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mo3lnhe1yqk" w:id="0"/>
      <w:bookmarkEnd w:id="0"/>
      <w:r w:rsidDel="00000000" w:rsidR="00000000" w:rsidRPr="00000000">
        <w:rPr>
          <w:rtl w:val="0"/>
        </w:rPr>
        <w:t xml:space="preserve">Supervisor guide to the PhD Student Portal</w:t>
      </w:r>
    </w:p>
    <w:p w:rsidR="00000000" w:rsidDel="00000000" w:rsidP="00000000" w:rsidRDefault="00000000" w:rsidRPr="00000000" w14:paraId="00000002">
      <w:pPr>
        <w:pStyle w:val="Heading1"/>
        <w:rPr/>
      </w:pPr>
      <w:bookmarkStart w:colFirst="0" w:colLast="0" w:name="_7r4khjvyvns8" w:id="1"/>
      <w:bookmarkEnd w:id="1"/>
      <w:r w:rsidDel="00000000" w:rsidR="00000000" w:rsidRPr="00000000">
        <w:rPr>
          <w:rtl w:val="0"/>
        </w:rPr>
        <w:t xml:space="preserve">Logging in</w:t>
      </w:r>
    </w:p>
    <w:p w:rsidR="00000000" w:rsidDel="00000000" w:rsidP="00000000" w:rsidRDefault="00000000" w:rsidRPr="00000000" w14:paraId="00000003">
      <w:pPr>
        <w:spacing w:before="200" w:lineRule="auto"/>
        <w:rPr/>
      </w:pPr>
      <w:r w:rsidDel="00000000" w:rsidR="00000000" w:rsidRPr="00000000">
        <w:rPr>
          <w:rtl w:val="0"/>
        </w:rPr>
        <w:t xml:space="preserve">The student portal is available at </w:t>
      </w:r>
      <w:hyperlink r:id="rId6">
        <w:r w:rsidDel="00000000" w:rsidR="00000000" w:rsidRPr="00000000">
          <w:rPr>
            <w:color w:val="1155cc"/>
            <w:u w:val="single"/>
            <w:rtl w:val="0"/>
          </w:rPr>
          <w:t xml:space="preserve">https://student-portal.sanger.ac.uk</w:t>
        </w:r>
      </w:hyperlink>
      <w:r w:rsidDel="00000000" w:rsidR="00000000" w:rsidRPr="00000000">
        <w:rPr>
          <w:rtl w:val="0"/>
        </w:rPr>
        <w:t xml:space="preserve">.</w:t>
      </w:r>
    </w:p>
    <w:p w:rsidR="00000000" w:rsidDel="00000000" w:rsidP="00000000" w:rsidRDefault="00000000" w:rsidRPr="00000000" w14:paraId="00000004">
      <w:pPr>
        <w:spacing w:before="200" w:lineRule="auto"/>
        <w:rPr/>
      </w:pPr>
      <w:r w:rsidDel="00000000" w:rsidR="00000000" w:rsidRPr="00000000">
        <w:rPr>
          <w:rtl w:val="0"/>
        </w:rPr>
        <w:t xml:space="preserve">On your first visit you will be presented with a login screen:</w:t>
      </w:r>
      <w:r w:rsidDel="00000000" w:rsidR="00000000" w:rsidRPr="00000000">
        <w:rPr/>
        <w:drawing>
          <wp:inline distB="114300" distT="114300" distL="114300" distR="114300">
            <wp:extent cx="5734050" cy="19939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00" w:lineRule="auto"/>
        <w:rPr/>
      </w:pPr>
      <w:r w:rsidDel="00000000" w:rsidR="00000000" w:rsidRPr="00000000">
        <w:rPr>
          <w:rtl w:val="0"/>
        </w:rPr>
        <w:t xml:space="preserve">Log in with your @sanger.ac.uk email address and password.</w:t>
      </w:r>
    </w:p>
    <w:p w:rsidR="00000000" w:rsidDel="00000000" w:rsidP="00000000" w:rsidRDefault="00000000" w:rsidRPr="00000000" w14:paraId="00000006">
      <w:pPr>
        <w:spacing w:before="200" w:lineRule="auto"/>
        <w:rPr>
          <w:i w:val="1"/>
        </w:rPr>
      </w:pPr>
      <w:r w:rsidDel="00000000" w:rsidR="00000000" w:rsidRPr="00000000">
        <w:rPr>
          <w:i w:val="1"/>
          <w:rtl w:val="0"/>
        </w:rPr>
        <w:t xml:space="preserve">Now: the Graduate Office creates a new rotation.</w:t>
      </w:r>
    </w:p>
    <w:p w:rsidR="00000000" w:rsidDel="00000000" w:rsidP="00000000" w:rsidRDefault="00000000" w:rsidRPr="00000000" w14:paraId="00000007">
      <w:pPr>
        <w:pStyle w:val="Heading1"/>
        <w:rPr/>
      </w:pPr>
      <w:bookmarkStart w:colFirst="0" w:colLast="0" w:name="_xlkmft3yjnl" w:id="2"/>
      <w:bookmarkEnd w:id="2"/>
      <w:r w:rsidDel="00000000" w:rsidR="00000000" w:rsidRPr="00000000">
        <w:rPr>
          <w:rtl w:val="0"/>
        </w:rPr>
        <w:t xml:space="preserve">Creating a project</w:t>
      </w:r>
    </w:p>
    <w:p w:rsidR="00000000" w:rsidDel="00000000" w:rsidP="00000000" w:rsidRDefault="00000000" w:rsidRPr="00000000" w14:paraId="00000008">
      <w:pPr>
        <w:spacing w:before="200" w:lineRule="auto"/>
        <w:rPr/>
      </w:pPr>
      <w:r w:rsidDel="00000000" w:rsidR="00000000" w:rsidRPr="00000000">
        <w:rPr>
          <w:rtl w:val="0"/>
        </w:rPr>
        <w:t xml:space="preserve">Press the “Create Project” button:</w:t>
      </w:r>
      <w:r w:rsidDel="00000000" w:rsidR="00000000" w:rsidRPr="00000000">
        <w:rPr/>
        <w:drawing>
          <wp:inline distB="114300" distT="114300" distL="114300" distR="114300">
            <wp:extent cx="5734050" cy="1209675"/>
            <wp:effectExtent b="0" l="0" r="0" t="0"/>
            <wp:docPr id="1" name="image2.png"/>
            <a:graphic>
              <a:graphicData uri="http://schemas.openxmlformats.org/drawingml/2006/picture">
                <pic:pic>
                  <pic:nvPicPr>
                    <pic:cNvPr id="0" name="image2.png"/>
                    <pic:cNvPicPr preferRelativeResize="0"/>
                  </pic:nvPicPr>
                  <pic:blipFill>
                    <a:blip r:embed="rId8"/>
                    <a:srcRect b="71902" l="0" r="0" t="0"/>
                    <a:stretch>
                      <a:fillRect/>
                    </a:stretch>
                  </pic:blipFill>
                  <pic:spPr>
                    <a:xfrm>
                      <a:off x="0" y="0"/>
                      <a:ext cx="57340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before="200" w:lineRule="auto"/>
        <w:rPr/>
      </w:pPr>
      <w:r w:rsidDel="00000000" w:rsidR="00000000" w:rsidRPr="00000000">
        <w:rPr>
          <w:rtl w:val="0"/>
        </w:rPr>
        <w:t xml:space="preserve">Enter the details for the project (title, others involved, programme, wetlab/computational, and an abstract):</w:t>
      </w:r>
      <w:r w:rsidDel="00000000" w:rsidR="00000000" w:rsidRPr="00000000">
        <w:rPr/>
        <w:drawing>
          <wp:inline distB="114300" distT="114300" distL="114300" distR="114300">
            <wp:extent cx="5734050" cy="28448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200" w:lineRule="auto"/>
        <w:rPr/>
      </w:pPr>
      <w:r w:rsidDel="00000000" w:rsidR="00000000" w:rsidRPr="00000000">
        <w:rPr>
          <w:rtl w:val="0"/>
        </w:rPr>
        <w:t xml:space="preserve">If this project is being created for a particular student, you can pre-assign the student to the project using the dropdown on the right (set to “Any student” in the screenshot). This will stop the project from going into the pool of projects visible to all students. NB: if the student has already been pre-assigned a project for this rotation, then you will not be able to assign another project to them (so if the student wishes to be pre-assigned a different project, the supervisor of the project they are currently pre-assigned to must unassign the student from the project before they can be assigned a different project).</w:t>
      </w:r>
    </w:p>
    <w:p w:rsidR="00000000" w:rsidDel="00000000" w:rsidP="00000000" w:rsidRDefault="00000000" w:rsidRPr="00000000" w14:paraId="0000000B">
      <w:pPr>
        <w:spacing w:before="200" w:lineRule="auto"/>
        <w:rPr/>
      </w:pPr>
      <w:r w:rsidDel="00000000" w:rsidR="00000000" w:rsidRPr="00000000">
        <w:rPr>
          <w:rtl w:val="0"/>
        </w:rPr>
        <w:t xml:space="preserve">Then press “Create Project”. The new project will be visible on your homepage:</w:t>
      </w:r>
      <w:r w:rsidDel="00000000" w:rsidR="00000000" w:rsidRPr="00000000">
        <w:rPr/>
        <w:drawing>
          <wp:inline distB="114300" distT="114300" distL="114300" distR="114300">
            <wp:extent cx="5734050" cy="19558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200" w:lineRule="auto"/>
        <w:rPr>
          <w:i w:val="1"/>
        </w:rPr>
      </w:pPr>
      <w:r w:rsidDel="00000000" w:rsidR="00000000" w:rsidRPr="00000000">
        <w:rPr>
          <w:i w:val="1"/>
          <w:rtl w:val="0"/>
        </w:rPr>
        <w:t xml:space="preserve">Now: Students choose projects, the Graduate Office finalises project choices, and students upload project reports.</w:t>
      </w:r>
    </w:p>
    <w:p w:rsidR="00000000" w:rsidDel="00000000" w:rsidP="00000000" w:rsidRDefault="00000000" w:rsidRPr="00000000" w14:paraId="0000000D">
      <w:pPr>
        <w:pStyle w:val="Heading1"/>
        <w:rPr/>
      </w:pPr>
      <w:bookmarkStart w:colFirst="0" w:colLast="0" w:name="_ambaqtbxqa88" w:id="3"/>
      <w:bookmarkEnd w:id="3"/>
      <w:r w:rsidDel="00000000" w:rsidR="00000000" w:rsidRPr="00000000">
        <w:rPr>
          <w:rtl w:val="0"/>
        </w:rPr>
        <w:t xml:space="preserve">Marking projects</w:t>
      </w:r>
    </w:p>
    <w:p w:rsidR="00000000" w:rsidDel="00000000" w:rsidP="00000000" w:rsidRDefault="00000000" w:rsidRPr="00000000" w14:paraId="0000000E">
      <w:pPr>
        <w:spacing w:before="200" w:lineRule="auto"/>
        <w:rPr/>
      </w:pPr>
      <w:r w:rsidDel="00000000" w:rsidR="00000000" w:rsidRPr="00000000">
        <w:rPr>
          <w:rtl w:val="0"/>
        </w:rPr>
        <w:t xml:space="preserve">Click the “Markable Projects” button:</w:t>
      </w:r>
      <w:r w:rsidDel="00000000" w:rsidR="00000000" w:rsidRPr="00000000">
        <w:rPr/>
        <w:drawing>
          <wp:inline distB="114300" distT="114300" distL="114300" distR="114300">
            <wp:extent cx="5734050" cy="781050"/>
            <wp:effectExtent b="0" l="0" r="0" t="0"/>
            <wp:docPr id="4" name="image6.png"/>
            <a:graphic>
              <a:graphicData uri="http://schemas.openxmlformats.org/drawingml/2006/picture">
                <pic:pic>
                  <pic:nvPicPr>
                    <pic:cNvPr id="0" name="image6.png"/>
                    <pic:cNvPicPr preferRelativeResize="0"/>
                  </pic:nvPicPr>
                  <pic:blipFill>
                    <a:blip r:embed="rId11"/>
                    <a:srcRect b="81858" l="0" r="0" t="0"/>
                    <a:stretch>
                      <a:fillRect/>
                    </a:stretch>
                  </pic:blipFill>
                  <pic:spPr>
                    <a:xfrm>
                      <a:off x="0" y="0"/>
                      <a:ext cx="57340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200" w:lineRule="auto"/>
        <w:rPr/>
      </w:pPr>
      <w:r w:rsidDel="00000000" w:rsidR="00000000" w:rsidRPr="00000000">
        <w:rPr>
          <w:rtl w:val="0"/>
        </w:rPr>
        <w:t xml:space="preserve">Click the “Provide Feedback” link below the title of the project to be marked:</w:t>
      </w:r>
      <w:r w:rsidDel="00000000" w:rsidR="00000000" w:rsidRPr="00000000">
        <w:rPr/>
        <w:drawing>
          <wp:inline distB="114300" distT="114300" distL="114300" distR="114300">
            <wp:extent cx="5734050" cy="1114425"/>
            <wp:effectExtent b="0" l="0" r="0" t="0"/>
            <wp:docPr id="2" name="image7.png"/>
            <a:graphic>
              <a:graphicData uri="http://schemas.openxmlformats.org/drawingml/2006/picture">
                <pic:pic>
                  <pic:nvPicPr>
                    <pic:cNvPr id="0" name="image7.png"/>
                    <pic:cNvPicPr preferRelativeResize="0"/>
                  </pic:nvPicPr>
                  <pic:blipFill>
                    <a:blip r:embed="rId12"/>
                    <a:srcRect b="74115" l="0" r="0" t="0"/>
                    <a:stretch>
                      <a:fillRect/>
                    </a:stretch>
                  </pic:blipFill>
                  <pic:spPr>
                    <a:xfrm>
                      <a:off x="0" y="0"/>
                      <a:ext cx="57340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before="200" w:lineRule="auto"/>
        <w:rPr/>
      </w:pPr>
      <w:r w:rsidDel="00000000" w:rsidR="00000000" w:rsidRPr="00000000">
        <w:rPr>
          <w:rtl w:val="0"/>
        </w:rPr>
        <w:t xml:space="preserve">Fill in the feedback form:</w:t>
      </w:r>
      <w:r w:rsidDel="00000000" w:rsidR="00000000" w:rsidRPr="00000000">
        <w:rPr/>
        <w:drawing>
          <wp:inline distB="114300" distT="114300" distL="114300" distR="114300">
            <wp:extent cx="5734050" cy="19177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before="200" w:lineRule="auto"/>
        <w:rPr/>
      </w:pPr>
      <w:r w:rsidDel="00000000" w:rsidR="00000000" w:rsidRPr="00000000">
        <w:rPr>
          <w:rtl w:val="0"/>
        </w:rPr>
        <w:t xml:space="preserve">When completed, press the “Send Feedback” button:</w:t>
      </w:r>
      <w:r w:rsidDel="00000000" w:rsidR="00000000" w:rsidRPr="00000000">
        <w:rPr/>
        <w:drawing>
          <wp:inline distB="114300" distT="114300" distL="114300" distR="114300">
            <wp:extent cx="5734050" cy="1562100"/>
            <wp:effectExtent b="0" l="0" r="0" t="0"/>
            <wp:docPr id="8" name="image3.png"/>
            <a:graphic>
              <a:graphicData uri="http://schemas.openxmlformats.org/drawingml/2006/picture">
                <pic:pic>
                  <pic:nvPicPr>
                    <pic:cNvPr id="0" name="image3.png"/>
                    <pic:cNvPicPr preferRelativeResize="0"/>
                  </pic:nvPicPr>
                  <pic:blipFill>
                    <a:blip r:embed="rId14"/>
                    <a:srcRect b="63716"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200" w:lineRule="auto"/>
        <w:rPr>
          <w:i w:val="1"/>
        </w:rPr>
      </w:pPr>
      <w:r w:rsidDel="00000000" w:rsidR="00000000" w:rsidRPr="00000000">
        <w:rPr>
          <w:i w:val="1"/>
          <w:rtl w:val="0"/>
        </w:rPr>
        <w:t xml:space="preserve">Now: Students view project marks.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student-portal.sanger.ac.uk"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