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96C" w:rsidRDefault="002063C8">
      <w:pPr>
        <w:rPr>
          <w:lang w:val="en-US"/>
        </w:rPr>
      </w:pPr>
      <w:r>
        <w:rPr>
          <w:lang w:val="en-US"/>
        </w:rPr>
        <w:t>24</w:t>
      </w:r>
      <w:r w:rsidR="008A496C">
        <w:rPr>
          <w:lang w:val="en-US"/>
        </w:rPr>
        <w:t>.</w:t>
      </w:r>
      <w:r>
        <w:rPr>
          <w:lang w:val="en-US"/>
        </w:rPr>
        <w:t>01</w:t>
      </w:r>
      <w:r w:rsidR="008A496C">
        <w:rPr>
          <w:lang w:val="en-US"/>
        </w:rPr>
        <w:t>.202</w:t>
      </w:r>
      <w:r>
        <w:rPr>
          <w:lang w:val="en-US"/>
        </w:rPr>
        <w:t>2</w:t>
      </w:r>
    </w:p>
    <w:p w:rsidR="005B31AD" w:rsidRPr="0032354A" w:rsidRDefault="005B31AD" w:rsidP="005B31AD">
      <w:pPr>
        <w:pBdr>
          <w:top w:val="single" w:sz="4" w:space="1" w:color="auto"/>
          <w:left w:val="single" w:sz="4" w:space="4" w:color="auto"/>
          <w:bottom w:val="single" w:sz="4" w:space="1" w:color="auto"/>
          <w:right w:val="single" w:sz="4" w:space="4" w:color="auto"/>
        </w:pBdr>
        <w:spacing w:after="0"/>
        <w:jc w:val="center"/>
        <w:rPr>
          <w:rFonts w:ascii="Times New Roman" w:hAnsi="Times New Roman"/>
          <w:b/>
          <w:bCs/>
          <w:sz w:val="28"/>
          <w:szCs w:val="28"/>
        </w:rPr>
      </w:pPr>
      <w:r w:rsidRPr="0032354A">
        <w:rPr>
          <w:rFonts w:ascii="Times New Roman" w:hAnsi="Times New Roman"/>
          <w:b/>
          <w:bCs/>
          <w:sz w:val="28"/>
          <w:szCs w:val="28"/>
        </w:rPr>
        <w:t>GOVERNMENT OF INDIA</w:t>
      </w:r>
    </w:p>
    <w:p w:rsidR="005B31AD" w:rsidRPr="0032354A" w:rsidRDefault="005B31AD" w:rsidP="005B31AD">
      <w:pPr>
        <w:pBdr>
          <w:top w:val="single" w:sz="4" w:space="1" w:color="auto"/>
          <w:left w:val="single" w:sz="4" w:space="4" w:color="auto"/>
          <w:bottom w:val="single" w:sz="4" w:space="1" w:color="auto"/>
          <w:right w:val="single" w:sz="4" w:space="4" w:color="auto"/>
        </w:pBdr>
        <w:spacing w:after="0"/>
        <w:jc w:val="center"/>
        <w:rPr>
          <w:rFonts w:ascii="Times New Roman" w:hAnsi="Times New Roman"/>
          <w:b/>
          <w:bCs/>
          <w:sz w:val="28"/>
          <w:szCs w:val="28"/>
        </w:rPr>
      </w:pPr>
      <w:r w:rsidRPr="0032354A">
        <w:rPr>
          <w:rFonts w:ascii="Times New Roman" w:hAnsi="Times New Roman"/>
          <w:b/>
          <w:bCs/>
          <w:sz w:val="28"/>
          <w:szCs w:val="28"/>
        </w:rPr>
        <w:t>INDIAN INSTITUTE OF TECHNOLOGY BOMBAY, POWAI</w:t>
      </w:r>
    </w:p>
    <w:p w:rsidR="005B31AD" w:rsidRPr="00F920F7" w:rsidRDefault="005B31AD" w:rsidP="005B31AD">
      <w:pPr>
        <w:pBdr>
          <w:top w:val="single" w:sz="4" w:space="1" w:color="auto"/>
          <w:left w:val="single" w:sz="4" w:space="4" w:color="auto"/>
          <w:bottom w:val="single" w:sz="4" w:space="1" w:color="auto"/>
          <w:right w:val="single" w:sz="4" w:space="4" w:color="auto"/>
        </w:pBdr>
        <w:spacing w:after="0"/>
        <w:jc w:val="center"/>
        <w:rPr>
          <w:rFonts w:ascii="Arial" w:hAnsi="Arial"/>
          <w:b/>
          <w:bCs/>
          <w:sz w:val="28"/>
          <w:szCs w:val="28"/>
        </w:rPr>
      </w:pPr>
    </w:p>
    <w:p w:rsidR="005B31AD" w:rsidRPr="00D70207" w:rsidRDefault="005B31AD" w:rsidP="005B31AD">
      <w:pPr>
        <w:pBdr>
          <w:top w:val="single" w:sz="4" w:space="1" w:color="auto"/>
          <w:left w:val="single" w:sz="4" w:space="4" w:color="auto"/>
          <w:bottom w:val="single" w:sz="4" w:space="1" w:color="auto"/>
          <w:right w:val="single" w:sz="4" w:space="4" w:color="auto"/>
        </w:pBdr>
        <w:spacing w:after="0" w:line="240" w:lineRule="auto"/>
        <w:jc w:val="center"/>
        <w:rPr>
          <w:rFonts w:ascii="Times New Roman" w:hAnsi="Times New Roman"/>
          <w:b/>
          <w:bCs/>
          <w:sz w:val="28"/>
          <w:szCs w:val="28"/>
        </w:rPr>
      </w:pPr>
      <w:r w:rsidRPr="00D70207">
        <w:rPr>
          <w:rFonts w:ascii="Times New Roman" w:hAnsi="Times New Roman"/>
          <w:b/>
          <w:bCs/>
          <w:sz w:val="28"/>
          <w:szCs w:val="28"/>
        </w:rPr>
        <w:t>OFFICE OF DEAN(IPS), IITB, MUMBAI</w:t>
      </w:r>
    </w:p>
    <w:p w:rsidR="005B31AD" w:rsidRPr="00F920F7" w:rsidRDefault="005B31AD" w:rsidP="005B31AD">
      <w:pPr>
        <w:pBdr>
          <w:top w:val="single" w:sz="4" w:space="1" w:color="auto"/>
          <w:left w:val="single" w:sz="4" w:space="4" w:color="auto"/>
          <w:bottom w:val="single" w:sz="4" w:space="1" w:color="auto"/>
          <w:right w:val="single" w:sz="4" w:space="4" w:color="auto"/>
        </w:pBdr>
        <w:spacing w:after="0"/>
        <w:jc w:val="center"/>
        <w:rPr>
          <w:rFonts w:ascii="Arial" w:hAnsi="Arial"/>
          <w:b/>
          <w:bCs/>
          <w:sz w:val="28"/>
          <w:szCs w:val="28"/>
        </w:rPr>
      </w:pPr>
    </w:p>
    <w:p w:rsidR="005B31AD" w:rsidRPr="00F920F7" w:rsidRDefault="005B31AD" w:rsidP="005B31AD">
      <w:pPr>
        <w:pBdr>
          <w:top w:val="single" w:sz="4" w:space="1" w:color="auto"/>
          <w:left w:val="single" w:sz="4" w:space="4" w:color="auto"/>
          <w:bottom w:val="single" w:sz="4" w:space="1" w:color="auto"/>
          <w:right w:val="single" w:sz="4" w:space="4" w:color="auto"/>
        </w:pBdr>
        <w:spacing w:after="0"/>
        <w:jc w:val="center"/>
        <w:rPr>
          <w:rFonts w:ascii="Arial" w:hAnsi="Arial"/>
          <w:b/>
          <w:bCs/>
          <w:sz w:val="28"/>
          <w:szCs w:val="28"/>
        </w:rPr>
      </w:pPr>
    </w:p>
    <w:p w:rsidR="005B31AD" w:rsidRPr="00F920F7" w:rsidRDefault="005B31AD" w:rsidP="005B31AD">
      <w:pPr>
        <w:pBdr>
          <w:top w:val="single" w:sz="4" w:space="1" w:color="auto"/>
          <w:left w:val="single" w:sz="4" w:space="4" w:color="auto"/>
          <w:bottom w:val="single" w:sz="4" w:space="1" w:color="auto"/>
          <w:right w:val="single" w:sz="4" w:space="4" w:color="auto"/>
        </w:pBdr>
        <w:spacing w:after="0"/>
        <w:jc w:val="center"/>
        <w:rPr>
          <w:rFonts w:ascii="Arial" w:hAnsi="Arial"/>
          <w:b/>
          <w:bCs/>
          <w:sz w:val="28"/>
          <w:szCs w:val="28"/>
        </w:rPr>
      </w:pPr>
    </w:p>
    <w:p w:rsidR="005B31AD" w:rsidRPr="00AA266E" w:rsidRDefault="005B31AD" w:rsidP="005B31AD">
      <w:pPr>
        <w:pBdr>
          <w:top w:val="single" w:sz="4" w:space="1" w:color="auto"/>
          <w:left w:val="single" w:sz="4" w:space="4" w:color="auto"/>
          <w:bottom w:val="single" w:sz="4" w:space="1" w:color="auto"/>
          <w:right w:val="single" w:sz="4" w:space="4" w:color="auto"/>
        </w:pBdr>
        <w:spacing w:after="0"/>
        <w:jc w:val="center"/>
        <w:rPr>
          <w:rFonts w:ascii="Times New Roman" w:hAnsi="Times New Roman"/>
          <w:b/>
          <w:bCs/>
          <w:sz w:val="48"/>
          <w:szCs w:val="48"/>
        </w:rPr>
      </w:pPr>
      <w:r w:rsidRPr="00AA266E">
        <w:rPr>
          <w:rFonts w:ascii="Times New Roman" w:hAnsi="Times New Roman"/>
          <w:b/>
          <w:bCs/>
          <w:sz w:val="48"/>
          <w:szCs w:val="48"/>
        </w:rPr>
        <w:t xml:space="preserve">Notice Inviting </w:t>
      </w:r>
      <w:r w:rsidR="00A3156A" w:rsidRPr="00AA266E">
        <w:rPr>
          <w:rFonts w:ascii="Times New Roman" w:hAnsi="Times New Roman"/>
          <w:b/>
          <w:bCs/>
          <w:sz w:val="48"/>
          <w:szCs w:val="48"/>
        </w:rPr>
        <w:t>Bids</w:t>
      </w:r>
    </w:p>
    <w:p w:rsidR="005B31AD" w:rsidRPr="00F920F7" w:rsidRDefault="005B31AD" w:rsidP="005B31AD">
      <w:pPr>
        <w:pBdr>
          <w:top w:val="single" w:sz="4" w:space="1" w:color="auto"/>
          <w:left w:val="single" w:sz="4" w:space="4" w:color="auto"/>
          <w:bottom w:val="single" w:sz="4" w:space="1" w:color="auto"/>
          <w:right w:val="single" w:sz="4" w:space="4" w:color="auto"/>
        </w:pBdr>
        <w:spacing w:after="0"/>
        <w:jc w:val="center"/>
        <w:rPr>
          <w:rFonts w:ascii="Arial" w:hAnsi="Arial"/>
          <w:b/>
          <w:bCs/>
          <w:sz w:val="32"/>
          <w:szCs w:val="32"/>
        </w:rPr>
      </w:pPr>
    </w:p>
    <w:p w:rsidR="005B31AD" w:rsidRPr="0064313D" w:rsidRDefault="005B31AD" w:rsidP="005B31AD">
      <w:pPr>
        <w:pBdr>
          <w:top w:val="single" w:sz="4" w:space="1" w:color="auto"/>
          <w:left w:val="single" w:sz="4" w:space="4" w:color="auto"/>
          <w:bottom w:val="single" w:sz="4" w:space="1" w:color="auto"/>
          <w:right w:val="single" w:sz="4" w:space="4" w:color="auto"/>
        </w:pBdr>
        <w:spacing w:after="0"/>
        <w:jc w:val="center"/>
        <w:rPr>
          <w:rFonts w:ascii="Arial" w:hAnsi="Arial"/>
          <w:bCs/>
          <w:sz w:val="32"/>
          <w:szCs w:val="32"/>
        </w:rPr>
      </w:pPr>
    </w:p>
    <w:p w:rsidR="005B31AD" w:rsidRPr="00C03B92" w:rsidRDefault="005B31AD" w:rsidP="005B31AD">
      <w:pPr>
        <w:pBdr>
          <w:top w:val="single" w:sz="4" w:space="1" w:color="auto"/>
          <w:left w:val="single" w:sz="4" w:space="4" w:color="auto"/>
          <w:bottom w:val="single" w:sz="4" w:space="1" w:color="auto"/>
          <w:right w:val="single" w:sz="4" w:space="4" w:color="auto"/>
        </w:pBdr>
        <w:spacing w:after="0"/>
        <w:rPr>
          <w:rFonts w:ascii="Times New Roman" w:hAnsi="Times New Roman"/>
          <w:bCs/>
          <w:sz w:val="28"/>
          <w:szCs w:val="28"/>
        </w:rPr>
      </w:pPr>
      <w:r w:rsidRPr="00C03B92">
        <w:rPr>
          <w:rFonts w:ascii="Times New Roman" w:hAnsi="Times New Roman"/>
          <w:bCs/>
          <w:sz w:val="28"/>
          <w:szCs w:val="28"/>
        </w:rPr>
        <w:t xml:space="preserve">NIT NO- </w:t>
      </w:r>
      <w:r w:rsidRPr="005B31AD">
        <w:rPr>
          <w:rFonts w:ascii="Times New Roman" w:eastAsia="Arial" w:hAnsi="Times New Roman" w:cs="Times New Roman"/>
          <w:sz w:val="28"/>
          <w:szCs w:val="28"/>
        </w:rPr>
        <w:t>IIT(B)/</w:t>
      </w:r>
      <w:r w:rsidR="00620EA4" w:rsidRPr="005B31AD">
        <w:rPr>
          <w:rFonts w:ascii="Times New Roman" w:eastAsia="Arial" w:hAnsi="Times New Roman" w:cs="Times New Roman"/>
          <w:sz w:val="28"/>
          <w:szCs w:val="28"/>
        </w:rPr>
        <w:t>Dean (</w:t>
      </w:r>
      <w:r w:rsidRPr="005B31AD">
        <w:rPr>
          <w:rFonts w:ascii="Times New Roman" w:eastAsia="Arial" w:hAnsi="Times New Roman" w:cs="Times New Roman"/>
          <w:sz w:val="28"/>
          <w:szCs w:val="28"/>
        </w:rPr>
        <w:t>IPS)/</w:t>
      </w:r>
      <w:r>
        <w:rPr>
          <w:rFonts w:ascii="Times New Roman" w:eastAsia="Arial" w:hAnsi="Times New Roman" w:cs="Times New Roman"/>
          <w:sz w:val="28"/>
          <w:szCs w:val="28"/>
        </w:rPr>
        <w:t xml:space="preserve">Comp. </w:t>
      </w:r>
      <w:r w:rsidRPr="005B31AD">
        <w:rPr>
          <w:rFonts w:ascii="Times New Roman" w:eastAsia="Arial" w:hAnsi="Times New Roman" w:cs="Times New Roman"/>
          <w:sz w:val="28"/>
          <w:szCs w:val="28"/>
        </w:rPr>
        <w:t>Consultan</w:t>
      </w:r>
      <w:r>
        <w:rPr>
          <w:rFonts w:ascii="Times New Roman" w:eastAsia="Arial" w:hAnsi="Times New Roman" w:cs="Times New Roman"/>
          <w:sz w:val="28"/>
          <w:szCs w:val="28"/>
        </w:rPr>
        <w:t>cy</w:t>
      </w:r>
      <w:r w:rsidRPr="005B31AD">
        <w:rPr>
          <w:rFonts w:ascii="Times New Roman" w:eastAsia="Arial" w:hAnsi="Times New Roman" w:cs="Times New Roman"/>
          <w:sz w:val="28"/>
          <w:szCs w:val="28"/>
        </w:rPr>
        <w:t>/</w:t>
      </w:r>
      <w:r>
        <w:rPr>
          <w:rFonts w:ascii="Times New Roman" w:eastAsia="Arial" w:hAnsi="Times New Roman" w:cs="Times New Roman"/>
          <w:sz w:val="28"/>
          <w:szCs w:val="28"/>
        </w:rPr>
        <w:t>DESE-CESE</w:t>
      </w:r>
      <w:r w:rsidRPr="005B31AD">
        <w:rPr>
          <w:rFonts w:ascii="Times New Roman" w:eastAsia="Arial" w:hAnsi="Times New Roman" w:cs="Times New Roman"/>
          <w:sz w:val="28"/>
          <w:szCs w:val="28"/>
        </w:rPr>
        <w:t>/202</w:t>
      </w:r>
      <w:r>
        <w:rPr>
          <w:rFonts w:ascii="Times New Roman" w:eastAsia="Arial" w:hAnsi="Times New Roman" w:cs="Times New Roman"/>
          <w:sz w:val="28"/>
          <w:szCs w:val="28"/>
        </w:rPr>
        <w:t>1/01</w:t>
      </w:r>
    </w:p>
    <w:p w:rsidR="005B31AD" w:rsidRPr="00C03B92" w:rsidRDefault="005B31AD" w:rsidP="005B31AD">
      <w:pPr>
        <w:pBdr>
          <w:top w:val="single" w:sz="4" w:space="1" w:color="auto"/>
          <w:left w:val="single" w:sz="4" w:space="4" w:color="auto"/>
          <w:bottom w:val="single" w:sz="4" w:space="1" w:color="auto"/>
          <w:right w:val="single" w:sz="4" w:space="4" w:color="auto"/>
        </w:pBdr>
        <w:spacing w:after="0"/>
        <w:jc w:val="center"/>
        <w:rPr>
          <w:rFonts w:ascii="Times New Roman" w:hAnsi="Times New Roman"/>
          <w:b/>
          <w:bCs/>
          <w:sz w:val="28"/>
          <w:szCs w:val="28"/>
        </w:rPr>
      </w:pPr>
    </w:p>
    <w:p w:rsidR="005B31AD" w:rsidRPr="00C03B92" w:rsidRDefault="005B31AD" w:rsidP="005B31AD">
      <w:pPr>
        <w:pBdr>
          <w:top w:val="single" w:sz="4" w:space="1" w:color="auto"/>
          <w:left w:val="single" w:sz="4" w:space="4" w:color="auto"/>
          <w:bottom w:val="single" w:sz="4" w:space="1" w:color="auto"/>
          <w:right w:val="single" w:sz="4" w:space="4" w:color="auto"/>
        </w:pBdr>
        <w:spacing w:after="0"/>
        <w:jc w:val="center"/>
        <w:rPr>
          <w:rFonts w:ascii="Times New Roman" w:hAnsi="Times New Roman"/>
          <w:b/>
          <w:bCs/>
          <w:sz w:val="28"/>
          <w:szCs w:val="28"/>
        </w:rPr>
      </w:pPr>
    </w:p>
    <w:p w:rsidR="005B31AD" w:rsidRPr="00C03B92" w:rsidRDefault="005B31AD" w:rsidP="00A305CB">
      <w:pPr>
        <w:pBdr>
          <w:top w:val="single" w:sz="4" w:space="1" w:color="auto"/>
          <w:left w:val="single" w:sz="4" w:space="4" w:color="auto"/>
          <w:bottom w:val="single" w:sz="4" w:space="1" w:color="auto"/>
          <w:right w:val="single" w:sz="4" w:space="4" w:color="auto"/>
        </w:pBdr>
        <w:spacing w:after="0"/>
        <w:jc w:val="both"/>
        <w:rPr>
          <w:rFonts w:ascii="Times New Roman" w:hAnsi="Times New Roman"/>
          <w:bCs/>
          <w:sz w:val="28"/>
          <w:szCs w:val="28"/>
        </w:rPr>
      </w:pPr>
      <w:r w:rsidRPr="00AA266E">
        <w:rPr>
          <w:rFonts w:ascii="Times New Roman" w:hAnsi="Times New Roman"/>
          <w:b/>
          <w:bCs/>
          <w:sz w:val="28"/>
          <w:szCs w:val="28"/>
        </w:rPr>
        <w:t xml:space="preserve">NAME OF </w:t>
      </w:r>
      <w:r w:rsidR="00A3156A" w:rsidRPr="00AA266E">
        <w:rPr>
          <w:rFonts w:ascii="Times New Roman" w:hAnsi="Times New Roman"/>
          <w:b/>
          <w:bCs/>
          <w:sz w:val="28"/>
          <w:szCs w:val="28"/>
        </w:rPr>
        <w:t>ASSIGNMENT</w:t>
      </w:r>
      <w:r w:rsidRPr="00AA266E">
        <w:rPr>
          <w:rFonts w:ascii="Times New Roman" w:hAnsi="Times New Roman"/>
          <w:b/>
          <w:bCs/>
          <w:sz w:val="28"/>
          <w:szCs w:val="28"/>
        </w:rPr>
        <w:t>:</w:t>
      </w:r>
      <w:bookmarkStart w:id="0" w:name="_Hlk71917752"/>
      <w:bookmarkStart w:id="1" w:name="_Hlk71917678"/>
      <w:r w:rsidR="009A7D4B">
        <w:rPr>
          <w:rFonts w:ascii="Times New Roman" w:hAnsi="Times New Roman"/>
          <w:b/>
          <w:bCs/>
          <w:sz w:val="28"/>
          <w:szCs w:val="28"/>
        </w:rPr>
        <w:t xml:space="preserve"> </w:t>
      </w:r>
      <w:r w:rsidR="00A305CB" w:rsidRPr="00527813">
        <w:rPr>
          <w:rFonts w:ascii="Times New Roman" w:eastAsia="Arial Black" w:hAnsi="Times New Roman" w:cs="Times New Roman"/>
          <w:sz w:val="28"/>
          <w:szCs w:val="28"/>
        </w:rPr>
        <w:t xml:space="preserve">Comprehensive Consultancy for the </w:t>
      </w:r>
      <w:r w:rsidR="00A3156A">
        <w:rPr>
          <w:rFonts w:ascii="Times New Roman" w:eastAsia="Arial Black" w:hAnsi="Times New Roman" w:cs="Times New Roman"/>
          <w:sz w:val="28"/>
          <w:szCs w:val="28"/>
        </w:rPr>
        <w:t xml:space="preserve">Work of </w:t>
      </w:r>
      <w:r w:rsidR="00A305CB" w:rsidRPr="00527813">
        <w:rPr>
          <w:rFonts w:ascii="Times New Roman" w:eastAsia="Arial Black" w:hAnsi="Times New Roman" w:cs="Times New Roman"/>
          <w:sz w:val="28"/>
          <w:szCs w:val="28"/>
        </w:rPr>
        <w:t>Exhaust Fume-hood Ducting job for DESE/CESE building of Indian Institute of Technology Bombay, Powai, Mumbai</w:t>
      </w:r>
      <w:r w:rsidRPr="00527813">
        <w:rPr>
          <w:rFonts w:ascii="Times New Roman" w:hAnsi="Times New Roman" w:cs="Times New Roman"/>
          <w:bCs/>
          <w:sz w:val="28"/>
          <w:szCs w:val="28"/>
        </w:rPr>
        <w:t xml:space="preserve"> - 400076</w:t>
      </w:r>
      <w:r>
        <w:rPr>
          <w:rFonts w:ascii="Times New Roman" w:hAnsi="Times New Roman"/>
          <w:bCs/>
          <w:sz w:val="28"/>
          <w:szCs w:val="28"/>
        </w:rPr>
        <w:t>.</w:t>
      </w:r>
      <w:bookmarkEnd w:id="0"/>
      <w:bookmarkEnd w:id="1"/>
    </w:p>
    <w:p w:rsidR="005B31AD" w:rsidRPr="00C03B92" w:rsidRDefault="005B31AD" w:rsidP="005B31AD">
      <w:pPr>
        <w:pBdr>
          <w:top w:val="single" w:sz="4" w:space="1" w:color="auto"/>
          <w:left w:val="single" w:sz="4" w:space="4" w:color="auto"/>
          <w:bottom w:val="single" w:sz="4" w:space="1" w:color="auto"/>
          <w:right w:val="single" w:sz="4" w:space="4" w:color="auto"/>
        </w:pBdr>
        <w:spacing w:after="0"/>
        <w:jc w:val="both"/>
        <w:rPr>
          <w:rFonts w:ascii="Times New Roman" w:hAnsi="Times New Roman"/>
          <w:bCs/>
          <w:color w:val="00B050"/>
          <w:sz w:val="28"/>
          <w:szCs w:val="28"/>
        </w:rPr>
      </w:pPr>
    </w:p>
    <w:p w:rsidR="005B31AD" w:rsidRPr="00C03B92" w:rsidRDefault="005B31AD" w:rsidP="005B31AD">
      <w:pPr>
        <w:pBdr>
          <w:top w:val="single" w:sz="4" w:space="1" w:color="auto"/>
          <w:left w:val="single" w:sz="4" w:space="4" w:color="auto"/>
          <w:bottom w:val="single" w:sz="4" w:space="1" w:color="auto"/>
          <w:right w:val="single" w:sz="4" w:space="4" w:color="auto"/>
        </w:pBdr>
        <w:spacing w:after="0"/>
        <w:jc w:val="both"/>
        <w:rPr>
          <w:rFonts w:ascii="Times New Roman" w:hAnsi="Times New Roman"/>
          <w:b/>
          <w:bCs/>
          <w:sz w:val="28"/>
          <w:szCs w:val="28"/>
        </w:rPr>
      </w:pPr>
      <w:r w:rsidRPr="00C03B92">
        <w:rPr>
          <w:rFonts w:ascii="Times New Roman" w:hAnsi="Times New Roman"/>
          <w:b/>
          <w:bCs/>
          <w:sz w:val="28"/>
          <w:szCs w:val="28"/>
        </w:rPr>
        <w:t>ESTIMATED COST</w:t>
      </w:r>
      <w:r w:rsidR="00440AEF">
        <w:rPr>
          <w:rFonts w:ascii="Times New Roman" w:hAnsi="Times New Roman"/>
          <w:b/>
          <w:bCs/>
          <w:sz w:val="28"/>
          <w:szCs w:val="28"/>
        </w:rPr>
        <w:t xml:space="preserve"> OF WORK</w:t>
      </w:r>
      <w:r w:rsidRPr="00C03B92">
        <w:rPr>
          <w:rFonts w:ascii="Times New Roman" w:hAnsi="Times New Roman"/>
          <w:b/>
          <w:bCs/>
          <w:sz w:val="28"/>
          <w:szCs w:val="28"/>
        </w:rPr>
        <w:t>:</w:t>
      </w:r>
      <w:r w:rsidR="00FD3E8F">
        <w:rPr>
          <w:rFonts w:ascii="Times New Roman" w:hAnsi="Times New Roman"/>
          <w:b/>
          <w:bCs/>
          <w:sz w:val="28"/>
          <w:szCs w:val="28"/>
        </w:rPr>
        <w:t xml:space="preserve"> </w:t>
      </w:r>
      <w:r>
        <w:rPr>
          <w:rFonts w:ascii="Times New Roman" w:hAnsi="Times New Roman"/>
          <w:b/>
          <w:bCs/>
          <w:sz w:val="28"/>
          <w:szCs w:val="28"/>
        </w:rPr>
        <w:t xml:space="preserve">Rs. </w:t>
      </w:r>
      <w:r w:rsidR="00A3156A">
        <w:rPr>
          <w:rFonts w:ascii="Times New Roman" w:hAnsi="Times New Roman"/>
          <w:b/>
          <w:bCs/>
          <w:sz w:val="28"/>
          <w:szCs w:val="28"/>
        </w:rPr>
        <w:t>3.86 Cr</w:t>
      </w:r>
      <w:r w:rsidRPr="00FD61E8">
        <w:rPr>
          <w:b/>
          <w:bCs/>
          <w:color w:val="FFFFFF"/>
          <w:lang w:eastAsia="en-IN"/>
        </w:rPr>
        <w:t>1466667314666673</w:t>
      </w:r>
    </w:p>
    <w:p w:rsidR="005B31AD" w:rsidRPr="00C03B92" w:rsidRDefault="005B31AD" w:rsidP="005B31AD">
      <w:pPr>
        <w:pBdr>
          <w:top w:val="single" w:sz="4" w:space="1" w:color="auto"/>
          <w:left w:val="single" w:sz="4" w:space="4" w:color="auto"/>
          <w:bottom w:val="single" w:sz="4" w:space="1" w:color="auto"/>
          <w:right w:val="single" w:sz="4" w:space="4" w:color="auto"/>
        </w:pBdr>
        <w:spacing w:after="0"/>
        <w:jc w:val="center"/>
        <w:rPr>
          <w:rFonts w:ascii="Times New Roman" w:hAnsi="Times New Roman"/>
          <w:b/>
          <w:bCs/>
          <w:sz w:val="28"/>
          <w:szCs w:val="28"/>
        </w:rPr>
      </w:pPr>
    </w:p>
    <w:p w:rsidR="005B31AD" w:rsidRPr="00C03B92" w:rsidRDefault="005B31AD" w:rsidP="005B31AD">
      <w:pPr>
        <w:pBdr>
          <w:top w:val="single" w:sz="4" w:space="1" w:color="auto"/>
          <w:left w:val="single" w:sz="4" w:space="4" w:color="auto"/>
          <w:bottom w:val="single" w:sz="4" w:space="1" w:color="auto"/>
          <w:right w:val="single" w:sz="4" w:space="4" w:color="auto"/>
        </w:pBdr>
        <w:spacing w:after="0"/>
        <w:rPr>
          <w:rFonts w:ascii="Times New Roman" w:hAnsi="Times New Roman"/>
          <w:bCs/>
          <w:sz w:val="28"/>
          <w:szCs w:val="28"/>
        </w:rPr>
      </w:pPr>
      <w:r w:rsidRPr="00C03B92">
        <w:rPr>
          <w:rFonts w:ascii="Times New Roman" w:hAnsi="Times New Roman"/>
          <w:b/>
          <w:bCs/>
          <w:sz w:val="28"/>
          <w:szCs w:val="28"/>
        </w:rPr>
        <w:t>TIME ALLOWED</w:t>
      </w:r>
      <w:r w:rsidRPr="00C03B92">
        <w:rPr>
          <w:rFonts w:ascii="Times New Roman" w:hAnsi="Times New Roman"/>
          <w:b/>
          <w:bCs/>
          <w:sz w:val="32"/>
          <w:szCs w:val="28"/>
        </w:rPr>
        <w:t xml:space="preserve">:  </w:t>
      </w:r>
      <w:r w:rsidR="0052338D" w:rsidRPr="00AA266E">
        <w:rPr>
          <w:rFonts w:ascii="Times New Roman" w:hAnsi="Times New Roman"/>
          <w:bCs/>
          <w:sz w:val="32"/>
          <w:szCs w:val="28"/>
        </w:rPr>
        <w:t>12</w:t>
      </w:r>
      <w:r w:rsidRPr="00C03B92">
        <w:rPr>
          <w:rFonts w:ascii="Times New Roman" w:hAnsi="Times New Roman"/>
          <w:bCs/>
          <w:sz w:val="32"/>
          <w:szCs w:val="28"/>
        </w:rPr>
        <w:t xml:space="preserve"> Months</w:t>
      </w:r>
    </w:p>
    <w:p w:rsidR="005B31AD" w:rsidRPr="00C03B92" w:rsidRDefault="005B31AD" w:rsidP="005B31AD">
      <w:pPr>
        <w:spacing w:after="0"/>
        <w:jc w:val="center"/>
        <w:rPr>
          <w:rFonts w:ascii="Times New Roman" w:hAnsi="Times New Roman"/>
          <w:b/>
          <w:bCs/>
          <w:sz w:val="28"/>
          <w:szCs w:val="28"/>
        </w:rPr>
      </w:pPr>
    </w:p>
    <w:p w:rsidR="005B31AD" w:rsidRDefault="005B31AD" w:rsidP="005B31AD">
      <w:pPr>
        <w:spacing w:after="0"/>
        <w:jc w:val="center"/>
        <w:rPr>
          <w:rFonts w:ascii="Arial" w:hAnsi="Arial"/>
          <w:b/>
          <w:bCs/>
          <w:sz w:val="28"/>
          <w:szCs w:val="28"/>
        </w:rPr>
      </w:pPr>
    </w:p>
    <w:p w:rsidR="005B31AD" w:rsidRPr="00F828B4" w:rsidRDefault="005B31AD" w:rsidP="005B31AD">
      <w:pPr>
        <w:tabs>
          <w:tab w:val="left" w:pos="1800"/>
        </w:tabs>
        <w:spacing w:after="0" w:line="240" w:lineRule="auto"/>
        <w:jc w:val="center"/>
        <w:rPr>
          <w:rFonts w:ascii="Times New Roman" w:hAnsi="Times New Roman"/>
          <w:b/>
          <w:sz w:val="24"/>
          <w:szCs w:val="24"/>
        </w:rPr>
      </w:pPr>
    </w:p>
    <w:p w:rsidR="005B31AD" w:rsidRPr="00F828B4" w:rsidRDefault="005B31AD" w:rsidP="005B31AD">
      <w:pPr>
        <w:tabs>
          <w:tab w:val="left" w:pos="1800"/>
        </w:tabs>
        <w:spacing w:after="0" w:line="240" w:lineRule="auto"/>
        <w:jc w:val="center"/>
        <w:rPr>
          <w:rFonts w:ascii="Times New Roman" w:hAnsi="Times New Roman"/>
          <w:b/>
          <w:sz w:val="24"/>
          <w:szCs w:val="24"/>
        </w:rPr>
      </w:pPr>
    </w:p>
    <w:p w:rsidR="005B31AD" w:rsidRPr="00F828B4" w:rsidRDefault="005B31AD" w:rsidP="005B31AD">
      <w:pPr>
        <w:tabs>
          <w:tab w:val="left" w:pos="1800"/>
        </w:tabs>
        <w:spacing w:after="0" w:line="240" w:lineRule="auto"/>
        <w:jc w:val="center"/>
        <w:rPr>
          <w:rFonts w:ascii="Times New Roman" w:hAnsi="Times New Roman"/>
          <w:b/>
          <w:sz w:val="24"/>
          <w:szCs w:val="24"/>
        </w:rPr>
      </w:pPr>
    </w:p>
    <w:p w:rsidR="005B31AD" w:rsidRDefault="005B31AD" w:rsidP="005B31AD">
      <w:pPr>
        <w:pStyle w:val="BodyText"/>
        <w:rPr>
          <w:sz w:val="22"/>
        </w:rPr>
      </w:pPr>
      <w:bookmarkStart w:id="2" w:name="_Hlk71917232"/>
    </w:p>
    <w:p w:rsidR="005B31AD" w:rsidRDefault="005B31AD" w:rsidP="005B31AD">
      <w:pPr>
        <w:pStyle w:val="BodyText"/>
        <w:ind w:left="3600" w:firstLine="720"/>
        <w:rPr>
          <w:sz w:val="22"/>
        </w:rPr>
      </w:pPr>
    </w:p>
    <w:p w:rsidR="005B31AD" w:rsidRPr="007D19CB" w:rsidRDefault="00BB1CE5" w:rsidP="005B31AD">
      <w:pPr>
        <w:pStyle w:val="BodyText"/>
        <w:rPr>
          <w:sz w:val="28"/>
          <w:szCs w:val="28"/>
        </w:rPr>
      </w:pPr>
      <w:r>
        <w:rPr>
          <w:sz w:val="28"/>
          <w:szCs w:val="28"/>
        </w:rPr>
        <w:t xml:space="preserve">                                              </w:t>
      </w:r>
      <w:r w:rsidR="005B31AD" w:rsidRPr="007D19CB">
        <w:rPr>
          <w:sz w:val="28"/>
          <w:szCs w:val="28"/>
        </w:rPr>
        <w:t>Dean (IPS)</w:t>
      </w:r>
    </w:p>
    <w:p w:rsidR="005B31AD" w:rsidRPr="002966C4" w:rsidRDefault="005B31AD" w:rsidP="005B31AD">
      <w:pPr>
        <w:pStyle w:val="BodyText"/>
        <w:rPr>
          <w:sz w:val="22"/>
        </w:rPr>
      </w:pPr>
      <w:r w:rsidRPr="007D19CB">
        <w:rPr>
          <w:sz w:val="28"/>
          <w:szCs w:val="28"/>
        </w:rPr>
        <w:t xml:space="preserve">                                           IITB, Mumbai</w:t>
      </w:r>
    </w:p>
    <w:bookmarkEnd w:id="2"/>
    <w:p w:rsidR="005B31AD" w:rsidRPr="0032354A" w:rsidRDefault="005B31AD" w:rsidP="005B31AD">
      <w:pPr>
        <w:spacing w:after="0" w:line="240" w:lineRule="auto"/>
        <w:jc w:val="center"/>
        <w:rPr>
          <w:rFonts w:ascii="Times New Roman" w:hAnsi="Times New Roman"/>
          <w:b/>
          <w:bCs/>
          <w:position w:val="-1"/>
          <w:sz w:val="32"/>
          <w:szCs w:val="32"/>
          <w:u w:val="thick"/>
        </w:rPr>
      </w:pPr>
      <w:r w:rsidRPr="008D2429">
        <w:rPr>
          <w:rFonts w:cs="Calibri"/>
          <w:sz w:val="24"/>
          <w:szCs w:val="24"/>
        </w:rPr>
        <w:br w:type="page"/>
      </w:r>
      <w:r w:rsidRPr="0032354A">
        <w:rPr>
          <w:rFonts w:ascii="Times New Roman" w:hAnsi="Times New Roman"/>
          <w:b/>
          <w:bCs/>
          <w:position w:val="-1"/>
          <w:sz w:val="32"/>
          <w:szCs w:val="32"/>
          <w:u w:val="thick"/>
        </w:rPr>
        <w:lastRenderedPageBreak/>
        <w:t>Table of Content</w:t>
      </w:r>
    </w:p>
    <w:p w:rsidR="005B31AD" w:rsidRDefault="005B31AD" w:rsidP="005B31AD">
      <w:pPr>
        <w:spacing w:after="0" w:line="240" w:lineRule="auto"/>
        <w:jc w:val="center"/>
        <w:rPr>
          <w:rFonts w:cs="Calibri"/>
          <w:b/>
          <w:bCs/>
          <w:position w:val="-1"/>
          <w:sz w:val="24"/>
          <w:szCs w:val="24"/>
          <w:u w:val="thic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
        <w:gridCol w:w="6808"/>
        <w:gridCol w:w="1338"/>
      </w:tblGrid>
      <w:tr w:rsidR="005B31AD" w:rsidRPr="00E662E5" w:rsidTr="00D2568B">
        <w:tc>
          <w:tcPr>
            <w:tcW w:w="870" w:type="dxa"/>
            <w:shd w:val="clear" w:color="auto" w:fill="auto"/>
          </w:tcPr>
          <w:p w:rsidR="005B31AD" w:rsidRPr="00E662E5" w:rsidRDefault="005B31AD" w:rsidP="000F2400">
            <w:pPr>
              <w:spacing w:after="0" w:line="240" w:lineRule="auto"/>
              <w:jc w:val="center"/>
              <w:rPr>
                <w:rFonts w:ascii="Arial" w:eastAsia="Calibri" w:hAnsi="Arial" w:cs="Arial"/>
                <w:b/>
                <w:bCs/>
                <w:position w:val="-1"/>
                <w:sz w:val="24"/>
                <w:szCs w:val="24"/>
              </w:rPr>
            </w:pPr>
            <w:r w:rsidRPr="00E662E5">
              <w:rPr>
                <w:rFonts w:ascii="Arial" w:eastAsia="Calibri" w:hAnsi="Arial" w:cs="Arial"/>
                <w:b/>
                <w:bCs/>
                <w:position w:val="-1"/>
                <w:sz w:val="24"/>
                <w:szCs w:val="24"/>
              </w:rPr>
              <w:t>Sl. No.</w:t>
            </w:r>
          </w:p>
        </w:tc>
        <w:tc>
          <w:tcPr>
            <w:tcW w:w="6808" w:type="dxa"/>
            <w:shd w:val="clear" w:color="auto" w:fill="auto"/>
          </w:tcPr>
          <w:p w:rsidR="005B31AD" w:rsidRPr="00E662E5" w:rsidRDefault="005B31AD" w:rsidP="000F2400">
            <w:pPr>
              <w:spacing w:after="0" w:line="240" w:lineRule="auto"/>
              <w:jc w:val="center"/>
              <w:rPr>
                <w:rFonts w:ascii="Arial" w:eastAsia="Calibri" w:hAnsi="Arial" w:cs="Arial"/>
                <w:b/>
                <w:bCs/>
                <w:position w:val="-1"/>
                <w:sz w:val="24"/>
                <w:szCs w:val="24"/>
              </w:rPr>
            </w:pPr>
            <w:r w:rsidRPr="00E662E5">
              <w:rPr>
                <w:rFonts w:ascii="Arial" w:eastAsia="Calibri" w:hAnsi="Arial" w:cs="Arial"/>
                <w:b/>
                <w:bCs/>
                <w:position w:val="-1"/>
                <w:sz w:val="24"/>
                <w:szCs w:val="24"/>
              </w:rPr>
              <w:t>Description</w:t>
            </w:r>
          </w:p>
        </w:tc>
        <w:tc>
          <w:tcPr>
            <w:tcW w:w="1338" w:type="dxa"/>
            <w:shd w:val="clear" w:color="auto" w:fill="auto"/>
          </w:tcPr>
          <w:p w:rsidR="005B31AD" w:rsidRPr="00E662E5" w:rsidRDefault="005B31AD" w:rsidP="000F2400">
            <w:pPr>
              <w:spacing w:after="0" w:line="240" w:lineRule="auto"/>
              <w:jc w:val="center"/>
              <w:rPr>
                <w:rFonts w:ascii="Arial" w:eastAsia="Calibri" w:hAnsi="Arial" w:cs="Arial"/>
                <w:b/>
                <w:bCs/>
                <w:position w:val="-1"/>
                <w:sz w:val="24"/>
                <w:szCs w:val="24"/>
              </w:rPr>
            </w:pPr>
            <w:r w:rsidRPr="00E662E5">
              <w:rPr>
                <w:rFonts w:ascii="Arial" w:eastAsia="Calibri" w:hAnsi="Arial" w:cs="Arial"/>
                <w:b/>
                <w:bCs/>
                <w:position w:val="-1"/>
                <w:sz w:val="24"/>
                <w:szCs w:val="24"/>
              </w:rPr>
              <w:t>Page No.</w:t>
            </w:r>
          </w:p>
        </w:tc>
      </w:tr>
      <w:tr w:rsidR="005B31AD" w:rsidRPr="00E662E5" w:rsidTr="00D2568B">
        <w:trPr>
          <w:trHeight w:val="319"/>
        </w:trPr>
        <w:tc>
          <w:tcPr>
            <w:tcW w:w="870" w:type="dxa"/>
            <w:shd w:val="clear" w:color="auto" w:fill="auto"/>
          </w:tcPr>
          <w:p w:rsidR="005B31AD" w:rsidRPr="00E662E5" w:rsidRDefault="005B31AD" w:rsidP="000F2400">
            <w:pPr>
              <w:spacing w:after="0" w:line="240" w:lineRule="auto"/>
              <w:rPr>
                <w:rFonts w:ascii="Arial" w:eastAsia="Calibri" w:hAnsi="Arial" w:cs="Arial"/>
                <w:bCs/>
                <w:position w:val="-1"/>
                <w:sz w:val="24"/>
                <w:szCs w:val="24"/>
              </w:rPr>
            </w:pPr>
            <w:r w:rsidRPr="00E662E5">
              <w:rPr>
                <w:rFonts w:ascii="Arial" w:eastAsia="Calibri" w:hAnsi="Arial" w:cs="Arial"/>
                <w:bCs/>
                <w:position w:val="-1"/>
                <w:sz w:val="24"/>
                <w:szCs w:val="24"/>
              </w:rPr>
              <w:t>1</w:t>
            </w:r>
          </w:p>
        </w:tc>
        <w:tc>
          <w:tcPr>
            <w:tcW w:w="6808" w:type="dxa"/>
            <w:shd w:val="clear" w:color="auto" w:fill="auto"/>
          </w:tcPr>
          <w:p w:rsidR="005B31AD" w:rsidRPr="00F86673" w:rsidRDefault="004C7330" w:rsidP="006E4A5B">
            <w:pPr>
              <w:spacing w:after="0" w:line="240" w:lineRule="auto"/>
              <w:rPr>
                <w:rFonts w:ascii="Arial" w:eastAsia="Calibri" w:hAnsi="Arial" w:cs="Arial"/>
                <w:bCs/>
                <w:position w:val="-1"/>
              </w:rPr>
            </w:pPr>
            <w:r w:rsidRPr="00F86673">
              <w:rPr>
                <w:rFonts w:ascii="Arial" w:eastAsia="Calibri" w:hAnsi="Arial" w:cs="Arial"/>
                <w:bCs/>
              </w:rPr>
              <w:t xml:space="preserve">Notice Inviting </w:t>
            </w:r>
            <w:r w:rsidR="006E4A5B" w:rsidRPr="00F86673">
              <w:rPr>
                <w:rFonts w:ascii="Arial" w:eastAsia="Calibri" w:hAnsi="Arial" w:cs="Arial"/>
                <w:bCs/>
              </w:rPr>
              <w:t>Bids</w:t>
            </w:r>
          </w:p>
        </w:tc>
        <w:tc>
          <w:tcPr>
            <w:tcW w:w="1338" w:type="dxa"/>
            <w:shd w:val="clear" w:color="auto" w:fill="auto"/>
          </w:tcPr>
          <w:p w:rsidR="005B31AD" w:rsidRPr="004C7330" w:rsidRDefault="005B31AD" w:rsidP="000F2400">
            <w:pPr>
              <w:spacing w:after="0" w:line="240" w:lineRule="auto"/>
              <w:jc w:val="center"/>
              <w:rPr>
                <w:rFonts w:ascii="Arial" w:eastAsia="Calibri" w:hAnsi="Arial" w:cs="Arial"/>
                <w:bCs/>
                <w:position w:val="-1"/>
                <w:sz w:val="24"/>
                <w:szCs w:val="24"/>
              </w:rPr>
            </w:pPr>
            <w:r w:rsidRPr="004C7330">
              <w:rPr>
                <w:rFonts w:ascii="Arial" w:eastAsia="Calibri" w:hAnsi="Arial" w:cs="Arial"/>
                <w:bCs/>
                <w:position w:val="-1"/>
                <w:sz w:val="24"/>
                <w:szCs w:val="24"/>
              </w:rPr>
              <w:t xml:space="preserve">1 </w:t>
            </w:r>
          </w:p>
        </w:tc>
      </w:tr>
      <w:tr w:rsidR="004C7330" w:rsidRPr="00E662E5" w:rsidTr="00D2568B">
        <w:trPr>
          <w:trHeight w:val="319"/>
        </w:trPr>
        <w:tc>
          <w:tcPr>
            <w:tcW w:w="870" w:type="dxa"/>
            <w:shd w:val="clear" w:color="auto" w:fill="auto"/>
          </w:tcPr>
          <w:p w:rsidR="004C7330" w:rsidRPr="00E662E5" w:rsidRDefault="004C7330" w:rsidP="000F2400">
            <w:pPr>
              <w:spacing w:after="0" w:line="240" w:lineRule="auto"/>
              <w:rPr>
                <w:rFonts w:ascii="Arial" w:eastAsia="Calibri" w:hAnsi="Arial" w:cs="Arial"/>
                <w:bCs/>
                <w:position w:val="-1"/>
                <w:sz w:val="24"/>
                <w:szCs w:val="24"/>
              </w:rPr>
            </w:pPr>
            <w:r>
              <w:rPr>
                <w:rFonts w:ascii="Arial" w:eastAsia="Calibri" w:hAnsi="Arial" w:cs="Arial"/>
                <w:bCs/>
                <w:position w:val="-1"/>
                <w:sz w:val="24"/>
                <w:szCs w:val="24"/>
              </w:rPr>
              <w:t>2</w:t>
            </w:r>
          </w:p>
        </w:tc>
        <w:tc>
          <w:tcPr>
            <w:tcW w:w="6808" w:type="dxa"/>
            <w:shd w:val="clear" w:color="auto" w:fill="auto"/>
          </w:tcPr>
          <w:p w:rsidR="004C7330" w:rsidRPr="00F86673" w:rsidRDefault="004C7330" w:rsidP="000F2400">
            <w:pPr>
              <w:spacing w:after="0" w:line="240" w:lineRule="auto"/>
              <w:rPr>
                <w:rFonts w:ascii="Arial" w:eastAsia="Calibri" w:hAnsi="Arial" w:cs="Arial"/>
                <w:bCs/>
              </w:rPr>
            </w:pPr>
            <w:r w:rsidRPr="00F86673">
              <w:rPr>
                <w:rFonts w:ascii="Arial" w:eastAsia="Calibri" w:hAnsi="Arial" w:cs="Arial"/>
                <w:bCs/>
              </w:rPr>
              <w:t>Table of Content</w:t>
            </w:r>
          </w:p>
        </w:tc>
        <w:tc>
          <w:tcPr>
            <w:tcW w:w="1338" w:type="dxa"/>
            <w:shd w:val="clear" w:color="auto" w:fill="auto"/>
          </w:tcPr>
          <w:p w:rsidR="004C7330" w:rsidRPr="004C7330" w:rsidRDefault="004C7330" w:rsidP="000F2400">
            <w:pPr>
              <w:spacing w:after="0" w:line="240" w:lineRule="auto"/>
              <w:jc w:val="center"/>
              <w:rPr>
                <w:rFonts w:ascii="Arial" w:eastAsia="Calibri" w:hAnsi="Arial" w:cs="Arial"/>
                <w:bCs/>
                <w:position w:val="-1"/>
                <w:sz w:val="24"/>
                <w:szCs w:val="24"/>
              </w:rPr>
            </w:pPr>
            <w:r>
              <w:rPr>
                <w:rFonts w:ascii="Arial" w:eastAsia="Calibri" w:hAnsi="Arial" w:cs="Arial"/>
                <w:bCs/>
                <w:position w:val="-1"/>
                <w:sz w:val="24"/>
                <w:szCs w:val="24"/>
              </w:rPr>
              <w:t>2</w:t>
            </w:r>
          </w:p>
        </w:tc>
      </w:tr>
      <w:tr w:rsidR="004C7330" w:rsidRPr="00E662E5" w:rsidTr="00D2568B">
        <w:trPr>
          <w:trHeight w:val="319"/>
        </w:trPr>
        <w:tc>
          <w:tcPr>
            <w:tcW w:w="870" w:type="dxa"/>
            <w:shd w:val="clear" w:color="auto" w:fill="auto"/>
          </w:tcPr>
          <w:p w:rsidR="004C7330" w:rsidRDefault="004C7330" w:rsidP="000F2400">
            <w:pPr>
              <w:spacing w:after="0" w:line="240" w:lineRule="auto"/>
              <w:rPr>
                <w:rFonts w:ascii="Arial" w:eastAsia="Calibri" w:hAnsi="Arial" w:cs="Arial"/>
                <w:bCs/>
                <w:position w:val="-1"/>
                <w:sz w:val="24"/>
                <w:szCs w:val="24"/>
              </w:rPr>
            </w:pPr>
            <w:r>
              <w:rPr>
                <w:rFonts w:ascii="Arial" w:eastAsia="Calibri" w:hAnsi="Arial" w:cs="Arial"/>
                <w:bCs/>
                <w:position w:val="-1"/>
                <w:sz w:val="24"/>
                <w:szCs w:val="24"/>
              </w:rPr>
              <w:t>3</w:t>
            </w:r>
          </w:p>
        </w:tc>
        <w:tc>
          <w:tcPr>
            <w:tcW w:w="6808" w:type="dxa"/>
            <w:shd w:val="clear" w:color="auto" w:fill="auto"/>
          </w:tcPr>
          <w:p w:rsidR="004C7330" w:rsidRPr="00F86673" w:rsidRDefault="004C7330" w:rsidP="000F2400">
            <w:pPr>
              <w:spacing w:after="0" w:line="240" w:lineRule="auto"/>
              <w:rPr>
                <w:rFonts w:ascii="Arial" w:eastAsia="Calibri" w:hAnsi="Arial" w:cs="Arial"/>
                <w:bCs/>
              </w:rPr>
            </w:pPr>
            <w:r w:rsidRPr="00F86673">
              <w:rPr>
                <w:rFonts w:ascii="Arial" w:hAnsi="Arial" w:cs="Arial"/>
              </w:rPr>
              <w:t>Information and Instructions</w:t>
            </w:r>
            <w:r w:rsidR="00271014">
              <w:rPr>
                <w:rFonts w:ascii="Arial" w:hAnsi="Arial" w:cs="Arial"/>
              </w:rPr>
              <w:t xml:space="preserve"> </w:t>
            </w:r>
            <w:r w:rsidRPr="00F86673">
              <w:rPr>
                <w:rFonts w:ascii="Arial" w:hAnsi="Arial" w:cs="Arial"/>
              </w:rPr>
              <w:t>for Bidders</w:t>
            </w:r>
            <w:r w:rsidR="00837566">
              <w:rPr>
                <w:rFonts w:ascii="Arial" w:hAnsi="Arial" w:cs="Arial"/>
              </w:rPr>
              <w:t xml:space="preserve"> </w:t>
            </w:r>
            <w:r w:rsidRPr="00F86673">
              <w:rPr>
                <w:rFonts w:ascii="Arial" w:hAnsi="Arial" w:cs="Arial"/>
              </w:rPr>
              <w:t>for e-Tendering</w:t>
            </w:r>
          </w:p>
        </w:tc>
        <w:tc>
          <w:tcPr>
            <w:tcW w:w="1338" w:type="dxa"/>
            <w:shd w:val="clear" w:color="auto" w:fill="auto"/>
          </w:tcPr>
          <w:p w:rsidR="004C7330" w:rsidRDefault="004C7330" w:rsidP="000F2400">
            <w:pPr>
              <w:spacing w:after="0" w:line="240" w:lineRule="auto"/>
              <w:jc w:val="center"/>
              <w:rPr>
                <w:rFonts w:ascii="Arial" w:eastAsia="Calibri" w:hAnsi="Arial" w:cs="Arial"/>
                <w:bCs/>
                <w:position w:val="-1"/>
                <w:sz w:val="24"/>
                <w:szCs w:val="24"/>
              </w:rPr>
            </w:pPr>
            <w:r>
              <w:rPr>
                <w:rFonts w:ascii="Arial" w:eastAsia="Calibri" w:hAnsi="Arial" w:cs="Arial"/>
                <w:bCs/>
                <w:position w:val="-1"/>
                <w:sz w:val="24"/>
                <w:szCs w:val="24"/>
              </w:rPr>
              <w:t>3</w:t>
            </w:r>
          </w:p>
        </w:tc>
      </w:tr>
      <w:tr w:rsidR="005B31AD" w:rsidRPr="00E662E5" w:rsidTr="00D2568B">
        <w:trPr>
          <w:trHeight w:val="270"/>
        </w:trPr>
        <w:tc>
          <w:tcPr>
            <w:tcW w:w="870" w:type="dxa"/>
            <w:shd w:val="clear" w:color="auto" w:fill="auto"/>
          </w:tcPr>
          <w:p w:rsidR="005B31AD" w:rsidRPr="00E662E5" w:rsidRDefault="005B31AD" w:rsidP="000F2400">
            <w:pPr>
              <w:spacing w:after="0" w:line="240" w:lineRule="auto"/>
              <w:rPr>
                <w:rFonts w:ascii="Arial" w:eastAsia="Calibri" w:hAnsi="Arial" w:cs="Arial"/>
                <w:bCs/>
                <w:position w:val="-1"/>
                <w:sz w:val="24"/>
                <w:szCs w:val="24"/>
              </w:rPr>
            </w:pPr>
          </w:p>
        </w:tc>
        <w:tc>
          <w:tcPr>
            <w:tcW w:w="6808" w:type="dxa"/>
            <w:shd w:val="clear" w:color="auto" w:fill="auto"/>
          </w:tcPr>
          <w:p w:rsidR="005B31AD" w:rsidRPr="00E662E5" w:rsidRDefault="005B31AD" w:rsidP="000F2400">
            <w:pPr>
              <w:spacing w:after="0" w:line="240" w:lineRule="auto"/>
              <w:rPr>
                <w:rFonts w:ascii="Arial" w:eastAsia="Calibri" w:hAnsi="Arial" w:cs="Arial"/>
                <w:b/>
                <w:position w:val="-1"/>
                <w:sz w:val="24"/>
                <w:szCs w:val="24"/>
              </w:rPr>
            </w:pPr>
            <w:r w:rsidRPr="00E662E5">
              <w:rPr>
                <w:rFonts w:ascii="Arial" w:eastAsia="Calibri" w:hAnsi="Arial" w:cs="Arial"/>
                <w:b/>
                <w:position w:val="-1"/>
                <w:sz w:val="24"/>
                <w:szCs w:val="24"/>
              </w:rPr>
              <w:t xml:space="preserve">Part I – </w:t>
            </w:r>
            <w:r w:rsidR="007F4C7C">
              <w:rPr>
                <w:rFonts w:ascii="Arial" w:eastAsia="Calibri" w:hAnsi="Arial" w:cs="Arial"/>
                <w:b/>
                <w:position w:val="-1"/>
                <w:sz w:val="24"/>
                <w:szCs w:val="24"/>
              </w:rPr>
              <w:t>Technical Bid</w:t>
            </w:r>
            <w:r w:rsidR="005A5886">
              <w:rPr>
                <w:rFonts w:ascii="Arial" w:eastAsia="Calibri" w:hAnsi="Arial" w:cs="Arial"/>
                <w:b/>
                <w:position w:val="-1"/>
                <w:sz w:val="24"/>
                <w:szCs w:val="24"/>
              </w:rPr>
              <w:t xml:space="preserve"> (Envelope – </w:t>
            </w:r>
            <w:r w:rsidR="00DA6732">
              <w:rPr>
                <w:rFonts w:ascii="Arial" w:eastAsia="Calibri" w:hAnsi="Arial" w:cs="Arial"/>
                <w:b/>
                <w:position w:val="-1"/>
                <w:sz w:val="24"/>
                <w:szCs w:val="24"/>
              </w:rPr>
              <w:t>I</w:t>
            </w:r>
            <w:r w:rsidR="005A5886">
              <w:rPr>
                <w:rFonts w:ascii="Arial" w:eastAsia="Calibri" w:hAnsi="Arial" w:cs="Arial"/>
                <w:b/>
                <w:position w:val="-1"/>
                <w:sz w:val="24"/>
                <w:szCs w:val="24"/>
              </w:rPr>
              <w:t>)</w:t>
            </w:r>
          </w:p>
        </w:tc>
        <w:tc>
          <w:tcPr>
            <w:tcW w:w="1338" w:type="dxa"/>
            <w:shd w:val="clear" w:color="auto" w:fill="auto"/>
          </w:tcPr>
          <w:p w:rsidR="005B31AD" w:rsidRPr="00E662E5" w:rsidRDefault="004C7330" w:rsidP="000F2400">
            <w:pPr>
              <w:spacing w:after="0" w:line="240" w:lineRule="auto"/>
              <w:jc w:val="center"/>
              <w:rPr>
                <w:rFonts w:ascii="Arial" w:eastAsia="Calibri" w:hAnsi="Arial" w:cs="Arial"/>
                <w:bCs/>
                <w:position w:val="-1"/>
                <w:sz w:val="24"/>
                <w:szCs w:val="24"/>
              </w:rPr>
            </w:pPr>
            <w:r>
              <w:rPr>
                <w:rFonts w:ascii="Arial" w:eastAsia="Calibri" w:hAnsi="Arial" w:cs="Arial"/>
                <w:bCs/>
                <w:position w:val="-1"/>
                <w:sz w:val="24"/>
                <w:szCs w:val="24"/>
              </w:rPr>
              <w:t>4</w:t>
            </w:r>
          </w:p>
        </w:tc>
      </w:tr>
      <w:tr w:rsidR="007F4C7C" w:rsidRPr="00E662E5" w:rsidTr="00D2568B">
        <w:trPr>
          <w:trHeight w:val="270"/>
        </w:trPr>
        <w:tc>
          <w:tcPr>
            <w:tcW w:w="870" w:type="dxa"/>
            <w:shd w:val="clear" w:color="auto" w:fill="auto"/>
          </w:tcPr>
          <w:p w:rsidR="007F4C7C" w:rsidRPr="00E662E5" w:rsidRDefault="00721F17" w:rsidP="000F2400">
            <w:pPr>
              <w:spacing w:after="0" w:line="240" w:lineRule="auto"/>
              <w:rPr>
                <w:rFonts w:ascii="Arial" w:eastAsia="Calibri" w:hAnsi="Arial" w:cs="Arial"/>
                <w:bCs/>
                <w:position w:val="-1"/>
                <w:sz w:val="24"/>
                <w:szCs w:val="24"/>
              </w:rPr>
            </w:pPr>
            <w:r>
              <w:rPr>
                <w:rFonts w:ascii="Arial" w:eastAsia="Calibri" w:hAnsi="Arial" w:cs="Arial"/>
                <w:bCs/>
                <w:position w:val="-1"/>
                <w:sz w:val="24"/>
                <w:szCs w:val="24"/>
              </w:rPr>
              <w:t>4</w:t>
            </w:r>
          </w:p>
        </w:tc>
        <w:tc>
          <w:tcPr>
            <w:tcW w:w="6808" w:type="dxa"/>
            <w:shd w:val="clear" w:color="auto" w:fill="auto"/>
          </w:tcPr>
          <w:p w:rsidR="007F4C7C" w:rsidRPr="00F86673" w:rsidRDefault="007F4C7C" w:rsidP="000F2400">
            <w:pPr>
              <w:spacing w:after="0" w:line="240" w:lineRule="auto"/>
              <w:rPr>
                <w:rFonts w:ascii="Arial" w:eastAsia="Calibri" w:hAnsi="Arial" w:cs="Arial"/>
                <w:position w:val="-1"/>
              </w:rPr>
            </w:pPr>
            <w:r w:rsidRPr="00F86673">
              <w:rPr>
                <w:rFonts w:ascii="Arial" w:eastAsia="Calibri" w:hAnsi="Arial" w:cs="Arial"/>
                <w:position w:val="-1"/>
              </w:rPr>
              <w:t>Contents</w:t>
            </w:r>
          </w:p>
        </w:tc>
        <w:tc>
          <w:tcPr>
            <w:tcW w:w="1338" w:type="dxa"/>
            <w:shd w:val="clear" w:color="auto" w:fill="auto"/>
          </w:tcPr>
          <w:p w:rsidR="007F4C7C" w:rsidRPr="00E662E5" w:rsidRDefault="004C7330" w:rsidP="000F2400">
            <w:pPr>
              <w:spacing w:after="0" w:line="240" w:lineRule="auto"/>
              <w:jc w:val="center"/>
              <w:rPr>
                <w:rFonts w:ascii="Arial" w:eastAsia="Calibri" w:hAnsi="Arial" w:cs="Arial"/>
                <w:bCs/>
                <w:position w:val="-1"/>
                <w:sz w:val="24"/>
                <w:szCs w:val="24"/>
              </w:rPr>
            </w:pPr>
            <w:r>
              <w:rPr>
                <w:rFonts w:ascii="Arial" w:eastAsia="Calibri" w:hAnsi="Arial" w:cs="Arial"/>
                <w:bCs/>
                <w:position w:val="-1"/>
                <w:sz w:val="24"/>
                <w:szCs w:val="24"/>
              </w:rPr>
              <w:t>5</w:t>
            </w:r>
          </w:p>
        </w:tc>
      </w:tr>
      <w:tr w:rsidR="005B31AD" w:rsidRPr="00E662E5" w:rsidTr="000E5D9C">
        <w:trPr>
          <w:trHeight w:val="327"/>
        </w:trPr>
        <w:tc>
          <w:tcPr>
            <w:tcW w:w="870" w:type="dxa"/>
            <w:shd w:val="clear" w:color="auto" w:fill="auto"/>
          </w:tcPr>
          <w:p w:rsidR="005B31AD" w:rsidRPr="00E662E5" w:rsidRDefault="00721F17" w:rsidP="000F2400">
            <w:pPr>
              <w:widowControl w:val="0"/>
              <w:autoSpaceDE w:val="0"/>
              <w:autoSpaceDN w:val="0"/>
              <w:adjustRightInd w:val="0"/>
              <w:spacing w:after="0" w:line="240" w:lineRule="auto"/>
              <w:rPr>
                <w:rFonts w:ascii="Arial" w:eastAsia="Calibri" w:hAnsi="Arial" w:cs="Arial"/>
                <w:bCs/>
                <w:sz w:val="24"/>
                <w:szCs w:val="24"/>
              </w:rPr>
            </w:pPr>
            <w:r>
              <w:rPr>
                <w:rFonts w:ascii="Arial" w:eastAsia="Calibri" w:hAnsi="Arial" w:cs="Arial"/>
                <w:bCs/>
                <w:sz w:val="24"/>
                <w:szCs w:val="24"/>
              </w:rPr>
              <w:t>5</w:t>
            </w:r>
          </w:p>
        </w:tc>
        <w:tc>
          <w:tcPr>
            <w:tcW w:w="6808" w:type="dxa"/>
            <w:shd w:val="clear" w:color="auto" w:fill="auto"/>
            <w:vAlign w:val="center"/>
          </w:tcPr>
          <w:p w:rsidR="005B31AD" w:rsidRPr="00E662E5" w:rsidRDefault="005A5886" w:rsidP="000F2400">
            <w:pPr>
              <w:widowControl w:val="0"/>
              <w:autoSpaceDE w:val="0"/>
              <w:autoSpaceDN w:val="0"/>
              <w:adjustRightInd w:val="0"/>
              <w:spacing w:after="0" w:line="240" w:lineRule="auto"/>
              <w:rPr>
                <w:rFonts w:ascii="Arial" w:eastAsia="Calibri" w:hAnsi="Arial" w:cs="Arial"/>
                <w:bCs/>
                <w:spacing w:val="-1"/>
                <w:sz w:val="24"/>
                <w:szCs w:val="24"/>
              </w:rPr>
            </w:pPr>
            <w:r>
              <w:rPr>
                <w:rFonts w:ascii="Arial" w:hAnsi="Arial" w:cs="Arial"/>
                <w:bCs/>
                <w:lang w:val="en-US"/>
              </w:rPr>
              <w:t xml:space="preserve">Information to </w:t>
            </w:r>
            <w:r w:rsidR="009A353F">
              <w:rPr>
                <w:rFonts w:ascii="Arial" w:hAnsi="Arial" w:cs="Arial"/>
                <w:bCs/>
                <w:lang w:val="en-US"/>
              </w:rPr>
              <w:t>Consultants &amp;</w:t>
            </w:r>
            <w:r>
              <w:rPr>
                <w:rFonts w:ascii="Arial" w:hAnsi="Arial" w:cs="Arial"/>
                <w:bCs/>
                <w:lang w:val="en-US"/>
              </w:rPr>
              <w:t xml:space="preserve"> Data Sheet</w:t>
            </w:r>
          </w:p>
        </w:tc>
        <w:tc>
          <w:tcPr>
            <w:tcW w:w="1338" w:type="dxa"/>
            <w:shd w:val="clear" w:color="auto" w:fill="auto"/>
          </w:tcPr>
          <w:p w:rsidR="005B31AD" w:rsidRPr="00E662E5" w:rsidRDefault="004C7330" w:rsidP="000F2400">
            <w:pPr>
              <w:spacing w:after="0" w:line="240" w:lineRule="auto"/>
              <w:jc w:val="center"/>
              <w:rPr>
                <w:rFonts w:ascii="Arial" w:eastAsia="Calibri" w:hAnsi="Arial" w:cs="Arial"/>
                <w:bCs/>
                <w:position w:val="-1"/>
                <w:sz w:val="24"/>
                <w:szCs w:val="24"/>
              </w:rPr>
            </w:pPr>
            <w:r>
              <w:rPr>
                <w:rFonts w:ascii="Arial" w:eastAsia="Calibri" w:hAnsi="Arial" w:cs="Arial"/>
                <w:bCs/>
                <w:position w:val="-1"/>
                <w:sz w:val="24"/>
                <w:szCs w:val="24"/>
              </w:rPr>
              <w:t>6</w:t>
            </w:r>
            <w:r w:rsidR="005B31AD" w:rsidRPr="00E662E5">
              <w:rPr>
                <w:rFonts w:ascii="Arial" w:eastAsia="Calibri" w:hAnsi="Arial" w:cs="Arial"/>
                <w:bCs/>
                <w:position w:val="-1"/>
                <w:sz w:val="24"/>
                <w:szCs w:val="24"/>
              </w:rPr>
              <w:t xml:space="preserve"> to </w:t>
            </w:r>
            <w:r>
              <w:rPr>
                <w:rFonts w:ascii="Arial" w:eastAsia="Calibri" w:hAnsi="Arial" w:cs="Arial"/>
                <w:bCs/>
                <w:position w:val="-1"/>
                <w:sz w:val="24"/>
                <w:szCs w:val="24"/>
              </w:rPr>
              <w:t>1</w:t>
            </w:r>
            <w:r w:rsidR="00917E47">
              <w:rPr>
                <w:rFonts w:ascii="Arial" w:eastAsia="Calibri" w:hAnsi="Arial" w:cs="Arial"/>
                <w:bCs/>
                <w:position w:val="-1"/>
                <w:sz w:val="24"/>
                <w:szCs w:val="24"/>
              </w:rPr>
              <w:t>1</w:t>
            </w:r>
          </w:p>
        </w:tc>
      </w:tr>
      <w:tr w:rsidR="005B31AD" w:rsidRPr="00E662E5" w:rsidTr="00737943">
        <w:trPr>
          <w:trHeight w:val="333"/>
        </w:trPr>
        <w:tc>
          <w:tcPr>
            <w:tcW w:w="870" w:type="dxa"/>
            <w:shd w:val="clear" w:color="auto" w:fill="auto"/>
          </w:tcPr>
          <w:p w:rsidR="005B31AD" w:rsidRPr="00E662E5" w:rsidRDefault="00721F17" w:rsidP="000F2400">
            <w:pPr>
              <w:spacing w:after="0" w:line="240" w:lineRule="auto"/>
              <w:rPr>
                <w:rFonts w:ascii="Arial" w:eastAsia="Calibri" w:hAnsi="Arial" w:cs="Arial"/>
                <w:bCs/>
                <w:position w:val="-1"/>
                <w:sz w:val="24"/>
                <w:szCs w:val="24"/>
              </w:rPr>
            </w:pPr>
            <w:r>
              <w:rPr>
                <w:rFonts w:ascii="Arial" w:eastAsia="Calibri" w:hAnsi="Arial" w:cs="Arial"/>
                <w:bCs/>
                <w:position w:val="-1"/>
                <w:sz w:val="24"/>
                <w:szCs w:val="24"/>
              </w:rPr>
              <w:t>6</w:t>
            </w:r>
          </w:p>
        </w:tc>
        <w:tc>
          <w:tcPr>
            <w:tcW w:w="6808" w:type="dxa"/>
            <w:shd w:val="clear" w:color="auto" w:fill="auto"/>
          </w:tcPr>
          <w:p w:rsidR="005B31AD" w:rsidRPr="00E662E5" w:rsidRDefault="005A5886" w:rsidP="000F2400">
            <w:pPr>
              <w:widowControl w:val="0"/>
              <w:autoSpaceDE w:val="0"/>
              <w:autoSpaceDN w:val="0"/>
              <w:adjustRightInd w:val="0"/>
              <w:spacing w:after="0" w:line="240" w:lineRule="auto"/>
              <w:rPr>
                <w:rFonts w:ascii="Arial" w:eastAsia="Calibri" w:hAnsi="Arial" w:cs="Arial"/>
                <w:bCs/>
                <w:spacing w:val="-1"/>
                <w:sz w:val="24"/>
                <w:szCs w:val="24"/>
              </w:rPr>
            </w:pPr>
            <w:r>
              <w:rPr>
                <w:rFonts w:ascii="Arial" w:hAnsi="Arial" w:cs="Arial"/>
              </w:rPr>
              <w:t>Form of Consultancy Contract</w:t>
            </w:r>
          </w:p>
        </w:tc>
        <w:tc>
          <w:tcPr>
            <w:tcW w:w="1338" w:type="dxa"/>
            <w:shd w:val="clear" w:color="auto" w:fill="auto"/>
          </w:tcPr>
          <w:p w:rsidR="005B31AD" w:rsidRPr="00E662E5" w:rsidRDefault="005A5886" w:rsidP="000F2400">
            <w:pPr>
              <w:spacing w:after="0" w:line="240" w:lineRule="auto"/>
              <w:jc w:val="center"/>
              <w:rPr>
                <w:rFonts w:ascii="Arial" w:eastAsia="Calibri" w:hAnsi="Arial" w:cs="Arial"/>
                <w:bCs/>
                <w:position w:val="-1"/>
                <w:sz w:val="24"/>
                <w:szCs w:val="24"/>
              </w:rPr>
            </w:pPr>
            <w:r>
              <w:rPr>
                <w:rFonts w:ascii="Arial" w:eastAsia="Calibri" w:hAnsi="Arial" w:cs="Arial"/>
                <w:bCs/>
                <w:position w:val="-1"/>
                <w:sz w:val="24"/>
                <w:szCs w:val="24"/>
              </w:rPr>
              <w:t>1</w:t>
            </w:r>
            <w:r w:rsidR="00917E47">
              <w:rPr>
                <w:rFonts w:ascii="Arial" w:eastAsia="Calibri" w:hAnsi="Arial" w:cs="Arial"/>
                <w:bCs/>
                <w:position w:val="-1"/>
                <w:sz w:val="24"/>
                <w:szCs w:val="24"/>
              </w:rPr>
              <w:t>2</w:t>
            </w:r>
            <w:r>
              <w:rPr>
                <w:rFonts w:ascii="Arial" w:eastAsia="Calibri" w:hAnsi="Arial" w:cs="Arial"/>
                <w:bCs/>
                <w:position w:val="-1"/>
                <w:sz w:val="24"/>
                <w:szCs w:val="24"/>
              </w:rPr>
              <w:t xml:space="preserve"> to 1</w:t>
            </w:r>
            <w:r w:rsidR="00917E47">
              <w:rPr>
                <w:rFonts w:ascii="Arial" w:eastAsia="Calibri" w:hAnsi="Arial" w:cs="Arial"/>
                <w:bCs/>
                <w:position w:val="-1"/>
                <w:sz w:val="24"/>
                <w:szCs w:val="24"/>
              </w:rPr>
              <w:t>3</w:t>
            </w:r>
          </w:p>
        </w:tc>
      </w:tr>
      <w:tr w:rsidR="005B31AD" w:rsidRPr="00E662E5" w:rsidTr="00D2568B">
        <w:trPr>
          <w:trHeight w:val="272"/>
        </w:trPr>
        <w:tc>
          <w:tcPr>
            <w:tcW w:w="870" w:type="dxa"/>
            <w:shd w:val="clear" w:color="auto" w:fill="auto"/>
          </w:tcPr>
          <w:p w:rsidR="005B31AD" w:rsidRPr="00E662E5" w:rsidRDefault="00721F17" w:rsidP="000F2400">
            <w:pPr>
              <w:spacing w:after="0" w:line="240" w:lineRule="auto"/>
              <w:rPr>
                <w:rFonts w:ascii="Arial" w:eastAsia="Calibri" w:hAnsi="Arial" w:cs="Arial"/>
                <w:bCs/>
                <w:position w:val="-1"/>
                <w:sz w:val="24"/>
                <w:szCs w:val="24"/>
              </w:rPr>
            </w:pPr>
            <w:r>
              <w:rPr>
                <w:rFonts w:ascii="Arial" w:eastAsia="Calibri" w:hAnsi="Arial" w:cs="Arial"/>
                <w:bCs/>
                <w:position w:val="-1"/>
                <w:sz w:val="24"/>
                <w:szCs w:val="24"/>
              </w:rPr>
              <w:t>7</w:t>
            </w:r>
          </w:p>
        </w:tc>
        <w:tc>
          <w:tcPr>
            <w:tcW w:w="6808" w:type="dxa"/>
            <w:shd w:val="clear" w:color="auto" w:fill="auto"/>
          </w:tcPr>
          <w:p w:rsidR="005B31AD" w:rsidRPr="00E662E5" w:rsidRDefault="00263C45" w:rsidP="000F2400">
            <w:pPr>
              <w:widowControl w:val="0"/>
              <w:autoSpaceDE w:val="0"/>
              <w:autoSpaceDN w:val="0"/>
              <w:adjustRightInd w:val="0"/>
              <w:spacing w:after="0" w:line="240" w:lineRule="auto"/>
              <w:rPr>
                <w:rFonts w:ascii="Arial" w:eastAsia="Calibri" w:hAnsi="Arial" w:cs="Arial"/>
                <w:color w:val="FF0000"/>
                <w:sz w:val="24"/>
                <w:szCs w:val="24"/>
              </w:rPr>
            </w:pPr>
            <w:r>
              <w:rPr>
                <w:rFonts w:ascii="Arial" w:hAnsi="Arial" w:cs="Arial"/>
                <w:lang w:val="en-GB"/>
              </w:rPr>
              <w:t>General Conditions of Contract</w:t>
            </w:r>
          </w:p>
        </w:tc>
        <w:tc>
          <w:tcPr>
            <w:tcW w:w="1338" w:type="dxa"/>
            <w:shd w:val="clear" w:color="auto" w:fill="auto"/>
          </w:tcPr>
          <w:p w:rsidR="005B31AD" w:rsidRPr="00E662E5" w:rsidRDefault="005B31AD" w:rsidP="000F2400">
            <w:pPr>
              <w:spacing w:after="0" w:line="240" w:lineRule="auto"/>
              <w:jc w:val="center"/>
              <w:rPr>
                <w:rFonts w:ascii="Arial" w:eastAsia="Calibri" w:hAnsi="Arial" w:cs="Arial"/>
                <w:bCs/>
                <w:position w:val="-1"/>
                <w:sz w:val="24"/>
                <w:szCs w:val="24"/>
              </w:rPr>
            </w:pPr>
            <w:r w:rsidRPr="00E662E5">
              <w:rPr>
                <w:rFonts w:ascii="Arial" w:eastAsia="Calibri" w:hAnsi="Arial" w:cs="Arial"/>
                <w:bCs/>
                <w:position w:val="-1"/>
                <w:sz w:val="24"/>
                <w:szCs w:val="24"/>
              </w:rPr>
              <w:t>1</w:t>
            </w:r>
            <w:r w:rsidR="00917E47">
              <w:rPr>
                <w:rFonts w:ascii="Arial" w:eastAsia="Calibri" w:hAnsi="Arial" w:cs="Arial"/>
                <w:bCs/>
                <w:position w:val="-1"/>
                <w:sz w:val="24"/>
                <w:szCs w:val="24"/>
              </w:rPr>
              <w:t>4</w:t>
            </w:r>
            <w:r w:rsidRPr="00E662E5">
              <w:rPr>
                <w:rFonts w:ascii="Arial" w:eastAsia="Calibri" w:hAnsi="Arial" w:cs="Arial"/>
                <w:bCs/>
                <w:position w:val="-1"/>
                <w:sz w:val="24"/>
                <w:szCs w:val="24"/>
              </w:rPr>
              <w:t xml:space="preserve"> to 1</w:t>
            </w:r>
            <w:r w:rsidR="00917E47">
              <w:rPr>
                <w:rFonts w:ascii="Arial" w:eastAsia="Calibri" w:hAnsi="Arial" w:cs="Arial"/>
                <w:bCs/>
                <w:position w:val="-1"/>
                <w:sz w:val="24"/>
                <w:szCs w:val="24"/>
              </w:rPr>
              <w:t>9</w:t>
            </w:r>
          </w:p>
        </w:tc>
      </w:tr>
      <w:tr w:rsidR="00263C45" w:rsidRPr="00E662E5" w:rsidTr="00D2568B">
        <w:trPr>
          <w:trHeight w:val="272"/>
        </w:trPr>
        <w:tc>
          <w:tcPr>
            <w:tcW w:w="870" w:type="dxa"/>
            <w:shd w:val="clear" w:color="auto" w:fill="auto"/>
          </w:tcPr>
          <w:p w:rsidR="00263C45" w:rsidRPr="00E662E5" w:rsidRDefault="00721F17" w:rsidP="000F2400">
            <w:pPr>
              <w:spacing w:after="0" w:line="240" w:lineRule="auto"/>
              <w:rPr>
                <w:rFonts w:ascii="Arial" w:eastAsia="Calibri" w:hAnsi="Arial" w:cs="Arial"/>
                <w:bCs/>
                <w:position w:val="-1"/>
                <w:sz w:val="24"/>
                <w:szCs w:val="24"/>
              </w:rPr>
            </w:pPr>
            <w:r>
              <w:rPr>
                <w:rFonts w:ascii="Arial" w:eastAsia="Calibri" w:hAnsi="Arial" w:cs="Arial"/>
                <w:bCs/>
                <w:position w:val="-1"/>
                <w:sz w:val="24"/>
                <w:szCs w:val="24"/>
              </w:rPr>
              <w:t>8</w:t>
            </w:r>
          </w:p>
        </w:tc>
        <w:tc>
          <w:tcPr>
            <w:tcW w:w="6808" w:type="dxa"/>
            <w:shd w:val="clear" w:color="auto" w:fill="auto"/>
          </w:tcPr>
          <w:p w:rsidR="00263C45" w:rsidRDefault="00263C45" w:rsidP="000F2400">
            <w:pPr>
              <w:widowControl w:val="0"/>
              <w:autoSpaceDE w:val="0"/>
              <w:autoSpaceDN w:val="0"/>
              <w:adjustRightInd w:val="0"/>
              <w:spacing w:after="0" w:line="240" w:lineRule="auto"/>
              <w:rPr>
                <w:rFonts w:ascii="Arial" w:hAnsi="Arial" w:cs="Arial"/>
                <w:lang w:val="en-GB"/>
              </w:rPr>
            </w:pPr>
            <w:r w:rsidRPr="007A3067">
              <w:rPr>
                <w:rFonts w:ascii="Arial" w:hAnsi="Arial" w:cs="Arial"/>
              </w:rPr>
              <w:t>Appendix A:  Description of the Services</w:t>
            </w:r>
          </w:p>
        </w:tc>
        <w:tc>
          <w:tcPr>
            <w:tcW w:w="1338" w:type="dxa"/>
            <w:shd w:val="clear" w:color="auto" w:fill="auto"/>
          </w:tcPr>
          <w:p w:rsidR="00263C45" w:rsidRPr="00E662E5" w:rsidRDefault="00D70D6A" w:rsidP="000F2400">
            <w:pPr>
              <w:spacing w:after="0" w:line="240" w:lineRule="auto"/>
              <w:jc w:val="center"/>
              <w:rPr>
                <w:rFonts w:ascii="Arial" w:eastAsia="Calibri" w:hAnsi="Arial" w:cs="Arial"/>
                <w:bCs/>
                <w:position w:val="-1"/>
                <w:sz w:val="24"/>
                <w:szCs w:val="24"/>
              </w:rPr>
            </w:pPr>
            <w:r>
              <w:rPr>
                <w:rFonts w:ascii="Arial" w:eastAsia="Calibri" w:hAnsi="Arial" w:cs="Arial"/>
                <w:bCs/>
                <w:position w:val="-1"/>
                <w:sz w:val="24"/>
                <w:szCs w:val="24"/>
              </w:rPr>
              <w:t>20</w:t>
            </w:r>
            <w:r w:rsidR="00263C45">
              <w:rPr>
                <w:rFonts w:ascii="Arial" w:eastAsia="Calibri" w:hAnsi="Arial" w:cs="Arial"/>
                <w:bCs/>
                <w:position w:val="-1"/>
                <w:sz w:val="24"/>
                <w:szCs w:val="24"/>
              </w:rPr>
              <w:t xml:space="preserve"> to 2</w:t>
            </w:r>
            <w:r>
              <w:rPr>
                <w:rFonts w:ascii="Arial" w:eastAsia="Calibri" w:hAnsi="Arial" w:cs="Arial"/>
                <w:bCs/>
                <w:position w:val="-1"/>
                <w:sz w:val="24"/>
                <w:szCs w:val="24"/>
              </w:rPr>
              <w:t>4</w:t>
            </w:r>
          </w:p>
        </w:tc>
      </w:tr>
      <w:tr w:rsidR="00263C45" w:rsidRPr="00E662E5" w:rsidTr="00D2568B">
        <w:trPr>
          <w:trHeight w:val="272"/>
        </w:trPr>
        <w:tc>
          <w:tcPr>
            <w:tcW w:w="870" w:type="dxa"/>
            <w:shd w:val="clear" w:color="auto" w:fill="auto"/>
          </w:tcPr>
          <w:p w:rsidR="00263C45" w:rsidRPr="00E662E5" w:rsidRDefault="00721F17" w:rsidP="000F2400">
            <w:pPr>
              <w:spacing w:after="0" w:line="240" w:lineRule="auto"/>
              <w:rPr>
                <w:rFonts w:ascii="Arial" w:eastAsia="Calibri" w:hAnsi="Arial" w:cs="Arial"/>
                <w:bCs/>
                <w:position w:val="-1"/>
                <w:sz w:val="24"/>
                <w:szCs w:val="24"/>
              </w:rPr>
            </w:pPr>
            <w:r>
              <w:rPr>
                <w:rFonts w:ascii="Arial" w:eastAsia="Calibri" w:hAnsi="Arial" w:cs="Arial"/>
                <w:bCs/>
                <w:position w:val="-1"/>
                <w:sz w:val="24"/>
                <w:szCs w:val="24"/>
              </w:rPr>
              <w:t>9</w:t>
            </w:r>
          </w:p>
        </w:tc>
        <w:tc>
          <w:tcPr>
            <w:tcW w:w="6808" w:type="dxa"/>
            <w:shd w:val="clear" w:color="auto" w:fill="auto"/>
          </w:tcPr>
          <w:p w:rsidR="00263C45" w:rsidRDefault="00DA6732" w:rsidP="000F2400">
            <w:pPr>
              <w:widowControl w:val="0"/>
              <w:autoSpaceDE w:val="0"/>
              <w:autoSpaceDN w:val="0"/>
              <w:adjustRightInd w:val="0"/>
              <w:spacing w:after="0" w:line="240" w:lineRule="auto"/>
              <w:rPr>
                <w:rFonts w:ascii="Arial" w:hAnsi="Arial" w:cs="Arial"/>
                <w:lang w:val="en-GB"/>
              </w:rPr>
            </w:pPr>
            <w:r w:rsidRPr="007A3067">
              <w:rPr>
                <w:rFonts w:ascii="Arial" w:hAnsi="Arial" w:cs="Arial"/>
              </w:rPr>
              <w:t>Appendix B:  Deliverables by the Consultant</w:t>
            </w:r>
          </w:p>
        </w:tc>
        <w:tc>
          <w:tcPr>
            <w:tcW w:w="1338" w:type="dxa"/>
            <w:shd w:val="clear" w:color="auto" w:fill="auto"/>
          </w:tcPr>
          <w:p w:rsidR="00263C45" w:rsidRPr="00E662E5" w:rsidRDefault="00DA6732" w:rsidP="000F2400">
            <w:pPr>
              <w:spacing w:after="0" w:line="240" w:lineRule="auto"/>
              <w:jc w:val="center"/>
              <w:rPr>
                <w:rFonts w:ascii="Arial" w:eastAsia="Calibri" w:hAnsi="Arial" w:cs="Arial"/>
                <w:bCs/>
                <w:position w:val="-1"/>
                <w:sz w:val="24"/>
                <w:szCs w:val="24"/>
              </w:rPr>
            </w:pPr>
            <w:r>
              <w:rPr>
                <w:rFonts w:ascii="Arial" w:eastAsia="Calibri" w:hAnsi="Arial" w:cs="Arial"/>
                <w:bCs/>
                <w:position w:val="-1"/>
                <w:sz w:val="24"/>
                <w:szCs w:val="24"/>
              </w:rPr>
              <w:t>2</w:t>
            </w:r>
            <w:r w:rsidR="00DA04AB">
              <w:rPr>
                <w:rFonts w:ascii="Arial" w:eastAsia="Calibri" w:hAnsi="Arial" w:cs="Arial"/>
                <w:bCs/>
                <w:position w:val="-1"/>
                <w:sz w:val="24"/>
                <w:szCs w:val="24"/>
              </w:rPr>
              <w:t>5</w:t>
            </w:r>
            <w:r>
              <w:rPr>
                <w:rFonts w:ascii="Arial" w:eastAsia="Calibri" w:hAnsi="Arial" w:cs="Arial"/>
                <w:bCs/>
                <w:position w:val="-1"/>
                <w:sz w:val="24"/>
                <w:szCs w:val="24"/>
              </w:rPr>
              <w:t xml:space="preserve"> to 2</w:t>
            </w:r>
            <w:r w:rsidR="00DA04AB">
              <w:rPr>
                <w:rFonts w:ascii="Arial" w:eastAsia="Calibri" w:hAnsi="Arial" w:cs="Arial"/>
                <w:bCs/>
                <w:position w:val="-1"/>
                <w:sz w:val="24"/>
                <w:szCs w:val="24"/>
              </w:rPr>
              <w:t>6</w:t>
            </w:r>
          </w:p>
        </w:tc>
      </w:tr>
      <w:tr w:rsidR="00DA6732" w:rsidRPr="00E662E5" w:rsidTr="00D2568B">
        <w:trPr>
          <w:trHeight w:val="272"/>
        </w:trPr>
        <w:tc>
          <w:tcPr>
            <w:tcW w:w="870" w:type="dxa"/>
            <w:shd w:val="clear" w:color="auto" w:fill="auto"/>
          </w:tcPr>
          <w:p w:rsidR="00DA6732" w:rsidRDefault="00721F17" w:rsidP="000F2400">
            <w:pPr>
              <w:spacing w:after="0" w:line="240" w:lineRule="auto"/>
              <w:rPr>
                <w:rFonts w:ascii="Arial" w:eastAsia="Calibri" w:hAnsi="Arial" w:cs="Arial"/>
                <w:bCs/>
                <w:position w:val="-1"/>
                <w:sz w:val="24"/>
                <w:szCs w:val="24"/>
              </w:rPr>
            </w:pPr>
            <w:r>
              <w:rPr>
                <w:rFonts w:ascii="Arial" w:eastAsia="Calibri" w:hAnsi="Arial" w:cs="Arial"/>
                <w:bCs/>
                <w:position w:val="-1"/>
                <w:sz w:val="24"/>
                <w:szCs w:val="24"/>
              </w:rPr>
              <w:t>10</w:t>
            </w:r>
          </w:p>
        </w:tc>
        <w:tc>
          <w:tcPr>
            <w:tcW w:w="6808" w:type="dxa"/>
            <w:shd w:val="clear" w:color="auto" w:fill="auto"/>
          </w:tcPr>
          <w:p w:rsidR="00DA6732" w:rsidRPr="007A3067" w:rsidRDefault="00DA6732" w:rsidP="000F2400">
            <w:pPr>
              <w:widowControl w:val="0"/>
              <w:autoSpaceDE w:val="0"/>
              <w:autoSpaceDN w:val="0"/>
              <w:adjustRightInd w:val="0"/>
              <w:spacing w:after="0" w:line="240" w:lineRule="auto"/>
              <w:rPr>
                <w:rFonts w:ascii="Arial" w:hAnsi="Arial" w:cs="Arial"/>
              </w:rPr>
            </w:pPr>
            <w:r w:rsidRPr="007A3067">
              <w:rPr>
                <w:rFonts w:ascii="Arial" w:hAnsi="Arial" w:cs="Arial"/>
              </w:rPr>
              <w:t>Appendix C: Form of Guarantee for Performance of Services</w:t>
            </w:r>
          </w:p>
        </w:tc>
        <w:tc>
          <w:tcPr>
            <w:tcW w:w="1338" w:type="dxa"/>
            <w:shd w:val="clear" w:color="auto" w:fill="auto"/>
          </w:tcPr>
          <w:p w:rsidR="00DA6732" w:rsidRDefault="00DA6732" w:rsidP="000F2400">
            <w:pPr>
              <w:spacing w:after="0" w:line="240" w:lineRule="auto"/>
              <w:jc w:val="center"/>
              <w:rPr>
                <w:rFonts w:ascii="Arial" w:eastAsia="Calibri" w:hAnsi="Arial" w:cs="Arial"/>
                <w:bCs/>
                <w:position w:val="-1"/>
                <w:sz w:val="24"/>
                <w:szCs w:val="24"/>
              </w:rPr>
            </w:pPr>
            <w:r>
              <w:rPr>
                <w:rFonts w:ascii="Arial" w:eastAsia="Calibri" w:hAnsi="Arial" w:cs="Arial"/>
                <w:bCs/>
                <w:position w:val="-1"/>
                <w:sz w:val="24"/>
                <w:szCs w:val="24"/>
              </w:rPr>
              <w:t>2</w:t>
            </w:r>
            <w:r w:rsidR="003539B3">
              <w:rPr>
                <w:rFonts w:ascii="Arial" w:eastAsia="Calibri" w:hAnsi="Arial" w:cs="Arial"/>
                <w:bCs/>
                <w:position w:val="-1"/>
                <w:sz w:val="24"/>
                <w:szCs w:val="24"/>
              </w:rPr>
              <w:t>7</w:t>
            </w:r>
            <w:r>
              <w:rPr>
                <w:rFonts w:ascii="Arial" w:eastAsia="Calibri" w:hAnsi="Arial" w:cs="Arial"/>
                <w:bCs/>
                <w:position w:val="-1"/>
                <w:sz w:val="24"/>
                <w:szCs w:val="24"/>
              </w:rPr>
              <w:t xml:space="preserve"> to 2</w:t>
            </w:r>
            <w:r w:rsidR="003539B3">
              <w:rPr>
                <w:rFonts w:ascii="Arial" w:eastAsia="Calibri" w:hAnsi="Arial" w:cs="Arial"/>
                <w:bCs/>
                <w:position w:val="-1"/>
                <w:sz w:val="24"/>
                <w:szCs w:val="24"/>
              </w:rPr>
              <w:t>8</w:t>
            </w:r>
          </w:p>
        </w:tc>
      </w:tr>
      <w:tr w:rsidR="005B31AD" w:rsidRPr="00E662E5" w:rsidTr="00D2568B">
        <w:trPr>
          <w:trHeight w:val="355"/>
        </w:trPr>
        <w:tc>
          <w:tcPr>
            <w:tcW w:w="870" w:type="dxa"/>
            <w:shd w:val="clear" w:color="auto" w:fill="auto"/>
          </w:tcPr>
          <w:p w:rsidR="005B31AD" w:rsidRPr="00E662E5" w:rsidRDefault="005B31AD" w:rsidP="000F2400">
            <w:pPr>
              <w:spacing w:after="0" w:line="240" w:lineRule="auto"/>
              <w:rPr>
                <w:rFonts w:ascii="Arial" w:eastAsia="Calibri" w:hAnsi="Arial" w:cs="Arial"/>
                <w:bCs/>
                <w:position w:val="-1"/>
                <w:sz w:val="24"/>
                <w:szCs w:val="24"/>
              </w:rPr>
            </w:pPr>
          </w:p>
        </w:tc>
        <w:tc>
          <w:tcPr>
            <w:tcW w:w="6808" w:type="dxa"/>
            <w:shd w:val="clear" w:color="auto" w:fill="auto"/>
          </w:tcPr>
          <w:p w:rsidR="005B31AD" w:rsidRPr="00E662E5" w:rsidRDefault="005B31AD" w:rsidP="000F2400">
            <w:pPr>
              <w:spacing w:after="0" w:line="240" w:lineRule="auto"/>
              <w:rPr>
                <w:rFonts w:ascii="Arial" w:eastAsia="Calibri" w:hAnsi="Arial" w:cs="Arial"/>
                <w:b/>
                <w:position w:val="-1"/>
                <w:sz w:val="24"/>
                <w:szCs w:val="24"/>
              </w:rPr>
            </w:pPr>
            <w:r w:rsidRPr="00E662E5">
              <w:rPr>
                <w:rFonts w:ascii="Arial" w:eastAsia="Calibri" w:hAnsi="Arial" w:cs="Arial"/>
                <w:b/>
                <w:position w:val="-1"/>
                <w:sz w:val="24"/>
                <w:szCs w:val="24"/>
              </w:rPr>
              <w:t xml:space="preserve">Part II – </w:t>
            </w:r>
            <w:r w:rsidR="00DA6732" w:rsidRPr="00E662E5">
              <w:rPr>
                <w:rFonts w:ascii="Arial" w:eastAsia="Calibri" w:hAnsi="Arial" w:cs="Arial"/>
                <w:b/>
                <w:bCs/>
                <w:spacing w:val="-1"/>
                <w:sz w:val="24"/>
                <w:szCs w:val="24"/>
              </w:rPr>
              <w:t xml:space="preserve">Financial </w:t>
            </w:r>
            <w:proofErr w:type="gramStart"/>
            <w:r w:rsidR="00DA6732" w:rsidRPr="00E662E5">
              <w:rPr>
                <w:rFonts w:ascii="Arial" w:eastAsia="Calibri" w:hAnsi="Arial" w:cs="Arial"/>
                <w:b/>
                <w:bCs/>
                <w:spacing w:val="-1"/>
                <w:sz w:val="24"/>
                <w:szCs w:val="24"/>
              </w:rPr>
              <w:t>Bid</w:t>
            </w:r>
            <w:r w:rsidR="00DA6732">
              <w:rPr>
                <w:rFonts w:ascii="Arial" w:eastAsia="Calibri" w:hAnsi="Arial" w:cs="Arial"/>
                <w:b/>
                <w:position w:val="-1"/>
                <w:sz w:val="24"/>
                <w:szCs w:val="24"/>
              </w:rPr>
              <w:t>(</w:t>
            </w:r>
            <w:proofErr w:type="gramEnd"/>
            <w:r w:rsidR="00DA6732">
              <w:rPr>
                <w:rFonts w:ascii="Arial" w:eastAsia="Calibri" w:hAnsi="Arial" w:cs="Arial"/>
                <w:b/>
                <w:position w:val="-1"/>
                <w:sz w:val="24"/>
                <w:szCs w:val="24"/>
              </w:rPr>
              <w:t>Envelope – II)</w:t>
            </w:r>
          </w:p>
        </w:tc>
        <w:tc>
          <w:tcPr>
            <w:tcW w:w="1338" w:type="dxa"/>
            <w:shd w:val="clear" w:color="auto" w:fill="auto"/>
          </w:tcPr>
          <w:p w:rsidR="005B31AD" w:rsidRPr="00E662E5" w:rsidRDefault="00A92797" w:rsidP="000F2400">
            <w:pPr>
              <w:spacing w:after="0" w:line="240" w:lineRule="auto"/>
              <w:jc w:val="center"/>
              <w:rPr>
                <w:rFonts w:ascii="Arial" w:eastAsia="Calibri" w:hAnsi="Arial" w:cs="Arial"/>
                <w:bCs/>
                <w:position w:val="-1"/>
                <w:sz w:val="24"/>
                <w:szCs w:val="24"/>
              </w:rPr>
            </w:pPr>
            <w:r>
              <w:rPr>
                <w:rFonts w:ascii="Arial" w:eastAsia="Calibri" w:hAnsi="Arial" w:cs="Arial"/>
                <w:bCs/>
                <w:position w:val="-1"/>
                <w:sz w:val="24"/>
                <w:szCs w:val="24"/>
              </w:rPr>
              <w:t>2</w:t>
            </w:r>
            <w:r w:rsidR="00E21FE1">
              <w:rPr>
                <w:rFonts w:ascii="Arial" w:eastAsia="Calibri" w:hAnsi="Arial" w:cs="Arial"/>
                <w:bCs/>
                <w:position w:val="-1"/>
                <w:sz w:val="24"/>
                <w:szCs w:val="24"/>
              </w:rPr>
              <w:t>9</w:t>
            </w:r>
          </w:p>
        </w:tc>
      </w:tr>
      <w:tr w:rsidR="005B31AD" w:rsidRPr="00E662E5" w:rsidTr="00D2568B">
        <w:trPr>
          <w:trHeight w:val="337"/>
        </w:trPr>
        <w:tc>
          <w:tcPr>
            <w:tcW w:w="870" w:type="dxa"/>
            <w:shd w:val="clear" w:color="auto" w:fill="auto"/>
          </w:tcPr>
          <w:p w:rsidR="005B31AD" w:rsidRPr="00E662E5" w:rsidRDefault="00D2568B" w:rsidP="000F2400">
            <w:pPr>
              <w:spacing w:after="0" w:line="240" w:lineRule="auto"/>
              <w:rPr>
                <w:rFonts w:ascii="Arial" w:eastAsia="Calibri" w:hAnsi="Arial" w:cs="Arial"/>
                <w:bCs/>
                <w:position w:val="-1"/>
                <w:sz w:val="24"/>
                <w:szCs w:val="24"/>
              </w:rPr>
            </w:pPr>
            <w:r>
              <w:rPr>
                <w:rFonts w:ascii="Arial" w:eastAsia="Calibri" w:hAnsi="Arial" w:cs="Arial"/>
                <w:bCs/>
                <w:position w:val="-1"/>
                <w:sz w:val="24"/>
                <w:szCs w:val="24"/>
              </w:rPr>
              <w:t>11</w:t>
            </w:r>
          </w:p>
        </w:tc>
        <w:tc>
          <w:tcPr>
            <w:tcW w:w="6808" w:type="dxa"/>
            <w:shd w:val="clear" w:color="auto" w:fill="auto"/>
          </w:tcPr>
          <w:p w:rsidR="005B31AD" w:rsidRPr="009A353F" w:rsidRDefault="00A92797" w:rsidP="000F2400">
            <w:pPr>
              <w:widowControl w:val="0"/>
              <w:autoSpaceDE w:val="0"/>
              <w:autoSpaceDN w:val="0"/>
              <w:adjustRightInd w:val="0"/>
              <w:spacing w:after="0" w:line="240" w:lineRule="auto"/>
              <w:rPr>
                <w:rFonts w:ascii="Arial" w:eastAsia="Calibri" w:hAnsi="Arial" w:cs="Arial"/>
              </w:rPr>
            </w:pPr>
            <w:r w:rsidRPr="009A353F">
              <w:rPr>
                <w:rFonts w:ascii="Arial" w:hAnsi="Arial" w:cs="Arial"/>
                <w:bCs/>
              </w:rPr>
              <w:t>S</w:t>
            </w:r>
            <w:r w:rsidR="009A353F">
              <w:rPr>
                <w:rFonts w:ascii="Arial" w:hAnsi="Arial" w:cs="Arial"/>
                <w:bCs/>
              </w:rPr>
              <w:t>chedule of</w:t>
            </w:r>
            <w:r w:rsidR="00837566">
              <w:rPr>
                <w:rFonts w:ascii="Arial" w:hAnsi="Arial" w:cs="Arial"/>
                <w:bCs/>
              </w:rPr>
              <w:t xml:space="preserve"> </w:t>
            </w:r>
            <w:r w:rsidRPr="009A353F">
              <w:rPr>
                <w:rFonts w:ascii="Arial" w:hAnsi="Arial"/>
                <w:bCs/>
              </w:rPr>
              <w:t>F</w:t>
            </w:r>
            <w:r w:rsidR="009A353F">
              <w:rPr>
                <w:rFonts w:ascii="Arial" w:hAnsi="Arial"/>
                <w:bCs/>
              </w:rPr>
              <w:t>inancial</w:t>
            </w:r>
            <w:r w:rsidRPr="009A353F">
              <w:rPr>
                <w:rFonts w:ascii="Arial" w:hAnsi="Arial"/>
                <w:bCs/>
              </w:rPr>
              <w:t xml:space="preserve"> P</w:t>
            </w:r>
            <w:r w:rsidR="009A353F">
              <w:rPr>
                <w:rFonts w:ascii="Arial" w:hAnsi="Arial"/>
                <w:bCs/>
              </w:rPr>
              <w:t>roposal</w:t>
            </w:r>
          </w:p>
        </w:tc>
        <w:tc>
          <w:tcPr>
            <w:tcW w:w="1338" w:type="dxa"/>
            <w:shd w:val="clear" w:color="auto" w:fill="auto"/>
          </w:tcPr>
          <w:p w:rsidR="005B31AD" w:rsidRPr="00E662E5" w:rsidRDefault="00274103" w:rsidP="000F2400">
            <w:pPr>
              <w:spacing w:after="0" w:line="240" w:lineRule="auto"/>
              <w:jc w:val="center"/>
              <w:rPr>
                <w:rFonts w:ascii="Arial" w:eastAsia="Calibri" w:hAnsi="Arial" w:cs="Arial"/>
                <w:bCs/>
                <w:position w:val="-1"/>
                <w:sz w:val="24"/>
                <w:szCs w:val="24"/>
              </w:rPr>
            </w:pPr>
            <w:r>
              <w:rPr>
                <w:rFonts w:ascii="Arial" w:eastAsia="Calibri" w:hAnsi="Arial" w:cs="Arial"/>
                <w:bCs/>
                <w:position w:val="-1"/>
                <w:sz w:val="24"/>
                <w:szCs w:val="24"/>
              </w:rPr>
              <w:t>30</w:t>
            </w:r>
          </w:p>
        </w:tc>
      </w:tr>
      <w:tr w:rsidR="005B31AD" w:rsidRPr="00E662E5" w:rsidTr="00D2568B">
        <w:trPr>
          <w:trHeight w:val="272"/>
        </w:trPr>
        <w:tc>
          <w:tcPr>
            <w:tcW w:w="870" w:type="dxa"/>
            <w:shd w:val="clear" w:color="auto" w:fill="auto"/>
          </w:tcPr>
          <w:p w:rsidR="005B31AD" w:rsidRPr="00E662E5" w:rsidRDefault="00D2568B" w:rsidP="000F2400">
            <w:pPr>
              <w:spacing w:after="0" w:line="240" w:lineRule="auto"/>
              <w:rPr>
                <w:rFonts w:ascii="Arial" w:eastAsia="Calibri" w:hAnsi="Arial" w:cs="Arial"/>
                <w:bCs/>
                <w:position w:val="-1"/>
                <w:sz w:val="24"/>
                <w:szCs w:val="24"/>
              </w:rPr>
            </w:pPr>
            <w:r>
              <w:rPr>
                <w:rFonts w:ascii="Arial" w:eastAsia="Calibri" w:hAnsi="Arial" w:cs="Arial"/>
                <w:bCs/>
                <w:position w:val="-1"/>
                <w:sz w:val="24"/>
                <w:szCs w:val="24"/>
              </w:rPr>
              <w:t>12</w:t>
            </w:r>
          </w:p>
        </w:tc>
        <w:tc>
          <w:tcPr>
            <w:tcW w:w="6808" w:type="dxa"/>
            <w:shd w:val="clear" w:color="auto" w:fill="auto"/>
          </w:tcPr>
          <w:p w:rsidR="005B31AD" w:rsidRPr="00E662E5" w:rsidRDefault="00D2568B" w:rsidP="000F2400">
            <w:pPr>
              <w:widowControl w:val="0"/>
              <w:autoSpaceDE w:val="0"/>
              <w:autoSpaceDN w:val="0"/>
              <w:adjustRightInd w:val="0"/>
              <w:spacing w:after="0" w:line="240" w:lineRule="auto"/>
              <w:rPr>
                <w:rFonts w:ascii="Arial" w:eastAsia="Calibri" w:hAnsi="Arial" w:cs="Arial"/>
                <w:sz w:val="24"/>
                <w:szCs w:val="24"/>
              </w:rPr>
            </w:pPr>
            <w:r>
              <w:rPr>
                <w:rFonts w:ascii="Arial" w:hAnsi="Arial"/>
              </w:rPr>
              <w:t>Financial Bid</w:t>
            </w:r>
          </w:p>
        </w:tc>
        <w:tc>
          <w:tcPr>
            <w:tcW w:w="1338" w:type="dxa"/>
            <w:shd w:val="clear" w:color="auto" w:fill="auto"/>
          </w:tcPr>
          <w:p w:rsidR="005B31AD" w:rsidRPr="00E662E5" w:rsidRDefault="004C7330" w:rsidP="000F2400">
            <w:pPr>
              <w:spacing w:after="0" w:line="240" w:lineRule="auto"/>
              <w:jc w:val="center"/>
              <w:rPr>
                <w:rFonts w:ascii="Arial" w:eastAsia="Calibri" w:hAnsi="Arial" w:cs="Arial"/>
                <w:bCs/>
                <w:position w:val="-1"/>
                <w:sz w:val="24"/>
                <w:szCs w:val="24"/>
              </w:rPr>
            </w:pPr>
            <w:r>
              <w:rPr>
                <w:rFonts w:ascii="Arial" w:eastAsia="Calibri" w:hAnsi="Arial" w:cs="Arial"/>
                <w:bCs/>
                <w:position w:val="-1"/>
                <w:sz w:val="24"/>
                <w:szCs w:val="24"/>
              </w:rPr>
              <w:t>3</w:t>
            </w:r>
            <w:r w:rsidR="00292B94">
              <w:rPr>
                <w:rFonts w:ascii="Arial" w:eastAsia="Calibri" w:hAnsi="Arial" w:cs="Arial"/>
                <w:bCs/>
                <w:position w:val="-1"/>
                <w:sz w:val="24"/>
                <w:szCs w:val="24"/>
              </w:rPr>
              <w:t>1</w:t>
            </w:r>
          </w:p>
        </w:tc>
      </w:tr>
      <w:tr w:rsidR="005B31AD" w:rsidRPr="00E662E5" w:rsidTr="00D2568B">
        <w:trPr>
          <w:trHeight w:val="295"/>
        </w:trPr>
        <w:tc>
          <w:tcPr>
            <w:tcW w:w="870" w:type="dxa"/>
            <w:shd w:val="clear" w:color="auto" w:fill="auto"/>
          </w:tcPr>
          <w:p w:rsidR="005B31AD" w:rsidRPr="00E662E5" w:rsidRDefault="00D2568B" w:rsidP="000F2400">
            <w:pPr>
              <w:spacing w:after="0" w:line="240" w:lineRule="auto"/>
              <w:rPr>
                <w:rFonts w:ascii="Arial" w:eastAsia="Calibri" w:hAnsi="Arial" w:cs="Arial"/>
                <w:bCs/>
                <w:position w:val="-1"/>
                <w:sz w:val="24"/>
                <w:szCs w:val="24"/>
              </w:rPr>
            </w:pPr>
            <w:r>
              <w:rPr>
                <w:rFonts w:ascii="Arial" w:eastAsia="Calibri" w:hAnsi="Arial" w:cs="Arial"/>
                <w:bCs/>
                <w:position w:val="-1"/>
                <w:sz w:val="24"/>
                <w:szCs w:val="24"/>
              </w:rPr>
              <w:t>13</w:t>
            </w:r>
          </w:p>
        </w:tc>
        <w:tc>
          <w:tcPr>
            <w:tcW w:w="6808" w:type="dxa"/>
            <w:shd w:val="clear" w:color="auto" w:fill="auto"/>
          </w:tcPr>
          <w:p w:rsidR="005B31AD" w:rsidRPr="00E662E5" w:rsidRDefault="00D2568B" w:rsidP="000F2400">
            <w:pPr>
              <w:widowControl w:val="0"/>
              <w:autoSpaceDE w:val="0"/>
              <w:autoSpaceDN w:val="0"/>
              <w:adjustRightInd w:val="0"/>
              <w:spacing w:after="0" w:line="240" w:lineRule="auto"/>
              <w:rPr>
                <w:rFonts w:ascii="Arial" w:eastAsia="Calibri" w:hAnsi="Arial" w:cs="Arial"/>
                <w:sz w:val="24"/>
                <w:szCs w:val="24"/>
              </w:rPr>
            </w:pPr>
            <w:r>
              <w:rPr>
                <w:rFonts w:ascii="Arial" w:hAnsi="Arial"/>
              </w:rPr>
              <w:t>Milestone for Payment of Consultancy Charges</w:t>
            </w:r>
          </w:p>
        </w:tc>
        <w:tc>
          <w:tcPr>
            <w:tcW w:w="1338" w:type="dxa"/>
            <w:shd w:val="clear" w:color="auto" w:fill="auto"/>
          </w:tcPr>
          <w:p w:rsidR="005B31AD" w:rsidRPr="00E662E5" w:rsidRDefault="00D2568B" w:rsidP="000F2400">
            <w:pPr>
              <w:spacing w:after="0" w:line="240" w:lineRule="auto"/>
              <w:jc w:val="center"/>
              <w:rPr>
                <w:rFonts w:ascii="Arial" w:eastAsia="Calibri" w:hAnsi="Arial" w:cs="Arial"/>
                <w:bCs/>
                <w:position w:val="-1"/>
                <w:sz w:val="24"/>
                <w:szCs w:val="24"/>
              </w:rPr>
            </w:pPr>
            <w:r>
              <w:rPr>
                <w:rFonts w:ascii="Arial" w:eastAsia="Calibri" w:hAnsi="Arial" w:cs="Arial"/>
                <w:bCs/>
                <w:position w:val="-1"/>
                <w:sz w:val="24"/>
                <w:szCs w:val="24"/>
              </w:rPr>
              <w:t>3</w:t>
            </w:r>
            <w:r w:rsidR="008E19DB">
              <w:rPr>
                <w:rFonts w:ascii="Arial" w:eastAsia="Calibri" w:hAnsi="Arial" w:cs="Arial"/>
                <w:bCs/>
                <w:position w:val="-1"/>
                <w:sz w:val="24"/>
                <w:szCs w:val="24"/>
              </w:rPr>
              <w:t>2</w:t>
            </w:r>
            <w:r>
              <w:rPr>
                <w:rFonts w:ascii="Arial" w:eastAsia="Calibri" w:hAnsi="Arial" w:cs="Arial"/>
                <w:bCs/>
                <w:position w:val="-1"/>
                <w:sz w:val="24"/>
                <w:szCs w:val="24"/>
              </w:rPr>
              <w:t xml:space="preserve"> to 3</w:t>
            </w:r>
            <w:r w:rsidR="008E19DB">
              <w:rPr>
                <w:rFonts w:ascii="Arial" w:eastAsia="Calibri" w:hAnsi="Arial" w:cs="Arial"/>
                <w:bCs/>
                <w:position w:val="-1"/>
                <w:sz w:val="24"/>
                <w:szCs w:val="24"/>
              </w:rPr>
              <w:t>4</w:t>
            </w:r>
          </w:p>
        </w:tc>
      </w:tr>
      <w:tr w:rsidR="005B31AD" w:rsidRPr="00E662E5" w:rsidTr="00D2568B">
        <w:trPr>
          <w:trHeight w:val="269"/>
        </w:trPr>
        <w:tc>
          <w:tcPr>
            <w:tcW w:w="870" w:type="dxa"/>
            <w:shd w:val="clear" w:color="auto" w:fill="auto"/>
          </w:tcPr>
          <w:p w:rsidR="005B31AD" w:rsidRPr="00E662E5" w:rsidRDefault="005B31AD" w:rsidP="000F2400">
            <w:pPr>
              <w:spacing w:after="0" w:line="240" w:lineRule="auto"/>
              <w:rPr>
                <w:rFonts w:ascii="Arial" w:eastAsia="Calibri" w:hAnsi="Arial" w:cs="Arial"/>
                <w:bCs/>
                <w:position w:val="-1"/>
                <w:sz w:val="24"/>
                <w:szCs w:val="24"/>
              </w:rPr>
            </w:pPr>
            <w:r w:rsidRPr="00E662E5">
              <w:rPr>
                <w:rFonts w:ascii="Arial" w:eastAsia="Calibri" w:hAnsi="Arial" w:cs="Arial"/>
                <w:bCs/>
                <w:position w:val="-1"/>
                <w:sz w:val="24"/>
                <w:szCs w:val="24"/>
              </w:rPr>
              <w:t>1</w:t>
            </w:r>
            <w:r w:rsidR="00D2568B">
              <w:rPr>
                <w:rFonts w:ascii="Arial" w:eastAsia="Calibri" w:hAnsi="Arial" w:cs="Arial"/>
                <w:bCs/>
                <w:position w:val="-1"/>
                <w:sz w:val="24"/>
                <w:szCs w:val="24"/>
              </w:rPr>
              <w:t>4</w:t>
            </w:r>
          </w:p>
        </w:tc>
        <w:tc>
          <w:tcPr>
            <w:tcW w:w="6808" w:type="dxa"/>
            <w:shd w:val="clear" w:color="auto" w:fill="auto"/>
          </w:tcPr>
          <w:p w:rsidR="005B31AD" w:rsidRPr="00E662E5" w:rsidRDefault="00D2568B" w:rsidP="000F2400">
            <w:pPr>
              <w:widowControl w:val="0"/>
              <w:autoSpaceDE w:val="0"/>
              <w:autoSpaceDN w:val="0"/>
              <w:adjustRightInd w:val="0"/>
              <w:spacing w:after="0" w:line="240" w:lineRule="auto"/>
              <w:rPr>
                <w:rFonts w:ascii="Arial" w:eastAsia="Calibri" w:hAnsi="Arial" w:cs="Arial"/>
                <w:sz w:val="24"/>
                <w:szCs w:val="24"/>
              </w:rPr>
            </w:pPr>
            <w:r>
              <w:rPr>
                <w:rFonts w:ascii="Arial" w:hAnsi="Arial" w:cs="Arial"/>
              </w:rPr>
              <w:t>Reimbursable expenses</w:t>
            </w:r>
          </w:p>
        </w:tc>
        <w:tc>
          <w:tcPr>
            <w:tcW w:w="1338" w:type="dxa"/>
            <w:shd w:val="clear" w:color="auto" w:fill="auto"/>
          </w:tcPr>
          <w:p w:rsidR="005B31AD" w:rsidRPr="00E662E5" w:rsidRDefault="00D2568B" w:rsidP="000F2400">
            <w:pPr>
              <w:spacing w:after="0" w:line="240" w:lineRule="auto"/>
              <w:jc w:val="center"/>
              <w:rPr>
                <w:rFonts w:ascii="Arial" w:eastAsia="Calibri" w:hAnsi="Arial" w:cs="Arial"/>
                <w:bCs/>
                <w:position w:val="-1"/>
                <w:sz w:val="24"/>
                <w:szCs w:val="24"/>
              </w:rPr>
            </w:pPr>
            <w:r>
              <w:rPr>
                <w:rFonts w:ascii="Arial" w:eastAsia="Calibri" w:hAnsi="Arial" w:cs="Arial"/>
                <w:bCs/>
                <w:position w:val="-1"/>
                <w:sz w:val="24"/>
                <w:szCs w:val="24"/>
              </w:rPr>
              <w:t>3</w:t>
            </w:r>
            <w:r w:rsidR="008E19DB">
              <w:rPr>
                <w:rFonts w:ascii="Arial" w:eastAsia="Calibri" w:hAnsi="Arial" w:cs="Arial"/>
                <w:bCs/>
                <w:position w:val="-1"/>
                <w:sz w:val="24"/>
                <w:szCs w:val="24"/>
              </w:rPr>
              <w:t>5</w:t>
            </w:r>
          </w:p>
        </w:tc>
      </w:tr>
      <w:tr w:rsidR="00540856" w:rsidRPr="00E662E5" w:rsidTr="00540856">
        <w:trPr>
          <w:trHeight w:val="269"/>
        </w:trPr>
        <w:tc>
          <w:tcPr>
            <w:tcW w:w="870" w:type="dxa"/>
            <w:shd w:val="clear" w:color="auto" w:fill="auto"/>
          </w:tcPr>
          <w:p w:rsidR="00540856" w:rsidRPr="00E662E5" w:rsidRDefault="00540856" w:rsidP="000F2400">
            <w:pPr>
              <w:spacing w:after="0" w:line="240" w:lineRule="auto"/>
              <w:rPr>
                <w:rFonts w:ascii="Arial" w:eastAsia="Calibri" w:hAnsi="Arial" w:cs="Arial"/>
                <w:bCs/>
                <w:position w:val="-1"/>
                <w:sz w:val="24"/>
                <w:szCs w:val="24"/>
              </w:rPr>
            </w:pPr>
            <w:r>
              <w:rPr>
                <w:rFonts w:ascii="Arial" w:eastAsia="Calibri" w:hAnsi="Arial" w:cs="Arial"/>
                <w:bCs/>
                <w:position w:val="-1"/>
                <w:sz w:val="24"/>
                <w:szCs w:val="24"/>
              </w:rPr>
              <w:t>15</w:t>
            </w:r>
          </w:p>
        </w:tc>
        <w:tc>
          <w:tcPr>
            <w:tcW w:w="6808" w:type="dxa"/>
            <w:shd w:val="clear" w:color="auto" w:fill="auto"/>
          </w:tcPr>
          <w:p w:rsidR="00540856" w:rsidRDefault="00540856" w:rsidP="000F2400">
            <w:pPr>
              <w:widowControl w:val="0"/>
              <w:autoSpaceDE w:val="0"/>
              <w:autoSpaceDN w:val="0"/>
              <w:adjustRightInd w:val="0"/>
              <w:spacing w:after="0" w:line="240" w:lineRule="auto"/>
              <w:rPr>
                <w:rFonts w:ascii="Arial" w:hAnsi="Arial" w:cs="Arial"/>
              </w:rPr>
            </w:pPr>
            <w:proofErr w:type="spellStart"/>
            <w:r>
              <w:rPr>
                <w:rFonts w:ascii="Arial" w:hAnsi="Arial" w:cs="Arial"/>
              </w:rPr>
              <w:t>Floorwise</w:t>
            </w:r>
            <w:proofErr w:type="spellEnd"/>
            <w:r>
              <w:rPr>
                <w:rFonts w:ascii="Arial" w:hAnsi="Arial" w:cs="Arial"/>
              </w:rPr>
              <w:t xml:space="preserve"> Fume hood layout (Refer - as built </w:t>
            </w:r>
            <w:proofErr w:type="spellStart"/>
            <w:r>
              <w:rPr>
                <w:rFonts w:ascii="Arial" w:hAnsi="Arial" w:cs="Arial"/>
              </w:rPr>
              <w:t>drwg</w:t>
            </w:r>
            <w:proofErr w:type="spellEnd"/>
            <w:r>
              <w:rPr>
                <w:rFonts w:ascii="Arial" w:hAnsi="Arial" w:cs="Arial"/>
              </w:rPr>
              <w:t xml:space="preserve"> of Fume hood.zip) </w:t>
            </w:r>
          </w:p>
        </w:tc>
        <w:tc>
          <w:tcPr>
            <w:tcW w:w="1338" w:type="dxa"/>
            <w:shd w:val="clear" w:color="auto" w:fill="auto"/>
            <w:vAlign w:val="center"/>
          </w:tcPr>
          <w:p w:rsidR="00540856" w:rsidRDefault="00540856" w:rsidP="00540856">
            <w:pPr>
              <w:spacing w:after="0" w:line="240" w:lineRule="auto"/>
              <w:jc w:val="center"/>
              <w:rPr>
                <w:rFonts w:ascii="Arial" w:eastAsia="Calibri" w:hAnsi="Arial" w:cs="Arial"/>
                <w:bCs/>
                <w:position w:val="-1"/>
                <w:sz w:val="24"/>
                <w:szCs w:val="24"/>
              </w:rPr>
            </w:pPr>
            <w:r>
              <w:rPr>
                <w:rFonts w:ascii="Arial" w:eastAsia="Calibri" w:hAnsi="Arial" w:cs="Arial"/>
                <w:bCs/>
                <w:position w:val="-1"/>
                <w:sz w:val="24"/>
                <w:szCs w:val="24"/>
              </w:rPr>
              <w:t>Attached</w:t>
            </w:r>
          </w:p>
        </w:tc>
      </w:tr>
      <w:tr w:rsidR="00604CAC" w:rsidRPr="00E662E5" w:rsidTr="00540856">
        <w:trPr>
          <w:trHeight w:val="269"/>
        </w:trPr>
        <w:tc>
          <w:tcPr>
            <w:tcW w:w="870" w:type="dxa"/>
            <w:shd w:val="clear" w:color="auto" w:fill="auto"/>
          </w:tcPr>
          <w:p w:rsidR="00604CAC" w:rsidRDefault="001912BD" w:rsidP="000F2400">
            <w:pPr>
              <w:spacing w:after="0" w:line="240" w:lineRule="auto"/>
              <w:rPr>
                <w:rFonts w:ascii="Arial" w:eastAsia="Calibri" w:hAnsi="Arial" w:cs="Arial"/>
                <w:bCs/>
                <w:position w:val="-1"/>
                <w:sz w:val="24"/>
                <w:szCs w:val="24"/>
              </w:rPr>
            </w:pPr>
            <w:r>
              <w:rPr>
                <w:rFonts w:ascii="Arial" w:eastAsia="Calibri" w:hAnsi="Arial" w:cs="Arial"/>
                <w:bCs/>
                <w:position w:val="-1"/>
                <w:sz w:val="24"/>
                <w:szCs w:val="24"/>
              </w:rPr>
              <w:t>16</w:t>
            </w:r>
          </w:p>
        </w:tc>
        <w:tc>
          <w:tcPr>
            <w:tcW w:w="6808" w:type="dxa"/>
            <w:shd w:val="clear" w:color="auto" w:fill="auto"/>
          </w:tcPr>
          <w:p w:rsidR="00604CAC" w:rsidRDefault="001912BD" w:rsidP="001912BD">
            <w:pPr>
              <w:widowControl w:val="0"/>
              <w:autoSpaceDE w:val="0"/>
              <w:autoSpaceDN w:val="0"/>
              <w:adjustRightInd w:val="0"/>
              <w:spacing w:after="0" w:line="240" w:lineRule="auto"/>
              <w:rPr>
                <w:rFonts w:ascii="Arial" w:hAnsi="Arial" w:cs="Arial"/>
              </w:rPr>
            </w:pPr>
            <w:proofErr w:type="spellStart"/>
            <w:r>
              <w:rPr>
                <w:rFonts w:ascii="Arial" w:hAnsi="Arial" w:cs="Arial"/>
              </w:rPr>
              <w:t>Floorwise</w:t>
            </w:r>
            <w:proofErr w:type="spellEnd"/>
            <w:r>
              <w:rPr>
                <w:rFonts w:ascii="Arial" w:hAnsi="Arial" w:cs="Arial"/>
              </w:rPr>
              <w:t xml:space="preserve"> Fume hood CFM capacity (Refer – </w:t>
            </w:r>
            <w:proofErr w:type="spellStart"/>
            <w:r>
              <w:rPr>
                <w:rFonts w:ascii="Arial" w:hAnsi="Arial" w:cs="Arial"/>
              </w:rPr>
              <w:t>Fumehood</w:t>
            </w:r>
            <w:proofErr w:type="spellEnd"/>
            <w:r>
              <w:rPr>
                <w:rFonts w:ascii="Arial" w:hAnsi="Arial" w:cs="Arial"/>
              </w:rPr>
              <w:t xml:space="preserve"> </w:t>
            </w:r>
            <w:proofErr w:type="spellStart"/>
            <w:r>
              <w:rPr>
                <w:rFonts w:ascii="Arial" w:hAnsi="Arial" w:cs="Arial"/>
              </w:rPr>
              <w:t>floorwise</w:t>
            </w:r>
            <w:proofErr w:type="spellEnd"/>
            <w:r>
              <w:rPr>
                <w:rFonts w:ascii="Arial" w:hAnsi="Arial" w:cs="Arial"/>
              </w:rPr>
              <w:t xml:space="preserve"> location with CFM.zip)</w:t>
            </w:r>
          </w:p>
        </w:tc>
        <w:tc>
          <w:tcPr>
            <w:tcW w:w="1338" w:type="dxa"/>
            <w:shd w:val="clear" w:color="auto" w:fill="auto"/>
            <w:vAlign w:val="center"/>
          </w:tcPr>
          <w:p w:rsidR="00604CAC" w:rsidRDefault="001912BD" w:rsidP="00540856">
            <w:pPr>
              <w:spacing w:after="0" w:line="240" w:lineRule="auto"/>
              <w:jc w:val="center"/>
              <w:rPr>
                <w:rFonts w:ascii="Arial" w:eastAsia="Calibri" w:hAnsi="Arial" w:cs="Arial"/>
                <w:bCs/>
                <w:position w:val="-1"/>
                <w:sz w:val="24"/>
                <w:szCs w:val="24"/>
              </w:rPr>
            </w:pPr>
            <w:r>
              <w:rPr>
                <w:rFonts w:ascii="Arial" w:eastAsia="Calibri" w:hAnsi="Arial" w:cs="Arial"/>
                <w:bCs/>
                <w:position w:val="-1"/>
                <w:sz w:val="24"/>
                <w:szCs w:val="24"/>
              </w:rPr>
              <w:t>Attached</w:t>
            </w:r>
          </w:p>
        </w:tc>
      </w:tr>
    </w:tbl>
    <w:p w:rsidR="005B31AD" w:rsidRDefault="005B31AD" w:rsidP="005B31AD">
      <w:pPr>
        <w:spacing w:after="0" w:line="240" w:lineRule="auto"/>
        <w:rPr>
          <w:rFonts w:ascii="Arial" w:hAnsi="Arial" w:cs="Arial"/>
          <w:sz w:val="24"/>
          <w:szCs w:val="24"/>
        </w:rPr>
      </w:pPr>
    </w:p>
    <w:p w:rsidR="005B31AD" w:rsidRDefault="005B31AD" w:rsidP="005B31AD">
      <w:pPr>
        <w:spacing w:after="0" w:line="240" w:lineRule="auto"/>
        <w:rPr>
          <w:rFonts w:ascii="Arial" w:hAnsi="Arial" w:cs="Arial"/>
          <w:sz w:val="24"/>
          <w:szCs w:val="24"/>
        </w:rPr>
      </w:pPr>
    </w:p>
    <w:p w:rsidR="00D2568B" w:rsidRDefault="00D2568B" w:rsidP="005B31AD">
      <w:pPr>
        <w:spacing w:after="0" w:line="240" w:lineRule="auto"/>
        <w:rPr>
          <w:rFonts w:ascii="Arial" w:hAnsi="Arial" w:cs="Arial"/>
          <w:sz w:val="24"/>
          <w:szCs w:val="24"/>
        </w:rPr>
      </w:pPr>
    </w:p>
    <w:p w:rsidR="00D2568B" w:rsidRDefault="00D2568B" w:rsidP="005B31AD">
      <w:pPr>
        <w:spacing w:after="0" w:line="240" w:lineRule="auto"/>
        <w:rPr>
          <w:rFonts w:ascii="Arial" w:hAnsi="Arial" w:cs="Arial"/>
          <w:sz w:val="24"/>
          <w:szCs w:val="24"/>
        </w:rPr>
      </w:pPr>
    </w:p>
    <w:p w:rsidR="00D2568B" w:rsidRDefault="00D2568B" w:rsidP="005B31AD">
      <w:pPr>
        <w:spacing w:after="0" w:line="240" w:lineRule="auto"/>
        <w:rPr>
          <w:rFonts w:ascii="Arial" w:hAnsi="Arial" w:cs="Arial"/>
          <w:sz w:val="24"/>
          <w:szCs w:val="24"/>
        </w:rPr>
      </w:pPr>
    </w:p>
    <w:p w:rsidR="005B31AD" w:rsidRPr="00E662E5" w:rsidRDefault="005B31AD" w:rsidP="005B31AD">
      <w:pPr>
        <w:widowControl w:val="0"/>
        <w:autoSpaceDE w:val="0"/>
        <w:autoSpaceDN w:val="0"/>
        <w:adjustRightInd w:val="0"/>
        <w:spacing w:after="0" w:line="240" w:lineRule="auto"/>
        <w:ind w:left="-142"/>
        <w:jc w:val="both"/>
        <w:rPr>
          <w:rFonts w:ascii="Arial" w:hAnsi="Arial" w:cs="Arial"/>
          <w:bCs/>
          <w:sz w:val="24"/>
          <w:szCs w:val="24"/>
        </w:rPr>
      </w:pPr>
    </w:p>
    <w:p w:rsidR="00C3039E" w:rsidRPr="007D19CB" w:rsidRDefault="00C3039E" w:rsidP="00201631">
      <w:pPr>
        <w:spacing w:after="0"/>
        <w:rPr>
          <w:sz w:val="28"/>
          <w:szCs w:val="28"/>
        </w:rPr>
      </w:pPr>
    </w:p>
    <w:p w:rsidR="005B31AD" w:rsidRDefault="005B31AD" w:rsidP="005B31AD">
      <w:pPr>
        <w:pStyle w:val="BodyText"/>
        <w:rPr>
          <w:rFonts w:ascii="Arial" w:hAnsi="Arial" w:cs="Arial"/>
        </w:rPr>
      </w:pPr>
    </w:p>
    <w:p w:rsidR="009B0E47" w:rsidRPr="00E662E5" w:rsidRDefault="009B0E47" w:rsidP="005B31AD">
      <w:pPr>
        <w:pStyle w:val="BodyText"/>
        <w:rPr>
          <w:rFonts w:ascii="Arial" w:hAnsi="Arial" w:cs="Arial"/>
        </w:rPr>
      </w:pPr>
    </w:p>
    <w:p w:rsidR="009B0E47" w:rsidRPr="007D19CB" w:rsidRDefault="002063C8" w:rsidP="009B0E47">
      <w:pPr>
        <w:pStyle w:val="BodyText"/>
        <w:rPr>
          <w:sz w:val="28"/>
          <w:szCs w:val="28"/>
        </w:rPr>
      </w:pPr>
      <w:r>
        <w:rPr>
          <w:sz w:val="28"/>
          <w:szCs w:val="28"/>
        </w:rPr>
        <w:t xml:space="preserve">                                                   </w:t>
      </w:r>
      <w:r w:rsidR="009B0E47" w:rsidRPr="007D19CB">
        <w:rPr>
          <w:sz w:val="28"/>
          <w:szCs w:val="28"/>
        </w:rPr>
        <w:t>Dean (IPS)</w:t>
      </w:r>
    </w:p>
    <w:p w:rsidR="00D2568B" w:rsidRDefault="009B0E47" w:rsidP="009B0E47">
      <w:pPr>
        <w:pStyle w:val="BodyText"/>
        <w:rPr>
          <w:rFonts w:ascii="Arial" w:hAnsi="Arial" w:cs="Arial"/>
        </w:rPr>
      </w:pPr>
      <w:r w:rsidRPr="007D19CB">
        <w:rPr>
          <w:sz w:val="28"/>
          <w:szCs w:val="28"/>
        </w:rPr>
        <w:t xml:space="preserve">                                                IITB, Mumbai</w:t>
      </w:r>
    </w:p>
    <w:p w:rsidR="00D2568B" w:rsidRDefault="00D2568B" w:rsidP="005B31AD">
      <w:pPr>
        <w:pStyle w:val="BodyText"/>
        <w:rPr>
          <w:rFonts w:ascii="Arial" w:hAnsi="Arial" w:cs="Arial"/>
        </w:rPr>
      </w:pPr>
    </w:p>
    <w:p w:rsidR="00D2568B" w:rsidRDefault="00D2568B" w:rsidP="005B31AD">
      <w:pPr>
        <w:pStyle w:val="BodyText"/>
        <w:rPr>
          <w:rFonts w:ascii="Arial" w:hAnsi="Arial" w:cs="Arial"/>
        </w:rPr>
      </w:pPr>
    </w:p>
    <w:p w:rsidR="00D2568B" w:rsidRDefault="00D2568B" w:rsidP="005B31AD">
      <w:pPr>
        <w:pStyle w:val="BodyText"/>
        <w:rPr>
          <w:rFonts w:ascii="Arial" w:hAnsi="Arial" w:cs="Arial"/>
        </w:rPr>
      </w:pPr>
    </w:p>
    <w:p w:rsidR="00D2568B" w:rsidRDefault="00D2568B" w:rsidP="005B31AD">
      <w:pPr>
        <w:pStyle w:val="BodyText"/>
        <w:rPr>
          <w:rFonts w:ascii="Arial" w:hAnsi="Arial" w:cs="Arial"/>
        </w:rPr>
      </w:pPr>
    </w:p>
    <w:p w:rsidR="00D2568B" w:rsidRDefault="00D2568B" w:rsidP="005B31AD">
      <w:pPr>
        <w:pStyle w:val="BodyText"/>
        <w:rPr>
          <w:rFonts w:ascii="Arial" w:hAnsi="Arial" w:cs="Arial"/>
        </w:rPr>
      </w:pPr>
    </w:p>
    <w:p w:rsidR="00D2568B" w:rsidRDefault="00D2568B" w:rsidP="005B31AD">
      <w:pPr>
        <w:pStyle w:val="BodyText"/>
        <w:rPr>
          <w:rFonts w:ascii="Arial" w:hAnsi="Arial" w:cs="Arial"/>
        </w:rPr>
      </w:pPr>
    </w:p>
    <w:p w:rsidR="00D2568B" w:rsidRDefault="00D2568B" w:rsidP="005B31AD">
      <w:pPr>
        <w:pStyle w:val="BodyText"/>
        <w:rPr>
          <w:rFonts w:ascii="Arial" w:hAnsi="Arial" w:cs="Arial"/>
        </w:rPr>
      </w:pPr>
    </w:p>
    <w:p w:rsidR="005B31AD" w:rsidRPr="00AA266E" w:rsidRDefault="005B31AD" w:rsidP="005B31AD">
      <w:pPr>
        <w:spacing w:after="0" w:line="240" w:lineRule="auto"/>
        <w:ind w:left="720" w:hanging="720"/>
        <w:jc w:val="center"/>
        <w:rPr>
          <w:rFonts w:ascii="Times New Roman" w:hAnsi="Times New Roman"/>
          <w:b/>
          <w:bCs/>
          <w:sz w:val="28"/>
          <w:szCs w:val="28"/>
        </w:rPr>
      </w:pPr>
      <w:r w:rsidRPr="00AA266E">
        <w:rPr>
          <w:rFonts w:ascii="Times New Roman" w:hAnsi="Times New Roman"/>
          <w:b/>
          <w:bCs/>
          <w:sz w:val="28"/>
          <w:szCs w:val="28"/>
        </w:rPr>
        <w:lastRenderedPageBreak/>
        <w:t xml:space="preserve">INDIAN INSTITUTE OF TECHNOLOGY BOMBAY, POWAI, MUMBAI  </w:t>
      </w:r>
    </w:p>
    <w:p w:rsidR="005B31AD" w:rsidRPr="00AA266E" w:rsidRDefault="005B31AD" w:rsidP="005B31AD">
      <w:pPr>
        <w:spacing w:after="0" w:line="240" w:lineRule="auto"/>
        <w:ind w:left="720" w:hanging="720"/>
        <w:jc w:val="center"/>
        <w:rPr>
          <w:rFonts w:ascii="Times New Roman" w:hAnsi="Times New Roman"/>
          <w:b/>
          <w:sz w:val="24"/>
          <w:szCs w:val="24"/>
          <w:u w:val="single"/>
        </w:rPr>
      </w:pPr>
      <w:r w:rsidRPr="00AA266E">
        <w:rPr>
          <w:rFonts w:ascii="Times New Roman" w:hAnsi="Times New Roman"/>
          <w:b/>
          <w:sz w:val="24"/>
          <w:szCs w:val="24"/>
          <w:u w:val="single"/>
        </w:rPr>
        <w:t>INFORMATION AND INSTRUCTIONS FOR BIDDERS FOR e-TENDERING FORMING</w:t>
      </w:r>
      <w:r w:rsidR="00416D6B">
        <w:rPr>
          <w:rFonts w:ascii="Times New Roman" w:hAnsi="Times New Roman"/>
          <w:b/>
          <w:sz w:val="24"/>
          <w:szCs w:val="24"/>
          <w:u w:val="single"/>
        </w:rPr>
        <w:t xml:space="preserve"> </w:t>
      </w:r>
      <w:r w:rsidRPr="00AA266E">
        <w:rPr>
          <w:rFonts w:ascii="Times New Roman" w:hAnsi="Times New Roman"/>
          <w:b/>
          <w:sz w:val="24"/>
          <w:szCs w:val="24"/>
          <w:u w:val="single"/>
        </w:rPr>
        <w:t>PART OF</w:t>
      </w:r>
      <w:r w:rsidR="00416D6B">
        <w:rPr>
          <w:rFonts w:ascii="Times New Roman" w:hAnsi="Times New Roman"/>
          <w:b/>
          <w:sz w:val="24"/>
          <w:szCs w:val="24"/>
          <w:u w:val="single"/>
        </w:rPr>
        <w:t xml:space="preserve"> </w:t>
      </w:r>
      <w:r w:rsidRPr="00AA266E">
        <w:rPr>
          <w:rFonts w:ascii="Times New Roman" w:hAnsi="Times New Roman"/>
          <w:b/>
          <w:sz w:val="24"/>
          <w:szCs w:val="24"/>
          <w:u w:val="single"/>
        </w:rPr>
        <w:t>BID DOCUMENT</w:t>
      </w:r>
    </w:p>
    <w:p w:rsidR="005B31AD" w:rsidRPr="00C62F6F" w:rsidRDefault="005B31AD" w:rsidP="005B31AD">
      <w:pPr>
        <w:spacing w:after="0" w:line="240" w:lineRule="auto"/>
        <w:ind w:left="720" w:hanging="720"/>
        <w:jc w:val="center"/>
        <w:rPr>
          <w:rFonts w:ascii="Times New Roman" w:hAnsi="Times New Roman"/>
          <w:b/>
          <w:sz w:val="24"/>
          <w:szCs w:val="24"/>
          <w:u w:val="single"/>
        </w:rPr>
      </w:pPr>
    </w:p>
    <w:p w:rsidR="005B31AD" w:rsidRPr="002C6836" w:rsidRDefault="005B31AD" w:rsidP="0069734E">
      <w:pPr>
        <w:spacing w:after="0"/>
        <w:jc w:val="both"/>
        <w:rPr>
          <w:rFonts w:ascii="Times New Roman" w:hAnsi="Times New Roman"/>
          <w:bCs/>
          <w:sz w:val="24"/>
          <w:szCs w:val="24"/>
        </w:rPr>
      </w:pPr>
      <w:r w:rsidRPr="00EC7F9D">
        <w:rPr>
          <w:rFonts w:ascii="Arial" w:hAnsi="Arial" w:cs="Arial"/>
          <w:spacing w:val="2"/>
          <w:sz w:val="24"/>
          <w:szCs w:val="24"/>
        </w:rPr>
        <w:t xml:space="preserve">Dean (IPS) Office, IITB, Powai, Mumbai, </w:t>
      </w:r>
      <w:r w:rsidR="006041F2">
        <w:rPr>
          <w:rFonts w:ascii="Arial" w:hAnsi="Arial" w:cs="Arial"/>
          <w:spacing w:val="2"/>
          <w:sz w:val="24"/>
          <w:szCs w:val="24"/>
        </w:rPr>
        <w:t>1</w:t>
      </w:r>
      <w:r w:rsidR="006041F2" w:rsidRPr="006041F2">
        <w:rPr>
          <w:rFonts w:ascii="Arial" w:hAnsi="Arial" w:cs="Arial"/>
          <w:spacing w:val="2"/>
          <w:sz w:val="24"/>
          <w:szCs w:val="24"/>
          <w:vertAlign w:val="superscript"/>
        </w:rPr>
        <w:t>st</w:t>
      </w:r>
      <w:r w:rsidR="007D1C0F">
        <w:rPr>
          <w:rFonts w:ascii="Arial" w:hAnsi="Arial" w:cs="Arial"/>
          <w:spacing w:val="2"/>
          <w:sz w:val="24"/>
          <w:szCs w:val="24"/>
          <w:vertAlign w:val="superscript"/>
        </w:rPr>
        <w:t xml:space="preserve"> </w:t>
      </w:r>
      <w:r w:rsidRPr="00EC7F9D">
        <w:rPr>
          <w:rFonts w:ascii="Arial" w:hAnsi="Arial" w:cs="Arial"/>
          <w:spacing w:val="2"/>
          <w:sz w:val="24"/>
          <w:szCs w:val="24"/>
        </w:rPr>
        <w:t>Floor, Main Building, IITB Campus,</w:t>
      </w:r>
      <w:r w:rsidR="00604CAC">
        <w:rPr>
          <w:rFonts w:ascii="Arial" w:hAnsi="Arial" w:cs="Arial"/>
          <w:spacing w:val="2"/>
          <w:sz w:val="24"/>
          <w:szCs w:val="24"/>
        </w:rPr>
        <w:t xml:space="preserve"> M</w:t>
      </w:r>
      <w:r w:rsidRPr="00EC7F9D">
        <w:rPr>
          <w:rFonts w:ascii="Arial" w:hAnsi="Arial" w:cs="Arial"/>
          <w:sz w:val="24"/>
          <w:szCs w:val="24"/>
        </w:rPr>
        <w:t>umbai-400076,</w:t>
      </w:r>
      <w:r w:rsidR="007D1C0F">
        <w:rPr>
          <w:rFonts w:ascii="Arial" w:hAnsi="Arial" w:cs="Arial"/>
          <w:sz w:val="24"/>
          <w:szCs w:val="24"/>
        </w:rPr>
        <w:t xml:space="preserve"> </w:t>
      </w:r>
      <w:r w:rsidRPr="006041F2">
        <w:rPr>
          <w:rFonts w:ascii="Arial" w:hAnsi="Arial" w:cs="Arial"/>
          <w:bCs/>
          <w:sz w:val="24"/>
          <w:szCs w:val="24"/>
        </w:rPr>
        <w:t xml:space="preserve">(Telephone No. </w:t>
      </w:r>
      <w:r w:rsidRPr="006041F2">
        <w:rPr>
          <w:rFonts w:ascii="Arial" w:hAnsi="Arial" w:cs="Arial"/>
          <w:b/>
          <w:sz w:val="24"/>
          <w:szCs w:val="24"/>
        </w:rPr>
        <w:t>022-25764017</w:t>
      </w:r>
      <w:r w:rsidRPr="006041F2">
        <w:rPr>
          <w:rFonts w:ascii="Arial" w:hAnsi="Arial" w:cs="Arial"/>
          <w:bCs/>
          <w:sz w:val="24"/>
          <w:szCs w:val="24"/>
        </w:rPr>
        <w:t xml:space="preserve">, email: dean.ips.office@iitb.ac.in) on behalf of the IITB, Powai, Mumbai invites </w:t>
      </w:r>
      <w:r w:rsidR="00A06688" w:rsidRPr="006041F2">
        <w:rPr>
          <w:rFonts w:ascii="Arial" w:hAnsi="Arial" w:cs="Arial"/>
          <w:bCs/>
          <w:sz w:val="24"/>
          <w:szCs w:val="24"/>
        </w:rPr>
        <w:t xml:space="preserve">turnkey </w:t>
      </w:r>
      <w:r w:rsidRPr="006041F2">
        <w:rPr>
          <w:rFonts w:ascii="Arial" w:hAnsi="Arial" w:cs="Arial"/>
          <w:bCs/>
          <w:sz w:val="24"/>
          <w:szCs w:val="24"/>
        </w:rPr>
        <w:t xml:space="preserve">bids </w:t>
      </w:r>
      <w:r w:rsidRPr="006041F2">
        <w:rPr>
          <w:rFonts w:ascii="Arial" w:hAnsi="Arial" w:cs="Arial"/>
          <w:spacing w:val="-1"/>
          <w:sz w:val="24"/>
          <w:szCs w:val="24"/>
        </w:rPr>
        <w:t>i</w:t>
      </w:r>
      <w:r w:rsidRPr="006041F2">
        <w:rPr>
          <w:rFonts w:ascii="Arial" w:hAnsi="Arial" w:cs="Arial"/>
          <w:sz w:val="24"/>
          <w:szCs w:val="24"/>
        </w:rPr>
        <w:t xml:space="preserve">n </w:t>
      </w:r>
      <w:r w:rsidRPr="006041F2">
        <w:rPr>
          <w:rFonts w:ascii="Arial" w:hAnsi="Arial" w:cs="Arial"/>
          <w:spacing w:val="-1"/>
          <w:sz w:val="24"/>
          <w:szCs w:val="24"/>
        </w:rPr>
        <w:t xml:space="preserve">two </w:t>
      </w:r>
      <w:r w:rsidRPr="006041F2">
        <w:rPr>
          <w:rFonts w:ascii="Arial" w:hAnsi="Arial" w:cs="Arial"/>
          <w:sz w:val="24"/>
          <w:szCs w:val="24"/>
        </w:rPr>
        <w:t>b</w:t>
      </w:r>
      <w:r w:rsidRPr="006041F2">
        <w:rPr>
          <w:rFonts w:ascii="Arial" w:hAnsi="Arial" w:cs="Arial"/>
          <w:spacing w:val="-1"/>
          <w:sz w:val="24"/>
          <w:szCs w:val="24"/>
        </w:rPr>
        <w:t>i</w:t>
      </w:r>
      <w:r w:rsidRPr="006041F2">
        <w:rPr>
          <w:rFonts w:ascii="Arial" w:hAnsi="Arial" w:cs="Arial"/>
          <w:sz w:val="24"/>
          <w:szCs w:val="24"/>
        </w:rPr>
        <w:t>d s</w:t>
      </w:r>
      <w:r w:rsidRPr="006041F2">
        <w:rPr>
          <w:rFonts w:ascii="Arial" w:hAnsi="Arial" w:cs="Arial"/>
          <w:spacing w:val="-2"/>
          <w:sz w:val="24"/>
          <w:szCs w:val="24"/>
        </w:rPr>
        <w:t>y</w:t>
      </w:r>
      <w:r w:rsidRPr="006041F2">
        <w:rPr>
          <w:rFonts w:ascii="Arial" w:hAnsi="Arial" w:cs="Arial"/>
          <w:sz w:val="24"/>
          <w:szCs w:val="24"/>
        </w:rPr>
        <w:t>s</w:t>
      </w:r>
      <w:r w:rsidRPr="006041F2">
        <w:rPr>
          <w:rFonts w:ascii="Arial" w:hAnsi="Arial" w:cs="Arial"/>
          <w:spacing w:val="1"/>
          <w:sz w:val="24"/>
          <w:szCs w:val="24"/>
        </w:rPr>
        <w:t>t</w:t>
      </w:r>
      <w:r w:rsidRPr="006041F2">
        <w:rPr>
          <w:rFonts w:ascii="Arial" w:hAnsi="Arial" w:cs="Arial"/>
          <w:sz w:val="24"/>
          <w:szCs w:val="24"/>
        </w:rPr>
        <w:t>em</w:t>
      </w:r>
      <w:r w:rsidRPr="006041F2">
        <w:rPr>
          <w:rFonts w:ascii="Arial" w:hAnsi="Arial" w:cs="Arial"/>
          <w:spacing w:val="16"/>
          <w:sz w:val="24"/>
          <w:szCs w:val="24"/>
        </w:rPr>
        <w:t xml:space="preserve"> from </w:t>
      </w:r>
      <w:r w:rsidRPr="006041F2">
        <w:rPr>
          <w:rFonts w:ascii="Arial" w:hAnsi="Arial" w:cs="Arial"/>
          <w:sz w:val="24"/>
          <w:szCs w:val="24"/>
        </w:rPr>
        <w:t xml:space="preserve">specialized Agencies in India </w:t>
      </w:r>
      <w:r w:rsidRPr="006041F2">
        <w:rPr>
          <w:rFonts w:ascii="Arial" w:hAnsi="Arial" w:cs="Arial"/>
          <w:spacing w:val="3"/>
          <w:sz w:val="24"/>
          <w:szCs w:val="24"/>
        </w:rPr>
        <w:t>f</w:t>
      </w:r>
      <w:r w:rsidRPr="006041F2">
        <w:rPr>
          <w:rFonts w:ascii="Arial" w:hAnsi="Arial" w:cs="Arial"/>
          <w:spacing w:val="-3"/>
          <w:sz w:val="24"/>
          <w:szCs w:val="24"/>
        </w:rPr>
        <w:t>o</w:t>
      </w:r>
      <w:r w:rsidRPr="006041F2">
        <w:rPr>
          <w:rFonts w:ascii="Arial" w:hAnsi="Arial" w:cs="Arial"/>
          <w:sz w:val="24"/>
          <w:szCs w:val="24"/>
        </w:rPr>
        <w:t xml:space="preserve">r </w:t>
      </w:r>
      <w:r w:rsidRPr="006041F2">
        <w:rPr>
          <w:rFonts w:ascii="Arial" w:hAnsi="Arial" w:cs="Arial"/>
          <w:spacing w:val="1"/>
          <w:sz w:val="24"/>
          <w:szCs w:val="24"/>
        </w:rPr>
        <w:t>t</w:t>
      </w:r>
      <w:r w:rsidRPr="006041F2">
        <w:rPr>
          <w:rFonts w:ascii="Arial" w:hAnsi="Arial" w:cs="Arial"/>
          <w:spacing w:val="-3"/>
          <w:sz w:val="24"/>
          <w:szCs w:val="24"/>
        </w:rPr>
        <w:t>h</w:t>
      </w:r>
      <w:r w:rsidRPr="006041F2">
        <w:rPr>
          <w:rFonts w:ascii="Arial" w:hAnsi="Arial" w:cs="Arial"/>
          <w:sz w:val="24"/>
          <w:szCs w:val="24"/>
        </w:rPr>
        <w:t>e</w:t>
      </w:r>
      <w:r w:rsidRPr="006041F2">
        <w:rPr>
          <w:rFonts w:ascii="Arial" w:hAnsi="Arial" w:cs="Arial"/>
          <w:spacing w:val="1"/>
          <w:position w:val="-1"/>
          <w:sz w:val="24"/>
          <w:szCs w:val="24"/>
        </w:rPr>
        <w:t xml:space="preserve"> f</w:t>
      </w:r>
      <w:r w:rsidRPr="006041F2">
        <w:rPr>
          <w:rFonts w:ascii="Arial" w:hAnsi="Arial" w:cs="Arial"/>
          <w:position w:val="-1"/>
          <w:sz w:val="24"/>
          <w:szCs w:val="24"/>
        </w:rPr>
        <w:t>o</w:t>
      </w:r>
      <w:r w:rsidRPr="006041F2">
        <w:rPr>
          <w:rFonts w:ascii="Arial" w:hAnsi="Arial" w:cs="Arial"/>
          <w:spacing w:val="-1"/>
          <w:position w:val="-1"/>
          <w:sz w:val="24"/>
          <w:szCs w:val="24"/>
        </w:rPr>
        <w:t>ll</w:t>
      </w:r>
      <w:r w:rsidRPr="006041F2">
        <w:rPr>
          <w:rFonts w:ascii="Arial" w:hAnsi="Arial" w:cs="Arial"/>
          <w:position w:val="-1"/>
          <w:sz w:val="24"/>
          <w:szCs w:val="24"/>
        </w:rPr>
        <w:t>o</w:t>
      </w:r>
      <w:r w:rsidRPr="006041F2">
        <w:rPr>
          <w:rFonts w:ascii="Arial" w:hAnsi="Arial" w:cs="Arial"/>
          <w:spacing w:val="-1"/>
          <w:position w:val="-1"/>
          <w:sz w:val="24"/>
          <w:szCs w:val="24"/>
        </w:rPr>
        <w:t>wi</w:t>
      </w:r>
      <w:r w:rsidRPr="006041F2">
        <w:rPr>
          <w:rFonts w:ascii="Arial" w:hAnsi="Arial" w:cs="Arial"/>
          <w:position w:val="-1"/>
          <w:sz w:val="24"/>
          <w:szCs w:val="24"/>
        </w:rPr>
        <w:t xml:space="preserve">ng </w:t>
      </w:r>
      <w:r w:rsidRPr="006041F2">
        <w:rPr>
          <w:rFonts w:ascii="Arial" w:hAnsi="Arial" w:cs="Arial"/>
          <w:spacing w:val="-3"/>
          <w:position w:val="-1"/>
          <w:sz w:val="24"/>
          <w:szCs w:val="24"/>
        </w:rPr>
        <w:t>w</w:t>
      </w:r>
      <w:r w:rsidRPr="006041F2">
        <w:rPr>
          <w:rFonts w:ascii="Arial" w:hAnsi="Arial" w:cs="Arial"/>
          <w:position w:val="-1"/>
          <w:sz w:val="24"/>
          <w:szCs w:val="24"/>
        </w:rPr>
        <w:t>ork</w:t>
      </w:r>
      <w:r w:rsidRPr="006041F2">
        <w:rPr>
          <w:rFonts w:ascii="Arial" w:hAnsi="Arial" w:cs="Arial"/>
          <w:bCs/>
          <w:sz w:val="24"/>
          <w:szCs w:val="24"/>
        </w:rPr>
        <w:t>:</w:t>
      </w:r>
    </w:p>
    <w:p w:rsidR="005B31AD" w:rsidRPr="002C6836" w:rsidRDefault="005B31AD" w:rsidP="005B31AD">
      <w:pPr>
        <w:spacing w:after="0"/>
        <w:ind w:firstLine="454"/>
        <w:jc w:val="both"/>
        <w:rPr>
          <w:rFonts w:ascii="Times New Roman" w:hAnsi="Times New Roman"/>
          <w:bCs/>
          <w:sz w:val="24"/>
          <w:szCs w:val="24"/>
        </w:rPr>
      </w:pPr>
    </w:p>
    <w:tbl>
      <w:tblPr>
        <w:tblW w:w="8613" w:type="dxa"/>
        <w:tblLayout w:type="fixed"/>
        <w:tblLook w:val="04A0" w:firstRow="1" w:lastRow="0" w:firstColumn="1" w:lastColumn="0" w:noHBand="0" w:noVBand="1"/>
      </w:tblPr>
      <w:tblGrid>
        <w:gridCol w:w="571"/>
        <w:gridCol w:w="1522"/>
        <w:gridCol w:w="2835"/>
        <w:gridCol w:w="1843"/>
        <w:gridCol w:w="1842"/>
      </w:tblGrid>
      <w:tr w:rsidR="004B2F6D" w:rsidRPr="002C6836" w:rsidTr="00005302">
        <w:trPr>
          <w:cantSplit/>
          <w:trHeight w:val="2296"/>
        </w:trPr>
        <w:tc>
          <w:tcPr>
            <w:tcW w:w="571" w:type="dxa"/>
            <w:tcBorders>
              <w:top w:val="single" w:sz="4" w:space="0" w:color="auto"/>
              <w:left w:val="single" w:sz="4" w:space="0" w:color="auto"/>
              <w:bottom w:val="single" w:sz="4" w:space="0" w:color="auto"/>
              <w:right w:val="single" w:sz="4" w:space="0" w:color="auto"/>
            </w:tcBorders>
            <w:vAlign w:val="center"/>
          </w:tcPr>
          <w:p w:rsidR="004B2F6D" w:rsidRPr="002C6836" w:rsidRDefault="004B2F6D" w:rsidP="004B2F6D">
            <w:pPr>
              <w:widowControl w:val="0"/>
              <w:autoSpaceDE w:val="0"/>
              <w:autoSpaceDN w:val="0"/>
              <w:adjustRightInd w:val="0"/>
              <w:spacing w:after="0"/>
              <w:jc w:val="center"/>
              <w:rPr>
                <w:rFonts w:ascii="Times New Roman" w:hAnsi="Times New Roman"/>
                <w:bCs/>
                <w:sz w:val="24"/>
                <w:szCs w:val="24"/>
              </w:rPr>
            </w:pPr>
            <w:r w:rsidRPr="002C6836">
              <w:rPr>
                <w:rFonts w:ascii="Times New Roman" w:hAnsi="Times New Roman"/>
                <w:bCs/>
                <w:sz w:val="24"/>
                <w:szCs w:val="24"/>
              </w:rPr>
              <w:t>Sl. No.</w:t>
            </w:r>
          </w:p>
        </w:tc>
        <w:tc>
          <w:tcPr>
            <w:tcW w:w="1522" w:type="dxa"/>
            <w:tcBorders>
              <w:top w:val="single" w:sz="4" w:space="0" w:color="auto"/>
              <w:left w:val="single" w:sz="4" w:space="0" w:color="auto"/>
              <w:bottom w:val="single" w:sz="4" w:space="0" w:color="auto"/>
              <w:right w:val="single" w:sz="4" w:space="0" w:color="auto"/>
            </w:tcBorders>
            <w:vAlign w:val="center"/>
          </w:tcPr>
          <w:p w:rsidR="004B2F6D" w:rsidRPr="002C6836" w:rsidRDefault="004B2F6D" w:rsidP="004B2F6D">
            <w:pPr>
              <w:spacing w:after="0"/>
              <w:jc w:val="center"/>
              <w:rPr>
                <w:rFonts w:ascii="Times New Roman" w:hAnsi="Times New Roman"/>
                <w:bCs/>
                <w:sz w:val="24"/>
                <w:szCs w:val="24"/>
              </w:rPr>
            </w:pPr>
            <w:r w:rsidRPr="002C6836">
              <w:rPr>
                <w:rFonts w:ascii="Times New Roman" w:hAnsi="Times New Roman"/>
                <w:bCs/>
                <w:sz w:val="24"/>
                <w:szCs w:val="24"/>
              </w:rPr>
              <w:t>NIT No.</w:t>
            </w:r>
          </w:p>
        </w:tc>
        <w:tc>
          <w:tcPr>
            <w:tcW w:w="2835" w:type="dxa"/>
            <w:tcBorders>
              <w:top w:val="single" w:sz="4" w:space="0" w:color="auto"/>
              <w:left w:val="single" w:sz="4" w:space="0" w:color="auto"/>
              <w:bottom w:val="single" w:sz="4" w:space="0" w:color="auto"/>
              <w:right w:val="single" w:sz="4" w:space="0" w:color="auto"/>
            </w:tcBorders>
            <w:vAlign w:val="center"/>
          </w:tcPr>
          <w:p w:rsidR="004B2F6D" w:rsidRPr="002C6836" w:rsidRDefault="004B2F6D" w:rsidP="004B2F6D">
            <w:pPr>
              <w:spacing w:after="0"/>
              <w:jc w:val="center"/>
              <w:rPr>
                <w:rFonts w:ascii="Times New Roman" w:hAnsi="Times New Roman"/>
                <w:bCs/>
                <w:sz w:val="24"/>
                <w:szCs w:val="24"/>
              </w:rPr>
            </w:pPr>
            <w:r w:rsidRPr="002C6836">
              <w:rPr>
                <w:rFonts w:ascii="Times New Roman" w:hAnsi="Times New Roman"/>
                <w:bCs/>
                <w:sz w:val="24"/>
                <w:szCs w:val="24"/>
              </w:rPr>
              <w:t>Name of Work &amp; location</w:t>
            </w:r>
          </w:p>
        </w:tc>
        <w:tc>
          <w:tcPr>
            <w:tcW w:w="1843" w:type="dxa"/>
            <w:tcBorders>
              <w:top w:val="single" w:sz="4" w:space="0" w:color="auto"/>
              <w:left w:val="single" w:sz="4" w:space="0" w:color="auto"/>
              <w:bottom w:val="single" w:sz="4" w:space="0" w:color="auto"/>
              <w:right w:val="single" w:sz="4" w:space="0" w:color="auto"/>
            </w:tcBorders>
            <w:vAlign w:val="center"/>
          </w:tcPr>
          <w:p w:rsidR="004B2F6D" w:rsidRPr="002C6836" w:rsidRDefault="004B2F6D" w:rsidP="004B2F6D">
            <w:pPr>
              <w:spacing w:after="0" w:line="240" w:lineRule="auto"/>
              <w:jc w:val="center"/>
              <w:rPr>
                <w:rFonts w:ascii="Times New Roman" w:hAnsi="Times New Roman"/>
                <w:bCs/>
                <w:sz w:val="24"/>
                <w:szCs w:val="24"/>
              </w:rPr>
            </w:pPr>
            <w:r w:rsidRPr="002C6836">
              <w:rPr>
                <w:rFonts w:ascii="Times New Roman" w:hAnsi="Times New Roman"/>
                <w:bCs/>
                <w:sz w:val="24"/>
                <w:szCs w:val="24"/>
              </w:rPr>
              <w:t>Last Date &amp; time of submission of bid and other documents as specified in press notice</w:t>
            </w:r>
          </w:p>
        </w:tc>
        <w:tc>
          <w:tcPr>
            <w:tcW w:w="1842" w:type="dxa"/>
            <w:tcBorders>
              <w:top w:val="single" w:sz="4" w:space="0" w:color="auto"/>
              <w:left w:val="single" w:sz="4" w:space="0" w:color="auto"/>
              <w:bottom w:val="single" w:sz="4" w:space="0" w:color="auto"/>
              <w:right w:val="single" w:sz="4" w:space="0" w:color="auto"/>
            </w:tcBorders>
            <w:vAlign w:val="center"/>
          </w:tcPr>
          <w:p w:rsidR="004B2F6D" w:rsidRPr="002C6836" w:rsidRDefault="004B2F6D" w:rsidP="004B2F6D">
            <w:pPr>
              <w:spacing w:after="0"/>
              <w:jc w:val="center"/>
              <w:rPr>
                <w:rFonts w:ascii="Times New Roman" w:hAnsi="Times New Roman"/>
                <w:bCs/>
                <w:sz w:val="24"/>
                <w:szCs w:val="24"/>
              </w:rPr>
            </w:pPr>
            <w:r w:rsidRPr="002C6836">
              <w:rPr>
                <w:rFonts w:ascii="Times New Roman" w:hAnsi="Times New Roman"/>
                <w:bCs/>
                <w:sz w:val="24"/>
                <w:szCs w:val="24"/>
              </w:rPr>
              <w:t xml:space="preserve">Time and date of opening of </w:t>
            </w:r>
            <w:r>
              <w:rPr>
                <w:rFonts w:ascii="Times New Roman" w:hAnsi="Times New Roman"/>
                <w:bCs/>
                <w:sz w:val="24"/>
                <w:szCs w:val="24"/>
              </w:rPr>
              <w:t>Financial</w:t>
            </w:r>
            <w:r w:rsidRPr="002C6836">
              <w:rPr>
                <w:rFonts w:ascii="Times New Roman" w:hAnsi="Times New Roman"/>
                <w:bCs/>
                <w:sz w:val="24"/>
                <w:szCs w:val="24"/>
              </w:rPr>
              <w:t xml:space="preserve"> bid</w:t>
            </w:r>
          </w:p>
        </w:tc>
      </w:tr>
      <w:tr w:rsidR="004B2F6D" w:rsidRPr="002C6836" w:rsidTr="00D63C5B">
        <w:trPr>
          <w:cantSplit/>
          <w:trHeight w:val="2819"/>
        </w:trPr>
        <w:tc>
          <w:tcPr>
            <w:tcW w:w="571" w:type="dxa"/>
            <w:tcBorders>
              <w:top w:val="single" w:sz="4" w:space="0" w:color="auto"/>
              <w:left w:val="single" w:sz="4" w:space="0" w:color="auto"/>
              <w:bottom w:val="single" w:sz="4" w:space="0" w:color="auto"/>
              <w:right w:val="single" w:sz="4" w:space="0" w:color="auto"/>
            </w:tcBorders>
          </w:tcPr>
          <w:p w:rsidR="004B2F6D" w:rsidRPr="002C6836" w:rsidRDefault="004B2F6D" w:rsidP="004B2F6D">
            <w:pPr>
              <w:widowControl w:val="0"/>
              <w:autoSpaceDE w:val="0"/>
              <w:autoSpaceDN w:val="0"/>
              <w:adjustRightInd w:val="0"/>
              <w:spacing w:after="0" w:line="250" w:lineRule="exact"/>
              <w:jc w:val="center"/>
              <w:rPr>
                <w:rFonts w:ascii="Times New Roman" w:hAnsi="Times New Roman"/>
                <w:bCs/>
                <w:sz w:val="24"/>
                <w:szCs w:val="24"/>
              </w:rPr>
            </w:pPr>
            <w:r w:rsidRPr="002C6836">
              <w:rPr>
                <w:rFonts w:ascii="Times New Roman" w:hAnsi="Times New Roman"/>
                <w:bCs/>
                <w:sz w:val="24"/>
                <w:szCs w:val="24"/>
              </w:rPr>
              <w:t>1</w:t>
            </w:r>
          </w:p>
        </w:tc>
        <w:tc>
          <w:tcPr>
            <w:tcW w:w="1522" w:type="dxa"/>
            <w:tcBorders>
              <w:top w:val="single" w:sz="4" w:space="0" w:color="auto"/>
              <w:left w:val="single" w:sz="4" w:space="0" w:color="auto"/>
              <w:bottom w:val="single" w:sz="4" w:space="0" w:color="auto"/>
              <w:right w:val="single" w:sz="4" w:space="0" w:color="auto"/>
            </w:tcBorders>
          </w:tcPr>
          <w:p w:rsidR="004B2F6D" w:rsidRPr="007644C6" w:rsidRDefault="004B2F6D" w:rsidP="004B2F6D">
            <w:pPr>
              <w:spacing w:after="0"/>
              <w:jc w:val="center"/>
              <w:rPr>
                <w:rFonts w:ascii="Times New Roman" w:hAnsi="Times New Roman"/>
                <w:bCs/>
                <w:sz w:val="24"/>
                <w:szCs w:val="24"/>
              </w:rPr>
            </w:pPr>
            <w:r w:rsidRPr="007644C6">
              <w:rPr>
                <w:rFonts w:ascii="Times New Roman" w:eastAsia="Arial" w:hAnsi="Times New Roman" w:cs="Times New Roman"/>
                <w:sz w:val="24"/>
                <w:szCs w:val="24"/>
              </w:rPr>
              <w:t>IIT(B)/Dean (IPS)/Comp. Consultancy/DESE-CESE/2021/01</w:t>
            </w:r>
          </w:p>
        </w:tc>
        <w:tc>
          <w:tcPr>
            <w:tcW w:w="2835" w:type="dxa"/>
            <w:tcBorders>
              <w:top w:val="single" w:sz="4" w:space="0" w:color="auto"/>
              <w:left w:val="single" w:sz="4" w:space="0" w:color="auto"/>
              <w:bottom w:val="single" w:sz="4" w:space="0" w:color="auto"/>
              <w:right w:val="single" w:sz="4" w:space="0" w:color="auto"/>
            </w:tcBorders>
          </w:tcPr>
          <w:p w:rsidR="004B2F6D" w:rsidRPr="007644C6" w:rsidRDefault="004B2F6D" w:rsidP="004B2F6D">
            <w:pPr>
              <w:widowControl w:val="0"/>
              <w:autoSpaceDE w:val="0"/>
              <w:autoSpaceDN w:val="0"/>
              <w:adjustRightInd w:val="0"/>
              <w:spacing w:after="0"/>
              <w:jc w:val="center"/>
              <w:rPr>
                <w:rFonts w:ascii="Times New Roman" w:hAnsi="Times New Roman"/>
                <w:bCs/>
                <w:sz w:val="24"/>
                <w:szCs w:val="24"/>
              </w:rPr>
            </w:pPr>
            <w:r w:rsidRPr="007644C6">
              <w:rPr>
                <w:rFonts w:ascii="Times New Roman" w:eastAsia="Arial Black" w:hAnsi="Times New Roman" w:cs="Times New Roman"/>
                <w:sz w:val="24"/>
                <w:szCs w:val="24"/>
              </w:rPr>
              <w:t>Comprehensive Consultancy for the Exhaust Fume-hood Ducting job for DESE/CESE building of Indian Institute of Technology Bombay, Powai, Mumbai</w:t>
            </w:r>
            <w:r w:rsidRPr="007644C6">
              <w:rPr>
                <w:rFonts w:ascii="Times New Roman" w:hAnsi="Times New Roman" w:cs="Times New Roman"/>
                <w:bCs/>
                <w:sz w:val="24"/>
                <w:szCs w:val="24"/>
              </w:rPr>
              <w:t xml:space="preserve"> - 400076</w:t>
            </w:r>
            <w:r w:rsidRPr="007644C6">
              <w:rPr>
                <w:rFonts w:ascii="Times New Roman" w:hAnsi="Times New Roman"/>
                <w:bCs/>
                <w:sz w:val="24"/>
                <w:szCs w:val="24"/>
              </w:rPr>
              <w:t>.</w:t>
            </w:r>
          </w:p>
        </w:tc>
        <w:tc>
          <w:tcPr>
            <w:tcW w:w="1843" w:type="dxa"/>
            <w:tcBorders>
              <w:top w:val="single" w:sz="4" w:space="0" w:color="auto"/>
              <w:left w:val="single" w:sz="4" w:space="0" w:color="auto"/>
              <w:bottom w:val="single" w:sz="4" w:space="0" w:color="auto"/>
              <w:right w:val="single" w:sz="4" w:space="0" w:color="auto"/>
            </w:tcBorders>
            <w:vAlign w:val="center"/>
          </w:tcPr>
          <w:p w:rsidR="004B2F6D" w:rsidRPr="002C6836" w:rsidRDefault="004B2F6D" w:rsidP="004B2F6D">
            <w:pPr>
              <w:spacing w:after="0"/>
              <w:jc w:val="center"/>
              <w:rPr>
                <w:rFonts w:ascii="Times New Roman" w:hAnsi="Times New Roman"/>
                <w:bCs/>
                <w:sz w:val="24"/>
                <w:szCs w:val="24"/>
              </w:rPr>
            </w:pPr>
            <w:r w:rsidRPr="002C6836">
              <w:rPr>
                <w:rFonts w:ascii="Times New Roman" w:hAnsi="Times New Roman"/>
                <w:bCs/>
                <w:sz w:val="24"/>
                <w:szCs w:val="24"/>
              </w:rPr>
              <w:t xml:space="preserve">Up to </w:t>
            </w:r>
            <w:r w:rsidR="00D5268F" w:rsidRPr="00D5268F">
              <w:rPr>
                <w:rFonts w:ascii="Times New Roman" w:hAnsi="Times New Roman"/>
                <w:b/>
                <w:bCs/>
                <w:sz w:val="24"/>
                <w:szCs w:val="24"/>
              </w:rPr>
              <w:t>17.00</w:t>
            </w:r>
            <w:r w:rsidR="00D5268F">
              <w:rPr>
                <w:rFonts w:ascii="Times New Roman" w:hAnsi="Times New Roman"/>
                <w:bCs/>
                <w:sz w:val="24"/>
                <w:szCs w:val="24"/>
              </w:rPr>
              <w:t xml:space="preserve"> </w:t>
            </w:r>
            <w:r w:rsidRPr="002C6836">
              <w:rPr>
                <w:rFonts w:ascii="Times New Roman" w:hAnsi="Times New Roman"/>
                <w:bCs/>
                <w:sz w:val="24"/>
                <w:szCs w:val="24"/>
              </w:rPr>
              <w:t>Hrs on</w:t>
            </w:r>
          </w:p>
          <w:p w:rsidR="004B2F6D" w:rsidRPr="00D5268F" w:rsidRDefault="00D5268F" w:rsidP="00D5268F">
            <w:pPr>
              <w:spacing w:after="0"/>
              <w:jc w:val="center"/>
              <w:rPr>
                <w:rFonts w:ascii="Times New Roman" w:hAnsi="Times New Roman"/>
                <w:b/>
                <w:bCs/>
                <w:sz w:val="24"/>
                <w:szCs w:val="24"/>
              </w:rPr>
            </w:pPr>
            <w:r w:rsidRPr="00D5268F">
              <w:rPr>
                <w:rFonts w:ascii="Times New Roman" w:hAnsi="Times New Roman"/>
                <w:b/>
                <w:spacing w:val="2"/>
                <w:sz w:val="24"/>
                <w:szCs w:val="24"/>
              </w:rPr>
              <w:t>10</w:t>
            </w:r>
            <w:r w:rsidR="004B2F6D" w:rsidRPr="00D5268F">
              <w:rPr>
                <w:rFonts w:ascii="Times New Roman" w:hAnsi="Times New Roman"/>
                <w:b/>
                <w:spacing w:val="2"/>
                <w:sz w:val="24"/>
                <w:szCs w:val="24"/>
              </w:rPr>
              <w:t>-0</w:t>
            </w:r>
            <w:r w:rsidRPr="00D5268F">
              <w:rPr>
                <w:rFonts w:ascii="Times New Roman" w:hAnsi="Times New Roman"/>
                <w:b/>
                <w:spacing w:val="2"/>
                <w:sz w:val="24"/>
                <w:szCs w:val="24"/>
              </w:rPr>
              <w:t>3</w:t>
            </w:r>
            <w:r w:rsidR="004B2F6D" w:rsidRPr="00D5268F">
              <w:rPr>
                <w:rFonts w:ascii="Times New Roman" w:hAnsi="Times New Roman"/>
                <w:b/>
                <w:spacing w:val="2"/>
                <w:sz w:val="24"/>
                <w:szCs w:val="24"/>
              </w:rPr>
              <w:t>-202</w:t>
            </w:r>
            <w:r w:rsidR="006041F2" w:rsidRPr="00D5268F">
              <w:rPr>
                <w:rFonts w:ascii="Times New Roman" w:hAnsi="Times New Roman"/>
                <w:b/>
                <w:spacing w:val="2"/>
                <w:sz w:val="24"/>
                <w:szCs w:val="24"/>
              </w:rPr>
              <w:t>2</w:t>
            </w:r>
          </w:p>
        </w:tc>
        <w:tc>
          <w:tcPr>
            <w:tcW w:w="1842" w:type="dxa"/>
            <w:tcBorders>
              <w:top w:val="single" w:sz="4" w:space="0" w:color="auto"/>
              <w:left w:val="single" w:sz="4" w:space="0" w:color="auto"/>
              <w:bottom w:val="single" w:sz="4" w:space="0" w:color="auto"/>
              <w:right w:val="single" w:sz="4" w:space="0" w:color="auto"/>
            </w:tcBorders>
            <w:vAlign w:val="center"/>
          </w:tcPr>
          <w:p w:rsidR="004B2F6D" w:rsidRPr="002C6836" w:rsidRDefault="004B2F6D" w:rsidP="00D5268F">
            <w:pPr>
              <w:spacing w:after="0"/>
              <w:jc w:val="center"/>
              <w:rPr>
                <w:rFonts w:ascii="Times New Roman" w:hAnsi="Times New Roman"/>
                <w:bCs/>
                <w:sz w:val="24"/>
                <w:szCs w:val="24"/>
              </w:rPr>
            </w:pPr>
            <w:r w:rsidRPr="002C6836">
              <w:rPr>
                <w:rFonts w:ascii="Times New Roman" w:hAnsi="Times New Roman"/>
                <w:bCs/>
                <w:sz w:val="24"/>
                <w:szCs w:val="24"/>
              </w:rPr>
              <w:t xml:space="preserve">After </w:t>
            </w:r>
            <w:r w:rsidR="00D5268F" w:rsidRPr="00D5268F">
              <w:rPr>
                <w:rFonts w:ascii="Times New Roman" w:hAnsi="Times New Roman"/>
                <w:b/>
                <w:bCs/>
                <w:sz w:val="24"/>
                <w:szCs w:val="24"/>
              </w:rPr>
              <w:t>15</w:t>
            </w:r>
            <w:r w:rsidRPr="00D5268F">
              <w:rPr>
                <w:rFonts w:ascii="Times New Roman" w:hAnsi="Times New Roman"/>
                <w:b/>
                <w:bCs/>
                <w:sz w:val="24"/>
                <w:szCs w:val="24"/>
              </w:rPr>
              <w:t>.</w:t>
            </w:r>
            <w:r w:rsidR="00D5268F" w:rsidRPr="00D5268F">
              <w:rPr>
                <w:rFonts w:ascii="Times New Roman" w:hAnsi="Times New Roman"/>
                <w:b/>
                <w:bCs/>
                <w:sz w:val="24"/>
                <w:szCs w:val="24"/>
              </w:rPr>
              <w:t>00</w:t>
            </w:r>
            <w:r w:rsidRPr="002C6836">
              <w:rPr>
                <w:rFonts w:ascii="Times New Roman" w:hAnsi="Times New Roman"/>
                <w:bCs/>
                <w:sz w:val="24"/>
                <w:szCs w:val="24"/>
              </w:rPr>
              <w:t xml:space="preserve"> Hrs on </w:t>
            </w:r>
            <w:r w:rsidR="00D5268F" w:rsidRPr="00D5268F">
              <w:rPr>
                <w:rFonts w:ascii="Times New Roman" w:hAnsi="Times New Roman"/>
                <w:b/>
                <w:bCs/>
                <w:sz w:val="24"/>
                <w:szCs w:val="24"/>
              </w:rPr>
              <w:t>24</w:t>
            </w:r>
            <w:r w:rsidRPr="00D5268F">
              <w:rPr>
                <w:rFonts w:ascii="Times New Roman" w:hAnsi="Times New Roman"/>
                <w:b/>
                <w:spacing w:val="2"/>
                <w:sz w:val="24"/>
                <w:szCs w:val="24"/>
              </w:rPr>
              <w:t>-0</w:t>
            </w:r>
            <w:r w:rsidR="00D5268F" w:rsidRPr="00D5268F">
              <w:rPr>
                <w:rFonts w:ascii="Times New Roman" w:hAnsi="Times New Roman"/>
                <w:b/>
                <w:spacing w:val="2"/>
                <w:sz w:val="24"/>
                <w:szCs w:val="24"/>
              </w:rPr>
              <w:t>3</w:t>
            </w:r>
            <w:r w:rsidRPr="00D5268F">
              <w:rPr>
                <w:rFonts w:ascii="Times New Roman" w:hAnsi="Times New Roman"/>
                <w:b/>
                <w:spacing w:val="2"/>
                <w:sz w:val="24"/>
                <w:szCs w:val="24"/>
              </w:rPr>
              <w:t>-202</w:t>
            </w:r>
            <w:r w:rsidR="006041F2" w:rsidRPr="00D5268F">
              <w:rPr>
                <w:rFonts w:ascii="Times New Roman" w:hAnsi="Times New Roman"/>
                <w:b/>
                <w:spacing w:val="2"/>
                <w:sz w:val="24"/>
                <w:szCs w:val="24"/>
              </w:rPr>
              <w:t>2</w:t>
            </w:r>
          </w:p>
        </w:tc>
      </w:tr>
    </w:tbl>
    <w:p w:rsidR="005B31AD" w:rsidRPr="00E662E5" w:rsidRDefault="005B31AD" w:rsidP="005B31AD">
      <w:pPr>
        <w:pStyle w:val="BodyText"/>
        <w:rPr>
          <w:rFonts w:ascii="Arial" w:hAnsi="Arial" w:cs="Arial"/>
        </w:rPr>
      </w:pPr>
    </w:p>
    <w:p w:rsidR="00D72788" w:rsidRDefault="00D72788">
      <w:pPr>
        <w:rPr>
          <w:u w:val="single"/>
          <w:lang w:val="en-US"/>
        </w:rPr>
      </w:pPr>
    </w:p>
    <w:p w:rsidR="00D72788" w:rsidRDefault="00D72788">
      <w:pPr>
        <w:rPr>
          <w:u w:val="single"/>
          <w:lang w:val="en-US"/>
        </w:rPr>
      </w:pPr>
    </w:p>
    <w:p w:rsidR="00D72788" w:rsidRDefault="00D72788">
      <w:pPr>
        <w:rPr>
          <w:u w:val="single"/>
          <w:lang w:val="en-US"/>
        </w:rPr>
      </w:pPr>
    </w:p>
    <w:p w:rsidR="00D72788" w:rsidRDefault="00D72788">
      <w:pPr>
        <w:rPr>
          <w:u w:val="single"/>
          <w:lang w:val="en-US"/>
        </w:rPr>
      </w:pPr>
    </w:p>
    <w:p w:rsidR="00D72788" w:rsidRDefault="00D72788">
      <w:pPr>
        <w:rPr>
          <w:u w:val="single"/>
          <w:lang w:val="en-US"/>
        </w:rPr>
      </w:pPr>
    </w:p>
    <w:p w:rsidR="00D72788" w:rsidRDefault="00D72788">
      <w:pPr>
        <w:rPr>
          <w:u w:val="single"/>
          <w:lang w:val="en-US"/>
        </w:rPr>
      </w:pPr>
    </w:p>
    <w:p w:rsidR="00D72788" w:rsidRDefault="00D72788">
      <w:pPr>
        <w:rPr>
          <w:u w:val="single"/>
          <w:lang w:val="en-US"/>
        </w:rPr>
      </w:pPr>
    </w:p>
    <w:p w:rsidR="004B2F6D" w:rsidRDefault="004B2F6D">
      <w:pPr>
        <w:rPr>
          <w:u w:val="single"/>
          <w:lang w:val="en-US"/>
        </w:rPr>
      </w:pPr>
    </w:p>
    <w:p w:rsidR="004B2F6D" w:rsidRDefault="004B2F6D">
      <w:pPr>
        <w:rPr>
          <w:u w:val="single"/>
          <w:lang w:val="en-US"/>
        </w:rPr>
      </w:pPr>
    </w:p>
    <w:p w:rsidR="004B2F6D" w:rsidRDefault="004B2F6D">
      <w:pPr>
        <w:rPr>
          <w:u w:val="single"/>
          <w:lang w:val="en-US"/>
        </w:rPr>
      </w:pPr>
    </w:p>
    <w:p w:rsidR="004B2F6D" w:rsidRDefault="004B2F6D">
      <w:pPr>
        <w:rPr>
          <w:u w:val="single"/>
          <w:lang w:val="en-US"/>
        </w:rPr>
      </w:pPr>
    </w:p>
    <w:p w:rsidR="004B2F6D" w:rsidRDefault="004B2F6D">
      <w:pPr>
        <w:rPr>
          <w:u w:val="single"/>
          <w:lang w:val="en-US"/>
        </w:rPr>
      </w:pPr>
    </w:p>
    <w:p w:rsidR="00DA2BB4" w:rsidRPr="00DA2BB4" w:rsidRDefault="00DA2BB4" w:rsidP="00DA2BB4">
      <w:pPr>
        <w:suppressAutoHyphens/>
        <w:spacing w:after="0" w:line="240" w:lineRule="auto"/>
        <w:jc w:val="center"/>
        <w:rPr>
          <w:rFonts w:ascii="Arial" w:eastAsia="Times New Roman" w:hAnsi="Arial" w:cs="Arial"/>
          <w:b/>
          <w:sz w:val="36"/>
          <w:szCs w:val="36"/>
          <w:lang w:val="en-US" w:eastAsia="ar-SA"/>
        </w:rPr>
      </w:pPr>
      <w:r w:rsidRPr="00DA2BB4">
        <w:rPr>
          <w:rFonts w:ascii="Arial" w:eastAsia="Times New Roman" w:hAnsi="Arial" w:cs="Arial"/>
          <w:b/>
          <w:sz w:val="36"/>
          <w:szCs w:val="36"/>
          <w:lang w:val="en-US" w:eastAsia="ar-SA"/>
        </w:rPr>
        <w:lastRenderedPageBreak/>
        <w:t>INDIAN INSTITUTE OF TECHNOLOGY BOMBAY</w:t>
      </w:r>
    </w:p>
    <w:p w:rsidR="00DA2BB4" w:rsidRPr="00DA2BB4" w:rsidRDefault="00DA2BB4" w:rsidP="00DA2BB4">
      <w:pPr>
        <w:suppressAutoHyphens/>
        <w:spacing w:after="0" w:line="240" w:lineRule="auto"/>
        <w:jc w:val="center"/>
        <w:rPr>
          <w:rFonts w:ascii="Arial" w:eastAsia="Times New Roman" w:hAnsi="Arial" w:cs="Arial"/>
          <w:b/>
          <w:sz w:val="36"/>
          <w:szCs w:val="36"/>
          <w:lang w:val="en-US" w:eastAsia="ar-SA"/>
        </w:rPr>
      </w:pPr>
      <w:r w:rsidRPr="00DA2BB4">
        <w:rPr>
          <w:rFonts w:ascii="Arial" w:eastAsia="Times New Roman" w:hAnsi="Arial" w:cs="Arial"/>
          <w:b/>
          <w:sz w:val="36"/>
          <w:szCs w:val="36"/>
          <w:lang w:val="en-US" w:eastAsia="ar-SA"/>
        </w:rPr>
        <w:t>OFFICE OF DEAN (IPS)</w:t>
      </w:r>
    </w:p>
    <w:p w:rsidR="00DA2BB4" w:rsidRPr="00DA2BB4" w:rsidRDefault="00DA2BB4" w:rsidP="00DA2BB4">
      <w:pPr>
        <w:suppressAutoHyphens/>
        <w:spacing w:before="60" w:after="60" w:line="240" w:lineRule="auto"/>
        <w:jc w:val="center"/>
        <w:rPr>
          <w:rFonts w:ascii="Arial" w:eastAsia="Times New Roman" w:hAnsi="Arial" w:cs="Arial"/>
          <w:sz w:val="52"/>
          <w:szCs w:val="52"/>
          <w:lang w:val="en-GB" w:eastAsia="ar-SA"/>
        </w:rPr>
      </w:pPr>
    </w:p>
    <w:p w:rsidR="00DA2BB4" w:rsidRPr="00DA2BB4" w:rsidRDefault="00DA2BB4" w:rsidP="00264905">
      <w:pPr>
        <w:suppressAutoHyphens/>
        <w:spacing w:after="0" w:line="240" w:lineRule="auto"/>
        <w:ind w:left="90"/>
        <w:jc w:val="both"/>
        <w:rPr>
          <w:rFonts w:ascii="Arial" w:eastAsia="Times New Roman" w:hAnsi="Arial" w:cs="Arial"/>
          <w:sz w:val="32"/>
          <w:szCs w:val="32"/>
          <w:lang w:val="en-GB" w:eastAsia="ar-SA"/>
        </w:rPr>
      </w:pPr>
      <w:r w:rsidRPr="00DA2BB4">
        <w:rPr>
          <w:rFonts w:ascii="Arial" w:eastAsia="Times New Roman" w:hAnsi="Arial" w:cs="Arial"/>
          <w:b/>
          <w:sz w:val="24"/>
          <w:szCs w:val="24"/>
          <w:lang w:val="en-US" w:eastAsia="ar-SA"/>
        </w:rPr>
        <w:t xml:space="preserve">  Offer Notice No. </w:t>
      </w:r>
      <w:r w:rsidRPr="00DA2BB4">
        <w:rPr>
          <w:rFonts w:ascii="Arial" w:eastAsia="Times New Roman" w:hAnsi="Arial" w:cs="Arial"/>
          <w:sz w:val="24"/>
          <w:szCs w:val="24"/>
          <w:lang w:val="en-US" w:eastAsia="ar-SA"/>
        </w:rPr>
        <w:t>IITB/</w:t>
      </w:r>
      <w:r w:rsidR="00264905" w:rsidRPr="005B31AD">
        <w:rPr>
          <w:rFonts w:ascii="Times New Roman" w:eastAsia="Arial" w:hAnsi="Times New Roman" w:cs="Times New Roman"/>
          <w:sz w:val="28"/>
          <w:szCs w:val="28"/>
        </w:rPr>
        <w:t>Dean (IPS)/</w:t>
      </w:r>
      <w:r w:rsidR="00264905">
        <w:rPr>
          <w:rFonts w:ascii="Times New Roman" w:eastAsia="Arial" w:hAnsi="Times New Roman" w:cs="Times New Roman"/>
          <w:sz w:val="28"/>
          <w:szCs w:val="28"/>
        </w:rPr>
        <w:t xml:space="preserve">Comp. </w:t>
      </w:r>
      <w:r w:rsidR="00264905" w:rsidRPr="005B31AD">
        <w:rPr>
          <w:rFonts w:ascii="Times New Roman" w:eastAsia="Arial" w:hAnsi="Times New Roman" w:cs="Times New Roman"/>
          <w:sz w:val="28"/>
          <w:szCs w:val="28"/>
        </w:rPr>
        <w:t>Consultan</w:t>
      </w:r>
      <w:r w:rsidR="00264905">
        <w:rPr>
          <w:rFonts w:ascii="Times New Roman" w:eastAsia="Arial" w:hAnsi="Times New Roman" w:cs="Times New Roman"/>
          <w:sz w:val="28"/>
          <w:szCs w:val="28"/>
        </w:rPr>
        <w:t>cy</w:t>
      </w:r>
      <w:r w:rsidR="00264905" w:rsidRPr="005B31AD">
        <w:rPr>
          <w:rFonts w:ascii="Times New Roman" w:eastAsia="Arial" w:hAnsi="Times New Roman" w:cs="Times New Roman"/>
          <w:sz w:val="28"/>
          <w:szCs w:val="28"/>
        </w:rPr>
        <w:t>/</w:t>
      </w:r>
      <w:r w:rsidR="00264905">
        <w:rPr>
          <w:rFonts w:ascii="Times New Roman" w:eastAsia="Arial" w:hAnsi="Times New Roman" w:cs="Times New Roman"/>
          <w:sz w:val="28"/>
          <w:szCs w:val="28"/>
        </w:rPr>
        <w:t>DESE-CESE</w:t>
      </w:r>
      <w:r w:rsidR="00264905" w:rsidRPr="005B31AD">
        <w:rPr>
          <w:rFonts w:ascii="Times New Roman" w:eastAsia="Arial" w:hAnsi="Times New Roman" w:cs="Times New Roman"/>
          <w:sz w:val="28"/>
          <w:szCs w:val="28"/>
        </w:rPr>
        <w:t>/202</w:t>
      </w:r>
      <w:r w:rsidR="00264905">
        <w:rPr>
          <w:rFonts w:ascii="Times New Roman" w:eastAsia="Arial" w:hAnsi="Times New Roman" w:cs="Times New Roman"/>
          <w:sz w:val="28"/>
          <w:szCs w:val="28"/>
        </w:rPr>
        <w:t>1/01</w:t>
      </w:r>
    </w:p>
    <w:p w:rsidR="0011772F" w:rsidRDefault="0011772F" w:rsidP="00DA2BB4">
      <w:pPr>
        <w:suppressAutoHyphens/>
        <w:spacing w:after="0" w:line="240" w:lineRule="auto"/>
        <w:jc w:val="center"/>
        <w:rPr>
          <w:rFonts w:ascii="Arial" w:eastAsia="Times New Roman" w:hAnsi="Arial" w:cs="Arial"/>
          <w:b/>
          <w:sz w:val="36"/>
          <w:szCs w:val="36"/>
          <w:lang w:val="en-US" w:eastAsia="ar-SA"/>
        </w:rPr>
      </w:pPr>
    </w:p>
    <w:p w:rsidR="00DA2BB4" w:rsidRPr="00DA2BB4" w:rsidRDefault="00DA2BB4" w:rsidP="00DA2BB4">
      <w:pPr>
        <w:suppressAutoHyphens/>
        <w:spacing w:after="0" w:line="240" w:lineRule="auto"/>
        <w:jc w:val="center"/>
        <w:rPr>
          <w:rFonts w:ascii="Arial" w:eastAsia="Times New Roman" w:hAnsi="Arial" w:cs="Arial"/>
          <w:b/>
          <w:sz w:val="36"/>
          <w:szCs w:val="36"/>
          <w:lang w:val="en-US" w:eastAsia="ar-SA"/>
        </w:rPr>
      </w:pPr>
      <w:r w:rsidRPr="00DA2BB4">
        <w:rPr>
          <w:rFonts w:ascii="Arial" w:eastAsia="Times New Roman" w:hAnsi="Arial" w:cs="Arial"/>
          <w:b/>
          <w:sz w:val="36"/>
          <w:szCs w:val="36"/>
          <w:lang w:val="en-US" w:eastAsia="ar-SA"/>
        </w:rPr>
        <w:t xml:space="preserve">PART – I </w:t>
      </w:r>
    </w:p>
    <w:p w:rsidR="00DA2BB4" w:rsidRPr="00DA2BB4" w:rsidRDefault="00DA2BB4" w:rsidP="00DA2BB4">
      <w:pPr>
        <w:suppressAutoHyphens/>
        <w:spacing w:after="0" w:line="240" w:lineRule="auto"/>
        <w:jc w:val="center"/>
        <w:rPr>
          <w:rFonts w:ascii="Arial" w:eastAsia="Times New Roman" w:hAnsi="Arial" w:cs="Arial"/>
          <w:b/>
          <w:sz w:val="36"/>
          <w:szCs w:val="36"/>
          <w:lang w:val="en-US" w:eastAsia="ar-SA"/>
        </w:rPr>
      </w:pPr>
      <w:r w:rsidRPr="00DA2BB4">
        <w:rPr>
          <w:rFonts w:ascii="Arial" w:eastAsia="Times New Roman" w:hAnsi="Arial" w:cs="Arial"/>
          <w:b/>
          <w:sz w:val="36"/>
          <w:szCs w:val="36"/>
          <w:lang w:val="en-US" w:eastAsia="ar-SA"/>
        </w:rPr>
        <w:t>TECHNICAL BID</w:t>
      </w:r>
    </w:p>
    <w:p w:rsidR="00DA2BB4" w:rsidRPr="00DA2BB4" w:rsidRDefault="00DA2BB4" w:rsidP="00DA2BB4">
      <w:pPr>
        <w:suppressAutoHyphens/>
        <w:spacing w:after="0" w:line="240" w:lineRule="auto"/>
        <w:jc w:val="center"/>
        <w:rPr>
          <w:rFonts w:ascii="Arial" w:eastAsia="Times New Roman" w:hAnsi="Arial" w:cs="Arial"/>
          <w:b/>
          <w:sz w:val="36"/>
          <w:szCs w:val="36"/>
          <w:lang w:val="en-US" w:eastAsia="ar-SA"/>
        </w:rPr>
      </w:pPr>
      <w:r w:rsidRPr="00DA2BB4">
        <w:rPr>
          <w:rFonts w:ascii="Arial" w:eastAsia="Times New Roman" w:hAnsi="Arial" w:cs="Arial"/>
          <w:b/>
          <w:sz w:val="36"/>
          <w:szCs w:val="36"/>
          <w:lang w:val="en-US" w:eastAsia="ar-SA"/>
        </w:rPr>
        <w:t>(</w:t>
      </w:r>
      <w:r w:rsidRPr="00DA2BB4">
        <w:rPr>
          <w:rFonts w:ascii="Arial" w:eastAsia="Times New Roman" w:hAnsi="Arial" w:cs="Arial"/>
          <w:b/>
          <w:sz w:val="28"/>
          <w:szCs w:val="28"/>
          <w:lang w:val="en-US" w:eastAsia="ar-SA"/>
        </w:rPr>
        <w:t>ENVELOPE - I</w:t>
      </w:r>
      <w:r w:rsidRPr="00DA2BB4">
        <w:rPr>
          <w:rFonts w:ascii="Arial" w:eastAsia="Times New Roman" w:hAnsi="Arial" w:cs="Arial"/>
          <w:b/>
          <w:sz w:val="36"/>
          <w:szCs w:val="36"/>
          <w:lang w:val="en-US" w:eastAsia="ar-SA"/>
        </w:rPr>
        <w:t>)</w:t>
      </w:r>
    </w:p>
    <w:p w:rsidR="00DA2BB4" w:rsidRPr="00DA2BB4" w:rsidRDefault="00DA2BB4" w:rsidP="00DA2BB4">
      <w:pPr>
        <w:suppressAutoHyphens/>
        <w:spacing w:after="0" w:line="240" w:lineRule="auto"/>
        <w:jc w:val="center"/>
        <w:rPr>
          <w:rFonts w:ascii="Arial" w:eastAsia="Times New Roman" w:hAnsi="Arial" w:cs="Arial"/>
          <w:b/>
          <w:sz w:val="36"/>
          <w:szCs w:val="36"/>
          <w:lang w:val="en-US" w:eastAsia="ar-SA"/>
        </w:rPr>
      </w:pPr>
    </w:p>
    <w:p w:rsidR="00DA2BB4" w:rsidRPr="00DA2BB4" w:rsidRDefault="00DA2BB4" w:rsidP="00DA2BB4">
      <w:pPr>
        <w:suppressAutoHyphens/>
        <w:spacing w:after="0" w:line="240" w:lineRule="auto"/>
        <w:jc w:val="both"/>
        <w:rPr>
          <w:rFonts w:ascii="Arial" w:eastAsia="Times New Roman" w:hAnsi="Arial" w:cs="Arial"/>
          <w:b/>
          <w:sz w:val="24"/>
          <w:szCs w:val="24"/>
          <w:lang w:val="en-US" w:eastAsia="ar-SA"/>
        </w:rPr>
      </w:pPr>
    </w:p>
    <w:p w:rsidR="00DA2BB4" w:rsidRPr="00DA2BB4" w:rsidRDefault="00DA2BB4" w:rsidP="00DA2BB4">
      <w:pPr>
        <w:suppressAutoHyphens/>
        <w:spacing w:after="0" w:line="240" w:lineRule="auto"/>
        <w:jc w:val="center"/>
        <w:rPr>
          <w:rFonts w:ascii="Arial" w:eastAsia="Times New Roman" w:hAnsi="Arial" w:cs="Arial"/>
          <w:b/>
          <w:sz w:val="24"/>
          <w:szCs w:val="24"/>
          <w:lang w:val="en-US" w:eastAsia="ar-SA"/>
        </w:rPr>
      </w:pPr>
    </w:p>
    <w:p w:rsidR="00DA2BB4" w:rsidRPr="00DA2BB4" w:rsidRDefault="00DA2BB4" w:rsidP="00DA2BB4">
      <w:pPr>
        <w:suppressAutoHyphens/>
        <w:spacing w:after="0" w:line="240" w:lineRule="auto"/>
        <w:jc w:val="center"/>
        <w:rPr>
          <w:rFonts w:ascii="Arial" w:eastAsia="Times New Roman" w:hAnsi="Arial" w:cs="Arial"/>
          <w:b/>
          <w:sz w:val="24"/>
          <w:szCs w:val="24"/>
          <w:lang w:val="en-US" w:eastAsia="ar-SA"/>
        </w:rPr>
      </w:pPr>
      <w:r w:rsidRPr="00DA2BB4">
        <w:rPr>
          <w:rFonts w:ascii="Arial" w:eastAsia="Times New Roman" w:hAnsi="Arial" w:cs="Arial"/>
          <w:b/>
          <w:sz w:val="24"/>
          <w:szCs w:val="24"/>
          <w:lang w:val="en-US" w:eastAsia="ar-SA"/>
        </w:rPr>
        <w:t>For</w:t>
      </w:r>
    </w:p>
    <w:p w:rsidR="00DA2BB4" w:rsidRPr="00DA2BB4" w:rsidRDefault="00DA2BB4" w:rsidP="00DA2BB4">
      <w:pPr>
        <w:keepNext/>
        <w:suppressAutoHyphens/>
        <w:spacing w:before="240" w:after="120" w:line="240" w:lineRule="auto"/>
        <w:jc w:val="center"/>
        <w:rPr>
          <w:rFonts w:ascii="Times New Roman" w:eastAsia="Times New Roman" w:hAnsi="Times New Roman" w:cs="Times New Roman"/>
          <w:b/>
          <w:i/>
          <w:iCs/>
          <w:sz w:val="24"/>
          <w:szCs w:val="24"/>
          <w:lang w:val="en-GB" w:eastAsia="ar-SA"/>
        </w:rPr>
      </w:pPr>
    </w:p>
    <w:p w:rsidR="00DA2BB4" w:rsidRPr="00DA2BB4" w:rsidRDefault="00DA2BB4" w:rsidP="00DA2BB4">
      <w:pPr>
        <w:suppressAutoHyphens/>
        <w:spacing w:after="0" w:line="240" w:lineRule="auto"/>
        <w:jc w:val="center"/>
        <w:rPr>
          <w:rFonts w:ascii="Arial" w:eastAsia="Times New Roman" w:hAnsi="Arial" w:cs="Arial"/>
          <w:sz w:val="24"/>
          <w:szCs w:val="24"/>
          <w:lang w:val="en-US" w:eastAsia="ar-SA"/>
        </w:rPr>
      </w:pPr>
      <w:r w:rsidRPr="00DA2BB4">
        <w:rPr>
          <w:rFonts w:ascii="Arial" w:eastAsia="Times New Roman" w:hAnsi="Arial" w:cs="Arial"/>
          <w:sz w:val="24"/>
          <w:szCs w:val="24"/>
          <w:lang w:val="en-US" w:eastAsia="ar-SA"/>
        </w:rPr>
        <w:t>Comprehensive Consultancy Services for</w:t>
      </w:r>
    </w:p>
    <w:p w:rsidR="00DA2BB4" w:rsidRPr="00DA2BB4" w:rsidRDefault="00DA2BB4" w:rsidP="00DA2BB4">
      <w:pPr>
        <w:suppressAutoHyphens/>
        <w:spacing w:after="0" w:line="240" w:lineRule="auto"/>
        <w:jc w:val="center"/>
        <w:rPr>
          <w:rFonts w:ascii="Arial" w:eastAsia="Times New Roman" w:hAnsi="Arial" w:cs="Arial"/>
          <w:sz w:val="24"/>
          <w:szCs w:val="24"/>
          <w:lang w:val="en-US" w:eastAsia="ar-SA"/>
        </w:rPr>
      </w:pPr>
      <w:r w:rsidRPr="00DA2BB4">
        <w:rPr>
          <w:rFonts w:ascii="Arial" w:eastAsia="Times New Roman" w:hAnsi="Arial" w:cs="Arial"/>
          <w:sz w:val="24"/>
          <w:szCs w:val="24"/>
          <w:lang w:val="en-US" w:eastAsia="ar-SA"/>
        </w:rPr>
        <w:t xml:space="preserve">Exhaust </w:t>
      </w:r>
      <w:r w:rsidR="00F57D81">
        <w:rPr>
          <w:rFonts w:ascii="Arial" w:eastAsia="Times New Roman" w:hAnsi="Arial" w:cs="Arial"/>
          <w:sz w:val="24"/>
          <w:szCs w:val="24"/>
          <w:lang w:val="en-US" w:eastAsia="ar-SA"/>
        </w:rPr>
        <w:t xml:space="preserve">Fume-hood Ducting </w:t>
      </w:r>
      <w:r w:rsidR="003B1DF7">
        <w:rPr>
          <w:rFonts w:ascii="Arial" w:eastAsia="Times New Roman" w:hAnsi="Arial" w:cs="Arial"/>
          <w:sz w:val="24"/>
          <w:szCs w:val="24"/>
          <w:lang w:val="en-US" w:eastAsia="ar-SA"/>
        </w:rPr>
        <w:t>job</w:t>
      </w:r>
      <w:r w:rsidR="00047C55">
        <w:rPr>
          <w:rFonts w:ascii="Arial" w:eastAsia="Times New Roman" w:hAnsi="Arial" w:cs="Arial"/>
          <w:sz w:val="24"/>
          <w:szCs w:val="24"/>
          <w:lang w:val="en-US" w:eastAsia="ar-SA"/>
        </w:rPr>
        <w:t xml:space="preserve"> </w:t>
      </w:r>
      <w:r w:rsidR="003B1DF7">
        <w:rPr>
          <w:rFonts w:ascii="Arial" w:eastAsia="Times New Roman" w:hAnsi="Arial" w:cs="Arial"/>
          <w:sz w:val="24"/>
          <w:szCs w:val="24"/>
          <w:lang w:val="en-US" w:eastAsia="ar-SA"/>
        </w:rPr>
        <w:t>for</w:t>
      </w:r>
      <w:r w:rsidRPr="00DA2BB4">
        <w:rPr>
          <w:rFonts w:ascii="Arial" w:eastAsia="Times New Roman" w:hAnsi="Arial" w:cs="Arial"/>
          <w:sz w:val="24"/>
          <w:szCs w:val="24"/>
          <w:lang w:val="en-US" w:eastAsia="ar-SA"/>
        </w:rPr>
        <w:t xml:space="preserve"> DESE / CESE Building of</w:t>
      </w:r>
    </w:p>
    <w:p w:rsidR="00DA2BB4" w:rsidRPr="00DA2BB4" w:rsidRDefault="00DA2BB4" w:rsidP="00DA2BB4">
      <w:pPr>
        <w:suppressAutoHyphens/>
        <w:spacing w:after="0" w:line="360" w:lineRule="atLeast"/>
        <w:jc w:val="center"/>
        <w:rPr>
          <w:rFonts w:ascii="Arial" w:eastAsia="Times New Roman" w:hAnsi="Arial" w:cs="Arial"/>
          <w:sz w:val="24"/>
          <w:szCs w:val="24"/>
          <w:lang w:val="en-US" w:eastAsia="ar-SA"/>
        </w:rPr>
      </w:pPr>
      <w:r w:rsidRPr="00DA2BB4">
        <w:rPr>
          <w:rFonts w:ascii="Arial" w:eastAsia="Times New Roman" w:hAnsi="Arial" w:cs="Arial"/>
          <w:sz w:val="24"/>
          <w:szCs w:val="24"/>
          <w:lang w:val="en-US" w:eastAsia="ar-SA"/>
        </w:rPr>
        <w:t xml:space="preserve"> Indian Institute of Technology Bombay (IITB), Powai, Mumbai 400076</w:t>
      </w:r>
    </w:p>
    <w:p w:rsidR="00DA2BB4" w:rsidRPr="00DA2BB4" w:rsidRDefault="00DA2BB4" w:rsidP="00DA2BB4">
      <w:pPr>
        <w:suppressAutoHyphens/>
        <w:spacing w:before="60" w:after="60" w:line="240" w:lineRule="auto"/>
        <w:rPr>
          <w:rFonts w:ascii="Arial" w:eastAsia="Times New Roman" w:hAnsi="Arial" w:cs="Arial"/>
          <w:sz w:val="32"/>
          <w:szCs w:val="32"/>
          <w:lang w:val="en-GB" w:eastAsia="ar-SA"/>
        </w:rPr>
      </w:pPr>
    </w:p>
    <w:p w:rsidR="00DA2BB4" w:rsidRPr="00DA2BB4" w:rsidRDefault="00DA2BB4" w:rsidP="00DA2BB4">
      <w:pPr>
        <w:suppressAutoHyphens/>
        <w:spacing w:before="60" w:after="60" w:line="240" w:lineRule="auto"/>
        <w:rPr>
          <w:rFonts w:ascii="Arial" w:eastAsia="Times New Roman" w:hAnsi="Arial" w:cs="Arial"/>
          <w:sz w:val="32"/>
          <w:szCs w:val="32"/>
          <w:lang w:val="en-GB" w:eastAsia="ar-SA"/>
        </w:rPr>
      </w:pPr>
    </w:p>
    <w:p w:rsidR="00DA2BB4" w:rsidRPr="00DA2BB4" w:rsidRDefault="00DA2BB4" w:rsidP="00DA2BB4">
      <w:pPr>
        <w:pBdr>
          <w:top w:val="single" w:sz="4" w:space="1" w:color="000000"/>
          <w:left w:val="single" w:sz="4" w:space="4" w:color="000000"/>
          <w:bottom w:val="single" w:sz="4" w:space="1" w:color="000000"/>
          <w:right w:val="single" w:sz="4" w:space="4" w:color="000000"/>
        </w:pBdr>
        <w:suppressAutoHyphens/>
        <w:spacing w:before="60" w:after="60" w:line="240" w:lineRule="auto"/>
        <w:rPr>
          <w:rFonts w:ascii="Arial" w:eastAsia="Times New Roman" w:hAnsi="Arial" w:cs="Arial"/>
          <w:sz w:val="24"/>
          <w:szCs w:val="24"/>
          <w:lang w:val="en-GB" w:eastAsia="ar-SA"/>
        </w:rPr>
      </w:pPr>
    </w:p>
    <w:p w:rsidR="00DA2BB4" w:rsidRPr="00DA2BB4" w:rsidRDefault="00DA2BB4" w:rsidP="00DA2BB4">
      <w:pPr>
        <w:pBdr>
          <w:top w:val="single" w:sz="4" w:space="1" w:color="000000"/>
          <w:left w:val="single" w:sz="4" w:space="4" w:color="000000"/>
          <w:bottom w:val="single" w:sz="4" w:space="1" w:color="000000"/>
          <w:right w:val="single" w:sz="4" w:space="4" w:color="000000"/>
        </w:pBdr>
        <w:suppressAutoHyphens/>
        <w:spacing w:before="60" w:after="60" w:line="240" w:lineRule="auto"/>
        <w:rPr>
          <w:rFonts w:ascii="Arial" w:eastAsia="Times New Roman" w:hAnsi="Arial" w:cs="Arial"/>
          <w:sz w:val="24"/>
          <w:szCs w:val="24"/>
          <w:lang w:val="en-GB" w:eastAsia="ar-SA"/>
        </w:rPr>
      </w:pPr>
      <w:r w:rsidRPr="00DA2BB4">
        <w:rPr>
          <w:rFonts w:ascii="Arial" w:eastAsia="Times New Roman" w:hAnsi="Arial" w:cs="Arial"/>
          <w:sz w:val="24"/>
          <w:szCs w:val="24"/>
          <w:lang w:val="en-GB" w:eastAsia="ar-SA"/>
        </w:rPr>
        <w:t xml:space="preserve"> ISSUED TO </w:t>
      </w:r>
      <w:r w:rsidRPr="00DA2BB4">
        <w:rPr>
          <w:rFonts w:ascii="Arial" w:eastAsia="Times New Roman" w:hAnsi="Arial" w:cs="Arial"/>
          <w:sz w:val="24"/>
          <w:szCs w:val="24"/>
          <w:lang w:val="en-GB" w:eastAsia="ar-SA"/>
        </w:rPr>
        <w:tab/>
      </w:r>
    </w:p>
    <w:p w:rsidR="00DA2BB4" w:rsidRPr="00DA2BB4" w:rsidRDefault="00DA2BB4" w:rsidP="00DA2BB4">
      <w:pPr>
        <w:pBdr>
          <w:top w:val="single" w:sz="4" w:space="1" w:color="000000"/>
          <w:left w:val="single" w:sz="4" w:space="4" w:color="000000"/>
          <w:bottom w:val="single" w:sz="4" w:space="1" w:color="000000"/>
          <w:right w:val="single" w:sz="4" w:space="4" w:color="000000"/>
        </w:pBdr>
        <w:suppressAutoHyphens/>
        <w:spacing w:before="60" w:after="60" w:line="240" w:lineRule="auto"/>
        <w:rPr>
          <w:rFonts w:ascii="Arial" w:eastAsia="Times New Roman" w:hAnsi="Arial" w:cs="Arial"/>
          <w:sz w:val="24"/>
          <w:szCs w:val="24"/>
          <w:lang w:val="en-GB" w:eastAsia="ar-SA"/>
        </w:rPr>
      </w:pPr>
    </w:p>
    <w:p w:rsidR="00DA2BB4" w:rsidRPr="00DA2BB4" w:rsidRDefault="00DA2BB4" w:rsidP="00DA2BB4">
      <w:pPr>
        <w:pBdr>
          <w:top w:val="single" w:sz="4" w:space="1" w:color="000000"/>
          <w:left w:val="single" w:sz="4" w:space="4" w:color="000000"/>
          <w:bottom w:val="single" w:sz="4" w:space="1" w:color="000000"/>
          <w:right w:val="single" w:sz="4" w:space="4" w:color="000000"/>
        </w:pBdr>
        <w:suppressAutoHyphens/>
        <w:spacing w:before="60" w:after="60" w:line="240" w:lineRule="auto"/>
        <w:rPr>
          <w:rFonts w:ascii="Arial" w:eastAsia="Times New Roman" w:hAnsi="Arial" w:cs="Arial"/>
          <w:sz w:val="24"/>
          <w:szCs w:val="24"/>
          <w:lang w:val="en-GB" w:eastAsia="ar-SA"/>
        </w:rPr>
      </w:pPr>
      <w:r w:rsidRPr="00DA2BB4">
        <w:rPr>
          <w:rFonts w:ascii="Arial" w:eastAsia="Times New Roman" w:hAnsi="Arial" w:cs="Arial"/>
          <w:sz w:val="24"/>
          <w:szCs w:val="24"/>
          <w:lang w:val="en-GB" w:eastAsia="ar-SA"/>
        </w:rPr>
        <w:t xml:space="preserve"> M/s.</w:t>
      </w:r>
      <w:r w:rsidRPr="00DA2BB4">
        <w:rPr>
          <w:rFonts w:ascii="Arial" w:eastAsia="Times New Roman" w:hAnsi="Arial" w:cs="Arial"/>
          <w:sz w:val="24"/>
          <w:szCs w:val="24"/>
          <w:lang w:val="en-GB" w:eastAsia="ar-SA"/>
        </w:rPr>
        <w:tab/>
      </w:r>
    </w:p>
    <w:p w:rsidR="00DA2BB4" w:rsidRPr="00DA2BB4" w:rsidRDefault="00DA2BB4" w:rsidP="00DA2BB4">
      <w:pPr>
        <w:pBdr>
          <w:top w:val="single" w:sz="4" w:space="1" w:color="000000"/>
          <w:left w:val="single" w:sz="4" w:space="4" w:color="000000"/>
          <w:bottom w:val="single" w:sz="4" w:space="1" w:color="000000"/>
          <w:right w:val="single" w:sz="4" w:space="4" w:color="000000"/>
        </w:pBdr>
        <w:suppressAutoHyphens/>
        <w:spacing w:before="60" w:after="60" w:line="240" w:lineRule="auto"/>
        <w:rPr>
          <w:rFonts w:ascii="Arial" w:eastAsia="Times New Roman" w:hAnsi="Arial" w:cs="Arial"/>
          <w:sz w:val="32"/>
          <w:szCs w:val="32"/>
          <w:lang w:val="en-GB" w:eastAsia="ar-SA"/>
        </w:rPr>
      </w:pPr>
    </w:p>
    <w:p w:rsidR="00DA2BB4" w:rsidRPr="00DA2BB4" w:rsidRDefault="00DA2BB4" w:rsidP="00DA2BB4">
      <w:pPr>
        <w:pBdr>
          <w:top w:val="single" w:sz="4" w:space="1" w:color="000000"/>
          <w:left w:val="single" w:sz="4" w:space="4" w:color="000000"/>
          <w:bottom w:val="single" w:sz="4" w:space="1" w:color="000000"/>
          <w:right w:val="single" w:sz="4" w:space="4" w:color="000000"/>
        </w:pBdr>
        <w:suppressAutoHyphens/>
        <w:spacing w:before="60" w:after="60" w:line="240" w:lineRule="auto"/>
        <w:rPr>
          <w:rFonts w:ascii="Arial" w:eastAsia="Times New Roman" w:hAnsi="Arial" w:cs="Arial"/>
          <w:sz w:val="32"/>
          <w:szCs w:val="32"/>
          <w:lang w:val="en-GB" w:eastAsia="ar-SA"/>
        </w:rPr>
      </w:pPr>
    </w:p>
    <w:p w:rsidR="00DA2BB4" w:rsidRPr="00DA2BB4" w:rsidRDefault="00DA2BB4" w:rsidP="00DA2BB4">
      <w:pPr>
        <w:pBdr>
          <w:top w:val="single" w:sz="4" w:space="1" w:color="000000"/>
          <w:left w:val="single" w:sz="4" w:space="4" w:color="000000"/>
          <w:bottom w:val="single" w:sz="4" w:space="1" w:color="000000"/>
          <w:right w:val="single" w:sz="4" w:space="4" w:color="000000"/>
        </w:pBdr>
        <w:suppressAutoHyphens/>
        <w:spacing w:before="60" w:after="60" w:line="240" w:lineRule="auto"/>
        <w:rPr>
          <w:rFonts w:ascii="Arial" w:eastAsia="Times New Roman" w:hAnsi="Arial" w:cs="Arial"/>
          <w:sz w:val="32"/>
          <w:szCs w:val="32"/>
          <w:lang w:val="en-GB" w:eastAsia="ar-SA"/>
        </w:rPr>
      </w:pPr>
    </w:p>
    <w:p w:rsidR="00DA2BB4" w:rsidRPr="00DA2BB4" w:rsidRDefault="00DA2BB4" w:rsidP="00DA2BB4">
      <w:pPr>
        <w:pBdr>
          <w:top w:val="single" w:sz="4" w:space="1" w:color="000000"/>
          <w:left w:val="single" w:sz="4" w:space="4" w:color="000000"/>
          <w:bottom w:val="single" w:sz="4" w:space="1" w:color="000000"/>
          <w:right w:val="single" w:sz="4" w:space="4" w:color="000000"/>
        </w:pBdr>
        <w:suppressAutoHyphens/>
        <w:spacing w:before="60" w:after="60" w:line="240" w:lineRule="auto"/>
        <w:rPr>
          <w:rFonts w:ascii="Arial" w:eastAsia="Times New Roman" w:hAnsi="Arial" w:cs="Arial"/>
          <w:sz w:val="32"/>
          <w:szCs w:val="32"/>
          <w:lang w:val="en-GB" w:eastAsia="ar-SA"/>
        </w:rPr>
      </w:pPr>
    </w:p>
    <w:p w:rsidR="00DA2BB4" w:rsidRPr="00DA2BB4" w:rsidRDefault="00DA2BB4" w:rsidP="00DA2BB4">
      <w:pPr>
        <w:pBdr>
          <w:top w:val="single" w:sz="4" w:space="1" w:color="000000"/>
          <w:left w:val="single" w:sz="4" w:space="4" w:color="000000"/>
          <w:bottom w:val="single" w:sz="4" w:space="1" w:color="000000"/>
          <w:right w:val="single" w:sz="4" w:space="4" w:color="000000"/>
        </w:pBdr>
        <w:suppressAutoHyphens/>
        <w:spacing w:before="60" w:after="60" w:line="240" w:lineRule="auto"/>
        <w:jc w:val="right"/>
        <w:rPr>
          <w:rFonts w:ascii="Arial" w:eastAsia="Times New Roman" w:hAnsi="Arial" w:cs="Arial"/>
          <w:sz w:val="32"/>
          <w:szCs w:val="32"/>
          <w:lang w:val="en-GB" w:eastAsia="ar-SA"/>
        </w:rPr>
      </w:pPr>
    </w:p>
    <w:p w:rsidR="00DA2BB4" w:rsidRPr="00DA2BB4" w:rsidRDefault="00DA2BB4" w:rsidP="00DA2BB4">
      <w:pPr>
        <w:pBdr>
          <w:top w:val="single" w:sz="4" w:space="1" w:color="000000"/>
          <w:left w:val="single" w:sz="4" w:space="4" w:color="000000"/>
          <w:bottom w:val="single" w:sz="4" w:space="1" w:color="000000"/>
          <w:right w:val="single" w:sz="4" w:space="4" w:color="000000"/>
        </w:pBdr>
        <w:suppressAutoHyphens/>
        <w:spacing w:before="60" w:after="60" w:line="240" w:lineRule="auto"/>
        <w:jc w:val="center"/>
        <w:rPr>
          <w:rFonts w:ascii="Arial" w:eastAsia="Times New Roman" w:hAnsi="Arial" w:cs="Arial"/>
          <w:b/>
          <w:sz w:val="28"/>
          <w:szCs w:val="28"/>
          <w:lang w:val="en-GB" w:eastAsia="ar-SA"/>
        </w:rPr>
      </w:pPr>
      <w:r w:rsidRPr="00DA2BB4">
        <w:rPr>
          <w:rFonts w:ascii="Arial" w:eastAsia="Times New Roman" w:hAnsi="Arial" w:cs="Arial"/>
          <w:b/>
          <w:sz w:val="28"/>
          <w:szCs w:val="28"/>
          <w:lang w:val="en-GB" w:eastAsia="ar-SA"/>
        </w:rPr>
        <w:t xml:space="preserve">                                                                                           Dean (IPS)</w:t>
      </w:r>
    </w:p>
    <w:p w:rsidR="00DA2BB4" w:rsidRPr="00DA2BB4" w:rsidRDefault="00DA2BB4" w:rsidP="00DA2BB4">
      <w:pPr>
        <w:pBdr>
          <w:top w:val="single" w:sz="4" w:space="1" w:color="000000"/>
          <w:left w:val="single" w:sz="4" w:space="4" w:color="000000"/>
          <w:bottom w:val="single" w:sz="4" w:space="1" w:color="000000"/>
          <w:right w:val="single" w:sz="4" w:space="4" w:color="000000"/>
        </w:pBdr>
        <w:suppressAutoHyphens/>
        <w:spacing w:after="0" w:line="240" w:lineRule="auto"/>
        <w:jc w:val="center"/>
        <w:rPr>
          <w:rFonts w:ascii="Arial" w:eastAsia="Times New Roman" w:hAnsi="Arial" w:cs="Arial"/>
          <w:b/>
          <w:sz w:val="24"/>
          <w:szCs w:val="24"/>
          <w:lang w:val="en-US" w:eastAsia="ar-SA"/>
        </w:rPr>
      </w:pPr>
    </w:p>
    <w:p w:rsidR="00DA2BB4" w:rsidRPr="00DA2BB4" w:rsidRDefault="00DA2BB4" w:rsidP="00DA2BB4">
      <w:pPr>
        <w:suppressAutoHyphens/>
        <w:spacing w:after="0" w:line="240" w:lineRule="auto"/>
        <w:jc w:val="center"/>
        <w:rPr>
          <w:rFonts w:ascii="Arial" w:eastAsia="Times New Roman" w:hAnsi="Arial" w:cs="Arial"/>
          <w:b/>
          <w:sz w:val="52"/>
          <w:szCs w:val="52"/>
          <w:lang w:val="en-US" w:eastAsia="ar-SA"/>
        </w:rPr>
      </w:pPr>
    </w:p>
    <w:p w:rsidR="00DA2BB4" w:rsidRPr="00DA2BB4" w:rsidRDefault="00DA2BB4" w:rsidP="00DA2BB4">
      <w:pPr>
        <w:suppressAutoHyphens/>
        <w:spacing w:after="0" w:line="240" w:lineRule="auto"/>
        <w:jc w:val="center"/>
        <w:rPr>
          <w:rFonts w:ascii="Arial" w:eastAsia="Times New Roman" w:hAnsi="Arial" w:cs="Arial"/>
          <w:b/>
          <w:sz w:val="52"/>
          <w:szCs w:val="52"/>
          <w:lang w:val="en-US" w:eastAsia="ar-SA"/>
        </w:rPr>
      </w:pPr>
    </w:p>
    <w:p w:rsidR="00DA2BB4" w:rsidRPr="00DA2BB4" w:rsidRDefault="00DA2BB4" w:rsidP="00DA2BB4">
      <w:pPr>
        <w:suppressAutoHyphens/>
        <w:spacing w:after="0" w:line="240" w:lineRule="auto"/>
        <w:jc w:val="both"/>
        <w:rPr>
          <w:rFonts w:ascii="Arial" w:eastAsia="Times New Roman" w:hAnsi="Arial" w:cs="Arial"/>
          <w:color w:val="FF0000"/>
          <w:sz w:val="18"/>
          <w:szCs w:val="18"/>
          <w:lang w:val="en-US" w:eastAsia="ar-SA"/>
        </w:rPr>
      </w:pPr>
    </w:p>
    <w:p w:rsidR="00DA2BB4" w:rsidRDefault="00DA2BB4" w:rsidP="00DA2BB4">
      <w:pPr>
        <w:suppressAutoHyphens/>
        <w:spacing w:after="0" w:line="240" w:lineRule="auto"/>
        <w:jc w:val="center"/>
        <w:rPr>
          <w:rFonts w:ascii="Arial" w:eastAsia="Times New Roman" w:hAnsi="Arial" w:cs="Arial"/>
          <w:sz w:val="32"/>
          <w:szCs w:val="32"/>
          <w:lang w:val="en-US" w:eastAsia="ar-SA"/>
        </w:rPr>
      </w:pPr>
    </w:p>
    <w:p w:rsidR="00AF0547" w:rsidRPr="00DA2BB4" w:rsidRDefault="00AF0547" w:rsidP="00DA2BB4">
      <w:pPr>
        <w:suppressAutoHyphens/>
        <w:spacing w:after="0" w:line="240" w:lineRule="auto"/>
        <w:jc w:val="center"/>
        <w:rPr>
          <w:rFonts w:ascii="Arial" w:eastAsia="Times New Roman" w:hAnsi="Arial" w:cs="Arial"/>
          <w:sz w:val="32"/>
          <w:szCs w:val="32"/>
          <w:lang w:val="en-US" w:eastAsia="ar-SA"/>
        </w:rPr>
      </w:pPr>
    </w:p>
    <w:p w:rsidR="00DA2BB4" w:rsidRPr="00DA2BB4" w:rsidRDefault="00DA2BB4" w:rsidP="00DA2BB4">
      <w:pPr>
        <w:suppressAutoHyphens/>
        <w:spacing w:before="120" w:after="120" w:line="240" w:lineRule="auto"/>
        <w:ind w:left="567" w:hanging="447"/>
        <w:jc w:val="center"/>
        <w:rPr>
          <w:rFonts w:ascii="Arial" w:eastAsia="Times New Roman" w:hAnsi="Arial" w:cs="Arial"/>
          <w:sz w:val="28"/>
          <w:szCs w:val="28"/>
          <w:lang w:val="en-GB" w:eastAsia="ar-SA"/>
        </w:rPr>
      </w:pPr>
      <w:r w:rsidRPr="00DA2BB4">
        <w:rPr>
          <w:rFonts w:ascii="Arial" w:eastAsia="Times New Roman" w:hAnsi="Arial" w:cs="Arial"/>
          <w:sz w:val="28"/>
          <w:szCs w:val="28"/>
          <w:lang w:val="en-GB" w:eastAsia="ar-SA"/>
        </w:rPr>
        <w:lastRenderedPageBreak/>
        <w:t>CONTENTS</w:t>
      </w:r>
    </w:p>
    <w:p w:rsidR="00DA2BB4" w:rsidRPr="00DA2BB4" w:rsidRDefault="00DA2BB4" w:rsidP="00DA2BB4">
      <w:pPr>
        <w:suppressAutoHyphens/>
        <w:spacing w:before="120" w:after="120" w:line="240" w:lineRule="auto"/>
        <w:ind w:left="567" w:hanging="567"/>
        <w:jc w:val="center"/>
        <w:rPr>
          <w:rFonts w:ascii="Arial" w:eastAsia="Times New Roman" w:hAnsi="Arial" w:cs="Arial"/>
          <w:b/>
          <w:strike/>
          <w:lang w:val="en-GB" w:eastAsia="ar-SA"/>
        </w:rPr>
      </w:pPr>
    </w:p>
    <w:p w:rsidR="00DA2BB4" w:rsidRPr="00DA2BB4" w:rsidRDefault="00DA2BB4" w:rsidP="00DA2BB4">
      <w:pPr>
        <w:suppressAutoHyphens/>
        <w:spacing w:after="0" w:line="240" w:lineRule="auto"/>
        <w:rPr>
          <w:rFonts w:ascii="Arial" w:eastAsia="Times New Roman" w:hAnsi="Arial" w:cs="Arial"/>
          <w:strike/>
          <w:sz w:val="24"/>
          <w:szCs w:val="24"/>
          <w:lang w:val="en-US" w:eastAsia="ar-SA"/>
        </w:rPr>
      </w:pPr>
    </w:p>
    <w:tbl>
      <w:tblPr>
        <w:tblW w:w="0" w:type="auto"/>
        <w:tblInd w:w="268" w:type="dxa"/>
        <w:tblLayout w:type="fixed"/>
        <w:tblCellMar>
          <w:left w:w="0" w:type="dxa"/>
          <w:right w:w="0" w:type="dxa"/>
        </w:tblCellMar>
        <w:tblLook w:val="0000" w:firstRow="0" w:lastRow="0" w:firstColumn="0" w:lastColumn="0" w:noHBand="0" w:noVBand="0"/>
      </w:tblPr>
      <w:tblGrid>
        <w:gridCol w:w="1187"/>
        <w:gridCol w:w="5577"/>
        <w:gridCol w:w="2294"/>
      </w:tblGrid>
      <w:tr w:rsidR="00DA2BB4" w:rsidRPr="00DA2BB4" w:rsidTr="00DA2BB4">
        <w:trPr>
          <w:cantSplit/>
        </w:trPr>
        <w:tc>
          <w:tcPr>
            <w:tcW w:w="1187"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480" w:lineRule="atLeast"/>
              <w:jc w:val="center"/>
              <w:rPr>
                <w:rFonts w:ascii="Arial" w:eastAsia="Times New Roman" w:hAnsi="Arial" w:cs="Arial"/>
                <w:b/>
                <w:sz w:val="24"/>
                <w:szCs w:val="24"/>
                <w:u w:val="single"/>
                <w:lang w:val="en-US" w:eastAsia="ar-SA"/>
              </w:rPr>
            </w:pPr>
            <w:r w:rsidRPr="00DA2BB4">
              <w:rPr>
                <w:rFonts w:ascii="Arial" w:eastAsia="Times New Roman" w:hAnsi="Arial" w:cs="Arial"/>
                <w:b/>
                <w:sz w:val="24"/>
                <w:szCs w:val="24"/>
                <w:u w:val="single"/>
                <w:lang w:val="en-US" w:eastAsia="ar-SA"/>
              </w:rPr>
              <w:t>Section</w:t>
            </w:r>
          </w:p>
        </w:tc>
        <w:tc>
          <w:tcPr>
            <w:tcW w:w="5577"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480" w:lineRule="atLeast"/>
              <w:jc w:val="center"/>
              <w:rPr>
                <w:rFonts w:ascii="Arial" w:eastAsia="Times New Roman" w:hAnsi="Arial" w:cs="Arial"/>
                <w:b/>
                <w:sz w:val="24"/>
                <w:szCs w:val="24"/>
                <w:u w:val="single"/>
                <w:lang w:val="en-US" w:eastAsia="ar-SA"/>
              </w:rPr>
            </w:pPr>
            <w:r w:rsidRPr="00DA2BB4">
              <w:rPr>
                <w:rFonts w:ascii="Arial" w:eastAsia="Times New Roman" w:hAnsi="Arial" w:cs="Arial"/>
                <w:b/>
                <w:sz w:val="24"/>
                <w:szCs w:val="24"/>
                <w:u w:val="single"/>
                <w:lang w:val="en-US" w:eastAsia="ar-SA"/>
              </w:rPr>
              <w:t>Details</w:t>
            </w:r>
          </w:p>
        </w:tc>
        <w:tc>
          <w:tcPr>
            <w:tcW w:w="2294"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napToGrid w:val="0"/>
              <w:spacing w:after="0" w:line="480" w:lineRule="atLeast"/>
              <w:jc w:val="center"/>
              <w:rPr>
                <w:rFonts w:ascii="Arial" w:eastAsia="Times New Roman" w:hAnsi="Arial" w:cs="Arial"/>
                <w:b/>
                <w:sz w:val="24"/>
                <w:szCs w:val="24"/>
                <w:u w:val="single"/>
                <w:lang w:val="en-US" w:eastAsia="ar-SA"/>
              </w:rPr>
            </w:pPr>
            <w:r w:rsidRPr="00DA2BB4">
              <w:rPr>
                <w:rFonts w:ascii="Arial" w:eastAsia="Times New Roman" w:hAnsi="Arial" w:cs="Arial"/>
                <w:b/>
                <w:sz w:val="24"/>
                <w:szCs w:val="24"/>
                <w:u w:val="single"/>
                <w:lang w:val="en-US" w:eastAsia="ar-SA"/>
              </w:rPr>
              <w:t>Page No.</w:t>
            </w:r>
          </w:p>
        </w:tc>
      </w:tr>
      <w:tr w:rsidR="00DA2BB4" w:rsidRPr="00DA2BB4" w:rsidTr="00DA2BB4">
        <w:trPr>
          <w:cantSplit/>
        </w:trPr>
        <w:tc>
          <w:tcPr>
            <w:tcW w:w="1187"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before="120" w:after="0" w:line="480" w:lineRule="atLeast"/>
              <w:jc w:val="center"/>
              <w:rPr>
                <w:rFonts w:ascii="Arial" w:eastAsia="Times New Roman" w:hAnsi="Arial" w:cs="Arial"/>
                <w:sz w:val="24"/>
                <w:szCs w:val="24"/>
                <w:lang w:val="en-US" w:eastAsia="ar-SA"/>
              </w:rPr>
            </w:pPr>
            <w:r w:rsidRPr="00DA2BB4">
              <w:rPr>
                <w:rFonts w:ascii="Arial" w:eastAsia="Times New Roman" w:hAnsi="Arial" w:cs="Arial"/>
                <w:sz w:val="24"/>
                <w:szCs w:val="24"/>
                <w:lang w:val="en-US" w:eastAsia="ar-SA"/>
              </w:rPr>
              <w:t>1</w:t>
            </w:r>
          </w:p>
        </w:tc>
        <w:tc>
          <w:tcPr>
            <w:tcW w:w="5577" w:type="dxa"/>
            <w:tcBorders>
              <w:top w:val="single" w:sz="4" w:space="0" w:color="000000"/>
              <w:left w:val="single" w:sz="4" w:space="0" w:color="000000"/>
              <w:bottom w:val="single" w:sz="4" w:space="0" w:color="000000"/>
            </w:tcBorders>
          </w:tcPr>
          <w:p w:rsidR="00DA2BB4" w:rsidRPr="00DA2BB4" w:rsidRDefault="00DA2BB4" w:rsidP="00DA2BB4">
            <w:pPr>
              <w:snapToGrid w:val="0"/>
              <w:spacing w:before="120" w:after="0" w:line="480" w:lineRule="atLeast"/>
              <w:rPr>
                <w:rFonts w:ascii="Arial" w:eastAsia="Times New Roman" w:hAnsi="Arial" w:cs="Arial"/>
                <w:bCs/>
                <w:sz w:val="24"/>
                <w:szCs w:val="24"/>
                <w:lang w:val="en-US" w:eastAsia="ar-SA"/>
              </w:rPr>
            </w:pPr>
            <w:r w:rsidRPr="00DA2BB4">
              <w:rPr>
                <w:rFonts w:ascii="Arial" w:eastAsia="Times New Roman" w:hAnsi="Arial" w:cs="Arial"/>
                <w:bCs/>
                <w:sz w:val="24"/>
                <w:szCs w:val="24"/>
                <w:lang w:val="en-US" w:eastAsia="ar-SA"/>
              </w:rPr>
              <w:t>Information to Consultants &amp; Data Sheet</w:t>
            </w:r>
          </w:p>
        </w:tc>
        <w:tc>
          <w:tcPr>
            <w:tcW w:w="2294" w:type="dxa"/>
            <w:tcBorders>
              <w:top w:val="single" w:sz="4" w:space="0" w:color="000000"/>
              <w:left w:val="single" w:sz="4" w:space="0" w:color="000000"/>
              <w:bottom w:val="single" w:sz="4" w:space="0" w:color="000000"/>
              <w:right w:val="single" w:sz="4" w:space="0" w:color="000000"/>
            </w:tcBorders>
          </w:tcPr>
          <w:p w:rsidR="00DA2BB4" w:rsidRPr="00DA2BB4" w:rsidRDefault="006B5C4E" w:rsidP="00DA2BB4">
            <w:pPr>
              <w:suppressAutoHyphens/>
              <w:snapToGrid w:val="0"/>
              <w:spacing w:before="120" w:after="0" w:line="480" w:lineRule="atLeast"/>
              <w:jc w:val="center"/>
              <w:rPr>
                <w:rFonts w:ascii="Arial" w:eastAsia="Times New Roman" w:hAnsi="Arial" w:cs="Arial"/>
                <w:b/>
                <w:sz w:val="24"/>
                <w:szCs w:val="24"/>
                <w:lang w:val="en-US" w:eastAsia="ar-SA"/>
              </w:rPr>
            </w:pPr>
            <w:r>
              <w:rPr>
                <w:rFonts w:ascii="Arial" w:eastAsia="Times New Roman" w:hAnsi="Arial" w:cs="Arial"/>
                <w:b/>
                <w:sz w:val="24"/>
                <w:szCs w:val="24"/>
                <w:lang w:val="en-US" w:eastAsia="ar-SA"/>
              </w:rPr>
              <w:t>6</w:t>
            </w:r>
            <w:r w:rsidR="00DA2BB4" w:rsidRPr="00DA2BB4">
              <w:rPr>
                <w:rFonts w:ascii="Arial" w:eastAsia="Times New Roman" w:hAnsi="Arial" w:cs="Arial"/>
                <w:b/>
                <w:sz w:val="24"/>
                <w:szCs w:val="24"/>
                <w:lang w:val="en-US" w:eastAsia="ar-SA"/>
              </w:rPr>
              <w:t xml:space="preserve"> to </w:t>
            </w:r>
            <w:r>
              <w:rPr>
                <w:rFonts w:ascii="Arial" w:eastAsia="Times New Roman" w:hAnsi="Arial" w:cs="Arial"/>
                <w:b/>
                <w:sz w:val="24"/>
                <w:szCs w:val="24"/>
                <w:lang w:val="en-US" w:eastAsia="ar-SA"/>
              </w:rPr>
              <w:t>1</w:t>
            </w:r>
            <w:r w:rsidR="00917E47">
              <w:rPr>
                <w:rFonts w:ascii="Arial" w:eastAsia="Times New Roman" w:hAnsi="Arial" w:cs="Arial"/>
                <w:b/>
                <w:sz w:val="24"/>
                <w:szCs w:val="24"/>
                <w:lang w:val="en-US" w:eastAsia="ar-SA"/>
              </w:rPr>
              <w:t>1</w:t>
            </w:r>
          </w:p>
        </w:tc>
      </w:tr>
      <w:tr w:rsidR="00DA2BB4" w:rsidRPr="00DA2BB4" w:rsidTr="00DA2BB4">
        <w:trPr>
          <w:cantSplit/>
        </w:trPr>
        <w:tc>
          <w:tcPr>
            <w:tcW w:w="1187"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before="120" w:after="0" w:line="480" w:lineRule="atLeast"/>
              <w:jc w:val="center"/>
              <w:rPr>
                <w:rFonts w:ascii="Arial" w:eastAsia="Times New Roman" w:hAnsi="Arial" w:cs="Arial"/>
                <w:sz w:val="24"/>
                <w:szCs w:val="24"/>
                <w:lang w:val="en-US" w:eastAsia="ar-SA"/>
              </w:rPr>
            </w:pPr>
            <w:r w:rsidRPr="00DA2BB4">
              <w:rPr>
                <w:rFonts w:ascii="Arial" w:eastAsia="Times New Roman" w:hAnsi="Arial" w:cs="Arial"/>
                <w:sz w:val="24"/>
                <w:szCs w:val="24"/>
                <w:lang w:val="en-US" w:eastAsia="ar-SA"/>
              </w:rPr>
              <w:t>2</w:t>
            </w:r>
          </w:p>
        </w:tc>
        <w:tc>
          <w:tcPr>
            <w:tcW w:w="5577"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before="120" w:after="0" w:line="480" w:lineRule="atLeast"/>
              <w:rPr>
                <w:rFonts w:ascii="Arial" w:eastAsia="Times New Roman" w:hAnsi="Arial" w:cs="Arial"/>
                <w:sz w:val="24"/>
                <w:szCs w:val="24"/>
                <w:lang w:val="en-US" w:eastAsia="ar-SA"/>
              </w:rPr>
            </w:pPr>
            <w:r w:rsidRPr="00DA2BB4">
              <w:rPr>
                <w:rFonts w:ascii="Arial" w:eastAsia="Times New Roman" w:hAnsi="Arial" w:cs="Arial"/>
                <w:sz w:val="24"/>
                <w:szCs w:val="24"/>
                <w:lang w:val="en-US" w:eastAsia="ar-SA"/>
              </w:rPr>
              <w:t>Form of Consultancy Contract</w:t>
            </w:r>
          </w:p>
        </w:tc>
        <w:tc>
          <w:tcPr>
            <w:tcW w:w="2294" w:type="dxa"/>
            <w:tcBorders>
              <w:top w:val="single" w:sz="4" w:space="0" w:color="000000"/>
              <w:left w:val="single" w:sz="4" w:space="0" w:color="000000"/>
              <w:bottom w:val="single" w:sz="4" w:space="0" w:color="000000"/>
              <w:right w:val="single" w:sz="4" w:space="0" w:color="000000"/>
            </w:tcBorders>
          </w:tcPr>
          <w:p w:rsidR="00DA2BB4" w:rsidRPr="00DA2BB4" w:rsidRDefault="00FD2F7B" w:rsidP="00DA2BB4">
            <w:pPr>
              <w:suppressAutoHyphens/>
              <w:snapToGrid w:val="0"/>
              <w:spacing w:before="120" w:after="0" w:line="480" w:lineRule="atLeast"/>
              <w:jc w:val="center"/>
              <w:rPr>
                <w:rFonts w:ascii="Arial" w:eastAsia="Times New Roman" w:hAnsi="Arial" w:cs="Arial"/>
                <w:b/>
                <w:sz w:val="24"/>
                <w:szCs w:val="24"/>
                <w:lang w:val="en-US" w:eastAsia="ar-SA"/>
              </w:rPr>
            </w:pPr>
            <w:r>
              <w:rPr>
                <w:rFonts w:ascii="Arial" w:eastAsia="Times New Roman" w:hAnsi="Arial" w:cs="Arial"/>
                <w:b/>
                <w:sz w:val="24"/>
                <w:szCs w:val="24"/>
                <w:lang w:val="en-US" w:eastAsia="ar-SA"/>
              </w:rPr>
              <w:t>1</w:t>
            </w:r>
            <w:r w:rsidR="00917E47">
              <w:rPr>
                <w:rFonts w:ascii="Arial" w:eastAsia="Times New Roman" w:hAnsi="Arial" w:cs="Arial"/>
                <w:b/>
                <w:sz w:val="24"/>
                <w:szCs w:val="24"/>
                <w:lang w:val="en-US" w:eastAsia="ar-SA"/>
              </w:rPr>
              <w:t>2</w:t>
            </w:r>
            <w:r w:rsidR="00DA2BB4" w:rsidRPr="00DA2BB4">
              <w:rPr>
                <w:rFonts w:ascii="Arial" w:eastAsia="Times New Roman" w:hAnsi="Arial" w:cs="Arial"/>
                <w:b/>
                <w:sz w:val="24"/>
                <w:szCs w:val="24"/>
                <w:lang w:val="en-US" w:eastAsia="ar-SA"/>
              </w:rPr>
              <w:t xml:space="preserve"> to </w:t>
            </w:r>
            <w:r>
              <w:rPr>
                <w:rFonts w:ascii="Arial" w:eastAsia="Times New Roman" w:hAnsi="Arial" w:cs="Arial"/>
                <w:b/>
                <w:sz w:val="24"/>
                <w:szCs w:val="24"/>
                <w:lang w:val="en-US" w:eastAsia="ar-SA"/>
              </w:rPr>
              <w:t>1</w:t>
            </w:r>
            <w:r w:rsidR="00917E47">
              <w:rPr>
                <w:rFonts w:ascii="Arial" w:eastAsia="Times New Roman" w:hAnsi="Arial" w:cs="Arial"/>
                <w:b/>
                <w:sz w:val="24"/>
                <w:szCs w:val="24"/>
                <w:lang w:val="en-US" w:eastAsia="ar-SA"/>
              </w:rPr>
              <w:t>3</w:t>
            </w:r>
          </w:p>
        </w:tc>
      </w:tr>
      <w:tr w:rsidR="00DA2BB4" w:rsidRPr="00DA2BB4" w:rsidTr="00DA2BB4">
        <w:trPr>
          <w:cantSplit/>
        </w:trPr>
        <w:tc>
          <w:tcPr>
            <w:tcW w:w="1187"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before="120" w:after="0" w:line="480" w:lineRule="atLeast"/>
              <w:jc w:val="center"/>
              <w:rPr>
                <w:rFonts w:ascii="Arial" w:eastAsia="Times New Roman" w:hAnsi="Arial" w:cs="Arial"/>
                <w:sz w:val="24"/>
                <w:szCs w:val="24"/>
                <w:lang w:val="en-US" w:eastAsia="ar-SA"/>
              </w:rPr>
            </w:pPr>
            <w:r w:rsidRPr="00DA2BB4">
              <w:rPr>
                <w:rFonts w:ascii="Arial" w:eastAsia="Times New Roman" w:hAnsi="Arial" w:cs="Arial"/>
                <w:sz w:val="24"/>
                <w:szCs w:val="24"/>
                <w:lang w:val="en-US" w:eastAsia="ar-SA"/>
              </w:rPr>
              <w:t>3</w:t>
            </w:r>
          </w:p>
        </w:tc>
        <w:tc>
          <w:tcPr>
            <w:tcW w:w="5577"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before="120" w:after="0" w:line="480" w:lineRule="atLeast"/>
              <w:rPr>
                <w:rFonts w:ascii="Arial" w:eastAsia="Times New Roman" w:hAnsi="Arial" w:cs="Arial"/>
                <w:sz w:val="24"/>
                <w:szCs w:val="24"/>
                <w:lang w:val="en-GB" w:eastAsia="ar-SA"/>
              </w:rPr>
            </w:pPr>
            <w:r w:rsidRPr="00DA2BB4">
              <w:rPr>
                <w:rFonts w:ascii="Arial" w:eastAsia="Times New Roman" w:hAnsi="Arial" w:cs="Arial"/>
                <w:sz w:val="24"/>
                <w:szCs w:val="24"/>
                <w:lang w:val="en-GB" w:eastAsia="ar-SA"/>
              </w:rPr>
              <w:t>General Conditions of Contract</w:t>
            </w:r>
          </w:p>
        </w:tc>
        <w:tc>
          <w:tcPr>
            <w:tcW w:w="2294"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napToGrid w:val="0"/>
              <w:spacing w:before="120" w:after="0" w:line="480" w:lineRule="atLeast"/>
              <w:jc w:val="center"/>
              <w:rPr>
                <w:rFonts w:ascii="Arial" w:eastAsia="Times New Roman" w:hAnsi="Arial" w:cs="Arial"/>
                <w:b/>
                <w:sz w:val="24"/>
                <w:szCs w:val="24"/>
                <w:lang w:val="en-US" w:eastAsia="ar-SA"/>
              </w:rPr>
            </w:pPr>
            <w:r w:rsidRPr="00DA2BB4">
              <w:rPr>
                <w:rFonts w:ascii="Arial" w:eastAsia="Times New Roman" w:hAnsi="Arial" w:cs="Arial"/>
                <w:b/>
                <w:sz w:val="24"/>
                <w:szCs w:val="24"/>
                <w:lang w:val="en-US" w:eastAsia="ar-SA"/>
              </w:rPr>
              <w:t>1</w:t>
            </w:r>
            <w:r w:rsidR="00917E47">
              <w:rPr>
                <w:rFonts w:ascii="Arial" w:eastAsia="Times New Roman" w:hAnsi="Arial" w:cs="Arial"/>
                <w:b/>
                <w:sz w:val="24"/>
                <w:szCs w:val="24"/>
                <w:lang w:val="en-US" w:eastAsia="ar-SA"/>
              </w:rPr>
              <w:t>4</w:t>
            </w:r>
            <w:r w:rsidRPr="00DA2BB4">
              <w:rPr>
                <w:rFonts w:ascii="Arial" w:eastAsia="Times New Roman" w:hAnsi="Arial" w:cs="Arial"/>
                <w:b/>
                <w:sz w:val="24"/>
                <w:szCs w:val="24"/>
                <w:lang w:val="en-US" w:eastAsia="ar-SA"/>
              </w:rPr>
              <w:t xml:space="preserve"> to 1</w:t>
            </w:r>
            <w:r w:rsidR="00917E47">
              <w:rPr>
                <w:rFonts w:ascii="Arial" w:eastAsia="Times New Roman" w:hAnsi="Arial" w:cs="Arial"/>
                <w:b/>
                <w:sz w:val="24"/>
                <w:szCs w:val="24"/>
                <w:lang w:val="en-US" w:eastAsia="ar-SA"/>
              </w:rPr>
              <w:t>9</w:t>
            </w:r>
          </w:p>
        </w:tc>
      </w:tr>
      <w:tr w:rsidR="00DA2BB4" w:rsidRPr="00DA2BB4" w:rsidTr="00DA2BB4">
        <w:trPr>
          <w:cantSplit/>
        </w:trPr>
        <w:tc>
          <w:tcPr>
            <w:tcW w:w="1187"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before="120" w:after="0" w:line="480" w:lineRule="atLeast"/>
              <w:jc w:val="center"/>
              <w:rPr>
                <w:rFonts w:ascii="Arial" w:eastAsia="Times New Roman" w:hAnsi="Arial" w:cs="Arial"/>
                <w:sz w:val="24"/>
                <w:szCs w:val="24"/>
                <w:lang w:val="en-US" w:eastAsia="ar-SA"/>
              </w:rPr>
            </w:pPr>
            <w:r w:rsidRPr="00DA2BB4">
              <w:rPr>
                <w:rFonts w:ascii="Arial" w:eastAsia="Times New Roman" w:hAnsi="Arial" w:cs="Arial"/>
                <w:sz w:val="24"/>
                <w:szCs w:val="24"/>
                <w:lang w:val="en-US" w:eastAsia="ar-SA"/>
              </w:rPr>
              <w:t>4</w:t>
            </w:r>
          </w:p>
        </w:tc>
        <w:tc>
          <w:tcPr>
            <w:tcW w:w="5577"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before="120" w:after="0" w:line="480" w:lineRule="atLeast"/>
              <w:rPr>
                <w:rFonts w:ascii="Arial" w:eastAsia="Times New Roman" w:hAnsi="Arial" w:cs="Arial"/>
                <w:sz w:val="24"/>
                <w:szCs w:val="24"/>
                <w:lang w:val="en-US" w:eastAsia="ar-SA"/>
              </w:rPr>
            </w:pPr>
            <w:r w:rsidRPr="00DA2BB4">
              <w:rPr>
                <w:rFonts w:ascii="Arial" w:eastAsia="Times New Roman" w:hAnsi="Arial" w:cs="Arial"/>
                <w:sz w:val="24"/>
                <w:szCs w:val="24"/>
                <w:lang w:val="en-US" w:eastAsia="ar-SA"/>
              </w:rPr>
              <w:t>Appendix A:  Description of the Services</w:t>
            </w:r>
          </w:p>
        </w:tc>
        <w:tc>
          <w:tcPr>
            <w:tcW w:w="2294" w:type="dxa"/>
            <w:tcBorders>
              <w:top w:val="single" w:sz="4" w:space="0" w:color="000000"/>
              <w:left w:val="single" w:sz="4" w:space="0" w:color="000000"/>
              <w:bottom w:val="single" w:sz="4" w:space="0" w:color="000000"/>
              <w:right w:val="single" w:sz="4" w:space="0" w:color="000000"/>
            </w:tcBorders>
          </w:tcPr>
          <w:p w:rsidR="00DA2BB4" w:rsidRPr="00DA2BB4" w:rsidRDefault="00D70D6A" w:rsidP="00DA2BB4">
            <w:pPr>
              <w:suppressAutoHyphens/>
              <w:snapToGrid w:val="0"/>
              <w:spacing w:before="120" w:after="0" w:line="480" w:lineRule="atLeast"/>
              <w:jc w:val="center"/>
              <w:rPr>
                <w:rFonts w:ascii="Arial" w:eastAsia="Times New Roman" w:hAnsi="Arial" w:cs="Arial"/>
                <w:b/>
                <w:sz w:val="24"/>
                <w:szCs w:val="24"/>
                <w:lang w:val="en-US" w:eastAsia="ar-SA"/>
              </w:rPr>
            </w:pPr>
            <w:r>
              <w:rPr>
                <w:rFonts w:ascii="Arial" w:eastAsia="Times New Roman" w:hAnsi="Arial" w:cs="Arial"/>
                <w:b/>
                <w:sz w:val="24"/>
                <w:szCs w:val="24"/>
                <w:lang w:val="en-US" w:eastAsia="ar-SA"/>
              </w:rPr>
              <w:t>20</w:t>
            </w:r>
            <w:r w:rsidR="00DA2BB4" w:rsidRPr="00DA2BB4">
              <w:rPr>
                <w:rFonts w:ascii="Arial" w:eastAsia="Times New Roman" w:hAnsi="Arial" w:cs="Arial"/>
                <w:b/>
                <w:sz w:val="24"/>
                <w:szCs w:val="24"/>
                <w:lang w:val="en-US" w:eastAsia="ar-SA"/>
              </w:rPr>
              <w:t xml:space="preserve"> to 2</w:t>
            </w:r>
            <w:r>
              <w:rPr>
                <w:rFonts w:ascii="Arial" w:eastAsia="Times New Roman" w:hAnsi="Arial" w:cs="Arial"/>
                <w:b/>
                <w:sz w:val="24"/>
                <w:szCs w:val="24"/>
                <w:lang w:val="en-US" w:eastAsia="ar-SA"/>
              </w:rPr>
              <w:t>4</w:t>
            </w:r>
          </w:p>
        </w:tc>
      </w:tr>
      <w:tr w:rsidR="00DA2BB4" w:rsidRPr="00DA2BB4" w:rsidTr="00DA2BB4">
        <w:trPr>
          <w:cantSplit/>
        </w:trPr>
        <w:tc>
          <w:tcPr>
            <w:tcW w:w="1187"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before="120" w:after="0" w:line="480" w:lineRule="atLeast"/>
              <w:jc w:val="center"/>
              <w:rPr>
                <w:rFonts w:ascii="Arial" w:eastAsia="Times New Roman" w:hAnsi="Arial" w:cs="Arial"/>
                <w:sz w:val="24"/>
                <w:szCs w:val="24"/>
                <w:lang w:val="en-US" w:eastAsia="ar-SA"/>
              </w:rPr>
            </w:pPr>
            <w:r w:rsidRPr="00DA2BB4">
              <w:rPr>
                <w:rFonts w:ascii="Arial" w:eastAsia="Times New Roman" w:hAnsi="Arial" w:cs="Arial"/>
                <w:sz w:val="24"/>
                <w:szCs w:val="24"/>
                <w:lang w:val="en-US" w:eastAsia="ar-SA"/>
              </w:rPr>
              <w:t>5</w:t>
            </w:r>
          </w:p>
        </w:tc>
        <w:tc>
          <w:tcPr>
            <w:tcW w:w="5577"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before="120" w:after="0" w:line="480" w:lineRule="atLeast"/>
              <w:rPr>
                <w:rFonts w:ascii="Arial" w:eastAsia="Times New Roman" w:hAnsi="Arial" w:cs="Arial"/>
                <w:sz w:val="24"/>
                <w:szCs w:val="24"/>
                <w:lang w:val="en-US" w:eastAsia="ar-SA"/>
              </w:rPr>
            </w:pPr>
            <w:r w:rsidRPr="00DA2BB4">
              <w:rPr>
                <w:rFonts w:ascii="Arial" w:eastAsia="Times New Roman" w:hAnsi="Arial" w:cs="Arial"/>
                <w:sz w:val="24"/>
                <w:szCs w:val="24"/>
                <w:lang w:val="en-US" w:eastAsia="ar-SA"/>
              </w:rPr>
              <w:t>Appendix B:  Deliverables by the Consultant</w:t>
            </w:r>
          </w:p>
        </w:tc>
        <w:tc>
          <w:tcPr>
            <w:tcW w:w="2294"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napToGrid w:val="0"/>
              <w:spacing w:before="120" w:after="0" w:line="480" w:lineRule="atLeast"/>
              <w:jc w:val="center"/>
              <w:rPr>
                <w:rFonts w:ascii="Arial" w:eastAsia="Times New Roman" w:hAnsi="Arial" w:cs="Arial"/>
                <w:b/>
                <w:sz w:val="24"/>
                <w:szCs w:val="24"/>
                <w:lang w:val="en-US" w:eastAsia="ar-SA"/>
              </w:rPr>
            </w:pPr>
            <w:r w:rsidRPr="00DA2BB4">
              <w:rPr>
                <w:rFonts w:ascii="Arial" w:eastAsia="Times New Roman" w:hAnsi="Arial" w:cs="Arial"/>
                <w:b/>
                <w:sz w:val="24"/>
                <w:szCs w:val="24"/>
                <w:lang w:val="en-US" w:eastAsia="ar-SA"/>
              </w:rPr>
              <w:t>2</w:t>
            </w:r>
            <w:r w:rsidR="00DA04AB">
              <w:rPr>
                <w:rFonts w:ascii="Arial" w:eastAsia="Times New Roman" w:hAnsi="Arial" w:cs="Arial"/>
                <w:b/>
                <w:sz w:val="24"/>
                <w:szCs w:val="24"/>
                <w:lang w:val="en-US" w:eastAsia="ar-SA"/>
              </w:rPr>
              <w:t>5</w:t>
            </w:r>
            <w:r w:rsidRPr="00DA2BB4">
              <w:rPr>
                <w:rFonts w:ascii="Arial" w:eastAsia="Times New Roman" w:hAnsi="Arial" w:cs="Arial"/>
                <w:b/>
                <w:sz w:val="24"/>
                <w:szCs w:val="24"/>
                <w:lang w:val="en-US" w:eastAsia="ar-SA"/>
              </w:rPr>
              <w:t xml:space="preserve"> to 2</w:t>
            </w:r>
            <w:r w:rsidR="00DA04AB">
              <w:rPr>
                <w:rFonts w:ascii="Arial" w:eastAsia="Times New Roman" w:hAnsi="Arial" w:cs="Arial"/>
                <w:b/>
                <w:sz w:val="24"/>
                <w:szCs w:val="24"/>
                <w:lang w:val="en-US" w:eastAsia="ar-SA"/>
              </w:rPr>
              <w:t>6</w:t>
            </w:r>
          </w:p>
        </w:tc>
      </w:tr>
      <w:tr w:rsidR="00DA2BB4" w:rsidRPr="00DA2BB4" w:rsidTr="00DA2BB4">
        <w:trPr>
          <w:cantSplit/>
        </w:trPr>
        <w:tc>
          <w:tcPr>
            <w:tcW w:w="1187"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before="120" w:after="0" w:line="480" w:lineRule="atLeast"/>
              <w:jc w:val="center"/>
              <w:rPr>
                <w:rFonts w:ascii="Arial" w:eastAsia="Times New Roman" w:hAnsi="Arial" w:cs="Arial"/>
                <w:sz w:val="24"/>
                <w:szCs w:val="24"/>
                <w:lang w:val="en-US" w:eastAsia="ar-SA"/>
              </w:rPr>
            </w:pPr>
            <w:r w:rsidRPr="00DA2BB4">
              <w:rPr>
                <w:rFonts w:ascii="Arial" w:eastAsia="Times New Roman" w:hAnsi="Arial" w:cs="Arial"/>
                <w:sz w:val="24"/>
                <w:szCs w:val="24"/>
                <w:lang w:val="en-US" w:eastAsia="ar-SA"/>
              </w:rPr>
              <w:t>6</w:t>
            </w:r>
          </w:p>
        </w:tc>
        <w:tc>
          <w:tcPr>
            <w:tcW w:w="5577"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before="120" w:after="0" w:line="480" w:lineRule="atLeast"/>
              <w:jc w:val="both"/>
              <w:rPr>
                <w:rFonts w:ascii="Arial" w:eastAsia="Times New Roman" w:hAnsi="Arial" w:cs="Arial"/>
                <w:sz w:val="24"/>
                <w:szCs w:val="24"/>
                <w:lang w:val="en-US" w:eastAsia="ar-SA"/>
              </w:rPr>
            </w:pPr>
            <w:r w:rsidRPr="00DA2BB4">
              <w:rPr>
                <w:rFonts w:ascii="Arial" w:eastAsia="Times New Roman" w:hAnsi="Arial" w:cs="Arial"/>
                <w:sz w:val="24"/>
                <w:szCs w:val="24"/>
                <w:lang w:val="en-US" w:eastAsia="ar-SA"/>
              </w:rPr>
              <w:t xml:space="preserve">Appendix C: Form of Guarantee for Performance of Services </w:t>
            </w:r>
          </w:p>
        </w:tc>
        <w:tc>
          <w:tcPr>
            <w:tcW w:w="2294"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napToGrid w:val="0"/>
              <w:spacing w:before="120" w:after="0" w:line="480" w:lineRule="atLeast"/>
              <w:jc w:val="center"/>
              <w:rPr>
                <w:rFonts w:ascii="Arial" w:eastAsia="Times New Roman" w:hAnsi="Arial" w:cs="Arial"/>
                <w:b/>
                <w:sz w:val="24"/>
                <w:szCs w:val="24"/>
                <w:lang w:val="en-US" w:eastAsia="ar-SA"/>
              </w:rPr>
            </w:pPr>
            <w:r w:rsidRPr="00DA2BB4">
              <w:rPr>
                <w:rFonts w:ascii="Arial" w:eastAsia="Times New Roman" w:hAnsi="Arial" w:cs="Arial"/>
                <w:b/>
                <w:sz w:val="24"/>
                <w:szCs w:val="24"/>
                <w:lang w:val="en-US" w:eastAsia="ar-SA"/>
              </w:rPr>
              <w:t>2</w:t>
            </w:r>
            <w:r w:rsidR="003539B3">
              <w:rPr>
                <w:rFonts w:ascii="Arial" w:eastAsia="Times New Roman" w:hAnsi="Arial" w:cs="Arial"/>
                <w:b/>
                <w:sz w:val="24"/>
                <w:szCs w:val="24"/>
                <w:lang w:val="en-US" w:eastAsia="ar-SA"/>
              </w:rPr>
              <w:t>7</w:t>
            </w:r>
            <w:r w:rsidRPr="00DA2BB4">
              <w:rPr>
                <w:rFonts w:ascii="Arial" w:eastAsia="Times New Roman" w:hAnsi="Arial" w:cs="Arial"/>
                <w:b/>
                <w:sz w:val="24"/>
                <w:szCs w:val="24"/>
                <w:lang w:val="en-US" w:eastAsia="ar-SA"/>
              </w:rPr>
              <w:t xml:space="preserve"> to 2</w:t>
            </w:r>
            <w:r w:rsidR="003539B3">
              <w:rPr>
                <w:rFonts w:ascii="Arial" w:eastAsia="Times New Roman" w:hAnsi="Arial" w:cs="Arial"/>
                <w:b/>
                <w:sz w:val="24"/>
                <w:szCs w:val="24"/>
                <w:lang w:val="en-US" w:eastAsia="ar-SA"/>
              </w:rPr>
              <w:t>8</w:t>
            </w:r>
          </w:p>
        </w:tc>
      </w:tr>
    </w:tbl>
    <w:p w:rsidR="00DA2BB4" w:rsidRPr="00DA2BB4" w:rsidRDefault="00DA2BB4" w:rsidP="00DA2BB4">
      <w:pPr>
        <w:suppressAutoHyphens/>
        <w:spacing w:after="0" w:line="240" w:lineRule="auto"/>
        <w:rPr>
          <w:rFonts w:ascii="Times New Roman" w:eastAsia="Times New Roman" w:hAnsi="Times New Roman" w:cs="Times New Roman"/>
          <w:sz w:val="28"/>
          <w:szCs w:val="28"/>
          <w:lang w:val="en-US" w:eastAsia="ar-SA"/>
        </w:rPr>
      </w:pPr>
    </w:p>
    <w:p w:rsidR="00DA2BB4" w:rsidRPr="00DA2BB4" w:rsidRDefault="00DA2BB4" w:rsidP="00DA2BB4">
      <w:pPr>
        <w:suppressAutoHyphens/>
        <w:spacing w:after="0" w:line="240" w:lineRule="auto"/>
        <w:ind w:left="720" w:firstLine="240"/>
        <w:jc w:val="both"/>
        <w:rPr>
          <w:rFonts w:ascii="Arial" w:eastAsia="Times New Roman" w:hAnsi="Arial" w:cs="Arial"/>
          <w:lang w:val="en-US" w:eastAsia="ar-SA"/>
        </w:rPr>
      </w:pPr>
    </w:p>
    <w:p w:rsidR="00DA2BB4" w:rsidRPr="00DA2BB4" w:rsidRDefault="00DA2BB4" w:rsidP="00DA2BB4">
      <w:pPr>
        <w:suppressAutoHyphens/>
        <w:spacing w:after="0" w:line="240" w:lineRule="auto"/>
        <w:ind w:left="720" w:firstLine="240"/>
        <w:jc w:val="both"/>
        <w:rPr>
          <w:rFonts w:ascii="Arial" w:eastAsia="Times New Roman" w:hAnsi="Arial" w:cs="Arial"/>
          <w:lang w:val="en-US" w:eastAsia="ar-SA"/>
        </w:rPr>
      </w:pPr>
    </w:p>
    <w:p w:rsidR="00DA2BB4" w:rsidRPr="00DA2BB4" w:rsidRDefault="00DA2BB4" w:rsidP="00DA2BB4">
      <w:pPr>
        <w:suppressAutoHyphens/>
        <w:spacing w:after="0" w:line="240" w:lineRule="auto"/>
        <w:ind w:left="720" w:firstLine="240"/>
        <w:jc w:val="both"/>
        <w:rPr>
          <w:rFonts w:ascii="Arial" w:eastAsia="Times New Roman" w:hAnsi="Arial" w:cs="Arial"/>
          <w:lang w:val="en-US" w:eastAsia="ar-SA"/>
        </w:rPr>
      </w:pPr>
    </w:p>
    <w:p w:rsidR="00DA2BB4" w:rsidRPr="00DA2BB4" w:rsidRDefault="00DA2BB4" w:rsidP="00DA2BB4">
      <w:pPr>
        <w:suppressAutoHyphens/>
        <w:spacing w:after="0" w:line="240" w:lineRule="auto"/>
        <w:ind w:left="2280" w:hanging="2280"/>
        <w:rPr>
          <w:rFonts w:ascii="Arial" w:eastAsia="Times New Roman" w:hAnsi="Arial" w:cs="Arial"/>
          <w:lang w:val="en-US" w:eastAsia="ar-SA"/>
        </w:rPr>
      </w:pPr>
    </w:p>
    <w:p w:rsidR="00DA2BB4" w:rsidRPr="00DA2BB4" w:rsidRDefault="00DA2BB4" w:rsidP="00DA2BB4">
      <w:pPr>
        <w:suppressAutoHyphens/>
        <w:spacing w:after="0" w:line="240" w:lineRule="auto"/>
        <w:rPr>
          <w:rFonts w:ascii="Arial" w:eastAsia="Times New Roman" w:hAnsi="Arial" w:cs="Arial"/>
          <w:lang w:val="en-US" w:eastAsia="ar-SA"/>
        </w:rPr>
      </w:pPr>
      <w:r w:rsidRPr="00DA2BB4">
        <w:rPr>
          <w:rFonts w:ascii="Arial" w:eastAsia="Times New Roman" w:hAnsi="Arial" w:cs="Arial"/>
          <w:lang w:val="en-US" w:eastAsia="ar-SA"/>
        </w:rPr>
        <w:tab/>
      </w:r>
    </w:p>
    <w:p w:rsidR="00DA2BB4" w:rsidRPr="00DA2BB4" w:rsidRDefault="00DA2BB4" w:rsidP="00DA2BB4">
      <w:pPr>
        <w:suppressAutoHyphens/>
        <w:spacing w:after="0" w:line="240" w:lineRule="auto"/>
        <w:rPr>
          <w:rFonts w:ascii="Arial" w:eastAsia="Times New Roman" w:hAnsi="Arial" w:cs="Arial"/>
          <w:sz w:val="24"/>
          <w:szCs w:val="24"/>
          <w:lang w:val="en-US" w:eastAsia="ar-SA"/>
        </w:rPr>
      </w:pPr>
    </w:p>
    <w:p w:rsidR="00DA2BB4" w:rsidRPr="00DA2BB4" w:rsidRDefault="00DA2BB4" w:rsidP="00DA2BB4">
      <w:pPr>
        <w:suppressAutoHyphens/>
        <w:spacing w:after="0" w:line="360" w:lineRule="atLeast"/>
        <w:rPr>
          <w:rFonts w:ascii="Arial" w:eastAsia="Times New Roman" w:hAnsi="Arial" w:cs="Arial"/>
          <w:sz w:val="24"/>
          <w:szCs w:val="24"/>
          <w:lang w:val="en-US" w:eastAsia="ar-SA"/>
        </w:rPr>
      </w:pPr>
    </w:p>
    <w:p w:rsidR="00DA2BB4" w:rsidRPr="00DA2BB4" w:rsidRDefault="00DA2BB4" w:rsidP="00DA2BB4">
      <w:pPr>
        <w:suppressAutoHyphens/>
        <w:spacing w:after="0" w:line="240" w:lineRule="auto"/>
        <w:rPr>
          <w:rFonts w:ascii="Arial" w:eastAsia="Times New Roman" w:hAnsi="Arial" w:cs="Arial"/>
          <w:b/>
          <w:sz w:val="24"/>
          <w:szCs w:val="24"/>
          <w:lang w:val="en-US" w:eastAsia="ar-SA"/>
        </w:rPr>
      </w:pPr>
    </w:p>
    <w:p w:rsidR="00DA2BB4" w:rsidRPr="00DA2BB4" w:rsidRDefault="00DA2BB4" w:rsidP="00DA2BB4">
      <w:pPr>
        <w:suppressAutoHyphens/>
        <w:spacing w:after="0" w:line="240" w:lineRule="auto"/>
        <w:rPr>
          <w:rFonts w:ascii="Arial" w:eastAsia="Times New Roman" w:hAnsi="Arial" w:cs="Arial"/>
          <w:b/>
          <w:sz w:val="24"/>
          <w:szCs w:val="24"/>
          <w:lang w:val="en-US" w:eastAsia="ar-SA"/>
        </w:rPr>
      </w:pPr>
    </w:p>
    <w:p w:rsidR="00DA2BB4" w:rsidRPr="00DA2BB4" w:rsidRDefault="00DA2BB4" w:rsidP="00DA2BB4">
      <w:pPr>
        <w:suppressAutoHyphens/>
        <w:spacing w:after="0" w:line="240" w:lineRule="auto"/>
        <w:rPr>
          <w:rFonts w:ascii="Arial" w:eastAsia="Times New Roman" w:hAnsi="Arial" w:cs="Arial"/>
          <w:b/>
          <w:sz w:val="24"/>
          <w:szCs w:val="24"/>
          <w:lang w:val="en-US" w:eastAsia="ar-SA"/>
        </w:rPr>
      </w:pPr>
    </w:p>
    <w:p w:rsidR="00DA2BB4" w:rsidRPr="00DA2BB4" w:rsidRDefault="00DA2BB4" w:rsidP="00DA2BB4">
      <w:pPr>
        <w:suppressAutoHyphens/>
        <w:spacing w:after="0" w:line="240" w:lineRule="auto"/>
        <w:rPr>
          <w:rFonts w:ascii="Arial" w:eastAsia="Times New Roman" w:hAnsi="Arial" w:cs="Arial"/>
          <w:b/>
          <w:sz w:val="24"/>
          <w:szCs w:val="24"/>
          <w:lang w:val="en-US" w:eastAsia="ar-SA"/>
        </w:rPr>
      </w:pPr>
    </w:p>
    <w:p w:rsidR="00DA2BB4" w:rsidRPr="00DA2BB4" w:rsidRDefault="00DA2BB4" w:rsidP="00DA2BB4">
      <w:pPr>
        <w:suppressAutoHyphens/>
        <w:spacing w:after="0" w:line="240" w:lineRule="auto"/>
        <w:rPr>
          <w:rFonts w:ascii="Arial" w:eastAsia="Times New Roman" w:hAnsi="Arial" w:cs="Arial"/>
          <w:b/>
          <w:sz w:val="24"/>
          <w:szCs w:val="24"/>
          <w:lang w:val="en-US" w:eastAsia="ar-SA"/>
        </w:rPr>
      </w:pPr>
    </w:p>
    <w:p w:rsidR="00DA2BB4" w:rsidRPr="00DA2BB4" w:rsidRDefault="00DA2BB4" w:rsidP="00DA2BB4">
      <w:pPr>
        <w:suppressAutoHyphens/>
        <w:spacing w:after="0" w:line="240" w:lineRule="auto"/>
        <w:rPr>
          <w:rFonts w:ascii="Arial" w:eastAsia="Times New Roman" w:hAnsi="Arial" w:cs="Arial"/>
          <w:b/>
          <w:sz w:val="24"/>
          <w:szCs w:val="24"/>
          <w:lang w:val="en-US" w:eastAsia="ar-SA"/>
        </w:rPr>
      </w:pPr>
    </w:p>
    <w:p w:rsidR="00DA2BB4" w:rsidRPr="00DA2BB4" w:rsidRDefault="00DA2BB4" w:rsidP="00DA2BB4">
      <w:pPr>
        <w:suppressAutoHyphens/>
        <w:spacing w:after="0" w:line="240" w:lineRule="auto"/>
        <w:rPr>
          <w:rFonts w:ascii="Arial" w:eastAsia="Times New Roman" w:hAnsi="Arial" w:cs="Arial"/>
          <w:b/>
          <w:sz w:val="24"/>
          <w:szCs w:val="24"/>
          <w:lang w:val="en-US" w:eastAsia="ar-SA"/>
        </w:rPr>
      </w:pPr>
    </w:p>
    <w:p w:rsidR="00DA2BB4" w:rsidRPr="00DA2BB4" w:rsidRDefault="00DA2BB4" w:rsidP="00DA2BB4">
      <w:pPr>
        <w:suppressAutoHyphens/>
        <w:spacing w:after="0" w:line="240" w:lineRule="auto"/>
        <w:rPr>
          <w:rFonts w:ascii="Arial" w:eastAsia="Times New Roman" w:hAnsi="Arial" w:cs="Arial"/>
          <w:b/>
          <w:sz w:val="24"/>
          <w:szCs w:val="24"/>
          <w:lang w:val="en-US" w:eastAsia="ar-SA"/>
        </w:rPr>
      </w:pPr>
      <w:r w:rsidRPr="00DA2BB4">
        <w:rPr>
          <w:rFonts w:ascii="Arial" w:eastAsia="Times New Roman" w:hAnsi="Arial" w:cs="Arial"/>
          <w:b/>
          <w:sz w:val="24"/>
          <w:szCs w:val="24"/>
          <w:lang w:val="en-US" w:eastAsia="ar-SA"/>
        </w:rPr>
        <w:tab/>
      </w:r>
      <w:r w:rsidRPr="00DA2BB4">
        <w:rPr>
          <w:rFonts w:ascii="Arial" w:eastAsia="Times New Roman" w:hAnsi="Arial" w:cs="Arial"/>
          <w:b/>
          <w:sz w:val="24"/>
          <w:szCs w:val="24"/>
          <w:lang w:val="en-US" w:eastAsia="ar-SA"/>
        </w:rPr>
        <w:tab/>
      </w:r>
      <w:r w:rsidRPr="00DA2BB4">
        <w:rPr>
          <w:rFonts w:ascii="Arial" w:eastAsia="Times New Roman" w:hAnsi="Arial" w:cs="Arial"/>
          <w:b/>
          <w:sz w:val="24"/>
          <w:szCs w:val="24"/>
          <w:lang w:val="en-US" w:eastAsia="ar-SA"/>
        </w:rPr>
        <w:tab/>
      </w:r>
    </w:p>
    <w:p w:rsidR="00DA2BB4" w:rsidRPr="00DA2BB4" w:rsidRDefault="00DA2BB4" w:rsidP="00DA2BB4">
      <w:pPr>
        <w:suppressAutoHyphens/>
        <w:spacing w:after="0" w:line="240" w:lineRule="auto"/>
        <w:rPr>
          <w:rFonts w:ascii="Arial" w:eastAsia="Times New Roman" w:hAnsi="Arial" w:cs="Arial"/>
          <w:b/>
          <w:sz w:val="24"/>
          <w:szCs w:val="24"/>
          <w:lang w:val="en-US" w:eastAsia="ar-SA"/>
        </w:rPr>
      </w:pPr>
      <w:r w:rsidRPr="00DA2BB4">
        <w:rPr>
          <w:rFonts w:ascii="Arial" w:eastAsia="Times New Roman" w:hAnsi="Arial" w:cs="Arial"/>
          <w:b/>
          <w:sz w:val="24"/>
          <w:szCs w:val="24"/>
          <w:lang w:val="en-US" w:eastAsia="ar-SA"/>
        </w:rPr>
        <w:tab/>
      </w:r>
      <w:r w:rsidRPr="00DA2BB4">
        <w:rPr>
          <w:rFonts w:ascii="Arial" w:eastAsia="Times New Roman" w:hAnsi="Arial" w:cs="Arial"/>
          <w:b/>
          <w:sz w:val="24"/>
          <w:szCs w:val="24"/>
          <w:lang w:val="en-US" w:eastAsia="ar-SA"/>
        </w:rPr>
        <w:tab/>
      </w:r>
      <w:r w:rsidRPr="00DA2BB4">
        <w:rPr>
          <w:rFonts w:ascii="Arial" w:eastAsia="Times New Roman" w:hAnsi="Arial" w:cs="Arial"/>
          <w:b/>
          <w:sz w:val="24"/>
          <w:szCs w:val="24"/>
          <w:lang w:val="en-US" w:eastAsia="ar-SA"/>
        </w:rPr>
        <w:tab/>
      </w:r>
    </w:p>
    <w:p w:rsidR="00DA2BB4" w:rsidRPr="00DA2BB4" w:rsidRDefault="00DA2BB4" w:rsidP="00DA2BB4">
      <w:pPr>
        <w:keepNext/>
        <w:suppressAutoHyphens/>
        <w:spacing w:before="240" w:after="120" w:line="240" w:lineRule="auto"/>
        <w:rPr>
          <w:rFonts w:ascii="Arial" w:eastAsia="Times New Roman" w:hAnsi="Arial" w:cs="Arial"/>
          <w:b/>
          <w:i/>
          <w:iCs/>
          <w:sz w:val="24"/>
          <w:szCs w:val="24"/>
          <w:lang w:val="en-GB" w:eastAsia="ar-SA"/>
        </w:rPr>
      </w:pPr>
    </w:p>
    <w:p w:rsidR="00DA2BB4" w:rsidRPr="00DA2BB4" w:rsidRDefault="00DA2BB4" w:rsidP="00DA2BB4">
      <w:pPr>
        <w:suppressAutoHyphens/>
        <w:spacing w:after="120" w:line="240" w:lineRule="auto"/>
        <w:rPr>
          <w:rFonts w:ascii="Arial" w:eastAsia="Times New Roman" w:hAnsi="Arial" w:cs="Arial"/>
          <w:b/>
          <w:sz w:val="24"/>
          <w:szCs w:val="24"/>
          <w:lang w:eastAsia="ar-SA"/>
        </w:rPr>
      </w:pPr>
    </w:p>
    <w:p w:rsidR="00DA2BB4" w:rsidRPr="00DA2BB4" w:rsidRDefault="00DA2BB4" w:rsidP="00DA2BB4">
      <w:pPr>
        <w:suppressAutoHyphens/>
        <w:spacing w:after="120" w:line="240" w:lineRule="auto"/>
        <w:rPr>
          <w:rFonts w:ascii="Arial" w:eastAsia="Times New Roman" w:hAnsi="Arial" w:cs="Arial"/>
          <w:b/>
          <w:sz w:val="24"/>
          <w:szCs w:val="24"/>
          <w:lang w:eastAsia="ar-SA"/>
        </w:rPr>
      </w:pPr>
    </w:p>
    <w:p w:rsidR="00DA2BB4" w:rsidRPr="00DA2BB4" w:rsidRDefault="00DA2BB4" w:rsidP="00DA2BB4">
      <w:pPr>
        <w:suppressAutoHyphens/>
        <w:spacing w:after="120" w:line="240" w:lineRule="auto"/>
        <w:rPr>
          <w:rFonts w:ascii="Arial" w:eastAsia="Times New Roman" w:hAnsi="Arial" w:cs="Arial"/>
          <w:b/>
          <w:sz w:val="24"/>
          <w:szCs w:val="24"/>
          <w:lang w:eastAsia="ar-SA"/>
        </w:rPr>
      </w:pPr>
    </w:p>
    <w:p w:rsidR="00DA2BB4" w:rsidRPr="00DA2BB4" w:rsidRDefault="00DA2BB4" w:rsidP="00DA2BB4">
      <w:pPr>
        <w:suppressAutoHyphens/>
        <w:spacing w:after="120" w:line="240" w:lineRule="auto"/>
        <w:rPr>
          <w:rFonts w:ascii="Arial" w:eastAsia="Times New Roman" w:hAnsi="Arial" w:cs="Arial"/>
          <w:b/>
          <w:sz w:val="24"/>
          <w:szCs w:val="24"/>
          <w:lang w:eastAsia="ar-SA"/>
        </w:rPr>
      </w:pPr>
    </w:p>
    <w:p w:rsidR="00DA2BB4" w:rsidRPr="00DA2BB4" w:rsidRDefault="00DA2BB4" w:rsidP="00DA2BB4">
      <w:pPr>
        <w:suppressAutoHyphens/>
        <w:spacing w:after="0" w:line="240" w:lineRule="auto"/>
        <w:jc w:val="right"/>
        <w:rPr>
          <w:rFonts w:ascii="Times New Roman" w:eastAsia="Times New Roman" w:hAnsi="Times New Roman" w:cs="Times New Roman"/>
          <w:sz w:val="24"/>
          <w:szCs w:val="24"/>
          <w:lang w:val="en-US" w:eastAsia="ar-SA"/>
        </w:rPr>
      </w:pPr>
      <w:r w:rsidRPr="00DA2BB4">
        <w:rPr>
          <w:rFonts w:ascii="Times New Roman" w:eastAsia="Times New Roman" w:hAnsi="Times New Roman" w:cs="Times New Roman"/>
          <w:sz w:val="24"/>
          <w:szCs w:val="24"/>
          <w:lang w:val="en-US" w:eastAsia="ar-SA"/>
        </w:rPr>
        <w:tab/>
      </w:r>
    </w:p>
    <w:p w:rsidR="00DA2BB4" w:rsidRPr="00DA2BB4" w:rsidRDefault="00DA2BB4" w:rsidP="00DA2BB4">
      <w:pPr>
        <w:keepNext/>
        <w:tabs>
          <w:tab w:val="left" w:pos="1296"/>
        </w:tabs>
        <w:suppressAutoHyphens/>
        <w:spacing w:after="0" w:line="240" w:lineRule="auto"/>
        <w:outlineLvl w:val="6"/>
        <w:rPr>
          <w:rFonts w:ascii="Arial" w:eastAsia="Times New Roman" w:hAnsi="Arial" w:cs="Arial"/>
          <w:b/>
          <w:sz w:val="24"/>
          <w:szCs w:val="24"/>
          <w:lang w:eastAsia="ar-SA"/>
        </w:rPr>
      </w:pPr>
      <w:r w:rsidRPr="00DA2BB4">
        <w:rPr>
          <w:rFonts w:ascii="Arial" w:eastAsia="Times New Roman" w:hAnsi="Arial" w:cs="Arial"/>
          <w:b/>
          <w:sz w:val="24"/>
          <w:szCs w:val="24"/>
          <w:lang w:val="en-GB" w:eastAsia="ar-SA"/>
        </w:rPr>
        <w:lastRenderedPageBreak/>
        <w:t>SECTION – 1: INFORMATION TO CONSULTANTS &amp; DATA SHEET</w:t>
      </w:r>
    </w:p>
    <w:p w:rsidR="00DA2BB4" w:rsidRPr="00DA2BB4" w:rsidRDefault="00DA2BB4" w:rsidP="00DB2B40">
      <w:pPr>
        <w:keepNext/>
        <w:tabs>
          <w:tab w:val="left" w:pos="1296"/>
        </w:tabs>
        <w:suppressAutoHyphens/>
        <w:spacing w:after="0" w:line="240" w:lineRule="auto"/>
        <w:outlineLvl w:val="6"/>
        <w:rPr>
          <w:rFonts w:ascii="Arial" w:eastAsia="Times New Roman" w:hAnsi="Arial" w:cs="Arial"/>
          <w:sz w:val="24"/>
          <w:szCs w:val="24"/>
          <w:lang w:val="en-US" w:eastAsia="ar-SA"/>
        </w:rPr>
      </w:pPr>
      <w:r w:rsidRPr="00DA2BB4">
        <w:rPr>
          <w:rFonts w:ascii="Arial" w:eastAsia="Times New Roman" w:hAnsi="Arial" w:cs="Arial"/>
          <w:sz w:val="24"/>
          <w:szCs w:val="24"/>
          <w:lang w:val="en-GB" w:eastAsia="ar-SA"/>
        </w:rPr>
        <w:t>Name of Assignment</w:t>
      </w:r>
      <w:r w:rsidRPr="00DA2BB4">
        <w:rPr>
          <w:rFonts w:ascii="Times New Roman" w:eastAsia="Times New Roman" w:hAnsi="Times New Roman" w:cs="Times New Roman"/>
          <w:sz w:val="24"/>
          <w:szCs w:val="24"/>
          <w:lang w:val="en-GB" w:eastAsia="ar-SA"/>
        </w:rPr>
        <w:t>:</w:t>
      </w:r>
      <w:r w:rsidR="00C2138C">
        <w:rPr>
          <w:rFonts w:ascii="Times New Roman" w:eastAsia="Times New Roman" w:hAnsi="Times New Roman" w:cs="Times New Roman"/>
          <w:sz w:val="24"/>
          <w:szCs w:val="24"/>
          <w:lang w:val="en-GB" w:eastAsia="ar-SA"/>
        </w:rPr>
        <w:t xml:space="preserve"> </w:t>
      </w:r>
      <w:r w:rsidRPr="00DA2BB4">
        <w:rPr>
          <w:rFonts w:ascii="Arial" w:eastAsia="Times New Roman" w:hAnsi="Arial" w:cs="Arial"/>
          <w:sz w:val="24"/>
          <w:szCs w:val="24"/>
          <w:lang w:eastAsia="ar-SA"/>
        </w:rPr>
        <w:t xml:space="preserve">Comprehensive Consultancy Services for Exhaust </w:t>
      </w:r>
      <w:r w:rsidR="000658ED">
        <w:rPr>
          <w:rFonts w:ascii="Arial" w:eastAsia="Times New Roman" w:hAnsi="Arial" w:cs="Arial"/>
          <w:sz w:val="24"/>
          <w:szCs w:val="24"/>
          <w:lang w:eastAsia="ar-SA"/>
        </w:rPr>
        <w:t xml:space="preserve">Fume-hood </w:t>
      </w:r>
      <w:r w:rsidR="00DB2B40">
        <w:rPr>
          <w:rFonts w:ascii="Arial" w:eastAsia="Times New Roman" w:hAnsi="Arial" w:cs="Arial"/>
          <w:sz w:val="24"/>
          <w:szCs w:val="24"/>
          <w:lang w:eastAsia="ar-SA"/>
        </w:rPr>
        <w:t xml:space="preserve">Ducting job for </w:t>
      </w:r>
      <w:r w:rsidRPr="00DA2BB4">
        <w:rPr>
          <w:rFonts w:ascii="Arial" w:eastAsia="Times New Roman" w:hAnsi="Arial" w:cs="Arial"/>
          <w:sz w:val="24"/>
          <w:szCs w:val="24"/>
          <w:lang w:val="en-US" w:eastAsia="ar-SA"/>
        </w:rPr>
        <w:t>DESE / CESE Building of Indian Institute of Technology Bombay (IITB), Powai, Mumbai 400076</w:t>
      </w:r>
    </w:p>
    <w:p w:rsidR="00DA2BB4" w:rsidRPr="00DA2BB4" w:rsidRDefault="00DA2BB4" w:rsidP="00DA2BB4">
      <w:pPr>
        <w:suppressAutoHyphens/>
        <w:spacing w:after="0" w:line="240" w:lineRule="auto"/>
        <w:rPr>
          <w:rFonts w:ascii="Times New Roman" w:eastAsia="Times New Roman" w:hAnsi="Times New Roman" w:cs="Times New Roman"/>
          <w:sz w:val="24"/>
          <w:szCs w:val="24"/>
          <w:lang w:val="en-GB" w:eastAsia="ar-SA"/>
        </w:rPr>
      </w:pPr>
    </w:p>
    <w:p w:rsidR="00DA2BB4" w:rsidRPr="00DA2BB4" w:rsidRDefault="00DA2BB4" w:rsidP="00DA2BB4">
      <w:pPr>
        <w:suppressAutoHyphens/>
        <w:spacing w:after="0" w:line="240" w:lineRule="auto"/>
        <w:ind w:right="-240"/>
        <w:rPr>
          <w:rFonts w:ascii="Arial" w:eastAsia="Times New Roman" w:hAnsi="Arial" w:cs="Arial"/>
          <w:b/>
          <w:sz w:val="24"/>
          <w:szCs w:val="24"/>
          <w:lang w:val="en-US" w:eastAsia="ar-SA"/>
        </w:rPr>
      </w:pPr>
      <w:r w:rsidRPr="00DA2BB4">
        <w:rPr>
          <w:rFonts w:ascii="Arial" w:eastAsia="Times New Roman" w:hAnsi="Arial" w:cs="Arial"/>
          <w:b/>
          <w:sz w:val="24"/>
          <w:szCs w:val="24"/>
          <w:lang w:val="en-US" w:eastAsia="ar-SA"/>
        </w:rPr>
        <w:t xml:space="preserve">1.1.  </w:t>
      </w:r>
      <w:r w:rsidRPr="00DA2BB4">
        <w:rPr>
          <w:rFonts w:ascii="Arial" w:eastAsia="Times New Roman" w:hAnsi="Arial" w:cs="Arial"/>
          <w:b/>
          <w:sz w:val="24"/>
          <w:szCs w:val="24"/>
          <w:lang w:val="en-US" w:eastAsia="ar-SA"/>
        </w:rPr>
        <w:tab/>
        <w:t>INTRODUCTION</w:t>
      </w:r>
    </w:p>
    <w:p w:rsidR="00DA2BB4" w:rsidRPr="00DA2BB4" w:rsidRDefault="00DA2BB4" w:rsidP="00DA2BB4">
      <w:pPr>
        <w:suppressAutoHyphens/>
        <w:spacing w:after="0" w:line="240" w:lineRule="auto"/>
        <w:ind w:right="-240"/>
        <w:rPr>
          <w:rFonts w:ascii="Arial" w:eastAsia="Times New Roman" w:hAnsi="Arial" w:cs="Arial"/>
          <w:lang w:val="en-US" w:eastAsia="ar-SA"/>
        </w:rPr>
      </w:pPr>
    </w:p>
    <w:p w:rsidR="00DA2BB4" w:rsidRPr="00DA2BB4" w:rsidRDefault="00DA2BB4" w:rsidP="00DA2BB4">
      <w:pPr>
        <w:suppressAutoHyphens/>
        <w:spacing w:after="0" w:line="240" w:lineRule="auto"/>
        <w:ind w:left="720" w:right="-240" w:hanging="720"/>
        <w:jc w:val="both"/>
        <w:rPr>
          <w:rFonts w:ascii="Arial" w:eastAsia="Times New Roman" w:hAnsi="Arial" w:cs="Arial"/>
          <w:lang w:val="en-US" w:eastAsia="ar-SA"/>
        </w:rPr>
      </w:pPr>
      <w:r w:rsidRPr="00DA2BB4">
        <w:rPr>
          <w:rFonts w:ascii="Arial" w:eastAsia="Times New Roman" w:hAnsi="Arial" w:cs="Arial"/>
          <w:lang w:val="en-US" w:eastAsia="ar-SA"/>
        </w:rPr>
        <w:t>1.1.1</w:t>
      </w:r>
      <w:r w:rsidRPr="00DA2BB4">
        <w:rPr>
          <w:rFonts w:ascii="Arial" w:eastAsia="Times New Roman" w:hAnsi="Arial" w:cs="Arial"/>
          <w:lang w:val="en-US" w:eastAsia="ar-SA"/>
        </w:rPr>
        <w:tab/>
        <w:t xml:space="preserve">The INDIAN INSTITUE OF TECHNOLOGY BOMBAY </w:t>
      </w:r>
      <w:r w:rsidR="00435567">
        <w:rPr>
          <w:rFonts w:ascii="Arial" w:eastAsia="Times New Roman" w:hAnsi="Arial" w:cs="Arial"/>
          <w:lang w:val="en-US" w:eastAsia="ar-SA"/>
        </w:rPr>
        <w:t>(</w:t>
      </w:r>
      <w:r w:rsidRPr="00DA2BB4">
        <w:rPr>
          <w:rFonts w:ascii="Arial" w:eastAsia="Times New Roman" w:hAnsi="Arial" w:cs="Arial"/>
          <w:lang w:val="en-US" w:eastAsia="ar-SA"/>
        </w:rPr>
        <w:t>IITB</w:t>
      </w:r>
      <w:r w:rsidR="00435567">
        <w:rPr>
          <w:rFonts w:ascii="Arial" w:eastAsia="Times New Roman" w:hAnsi="Arial" w:cs="Arial"/>
          <w:lang w:val="en-US" w:eastAsia="ar-SA"/>
        </w:rPr>
        <w:t>)</w:t>
      </w:r>
      <w:r w:rsidRPr="00DA2BB4">
        <w:rPr>
          <w:rFonts w:ascii="Arial" w:eastAsia="Times New Roman" w:hAnsi="Arial" w:cs="Arial"/>
          <w:lang w:val="en-US" w:eastAsia="ar-SA"/>
        </w:rPr>
        <w:t xml:space="preserve"> named in the “Data Sheet” will select a firm from among those short listed for this work.</w:t>
      </w:r>
    </w:p>
    <w:p w:rsidR="00DA2BB4" w:rsidRPr="00DA2BB4" w:rsidRDefault="00DA2BB4" w:rsidP="00DA2BB4">
      <w:pPr>
        <w:suppressAutoHyphens/>
        <w:spacing w:after="0" w:line="240" w:lineRule="auto"/>
        <w:ind w:right="-240"/>
        <w:jc w:val="both"/>
        <w:rPr>
          <w:rFonts w:ascii="Arial" w:eastAsia="Times New Roman" w:hAnsi="Arial" w:cs="Arial"/>
          <w:lang w:val="en-US" w:eastAsia="ar-SA"/>
        </w:rPr>
      </w:pPr>
    </w:p>
    <w:p w:rsidR="00401925" w:rsidRDefault="00DA2BB4" w:rsidP="00DA2BB4">
      <w:pPr>
        <w:tabs>
          <w:tab w:val="left" w:pos="720"/>
        </w:tabs>
        <w:suppressAutoHyphens/>
        <w:spacing w:after="0" w:line="240" w:lineRule="auto"/>
        <w:ind w:right="-240"/>
        <w:jc w:val="both"/>
        <w:rPr>
          <w:rFonts w:ascii="Arial" w:eastAsia="Times New Roman" w:hAnsi="Arial" w:cs="Arial"/>
          <w:lang w:val="en-US" w:eastAsia="ar-SA"/>
        </w:rPr>
      </w:pPr>
      <w:r w:rsidRPr="00DA2BB4">
        <w:rPr>
          <w:rFonts w:ascii="Arial" w:eastAsia="Times New Roman" w:hAnsi="Arial" w:cs="Arial"/>
          <w:lang w:val="en-US" w:eastAsia="ar-SA"/>
        </w:rPr>
        <w:t>1.1.2</w:t>
      </w:r>
      <w:r w:rsidRPr="00DA2BB4">
        <w:rPr>
          <w:rFonts w:ascii="Arial" w:eastAsia="Times New Roman" w:hAnsi="Arial" w:cs="Arial"/>
          <w:lang w:val="en-US" w:eastAsia="ar-SA"/>
        </w:rPr>
        <w:tab/>
        <w:t xml:space="preserve">Bidders are invited to submit a Technical Proposal &amp; Financial Proposal for consulting </w:t>
      </w:r>
      <w:r w:rsidRPr="00DA2BB4">
        <w:rPr>
          <w:rFonts w:ascii="Arial" w:eastAsia="Times New Roman" w:hAnsi="Arial" w:cs="Arial"/>
          <w:lang w:val="en-US" w:eastAsia="ar-SA"/>
        </w:rPr>
        <w:tab/>
        <w:t>services required for the Assignment named in the Data Sheet. The proposal will form</w:t>
      </w:r>
    </w:p>
    <w:p w:rsidR="00401925" w:rsidRDefault="00E36CBA" w:rsidP="00DA2BB4">
      <w:pPr>
        <w:tabs>
          <w:tab w:val="left" w:pos="720"/>
        </w:tabs>
        <w:suppressAutoHyphens/>
        <w:spacing w:after="0" w:line="240" w:lineRule="auto"/>
        <w:ind w:right="-240"/>
        <w:jc w:val="both"/>
        <w:rPr>
          <w:rFonts w:ascii="Arial" w:eastAsia="Times New Roman" w:hAnsi="Arial" w:cs="Arial"/>
          <w:lang w:val="en-US" w:eastAsia="ar-SA"/>
        </w:rPr>
      </w:pPr>
      <w:r>
        <w:rPr>
          <w:rFonts w:ascii="Arial" w:eastAsia="Times New Roman" w:hAnsi="Arial" w:cs="Arial"/>
          <w:lang w:val="en-US" w:eastAsia="ar-SA"/>
        </w:rPr>
        <w:t xml:space="preserve">            </w:t>
      </w:r>
      <w:r w:rsidR="00DA2BB4" w:rsidRPr="00DA2BB4">
        <w:rPr>
          <w:rFonts w:ascii="Arial" w:eastAsia="Times New Roman" w:hAnsi="Arial" w:cs="Arial"/>
          <w:lang w:val="en-US" w:eastAsia="ar-SA"/>
        </w:rPr>
        <w:t xml:space="preserve">the basis for future discussions and ultimately, a contract between the IITB and the </w:t>
      </w:r>
    </w:p>
    <w:p w:rsidR="00DA2BB4" w:rsidRPr="00DA2BB4" w:rsidRDefault="00E36CBA" w:rsidP="00DA2BB4">
      <w:pPr>
        <w:tabs>
          <w:tab w:val="left" w:pos="720"/>
        </w:tabs>
        <w:suppressAutoHyphens/>
        <w:spacing w:after="0" w:line="240" w:lineRule="auto"/>
        <w:ind w:right="-240"/>
        <w:jc w:val="both"/>
        <w:rPr>
          <w:rFonts w:ascii="Arial" w:eastAsia="Times New Roman" w:hAnsi="Arial" w:cs="Arial"/>
          <w:lang w:val="en-US" w:eastAsia="ar-SA"/>
        </w:rPr>
      </w:pPr>
      <w:r>
        <w:rPr>
          <w:rFonts w:ascii="Arial" w:eastAsia="Times New Roman" w:hAnsi="Arial" w:cs="Arial"/>
          <w:lang w:val="en-US" w:eastAsia="ar-SA"/>
        </w:rPr>
        <w:t xml:space="preserve">            </w:t>
      </w:r>
      <w:r w:rsidR="00DA2BB4" w:rsidRPr="00DA2BB4">
        <w:rPr>
          <w:rFonts w:ascii="Arial" w:eastAsia="Times New Roman" w:hAnsi="Arial" w:cs="Arial"/>
          <w:lang w:val="en-US" w:eastAsia="ar-SA"/>
        </w:rPr>
        <w:t xml:space="preserve">selected firm. </w:t>
      </w:r>
    </w:p>
    <w:p w:rsidR="00DA2BB4" w:rsidRPr="00DA2BB4" w:rsidRDefault="00DA2BB4" w:rsidP="00DA2BB4">
      <w:pPr>
        <w:suppressAutoHyphens/>
        <w:spacing w:after="0" w:line="240" w:lineRule="auto"/>
        <w:ind w:right="-240"/>
        <w:jc w:val="both"/>
        <w:rPr>
          <w:rFonts w:ascii="Arial" w:eastAsia="Times New Roman" w:hAnsi="Arial" w:cs="Arial"/>
          <w:lang w:val="en-US" w:eastAsia="ar-SA"/>
        </w:rPr>
      </w:pPr>
    </w:p>
    <w:p w:rsidR="00DA2BB4" w:rsidRPr="00DA2BB4" w:rsidRDefault="00DA2BB4" w:rsidP="00DA2BB4">
      <w:pPr>
        <w:suppressAutoHyphens/>
        <w:spacing w:after="0" w:line="240" w:lineRule="auto"/>
        <w:ind w:left="720" w:right="-240" w:hanging="720"/>
        <w:jc w:val="both"/>
        <w:rPr>
          <w:rFonts w:ascii="Arial" w:eastAsia="Times New Roman" w:hAnsi="Arial" w:cs="Arial"/>
          <w:lang w:val="en-US" w:eastAsia="ar-SA"/>
        </w:rPr>
      </w:pPr>
      <w:r w:rsidRPr="00DA2BB4">
        <w:rPr>
          <w:rFonts w:ascii="Arial" w:eastAsia="Times New Roman" w:hAnsi="Arial" w:cs="Arial"/>
          <w:lang w:val="en-US" w:eastAsia="ar-SA"/>
        </w:rPr>
        <w:t>1.1.3</w:t>
      </w:r>
      <w:r w:rsidRPr="00DA2BB4">
        <w:rPr>
          <w:rFonts w:ascii="Arial" w:eastAsia="Times New Roman" w:hAnsi="Arial" w:cs="Arial"/>
          <w:lang w:val="en-US" w:eastAsia="ar-SA"/>
        </w:rPr>
        <w:tab/>
        <w:t>The Assignment will be implemented in accordance with the phasing indicated in the Data Sheet. When the Assignment includes several phases, continuation of services for the next phase will be subject to satisfactory performance of the previous phase, as determined by the IITB.</w:t>
      </w:r>
    </w:p>
    <w:p w:rsidR="00DA2BB4" w:rsidRPr="00DA2BB4" w:rsidRDefault="00DA2BB4" w:rsidP="00DA2BB4">
      <w:pPr>
        <w:suppressAutoHyphens/>
        <w:spacing w:after="0" w:line="240" w:lineRule="auto"/>
        <w:ind w:right="-240"/>
        <w:jc w:val="both"/>
        <w:rPr>
          <w:rFonts w:ascii="Arial" w:eastAsia="Times New Roman" w:hAnsi="Arial" w:cs="Arial"/>
          <w:lang w:val="en-US" w:eastAsia="ar-SA"/>
        </w:rPr>
      </w:pPr>
    </w:p>
    <w:p w:rsidR="00DA2BB4" w:rsidRPr="00DA2BB4" w:rsidRDefault="00DA2BB4" w:rsidP="00DA2BB4">
      <w:pPr>
        <w:suppressAutoHyphens/>
        <w:spacing w:after="0" w:line="240" w:lineRule="auto"/>
        <w:ind w:left="720" w:right="-240" w:hanging="720"/>
        <w:jc w:val="both"/>
        <w:rPr>
          <w:rFonts w:ascii="Arial" w:eastAsia="Times New Roman" w:hAnsi="Arial" w:cs="Arial"/>
          <w:lang w:val="en-US" w:eastAsia="ar-SA"/>
        </w:rPr>
      </w:pPr>
      <w:r w:rsidRPr="00DA2BB4">
        <w:rPr>
          <w:rFonts w:ascii="Arial" w:eastAsia="Times New Roman" w:hAnsi="Arial" w:cs="Arial"/>
          <w:lang w:val="en-US" w:eastAsia="ar-SA"/>
        </w:rPr>
        <w:t>1.1.4</w:t>
      </w:r>
      <w:r w:rsidRPr="00DA2BB4">
        <w:rPr>
          <w:rFonts w:ascii="Arial" w:eastAsia="Times New Roman" w:hAnsi="Arial" w:cs="Arial"/>
          <w:lang w:val="en-US" w:eastAsia="ar-SA"/>
        </w:rPr>
        <w:tab/>
        <w:t xml:space="preserve">Consultants must familiarize themselves with the local conditions and take these into account in preparing the proposals.   </w:t>
      </w:r>
    </w:p>
    <w:p w:rsidR="00DA2BB4" w:rsidRPr="00DA2BB4" w:rsidRDefault="00DA2BB4" w:rsidP="00DA2BB4">
      <w:pPr>
        <w:suppressAutoHyphens/>
        <w:spacing w:after="0" w:line="240" w:lineRule="auto"/>
        <w:ind w:right="-240"/>
        <w:jc w:val="both"/>
        <w:rPr>
          <w:rFonts w:ascii="Arial" w:eastAsia="Times New Roman" w:hAnsi="Arial" w:cs="Arial"/>
          <w:lang w:val="en-US" w:eastAsia="ar-SA"/>
        </w:rPr>
      </w:pPr>
    </w:p>
    <w:p w:rsidR="00DA2BB4" w:rsidRPr="00DA2BB4" w:rsidRDefault="00DA2BB4" w:rsidP="00DA2BB4">
      <w:pPr>
        <w:suppressAutoHyphens/>
        <w:spacing w:after="0" w:line="240" w:lineRule="auto"/>
        <w:ind w:left="720" w:right="-240" w:hanging="720"/>
        <w:jc w:val="both"/>
        <w:rPr>
          <w:rFonts w:ascii="Arial" w:eastAsia="Times New Roman" w:hAnsi="Arial" w:cs="Arial"/>
          <w:lang w:val="en-US" w:eastAsia="ar-SA"/>
        </w:rPr>
      </w:pPr>
      <w:r w:rsidRPr="00DA2BB4">
        <w:rPr>
          <w:rFonts w:ascii="Arial" w:eastAsia="Times New Roman" w:hAnsi="Arial" w:cs="Arial"/>
          <w:lang w:val="en-US" w:eastAsia="ar-SA"/>
        </w:rPr>
        <w:t>1.1.5   The IITB will provide the inputs specified in the Data Sheet and make available relevant project data, reports, design information etc.</w:t>
      </w:r>
    </w:p>
    <w:p w:rsidR="00DA2BB4" w:rsidRPr="00DA2BB4" w:rsidRDefault="00DA2BB4" w:rsidP="00DA2BB4">
      <w:pPr>
        <w:suppressAutoHyphens/>
        <w:spacing w:after="0" w:line="240" w:lineRule="auto"/>
        <w:ind w:left="720" w:right="-240" w:hanging="720"/>
        <w:jc w:val="both"/>
        <w:rPr>
          <w:rFonts w:ascii="Arial" w:eastAsia="Times New Roman" w:hAnsi="Arial" w:cs="Arial"/>
          <w:lang w:val="en-US" w:eastAsia="ar-SA"/>
        </w:rPr>
      </w:pPr>
    </w:p>
    <w:p w:rsidR="00DA2BB4" w:rsidRPr="00DA2BB4" w:rsidRDefault="00DA2BB4" w:rsidP="00DA2BB4">
      <w:pPr>
        <w:suppressAutoHyphens/>
        <w:spacing w:after="0" w:line="240" w:lineRule="auto"/>
        <w:ind w:left="720" w:right="-240" w:hanging="720"/>
        <w:jc w:val="both"/>
        <w:rPr>
          <w:rFonts w:ascii="Arial" w:eastAsia="Times New Roman" w:hAnsi="Arial" w:cs="Arial"/>
          <w:lang w:val="en-US" w:eastAsia="ar-SA"/>
        </w:rPr>
      </w:pPr>
      <w:proofErr w:type="gramStart"/>
      <w:r w:rsidRPr="00DA2BB4">
        <w:rPr>
          <w:rFonts w:ascii="Arial" w:eastAsia="Times New Roman" w:hAnsi="Arial" w:cs="Arial"/>
          <w:lang w:val="en-US" w:eastAsia="ar-SA"/>
        </w:rPr>
        <w:t>1.1.6  Bidders</w:t>
      </w:r>
      <w:proofErr w:type="gramEnd"/>
      <w:r w:rsidRPr="00DA2BB4">
        <w:rPr>
          <w:rFonts w:ascii="Arial" w:eastAsia="Times New Roman" w:hAnsi="Arial" w:cs="Arial"/>
          <w:lang w:val="en-US" w:eastAsia="ar-SA"/>
        </w:rPr>
        <w:t xml:space="preserve"> may note that the costs incurred in the preparation of the proposal and subsequent discussions including a visit to the IITB’s office or proposed location(s) connected with the assignment, are not reimbursable, and for which the IITB is not bound to accept any claim. </w:t>
      </w:r>
    </w:p>
    <w:p w:rsidR="00DA2BB4" w:rsidRPr="00DA2BB4" w:rsidRDefault="00DA2BB4" w:rsidP="00DA2BB4">
      <w:pPr>
        <w:suppressAutoHyphens/>
        <w:spacing w:after="0" w:line="240" w:lineRule="auto"/>
        <w:ind w:right="-240"/>
        <w:jc w:val="both"/>
        <w:rPr>
          <w:rFonts w:ascii="Arial" w:eastAsia="Times New Roman" w:hAnsi="Arial" w:cs="Arial"/>
          <w:lang w:val="en-US" w:eastAsia="ar-SA"/>
        </w:rPr>
      </w:pPr>
    </w:p>
    <w:p w:rsidR="00DA2BB4" w:rsidRPr="00DA2BB4" w:rsidRDefault="00DA2BB4" w:rsidP="00DA2BB4">
      <w:pPr>
        <w:suppressAutoHyphens/>
        <w:spacing w:after="0" w:line="240" w:lineRule="auto"/>
        <w:ind w:right="-240"/>
        <w:jc w:val="both"/>
        <w:rPr>
          <w:rFonts w:ascii="Arial" w:eastAsia="Times New Roman" w:hAnsi="Arial" w:cs="Arial"/>
          <w:b/>
          <w:color w:val="000000"/>
          <w:lang w:val="en-US" w:eastAsia="ar-SA"/>
        </w:rPr>
      </w:pPr>
    </w:p>
    <w:p w:rsidR="00DA2BB4" w:rsidRPr="00DA2BB4" w:rsidRDefault="00DA2BB4" w:rsidP="00DA2BB4">
      <w:pPr>
        <w:suppressAutoHyphens/>
        <w:spacing w:after="0" w:line="240" w:lineRule="auto"/>
        <w:ind w:right="-240"/>
        <w:rPr>
          <w:rFonts w:ascii="Arial" w:eastAsia="Times New Roman" w:hAnsi="Arial" w:cs="Arial"/>
          <w:b/>
          <w:color w:val="000000"/>
          <w:sz w:val="24"/>
          <w:szCs w:val="24"/>
          <w:lang w:val="en-US" w:eastAsia="ar-SA"/>
        </w:rPr>
      </w:pPr>
      <w:r w:rsidRPr="00DA2BB4">
        <w:rPr>
          <w:rFonts w:ascii="Arial" w:eastAsia="Times New Roman" w:hAnsi="Arial" w:cs="Arial"/>
          <w:b/>
          <w:color w:val="000000"/>
          <w:sz w:val="24"/>
          <w:szCs w:val="24"/>
          <w:lang w:val="en-US" w:eastAsia="ar-SA"/>
        </w:rPr>
        <w:t xml:space="preserve">1. 2 </w:t>
      </w:r>
      <w:r w:rsidRPr="00DA2BB4">
        <w:rPr>
          <w:rFonts w:ascii="Arial" w:eastAsia="Times New Roman" w:hAnsi="Arial" w:cs="Arial"/>
          <w:b/>
          <w:color w:val="000000"/>
          <w:sz w:val="24"/>
          <w:szCs w:val="24"/>
          <w:lang w:val="en-US" w:eastAsia="ar-SA"/>
        </w:rPr>
        <w:tab/>
        <w:t>CLARIFICATION &amp; AMENDMENT OF OFFER DOCUMENT</w:t>
      </w:r>
    </w:p>
    <w:p w:rsidR="00DA2BB4" w:rsidRPr="00DA2BB4" w:rsidRDefault="00DA2BB4" w:rsidP="00DA2BB4">
      <w:pPr>
        <w:suppressAutoHyphens/>
        <w:spacing w:after="0" w:line="240" w:lineRule="auto"/>
        <w:ind w:right="-240"/>
        <w:jc w:val="both"/>
        <w:rPr>
          <w:rFonts w:ascii="Arial" w:eastAsia="Times New Roman" w:hAnsi="Arial" w:cs="Arial"/>
          <w:b/>
          <w:color w:val="000000"/>
          <w:lang w:val="en-US" w:eastAsia="ar-SA"/>
        </w:rPr>
      </w:pPr>
    </w:p>
    <w:p w:rsidR="00DA2BB4" w:rsidRPr="00DA2BB4" w:rsidRDefault="00DA2BB4" w:rsidP="00DA2BB4">
      <w:pPr>
        <w:suppressAutoHyphens/>
        <w:spacing w:after="0" w:line="240" w:lineRule="auto"/>
        <w:ind w:left="720" w:right="-240" w:hanging="720"/>
        <w:jc w:val="both"/>
        <w:rPr>
          <w:rFonts w:ascii="Arial" w:eastAsia="Times New Roman" w:hAnsi="Arial" w:cs="Arial"/>
          <w:color w:val="000000"/>
          <w:lang w:val="en-US" w:eastAsia="ar-SA"/>
        </w:rPr>
      </w:pPr>
      <w:r w:rsidRPr="00DA2BB4">
        <w:rPr>
          <w:rFonts w:ascii="Arial" w:eastAsia="Times New Roman" w:hAnsi="Arial" w:cs="Arial"/>
          <w:color w:val="000000"/>
          <w:lang w:val="en-US" w:eastAsia="ar-SA"/>
        </w:rPr>
        <w:t>1.2.1</w:t>
      </w:r>
      <w:r w:rsidRPr="00DA2BB4">
        <w:rPr>
          <w:rFonts w:ascii="Arial" w:eastAsia="Times New Roman" w:hAnsi="Arial" w:cs="Arial"/>
          <w:color w:val="000000"/>
          <w:lang w:val="en-US" w:eastAsia="ar-SA"/>
        </w:rPr>
        <w:tab/>
        <w:t xml:space="preserve">Bidders may request for clarifications on any of the Documents furnished to them </w:t>
      </w:r>
      <w:r w:rsidR="00AD3F6B">
        <w:rPr>
          <w:rFonts w:ascii="Arial" w:eastAsia="Times New Roman" w:hAnsi="Arial" w:cs="Arial"/>
          <w:color w:val="000000"/>
          <w:lang w:val="en-US" w:eastAsia="ar-SA"/>
        </w:rPr>
        <w:t>u</w:t>
      </w:r>
      <w:r w:rsidRPr="00DA2BB4">
        <w:rPr>
          <w:rFonts w:ascii="Arial" w:eastAsia="Times New Roman" w:hAnsi="Arial" w:cs="Arial"/>
          <w:color w:val="000000"/>
          <w:lang w:val="en-US" w:eastAsia="ar-SA"/>
        </w:rPr>
        <w:t xml:space="preserve">p to the number of days indicated in Data Sheet, before the proposal submission date. Any request for clarification must be sent in writing or by e-mail to the IITB’s address indicated in the Data Sheet. IITB will respond by </w:t>
      </w:r>
      <w:r w:rsidRPr="00DA2BB4">
        <w:rPr>
          <w:rFonts w:ascii="Arial" w:eastAsia="Times New Roman" w:hAnsi="Arial" w:cs="Arial"/>
          <w:lang w:val="en-US" w:eastAsia="ar-SA"/>
        </w:rPr>
        <w:t>e-mail</w:t>
      </w:r>
      <w:r w:rsidRPr="00DA2BB4">
        <w:rPr>
          <w:rFonts w:ascii="Arial" w:eastAsia="Times New Roman" w:hAnsi="Arial" w:cs="Arial"/>
          <w:color w:val="000000"/>
          <w:lang w:val="en-US" w:eastAsia="ar-SA"/>
        </w:rPr>
        <w:t xml:space="preserve"> to such requests and copies of the response (including an explanation of query but without identifying the source of enquiry) will be sent to all invited bidders who intend to submit the proposal.</w:t>
      </w:r>
    </w:p>
    <w:p w:rsidR="00DA2BB4" w:rsidRPr="00DA2BB4" w:rsidRDefault="00DA2BB4" w:rsidP="00DA2BB4">
      <w:pPr>
        <w:suppressAutoHyphens/>
        <w:spacing w:after="0" w:line="240" w:lineRule="auto"/>
        <w:ind w:right="-240"/>
        <w:jc w:val="both"/>
        <w:rPr>
          <w:rFonts w:ascii="Arial" w:eastAsia="Times New Roman" w:hAnsi="Arial" w:cs="Arial"/>
          <w:color w:val="000000"/>
          <w:lang w:val="en-US" w:eastAsia="ar-SA"/>
        </w:rPr>
      </w:pPr>
    </w:p>
    <w:p w:rsidR="00DA2BB4" w:rsidRDefault="00DA2BB4" w:rsidP="00DA2BB4">
      <w:pPr>
        <w:tabs>
          <w:tab w:val="left" w:pos="1440"/>
          <w:tab w:val="left" w:pos="2835"/>
        </w:tabs>
        <w:suppressAutoHyphens/>
        <w:spacing w:after="0" w:line="240" w:lineRule="auto"/>
        <w:ind w:left="720" w:right="-240" w:hanging="720"/>
        <w:jc w:val="both"/>
        <w:rPr>
          <w:rFonts w:ascii="Arial" w:eastAsia="Times New Roman" w:hAnsi="Arial" w:cs="Arial"/>
          <w:color w:val="000000"/>
          <w:lang w:val="en-US" w:eastAsia="ar-SA"/>
        </w:rPr>
      </w:pPr>
      <w:r w:rsidRPr="00DA2BB4">
        <w:rPr>
          <w:rFonts w:ascii="Arial" w:eastAsia="Times New Roman" w:hAnsi="Arial" w:cs="Arial"/>
          <w:color w:val="000000"/>
          <w:lang w:val="en-US" w:eastAsia="ar-SA"/>
        </w:rPr>
        <w:t>1.2.2</w:t>
      </w:r>
      <w:r w:rsidRPr="00DA2BB4">
        <w:rPr>
          <w:rFonts w:ascii="Arial" w:eastAsia="Times New Roman" w:hAnsi="Arial" w:cs="Arial"/>
          <w:color w:val="000000"/>
          <w:lang w:val="en-US" w:eastAsia="ar-SA"/>
        </w:rPr>
        <w:tab/>
        <w:t xml:space="preserve">At any time before the submission of proposals, IITB may, for any reason, whether at its own initiative or in response to clarifications sought by an invited consulting firm, modify the documents, furnished with the offer, by an amendment. The amendment will be notified in writing by </w:t>
      </w:r>
      <w:r w:rsidRPr="00DA2BB4">
        <w:rPr>
          <w:rFonts w:ascii="Arial" w:eastAsia="Times New Roman" w:hAnsi="Arial" w:cs="Arial"/>
          <w:lang w:val="en-US" w:eastAsia="ar-SA"/>
        </w:rPr>
        <w:t>e-mail</w:t>
      </w:r>
      <w:r w:rsidRPr="00DA2BB4">
        <w:rPr>
          <w:rFonts w:ascii="Arial" w:eastAsia="Times New Roman" w:hAnsi="Arial" w:cs="Arial"/>
          <w:color w:val="000000"/>
          <w:lang w:val="en-US" w:eastAsia="ar-SA"/>
        </w:rPr>
        <w:t xml:space="preserve"> to all invited consulting firms and will be binding on them. IITB may at its discretion extend the deadline for the submission of proposals.</w:t>
      </w:r>
    </w:p>
    <w:p w:rsidR="00205C84" w:rsidRDefault="00205C84" w:rsidP="00DA2BB4">
      <w:pPr>
        <w:tabs>
          <w:tab w:val="left" w:pos="1440"/>
          <w:tab w:val="left" w:pos="2835"/>
        </w:tabs>
        <w:suppressAutoHyphens/>
        <w:spacing w:after="0" w:line="240" w:lineRule="auto"/>
        <w:ind w:left="720" w:right="-240" w:hanging="720"/>
        <w:jc w:val="both"/>
        <w:rPr>
          <w:rFonts w:ascii="Arial" w:eastAsia="Times New Roman" w:hAnsi="Arial" w:cs="Arial"/>
          <w:color w:val="000000"/>
          <w:lang w:val="en-US" w:eastAsia="ar-SA"/>
        </w:rPr>
      </w:pPr>
    </w:p>
    <w:p w:rsidR="0073767A" w:rsidRPr="00AA266E" w:rsidRDefault="00205C84" w:rsidP="0073767A">
      <w:pPr>
        <w:pStyle w:val="Default"/>
        <w:jc w:val="both"/>
        <w:rPr>
          <w:rFonts w:ascii="Arial" w:hAnsi="Arial" w:cs="Arial"/>
          <w:color w:val="auto"/>
          <w:sz w:val="22"/>
          <w:szCs w:val="22"/>
        </w:rPr>
      </w:pPr>
      <w:proofErr w:type="gramStart"/>
      <w:r>
        <w:rPr>
          <w:rFonts w:ascii="Arial" w:eastAsia="Times New Roman" w:hAnsi="Arial" w:cs="Arial"/>
          <w:lang w:eastAsia="ar-SA"/>
        </w:rPr>
        <w:t xml:space="preserve">1.2.3  </w:t>
      </w:r>
      <w:r w:rsidRPr="00AA266E">
        <w:rPr>
          <w:rFonts w:ascii="Arial" w:eastAsia="Times New Roman" w:hAnsi="Arial" w:cs="Arial"/>
          <w:color w:val="auto"/>
          <w:sz w:val="22"/>
          <w:szCs w:val="22"/>
          <w:lang w:eastAsia="ar-SA"/>
        </w:rPr>
        <w:t>Pre</w:t>
      </w:r>
      <w:proofErr w:type="gramEnd"/>
      <w:r w:rsidRPr="00AA266E">
        <w:rPr>
          <w:rFonts w:ascii="Arial" w:eastAsia="Times New Roman" w:hAnsi="Arial" w:cs="Arial"/>
          <w:color w:val="auto"/>
          <w:sz w:val="22"/>
          <w:szCs w:val="22"/>
          <w:lang w:eastAsia="ar-SA"/>
        </w:rPr>
        <w:t>-Bid meeting :</w:t>
      </w:r>
      <w:r w:rsidR="0073767A" w:rsidRPr="00AA266E">
        <w:rPr>
          <w:rFonts w:ascii="Arial" w:eastAsia="Times New Roman" w:hAnsi="Arial" w:cs="Arial"/>
          <w:color w:val="auto"/>
          <w:sz w:val="22"/>
          <w:szCs w:val="22"/>
          <w:lang w:eastAsia="ar-SA"/>
        </w:rPr>
        <w:t xml:space="preserve">A </w:t>
      </w:r>
      <w:r w:rsidR="0073767A" w:rsidRPr="00AA266E">
        <w:rPr>
          <w:rFonts w:ascii="Arial" w:hAnsi="Arial" w:cs="Arial"/>
          <w:color w:val="auto"/>
          <w:sz w:val="22"/>
          <w:szCs w:val="22"/>
        </w:rPr>
        <w:t xml:space="preserve">Pre-Bid </w:t>
      </w:r>
      <w:r w:rsidR="00900C8A" w:rsidRPr="00AA266E">
        <w:rPr>
          <w:rFonts w:ascii="Arial" w:hAnsi="Arial" w:cs="Arial"/>
          <w:color w:val="auto"/>
          <w:sz w:val="22"/>
          <w:szCs w:val="22"/>
        </w:rPr>
        <w:t>meeting</w:t>
      </w:r>
      <w:r w:rsidR="0073767A" w:rsidRPr="00AA266E">
        <w:rPr>
          <w:rFonts w:ascii="Arial" w:hAnsi="Arial" w:cs="Arial"/>
          <w:color w:val="auto"/>
          <w:sz w:val="22"/>
          <w:szCs w:val="22"/>
        </w:rPr>
        <w:t xml:space="preserve"> shall be held in the Conference room of   </w:t>
      </w:r>
    </w:p>
    <w:p w:rsidR="0073767A" w:rsidRPr="00AA266E" w:rsidRDefault="00837566" w:rsidP="0073767A">
      <w:pPr>
        <w:pStyle w:val="Default"/>
        <w:jc w:val="both"/>
        <w:rPr>
          <w:rFonts w:ascii="Arial" w:hAnsi="Arial" w:cs="Arial"/>
          <w:color w:val="auto"/>
          <w:sz w:val="22"/>
          <w:szCs w:val="22"/>
        </w:rPr>
      </w:pPr>
      <w:r>
        <w:rPr>
          <w:rFonts w:ascii="Arial" w:hAnsi="Arial" w:cs="Arial"/>
          <w:color w:val="auto"/>
          <w:sz w:val="22"/>
          <w:szCs w:val="22"/>
        </w:rPr>
        <w:t xml:space="preserve">           </w:t>
      </w:r>
      <w:r w:rsidR="0073767A" w:rsidRPr="00AA266E">
        <w:rPr>
          <w:rFonts w:ascii="Arial" w:hAnsi="Arial" w:cs="Arial"/>
          <w:color w:val="auto"/>
          <w:sz w:val="22"/>
          <w:szCs w:val="22"/>
        </w:rPr>
        <w:t xml:space="preserve">Dean (IPS) at </w:t>
      </w:r>
      <w:r w:rsidR="00D5268F" w:rsidRPr="00D5268F">
        <w:rPr>
          <w:rFonts w:ascii="Arial" w:hAnsi="Arial" w:cs="Arial"/>
          <w:b/>
          <w:color w:val="auto"/>
          <w:sz w:val="22"/>
          <w:szCs w:val="22"/>
        </w:rPr>
        <w:t>10</w:t>
      </w:r>
      <w:r w:rsidR="0073767A" w:rsidRPr="00D5268F">
        <w:rPr>
          <w:rFonts w:ascii="Arial" w:hAnsi="Arial" w:cs="Arial"/>
          <w:b/>
          <w:bCs/>
          <w:iCs/>
          <w:color w:val="auto"/>
          <w:sz w:val="22"/>
          <w:szCs w:val="22"/>
        </w:rPr>
        <w:t>:</w:t>
      </w:r>
      <w:r w:rsidR="00D5268F" w:rsidRPr="00D5268F">
        <w:rPr>
          <w:rFonts w:ascii="Arial" w:hAnsi="Arial" w:cs="Arial"/>
          <w:b/>
          <w:bCs/>
          <w:iCs/>
          <w:color w:val="auto"/>
          <w:sz w:val="22"/>
          <w:szCs w:val="22"/>
        </w:rPr>
        <w:t>3</w:t>
      </w:r>
      <w:r w:rsidR="0073767A" w:rsidRPr="00D5268F">
        <w:rPr>
          <w:rFonts w:ascii="Arial" w:hAnsi="Arial" w:cs="Arial"/>
          <w:b/>
          <w:bCs/>
          <w:iCs/>
          <w:color w:val="auto"/>
          <w:sz w:val="22"/>
          <w:szCs w:val="22"/>
        </w:rPr>
        <w:t xml:space="preserve">0 hours on </w:t>
      </w:r>
      <w:r w:rsidR="00D5268F" w:rsidRPr="00D5268F">
        <w:rPr>
          <w:rFonts w:ascii="Arial" w:hAnsi="Arial" w:cs="Arial"/>
          <w:b/>
          <w:bCs/>
          <w:iCs/>
          <w:color w:val="auto"/>
          <w:sz w:val="22"/>
          <w:szCs w:val="22"/>
        </w:rPr>
        <w:t>24</w:t>
      </w:r>
      <w:r w:rsidR="0073767A" w:rsidRPr="00D5268F">
        <w:rPr>
          <w:rFonts w:ascii="Arial" w:hAnsi="Arial" w:cs="Arial"/>
          <w:b/>
          <w:bCs/>
          <w:iCs/>
          <w:color w:val="auto"/>
          <w:sz w:val="22"/>
          <w:szCs w:val="22"/>
        </w:rPr>
        <w:t>.0</w:t>
      </w:r>
      <w:r w:rsidR="00D5268F" w:rsidRPr="00D5268F">
        <w:rPr>
          <w:rFonts w:ascii="Arial" w:hAnsi="Arial" w:cs="Arial"/>
          <w:b/>
          <w:bCs/>
          <w:iCs/>
          <w:color w:val="auto"/>
          <w:sz w:val="22"/>
          <w:szCs w:val="22"/>
        </w:rPr>
        <w:t>2</w:t>
      </w:r>
      <w:r w:rsidR="0073767A" w:rsidRPr="00D5268F">
        <w:rPr>
          <w:rFonts w:ascii="Arial" w:hAnsi="Arial" w:cs="Arial"/>
          <w:b/>
          <w:bCs/>
          <w:iCs/>
          <w:color w:val="auto"/>
          <w:sz w:val="22"/>
          <w:szCs w:val="22"/>
        </w:rPr>
        <w:t>.20</w:t>
      </w:r>
      <w:r w:rsidR="00B377AE" w:rsidRPr="00D5268F">
        <w:rPr>
          <w:rFonts w:ascii="Arial" w:hAnsi="Arial" w:cs="Arial"/>
          <w:b/>
          <w:bCs/>
          <w:iCs/>
          <w:color w:val="auto"/>
          <w:sz w:val="22"/>
          <w:szCs w:val="22"/>
        </w:rPr>
        <w:t>22</w:t>
      </w:r>
      <w:r w:rsidR="00D5268F">
        <w:rPr>
          <w:rFonts w:ascii="Arial" w:hAnsi="Arial" w:cs="Arial"/>
          <w:b/>
          <w:bCs/>
          <w:iCs/>
          <w:color w:val="auto"/>
          <w:sz w:val="22"/>
          <w:szCs w:val="22"/>
        </w:rPr>
        <w:t xml:space="preserve"> </w:t>
      </w:r>
      <w:r w:rsidR="0073767A" w:rsidRPr="00AA266E">
        <w:rPr>
          <w:rFonts w:ascii="Arial" w:hAnsi="Arial" w:cs="Arial"/>
          <w:color w:val="auto"/>
          <w:sz w:val="22"/>
          <w:szCs w:val="22"/>
        </w:rPr>
        <w:t>to clar</w:t>
      </w:r>
      <w:r w:rsidR="00900C8A" w:rsidRPr="00AA266E">
        <w:rPr>
          <w:rFonts w:ascii="Arial" w:hAnsi="Arial" w:cs="Arial"/>
          <w:color w:val="auto"/>
          <w:sz w:val="22"/>
          <w:szCs w:val="22"/>
        </w:rPr>
        <w:t>ify</w:t>
      </w:r>
      <w:r w:rsidR="00C36E0F">
        <w:rPr>
          <w:rFonts w:ascii="Arial" w:hAnsi="Arial" w:cs="Arial"/>
          <w:color w:val="auto"/>
          <w:sz w:val="22"/>
          <w:szCs w:val="22"/>
        </w:rPr>
        <w:t xml:space="preserve"> </w:t>
      </w:r>
      <w:r w:rsidR="00900C8A" w:rsidRPr="00AA266E">
        <w:rPr>
          <w:rFonts w:ascii="Arial" w:hAnsi="Arial" w:cs="Arial"/>
          <w:color w:val="auto"/>
          <w:sz w:val="22"/>
          <w:szCs w:val="22"/>
        </w:rPr>
        <w:t>any</w:t>
      </w:r>
      <w:r w:rsidR="0073767A" w:rsidRPr="00AA266E">
        <w:rPr>
          <w:rFonts w:ascii="Arial" w:hAnsi="Arial" w:cs="Arial"/>
          <w:color w:val="auto"/>
          <w:sz w:val="22"/>
          <w:szCs w:val="22"/>
        </w:rPr>
        <w:t xml:space="preserve"> doubt</w:t>
      </w:r>
      <w:r w:rsidR="00900C8A" w:rsidRPr="00AA266E">
        <w:rPr>
          <w:rFonts w:ascii="Arial" w:hAnsi="Arial" w:cs="Arial"/>
          <w:color w:val="auto"/>
          <w:sz w:val="22"/>
          <w:szCs w:val="22"/>
        </w:rPr>
        <w:t>s</w:t>
      </w:r>
      <w:r w:rsidR="0073767A" w:rsidRPr="00AA266E">
        <w:rPr>
          <w:rFonts w:ascii="Arial" w:hAnsi="Arial" w:cs="Arial"/>
          <w:color w:val="auto"/>
          <w:sz w:val="22"/>
          <w:szCs w:val="22"/>
        </w:rPr>
        <w:t xml:space="preserve"> if any</w:t>
      </w:r>
      <w:r w:rsidR="00900C8A" w:rsidRPr="00AA266E">
        <w:rPr>
          <w:rFonts w:ascii="Arial" w:hAnsi="Arial" w:cs="Arial"/>
          <w:color w:val="auto"/>
          <w:sz w:val="22"/>
          <w:szCs w:val="22"/>
        </w:rPr>
        <w:t>,</w:t>
      </w:r>
      <w:r w:rsidR="0073767A" w:rsidRPr="00AA266E">
        <w:rPr>
          <w:rFonts w:ascii="Arial" w:hAnsi="Arial" w:cs="Arial"/>
          <w:color w:val="auto"/>
          <w:sz w:val="22"/>
          <w:szCs w:val="22"/>
        </w:rPr>
        <w:t xml:space="preserve"> of intending </w:t>
      </w:r>
    </w:p>
    <w:p w:rsidR="0073767A" w:rsidRPr="00AA266E" w:rsidRDefault="00837566" w:rsidP="001E7479">
      <w:pPr>
        <w:pStyle w:val="Default"/>
        <w:tabs>
          <w:tab w:val="left" w:pos="709"/>
        </w:tabs>
        <w:jc w:val="both"/>
        <w:rPr>
          <w:rFonts w:ascii="Arial" w:hAnsi="Arial" w:cs="Arial"/>
          <w:color w:val="auto"/>
          <w:sz w:val="22"/>
          <w:szCs w:val="22"/>
        </w:rPr>
      </w:pPr>
      <w:r>
        <w:rPr>
          <w:rFonts w:ascii="Arial" w:hAnsi="Arial" w:cs="Arial"/>
          <w:color w:val="auto"/>
          <w:sz w:val="22"/>
          <w:szCs w:val="22"/>
        </w:rPr>
        <w:t xml:space="preserve">           </w:t>
      </w:r>
      <w:r w:rsidR="0073767A" w:rsidRPr="00AA266E">
        <w:rPr>
          <w:rFonts w:ascii="Arial" w:hAnsi="Arial" w:cs="Arial"/>
          <w:color w:val="auto"/>
          <w:sz w:val="22"/>
          <w:szCs w:val="22"/>
        </w:rPr>
        <w:t xml:space="preserve">bidders. If further </w:t>
      </w:r>
      <w:r w:rsidR="00BA6459" w:rsidRPr="00AA266E">
        <w:rPr>
          <w:rFonts w:ascii="Arial" w:hAnsi="Arial" w:cs="Arial"/>
          <w:color w:val="auto"/>
          <w:sz w:val="22"/>
          <w:szCs w:val="22"/>
        </w:rPr>
        <w:t>pre-bid</w:t>
      </w:r>
      <w:r w:rsidR="00C36E0F">
        <w:rPr>
          <w:rFonts w:ascii="Arial" w:hAnsi="Arial" w:cs="Arial"/>
          <w:color w:val="auto"/>
          <w:sz w:val="22"/>
          <w:szCs w:val="22"/>
        </w:rPr>
        <w:t xml:space="preserve"> </w:t>
      </w:r>
      <w:r w:rsidR="00900C8A" w:rsidRPr="00AA266E">
        <w:rPr>
          <w:rFonts w:ascii="Arial" w:hAnsi="Arial" w:cs="Arial"/>
          <w:color w:val="auto"/>
          <w:sz w:val="22"/>
          <w:szCs w:val="22"/>
        </w:rPr>
        <w:t>meetings</w:t>
      </w:r>
      <w:r w:rsidR="0073767A" w:rsidRPr="00AA266E">
        <w:rPr>
          <w:rFonts w:ascii="Arial" w:hAnsi="Arial" w:cs="Arial"/>
          <w:color w:val="auto"/>
          <w:sz w:val="22"/>
          <w:szCs w:val="22"/>
        </w:rPr>
        <w:t xml:space="preserve"> are required for complete and effective </w:t>
      </w:r>
    </w:p>
    <w:p w:rsidR="001E7479" w:rsidRPr="00AA266E" w:rsidRDefault="00837566" w:rsidP="0073767A">
      <w:pPr>
        <w:pStyle w:val="Default"/>
        <w:jc w:val="both"/>
        <w:rPr>
          <w:rFonts w:ascii="Arial" w:hAnsi="Arial" w:cs="Arial"/>
          <w:color w:val="auto"/>
          <w:sz w:val="22"/>
          <w:szCs w:val="22"/>
        </w:rPr>
      </w:pPr>
      <w:r>
        <w:rPr>
          <w:rFonts w:ascii="Arial" w:hAnsi="Arial" w:cs="Arial"/>
          <w:color w:val="auto"/>
          <w:sz w:val="22"/>
          <w:szCs w:val="22"/>
        </w:rPr>
        <w:t xml:space="preserve">           </w:t>
      </w:r>
      <w:r w:rsidR="0073767A" w:rsidRPr="00AA266E">
        <w:rPr>
          <w:rFonts w:ascii="Arial" w:hAnsi="Arial" w:cs="Arial"/>
          <w:color w:val="auto"/>
          <w:sz w:val="22"/>
          <w:szCs w:val="22"/>
        </w:rPr>
        <w:t xml:space="preserve">interactions, the date and time of same will be communicated at the end of the pre </w:t>
      </w:r>
    </w:p>
    <w:p w:rsidR="0073767A" w:rsidRPr="0073767A" w:rsidRDefault="00837566" w:rsidP="0073767A">
      <w:pPr>
        <w:pStyle w:val="Default"/>
        <w:jc w:val="both"/>
        <w:rPr>
          <w:rFonts w:ascii="Arial" w:hAnsi="Arial" w:cs="Arial"/>
          <w:sz w:val="22"/>
          <w:szCs w:val="22"/>
        </w:rPr>
      </w:pPr>
      <w:r>
        <w:rPr>
          <w:rFonts w:ascii="Arial" w:hAnsi="Arial" w:cs="Arial"/>
          <w:color w:val="auto"/>
          <w:sz w:val="22"/>
          <w:szCs w:val="22"/>
        </w:rPr>
        <w:t xml:space="preserve">           </w:t>
      </w:r>
      <w:r w:rsidR="0073767A" w:rsidRPr="00AA266E">
        <w:rPr>
          <w:rFonts w:ascii="Arial" w:hAnsi="Arial" w:cs="Arial"/>
          <w:color w:val="auto"/>
          <w:sz w:val="22"/>
          <w:szCs w:val="22"/>
        </w:rPr>
        <w:t xml:space="preserve">bid </w:t>
      </w:r>
      <w:r w:rsidR="001E7479" w:rsidRPr="00AA266E">
        <w:rPr>
          <w:rFonts w:ascii="Arial" w:hAnsi="Arial" w:cs="Arial"/>
          <w:color w:val="auto"/>
          <w:sz w:val="22"/>
          <w:szCs w:val="22"/>
        </w:rPr>
        <w:t>m</w:t>
      </w:r>
      <w:r w:rsidR="0073767A" w:rsidRPr="00AA266E">
        <w:rPr>
          <w:rFonts w:ascii="Arial" w:hAnsi="Arial" w:cs="Arial"/>
          <w:color w:val="auto"/>
          <w:sz w:val="22"/>
          <w:szCs w:val="22"/>
        </w:rPr>
        <w:t>eeting.</w:t>
      </w:r>
    </w:p>
    <w:p w:rsidR="00205C84" w:rsidRPr="00DA2BB4" w:rsidRDefault="00205C84" w:rsidP="0073767A">
      <w:pPr>
        <w:tabs>
          <w:tab w:val="left" w:pos="1440"/>
          <w:tab w:val="left" w:pos="2835"/>
        </w:tabs>
        <w:suppressAutoHyphens/>
        <w:spacing w:after="0" w:line="240" w:lineRule="auto"/>
        <w:ind w:left="720" w:right="-240" w:hanging="720"/>
        <w:jc w:val="both"/>
        <w:rPr>
          <w:rFonts w:ascii="Arial" w:eastAsia="Times New Roman" w:hAnsi="Arial" w:cs="Arial"/>
          <w:color w:val="000000"/>
          <w:lang w:val="en-US" w:eastAsia="ar-SA"/>
        </w:rPr>
      </w:pPr>
    </w:p>
    <w:p w:rsidR="00DA2BB4" w:rsidRPr="00DA2BB4" w:rsidRDefault="00DA2BB4" w:rsidP="00DA2BB4">
      <w:pPr>
        <w:suppressAutoHyphens/>
        <w:spacing w:after="0" w:line="240" w:lineRule="auto"/>
        <w:ind w:right="-240"/>
        <w:jc w:val="both"/>
        <w:rPr>
          <w:rFonts w:ascii="Arial" w:eastAsia="Times New Roman" w:hAnsi="Arial" w:cs="Arial"/>
          <w:b/>
          <w:color w:val="000000"/>
          <w:lang w:val="en-US" w:eastAsia="ar-SA"/>
        </w:rPr>
      </w:pPr>
    </w:p>
    <w:p w:rsidR="00DA2BB4" w:rsidRPr="00DA2BB4" w:rsidRDefault="00DA2BB4" w:rsidP="00DA2BB4">
      <w:pPr>
        <w:suppressAutoHyphens/>
        <w:spacing w:after="0" w:line="240" w:lineRule="auto"/>
        <w:ind w:right="-240"/>
        <w:rPr>
          <w:rFonts w:ascii="Arial" w:eastAsia="Times New Roman" w:hAnsi="Arial" w:cs="Arial"/>
          <w:b/>
          <w:color w:val="000000"/>
          <w:sz w:val="24"/>
          <w:szCs w:val="24"/>
          <w:lang w:val="en-US" w:eastAsia="ar-SA"/>
        </w:rPr>
      </w:pPr>
      <w:r w:rsidRPr="00DA2BB4">
        <w:rPr>
          <w:rFonts w:ascii="Arial" w:eastAsia="Times New Roman" w:hAnsi="Arial" w:cs="Arial"/>
          <w:b/>
          <w:color w:val="000000"/>
          <w:sz w:val="24"/>
          <w:szCs w:val="24"/>
          <w:lang w:val="en-US" w:eastAsia="ar-SA"/>
        </w:rPr>
        <w:lastRenderedPageBreak/>
        <w:t xml:space="preserve">1.3.  </w:t>
      </w:r>
      <w:r w:rsidRPr="00DA2BB4">
        <w:rPr>
          <w:rFonts w:ascii="Arial" w:eastAsia="Times New Roman" w:hAnsi="Arial" w:cs="Arial"/>
          <w:b/>
          <w:color w:val="000000"/>
          <w:sz w:val="24"/>
          <w:szCs w:val="24"/>
          <w:lang w:val="en-US" w:eastAsia="ar-SA"/>
        </w:rPr>
        <w:tab/>
        <w:t>PREPARATION OF PROPOSAL</w:t>
      </w:r>
    </w:p>
    <w:p w:rsidR="00DA2BB4" w:rsidRPr="00DA2BB4" w:rsidRDefault="00DA2BB4" w:rsidP="00DA2BB4">
      <w:pPr>
        <w:suppressAutoHyphens/>
        <w:spacing w:after="0" w:line="240" w:lineRule="auto"/>
        <w:ind w:right="-240"/>
        <w:jc w:val="both"/>
        <w:rPr>
          <w:rFonts w:ascii="Arial" w:eastAsia="Times New Roman" w:hAnsi="Arial" w:cs="Arial"/>
          <w:color w:val="000000"/>
          <w:lang w:val="en-US" w:eastAsia="ar-SA"/>
        </w:rPr>
      </w:pPr>
    </w:p>
    <w:p w:rsidR="00DA2BB4" w:rsidRPr="00DA2BB4" w:rsidRDefault="00DA2BB4" w:rsidP="00DA2BB4">
      <w:pPr>
        <w:suppressAutoHyphens/>
        <w:spacing w:after="0" w:line="240" w:lineRule="auto"/>
        <w:ind w:left="720" w:right="-240"/>
        <w:jc w:val="both"/>
        <w:rPr>
          <w:rFonts w:ascii="Arial" w:eastAsia="Times New Roman" w:hAnsi="Arial" w:cs="Arial"/>
          <w:color w:val="000000"/>
          <w:lang w:val="en-US" w:eastAsia="ar-SA"/>
        </w:rPr>
      </w:pPr>
      <w:r w:rsidRPr="00DA2BB4">
        <w:rPr>
          <w:rFonts w:ascii="Arial" w:eastAsia="Times New Roman" w:hAnsi="Arial" w:cs="Arial"/>
          <w:color w:val="000000"/>
          <w:lang w:val="en-US" w:eastAsia="ar-SA"/>
        </w:rPr>
        <w:t>Bidder shall submit a Technical Proposal and a Financia</w:t>
      </w:r>
      <w:r w:rsidR="00E17740">
        <w:rPr>
          <w:rFonts w:ascii="Arial" w:eastAsia="Times New Roman" w:hAnsi="Arial" w:cs="Arial"/>
          <w:color w:val="000000"/>
          <w:lang w:val="en-US" w:eastAsia="ar-SA"/>
        </w:rPr>
        <w:t xml:space="preserve">l </w:t>
      </w:r>
      <w:r w:rsidRPr="00DA2BB4">
        <w:rPr>
          <w:rFonts w:ascii="Arial" w:eastAsia="Times New Roman" w:hAnsi="Arial" w:cs="Arial"/>
          <w:color w:val="000000"/>
          <w:lang w:val="en-US" w:eastAsia="ar-SA"/>
        </w:rPr>
        <w:t>Proposal, written in the language specified in the Data Sheet.</w:t>
      </w:r>
    </w:p>
    <w:p w:rsidR="00DA2BB4" w:rsidRPr="00DA2BB4" w:rsidRDefault="00DA2BB4" w:rsidP="00DA2BB4">
      <w:pPr>
        <w:suppressAutoHyphens/>
        <w:spacing w:after="0" w:line="240" w:lineRule="auto"/>
        <w:ind w:left="720" w:right="-240"/>
        <w:jc w:val="both"/>
        <w:rPr>
          <w:rFonts w:ascii="Arial" w:eastAsia="Times New Roman" w:hAnsi="Arial" w:cs="Arial"/>
          <w:color w:val="000000"/>
          <w:lang w:val="en-US" w:eastAsia="ar-SA"/>
        </w:rPr>
      </w:pPr>
    </w:p>
    <w:p w:rsidR="00233D0D" w:rsidRPr="00DA2BB4" w:rsidRDefault="00DA2BB4" w:rsidP="00233D0D">
      <w:pPr>
        <w:tabs>
          <w:tab w:val="left" w:pos="1800"/>
        </w:tabs>
        <w:suppressAutoHyphens/>
        <w:spacing w:after="0" w:line="240" w:lineRule="auto"/>
        <w:ind w:right="-240"/>
        <w:jc w:val="both"/>
        <w:rPr>
          <w:rFonts w:ascii="Arial" w:eastAsia="Times New Roman" w:hAnsi="Arial" w:cs="Arial"/>
          <w:lang w:val="en-US" w:eastAsia="ar-SA"/>
        </w:rPr>
      </w:pPr>
      <w:r w:rsidRPr="00DA2BB4">
        <w:rPr>
          <w:rFonts w:ascii="Arial" w:eastAsia="Times New Roman" w:hAnsi="Arial" w:cs="Arial"/>
          <w:color w:val="000000"/>
          <w:sz w:val="24"/>
          <w:szCs w:val="24"/>
          <w:lang w:eastAsia="ar-SA"/>
        </w:rPr>
        <w:t xml:space="preserve">1.3.1   </w:t>
      </w:r>
      <w:r w:rsidRPr="00DA2BB4">
        <w:rPr>
          <w:rFonts w:ascii="Arial" w:eastAsia="Times New Roman" w:hAnsi="Arial" w:cs="Arial"/>
          <w:b/>
          <w:color w:val="000000"/>
          <w:sz w:val="24"/>
          <w:szCs w:val="24"/>
          <w:lang w:eastAsia="ar-SA"/>
        </w:rPr>
        <w:t>Technical Proposal</w:t>
      </w:r>
      <w:r w:rsidR="00E17740">
        <w:rPr>
          <w:rFonts w:ascii="Arial" w:eastAsia="Times New Roman" w:hAnsi="Arial" w:cs="Arial"/>
          <w:b/>
          <w:color w:val="000000"/>
          <w:sz w:val="24"/>
          <w:szCs w:val="24"/>
          <w:lang w:eastAsia="ar-SA"/>
        </w:rPr>
        <w:t xml:space="preserve"> </w:t>
      </w:r>
      <w:r w:rsidR="00233D0D" w:rsidRPr="00AA266E">
        <w:rPr>
          <w:rFonts w:ascii="Arial" w:eastAsia="Times New Roman" w:hAnsi="Arial" w:cs="Arial"/>
          <w:b/>
          <w:sz w:val="24"/>
          <w:szCs w:val="24"/>
          <w:lang w:eastAsia="ar-SA"/>
        </w:rPr>
        <w:t>(</w:t>
      </w:r>
      <w:r w:rsidR="00233D0D" w:rsidRPr="00AA266E">
        <w:rPr>
          <w:rFonts w:ascii="Arial" w:eastAsia="Times New Roman" w:hAnsi="Arial" w:cs="Arial"/>
          <w:b/>
          <w:lang w:val="en-US" w:eastAsia="ar-SA"/>
        </w:rPr>
        <w:t>shall not include any financial information</w:t>
      </w:r>
      <w:r w:rsidR="00233D0D" w:rsidRPr="00AA266E">
        <w:rPr>
          <w:rFonts w:ascii="Arial" w:eastAsia="Times New Roman" w:hAnsi="Arial" w:cs="Arial"/>
          <w:lang w:val="en-US" w:eastAsia="ar-SA"/>
        </w:rPr>
        <w:t>)</w:t>
      </w:r>
    </w:p>
    <w:p w:rsidR="00233D0D" w:rsidRPr="00DA2BB4" w:rsidRDefault="00233D0D" w:rsidP="00233D0D">
      <w:pPr>
        <w:tabs>
          <w:tab w:val="left" w:pos="1800"/>
        </w:tabs>
        <w:suppressAutoHyphens/>
        <w:spacing w:after="0" w:line="240" w:lineRule="auto"/>
        <w:ind w:right="-240"/>
        <w:jc w:val="both"/>
        <w:rPr>
          <w:rFonts w:ascii="Arial" w:eastAsia="Times New Roman" w:hAnsi="Arial" w:cs="Arial"/>
          <w:lang w:val="en-US" w:eastAsia="ar-SA"/>
        </w:rPr>
      </w:pPr>
    </w:p>
    <w:p w:rsidR="00DA2BB4" w:rsidRPr="00DA2BB4" w:rsidRDefault="00DA2BB4" w:rsidP="00DA2BB4">
      <w:pPr>
        <w:tabs>
          <w:tab w:val="left" w:pos="14400"/>
        </w:tabs>
        <w:suppressAutoHyphens/>
        <w:spacing w:after="0" w:line="240" w:lineRule="auto"/>
        <w:ind w:left="1440" w:right="-240" w:hanging="1440"/>
        <w:jc w:val="both"/>
        <w:rPr>
          <w:rFonts w:ascii="Arial" w:eastAsia="Times New Roman" w:hAnsi="Arial" w:cs="Arial"/>
          <w:color w:val="000000"/>
          <w:lang w:val="en-US" w:eastAsia="ar-SA"/>
        </w:rPr>
      </w:pPr>
      <w:r w:rsidRPr="00DA2BB4">
        <w:rPr>
          <w:rFonts w:ascii="Arial" w:eastAsia="Times New Roman" w:hAnsi="Arial" w:cs="Arial"/>
          <w:color w:val="000000"/>
          <w:lang w:val="en-US" w:eastAsia="ar-SA"/>
        </w:rPr>
        <w:t>1.3.1.1</w:t>
      </w:r>
      <w:r w:rsidRPr="00DA2BB4">
        <w:rPr>
          <w:rFonts w:ascii="Arial" w:eastAsia="Times New Roman" w:hAnsi="Arial" w:cs="Arial"/>
          <w:color w:val="000000"/>
          <w:lang w:val="en-US" w:eastAsia="ar-SA"/>
        </w:rPr>
        <w:tab/>
        <w:t xml:space="preserve">Consultant is </w:t>
      </w:r>
      <w:r w:rsidR="00AD3F6B">
        <w:rPr>
          <w:rFonts w:ascii="Arial" w:eastAsia="Times New Roman" w:hAnsi="Arial" w:cs="Arial"/>
          <w:color w:val="000000"/>
          <w:lang w:val="en-US" w:eastAsia="ar-SA"/>
        </w:rPr>
        <w:t>required</w:t>
      </w:r>
      <w:r w:rsidRPr="00DA2BB4">
        <w:rPr>
          <w:rFonts w:ascii="Arial" w:eastAsia="Times New Roman" w:hAnsi="Arial" w:cs="Arial"/>
          <w:color w:val="000000"/>
          <w:lang w:val="en-US" w:eastAsia="ar-SA"/>
        </w:rPr>
        <w:t xml:space="preserve"> to examine all terms and instructions included in the documents furnished with offer. Failure to provide </w:t>
      </w:r>
      <w:r w:rsidR="00AD3F6B">
        <w:rPr>
          <w:rFonts w:ascii="Arial" w:eastAsia="Times New Roman" w:hAnsi="Arial" w:cs="Arial"/>
          <w:color w:val="000000"/>
          <w:lang w:val="en-US" w:eastAsia="ar-SA"/>
        </w:rPr>
        <w:t>any clarification /</w:t>
      </w:r>
      <w:r w:rsidRPr="00DA2BB4">
        <w:rPr>
          <w:rFonts w:ascii="Arial" w:eastAsia="Times New Roman" w:hAnsi="Arial" w:cs="Arial"/>
          <w:color w:val="000000"/>
          <w:lang w:val="en-US" w:eastAsia="ar-SA"/>
        </w:rPr>
        <w:t xml:space="preserve"> information </w:t>
      </w:r>
      <w:r w:rsidR="004E6FC6">
        <w:rPr>
          <w:rFonts w:ascii="Arial" w:eastAsia="Times New Roman" w:hAnsi="Arial" w:cs="Arial"/>
          <w:color w:val="000000"/>
          <w:lang w:val="en-US" w:eastAsia="ar-SA"/>
        </w:rPr>
        <w:t xml:space="preserve">sought by IITB </w:t>
      </w:r>
      <w:r w:rsidRPr="00DA2BB4">
        <w:rPr>
          <w:rFonts w:ascii="Arial" w:eastAsia="Times New Roman" w:hAnsi="Arial" w:cs="Arial"/>
          <w:color w:val="000000"/>
          <w:lang w:val="en-US" w:eastAsia="ar-SA"/>
        </w:rPr>
        <w:t>may result in rejection of Proposal.</w:t>
      </w:r>
    </w:p>
    <w:p w:rsidR="00DA2BB4" w:rsidRPr="00DA2BB4" w:rsidRDefault="00DA2BB4" w:rsidP="00DA2BB4">
      <w:pPr>
        <w:suppressAutoHyphens/>
        <w:spacing w:after="0" w:line="240" w:lineRule="auto"/>
        <w:ind w:right="-240"/>
        <w:jc w:val="both"/>
        <w:rPr>
          <w:rFonts w:ascii="Arial" w:eastAsia="Times New Roman" w:hAnsi="Arial" w:cs="Arial"/>
          <w:color w:val="000000"/>
          <w:lang w:val="en-US" w:eastAsia="ar-SA"/>
        </w:rPr>
      </w:pPr>
    </w:p>
    <w:p w:rsidR="00DA2BB4" w:rsidRPr="00DA2BB4" w:rsidRDefault="00DA2BB4" w:rsidP="00DA2BB4">
      <w:pPr>
        <w:suppressAutoHyphens/>
        <w:spacing w:after="0" w:line="240" w:lineRule="auto"/>
        <w:ind w:left="1440" w:right="-240" w:hanging="720"/>
        <w:jc w:val="both"/>
        <w:rPr>
          <w:rFonts w:ascii="Arial" w:eastAsia="Times New Roman" w:hAnsi="Arial" w:cs="Arial"/>
          <w:color w:val="000000"/>
          <w:lang w:val="en-US" w:eastAsia="ar-SA"/>
        </w:rPr>
      </w:pPr>
      <w:proofErr w:type="spellStart"/>
      <w:r w:rsidRPr="00DA2BB4">
        <w:rPr>
          <w:rFonts w:ascii="Arial" w:eastAsia="Times New Roman" w:hAnsi="Arial" w:cs="Arial"/>
          <w:color w:val="000000"/>
          <w:lang w:val="en-US" w:eastAsia="ar-SA"/>
        </w:rPr>
        <w:t>i</w:t>
      </w:r>
      <w:proofErr w:type="spellEnd"/>
      <w:r w:rsidRPr="00DA2BB4">
        <w:rPr>
          <w:rFonts w:ascii="Arial" w:eastAsia="Times New Roman" w:hAnsi="Arial" w:cs="Arial"/>
          <w:color w:val="000000"/>
          <w:lang w:val="en-US" w:eastAsia="ar-SA"/>
        </w:rPr>
        <w:t>)</w:t>
      </w:r>
      <w:r w:rsidRPr="00DA2BB4">
        <w:rPr>
          <w:rFonts w:ascii="Arial" w:eastAsia="Times New Roman" w:hAnsi="Arial" w:cs="Arial"/>
          <w:color w:val="000000"/>
          <w:lang w:val="en-US" w:eastAsia="ar-SA"/>
        </w:rPr>
        <w:tab/>
        <w:t xml:space="preserve">The estimated cost of work for which the consultancy assignment is sought as well as the time to complete the assignment is stated in the Data Sheet. Financial Proposal may be in accordance with this. </w:t>
      </w:r>
    </w:p>
    <w:p w:rsidR="00DA2BB4" w:rsidRPr="00DA2BB4" w:rsidRDefault="00DA2BB4" w:rsidP="00DA2BB4">
      <w:pPr>
        <w:suppressAutoHyphens/>
        <w:spacing w:after="0" w:line="240" w:lineRule="auto"/>
        <w:ind w:left="1440" w:right="-240"/>
        <w:jc w:val="both"/>
        <w:rPr>
          <w:rFonts w:ascii="Arial" w:eastAsia="Times New Roman" w:hAnsi="Arial" w:cs="Arial"/>
          <w:lang w:val="en-US" w:eastAsia="ar-SA"/>
        </w:rPr>
      </w:pPr>
    </w:p>
    <w:p w:rsidR="00DA2BB4" w:rsidRPr="00DA2BB4" w:rsidRDefault="00DA2BB4" w:rsidP="00DA2BB4">
      <w:pPr>
        <w:suppressAutoHyphens/>
        <w:spacing w:after="0" w:line="240" w:lineRule="auto"/>
        <w:ind w:left="1440" w:right="-240" w:hanging="720"/>
        <w:jc w:val="both"/>
        <w:rPr>
          <w:rFonts w:ascii="Arial" w:eastAsia="Times New Roman" w:hAnsi="Arial" w:cs="Arial"/>
          <w:lang w:val="en-US" w:eastAsia="ar-SA"/>
        </w:rPr>
      </w:pPr>
      <w:r w:rsidRPr="00DA2BB4">
        <w:rPr>
          <w:rFonts w:ascii="Arial" w:eastAsia="Times New Roman" w:hAnsi="Arial" w:cs="Arial"/>
          <w:lang w:val="en-US" w:eastAsia="ar-SA"/>
        </w:rPr>
        <w:t>ii)</w:t>
      </w:r>
      <w:r w:rsidRPr="00DA2BB4">
        <w:rPr>
          <w:rFonts w:ascii="Arial" w:eastAsia="Times New Roman" w:hAnsi="Arial" w:cs="Arial"/>
          <w:lang w:val="en-US" w:eastAsia="ar-SA"/>
        </w:rPr>
        <w:tab/>
        <w:t xml:space="preserve">The key professional staff, listed in the offer, shall be available for the entire duration of the execution of the Assignment. These shall preferably be the permanent employees of the firm. </w:t>
      </w:r>
    </w:p>
    <w:p w:rsidR="00DA2BB4" w:rsidRPr="00DA2BB4" w:rsidRDefault="00DA2BB4" w:rsidP="00DA2BB4">
      <w:pPr>
        <w:suppressAutoHyphens/>
        <w:spacing w:after="0" w:line="240" w:lineRule="auto"/>
        <w:ind w:right="-240"/>
        <w:jc w:val="both"/>
        <w:rPr>
          <w:rFonts w:ascii="Arial" w:eastAsia="Times New Roman" w:hAnsi="Arial" w:cs="Arial"/>
          <w:lang w:val="en-US" w:eastAsia="ar-SA"/>
        </w:rPr>
      </w:pPr>
    </w:p>
    <w:p w:rsidR="00DA2BB4" w:rsidRPr="00DA2BB4" w:rsidRDefault="00DA2BB4" w:rsidP="00DA2BB4">
      <w:pPr>
        <w:suppressAutoHyphens/>
        <w:spacing w:after="0" w:line="240" w:lineRule="auto"/>
        <w:ind w:left="1440" w:right="-240" w:hanging="720"/>
        <w:jc w:val="both"/>
        <w:rPr>
          <w:rFonts w:ascii="Arial" w:eastAsia="Times New Roman" w:hAnsi="Arial" w:cs="Arial"/>
          <w:lang w:val="en-US" w:eastAsia="ar-SA"/>
        </w:rPr>
      </w:pPr>
      <w:r w:rsidRPr="00DA2BB4">
        <w:rPr>
          <w:rFonts w:ascii="Arial" w:eastAsia="Times New Roman" w:hAnsi="Arial" w:cs="Arial"/>
          <w:lang w:val="en-US" w:eastAsia="ar-SA"/>
        </w:rPr>
        <w:t>iii)</w:t>
      </w:r>
      <w:r w:rsidRPr="00DA2BB4">
        <w:rPr>
          <w:rFonts w:ascii="Arial" w:eastAsia="Times New Roman" w:hAnsi="Arial" w:cs="Arial"/>
          <w:lang w:val="en-US" w:eastAsia="ar-SA"/>
        </w:rPr>
        <w:tab/>
        <w:t xml:space="preserve">Proposed staff must have relevant educational qualification and experience, </w:t>
      </w:r>
      <w:r w:rsidR="004E6FC6">
        <w:rPr>
          <w:rFonts w:ascii="Arial" w:eastAsia="Times New Roman" w:hAnsi="Arial" w:cs="Arial"/>
          <w:lang w:val="en-US" w:eastAsia="ar-SA"/>
        </w:rPr>
        <w:t>necessary for executing the work</w:t>
      </w:r>
      <w:r w:rsidRPr="00DA2BB4">
        <w:rPr>
          <w:rFonts w:ascii="Arial" w:eastAsia="Times New Roman" w:hAnsi="Arial" w:cs="Arial"/>
          <w:lang w:val="en-US" w:eastAsia="ar-SA"/>
        </w:rPr>
        <w:t xml:space="preserve">. </w:t>
      </w:r>
    </w:p>
    <w:p w:rsidR="00DA2BB4" w:rsidRPr="00DA2BB4" w:rsidRDefault="00DA2BB4" w:rsidP="00DA2BB4">
      <w:pPr>
        <w:suppressAutoHyphens/>
        <w:spacing w:after="0" w:line="240" w:lineRule="auto"/>
        <w:ind w:right="-240"/>
        <w:jc w:val="both"/>
        <w:rPr>
          <w:rFonts w:ascii="Arial" w:eastAsia="Times New Roman" w:hAnsi="Arial" w:cs="Arial"/>
          <w:lang w:val="en-US" w:eastAsia="ar-SA"/>
        </w:rPr>
      </w:pPr>
    </w:p>
    <w:p w:rsidR="00DA2BB4" w:rsidRPr="00DA2BB4" w:rsidRDefault="00DA2BB4" w:rsidP="00DA2BB4">
      <w:pPr>
        <w:suppressAutoHyphens/>
        <w:spacing w:after="0" w:line="240" w:lineRule="auto"/>
        <w:ind w:left="1440" w:right="-240" w:hanging="720"/>
        <w:jc w:val="both"/>
        <w:rPr>
          <w:rFonts w:ascii="Arial" w:eastAsia="Times New Roman" w:hAnsi="Arial" w:cs="Arial"/>
          <w:lang w:val="en-US" w:eastAsia="ar-SA"/>
        </w:rPr>
      </w:pPr>
      <w:r w:rsidRPr="00DA2BB4">
        <w:rPr>
          <w:rFonts w:ascii="Arial" w:eastAsia="Times New Roman" w:hAnsi="Arial" w:cs="Arial"/>
          <w:lang w:val="en-US" w:eastAsia="ar-SA"/>
        </w:rPr>
        <w:t>iv)</w:t>
      </w:r>
      <w:r w:rsidRPr="00DA2BB4">
        <w:rPr>
          <w:rFonts w:ascii="Arial" w:eastAsia="Times New Roman" w:hAnsi="Arial" w:cs="Arial"/>
          <w:lang w:val="en-US" w:eastAsia="ar-SA"/>
        </w:rPr>
        <w:tab/>
      </w:r>
      <w:r w:rsidR="0063496A">
        <w:rPr>
          <w:rFonts w:ascii="Arial" w:eastAsia="Times New Roman" w:hAnsi="Arial" w:cs="Arial"/>
          <w:lang w:val="en-US" w:eastAsia="ar-SA"/>
        </w:rPr>
        <w:t xml:space="preserve">Any change in </w:t>
      </w:r>
      <w:r w:rsidRPr="00DA2BB4">
        <w:rPr>
          <w:rFonts w:ascii="Arial" w:eastAsia="Times New Roman" w:hAnsi="Arial" w:cs="Arial"/>
          <w:lang w:val="en-US" w:eastAsia="ar-SA"/>
        </w:rPr>
        <w:t>key professional staff</w:t>
      </w:r>
      <w:r w:rsidR="0063496A">
        <w:rPr>
          <w:rFonts w:ascii="Arial" w:eastAsia="Times New Roman" w:hAnsi="Arial" w:cs="Arial"/>
          <w:lang w:val="en-US" w:eastAsia="ar-SA"/>
        </w:rPr>
        <w:t>, if necessary,</w:t>
      </w:r>
      <w:r w:rsidR="00D660A4">
        <w:rPr>
          <w:rFonts w:ascii="Arial" w:eastAsia="Times New Roman" w:hAnsi="Arial" w:cs="Arial"/>
          <w:lang w:val="en-US" w:eastAsia="ar-SA"/>
        </w:rPr>
        <w:t xml:space="preserve"> </w:t>
      </w:r>
      <w:r w:rsidR="0063496A">
        <w:rPr>
          <w:rFonts w:ascii="Arial" w:eastAsia="Times New Roman" w:hAnsi="Arial" w:cs="Arial"/>
          <w:lang w:val="en-US" w:eastAsia="ar-SA"/>
        </w:rPr>
        <w:t>should b</w:t>
      </w:r>
      <w:r w:rsidRPr="00DA2BB4">
        <w:rPr>
          <w:rFonts w:ascii="Arial" w:eastAsia="Times New Roman" w:hAnsi="Arial" w:cs="Arial"/>
          <w:lang w:val="en-US" w:eastAsia="ar-SA"/>
        </w:rPr>
        <w:t xml:space="preserve">e </w:t>
      </w:r>
      <w:r w:rsidR="0063496A">
        <w:rPr>
          <w:rFonts w:ascii="Arial" w:eastAsia="Times New Roman" w:hAnsi="Arial" w:cs="Arial"/>
          <w:lang w:val="en-US" w:eastAsia="ar-SA"/>
        </w:rPr>
        <w:t>notified to IITB</w:t>
      </w:r>
      <w:r w:rsidRPr="00DA2BB4">
        <w:rPr>
          <w:rFonts w:ascii="Arial" w:eastAsia="Times New Roman" w:hAnsi="Arial" w:cs="Arial"/>
          <w:lang w:val="en-US" w:eastAsia="ar-SA"/>
        </w:rPr>
        <w:t xml:space="preserve">. The firm’s personnel shall have a good working knowledge of English. </w:t>
      </w:r>
    </w:p>
    <w:p w:rsidR="00DA2BB4" w:rsidRPr="00DA2BB4" w:rsidRDefault="00DA2BB4" w:rsidP="00DA2BB4">
      <w:pPr>
        <w:suppressAutoHyphens/>
        <w:spacing w:after="0" w:line="240" w:lineRule="auto"/>
        <w:ind w:right="-240"/>
        <w:jc w:val="both"/>
        <w:rPr>
          <w:rFonts w:ascii="Arial" w:eastAsia="Times New Roman" w:hAnsi="Arial" w:cs="Arial"/>
          <w:lang w:val="en-US" w:eastAsia="ar-SA"/>
        </w:rPr>
      </w:pPr>
    </w:p>
    <w:p w:rsidR="00DA2BB4" w:rsidRPr="00DA2BB4" w:rsidRDefault="00DA2BB4" w:rsidP="00DA2BB4">
      <w:pPr>
        <w:tabs>
          <w:tab w:val="left" w:pos="1800"/>
        </w:tabs>
        <w:suppressAutoHyphens/>
        <w:spacing w:after="0" w:line="240" w:lineRule="auto"/>
        <w:ind w:left="1440" w:right="-240" w:hanging="1440"/>
        <w:jc w:val="both"/>
        <w:rPr>
          <w:rFonts w:ascii="Arial" w:eastAsia="Times New Roman" w:hAnsi="Arial" w:cs="Arial"/>
          <w:lang w:val="en-US" w:eastAsia="ar-SA"/>
        </w:rPr>
      </w:pPr>
      <w:r w:rsidRPr="00DA2BB4">
        <w:rPr>
          <w:rFonts w:ascii="Arial" w:eastAsia="Times New Roman" w:hAnsi="Arial" w:cs="Arial"/>
          <w:lang w:val="en-US" w:eastAsia="ar-SA"/>
        </w:rPr>
        <w:t>1.3.1.2</w:t>
      </w:r>
      <w:r w:rsidRPr="00DA2BB4">
        <w:rPr>
          <w:rFonts w:ascii="Arial" w:eastAsia="Times New Roman" w:hAnsi="Arial" w:cs="Arial"/>
          <w:lang w:val="en-US" w:eastAsia="ar-SA"/>
        </w:rPr>
        <w:tab/>
        <w:t>Technical Proposal: Should provide the following information, but not limited to the same.</w:t>
      </w:r>
    </w:p>
    <w:p w:rsidR="00DA2BB4" w:rsidRPr="00DA2BB4" w:rsidRDefault="00DA2BB4" w:rsidP="00DA2BB4">
      <w:pPr>
        <w:suppressAutoHyphens/>
        <w:spacing w:after="0" w:line="240" w:lineRule="auto"/>
        <w:ind w:right="-240"/>
        <w:jc w:val="both"/>
        <w:rPr>
          <w:rFonts w:ascii="Arial" w:eastAsia="Times New Roman" w:hAnsi="Arial" w:cs="Arial"/>
          <w:lang w:val="en-US" w:eastAsia="ar-SA"/>
        </w:rPr>
      </w:pPr>
    </w:p>
    <w:p w:rsidR="00DA2BB4" w:rsidRPr="00AA266E" w:rsidRDefault="00BA6459" w:rsidP="00E71756">
      <w:pPr>
        <w:tabs>
          <w:tab w:val="left" w:pos="720"/>
        </w:tabs>
        <w:suppressAutoHyphens/>
        <w:spacing w:after="0" w:line="240" w:lineRule="auto"/>
        <w:ind w:left="1440" w:hanging="1080"/>
        <w:jc w:val="both"/>
        <w:rPr>
          <w:rFonts w:ascii="Arial" w:eastAsia="Times New Roman" w:hAnsi="Arial" w:cs="Arial"/>
          <w:lang w:val="en-US" w:eastAsia="ar-SA"/>
        </w:rPr>
      </w:pPr>
      <w:r>
        <w:rPr>
          <w:rFonts w:ascii="Arial" w:eastAsia="Times New Roman" w:hAnsi="Arial" w:cs="Arial"/>
          <w:lang w:val="en-US" w:eastAsia="ar-SA"/>
        </w:rPr>
        <w:tab/>
      </w:r>
      <w:proofErr w:type="spellStart"/>
      <w:r w:rsidR="00DA2BB4" w:rsidRPr="00BA6459">
        <w:rPr>
          <w:rFonts w:ascii="Arial" w:eastAsia="Times New Roman" w:hAnsi="Arial" w:cs="Arial"/>
          <w:lang w:val="en-US" w:eastAsia="ar-SA"/>
        </w:rPr>
        <w:t>i</w:t>
      </w:r>
      <w:proofErr w:type="spellEnd"/>
      <w:r w:rsidR="00DA2BB4" w:rsidRPr="00BA6459">
        <w:rPr>
          <w:rFonts w:ascii="Arial" w:eastAsia="Times New Roman" w:hAnsi="Arial" w:cs="Arial"/>
          <w:lang w:val="en-US" w:eastAsia="ar-SA"/>
        </w:rPr>
        <w:t>)</w:t>
      </w:r>
      <w:r w:rsidR="00DA2BB4" w:rsidRPr="00BA6459">
        <w:rPr>
          <w:rFonts w:ascii="Arial" w:eastAsia="Times New Roman" w:hAnsi="Arial" w:cs="Arial"/>
          <w:lang w:val="en-US" w:eastAsia="ar-SA"/>
        </w:rPr>
        <w:tab/>
      </w:r>
      <w:r w:rsidR="00E71756" w:rsidRPr="00AA266E">
        <w:rPr>
          <w:rFonts w:ascii="Arial" w:eastAsia="Times New Roman" w:hAnsi="Arial" w:cs="Arial"/>
          <w:lang w:val="en-US" w:eastAsia="ar-SA"/>
        </w:rPr>
        <w:t>C</w:t>
      </w:r>
      <w:r w:rsidR="00DA2BB4" w:rsidRPr="00AA266E">
        <w:rPr>
          <w:rFonts w:ascii="Arial" w:eastAsia="Times New Roman" w:hAnsi="Arial" w:cs="Arial"/>
          <w:lang w:val="en-US" w:eastAsia="ar-SA"/>
        </w:rPr>
        <w:t xml:space="preserve">omments or suggestions on the scope of work </w:t>
      </w:r>
      <w:r w:rsidR="00CC3371" w:rsidRPr="00AA266E">
        <w:rPr>
          <w:rFonts w:ascii="Arial" w:eastAsia="Times New Roman" w:hAnsi="Arial" w:cs="Arial"/>
          <w:lang w:val="en-US" w:eastAsia="ar-SA"/>
        </w:rPr>
        <w:t xml:space="preserve">and </w:t>
      </w:r>
      <w:r w:rsidR="00DA2BB4" w:rsidRPr="00AA266E">
        <w:rPr>
          <w:rFonts w:ascii="Arial" w:eastAsia="Times New Roman" w:hAnsi="Arial" w:cs="Arial"/>
          <w:lang w:val="en-US" w:eastAsia="ar-SA"/>
        </w:rPr>
        <w:t>services</w:t>
      </w:r>
      <w:r w:rsidR="00E71756" w:rsidRPr="00AA266E">
        <w:rPr>
          <w:rFonts w:ascii="Arial" w:eastAsia="Times New Roman" w:hAnsi="Arial" w:cs="Arial"/>
          <w:lang w:val="en-US" w:eastAsia="ar-SA"/>
        </w:rPr>
        <w:t>;</w:t>
      </w:r>
      <w:r w:rsidR="00DA2BB4" w:rsidRPr="00AA266E">
        <w:rPr>
          <w:rFonts w:ascii="Arial" w:eastAsia="Times New Roman" w:hAnsi="Arial" w:cs="Arial"/>
          <w:lang w:val="en-US" w:eastAsia="ar-SA"/>
        </w:rPr>
        <w:t xml:space="preserve"> documents</w:t>
      </w:r>
      <w:r w:rsidR="00C606F5">
        <w:rPr>
          <w:rFonts w:ascii="Arial" w:eastAsia="Times New Roman" w:hAnsi="Arial" w:cs="Arial"/>
          <w:lang w:val="en-US" w:eastAsia="ar-SA"/>
        </w:rPr>
        <w:t xml:space="preserve"> </w:t>
      </w:r>
      <w:r w:rsidR="00DA2BB4" w:rsidRPr="00AA266E">
        <w:rPr>
          <w:rFonts w:ascii="Arial" w:eastAsia="Times New Roman" w:hAnsi="Arial" w:cs="Arial"/>
          <w:lang w:val="en-US" w:eastAsia="ar-SA"/>
        </w:rPr>
        <w:t>and details</w:t>
      </w:r>
      <w:r w:rsidR="00E71756" w:rsidRPr="00AA266E">
        <w:rPr>
          <w:rFonts w:ascii="Arial" w:eastAsia="Times New Roman" w:hAnsi="Arial" w:cs="Arial"/>
          <w:lang w:val="en-US" w:eastAsia="ar-SA"/>
        </w:rPr>
        <w:t xml:space="preserve"> enclosed with this tender; and the facilities to be </w:t>
      </w:r>
      <w:r w:rsidR="00DA2BB4" w:rsidRPr="00AA266E">
        <w:rPr>
          <w:rFonts w:ascii="Arial" w:eastAsia="Times New Roman" w:hAnsi="Arial" w:cs="Arial"/>
          <w:lang w:val="en-US" w:eastAsia="ar-SA"/>
        </w:rPr>
        <w:t>provided by</w:t>
      </w:r>
      <w:r w:rsidR="00EF45BC">
        <w:rPr>
          <w:rFonts w:ascii="Arial" w:eastAsia="Times New Roman" w:hAnsi="Arial" w:cs="Arial"/>
          <w:lang w:val="en-US" w:eastAsia="ar-SA"/>
        </w:rPr>
        <w:t xml:space="preserve"> </w:t>
      </w:r>
      <w:r w:rsidR="00DA2BB4" w:rsidRPr="00AA266E">
        <w:rPr>
          <w:rFonts w:ascii="Arial" w:eastAsia="Times New Roman" w:hAnsi="Arial" w:cs="Arial"/>
          <w:lang w:val="en-US" w:eastAsia="ar-SA"/>
        </w:rPr>
        <w:t xml:space="preserve">the IITB. </w:t>
      </w:r>
    </w:p>
    <w:p w:rsidR="00DA2BB4" w:rsidRPr="00AA266E" w:rsidRDefault="00DA2BB4" w:rsidP="00DA2BB4">
      <w:pPr>
        <w:suppressAutoHyphens/>
        <w:spacing w:after="0" w:line="240" w:lineRule="auto"/>
        <w:ind w:right="-240"/>
        <w:jc w:val="both"/>
        <w:rPr>
          <w:rFonts w:ascii="Arial" w:eastAsia="Times New Roman" w:hAnsi="Arial" w:cs="Arial"/>
          <w:lang w:val="en-US" w:eastAsia="ar-SA"/>
        </w:rPr>
      </w:pPr>
    </w:p>
    <w:p w:rsidR="00DB0EA2" w:rsidRDefault="00DA2BB4" w:rsidP="00B06504">
      <w:pPr>
        <w:suppressAutoHyphens/>
        <w:spacing w:after="0" w:line="240" w:lineRule="auto"/>
        <w:rPr>
          <w:rFonts w:ascii="Arial" w:eastAsia="Times New Roman" w:hAnsi="Arial" w:cs="Arial"/>
          <w:lang w:val="en-US" w:eastAsia="ar-SA"/>
        </w:rPr>
      </w:pPr>
      <w:r w:rsidRPr="00DA2BB4">
        <w:rPr>
          <w:rFonts w:ascii="Arial" w:eastAsia="Times New Roman" w:hAnsi="Arial" w:cs="Arial"/>
          <w:lang w:val="en-US" w:eastAsia="ar-SA"/>
        </w:rPr>
        <w:tab/>
        <w:t>ii)</w:t>
      </w:r>
      <w:r w:rsidRPr="00DA2BB4">
        <w:rPr>
          <w:rFonts w:ascii="Arial" w:eastAsia="Times New Roman" w:hAnsi="Arial" w:cs="Arial"/>
          <w:lang w:val="en-US" w:eastAsia="ar-SA"/>
        </w:rPr>
        <w:tab/>
        <w:t xml:space="preserve">A description of the methodology </w:t>
      </w:r>
      <w:r w:rsidR="00233D0D">
        <w:rPr>
          <w:rFonts w:ascii="Arial" w:eastAsia="Times New Roman" w:hAnsi="Arial" w:cs="Arial"/>
          <w:lang w:val="en-US" w:eastAsia="ar-SA"/>
        </w:rPr>
        <w:t xml:space="preserve">&amp; time line </w:t>
      </w:r>
      <w:r w:rsidRPr="00DA2BB4">
        <w:rPr>
          <w:rFonts w:ascii="Arial" w:eastAsia="Times New Roman" w:hAnsi="Arial" w:cs="Arial"/>
          <w:lang w:val="en-US" w:eastAsia="ar-SA"/>
        </w:rPr>
        <w:t xml:space="preserve">which the Consultant proposes </w:t>
      </w:r>
    </w:p>
    <w:p w:rsidR="008E096B" w:rsidRDefault="006B3CEE" w:rsidP="00B06504">
      <w:pPr>
        <w:suppressAutoHyphens/>
        <w:spacing w:after="0" w:line="240" w:lineRule="auto"/>
        <w:rPr>
          <w:rFonts w:ascii="Arial" w:eastAsia="Times New Roman" w:hAnsi="Arial" w:cs="Arial"/>
          <w:lang w:val="en-US" w:eastAsia="ar-SA"/>
        </w:rPr>
      </w:pPr>
      <w:r>
        <w:rPr>
          <w:rFonts w:ascii="Arial" w:eastAsia="Times New Roman" w:hAnsi="Arial" w:cs="Arial"/>
          <w:lang w:val="en-US" w:eastAsia="ar-SA"/>
        </w:rPr>
        <w:t xml:space="preserve">                       </w:t>
      </w:r>
      <w:r w:rsidR="00DA2BB4" w:rsidRPr="00DA2BB4">
        <w:rPr>
          <w:rFonts w:ascii="Arial" w:eastAsia="Times New Roman" w:hAnsi="Arial" w:cs="Arial"/>
          <w:lang w:val="en-US" w:eastAsia="ar-SA"/>
        </w:rPr>
        <w:t xml:space="preserve">to employ in performing the Assignment, duly illustrated with bar charts of </w:t>
      </w:r>
    </w:p>
    <w:p w:rsidR="008E096B" w:rsidRDefault="006B3CEE" w:rsidP="004C5699">
      <w:pPr>
        <w:tabs>
          <w:tab w:val="left" w:pos="1418"/>
        </w:tabs>
        <w:suppressAutoHyphens/>
        <w:spacing w:after="0" w:line="240" w:lineRule="auto"/>
        <w:rPr>
          <w:rFonts w:ascii="Arial" w:eastAsia="Times New Roman" w:hAnsi="Arial" w:cs="Arial"/>
          <w:lang w:val="en-US" w:eastAsia="ar-SA"/>
        </w:rPr>
      </w:pPr>
      <w:r>
        <w:rPr>
          <w:rFonts w:ascii="Arial" w:eastAsia="Times New Roman" w:hAnsi="Arial" w:cs="Arial"/>
          <w:lang w:val="en-US" w:eastAsia="ar-SA"/>
        </w:rPr>
        <w:t xml:space="preserve">             </w:t>
      </w:r>
      <w:r w:rsidR="004C5699">
        <w:rPr>
          <w:rFonts w:ascii="Arial" w:eastAsia="Times New Roman" w:hAnsi="Arial" w:cs="Arial"/>
          <w:lang w:val="en-US" w:eastAsia="ar-SA"/>
        </w:rPr>
        <w:t xml:space="preserve"> </w:t>
      </w:r>
      <w:r>
        <w:rPr>
          <w:rFonts w:ascii="Arial" w:eastAsia="Times New Roman" w:hAnsi="Arial" w:cs="Arial"/>
          <w:lang w:val="en-US" w:eastAsia="ar-SA"/>
        </w:rPr>
        <w:t xml:space="preserve">         </w:t>
      </w:r>
      <w:r w:rsidR="00DA2BB4" w:rsidRPr="00DA2BB4">
        <w:rPr>
          <w:rFonts w:ascii="Arial" w:eastAsia="Times New Roman" w:hAnsi="Arial" w:cs="Arial"/>
          <w:lang w:val="en-US" w:eastAsia="ar-SA"/>
        </w:rPr>
        <w:t>activities,</w:t>
      </w:r>
      <w:r w:rsidR="00EB7141">
        <w:rPr>
          <w:rFonts w:ascii="Arial" w:eastAsia="Times New Roman" w:hAnsi="Arial" w:cs="Arial"/>
          <w:lang w:val="en-US" w:eastAsia="ar-SA"/>
        </w:rPr>
        <w:t xml:space="preserve"> </w:t>
      </w:r>
      <w:r w:rsidR="00DA2BB4" w:rsidRPr="00DA2BB4">
        <w:rPr>
          <w:rFonts w:ascii="Arial" w:eastAsia="Times New Roman" w:hAnsi="Arial" w:cs="Arial"/>
          <w:lang w:val="en-US" w:eastAsia="ar-SA"/>
        </w:rPr>
        <w:t xml:space="preserve">Critical Path Method (CPM) or Project Evaluation and Review </w:t>
      </w:r>
    </w:p>
    <w:p w:rsidR="00DA2BB4" w:rsidRPr="00DA2BB4" w:rsidRDefault="006B3CEE" w:rsidP="004C5699">
      <w:pPr>
        <w:tabs>
          <w:tab w:val="left" w:pos="1418"/>
        </w:tabs>
        <w:suppressAutoHyphens/>
        <w:spacing w:after="0" w:line="240" w:lineRule="auto"/>
        <w:rPr>
          <w:rFonts w:ascii="Arial" w:eastAsia="Times New Roman" w:hAnsi="Arial" w:cs="Arial"/>
          <w:lang w:val="en-US" w:eastAsia="ar-SA"/>
        </w:rPr>
      </w:pPr>
      <w:r>
        <w:rPr>
          <w:rFonts w:ascii="Arial" w:eastAsia="Times New Roman" w:hAnsi="Arial" w:cs="Arial"/>
          <w:lang w:val="en-US" w:eastAsia="ar-SA"/>
        </w:rPr>
        <w:t xml:space="preserve">                    </w:t>
      </w:r>
      <w:r w:rsidR="004C5699">
        <w:rPr>
          <w:rFonts w:ascii="Arial" w:eastAsia="Times New Roman" w:hAnsi="Arial" w:cs="Arial"/>
          <w:lang w:val="en-US" w:eastAsia="ar-SA"/>
        </w:rPr>
        <w:t xml:space="preserve"> </w:t>
      </w:r>
      <w:r>
        <w:rPr>
          <w:rFonts w:ascii="Arial" w:eastAsia="Times New Roman" w:hAnsi="Arial" w:cs="Arial"/>
          <w:lang w:val="en-US" w:eastAsia="ar-SA"/>
        </w:rPr>
        <w:t xml:space="preserve">  </w:t>
      </w:r>
      <w:r w:rsidR="00DA2BB4" w:rsidRPr="00DA2BB4">
        <w:rPr>
          <w:rFonts w:ascii="Arial" w:eastAsia="Times New Roman" w:hAnsi="Arial" w:cs="Arial"/>
          <w:lang w:val="en-US" w:eastAsia="ar-SA"/>
        </w:rPr>
        <w:t xml:space="preserve">Technique (PERT) or any other type of graphics. </w:t>
      </w:r>
    </w:p>
    <w:p w:rsidR="00DA2BB4" w:rsidRPr="00DA2BB4" w:rsidRDefault="00DA2BB4" w:rsidP="00DA2BB4">
      <w:pPr>
        <w:suppressAutoHyphens/>
        <w:spacing w:after="0" w:line="240" w:lineRule="auto"/>
        <w:ind w:right="-240"/>
        <w:jc w:val="both"/>
        <w:rPr>
          <w:rFonts w:ascii="Arial" w:eastAsia="Times New Roman" w:hAnsi="Arial" w:cs="Arial"/>
          <w:lang w:val="en-US" w:eastAsia="ar-SA"/>
        </w:rPr>
      </w:pPr>
    </w:p>
    <w:p w:rsidR="00DA2BB4" w:rsidRPr="00DA2BB4" w:rsidRDefault="00DA2BB4" w:rsidP="00DA2BB4">
      <w:pPr>
        <w:tabs>
          <w:tab w:val="left" w:pos="720"/>
        </w:tabs>
        <w:suppressAutoHyphens/>
        <w:spacing w:after="0" w:line="240" w:lineRule="auto"/>
        <w:ind w:left="1440" w:right="-240" w:hanging="720"/>
        <w:jc w:val="both"/>
        <w:rPr>
          <w:rFonts w:ascii="Arial" w:eastAsia="Times New Roman" w:hAnsi="Arial" w:cs="Arial"/>
          <w:lang w:val="en-US" w:eastAsia="ar-SA"/>
        </w:rPr>
      </w:pPr>
      <w:r w:rsidRPr="00DA2BB4">
        <w:rPr>
          <w:rFonts w:ascii="Arial" w:eastAsia="Times New Roman" w:hAnsi="Arial" w:cs="Arial"/>
          <w:lang w:val="en-US" w:eastAsia="ar-SA"/>
        </w:rPr>
        <w:t>iii)</w:t>
      </w:r>
      <w:r w:rsidRPr="00DA2BB4">
        <w:rPr>
          <w:rFonts w:ascii="Arial" w:eastAsia="Times New Roman" w:hAnsi="Arial" w:cs="Arial"/>
          <w:lang w:val="en-US" w:eastAsia="ar-SA"/>
        </w:rPr>
        <w:tab/>
        <w:t xml:space="preserve">The composition of the proposed staff team by </w:t>
      </w:r>
      <w:proofErr w:type="spellStart"/>
      <w:r w:rsidRPr="00DA2BB4">
        <w:rPr>
          <w:rFonts w:ascii="Arial" w:eastAsia="Times New Roman" w:hAnsi="Arial" w:cs="Arial"/>
          <w:lang w:val="en-US" w:eastAsia="ar-SA"/>
        </w:rPr>
        <w:t>speciality</w:t>
      </w:r>
      <w:proofErr w:type="spellEnd"/>
      <w:r w:rsidRPr="00DA2BB4">
        <w:rPr>
          <w:rFonts w:ascii="Arial" w:eastAsia="Times New Roman" w:hAnsi="Arial" w:cs="Arial"/>
          <w:lang w:val="en-US" w:eastAsia="ar-SA"/>
        </w:rPr>
        <w:t xml:space="preserve">, the tasks which would be assigned to each and their </w:t>
      </w:r>
      <w:r w:rsidR="00233D0D">
        <w:rPr>
          <w:rFonts w:ascii="Arial" w:eastAsia="Times New Roman" w:hAnsi="Arial" w:cs="Arial"/>
          <w:lang w:val="en-US" w:eastAsia="ar-SA"/>
        </w:rPr>
        <w:t>working hours</w:t>
      </w:r>
      <w:r w:rsidRPr="00DA2BB4">
        <w:rPr>
          <w:rFonts w:ascii="Arial" w:eastAsia="Times New Roman" w:hAnsi="Arial" w:cs="Arial"/>
          <w:lang w:val="en-US" w:eastAsia="ar-SA"/>
        </w:rPr>
        <w:t>.</w:t>
      </w:r>
    </w:p>
    <w:p w:rsidR="00DA2BB4" w:rsidRPr="00DA2BB4" w:rsidRDefault="00DA2BB4" w:rsidP="00DA2BB4">
      <w:pPr>
        <w:suppressAutoHyphens/>
        <w:spacing w:after="0" w:line="240" w:lineRule="auto"/>
        <w:ind w:left="1440" w:right="-240" w:hanging="720"/>
        <w:jc w:val="both"/>
        <w:rPr>
          <w:rFonts w:ascii="Arial" w:eastAsia="Times New Roman" w:hAnsi="Arial" w:cs="Arial"/>
          <w:lang w:val="en-US" w:eastAsia="ar-SA"/>
        </w:rPr>
      </w:pPr>
    </w:p>
    <w:p w:rsidR="00DA2BB4" w:rsidRPr="00DA2BB4" w:rsidRDefault="00DA2BB4" w:rsidP="00DA2BB4">
      <w:pPr>
        <w:tabs>
          <w:tab w:val="left" w:pos="720"/>
        </w:tabs>
        <w:suppressAutoHyphens/>
        <w:spacing w:after="0" w:line="240" w:lineRule="auto"/>
        <w:ind w:left="1440" w:right="-240" w:hanging="720"/>
        <w:jc w:val="both"/>
        <w:rPr>
          <w:rFonts w:ascii="Arial" w:eastAsia="Times New Roman" w:hAnsi="Arial" w:cs="Arial"/>
          <w:lang w:val="en-US" w:eastAsia="ar-SA"/>
        </w:rPr>
      </w:pPr>
      <w:r w:rsidRPr="00DA2BB4">
        <w:rPr>
          <w:rFonts w:ascii="Arial" w:eastAsia="Times New Roman" w:hAnsi="Arial" w:cs="Arial"/>
          <w:lang w:val="en-US" w:eastAsia="ar-SA"/>
        </w:rPr>
        <w:t>iv)</w:t>
      </w:r>
      <w:r w:rsidRPr="00DA2BB4">
        <w:rPr>
          <w:rFonts w:ascii="Arial" w:eastAsia="Times New Roman" w:hAnsi="Arial" w:cs="Arial"/>
          <w:lang w:val="en-US" w:eastAsia="ar-SA"/>
        </w:rPr>
        <w:tab/>
        <w:t xml:space="preserve">Curriculum Vitae (C.V.) recently signed by the proposed key professional staff and countersigned by an authorized officer of the Consultant. Key information should include: years </w:t>
      </w:r>
      <w:r w:rsidR="00E71756">
        <w:rPr>
          <w:rFonts w:ascii="Arial" w:eastAsia="Times New Roman" w:hAnsi="Arial" w:cs="Arial"/>
          <w:lang w:val="en-US" w:eastAsia="ar-SA"/>
        </w:rPr>
        <w:t xml:space="preserve">of experience </w:t>
      </w:r>
      <w:r w:rsidRPr="00DA2BB4">
        <w:rPr>
          <w:rFonts w:ascii="Arial" w:eastAsia="Times New Roman" w:hAnsi="Arial" w:cs="Arial"/>
          <w:lang w:val="en-US" w:eastAsia="ar-SA"/>
        </w:rPr>
        <w:t xml:space="preserve">with the firm/entity and </w:t>
      </w:r>
      <w:r w:rsidR="00E71756">
        <w:rPr>
          <w:rFonts w:ascii="Arial" w:eastAsia="Times New Roman" w:hAnsi="Arial" w:cs="Arial"/>
          <w:lang w:val="en-US" w:eastAsia="ar-SA"/>
        </w:rPr>
        <w:t>the position</w:t>
      </w:r>
      <w:r w:rsidRPr="00DA2BB4">
        <w:rPr>
          <w:rFonts w:ascii="Arial" w:eastAsia="Times New Roman" w:hAnsi="Arial" w:cs="Arial"/>
          <w:lang w:val="en-US" w:eastAsia="ar-SA"/>
        </w:rPr>
        <w:t xml:space="preserve"> held in various assignments during the last ten years.</w:t>
      </w:r>
    </w:p>
    <w:p w:rsidR="00DA2BB4" w:rsidRPr="00DA2BB4" w:rsidRDefault="00DA2BB4" w:rsidP="00DA2BB4">
      <w:pPr>
        <w:suppressAutoHyphens/>
        <w:spacing w:after="0" w:line="240" w:lineRule="auto"/>
        <w:ind w:left="1440" w:right="-240" w:hanging="720"/>
        <w:jc w:val="both"/>
        <w:rPr>
          <w:rFonts w:ascii="Arial" w:eastAsia="Times New Roman" w:hAnsi="Arial" w:cs="Arial"/>
          <w:lang w:val="en-US" w:eastAsia="ar-SA"/>
        </w:rPr>
      </w:pPr>
    </w:p>
    <w:p w:rsidR="00DA2BB4" w:rsidRPr="00DA2BB4" w:rsidRDefault="00DA2BB4" w:rsidP="00DA2BB4">
      <w:pPr>
        <w:tabs>
          <w:tab w:val="left" w:pos="720"/>
        </w:tabs>
        <w:suppressAutoHyphens/>
        <w:spacing w:after="0" w:line="240" w:lineRule="auto"/>
        <w:ind w:left="1440" w:right="-240" w:hanging="720"/>
        <w:jc w:val="both"/>
        <w:rPr>
          <w:rFonts w:ascii="Arial" w:eastAsia="Times New Roman" w:hAnsi="Arial" w:cs="Arial"/>
          <w:lang w:val="en-US" w:eastAsia="ar-SA"/>
        </w:rPr>
      </w:pPr>
      <w:r w:rsidRPr="00DA2BB4">
        <w:rPr>
          <w:rFonts w:ascii="Arial" w:eastAsia="Times New Roman" w:hAnsi="Arial" w:cs="Arial"/>
          <w:lang w:val="en-US" w:eastAsia="ar-SA"/>
        </w:rPr>
        <w:t>v)</w:t>
      </w:r>
      <w:r w:rsidRPr="00DA2BB4">
        <w:rPr>
          <w:rFonts w:ascii="Arial" w:eastAsia="Times New Roman" w:hAnsi="Arial" w:cs="Arial"/>
          <w:lang w:val="en-US" w:eastAsia="ar-SA"/>
        </w:rPr>
        <w:tab/>
        <w:t xml:space="preserve">Estimates of the total time effort (person x months) to be provided for the services for each stage or phase of the Assignment, supported by breakdown of effort proposed (person x months) for major items of work &amp; services. </w:t>
      </w:r>
    </w:p>
    <w:p w:rsidR="00DA2BB4" w:rsidRPr="00DA2BB4" w:rsidRDefault="00DA2BB4" w:rsidP="00DA2BB4">
      <w:pPr>
        <w:suppressAutoHyphens/>
        <w:spacing w:after="0" w:line="240" w:lineRule="auto"/>
        <w:ind w:left="1440" w:right="-240" w:hanging="720"/>
        <w:jc w:val="both"/>
        <w:rPr>
          <w:rFonts w:ascii="Arial" w:eastAsia="Times New Roman" w:hAnsi="Arial" w:cs="Arial"/>
          <w:lang w:val="en-US" w:eastAsia="ar-SA"/>
        </w:rPr>
      </w:pPr>
    </w:p>
    <w:p w:rsidR="00DA2BB4" w:rsidRPr="00DA2BB4" w:rsidRDefault="00DA2BB4" w:rsidP="00DA2BB4">
      <w:pPr>
        <w:tabs>
          <w:tab w:val="left" w:pos="720"/>
        </w:tabs>
        <w:suppressAutoHyphens/>
        <w:spacing w:after="0" w:line="240" w:lineRule="auto"/>
        <w:ind w:left="1440" w:right="-240" w:hanging="720"/>
        <w:jc w:val="both"/>
        <w:rPr>
          <w:rFonts w:ascii="Arial" w:eastAsia="Times New Roman" w:hAnsi="Arial" w:cs="Arial"/>
          <w:lang w:val="en-US" w:eastAsia="ar-SA"/>
        </w:rPr>
      </w:pPr>
      <w:r w:rsidRPr="00DA2BB4">
        <w:rPr>
          <w:rFonts w:ascii="Arial" w:eastAsia="Times New Roman" w:hAnsi="Arial" w:cs="Arial"/>
          <w:lang w:val="en-US" w:eastAsia="ar-SA"/>
        </w:rPr>
        <w:t>vi)</w:t>
      </w:r>
      <w:r w:rsidRPr="00DA2BB4">
        <w:rPr>
          <w:rFonts w:ascii="Arial" w:eastAsia="Times New Roman" w:hAnsi="Arial" w:cs="Arial"/>
          <w:lang w:val="en-US" w:eastAsia="ar-SA"/>
        </w:rPr>
        <w:tab/>
        <w:t>Details of specific experience/expertise/ information asked for in the Data Sheet.</w:t>
      </w:r>
    </w:p>
    <w:p w:rsidR="00DA2BB4" w:rsidRPr="00DA2BB4" w:rsidRDefault="00B06504" w:rsidP="00B06504">
      <w:pPr>
        <w:tabs>
          <w:tab w:val="left" w:pos="1674"/>
        </w:tabs>
        <w:suppressAutoHyphens/>
        <w:spacing w:after="0" w:line="240" w:lineRule="auto"/>
        <w:ind w:left="1440" w:right="-240" w:hanging="720"/>
        <w:jc w:val="both"/>
        <w:rPr>
          <w:rFonts w:ascii="Arial" w:eastAsia="Times New Roman" w:hAnsi="Arial" w:cs="Arial"/>
          <w:lang w:val="en-US" w:eastAsia="ar-SA"/>
        </w:rPr>
      </w:pPr>
      <w:r>
        <w:rPr>
          <w:rFonts w:ascii="Arial" w:eastAsia="Times New Roman" w:hAnsi="Arial" w:cs="Arial"/>
          <w:lang w:val="en-US" w:eastAsia="ar-SA"/>
        </w:rPr>
        <w:tab/>
      </w:r>
    </w:p>
    <w:p w:rsidR="00DA2BB4" w:rsidRPr="00DA2BB4" w:rsidRDefault="00DA2BB4" w:rsidP="00DA2BB4">
      <w:pPr>
        <w:tabs>
          <w:tab w:val="left" w:pos="720"/>
        </w:tabs>
        <w:suppressAutoHyphens/>
        <w:spacing w:after="0" w:line="240" w:lineRule="auto"/>
        <w:ind w:left="1440" w:right="-240" w:hanging="720"/>
        <w:jc w:val="both"/>
        <w:rPr>
          <w:rFonts w:ascii="Arial" w:eastAsia="Times New Roman" w:hAnsi="Arial" w:cs="Arial"/>
          <w:lang w:val="en-US" w:eastAsia="ar-SA"/>
        </w:rPr>
      </w:pPr>
      <w:r w:rsidRPr="00DA2BB4">
        <w:rPr>
          <w:rFonts w:ascii="Arial" w:eastAsia="Times New Roman" w:hAnsi="Arial" w:cs="Arial"/>
          <w:lang w:val="en-US" w:eastAsia="ar-SA"/>
        </w:rPr>
        <w:t>vii)</w:t>
      </w:r>
      <w:r w:rsidRPr="00DA2BB4">
        <w:rPr>
          <w:rFonts w:ascii="Arial" w:eastAsia="Times New Roman" w:hAnsi="Arial" w:cs="Arial"/>
          <w:lang w:val="en-US" w:eastAsia="ar-SA"/>
        </w:rPr>
        <w:tab/>
        <w:t xml:space="preserve">Confirmation/submission on salient technical conditions mentioned in </w:t>
      </w:r>
      <w:r w:rsidR="00E71756">
        <w:rPr>
          <w:rFonts w:ascii="Arial" w:eastAsia="Times New Roman" w:hAnsi="Arial" w:cs="Arial"/>
          <w:lang w:val="en-US" w:eastAsia="ar-SA"/>
        </w:rPr>
        <w:t>tender document.</w:t>
      </w:r>
    </w:p>
    <w:p w:rsidR="00DA2BB4" w:rsidRPr="00DA2BB4" w:rsidRDefault="00DA2BB4" w:rsidP="00DA2BB4">
      <w:pPr>
        <w:suppressAutoHyphens/>
        <w:spacing w:after="0" w:line="240" w:lineRule="auto"/>
        <w:ind w:left="1440" w:right="-240" w:hanging="720"/>
        <w:jc w:val="both"/>
        <w:rPr>
          <w:rFonts w:ascii="Arial" w:eastAsia="Times New Roman" w:hAnsi="Arial" w:cs="Arial"/>
          <w:lang w:val="en-US" w:eastAsia="ar-SA"/>
        </w:rPr>
      </w:pPr>
    </w:p>
    <w:p w:rsidR="00DA2BB4" w:rsidRPr="00DA2BB4" w:rsidRDefault="00DA2BB4" w:rsidP="00DA2BB4">
      <w:pPr>
        <w:tabs>
          <w:tab w:val="left" w:pos="720"/>
        </w:tabs>
        <w:suppressAutoHyphens/>
        <w:spacing w:after="0" w:line="240" w:lineRule="auto"/>
        <w:ind w:left="1440" w:right="-240" w:hanging="720"/>
        <w:jc w:val="both"/>
        <w:rPr>
          <w:rFonts w:ascii="Arial" w:eastAsia="Times New Roman" w:hAnsi="Arial" w:cs="Arial"/>
          <w:lang w:val="en-US" w:eastAsia="ar-SA"/>
        </w:rPr>
      </w:pPr>
      <w:r w:rsidRPr="00DA2BB4">
        <w:rPr>
          <w:rFonts w:ascii="Arial" w:eastAsia="Times New Roman" w:hAnsi="Arial" w:cs="Arial"/>
          <w:lang w:val="en-US" w:eastAsia="ar-SA"/>
        </w:rPr>
        <w:lastRenderedPageBreak/>
        <w:t>viii)</w:t>
      </w:r>
      <w:r w:rsidRPr="00DA2BB4">
        <w:rPr>
          <w:rFonts w:ascii="Arial" w:eastAsia="Times New Roman" w:hAnsi="Arial" w:cs="Arial"/>
          <w:lang w:val="en-US" w:eastAsia="ar-SA"/>
        </w:rPr>
        <w:tab/>
        <w:t>Quality assurance system</w:t>
      </w:r>
      <w:r w:rsidR="00A84B45">
        <w:rPr>
          <w:rFonts w:ascii="Arial" w:eastAsia="Times New Roman" w:hAnsi="Arial" w:cs="Arial"/>
          <w:lang w:val="en-US" w:eastAsia="ar-SA"/>
        </w:rPr>
        <w:t xml:space="preserve"> </w:t>
      </w:r>
      <w:r w:rsidRPr="00DA2BB4">
        <w:rPr>
          <w:rFonts w:ascii="Arial" w:eastAsia="Times New Roman" w:hAnsi="Arial" w:cs="Arial"/>
          <w:lang w:val="en-US" w:eastAsia="ar-SA"/>
        </w:rPr>
        <w:t xml:space="preserve">/ programme proposed to be employed in design, engineering, procurement, inspection &amp; management activities. </w:t>
      </w:r>
    </w:p>
    <w:p w:rsidR="00DA2BB4" w:rsidRPr="00DA2BB4" w:rsidRDefault="00DA2BB4" w:rsidP="00DA2BB4">
      <w:pPr>
        <w:tabs>
          <w:tab w:val="left" w:pos="720"/>
        </w:tabs>
        <w:suppressAutoHyphens/>
        <w:spacing w:after="0" w:line="240" w:lineRule="auto"/>
        <w:ind w:left="1440" w:right="-240" w:hanging="720"/>
        <w:jc w:val="both"/>
        <w:rPr>
          <w:rFonts w:ascii="Arial" w:eastAsia="Times New Roman" w:hAnsi="Arial" w:cs="Arial"/>
          <w:lang w:val="en-US" w:eastAsia="ar-SA"/>
        </w:rPr>
      </w:pPr>
    </w:p>
    <w:p w:rsidR="00DA2BB4" w:rsidRPr="00416D75" w:rsidRDefault="00DA2BB4" w:rsidP="00DA2BB4">
      <w:pPr>
        <w:suppressAutoHyphens/>
        <w:spacing w:after="0" w:line="240" w:lineRule="auto"/>
        <w:ind w:right="-240"/>
        <w:jc w:val="both"/>
        <w:rPr>
          <w:rFonts w:ascii="Arial" w:eastAsia="Times New Roman" w:hAnsi="Arial" w:cs="Arial"/>
          <w:b/>
          <w:lang w:val="en-US" w:eastAsia="ar-SA"/>
        </w:rPr>
      </w:pPr>
      <w:proofErr w:type="gramStart"/>
      <w:r w:rsidRPr="00416D75">
        <w:rPr>
          <w:rFonts w:ascii="Arial" w:eastAsia="Times New Roman" w:hAnsi="Arial" w:cs="Arial"/>
          <w:b/>
          <w:lang w:val="en-US" w:eastAsia="ar-SA"/>
        </w:rPr>
        <w:t>1.3.2  Financial</w:t>
      </w:r>
      <w:proofErr w:type="gramEnd"/>
      <w:r w:rsidRPr="00416D75">
        <w:rPr>
          <w:rFonts w:ascii="Arial" w:eastAsia="Times New Roman" w:hAnsi="Arial" w:cs="Arial"/>
          <w:b/>
          <w:lang w:val="en-US" w:eastAsia="ar-SA"/>
        </w:rPr>
        <w:t xml:space="preserve"> Proposal</w:t>
      </w:r>
    </w:p>
    <w:p w:rsidR="00DA2BB4" w:rsidRPr="00DA2BB4" w:rsidRDefault="00DA2BB4" w:rsidP="00DA2BB4">
      <w:pPr>
        <w:suppressAutoHyphens/>
        <w:spacing w:after="0" w:line="240" w:lineRule="auto"/>
        <w:ind w:right="-240"/>
        <w:jc w:val="both"/>
        <w:rPr>
          <w:rFonts w:ascii="Arial" w:eastAsia="Times New Roman" w:hAnsi="Arial" w:cs="Arial"/>
          <w:lang w:val="en-US" w:eastAsia="ar-SA"/>
        </w:rPr>
      </w:pPr>
    </w:p>
    <w:p w:rsidR="00DA2BB4" w:rsidRPr="00DA2BB4" w:rsidRDefault="00DA2BB4" w:rsidP="00DA2BB4">
      <w:pPr>
        <w:tabs>
          <w:tab w:val="left" w:pos="1080"/>
        </w:tabs>
        <w:suppressAutoHyphens/>
        <w:spacing w:after="0" w:line="240" w:lineRule="auto"/>
        <w:ind w:right="-240"/>
        <w:jc w:val="both"/>
        <w:rPr>
          <w:rFonts w:ascii="Arial" w:eastAsia="Times New Roman" w:hAnsi="Arial" w:cs="Arial"/>
          <w:lang w:val="en-US" w:eastAsia="ar-SA"/>
        </w:rPr>
      </w:pPr>
      <w:r w:rsidRPr="00DA2BB4">
        <w:rPr>
          <w:rFonts w:ascii="Arial" w:eastAsia="Times New Roman" w:hAnsi="Arial" w:cs="Arial"/>
          <w:lang w:val="en-US" w:eastAsia="ar-SA"/>
        </w:rPr>
        <w:t>1.3.2.1</w:t>
      </w:r>
      <w:r w:rsidRPr="00DA2BB4">
        <w:rPr>
          <w:rFonts w:ascii="Arial" w:eastAsia="Times New Roman" w:hAnsi="Arial" w:cs="Arial"/>
          <w:lang w:val="en-US" w:eastAsia="ar-SA"/>
        </w:rPr>
        <w:tab/>
        <w:t xml:space="preserve">In preparing the Financial Proposal, Consultant is expected to </w:t>
      </w:r>
      <w:proofErr w:type="gramStart"/>
      <w:r w:rsidRPr="00DA2BB4">
        <w:rPr>
          <w:rFonts w:ascii="Arial" w:eastAsia="Times New Roman" w:hAnsi="Arial" w:cs="Arial"/>
          <w:lang w:val="en-US" w:eastAsia="ar-SA"/>
        </w:rPr>
        <w:t>take into account</w:t>
      </w:r>
      <w:proofErr w:type="gramEnd"/>
      <w:r w:rsidRPr="00DA2BB4">
        <w:rPr>
          <w:rFonts w:ascii="Arial" w:eastAsia="Times New Roman" w:hAnsi="Arial" w:cs="Arial"/>
          <w:lang w:val="en-US" w:eastAsia="ar-SA"/>
        </w:rPr>
        <w:t xml:space="preserve">, besides technical requirements, commercial conditions specified in the </w:t>
      </w:r>
      <w:r w:rsidR="00E71756">
        <w:rPr>
          <w:rFonts w:ascii="Arial" w:eastAsia="Times New Roman" w:hAnsi="Arial" w:cs="Arial"/>
          <w:lang w:val="en-US" w:eastAsia="ar-SA"/>
        </w:rPr>
        <w:t>tender</w:t>
      </w:r>
      <w:r w:rsidRPr="00DA2BB4">
        <w:rPr>
          <w:rFonts w:ascii="Arial" w:eastAsia="Times New Roman" w:hAnsi="Arial" w:cs="Arial"/>
          <w:lang w:val="en-US" w:eastAsia="ar-SA"/>
        </w:rPr>
        <w:t xml:space="preserve"> Document. The Financial proposal should follow, but not limited to</w:t>
      </w:r>
      <w:r w:rsidR="00DD5B27">
        <w:rPr>
          <w:rFonts w:ascii="Arial" w:eastAsia="Times New Roman" w:hAnsi="Arial" w:cs="Arial"/>
          <w:lang w:val="en-US" w:eastAsia="ar-SA"/>
        </w:rPr>
        <w:t xml:space="preserve"> </w:t>
      </w:r>
      <w:r w:rsidRPr="00DA2BB4">
        <w:rPr>
          <w:rFonts w:ascii="Arial" w:eastAsia="Times New Roman" w:hAnsi="Arial" w:cs="Arial"/>
          <w:lang w:val="en-US" w:eastAsia="ar-SA"/>
        </w:rPr>
        <w:t xml:space="preserve">Part II Financial Bid </w:t>
      </w:r>
    </w:p>
    <w:p w:rsidR="00DA2BB4" w:rsidRPr="00DA2BB4" w:rsidRDefault="00DA2BB4" w:rsidP="00DA2BB4">
      <w:pPr>
        <w:suppressAutoHyphens/>
        <w:spacing w:after="0" w:line="240" w:lineRule="auto"/>
        <w:ind w:right="-240"/>
        <w:jc w:val="both"/>
        <w:rPr>
          <w:rFonts w:ascii="Arial" w:eastAsia="Times New Roman" w:hAnsi="Arial" w:cs="Arial"/>
          <w:lang w:val="en-US" w:eastAsia="ar-SA"/>
        </w:rPr>
      </w:pPr>
    </w:p>
    <w:p w:rsidR="00DA2BB4" w:rsidRPr="00DA2BB4" w:rsidRDefault="00DA2BB4" w:rsidP="00DA2BB4">
      <w:pPr>
        <w:tabs>
          <w:tab w:val="left" w:pos="1080"/>
          <w:tab w:val="left" w:pos="1440"/>
        </w:tabs>
        <w:suppressAutoHyphens/>
        <w:spacing w:after="0" w:line="240" w:lineRule="auto"/>
        <w:ind w:right="-240"/>
        <w:jc w:val="both"/>
        <w:rPr>
          <w:rFonts w:ascii="Arial" w:eastAsia="Times New Roman" w:hAnsi="Arial" w:cs="Arial"/>
          <w:lang w:val="en-US" w:eastAsia="ar-SA"/>
        </w:rPr>
      </w:pPr>
      <w:r w:rsidRPr="00DA2BB4">
        <w:rPr>
          <w:rFonts w:ascii="Arial" w:eastAsia="Times New Roman" w:hAnsi="Arial" w:cs="Arial"/>
          <w:lang w:val="en-US" w:eastAsia="ar-SA"/>
        </w:rPr>
        <w:t>1.3.2.2</w:t>
      </w:r>
      <w:r w:rsidRPr="00DA2BB4">
        <w:rPr>
          <w:rFonts w:ascii="Arial" w:eastAsia="Times New Roman" w:hAnsi="Arial" w:cs="Arial"/>
          <w:lang w:val="en-US" w:eastAsia="ar-SA"/>
        </w:rPr>
        <w:tab/>
        <w:t>The Financial Proposal should be on a Lumpsum basis for the tender job and for manpower deployment basis as specified in the Financial Bid</w:t>
      </w:r>
      <w:r w:rsidR="00672A89">
        <w:rPr>
          <w:rFonts w:ascii="Arial" w:eastAsia="Times New Roman" w:hAnsi="Arial" w:cs="Arial"/>
          <w:lang w:val="en-US" w:eastAsia="ar-SA"/>
        </w:rPr>
        <w:t xml:space="preserve"> IIA</w:t>
      </w:r>
      <w:r w:rsidRPr="00DA2BB4">
        <w:rPr>
          <w:rFonts w:ascii="Arial" w:eastAsia="Times New Roman" w:hAnsi="Arial" w:cs="Arial"/>
          <w:color w:val="FF0000"/>
          <w:lang w:val="en-US" w:eastAsia="ar-SA"/>
        </w:rPr>
        <w:t xml:space="preserve">. </w:t>
      </w:r>
      <w:r w:rsidRPr="00DA2BB4">
        <w:rPr>
          <w:rFonts w:ascii="Arial" w:eastAsia="Times New Roman" w:hAnsi="Arial" w:cs="Arial"/>
          <w:lang w:val="en-US" w:eastAsia="ar-SA"/>
        </w:rPr>
        <w:t xml:space="preserve">The amount/rates quoted in the Proposal shall be both in figures and words. </w:t>
      </w:r>
      <w:r w:rsidR="00E30A4F" w:rsidRPr="00AA266E">
        <w:rPr>
          <w:rFonts w:ascii="Arial" w:eastAsia="Times New Roman" w:hAnsi="Arial" w:cs="Arial"/>
          <w:lang w:val="en-US" w:eastAsia="ar-SA"/>
        </w:rPr>
        <w:t>The L1 vendor will be decided on the basis of overall lowest based on the quotation received in Price Bid Part II A.</w:t>
      </w:r>
    </w:p>
    <w:p w:rsidR="00DA2BB4" w:rsidRPr="00DA2BB4" w:rsidRDefault="00DA2BB4" w:rsidP="00DA2BB4">
      <w:pPr>
        <w:suppressAutoHyphens/>
        <w:spacing w:after="0" w:line="240" w:lineRule="auto"/>
        <w:ind w:left="720" w:right="-240"/>
        <w:jc w:val="both"/>
        <w:rPr>
          <w:rFonts w:ascii="Arial" w:eastAsia="Times New Roman" w:hAnsi="Arial" w:cs="Arial"/>
          <w:lang w:val="en-US" w:eastAsia="ar-SA"/>
        </w:rPr>
      </w:pPr>
    </w:p>
    <w:p w:rsidR="00DA2BB4" w:rsidRPr="00DA2BB4" w:rsidRDefault="00DA2BB4" w:rsidP="00DA2BB4">
      <w:pPr>
        <w:tabs>
          <w:tab w:val="left" w:pos="1080"/>
          <w:tab w:val="left" w:pos="1440"/>
        </w:tabs>
        <w:suppressAutoHyphens/>
        <w:spacing w:after="0" w:line="240" w:lineRule="auto"/>
        <w:ind w:right="-240"/>
        <w:jc w:val="both"/>
        <w:rPr>
          <w:rFonts w:ascii="Arial" w:eastAsia="Times New Roman" w:hAnsi="Arial" w:cs="Arial"/>
          <w:lang w:val="en-US" w:eastAsia="ar-SA"/>
        </w:rPr>
      </w:pPr>
      <w:r w:rsidRPr="00DA2BB4">
        <w:rPr>
          <w:rFonts w:ascii="Arial" w:eastAsia="Times New Roman" w:hAnsi="Arial" w:cs="Arial"/>
          <w:lang w:val="en-US" w:eastAsia="ar-SA"/>
        </w:rPr>
        <w:t>1.3.2.3</w:t>
      </w:r>
      <w:r w:rsidRPr="00DA2BB4">
        <w:rPr>
          <w:rFonts w:ascii="Arial" w:eastAsia="Times New Roman" w:hAnsi="Arial" w:cs="Arial"/>
          <w:lang w:val="en-US" w:eastAsia="ar-SA"/>
        </w:rPr>
        <w:tab/>
        <w:t xml:space="preserve">The Financial Proposal, for the assignment and for additional works shall be all inclusive, and should cover, but not be limited to, remuneration for staff (in the field and at headquarters), gratuity, provident fund, travel assistance, out of pocket expense (per diem), overheads, profits, accommodation (housing), transportation (for mobilization and demobilization), communication, equipment (vehicles, office equipment, furniture, consumable etc.), printing of documents, surveys, training. The Financial Proposal shall also include the tax liability </w:t>
      </w:r>
      <w:r w:rsidR="00233D0D">
        <w:rPr>
          <w:rFonts w:ascii="Arial" w:eastAsia="Times New Roman" w:hAnsi="Arial" w:cs="Arial"/>
          <w:lang w:val="en-US" w:eastAsia="ar-SA"/>
        </w:rPr>
        <w:t xml:space="preserve">(except GST) </w:t>
      </w:r>
      <w:r w:rsidRPr="00DA2BB4">
        <w:rPr>
          <w:rFonts w:ascii="Arial" w:eastAsia="Times New Roman" w:hAnsi="Arial" w:cs="Arial"/>
          <w:lang w:val="en-US" w:eastAsia="ar-SA"/>
        </w:rPr>
        <w:t xml:space="preserve">and cost of insurance of Consultants’ firm and his personnel specified in Data Sheet. </w:t>
      </w:r>
    </w:p>
    <w:p w:rsidR="00DA2BB4" w:rsidRPr="00DA2BB4" w:rsidRDefault="00DA2BB4" w:rsidP="00DA2BB4">
      <w:pPr>
        <w:suppressAutoHyphens/>
        <w:spacing w:after="0" w:line="240" w:lineRule="auto"/>
        <w:ind w:right="-240"/>
        <w:jc w:val="both"/>
        <w:rPr>
          <w:rFonts w:ascii="Arial" w:eastAsia="Times New Roman" w:hAnsi="Arial" w:cs="Arial"/>
          <w:b/>
          <w:lang w:val="en-US" w:eastAsia="ar-SA"/>
        </w:rPr>
      </w:pPr>
    </w:p>
    <w:p w:rsidR="00DA2BB4" w:rsidRPr="00DA2BB4" w:rsidRDefault="00DA2BB4" w:rsidP="00DA2BB4">
      <w:pPr>
        <w:suppressAutoHyphens/>
        <w:spacing w:after="0" w:line="240" w:lineRule="auto"/>
        <w:ind w:right="-240"/>
        <w:rPr>
          <w:rFonts w:ascii="Arial" w:eastAsia="Times New Roman" w:hAnsi="Arial" w:cs="Arial"/>
          <w:b/>
          <w:sz w:val="24"/>
          <w:szCs w:val="24"/>
          <w:lang w:val="en-US" w:eastAsia="ar-SA"/>
        </w:rPr>
      </w:pPr>
      <w:r w:rsidRPr="00DA2BB4">
        <w:rPr>
          <w:rFonts w:ascii="Arial" w:eastAsia="Times New Roman" w:hAnsi="Arial" w:cs="Arial"/>
          <w:b/>
          <w:sz w:val="24"/>
          <w:szCs w:val="24"/>
          <w:lang w:val="en-US" w:eastAsia="ar-SA"/>
        </w:rPr>
        <w:t xml:space="preserve">1.4.  </w:t>
      </w:r>
      <w:r w:rsidRPr="00DA2BB4">
        <w:rPr>
          <w:rFonts w:ascii="Arial" w:eastAsia="Times New Roman" w:hAnsi="Arial" w:cs="Arial"/>
          <w:b/>
          <w:sz w:val="24"/>
          <w:szCs w:val="24"/>
          <w:lang w:val="en-US" w:eastAsia="ar-SA"/>
        </w:rPr>
        <w:tab/>
        <w:t>SUBMISSION, RECEIPT &amp; OPENING OF PROPOSALS</w:t>
      </w:r>
    </w:p>
    <w:p w:rsidR="00DA2BB4" w:rsidRPr="00DA2BB4" w:rsidRDefault="00DA2BB4" w:rsidP="00DA2BB4">
      <w:pPr>
        <w:suppressAutoHyphens/>
        <w:spacing w:after="0" w:line="240" w:lineRule="auto"/>
        <w:ind w:right="-240"/>
        <w:jc w:val="both"/>
        <w:rPr>
          <w:rFonts w:ascii="Arial" w:eastAsia="Times New Roman" w:hAnsi="Arial" w:cs="Arial"/>
          <w:lang w:val="en-US" w:eastAsia="ar-SA"/>
        </w:rPr>
      </w:pPr>
    </w:p>
    <w:p w:rsidR="00DA2BB4" w:rsidRPr="00DA2BB4" w:rsidRDefault="00DA2BB4" w:rsidP="00DA2BB4">
      <w:pPr>
        <w:suppressAutoHyphens/>
        <w:spacing w:after="0" w:line="240" w:lineRule="auto"/>
        <w:ind w:left="720" w:right="-240" w:hanging="720"/>
        <w:jc w:val="both"/>
        <w:rPr>
          <w:rFonts w:ascii="Arial" w:eastAsia="Times New Roman" w:hAnsi="Arial" w:cs="Arial"/>
          <w:lang w:val="en-US" w:eastAsia="ar-SA"/>
        </w:rPr>
      </w:pPr>
      <w:r w:rsidRPr="00DA2BB4">
        <w:rPr>
          <w:rFonts w:ascii="Arial" w:eastAsia="Times New Roman" w:hAnsi="Arial" w:cs="Arial"/>
          <w:lang w:val="en-US" w:eastAsia="ar-SA"/>
        </w:rPr>
        <w:t>1.4.1</w:t>
      </w:r>
      <w:r w:rsidRPr="00DA2BB4">
        <w:rPr>
          <w:rFonts w:ascii="Arial" w:eastAsia="Times New Roman" w:hAnsi="Arial" w:cs="Arial"/>
          <w:lang w:val="en-US" w:eastAsia="ar-SA"/>
        </w:rPr>
        <w:tab/>
        <w:t xml:space="preserve">The original of the </w:t>
      </w:r>
      <w:r w:rsidRPr="0092504E">
        <w:rPr>
          <w:rFonts w:ascii="Arial" w:eastAsia="Times New Roman" w:hAnsi="Arial" w:cs="Arial"/>
          <w:lang w:val="en-US" w:eastAsia="ar-SA"/>
        </w:rPr>
        <w:t>Part I</w:t>
      </w:r>
      <w:r w:rsidR="00AE159C">
        <w:rPr>
          <w:rFonts w:ascii="Arial" w:eastAsia="Times New Roman" w:hAnsi="Arial" w:cs="Arial"/>
          <w:lang w:val="en-US" w:eastAsia="ar-SA"/>
        </w:rPr>
        <w:t xml:space="preserve"> </w:t>
      </w:r>
      <w:r w:rsidRPr="00DA2BB4">
        <w:rPr>
          <w:rFonts w:ascii="Arial" w:eastAsia="Times New Roman" w:hAnsi="Arial" w:cs="Arial"/>
          <w:lang w:val="en-US" w:eastAsia="ar-SA"/>
        </w:rPr>
        <w:t xml:space="preserve">Technical Bid </w:t>
      </w:r>
      <w:r w:rsidRPr="0092504E">
        <w:rPr>
          <w:rFonts w:ascii="Arial" w:eastAsia="Times New Roman" w:hAnsi="Arial" w:cs="Arial"/>
          <w:lang w:val="en-US" w:eastAsia="ar-SA"/>
        </w:rPr>
        <w:t>(Envelope I)</w:t>
      </w:r>
      <w:r w:rsidRPr="00DA2BB4">
        <w:rPr>
          <w:rFonts w:ascii="Arial" w:eastAsia="Times New Roman" w:hAnsi="Arial" w:cs="Arial"/>
          <w:lang w:val="en-US" w:eastAsia="ar-SA"/>
        </w:rPr>
        <w:t xml:space="preserve"> and </w:t>
      </w:r>
      <w:r w:rsidRPr="0092504E">
        <w:rPr>
          <w:rFonts w:ascii="Arial" w:eastAsia="Times New Roman" w:hAnsi="Arial" w:cs="Arial"/>
          <w:lang w:val="en-US" w:eastAsia="ar-SA"/>
        </w:rPr>
        <w:t>Part II</w:t>
      </w:r>
      <w:r w:rsidR="00343A1B">
        <w:rPr>
          <w:rFonts w:ascii="Arial" w:eastAsia="Times New Roman" w:hAnsi="Arial" w:cs="Arial"/>
          <w:lang w:val="en-US" w:eastAsia="ar-SA"/>
        </w:rPr>
        <w:t xml:space="preserve"> </w:t>
      </w:r>
      <w:r w:rsidRPr="0092504E">
        <w:rPr>
          <w:rFonts w:ascii="Arial" w:eastAsia="Times New Roman" w:hAnsi="Arial" w:cs="Arial"/>
          <w:lang w:val="en-US" w:eastAsia="ar-SA"/>
        </w:rPr>
        <w:t>Financial</w:t>
      </w:r>
      <w:r w:rsidRPr="00DA2BB4">
        <w:rPr>
          <w:rFonts w:ascii="Arial" w:eastAsia="Times New Roman" w:hAnsi="Arial" w:cs="Arial"/>
          <w:lang w:val="en-US" w:eastAsia="ar-SA"/>
        </w:rPr>
        <w:t xml:space="preserve"> Bid </w:t>
      </w:r>
      <w:r w:rsidRPr="0092504E">
        <w:rPr>
          <w:rFonts w:ascii="Arial" w:eastAsia="Times New Roman" w:hAnsi="Arial" w:cs="Arial"/>
          <w:lang w:val="en-US" w:eastAsia="ar-SA"/>
        </w:rPr>
        <w:t>(Envelope II)</w:t>
      </w:r>
      <w:r w:rsidRPr="00DA2BB4">
        <w:rPr>
          <w:rFonts w:ascii="Arial" w:eastAsia="Times New Roman" w:hAnsi="Arial" w:cs="Arial"/>
          <w:lang w:val="en-US" w:eastAsia="ar-SA"/>
        </w:rPr>
        <w:t xml:space="preserve"> must be prepared in indelible ink. The proposals should contain no inter-lineation or overwriting except as necessary to correct errors made by the Consultants themselves. Any such corrections must be initialed by the person or persons signing the Proposals. </w:t>
      </w:r>
    </w:p>
    <w:p w:rsidR="00DA2BB4" w:rsidRPr="00DA2BB4" w:rsidRDefault="00DA2BB4" w:rsidP="00DA2BB4">
      <w:pPr>
        <w:suppressAutoHyphens/>
        <w:spacing w:after="0" w:line="240" w:lineRule="auto"/>
        <w:ind w:right="-240"/>
        <w:jc w:val="both"/>
        <w:rPr>
          <w:rFonts w:ascii="Arial" w:eastAsia="Times New Roman" w:hAnsi="Arial" w:cs="Arial"/>
          <w:lang w:val="en-US" w:eastAsia="ar-SA"/>
        </w:rPr>
      </w:pPr>
    </w:p>
    <w:p w:rsidR="00DA2BB4" w:rsidRPr="00DA2BB4" w:rsidRDefault="00DA2BB4" w:rsidP="00DA2BB4">
      <w:pPr>
        <w:tabs>
          <w:tab w:val="left" w:pos="720"/>
        </w:tabs>
        <w:suppressAutoHyphens/>
        <w:spacing w:after="0" w:line="240" w:lineRule="auto"/>
        <w:ind w:right="-240"/>
        <w:jc w:val="both"/>
        <w:rPr>
          <w:rFonts w:ascii="Arial" w:eastAsia="Times New Roman" w:hAnsi="Arial" w:cs="Arial"/>
          <w:lang w:val="en-US" w:eastAsia="ar-SA"/>
        </w:rPr>
      </w:pPr>
      <w:r w:rsidRPr="00DA2BB4">
        <w:rPr>
          <w:rFonts w:ascii="Arial" w:eastAsia="Times New Roman" w:hAnsi="Arial" w:cs="Arial"/>
          <w:lang w:val="en-US" w:eastAsia="ar-SA"/>
        </w:rPr>
        <w:t>1.4.2</w:t>
      </w:r>
      <w:r w:rsidRPr="00DA2BB4">
        <w:rPr>
          <w:rFonts w:ascii="Arial" w:eastAsia="Times New Roman" w:hAnsi="Arial" w:cs="Arial"/>
          <w:lang w:val="en-US" w:eastAsia="ar-SA"/>
        </w:rPr>
        <w:tab/>
        <w:t xml:space="preserve">An authorized representative of the firm must initial all pages of the Proposals. The </w:t>
      </w:r>
      <w:r w:rsidRPr="00DA2BB4">
        <w:rPr>
          <w:rFonts w:ascii="Arial" w:eastAsia="Times New Roman" w:hAnsi="Arial" w:cs="Arial"/>
          <w:lang w:val="en-US" w:eastAsia="ar-SA"/>
        </w:rPr>
        <w:tab/>
        <w:t xml:space="preserve">representative’s authorization shall be confirmed by a written power of attorney </w:t>
      </w:r>
      <w:r w:rsidRPr="00DA2BB4">
        <w:rPr>
          <w:rFonts w:ascii="Arial" w:eastAsia="Times New Roman" w:hAnsi="Arial" w:cs="Arial"/>
          <w:lang w:val="en-US" w:eastAsia="ar-SA"/>
        </w:rPr>
        <w:tab/>
        <w:t xml:space="preserve">accompanying the Proposals. </w:t>
      </w:r>
    </w:p>
    <w:p w:rsidR="00DA2BB4" w:rsidRPr="00DA2BB4" w:rsidRDefault="00DA2BB4" w:rsidP="00DA2BB4">
      <w:pPr>
        <w:suppressAutoHyphens/>
        <w:spacing w:after="0" w:line="240" w:lineRule="auto"/>
        <w:ind w:right="-240"/>
        <w:jc w:val="both"/>
        <w:rPr>
          <w:rFonts w:ascii="Arial" w:eastAsia="Times New Roman" w:hAnsi="Arial" w:cs="Arial"/>
          <w:lang w:val="en-US" w:eastAsia="ar-SA"/>
        </w:rPr>
      </w:pPr>
    </w:p>
    <w:p w:rsidR="00DA2BB4" w:rsidRPr="00DA2BB4" w:rsidRDefault="00A148FE" w:rsidP="00E71756">
      <w:pPr>
        <w:tabs>
          <w:tab w:val="left" w:pos="709"/>
        </w:tabs>
        <w:suppressAutoHyphens/>
        <w:spacing w:after="0" w:line="240" w:lineRule="auto"/>
        <w:ind w:left="705" w:right="-240" w:hanging="705"/>
        <w:jc w:val="both"/>
        <w:rPr>
          <w:rFonts w:ascii="Arial" w:eastAsia="Times New Roman" w:hAnsi="Arial" w:cs="Arial"/>
          <w:lang w:val="en-US" w:eastAsia="ar-SA"/>
        </w:rPr>
      </w:pPr>
      <w:r>
        <w:rPr>
          <w:rFonts w:ascii="Arial" w:eastAsia="Times New Roman" w:hAnsi="Arial" w:cs="Arial"/>
          <w:lang w:val="en-US" w:eastAsia="ar-SA"/>
        </w:rPr>
        <w:t xml:space="preserve">1.4.3 </w:t>
      </w:r>
      <w:r w:rsidR="00E71756">
        <w:rPr>
          <w:rFonts w:ascii="Arial" w:eastAsia="Times New Roman" w:hAnsi="Arial" w:cs="Arial"/>
          <w:lang w:val="en-US" w:eastAsia="ar-SA"/>
        </w:rPr>
        <w:tab/>
      </w:r>
      <w:r>
        <w:rPr>
          <w:rFonts w:ascii="Arial" w:eastAsia="Times New Roman" w:hAnsi="Arial" w:cs="Arial"/>
          <w:lang w:val="en-US" w:eastAsia="ar-SA"/>
        </w:rPr>
        <w:t>T</w:t>
      </w:r>
      <w:r w:rsidR="00DA2BB4" w:rsidRPr="00DA2BB4">
        <w:rPr>
          <w:rFonts w:ascii="Arial" w:eastAsia="Times New Roman" w:hAnsi="Arial" w:cs="Arial"/>
          <w:lang w:val="en-US" w:eastAsia="ar-SA"/>
        </w:rPr>
        <w:t xml:space="preserve">he Proposals shall be placed in a sealed outer envelope, which will bear the address and information indicated in the Data Sheet. This outer </w:t>
      </w:r>
      <w:r w:rsidR="007123A6">
        <w:rPr>
          <w:rFonts w:ascii="Arial" w:eastAsia="Times New Roman" w:hAnsi="Arial" w:cs="Arial"/>
          <w:lang w:val="en-US" w:eastAsia="ar-SA"/>
        </w:rPr>
        <w:t>E</w:t>
      </w:r>
      <w:r w:rsidR="00DA2BB4" w:rsidRPr="00DA2BB4">
        <w:rPr>
          <w:rFonts w:ascii="Arial" w:eastAsia="Times New Roman" w:hAnsi="Arial" w:cs="Arial"/>
          <w:lang w:val="en-US" w:eastAsia="ar-SA"/>
        </w:rPr>
        <w:t xml:space="preserve">nvelope will include two separate envelopes, clearly marked </w:t>
      </w:r>
      <w:r w:rsidR="00DA2BB4" w:rsidRPr="00DA2BB4">
        <w:rPr>
          <w:rFonts w:ascii="Arial" w:eastAsia="Times New Roman" w:hAnsi="Arial" w:cs="Arial"/>
          <w:sz w:val="24"/>
          <w:szCs w:val="24"/>
          <w:lang w:val="en-US" w:eastAsia="ar-SA"/>
        </w:rPr>
        <w:t xml:space="preserve">(a) </w:t>
      </w:r>
      <w:r w:rsidR="00DA2BB4" w:rsidRPr="00DA2BB4">
        <w:rPr>
          <w:rFonts w:ascii="Arial" w:eastAsia="Times New Roman" w:hAnsi="Arial" w:cs="Arial"/>
          <w:lang w:val="en-US" w:eastAsia="ar-SA"/>
        </w:rPr>
        <w:t xml:space="preserve">Technical Bid </w:t>
      </w:r>
      <w:r w:rsidR="00DA2BB4" w:rsidRPr="00E36A45">
        <w:rPr>
          <w:rFonts w:ascii="Arial" w:eastAsia="Times New Roman" w:hAnsi="Arial" w:cs="Arial"/>
          <w:lang w:val="en-US" w:eastAsia="ar-SA"/>
        </w:rPr>
        <w:t xml:space="preserve">(Envelope </w:t>
      </w:r>
      <w:proofErr w:type="gramStart"/>
      <w:r w:rsidR="00DA2BB4" w:rsidRPr="00E36A45">
        <w:rPr>
          <w:rFonts w:ascii="Arial" w:eastAsia="Times New Roman" w:hAnsi="Arial" w:cs="Arial"/>
          <w:lang w:val="en-US" w:eastAsia="ar-SA"/>
        </w:rPr>
        <w:t>I)</w:t>
      </w:r>
      <w:r w:rsidR="00DA2BB4" w:rsidRPr="00DA2BB4">
        <w:rPr>
          <w:rFonts w:ascii="Arial" w:eastAsia="Times New Roman" w:hAnsi="Arial" w:cs="Arial"/>
          <w:lang w:val="en-US" w:eastAsia="ar-SA"/>
        </w:rPr>
        <w:t>and</w:t>
      </w:r>
      <w:proofErr w:type="gramEnd"/>
      <w:r w:rsidR="00DA2BB4" w:rsidRPr="00DA2BB4">
        <w:rPr>
          <w:rFonts w:ascii="Arial" w:eastAsia="Times New Roman" w:hAnsi="Arial" w:cs="Arial"/>
          <w:lang w:val="en-US" w:eastAsia="ar-SA"/>
        </w:rPr>
        <w:t xml:space="preserve"> (b) </w:t>
      </w:r>
      <w:r w:rsidR="00DA2BB4" w:rsidRPr="00E36A45">
        <w:rPr>
          <w:rFonts w:ascii="Arial" w:eastAsia="Times New Roman" w:hAnsi="Arial" w:cs="Arial"/>
          <w:lang w:val="en-US" w:eastAsia="ar-SA"/>
        </w:rPr>
        <w:t>Financial</w:t>
      </w:r>
      <w:r w:rsidR="00DA2BB4" w:rsidRPr="00DA2BB4">
        <w:rPr>
          <w:rFonts w:ascii="Arial" w:eastAsia="Times New Roman" w:hAnsi="Arial" w:cs="Arial"/>
          <w:lang w:val="en-US" w:eastAsia="ar-SA"/>
        </w:rPr>
        <w:t xml:space="preserve"> Bid </w:t>
      </w:r>
      <w:r w:rsidR="00DA2BB4" w:rsidRPr="00E36A45">
        <w:rPr>
          <w:rFonts w:ascii="Arial" w:eastAsia="Times New Roman" w:hAnsi="Arial" w:cs="Arial"/>
          <w:lang w:val="en-US" w:eastAsia="ar-SA"/>
        </w:rPr>
        <w:t>(Envelope II)</w:t>
      </w:r>
      <w:r w:rsidR="005B60EE">
        <w:rPr>
          <w:rFonts w:ascii="Arial" w:eastAsia="Times New Roman" w:hAnsi="Arial" w:cs="Arial"/>
          <w:lang w:val="en-US" w:eastAsia="ar-SA"/>
        </w:rPr>
        <w:t>.</w:t>
      </w:r>
    </w:p>
    <w:p w:rsidR="00DA2BB4" w:rsidRPr="00DA2BB4" w:rsidRDefault="00DA2BB4" w:rsidP="00DA2BB4">
      <w:pPr>
        <w:suppressAutoHyphens/>
        <w:spacing w:after="0" w:line="240" w:lineRule="auto"/>
        <w:ind w:right="-240"/>
        <w:jc w:val="both"/>
        <w:rPr>
          <w:rFonts w:ascii="Arial" w:eastAsia="Times New Roman" w:hAnsi="Arial" w:cs="Arial"/>
          <w:lang w:val="en-US" w:eastAsia="ar-SA"/>
        </w:rPr>
      </w:pPr>
    </w:p>
    <w:p w:rsidR="00DA2BB4" w:rsidRPr="00DA2BB4" w:rsidRDefault="00DA2BB4" w:rsidP="005B60EE">
      <w:pPr>
        <w:tabs>
          <w:tab w:val="left" w:pos="720"/>
        </w:tabs>
        <w:suppressAutoHyphens/>
        <w:spacing w:after="0" w:line="240" w:lineRule="auto"/>
        <w:ind w:left="705" w:right="-240" w:hanging="705"/>
        <w:jc w:val="both"/>
        <w:rPr>
          <w:rFonts w:ascii="Arial" w:eastAsia="Times New Roman" w:hAnsi="Arial" w:cs="Arial"/>
          <w:lang w:val="en-US" w:eastAsia="ar-SA"/>
        </w:rPr>
      </w:pPr>
      <w:r w:rsidRPr="00DA2BB4">
        <w:rPr>
          <w:rFonts w:ascii="Arial" w:eastAsia="Times New Roman" w:hAnsi="Arial" w:cs="Arial"/>
          <w:lang w:val="en-US" w:eastAsia="ar-SA"/>
        </w:rPr>
        <w:t>1.4.</w:t>
      </w:r>
      <w:r w:rsidR="00A148FE">
        <w:rPr>
          <w:rFonts w:ascii="Arial" w:eastAsia="Times New Roman" w:hAnsi="Arial" w:cs="Arial"/>
          <w:lang w:val="en-US" w:eastAsia="ar-SA"/>
        </w:rPr>
        <w:t>4</w:t>
      </w:r>
      <w:r w:rsidRPr="00DA2BB4">
        <w:rPr>
          <w:rFonts w:ascii="Arial" w:eastAsia="Times New Roman" w:hAnsi="Arial" w:cs="Arial"/>
          <w:lang w:val="en-US" w:eastAsia="ar-SA"/>
        </w:rPr>
        <w:tab/>
        <w:t xml:space="preserve">The completed </w:t>
      </w:r>
      <w:r w:rsidR="00C00891">
        <w:rPr>
          <w:rFonts w:ascii="Arial" w:eastAsia="Times New Roman" w:hAnsi="Arial" w:cs="Arial"/>
          <w:lang w:val="en-US" w:eastAsia="ar-SA"/>
        </w:rPr>
        <w:t>P</w:t>
      </w:r>
      <w:r w:rsidRPr="00DA2BB4">
        <w:rPr>
          <w:rFonts w:ascii="Arial" w:eastAsia="Times New Roman" w:hAnsi="Arial" w:cs="Arial"/>
          <w:lang w:val="en-US" w:eastAsia="ar-SA"/>
        </w:rPr>
        <w:t xml:space="preserve">roposals in two </w:t>
      </w:r>
      <w:r w:rsidR="005B60EE">
        <w:rPr>
          <w:rFonts w:ascii="Arial" w:eastAsia="Times New Roman" w:hAnsi="Arial" w:cs="Arial"/>
          <w:lang w:val="en-US" w:eastAsia="ar-SA"/>
        </w:rPr>
        <w:t>p</w:t>
      </w:r>
      <w:r w:rsidRPr="00DA2BB4">
        <w:rPr>
          <w:rFonts w:ascii="Arial" w:eastAsia="Times New Roman" w:hAnsi="Arial" w:cs="Arial"/>
          <w:lang w:val="en-US" w:eastAsia="ar-SA"/>
        </w:rPr>
        <w:t>arts must be delivered at the submission address on or before the time and date stated in the Data Sheet. Any proposal received after closing</w:t>
      </w:r>
      <w:r w:rsidR="00962B4B">
        <w:rPr>
          <w:rFonts w:ascii="Arial" w:eastAsia="Times New Roman" w:hAnsi="Arial" w:cs="Arial"/>
          <w:lang w:val="en-US" w:eastAsia="ar-SA"/>
        </w:rPr>
        <w:t xml:space="preserve"> </w:t>
      </w:r>
      <w:r w:rsidRPr="00DA2BB4">
        <w:rPr>
          <w:rFonts w:ascii="Arial" w:eastAsia="Times New Roman" w:hAnsi="Arial" w:cs="Arial"/>
          <w:lang w:val="en-US" w:eastAsia="ar-SA"/>
        </w:rPr>
        <w:t xml:space="preserve">time for submission will be returned unopened. </w:t>
      </w:r>
    </w:p>
    <w:p w:rsidR="00DA2BB4" w:rsidRPr="00DA2BB4" w:rsidRDefault="00DA2BB4" w:rsidP="00DA2BB4">
      <w:pPr>
        <w:suppressAutoHyphens/>
        <w:spacing w:after="0" w:line="240" w:lineRule="auto"/>
        <w:ind w:right="-240"/>
        <w:jc w:val="both"/>
        <w:rPr>
          <w:rFonts w:ascii="Arial" w:eastAsia="Times New Roman" w:hAnsi="Arial" w:cs="Arial"/>
          <w:lang w:val="en-US" w:eastAsia="ar-SA"/>
        </w:rPr>
      </w:pPr>
    </w:p>
    <w:p w:rsidR="00DA2BB4" w:rsidRPr="005B60EE" w:rsidRDefault="00DA2BB4" w:rsidP="005B60EE">
      <w:pPr>
        <w:tabs>
          <w:tab w:val="left" w:pos="720"/>
        </w:tabs>
        <w:suppressAutoHyphens/>
        <w:spacing w:after="0" w:line="240" w:lineRule="auto"/>
        <w:ind w:left="705" w:right="-240" w:hanging="705"/>
        <w:jc w:val="both"/>
        <w:rPr>
          <w:rFonts w:ascii="Arial" w:eastAsia="Times New Roman" w:hAnsi="Arial" w:cs="Arial"/>
          <w:lang w:val="en-US" w:eastAsia="ar-SA"/>
        </w:rPr>
      </w:pPr>
      <w:r w:rsidRPr="00DA2BB4">
        <w:rPr>
          <w:rFonts w:ascii="Arial" w:eastAsia="Times New Roman" w:hAnsi="Arial" w:cs="Arial"/>
          <w:lang w:val="en-US" w:eastAsia="ar-SA"/>
        </w:rPr>
        <w:t>1.4.</w:t>
      </w:r>
      <w:r w:rsidR="00A148FE">
        <w:rPr>
          <w:rFonts w:ascii="Arial" w:eastAsia="Times New Roman" w:hAnsi="Arial" w:cs="Arial"/>
          <w:lang w:val="en-US" w:eastAsia="ar-SA"/>
        </w:rPr>
        <w:t>5</w:t>
      </w:r>
      <w:r w:rsidR="005B60EE">
        <w:rPr>
          <w:rFonts w:ascii="Arial" w:eastAsia="Times New Roman" w:hAnsi="Arial" w:cs="Arial"/>
          <w:lang w:val="en-US" w:eastAsia="ar-SA"/>
        </w:rPr>
        <w:tab/>
      </w:r>
      <w:r w:rsidRPr="00DA2BB4">
        <w:rPr>
          <w:rFonts w:ascii="Arial" w:eastAsia="Times New Roman" w:hAnsi="Arial" w:cs="Arial"/>
          <w:lang w:val="en-US" w:eastAsia="ar-SA"/>
        </w:rPr>
        <w:t>The Proposal must be valid for the number of days stated in the Data Sheet from the date of its submission during which you must maintain the availability of the key professional staff proposed for the Assignment. The IITB will make its best effort to conclude the</w:t>
      </w:r>
      <w:r w:rsidR="009208C2">
        <w:rPr>
          <w:rFonts w:ascii="Arial" w:eastAsia="Times New Roman" w:hAnsi="Arial" w:cs="Arial"/>
          <w:lang w:val="en-US" w:eastAsia="ar-SA"/>
        </w:rPr>
        <w:t xml:space="preserve"> </w:t>
      </w:r>
      <w:r w:rsidRPr="00DA2BB4">
        <w:rPr>
          <w:rFonts w:ascii="Arial" w:eastAsia="Times New Roman" w:hAnsi="Arial" w:cs="Arial"/>
          <w:lang w:val="en-US" w:eastAsia="ar-SA"/>
        </w:rPr>
        <w:t>proposal evaluation process within this period.</w:t>
      </w:r>
    </w:p>
    <w:p w:rsidR="00DA2BB4" w:rsidRPr="00DA2BB4" w:rsidRDefault="00DA2BB4" w:rsidP="00DA2BB4">
      <w:pPr>
        <w:pageBreakBefore/>
        <w:suppressAutoHyphens/>
        <w:spacing w:after="0" w:line="240" w:lineRule="auto"/>
        <w:jc w:val="center"/>
        <w:rPr>
          <w:rFonts w:ascii="Arial" w:eastAsia="Times New Roman" w:hAnsi="Arial" w:cs="Arial"/>
          <w:b/>
          <w:sz w:val="24"/>
          <w:szCs w:val="24"/>
          <w:lang w:val="en-US" w:eastAsia="ar-SA"/>
        </w:rPr>
      </w:pPr>
      <w:r w:rsidRPr="00DA2BB4">
        <w:rPr>
          <w:rFonts w:ascii="Arial" w:eastAsia="Times New Roman" w:hAnsi="Arial" w:cs="Arial"/>
          <w:b/>
          <w:sz w:val="24"/>
          <w:szCs w:val="24"/>
          <w:lang w:val="en-US" w:eastAsia="ar-SA"/>
        </w:rPr>
        <w:lastRenderedPageBreak/>
        <w:t>DATA SHEET</w:t>
      </w:r>
    </w:p>
    <w:p w:rsidR="00DA2BB4" w:rsidRPr="00DA2BB4" w:rsidRDefault="00DA2BB4" w:rsidP="00DA2BB4">
      <w:pPr>
        <w:suppressAutoHyphens/>
        <w:spacing w:after="0" w:line="240" w:lineRule="auto"/>
        <w:jc w:val="center"/>
        <w:rPr>
          <w:rFonts w:ascii="Arial" w:eastAsia="Times New Roman" w:hAnsi="Arial" w:cs="Arial"/>
          <w:b/>
          <w:sz w:val="24"/>
          <w:szCs w:val="24"/>
          <w:lang w:val="en-US" w:eastAsia="ar-SA"/>
        </w:rPr>
      </w:pPr>
      <w:r w:rsidRPr="00DA2BB4">
        <w:rPr>
          <w:rFonts w:ascii="Arial" w:eastAsia="Times New Roman" w:hAnsi="Arial" w:cs="Arial"/>
          <w:b/>
          <w:sz w:val="24"/>
          <w:szCs w:val="24"/>
          <w:lang w:val="en-US" w:eastAsia="ar-SA"/>
        </w:rPr>
        <w:t xml:space="preserve">(Information to Consultants) </w:t>
      </w:r>
    </w:p>
    <w:p w:rsidR="00C00891" w:rsidRPr="00C00891" w:rsidRDefault="00DA2BB4" w:rsidP="00C00891">
      <w:pPr>
        <w:pStyle w:val="ListParagraph"/>
        <w:numPr>
          <w:ilvl w:val="0"/>
          <w:numId w:val="21"/>
        </w:numPr>
        <w:suppressAutoHyphens/>
        <w:spacing w:after="0" w:line="240" w:lineRule="auto"/>
        <w:ind w:right="-240"/>
        <w:jc w:val="both"/>
        <w:rPr>
          <w:rFonts w:ascii="Arial" w:eastAsia="Times New Roman" w:hAnsi="Arial" w:cs="Arial"/>
          <w:lang w:val="en-US" w:eastAsia="ar-SA"/>
        </w:rPr>
      </w:pPr>
      <w:r w:rsidRPr="00C00891">
        <w:rPr>
          <w:rFonts w:ascii="Arial" w:eastAsia="Times New Roman" w:hAnsi="Arial" w:cs="Arial"/>
          <w:lang w:val="en-US" w:eastAsia="ar-SA"/>
        </w:rPr>
        <w:t xml:space="preserve">Name of the </w:t>
      </w:r>
      <w:proofErr w:type="gramStart"/>
      <w:r w:rsidRPr="00C00891">
        <w:rPr>
          <w:rFonts w:ascii="Arial" w:eastAsia="Times New Roman" w:hAnsi="Arial" w:cs="Arial"/>
          <w:lang w:val="en-US" w:eastAsia="ar-SA"/>
        </w:rPr>
        <w:t>Employer</w:t>
      </w:r>
      <w:r w:rsidR="00963A58">
        <w:rPr>
          <w:rFonts w:ascii="Arial" w:eastAsia="Times New Roman" w:hAnsi="Arial" w:cs="Arial"/>
          <w:lang w:val="en-US" w:eastAsia="ar-SA"/>
        </w:rPr>
        <w:t xml:space="preserve"> </w:t>
      </w:r>
      <w:r w:rsidRPr="00C00891">
        <w:rPr>
          <w:rFonts w:ascii="Arial" w:eastAsia="Times New Roman" w:hAnsi="Arial" w:cs="Arial"/>
          <w:lang w:val="en-US" w:eastAsia="ar-SA"/>
        </w:rPr>
        <w:t>:</w:t>
      </w:r>
      <w:proofErr w:type="gramEnd"/>
      <w:r w:rsidRPr="00C00891">
        <w:rPr>
          <w:rFonts w:ascii="Arial" w:eastAsia="Times New Roman" w:hAnsi="Arial" w:cs="Arial"/>
          <w:lang w:val="en-US" w:eastAsia="ar-SA"/>
        </w:rPr>
        <w:t xml:space="preserve"> D</w:t>
      </w:r>
      <w:r w:rsidR="00A148FE" w:rsidRPr="00C00891">
        <w:rPr>
          <w:rFonts w:ascii="Arial" w:eastAsia="Times New Roman" w:hAnsi="Arial" w:cs="Arial"/>
          <w:lang w:val="en-US" w:eastAsia="ar-SA"/>
        </w:rPr>
        <w:t>ean(IPS) on behalf of Director</w:t>
      </w:r>
      <w:r w:rsidRPr="00C00891">
        <w:rPr>
          <w:rFonts w:ascii="Arial" w:eastAsia="Times New Roman" w:hAnsi="Arial" w:cs="Arial"/>
          <w:lang w:val="en-US" w:eastAsia="ar-SA"/>
        </w:rPr>
        <w:t>, Indian Institute of Technology Bombay, 1</w:t>
      </w:r>
      <w:r w:rsidRPr="00C00891">
        <w:rPr>
          <w:rFonts w:ascii="Arial" w:eastAsia="Times New Roman" w:hAnsi="Arial" w:cs="Arial"/>
          <w:vertAlign w:val="superscript"/>
          <w:lang w:val="en-US" w:eastAsia="ar-SA"/>
        </w:rPr>
        <w:t>st</w:t>
      </w:r>
      <w:r w:rsidRPr="00C00891">
        <w:rPr>
          <w:rFonts w:ascii="Arial" w:eastAsia="Times New Roman" w:hAnsi="Arial" w:cs="Arial"/>
          <w:lang w:val="en-US" w:eastAsia="ar-SA"/>
        </w:rPr>
        <w:t xml:space="preserve"> floor, Main</w:t>
      </w:r>
      <w:r w:rsidR="002F1AC7">
        <w:rPr>
          <w:rFonts w:ascii="Arial" w:eastAsia="Times New Roman" w:hAnsi="Arial" w:cs="Arial"/>
          <w:lang w:val="en-US" w:eastAsia="ar-SA"/>
        </w:rPr>
        <w:t xml:space="preserve"> </w:t>
      </w:r>
      <w:proofErr w:type="spellStart"/>
      <w:r w:rsidRPr="00C00891">
        <w:rPr>
          <w:rFonts w:ascii="Arial" w:eastAsia="Times New Roman" w:hAnsi="Arial" w:cs="Arial"/>
          <w:lang w:val="en-US" w:eastAsia="ar-SA"/>
        </w:rPr>
        <w:t>Bldg</w:t>
      </w:r>
      <w:proofErr w:type="spellEnd"/>
      <w:r w:rsidRPr="00C00891">
        <w:rPr>
          <w:rFonts w:ascii="Arial" w:eastAsia="Times New Roman" w:hAnsi="Arial" w:cs="Arial"/>
          <w:lang w:val="en-US" w:eastAsia="ar-SA"/>
        </w:rPr>
        <w:t>,</w:t>
      </w:r>
      <w:r w:rsidR="000F59A4">
        <w:rPr>
          <w:rFonts w:ascii="Arial" w:eastAsia="Times New Roman" w:hAnsi="Arial" w:cs="Arial"/>
          <w:lang w:val="en-US" w:eastAsia="ar-SA"/>
        </w:rPr>
        <w:t xml:space="preserve"> </w:t>
      </w:r>
      <w:r w:rsidRPr="00C00891">
        <w:rPr>
          <w:rFonts w:ascii="Arial" w:eastAsia="Times New Roman" w:hAnsi="Arial" w:cs="Arial"/>
          <w:lang w:val="en-US" w:eastAsia="ar-SA"/>
        </w:rPr>
        <w:t xml:space="preserve">Powai, Mumbai-400076. </w:t>
      </w:r>
      <w:r w:rsidRPr="00C00891">
        <w:rPr>
          <w:rFonts w:ascii="Arial" w:eastAsia="Times New Roman" w:hAnsi="Arial" w:cs="Arial"/>
          <w:b/>
          <w:lang w:val="en-US" w:eastAsia="ar-SA"/>
        </w:rPr>
        <w:t xml:space="preserve">E-mail: </w:t>
      </w:r>
      <w:hyperlink r:id="rId8" w:history="1">
        <w:r w:rsidR="00C00891" w:rsidRPr="00A4660E">
          <w:rPr>
            <w:rStyle w:val="Hyperlink"/>
            <w:rFonts w:ascii="Arial" w:eastAsia="Times New Roman" w:hAnsi="Arial" w:cs="Arial"/>
            <w:b/>
            <w:lang w:val="en-US" w:eastAsia="ar-SA"/>
          </w:rPr>
          <w:t>dean.ips.office@iitb.ac.in</w:t>
        </w:r>
      </w:hyperlink>
    </w:p>
    <w:p w:rsidR="00C00891" w:rsidRPr="00C00891" w:rsidRDefault="00DA2BB4" w:rsidP="00C00891">
      <w:pPr>
        <w:pStyle w:val="ListParagraph"/>
        <w:numPr>
          <w:ilvl w:val="0"/>
          <w:numId w:val="21"/>
        </w:numPr>
        <w:suppressAutoHyphens/>
        <w:spacing w:after="0" w:line="240" w:lineRule="auto"/>
        <w:ind w:right="-240"/>
        <w:jc w:val="both"/>
        <w:rPr>
          <w:rFonts w:ascii="Arial" w:eastAsia="Times New Roman" w:hAnsi="Arial" w:cs="Arial"/>
          <w:lang w:val="en-US" w:eastAsia="ar-SA"/>
        </w:rPr>
      </w:pPr>
      <w:r w:rsidRPr="00C00891">
        <w:rPr>
          <w:rFonts w:ascii="Arial" w:eastAsia="Times New Roman" w:hAnsi="Arial" w:cs="Arial"/>
          <w:lang w:val="en-US" w:eastAsia="ar-SA"/>
        </w:rPr>
        <w:t>Name of the Assignment</w:t>
      </w:r>
      <w:r w:rsidRPr="00C00891">
        <w:rPr>
          <w:rFonts w:ascii="Arial" w:eastAsia="Times New Roman" w:hAnsi="Arial" w:cs="Arial"/>
          <w:sz w:val="24"/>
          <w:szCs w:val="24"/>
          <w:lang w:val="en-US" w:eastAsia="ar-SA"/>
        </w:rPr>
        <w:t>:</w:t>
      </w:r>
      <w:r w:rsidR="002F1AC7">
        <w:rPr>
          <w:rFonts w:ascii="Arial" w:eastAsia="Times New Roman" w:hAnsi="Arial" w:cs="Arial"/>
          <w:sz w:val="24"/>
          <w:szCs w:val="24"/>
          <w:lang w:val="en-US" w:eastAsia="ar-SA"/>
        </w:rPr>
        <w:t xml:space="preserve"> </w:t>
      </w:r>
      <w:r w:rsidRPr="00C00891">
        <w:rPr>
          <w:rFonts w:ascii="Arial" w:eastAsia="Times New Roman" w:hAnsi="Arial" w:cs="Arial"/>
          <w:bCs/>
          <w:lang w:val="en-US" w:eastAsia="ar-SA"/>
        </w:rPr>
        <w:t xml:space="preserve">Comprehensive Consultancy for Exhaust </w:t>
      </w:r>
      <w:r w:rsidR="00C9652D">
        <w:rPr>
          <w:rFonts w:ascii="Arial" w:eastAsia="Times New Roman" w:hAnsi="Arial" w:cs="Arial"/>
          <w:bCs/>
          <w:lang w:val="en-US" w:eastAsia="ar-SA"/>
        </w:rPr>
        <w:t xml:space="preserve">Fume-hood Ducting job for </w:t>
      </w:r>
      <w:r w:rsidRPr="00C00891">
        <w:rPr>
          <w:rFonts w:ascii="Arial" w:eastAsia="Times New Roman" w:hAnsi="Arial" w:cs="Arial"/>
          <w:bCs/>
          <w:lang w:val="en-US" w:eastAsia="ar-SA"/>
        </w:rPr>
        <w:t>DESE / CESE Building</w:t>
      </w:r>
      <w:r w:rsidR="00C9652D">
        <w:rPr>
          <w:rFonts w:ascii="Arial" w:eastAsia="Times New Roman" w:hAnsi="Arial" w:cs="Arial"/>
          <w:bCs/>
          <w:lang w:val="en-US" w:eastAsia="ar-SA"/>
        </w:rPr>
        <w:t xml:space="preserve"> of IIT Bombay, Powai, Mumbai – 400076.</w:t>
      </w:r>
    </w:p>
    <w:p w:rsidR="00C00891" w:rsidRPr="00C00891" w:rsidRDefault="00DA2BB4" w:rsidP="00C00891">
      <w:pPr>
        <w:pStyle w:val="ListParagraph"/>
        <w:numPr>
          <w:ilvl w:val="0"/>
          <w:numId w:val="21"/>
        </w:numPr>
        <w:suppressAutoHyphens/>
        <w:spacing w:after="0" w:line="240" w:lineRule="auto"/>
        <w:ind w:right="-240"/>
        <w:jc w:val="both"/>
        <w:rPr>
          <w:rFonts w:ascii="Arial" w:eastAsia="Times New Roman" w:hAnsi="Arial" w:cs="Arial"/>
          <w:lang w:val="en-US" w:eastAsia="ar-SA"/>
        </w:rPr>
      </w:pPr>
      <w:r w:rsidRPr="00C00891">
        <w:rPr>
          <w:rFonts w:ascii="Arial" w:eastAsia="Times New Roman" w:hAnsi="Arial" w:cs="Arial"/>
          <w:lang w:val="en-US" w:eastAsia="ar-SA"/>
        </w:rPr>
        <w:t xml:space="preserve">The estimated cost of work: </w:t>
      </w:r>
      <w:r w:rsidRPr="00C00891">
        <w:rPr>
          <w:rFonts w:ascii="Arial" w:eastAsia="Times New Roman" w:hAnsi="Arial" w:cs="Arial"/>
          <w:b/>
          <w:lang w:val="en-US" w:eastAsia="ar-SA"/>
        </w:rPr>
        <w:t xml:space="preserve">a) Exhaust </w:t>
      </w:r>
      <w:proofErr w:type="spellStart"/>
      <w:r w:rsidR="00B17457" w:rsidRPr="00B17457">
        <w:rPr>
          <w:rFonts w:ascii="Arial" w:eastAsia="Times New Roman" w:hAnsi="Arial" w:cs="Arial"/>
          <w:b/>
          <w:bCs/>
          <w:lang w:val="en-US" w:eastAsia="ar-SA"/>
        </w:rPr>
        <w:t>Fumehood</w:t>
      </w:r>
      <w:proofErr w:type="spellEnd"/>
      <w:r w:rsidR="00B17457" w:rsidRPr="00B17457">
        <w:rPr>
          <w:rFonts w:ascii="Arial" w:eastAsia="Times New Roman" w:hAnsi="Arial" w:cs="Arial"/>
          <w:b/>
          <w:bCs/>
          <w:lang w:val="en-US" w:eastAsia="ar-SA"/>
        </w:rPr>
        <w:t xml:space="preserve"> Ducting</w:t>
      </w:r>
      <w:r w:rsidRPr="00C00891">
        <w:rPr>
          <w:rFonts w:ascii="Arial" w:eastAsia="Times New Roman" w:hAnsi="Arial" w:cs="Arial"/>
          <w:b/>
          <w:bCs/>
          <w:lang w:val="en-US" w:eastAsia="ar-SA"/>
        </w:rPr>
        <w:t xml:space="preserve"> System</w:t>
      </w:r>
      <w:r w:rsidR="002F1AC7">
        <w:rPr>
          <w:rFonts w:ascii="Arial" w:eastAsia="Times New Roman" w:hAnsi="Arial" w:cs="Arial"/>
          <w:b/>
          <w:bCs/>
          <w:lang w:val="en-US" w:eastAsia="ar-SA"/>
        </w:rPr>
        <w:t xml:space="preserve"> </w:t>
      </w:r>
      <w:r w:rsidRPr="00C00891">
        <w:rPr>
          <w:rFonts w:ascii="Arial" w:eastAsia="Times New Roman" w:hAnsi="Arial" w:cs="Arial"/>
          <w:b/>
          <w:lang w:val="en-US" w:eastAsia="ar-SA"/>
        </w:rPr>
        <w:t>Rs. 3.86 Crores.</w:t>
      </w:r>
    </w:p>
    <w:p w:rsidR="00C00891" w:rsidRDefault="00DA2BB4" w:rsidP="00C00891">
      <w:pPr>
        <w:pStyle w:val="ListParagraph"/>
        <w:numPr>
          <w:ilvl w:val="0"/>
          <w:numId w:val="21"/>
        </w:numPr>
        <w:suppressAutoHyphens/>
        <w:spacing w:after="0" w:line="240" w:lineRule="auto"/>
        <w:ind w:right="-240"/>
        <w:jc w:val="both"/>
        <w:rPr>
          <w:rFonts w:ascii="Arial" w:eastAsia="Times New Roman" w:hAnsi="Arial" w:cs="Arial"/>
          <w:lang w:val="en-US" w:eastAsia="ar-SA"/>
        </w:rPr>
      </w:pPr>
      <w:r w:rsidRPr="00C00891">
        <w:rPr>
          <w:rFonts w:ascii="Arial" w:eastAsia="Times New Roman" w:hAnsi="Arial" w:cs="Arial"/>
          <w:lang w:val="en-US" w:eastAsia="ar-SA"/>
        </w:rPr>
        <w:t>The Assignment needs to be completed within 12</w:t>
      </w:r>
      <w:r w:rsidRPr="00C00891">
        <w:rPr>
          <w:rFonts w:ascii="Arial" w:eastAsia="Times New Roman" w:hAnsi="Arial" w:cs="Arial"/>
          <w:b/>
          <w:lang w:val="en-US" w:eastAsia="ar-SA"/>
        </w:rPr>
        <w:t xml:space="preserve"> (Twelve) Months o</w:t>
      </w:r>
      <w:r w:rsidRPr="00C00891">
        <w:rPr>
          <w:rFonts w:ascii="Arial" w:eastAsia="Times New Roman" w:hAnsi="Arial" w:cs="Arial"/>
          <w:lang w:val="en-US" w:eastAsia="ar-SA"/>
        </w:rPr>
        <w:t>r as may be required to complete the assignment in all respects as required by IITB. Time schedule for the Assignment is included herewith.</w:t>
      </w:r>
    </w:p>
    <w:p w:rsidR="00C00891" w:rsidRDefault="00DA2BB4" w:rsidP="00C00891">
      <w:pPr>
        <w:pStyle w:val="ListParagraph"/>
        <w:numPr>
          <w:ilvl w:val="0"/>
          <w:numId w:val="21"/>
        </w:numPr>
        <w:suppressAutoHyphens/>
        <w:spacing w:after="0" w:line="240" w:lineRule="auto"/>
        <w:ind w:right="-240"/>
        <w:jc w:val="both"/>
        <w:rPr>
          <w:rFonts w:ascii="Arial" w:eastAsia="Times New Roman" w:hAnsi="Arial" w:cs="Arial"/>
          <w:lang w:val="en-US" w:eastAsia="ar-SA"/>
        </w:rPr>
      </w:pPr>
      <w:r w:rsidRPr="00C00891">
        <w:rPr>
          <w:rFonts w:ascii="Arial" w:eastAsia="Times New Roman" w:hAnsi="Arial" w:cs="Arial"/>
          <w:lang w:val="en-US" w:eastAsia="ar-SA"/>
        </w:rPr>
        <w:t>The proposal shall be submitted in two (2) parts; Part I Technical Bid (Envelope I) and Part II</w:t>
      </w:r>
      <w:r w:rsidR="005C1C53">
        <w:rPr>
          <w:rFonts w:ascii="Arial" w:eastAsia="Times New Roman" w:hAnsi="Arial" w:cs="Arial"/>
          <w:lang w:val="en-US" w:eastAsia="ar-SA"/>
        </w:rPr>
        <w:t xml:space="preserve"> </w:t>
      </w:r>
      <w:r w:rsidRPr="00C00891">
        <w:rPr>
          <w:rFonts w:ascii="Arial" w:eastAsia="Times New Roman" w:hAnsi="Arial" w:cs="Arial"/>
          <w:lang w:val="en-US" w:eastAsia="ar-SA"/>
        </w:rPr>
        <w:t>Financial Bid (Envelope II)</w:t>
      </w:r>
      <w:r w:rsidRPr="00C00891">
        <w:rPr>
          <w:rFonts w:ascii="Arial" w:eastAsia="Times New Roman" w:hAnsi="Arial" w:cs="Arial"/>
          <w:sz w:val="24"/>
          <w:szCs w:val="24"/>
          <w:lang w:val="en-US" w:eastAsia="ar-SA"/>
        </w:rPr>
        <w:t xml:space="preserve">. </w:t>
      </w:r>
      <w:r w:rsidRPr="00C00891">
        <w:rPr>
          <w:rFonts w:ascii="Arial" w:eastAsia="Times New Roman" w:hAnsi="Arial" w:cs="Arial"/>
          <w:lang w:val="en-US" w:eastAsia="ar-SA"/>
        </w:rPr>
        <w:t>These two separate envelopes containing the proposals shall be placed in a sealed outer envelope, bearing the address as mentioned above.</w:t>
      </w:r>
    </w:p>
    <w:p w:rsidR="00C00891" w:rsidRDefault="00DA2BB4" w:rsidP="00C00891">
      <w:pPr>
        <w:pStyle w:val="ListParagraph"/>
        <w:numPr>
          <w:ilvl w:val="0"/>
          <w:numId w:val="21"/>
        </w:numPr>
        <w:suppressAutoHyphens/>
        <w:spacing w:after="0" w:line="240" w:lineRule="auto"/>
        <w:ind w:right="-240"/>
        <w:jc w:val="both"/>
        <w:rPr>
          <w:rFonts w:ascii="Arial" w:eastAsia="Times New Roman" w:hAnsi="Arial" w:cs="Arial"/>
          <w:lang w:val="en-US" w:eastAsia="ar-SA"/>
        </w:rPr>
      </w:pPr>
      <w:r w:rsidRPr="00C00891">
        <w:rPr>
          <w:rFonts w:ascii="Arial" w:eastAsia="Times New Roman" w:hAnsi="Arial" w:cs="Arial"/>
          <w:lang w:val="en-US" w:eastAsia="ar-SA"/>
        </w:rPr>
        <w:t xml:space="preserve">The proposal submitted shall be valid for a period of 60 (sixty) days from the tender opening date for the purpose of evaluation and award of work. </w:t>
      </w:r>
    </w:p>
    <w:p w:rsidR="00DA2BB4" w:rsidRPr="00C00891" w:rsidRDefault="00DA2BB4" w:rsidP="00C00891">
      <w:pPr>
        <w:pStyle w:val="ListParagraph"/>
        <w:numPr>
          <w:ilvl w:val="0"/>
          <w:numId w:val="21"/>
        </w:numPr>
        <w:suppressAutoHyphens/>
        <w:spacing w:after="0" w:line="240" w:lineRule="auto"/>
        <w:ind w:right="-240"/>
        <w:jc w:val="both"/>
        <w:rPr>
          <w:rFonts w:ascii="Arial" w:eastAsia="Times New Roman" w:hAnsi="Arial" w:cs="Arial"/>
          <w:lang w:val="en-US" w:eastAsia="ar-SA"/>
        </w:rPr>
      </w:pPr>
      <w:r w:rsidRPr="00C00891">
        <w:rPr>
          <w:rFonts w:ascii="Arial" w:eastAsia="Times New Roman" w:hAnsi="Arial" w:cs="Arial"/>
          <w:lang w:val="en-US" w:eastAsia="ar-SA"/>
        </w:rPr>
        <w:t xml:space="preserve">Any request by the bidder for clarification on any of the documents furnished to them, should be sent in writing to the IITB address </w:t>
      </w:r>
      <w:r w:rsidR="00146545" w:rsidRPr="00C00891">
        <w:rPr>
          <w:rFonts w:ascii="Arial" w:eastAsia="Times New Roman" w:hAnsi="Arial" w:cs="Arial"/>
          <w:lang w:val="en-US" w:eastAsia="ar-SA"/>
        </w:rPr>
        <w:t xml:space="preserve">or email </w:t>
      </w:r>
      <w:r w:rsidRPr="00C00891">
        <w:rPr>
          <w:rFonts w:ascii="Arial" w:eastAsia="Times New Roman" w:hAnsi="Arial" w:cs="Arial"/>
          <w:lang w:val="en-US" w:eastAsia="ar-SA"/>
        </w:rPr>
        <w:t>mentioned above</w:t>
      </w:r>
      <w:r w:rsidR="002F1AC7">
        <w:rPr>
          <w:rFonts w:ascii="Arial" w:eastAsia="Times New Roman" w:hAnsi="Arial" w:cs="Arial"/>
          <w:lang w:val="en-US" w:eastAsia="ar-SA"/>
        </w:rPr>
        <w:t xml:space="preserve"> </w:t>
      </w:r>
      <w:r w:rsidR="001879F1" w:rsidRPr="00C00891">
        <w:rPr>
          <w:rFonts w:ascii="Arial" w:eastAsia="Times New Roman" w:hAnsi="Arial" w:cs="Arial"/>
          <w:lang w:val="en-US" w:eastAsia="ar-SA"/>
        </w:rPr>
        <w:t>on or before the pre-bid meeting</w:t>
      </w:r>
      <w:r w:rsidRPr="00C00891">
        <w:rPr>
          <w:rFonts w:ascii="Arial" w:eastAsia="Times New Roman" w:hAnsi="Arial" w:cs="Arial"/>
          <w:lang w:val="en-US" w:eastAsia="ar-SA"/>
        </w:rPr>
        <w:t>.</w:t>
      </w:r>
    </w:p>
    <w:p w:rsidR="00DA2BB4" w:rsidRPr="00DA2BB4" w:rsidRDefault="00DA2BB4" w:rsidP="00DA2BB4">
      <w:pPr>
        <w:suppressAutoHyphens/>
        <w:spacing w:after="0" w:line="240" w:lineRule="auto"/>
        <w:ind w:right="-240"/>
        <w:jc w:val="both"/>
        <w:rPr>
          <w:rFonts w:ascii="Arial" w:eastAsia="Times New Roman" w:hAnsi="Arial" w:cs="Arial"/>
          <w:sz w:val="18"/>
          <w:szCs w:val="18"/>
          <w:lang w:val="en-US" w:eastAsia="ar-SA"/>
        </w:rPr>
      </w:pPr>
    </w:p>
    <w:p w:rsidR="00DA2BB4" w:rsidRPr="00DA2BB4" w:rsidRDefault="00DA2BB4" w:rsidP="00DA2BB4">
      <w:pPr>
        <w:suppressAutoHyphens/>
        <w:spacing w:after="0" w:line="240" w:lineRule="auto"/>
        <w:jc w:val="both"/>
        <w:rPr>
          <w:rFonts w:ascii="Arial" w:eastAsia="Times New Roman" w:hAnsi="Arial" w:cs="Arial"/>
          <w:b/>
          <w:sz w:val="26"/>
          <w:szCs w:val="26"/>
          <w:u w:val="single"/>
          <w:lang w:val="en-US" w:eastAsia="ar-SA"/>
        </w:rPr>
      </w:pPr>
      <w:r w:rsidRPr="00DA2BB4">
        <w:rPr>
          <w:rFonts w:ascii="Arial" w:eastAsia="Times New Roman" w:hAnsi="Arial" w:cs="Arial"/>
          <w:b/>
          <w:sz w:val="26"/>
          <w:szCs w:val="26"/>
          <w:u w:val="single"/>
          <w:lang w:val="en-US" w:eastAsia="ar-SA"/>
        </w:rPr>
        <w:t xml:space="preserve"> Schedule for completion of Major Activities</w:t>
      </w:r>
    </w:p>
    <w:tbl>
      <w:tblPr>
        <w:tblW w:w="9937" w:type="dxa"/>
        <w:tblInd w:w="-9" w:type="dxa"/>
        <w:tblLayout w:type="fixed"/>
        <w:tblCellMar>
          <w:left w:w="0" w:type="dxa"/>
          <w:right w:w="0" w:type="dxa"/>
        </w:tblCellMar>
        <w:tblLook w:val="0000" w:firstRow="0" w:lastRow="0" w:firstColumn="0" w:lastColumn="0" w:noHBand="0" w:noVBand="0"/>
      </w:tblPr>
      <w:tblGrid>
        <w:gridCol w:w="440"/>
        <w:gridCol w:w="5103"/>
        <w:gridCol w:w="4394"/>
      </w:tblGrid>
      <w:tr w:rsidR="00DA2BB4" w:rsidRPr="00DA2BB4" w:rsidTr="00B17204">
        <w:trPr>
          <w:cantSplit/>
        </w:trPr>
        <w:tc>
          <w:tcPr>
            <w:tcW w:w="5543" w:type="dxa"/>
            <w:gridSpan w:val="2"/>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120" w:line="480" w:lineRule="atLeast"/>
              <w:rPr>
                <w:rFonts w:ascii="Arial" w:eastAsia="Times New Roman" w:hAnsi="Arial" w:cs="Arial"/>
                <w:sz w:val="24"/>
                <w:szCs w:val="24"/>
                <w:lang w:val="en-GB" w:eastAsia="ar-SA"/>
              </w:rPr>
            </w:pPr>
          </w:p>
        </w:tc>
        <w:tc>
          <w:tcPr>
            <w:tcW w:w="4394"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napToGrid w:val="0"/>
              <w:spacing w:after="0" w:line="240" w:lineRule="auto"/>
              <w:jc w:val="center"/>
              <w:rPr>
                <w:rFonts w:ascii="Arial" w:eastAsia="Times New Roman" w:hAnsi="Arial" w:cs="Arial"/>
                <w:b/>
                <w:lang w:val="en-US" w:eastAsia="ar-SA"/>
              </w:rPr>
            </w:pPr>
            <w:r w:rsidRPr="00DA2BB4">
              <w:rPr>
                <w:rFonts w:ascii="Arial" w:eastAsia="Times New Roman" w:hAnsi="Arial" w:cs="Arial"/>
                <w:b/>
                <w:lang w:val="en-US" w:eastAsia="ar-SA"/>
              </w:rPr>
              <w:t>Schedule in months from Date of award of Consultancy</w:t>
            </w:r>
          </w:p>
        </w:tc>
      </w:tr>
      <w:tr w:rsidR="00DA2BB4" w:rsidRPr="00DA2BB4" w:rsidTr="00B17204">
        <w:trPr>
          <w:cantSplit/>
          <w:trHeight w:val="657"/>
        </w:trPr>
        <w:tc>
          <w:tcPr>
            <w:tcW w:w="5543" w:type="dxa"/>
            <w:gridSpan w:val="2"/>
            <w:tcBorders>
              <w:top w:val="single" w:sz="4" w:space="0" w:color="000000"/>
              <w:left w:val="single" w:sz="4" w:space="0" w:color="000000"/>
              <w:bottom w:val="single" w:sz="4" w:space="0" w:color="000000"/>
            </w:tcBorders>
          </w:tcPr>
          <w:p w:rsidR="00DA2BB4" w:rsidRPr="00DA2BB4" w:rsidRDefault="00DA2BB4" w:rsidP="00DA2BB4">
            <w:pPr>
              <w:suppressAutoHyphens/>
              <w:spacing w:after="0" w:line="240" w:lineRule="auto"/>
              <w:jc w:val="center"/>
              <w:rPr>
                <w:rFonts w:ascii="Arial" w:eastAsia="Times New Roman" w:hAnsi="Arial" w:cs="Arial"/>
                <w:b/>
                <w:lang w:val="en-US" w:eastAsia="ar-SA"/>
              </w:rPr>
            </w:pPr>
            <w:r w:rsidRPr="00DA2BB4">
              <w:rPr>
                <w:rFonts w:ascii="Arial" w:eastAsia="Times New Roman" w:hAnsi="Arial" w:cs="Arial"/>
                <w:b/>
                <w:lang w:val="en-US" w:eastAsia="ar-SA"/>
              </w:rPr>
              <w:t xml:space="preserve">NAME OF ASSIGMENT    </w:t>
            </w:r>
          </w:p>
        </w:tc>
        <w:tc>
          <w:tcPr>
            <w:tcW w:w="4394"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napToGrid w:val="0"/>
              <w:spacing w:after="0" w:line="240" w:lineRule="auto"/>
              <w:rPr>
                <w:rFonts w:ascii="Arial" w:eastAsia="Times New Roman" w:hAnsi="Arial" w:cs="Arial"/>
                <w:b/>
                <w:lang w:val="en-US" w:eastAsia="ar-SA"/>
              </w:rPr>
            </w:pPr>
            <w:r w:rsidRPr="00DA2BB4">
              <w:rPr>
                <w:rFonts w:ascii="Arial" w:eastAsia="Times New Roman" w:hAnsi="Arial" w:cs="Arial"/>
                <w:b/>
                <w:lang w:val="en-US" w:eastAsia="ar-SA"/>
              </w:rPr>
              <w:t xml:space="preserve">Study and Design of Exhaust </w:t>
            </w:r>
            <w:r w:rsidR="00A77BF3">
              <w:rPr>
                <w:rFonts w:ascii="Arial" w:eastAsia="Times New Roman" w:hAnsi="Arial" w:cs="Arial"/>
                <w:b/>
                <w:lang w:val="en-US" w:eastAsia="ar-SA"/>
              </w:rPr>
              <w:t>Fume hood</w:t>
            </w:r>
            <w:r w:rsidR="001D0649">
              <w:rPr>
                <w:rFonts w:ascii="Arial" w:eastAsia="Times New Roman" w:hAnsi="Arial" w:cs="Arial"/>
                <w:b/>
                <w:lang w:val="en-US" w:eastAsia="ar-SA"/>
              </w:rPr>
              <w:t xml:space="preserve"> </w:t>
            </w:r>
            <w:r w:rsidR="00A77BF3">
              <w:rPr>
                <w:rFonts w:ascii="Arial" w:eastAsia="Times New Roman" w:hAnsi="Arial" w:cs="Arial"/>
                <w:b/>
                <w:lang w:val="en-US" w:eastAsia="ar-SA"/>
              </w:rPr>
              <w:t xml:space="preserve">Ducting job for </w:t>
            </w:r>
            <w:r w:rsidRPr="00DA2BB4">
              <w:rPr>
                <w:rFonts w:ascii="Arial" w:eastAsia="Times New Roman" w:hAnsi="Arial" w:cs="Arial"/>
                <w:b/>
                <w:lang w:val="en-US" w:eastAsia="ar-SA"/>
              </w:rPr>
              <w:t>DESE / CESE building of IITB</w:t>
            </w:r>
            <w:r w:rsidR="00A77BF3">
              <w:rPr>
                <w:rFonts w:ascii="Arial" w:eastAsia="Times New Roman" w:hAnsi="Arial" w:cs="Arial"/>
                <w:b/>
                <w:lang w:val="en-US" w:eastAsia="ar-SA"/>
              </w:rPr>
              <w:t>, Bombay</w:t>
            </w:r>
          </w:p>
        </w:tc>
      </w:tr>
      <w:tr w:rsidR="00DA2BB4" w:rsidRPr="00DA2BB4" w:rsidTr="00B17204">
        <w:trPr>
          <w:cantSplit/>
          <w:trHeight w:val="667"/>
        </w:trPr>
        <w:tc>
          <w:tcPr>
            <w:tcW w:w="5543" w:type="dxa"/>
            <w:gridSpan w:val="2"/>
            <w:tcBorders>
              <w:top w:val="single" w:sz="4" w:space="0" w:color="000000"/>
              <w:left w:val="single" w:sz="4" w:space="0" w:color="000000"/>
              <w:bottom w:val="single" w:sz="4" w:space="0" w:color="000000"/>
            </w:tcBorders>
          </w:tcPr>
          <w:p w:rsidR="00DA2BB4" w:rsidRPr="00DA2BB4" w:rsidRDefault="00DA2BB4" w:rsidP="00DA2BB4">
            <w:pPr>
              <w:suppressAutoHyphens/>
              <w:spacing w:after="0" w:line="240" w:lineRule="auto"/>
              <w:jc w:val="center"/>
              <w:rPr>
                <w:rFonts w:ascii="Arial" w:eastAsia="Times New Roman" w:hAnsi="Arial" w:cs="Arial"/>
                <w:b/>
                <w:lang w:val="en-US" w:eastAsia="ar-SA"/>
              </w:rPr>
            </w:pPr>
            <w:r w:rsidRPr="00DA2BB4">
              <w:rPr>
                <w:rFonts w:ascii="Arial" w:eastAsia="Times New Roman" w:hAnsi="Arial" w:cs="Arial"/>
                <w:b/>
                <w:lang w:val="en-US" w:eastAsia="ar-SA"/>
              </w:rPr>
              <w:t xml:space="preserve">TIME FOR ASSIGNMENT  </w:t>
            </w:r>
          </w:p>
          <w:p w:rsidR="00DA2BB4" w:rsidRPr="00DA2BB4" w:rsidRDefault="00DA2BB4" w:rsidP="00DA2BB4">
            <w:pPr>
              <w:suppressAutoHyphens/>
              <w:spacing w:after="0" w:line="240" w:lineRule="auto"/>
              <w:jc w:val="both"/>
              <w:rPr>
                <w:rFonts w:ascii="Arial" w:eastAsia="Times New Roman" w:hAnsi="Arial" w:cs="Arial"/>
                <w:b/>
                <w:lang w:val="en-US" w:eastAsia="ar-SA"/>
              </w:rPr>
            </w:pPr>
          </w:p>
        </w:tc>
        <w:tc>
          <w:tcPr>
            <w:tcW w:w="4394"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napToGrid w:val="0"/>
              <w:spacing w:after="0" w:line="240" w:lineRule="auto"/>
              <w:jc w:val="center"/>
              <w:rPr>
                <w:rFonts w:ascii="Arial" w:eastAsia="Times New Roman" w:hAnsi="Arial" w:cs="Arial"/>
                <w:b/>
                <w:lang w:val="en-US" w:eastAsia="ar-SA"/>
              </w:rPr>
            </w:pPr>
            <w:r w:rsidRPr="00DA2BB4">
              <w:rPr>
                <w:rFonts w:ascii="Arial" w:eastAsia="Times New Roman" w:hAnsi="Arial" w:cs="Arial"/>
                <w:b/>
                <w:lang w:val="en-US" w:eastAsia="ar-SA"/>
              </w:rPr>
              <w:t>12 (Twelve) Months</w:t>
            </w:r>
          </w:p>
          <w:p w:rsidR="00DA2BB4" w:rsidRPr="00DA2BB4" w:rsidRDefault="00DA2BB4" w:rsidP="00DA2BB4">
            <w:pPr>
              <w:suppressAutoHyphens/>
              <w:spacing w:after="0" w:line="240" w:lineRule="auto"/>
              <w:jc w:val="center"/>
              <w:rPr>
                <w:rFonts w:ascii="Arial" w:eastAsia="Times New Roman" w:hAnsi="Arial" w:cs="Arial"/>
                <w:sz w:val="16"/>
                <w:szCs w:val="16"/>
                <w:lang w:val="en-US" w:eastAsia="ar-SA"/>
              </w:rPr>
            </w:pPr>
            <w:r w:rsidRPr="00DA2BB4">
              <w:rPr>
                <w:rFonts w:ascii="Arial" w:eastAsia="Times New Roman" w:hAnsi="Arial" w:cs="Arial"/>
                <w:sz w:val="16"/>
                <w:szCs w:val="16"/>
                <w:lang w:val="en-US" w:eastAsia="ar-SA"/>
              </w:rPr>
              <w:t>(From 0 to 12) – (in months)</w:t>
            </w:r>
          </w:p>
        </w:tc>
      </w:tr>
      <w:tr w:rsidR="00DA2BB4" w:rsidRPr="00DA2BB4" w:rsidTr="00B17204">
        <w:trPr>
          <w:cantSplit/>
          <w:trHeight w:val="465"/>
        </w:trPr>
        <w:tc>
          <w:tcPr>
            <w:tcW w:w="440"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120" w:line="480" w:lineRule="atLeast"/>
              <w:rPr>
                <w:rFonts w:ascii="Arial" w:eastAsia="Times New Roman" w:hAnsi="Arial" w:cs="Arial"/>
                <w:b/>
                <w:sz w:val="16"/>
                <w:szCs w:val="16"/>
                <w:lang w:val="en-GB" w:eastAsia="ar-SA"/>
              </w:rPr>
            </w:pPr>
            <w:proofErr w:type="spellStart"/>
            <w:r w:rsidRPr="00DA2BB4">
              <w:rPr>
                <w:rFonts w:ascii="Arial" w:eastAsia="Times New Roman" w:hAnsi="Arial" w:cs="Arial"/>
                <w:b/>
                <w:sz w:val="16"/>
                <w:szCs w:val="16"/>
                <w:lang w:val="en-GB" w:eastAsia="ar-SA"/>
              </w:rPr>
              <w:t>S.No</w:t>
            </w:r>
            <w:proofErr w:type="spellEnd"/>
            <w:r w:rsidRPr="00DA2BB4">
              <w:rPr>
                <w:rFonts w:ascii="Arial" w:eastAsia="Times New Roman" w:hAnsi="Arial" w:cs="Arial"/>
                <w:b/>
                <w:sz w:val="16"/>
                <w:szCs w:val="16"/>
                <w:lang w:val="en-GB" w:eastAsia="ar-SA"/>
              </w:rPr>
              <w:t>.</w:t>
            </w:r>
          </w:p>
        </w:tc>
        <w:tc>
          <w:tcPr>
            <w:tcW w:w="5103"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240" w:lineRule="auto"/>
              <w:jc w:val="both"/>
              <w:rPr>
                <w:rFonts w:ascii="Arial" w:eastAsia="Times New Roman" w:hAnsi="Arial" w:cs="Arial"/>
                <w:b/>
                <w:lang w:val="en-US" w:eastAsia="ar-SA"/>
              </w:rPr>
            </w:pPr>
            <w:r w:rsidRPr="00DA2BB4">
              <w:rPr>
                <w:rFonts w:ascii="Arial" w:eastAsia="Times New Roman" w:hAnsi="Arial" w:cs="Arial"/>
                <w:b/>
                <w:lang w:val="en-US" w:eastAsia="ar-SA"/>
              </w:rPr>
              <w:t xml:space="preserve">         Description of Activity</w:t>
            </w:r>
          </w:p>
          <w:p w:rsidR="00DA2BB4" w:rsidRPr="00DA2BB4" w:rsidRDefault="00DA2BB4" w:rsidP="00DA2BB4">
            <w:pPr>
              <w:suppressAutoHyphens/>
              <w:snapToGrid w:val="0"/>
              <w:spacing w:after="0" w:line="240" w:lineRule="auto"/>
              <w:jc w:val="both"/>
              <w:rPr>
                <w:rFonts w:ascii="Arial" w:eastAsia="Times New Roman" w:hAnsi="Arial" w:cs="Arial"/>
                <w:b/>
                <w:lang w:val="en-US" w:eastAsia="ar-SA"/>
              </w:rPr>
            </w:pPr>
          </w:p>
        </w:tc>
        <w:tc>
          <w:tcPr>
            <w:tcW w:w="4394"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napToGrid w:val="0"/>
              <w:spacing w:after="0" w:line="240" w:lineRule="auto"/>
              <w:jc w:val="center"/>
              <w:rPr>
                <w:rFonts w:ascii="Arial" w:eastAsia="Times New Roman" w:hAnsi="Arial" w:cs="Arial"/>
                <w:b/>
                <w:lang w:val="en-US" w:eastAsia="ar-SA"/>
              </w:rPr>
            </w:pPr>
            <w:r w:rsidRPr="00DA2BB4">
              <w:rPr>
                <w:rFonts w:ascii="Arial" w:eastAsia="Times New Roman" w:hAnsi="Arial" w:cs="Arial"/>
                <w:b/>
                <w:lang w:val="en-US" w:eastAsia="ar-SA"/>
              </w:rPr>
              <w:t xml:space="preserve">Period of Activity </w:t>
            </w:r>
          </w:p>
          <w:p w:rsidR="00DA2BB4" w:rsidRPr="00DA2BB4" w:rsidRDefault="00DA2BB4" w:rsidP="00DA2BB4">
            <w:pPr>
              <w:suppressAutoHyphens/>
              <w:snapToGrid w:val="0"/>
              <w:spacing w:after="0" w:line="240" w:lineRule="auto"/>
              <w:jc w:val="center"/>
              <w:rPr>
                <w:rFonts w:ascii="Arial" w:eastAsia="Times New Roman" w:hAnsi="Arial" w:cs="Arial"/>
                <w:b/>
                <w:lang w:val="en-US" w:eastAsia="ar-SA"/>
              </w:rPr>
            </w:pPr>
          </w:p>
        </w:tc>
      </w:tr>
      <w:tr w:rsidR="00DA2BB4" w:rsidRPr="00DA2BB4" w:rsidTr="00B17204">
        <w:trPr>
          <w:cantSplit/>
        </w:trPr>
        <w:tc>
          <w:tcPr>
            <w:tcW w:w="440"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120" w:line="480" w:lineRule="atLeast"/>
              <w:rPr>
                <w:rFonts w:ascii="Arial" w:eastAsia="Times New Roman" w:hAnsi="Arial" w:cs="Arial"/>
                <w:b/>
                <w:lang w:val="en-GB" w:eastAsia="ar-SA"/>
              </w:rPr>
            </w:pPr>
            <w:r w:rsidRPr="00DA2BB4">
              <w:rPr>
                <w:rFonts w:ascii="Arial" w:eastAsia="Times New Roman" w:hAnsi="Arial" w:cs="Arial"/>
                <w:b/>
                <w:lang w:val="en-GB" w:eastAsia="ar-SA"/>
              </w:rPr>
              <w:t>A</w:t>
            </w:r>
          </w:p>
        </w:tc>
        <w:tc>
          <w:tcPr>
            <w:tcW w:w="5103"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240" w:lineRule="auto"/>
              <w:jc w:val="both"/>
              <w:rPr>
                <w:rFonts w:ascii="Arial" w:eastAsia="Times New Roman" w:hAnsi="Arial" w:cs="Arial"/>
                <w:b/>
                <w:lang w:val="en-US" w:eastAsia="ar-SA"/>
              </w:rPr>
            </w:pPr>
            <w:r w:rsidRPr="00DA2BB4">
              <w:rPr>
                <w:rFonts w:ascii="Arial" w:eastAsia="Times New Roman" w:hAnsi="Arial" w:cs="Arial"/>
                <w:b/>
                <w:lang w:val="en-US" w:eastAsia="ar-SA"/>
              </w:rPr>
              <w:t xml:space="preserve">Preparing Feasibility Report for </w:t>
            </w:r>
            <w:proofErr w:type="spellStart"/>
            <w:r w:rsidRPr="00DA2BB4">
              <w:rPr>
                <w:rFonts w:ascii="Arial" w:eastAsia="Times New Roman" w:hAnsi="Arial" w:cs="Arial"/>
                <w:b/>
                <w:lang w:val="en-US" w:eastAsia="ar-SA"/>
              </w:rPr>
              <w:t>Fumehood</w:t>
            </w:r>
            <w:proofErr w:type="spellEnd"/>
            <w:r w:rsidRPr="00DA2BB4">
              <w:rPr>
                <w:rFonts w:ascii="Arial" w:eastAsia="Times New Roman" w:hAnsi="Arial" w:cs="Arial"/>
                <w:b/>
                <w:lang w:val="en-US" w:eastAsia="ar-SA"/>
              </w:rPr>
              <w:t xml:space="preserve"> Exhaust ducting and gas treatment system for DESE/CESE bldg.</w:t>
            </w:r>
          </w:p>
        </w:tc>
        <w:tc>
          <w:tcPr>
            <w:tcW w:w="4394"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napToGrid w:val="0"/>
              <w:spacing w:after="0" w:line="240" w:lineRule="auto"/>
              <w:jc w:val="center"/>
              <w:rPr>
                <w:rFonts w:ascii="Arial" w:eastAsia="Times New Roman" w:hAnsi="Arial" w:cs="Arial"/>
                <w:b/>
                <w:lang w:val="en-US" w:eastAsia="ar-SA"/>
              </w:rPr>
            </w:pPr>
            <w:r w:rsidRPr="00DA2BB4">
              <w:rPr>
                <w:rFonts w:ascii="Arial" w:eastAsia="Times New Roman" w:hAnsi="Arial" w:cs="Arial"/>
                <w:b/>
                <w:lang w:val="en-US" w:eastAsia="ar-SA"/>
              </w:rPr>
              <w:t>1 (One) Month</w:t>
            </w:r>
          </w:p>
          <w:p w:rsidR="00DA2BB4" w:rsidRPr="00DA2BB4" w:rsidRDefault="00DA2BB4" w:rsidP="00DA2BB4">
            <w:pPr>
              <w:suppressAutoHyphens/>
              <w:snapToGrid w:val="0"/>
              <w:spacing w:after="0" w:line="240" w:lineRule="auto"/>
              <w:jc w:val="center"/>
              <w:rPr>
                <w:rFonts w:ascii="Arial" w:eastAsia="Times New Roman" w:hAnsi="Arial" w:cs="Arial"/>
                <w:b/>
                <w:lang w:val="en-US" w:eastAsia="ar-SA"/>
              </w:rPr>
            </w:pPr>
            <w:r w:rsidRPr="00DA2BB4">
              <w:rPr>
                <w:rFonts w:ascii="Arial" w:eastAsia="Times New Roman" w:hAnsi="Arial" w:cs="Arial"/>
                <w:b/>
                <w:lang w:val="en-US" w:eastAsia="ar-SA"/>
              </w:rPr>
              <w:t xml:space="preserve">30 (Thirty) days </w:t>
            </w:r>
          </w:p>
        </w:tc>
      </w:tr>
      <w:tr w:rsidR="00DA2BB4" w:rsidRPr="00DA2BB4" w:rsidTr="00B17204">
        <w:trPr>
          <w:cantSplit/>
          <w:trHeight w:val="730"/>
        </w:trPr>
        <w:tc>
          <w:tcPr>
            <w:tcW w:w="440"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480" w:lineRule="atLeast"/>
              <w:jc w:val="both"/>
              <w:rPr>
                <w:rFonts w:ascii="Arial" w:eastAsia="Times New Roman" w:hAnsi="Arial" w:cs="Arial"/>
                <w:lang w:val="en-US" w:eastAsia="ar-SA"/>
              </w:rPr>
            </w:pPr>
            <w:r w:rsidRPr="00DA2BB4">
              <w:rPr>
                <w:rFonts w:ascii="Arial" w:eastAsia="Times New Roman" w:hAnsi="Arial" w:cs="Arial"/>
                <w:lang w:val="en-US" w:eastAsia="ar-SA"/>
              </w:rPr>
              <w:t>a</w:t>
            </w:r>
          </w:p>
        </w:tc>
        <w:tc>
          <w:tcPr>
            <w:tcW w:w="5103" w:type="dxa"/>
            <w:tcBorders>
              <w:top w:val="single" w:sz="4" w:space="0" w:color="000000"/>
              <w:left w:val="single" w:sz="4" w:space="0" w:color="000000"/>
              <w:bottom w:val="single" w:sz="4" w:space="0" w:color="000000"/>
            </w:tcBorders>
          </w:tcPr>
          <w:p w:rsidR="00DA2BB4" w:rsidRPr="00C9031E" w:rsidRDefault="00DA2BB4" w:rsidP="00DA2BB4">
            <w:pPr>
              <w:suppressAutoHyphens/>
              <w:spacing w:after="0" w:line="240" w:lineRule="auto"/>
              <w:rPr>
                <w:rFonts w:ascii="Arial" w:eastAsia="Times New Roman" w:hAnsi="Arial" w:cs="Arial"/>
                <w:lang w:val="en-US" w:eastAsia="ar-SA"/>
              </w:rPr>
            </w:pPr>
            <w:r w:rsidRPr="00C9031E">
              <w:rPr>
                <w:rFonts w:ascii="Arial" w:eastAsia="Times New Roman" w:hAnsi="Arial" w:cs="Arial"/>
                <w:lang w:val="en-US" w:eastAsia="ar-SA"/>
              </w:rPr>
              <w:t>Visit by Consultant’s team for interaction with Lab Heads to understand the issues and firm up their requirements of exhaust system.</w:t>
            </w:r>
          </w:p>
        </w:tc>
        <w:tc>
          <w:tcPr>
            <w:tcW w:w="4394"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pacing w:after="0" w:line="200" w:lineRule="atLeast"/>
              <w:jc w:val="center"/>
              <w:rPr>
                <w:rFonts w:ascii="Arial" w:eastAsia="Times New Roman" w:hAnsi="Arial" w:cs="Arial"/>
                <w:lang w:val="en-US" w:eastAsia="ar-SA"/>
              </w:rPr>
            </w:pPr>
          </w:p>
        </w:tc>
      </w:tr>
      <w:tr w:rsidR="00DA2BB4" w:rsidRPr="00DA2BB4" w:rsidTr="00B17204">
        <w:trPr>
          <w:cantSplit/>
        </w:trPr>
        <w:tc>
          <w:tcPr>
            <w:tcW w:w="440"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480" w:lineRule="atLeast"/>
              <w:jc w:val="both"/>
              <w:rPr>
                <w:rFonts w:ascii="Arial" w:eastAsia="Times New Roman" w:hAnsi="Arial" w:cs="Arial"/>
                <w:lang w:val="en-US" w:eastAsia="ar-SA"/>
              </w:rPr>
            </w:pPr>
            <w:r w:rsidRPr="00DA2BB4">
              <w:rPr>
                <w:rFonts w:ascii="Arial" w:eastAsia="Times New Roman" w:hAnsi="Arial" w:cs="Arial"/>
                <w:lang w:val="en-US" w:eastAsia="ar-SA"/>
              </w:rPr>
              <w:t>b</w:t>
            </w:r>
          </w:p>
        </w:tc>
        <w:tc>
          <w:tcPr>
            <w:tcW w:w="5103" w:type="dxa"/>
            <w:tcBorders>
              <w:top w:val="single" w:sz="4" w:space="0" w:color="000000"/>
              <w:left w:val="single" w:sz="4" w:space="0" w:color="000000"/>
              <w:bottom w:val="single" w:sz="4" w:space="0" w:color="000000"/>
            </w:tcBorders>
          </w:tcPr>
          <w:p w:rsidR="00DA2BB4" w:rsidRPr="00C9031E" w:rsidRDefault="00DA2BB4" w:rsidP="00A00534">
            <w:pPr>
              <w:suppressAutoHyphens/>
              <w:snapToGrid w:val="0"/>
              <w:spacing w:after="0" w:line="200" w:lineRule="atLeast"/>
              <w:rPr>
                <w:rFonts w:ascii="Arial" w:eastAsia="Times New Roman" w:hAnsi="Arial" w:cs="Arial"/>
                <w:lang w:val="en-US" w:eastAsia="ar-SA"/>
              </w:rPr>
            </w:pPr>
            <w:r w:rsidRPr="00C9031E">
              <w:rPr>
                <w:rFonts w:ascii="Arial" w:eastAsia="Times New Roman" w:hAnsi="Arial" w:cs="Arial"/>
                <w:lang w:val="en-US" w:eastAsia="ar-SA"/>
              </w:rPr>
              <w:t xml:space="preserve">Based on information obtained from above interaction, </w:t>
            </w:r>
            <w:r w:rsidR="00C00891" w:rsidRPr="00C9031E">
              <w:rPr>
                <w:rFonts w:ascii="Arial" w:eastAsia="Times New Roman" w:hAnsi="Arial" w:cs="Arial"/>
                <w:lang w:val="en-US" w:eastAsia="ar-SA"/>
              </w:rPr>
              <w:t>m</w:t>
            </w:r>
            <w:r w:rsidRPr="00C9031E">
              <w:rPr>
                <w:rFonts w:ascii="Arial" w:eastAsia="Times New Roman" w:hAnsi="Arial" w:cs="Arial"/>
                <w:lang w:val="en-US" w:eastAsia="ar-SA"/>
              </w:rPr>
              <w:t xml:space="preserve">apping the existing </w:t>
            </w:r>
            <w:r w:rsidR="00C00891" w:rsidRPr="00C9031E">
              <w:rPr>
                <w:rFonts w:ascii="Arial" w:eastAsia="Times New Roman" w:hAnsi="Arial" w:cs="Arial"/>
                <w:lang w:val="en-US" w:eastAsia="ar-SA"/>
              </w:rPr>
              <w:t xml:space="preserve">and proposed </w:t>
            </w:r>
            <w:proofErr w:type="spellStart"/>
            <w:r w:rsidRPr="00C9031E">
              <w:rPr>
                <w:rFonts w:ascii="Arial" w:eastAsia="Times New Roman" w:hAnsi="Arial" w:cs="Arial"/>
                <w:lang w:val="en-US" w:eastAsia="ar-SA"/>
              </w:rPr>
              <w:t>fumehood</w:t>
            </w:r>
            <w:proofErr w:type="spellEnd"/>
            <w:r w:rsidR="00A309D4">
              <w:rPr>
                <w:rFonts w:ascii="Arial" w:eastAsia="Times New Roman" w:hAnsi="Arial" w:cs="Arial"/>
                <w:lang w:val="en-US" w:eastAsia="ar-SA"/>
              </w:rPr>
              <w:t xml:space="preserve"> </w:t>
            </w:r>
            <w:r w:rsidR="00C00891" w:rsidRPr="00C9031E">
              <w:rPr>
                <w:rFonts w:ascii="Arial" w:eastAsia="Times New Roman" w:hAnsi="Arial" w:cs="Arial"/>
                <w:lang w:val="en-US" w:eastAsia="ar-SA"/>
              </w:rPr>
              <w:t>/</w:t>
            </w:r>
            <w:r w:rsidRPr="00C9031E">
              <w:rPr>
                <w:rFonts w:ascii="Arial" w:eastAsia="Times New Roman" w:hAnsi="Arial" w:cs="Arial"/>
                <w:lang w:val="en-US" w:eastAsia="ar-SA"/>
              </w:rPr>
              <w:t>cabinets</w:t>
            </w:r>
            <w:r w:rsidR="00A00534" w:rsidRPr="00C9031E">
              <w:rPr>
                <w:rFonts w:ascii="Arial" w:eastAsia="Times New Roman" w:hAnsi="Arial" w:cs="Arial"/>
                <w:lang w:val="en-US" w:eastAsia="ar-SA"/>
              </w:rPr>
              <w:t>,</w:t>
            </w:r>
            <w:r w:rsidRPr="00C9031E">
              <w:rPr>
                <w:rFonts w:ascii="Arial" w:eastAsia="Times New Roman" w:hAnsi="Arial" w:cs="Arial"/>
                <w:lang w:val="en-US" w:eastAsia="ar-SA"/>
              </w:rPr>
              <w:t xml:space="preserve"> table top experiments</w:t>
            </w:r>
            <w:r w:rsidR="00C00891" w:rsidRPr="00C9031E">
              <w:rPr>
                <w:rFonts w:ascii="Arial" w:eastAsia="Times New Roman" w:hAnsi="Arial" w:cs="Arial"/>
                <w:lang w:val="en-US" w:eastAsia="ar-SA"/>
              </w:rPr>
              <w:t>,</w:t>
            </w:r>
            <w:r w:rsidR="00A309D4">
              <w:rPr>
                <w:rFonts w:ascii="Arial" w:eastAsia="Times New Roman" w:hAnsi="Arial" w:cs="Arial"/>
                <w:lang w:val="en-US" w:eastAsia="ar-SA"/>
              </w:rPr>
              <w:t xml:space="preserve"> </w:t>
            </w:r>
            <w:r w:rsidR="00A00534" w:rsidRPr="00C9031E">
              <w:rPr>
                <w:rFonts w:ascii="Arial" w:eastAsia="Times New Roman" w:hAnsi="Arial" w:cs="Arial"/>
                <w:lang w:val="en-US" w:eastAsia="ar-SA"/>
              </w:rPr>
              <w:t xml:space="preserve">all </w:t>
            </w:r>
            <w:r w:rsidR="00C00891" w:rsidRPr="00C9031E">
              <w:rPr>
                <w:rFonts w:ascii="Arial" w:eastAsia="Times New Roman" w:hAnsi="Arial" w:cs="Arial"/>
                <w:lang w:val="en-US" w:eastAsia="ar-SA"/>
              </w:rPr>
              <w:t xml:space="preserve">the </w:t>
            </w:r>
            <w:r w:rsidR="00A00534" w:rsidRPr="00C9031E">
              <w:rPr>
                <w:rFonts w:ascii="Arial" w:eastAsia="Times New Roman" w:hAnsi="Arial" w:cs="Arial"/>
                <w:lang w:val="en-US" w:eastAsia="ar-SA"/>
              </w:rPr>
              <w:t>equipment on the terrace</w:t>
            </w:r>
            <w:r w:rsidR="00C00891" w:rsidRPr="00C9031E">
              <w:rPr>
                <w:rFonts w:ascii="Arial" w:eastAsia="Times New Roman" w:hAnsi="Arial" w:cs="Arial"/>
                <w:lang w:val="en-US" w:eastAsia="ar-SA"/>
              </w:rPr>
              <w:t>,</w:t>
            </w:r>
            <w:r w:rsidR="00A309D4">
              <w:rPr>
                <w:rFonts w:ascii="Arial" w:eastAsia="Times New Roman" w:hAnsi="Arial" w:cs="Arial"/>
                <w:lang w:val="en-US" w:eastAsia="ar-SA"/>
              </w:rPr>
              <w:t xml:space="preserve"> </w:t>
            </w:r>
            <w:r w:rsidRPr="00C9031E">
              <w:rPr>
                <w:rFonts w:ascii="Arial" w:eastAsia="Times New Roman" w:hAnsi="Arial" w:cs="Arial"/>
                <w:lang w:val="en-US" w:eastAsia="ar-SA"/>
              </w:rPr>
              <w:t xml:space="preserve">and </w:t>
            </w:r>
            <w:r w:rsidR="00C00891" w:rsidRPr="00C9031E">
              <w:rPr>
                <w:rFonts w:ascii="Arial" w:eastAsia="Times New Roman" w:hAnsi="Arial" w:cs="Arial"/>
                <w:lang w:val="en-US" w:eastAsia="ar-SA"/>
              </w:rPr>
              <w:t>other miscellaneous requirements</w:t>
            </w:r>
            <w:r w:rsidRPr="00C9031E">
              <w:rPr>
                <w:rFonts w:ascii="Arial" w:eastAsia="Times New Roman" w:hAnsi="Arial" w:cs="Arial"/>
                <w:lang w:val="en-US" w:eastAsia="ar-SA"/>
              </w:rPr>
              <w:t xml:space="preserve"> on the lab layouts provided by the </w:t>
            </w:r>
            <w:proofErr w:type="gramStart"/>
            <w:r w:rsidRPr="00C9031E">
              <w:rPr>
                <w:rFonts w:ascii="Arial" w:eastAsia="Times New Roman" w:hAnsi="Arial" w:cs="Arial"/>
                <w:lang w:val="en-US" w:eastAsia="ar-SA"/>
              </w:rPr>
              <w:t>client.</w:t>
            </w:r>
            <w:r w:rsidR="007751E7" w:rsidRPr="00C9031E">
              <w:rPr>
                <w:rFonts w:ascii="Arial" w:eastAsia="Times New Roman" w:hAnsi="Arial" w:cs="Arial"/>
                <w:lang w:val="en-US" w:eastAsia="ar-SA"/>
              </w:rPr>
              <w:t>.</w:t>
            </w:r>
            <w:proofErr w:type="gramEnd"/>
          </w:p>
        </w:tc>
        <w:tc>
          <w:tcPr>
            <w:tcW w:w="4394"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pacing w:after="0" w:line="200" w:lineRule="atLeast"/>
              <w:jc w:val="center"/>
              <w:rPr>
                <w:rFonts w:ascii="Arial" w:eastAsia="Times New Roman" w:hAnsi="Arial" w:cs="Arial"/>
                <w:sz w:val="16"/>
                <w:szCs w:val="16"/>
                <w:lang w:val="en-GB" w:eastAsia="ar-SA"/>
              </w:rPr>
            </w:pPr>
          </w:p>
        </w:tc>
      </w:tr>
      <w:tr w:rsidR="00DA2BB4" w:rsidRPr="00DA2BB4" w:rsidTr="00B17204">
        <w:trPr>
          <w:cantSplit/>
        </w:trPr>
        <w:tc>
          <w:tcPr>
            <w:tcW w:w="440"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480" w:lineRule="atLeast"/>
              <w:jc w:val="both"/>
              <w:rPr>
                <w:rFonts w:ascii="Arial" w:eastAsia="Times New Roman" w:hAnsi="Arial" w:cs="Arial"/>
                <w:lang w:val="en-US" w:eastAsia="ar-SA"/>
              </w:rPr>
            </w:pPr>
            <w:r w:rsidRPr="00DA2BB4">
              <w:rPr>
                <w:rFonts w:ascii="Arial" w:eastAsia="Times New Roman" w:hAnsi="Arial" w:cs="Arial"/>
                <w:lang w:val="en-US" w:eastAsia="ar-SA"/>
              </w:rPr>
              <w:t>c</w:t>
            </w:r>
          </w:p>
        </w:tc>
        <w:tc>
          <w:tcPr>
            <w:tcW w:w="5103" w:type="dxa"/>
            <w:tcBorders>
              <w:top w:val="single" w:sz="4" w:space="0" w:color="000000"/>
              <w:left w:val="single" w:sz="4" w:space="0" w:color="000000"/>
              <w:bottom w:val="single" w:sz="4" w:space="0" w:color="000000"/>
            </w:tcBorders>
          </w:tcPr>
          <w:p w:rsidR="00DA2BB4" w:rsidRPr="00C9031E" w:rsidRDefault="00DA2BB4" w:rsidP="00DA2BB4">
            <w:pPr>
              <w:suppressAutoHyphens/>
              <w:snapToGrid w:val="0"/>
              <w:spacing w:after="0" w:line="200" w:lineRule="atLeast"/>
              <w:jc w:val="both"/>
              <w:rPr>
                <w:rFonts w:ascii="Arial" w:eastAsia="Times New Roman" w:hAnsi="Arial" w:cs="Arial"/>
                <w:lang w:val="en-US" w:eastAsia="ar-SA"/>
              </w:rPr>
            </w:pPr>
            <w:r w:rsidRPr="00C9031E">
              <w:rPr>
                <w:rFonts w:ascii="Arial" w:eastAsia="Times New Roman" w:hAnsi="Arial" w:cs="Arial"/>
                <w:lang w:val="en-US" w:eastAsia="ar-SA"/>
              </w:rPr>
              <w:t xml:space="preserve">Checking feasibility of providing new exhaust ducting on the basis of visual inspection and ‘As-built’ drawings’ provided by the client. </w:t>
            </w:r>
          </w:p>
        </w:tc>
        <w:tc>
          <w:tcPr>
            <w:tcW w:w="4394"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pacing w:after="0" w:line="200" w:lineRule="atLeast"/>
              <w:jc w:val="center"/>
              <w:rPr>
                <w:rFonts w:ascii="Arial" w:eastAsia="Times New Roman" w:hAnsi="Arial" w:cs="Arial"/>
                <w:sz w:val="16"/>
                <w:szCs w:val="16"/>
                <w:lang w:val="en-GB" w:eastAsia="ar-SA"/>
              </w:rPr>
            </w:pPr>
          </w:p>
        </w:tc>
      </w:tr>
      <w:tr w:rsidR="00DA2BB4" w:rsidRPr="00DA2BB4" w:rsidTr="00B17204">
        <w:trPr>
          <w:cantSplit/>
          <w:trHeight w:val="1975"/>
        </w:trPr>
        <w:tc>
          <w:tcPr>
            <w:tcW w:w="440"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480" w:lineRule="atLeast"/>
              <w:jc w:val="both"/>
              <w:rPr>
                <w:rFonts w:ascii="Arial" w:eastAsia="Times New Roman" w:hAnsi="Arial" w:cs="Arial"/>
                <w:lang w:val="en-US" w:eastAsia="ar-SA"/>
              </w:rPr>
            </w:pPr>
            <w:r w:rsidRPr="00DA2BB4">
              <w:rPr>
                <w:rFonts w:ascii="Arial" w:eastAsia="Times New Roman" w:hAnsi="Arial" w:cs="Arial"/>
                <w:lang w:val="en-US" w:eastAsia="ar-SA"/>
              </w:rPr>
              <w:lastRenderedPageBreak/>
              <w:t>d</w:t>
            </w:r>
          </w:p>
        </w:tc>
        <w:tc>
          <w:tcPr>
            <w:tcW w:w="5103" w:type="dxa"/>
            <w:tcBorders>
              <w:top w:val="single" w:sz="4" w:space="0" w:color="000000"/>
              <w:left w:val="single" w:sz="4" w:space="0" w:color="000000"/>
              <w:bottom w:val="single" w:sz="4" w:space="0" w:color="000000"/>
            </w:tcBorders>
          </w:tcPr>
          <w:p w:rsidR="00DA2BB4" w:rsidRPr="00C9031E" w:rsidRDefault="00DA2BB4" w:rsidP="00DA2BB4">
            <w:pPr>
              <w:suppressAutoHyphens/>
              <w:snapToGrid w:val="0"/>
              <w:spacing w:after="0" w:line="200" w:lineRule="atLeast"/>
              <w:jc w:val="both"/>
              <w:rPr>
                <w:rFonts w:ascii="Arial" w:eastAsia="Times New Roman" w:hAnsi="Arial" w:cs="Arial"/>
                <w:lang w:val="en-US" w:eastAsia="ar-SA"/>
              </w:rPr>
            </w:pPr>
            <w:r w:rsidRPr="00C9031E">
              <w:rPr>
                <w:rFonts w:ascii="Arial" w:eastAsia="Times New Roman" w:hAnsi="Arial" w:cs="Arial"/>
                <w:lang w:val="en-US" w:eastAsia="ar-SA"/>
              </w:rPr>
              <w:t xml:space="preserve">Preparation and submission of </w:t>
            </w:r>
            <w:r w:rsidR="00125C31" w:rsidRPr="00C9031E">
              <w:rPr>
                <w:rFonts w:ascii="Arial" w:eastAsia="Times New Roman" w:hAnsi="Arial" w:cs="Arial"/>
                <w:lang w:val="en-US" w:eastAsia="ar-SA"/>
              </w:rPr>
              <w:t>Feasibility report</w:t>
            </w:r>
            <w:r w:rsidR="007E2F27" w:rsidRPr="00C9031E">
              <w:rPr>
                <w:rFonts w:ascii="Arial" w:eastAsia="Times New Roman" w:hAnsi="Arial" w:cs="Arial"/>
                <w:lang w:val="en-US" w:eastAsia="ar-SA"/>
              </w:rPr>
              <w:t xml:space="preserve"> comprising operational details and cost-</w:t>
            </w:r>
            <w:proofErr w:type="gramStart"/>
            <w:r w:rsidR="007E2F27" w:rsidRPr="00C9031E">
              <w:rPr>
                <w:rFonts w:ascii="Arial" w:eastAsia="Times New Roman" w:hAnsi="Arial" w:cs="Arial"/>
                <w:lang w:val="en-US" w:eastAsia="ar-SA"/>
              </w:rPr>
              <w:t>benefit  analysis</w:t>
            </w:r>
            <w:proofErr w:type="gramEnd"/>
            <w:r w:rsidR="007E2F27" w:rsidRPr="00C9031E">
              <w:rPr>
                <w:rFonts w:ascii="Arial" w:eastAsia="Times New Roman" w:hAnsi="Arial" w:cs="Arial"/>
                <w:lang w:val="en-US" w:eastAsia="ar-SA"/>
              </w:rPr>
              <w:t xml:space="preserve"> of the proposed solution. The report must </w:t>
            </w:r>
            <w:r w:rsidR="00494439" w:rsidRPr="00C9031E">
              <w:rPr>
                <w:rFonts w:ascii="Arial" w:eastAsia="Times New Roman" w:hAnsi="Arial" w:cs="Arial"/>
                <w:lang w:val="en-US" w:eastAsia="ar-SA"/>
              </w:rPr>
              <w:t xml:space="preserve">also </w:t>
            </w:r>
            <w:r w:rsidR="007E2F27" w:rsidRPr="00C9031E">
              <w:rPr>
                <w:rFonts w:ascii="Arial" w:eastAsia="Times New Roman" w:hAnsi="Arial" w:cs="Arial"/>
                <w:lang w:val="en-US" w:eastAsia="ar-SA"/>
              </w:rPr>
              <w:t xml:space="preserve">contain </w:t>
            </w:r>
            <w:r w:rsidR="00952B91" w:rsidRPr="00C9031E">
              <w:rPr>
                <w:rFonts w:ascii="Arial" w:eastAsia="Times New Roman" w:hAnsi="Arial" w:cs="Arial"/>
                <w:lang w:val="en-US" w:eastAsia="ar-SA"/>
              </w:rPr>
              <w:t xml:space="preserve">two </w:t>
            </w:r>
            <w:r w:rsidR="007E2F27" w:rsidRPr="00C9031E">
              <w:rPr>
                <w:rFonts w:ascii="Arial" w:eastAsia="Times New Roman" w:hAnsi="Arial" w:cs="Arial"/>
                <w:lang w:val="en-US" w:eastAsia="ar-SA"/>
              </w:rPr>
              <w:t xml:space="preserve">viable </w:t>
            </w:r>
            <w:r w:rsidR="00494439" w:rsidRPr="00C9031E">
              <w:rPr>
                <w:rFonts w:ascii="Arial" w:eastAsia="Times New Roman" w:hAnsi="Arial" w:cs="Arial"/>
                <w:lang w:val="en-US" w:eastAsia="ar-SA"/>
              </w:rPr>
              <w:t>alternatives depicting</w:t>
            </w:r>
            <w:r w:rsidR="007E2F27" w:rsidRPr="00C9031E">
              <w:rPr>
                <w:rFonts w:ascii="Arial" w:eastAsia="Times New Roman" w:hAnsi="Arial" w:cs="Arial"/>
                <w:lang w:val="en-US" w:eastAsia="ar-SA"/>
              </w:rPr>
              <w:t xml:space="preserve"> the following:</w:t>
            </w:r>
          </w:p>
          <w:p w:rsidR="007E2F27" w:rsidRPr="00B17204" w:rsidRDefault="007E2F27" w:rsidP="00DA2BB4">
            <w:pPr>
              <w:suppressAutoHyphens/>
              <w:snapToGrid w:val="0"/>
              <w:spacing w:after="0" w:line="200" w:lineRule="atLeast"/>
              <w:jc w:val="both"/>
              <w:rPr>
                <w:rFonts w:ascii="Arial" w:eastAsia="Times New Roman" w:hAnsi="Arial" w:cs="Arial"/>
                <w:lang w:val="en-US" w:eastAsia="ar-SA"/>
              </w:rPr>
            </w:pPr>
            <w:r w:rsidRPr="00C9031E">
              <w:rPr>
                <w:rFonts w:ascii="Arial" w:eastAsia="Times New Roman" w:hAnsi="Arial" w:cs="Arial"/>
                <w:lang w:val="en-US" w:eastAsia="ar-SA"/>
              </w:rPr>
              <w:t xml:space="preserve">General Arrangement drawing showing location of </w:t>
            </w:r>
            <w:proofErr w:type="spellStart"/>
            <w:r w:rsidRPr="00C9031E">
              <w:rPr>
                <w:rFonts w:ascii="Arial" w:eastAsia="Times New Roman" w:hAnsi="Arial" w:cs="Arial"/>
                <w:lang w:val="en-US" w:eastAsia="ar-SA"/>
              </w:rPr>
              <w:t>fumehoods</w:t>
            </w:r>
            <w:proofErr w:type="spellEnd"/>
            <w:r w:rsidRPr="00C9031E">
              <w:rPr>
                <w:rFonts w:ascii="Arial" w:eastAsia="Times New Roman" w:hAnsi="Arial" w:cs="Arial"/>
                <w:lang w:val="en-US" w:eastAsia="ar-SA"/>
              </w:rPr>
              <w:t xml:space="preserve"> and associated equipment, duct routing, scrubber, blowers, stack</w:t>
            </w:r>
            <w:r w:rsidR="00494439" w:rsidRPr="00C9031E">
              <w:rPr>
                <w:rFonts w:ascii="Arial" w:eastAsia="Times New Roman" w:hAnsi="Arial" w:cs="Arial"/>
                <w:lang w:val="en-US" w:eastAsia="ar-SA"/>
              </w:rPr>
              <w:t xml:space="preserve"> etc.</w:t>
            </w:r>
          </w:p>
        </w:tc>
        <w:tc>
          <w:tcPr>
            <w:tcW w:w="4394"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pacing w:after="0" w:line="200" w:lineRule="atLeast"/>
              <w:jc w:val="center"/>
              <w:rPr>
                <w:rFonts w:ascii="Arial" w:eastAsia="Times New Roman" w:hAnsi="Arial" w:cs="Arial"/>
                <w:sz w:val="16"/>
                <w:szCs w:val="16"/>
                <w:lang w:val="en-GB" w:eastAsia="ar-SA"/>
              </w:rPr>
            </w:pPr>
          </w:p>
        </w:tc>
      </w:tr>
      <w:tr w:rsidR="00DA2BB4" w:rsidRPr="00DA2BB4" w:rsidTr="00B17204">
        <w:trPr>
          <w:cantSplit/>
        </w:trPr>
        <w:tc>
          <w:tcPr>
            <w:tcW w:w="440"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480" w:lineRule="atLeast"/>
              <w:jc w:val="both"/>
              <w:rPr>
                <w:rFonts w:ascii="Arial" w:eastAsia="Times New Roman" w:hAnsi="Arial" w:cs="Arial"/>
                <w:lang w:val="en-US" w:eastAsia="ar-SA"/>
              </w:rPr>
            </w:pPr>
            <w:r w:rsidRPr="00DA2BB4">
              <w:rPr>
                <w:rFonts w:ascii="Arial" w:eastAsia="Times New Roman" w:hAnsi="Arial" w:cs="Arial"/>
                <w:lang w:val="en-US" w:eastAsia="ar-SA"/>
              </w:rPr>
              <w:t>e</w:t>
            </w:r>
          </w:p>
        </w:tc>
        <w:tc>
          <w:tcPr>
            <w:tcW w:w="5103" w:type="dxa"/>
            <w:tcBorders>
              <w:top w:val="single" w:sz="4" w:space="0" w:color="000000"/>
              <w:left w:val="single" w:sz="4" w:space="0" w:color="000000"/>
              <w:bottom w:val="single" w:sz="4" w:space="0" w:color="000000"/>
            </w:tcBorders>
          </w:tcPr>
          <w:p w:rsidR="00DA2BB4" w:rsidRPr="00DA2BB4" w:rsidRDefault="00DA2BB4" w:rsidP="00A00534">
            <w:pPr>
              <w:suppressAutoHyphens/>
              <w:snapToGrid w:val="0"/>
              <w:spacing w:after="0" w:line="200" w:lineRule="atLeast"/>
              <w:jc w:val="both"/>
              <w:rPr>
                <w:rFonts w:ascii="Arial" w:eastAsia="Times New Roman" w:hAnsi="Arial" w:cs="Arial"/>
                <w:lang w:val="en-US" w:eastAsia="ar-SA"/>
              </w:rPr>
            </w:pPr>
            <w:r w:rsidRPr="00DA2BB4">
              <w:rPr>
                <w:rFonts w:ascii="Arial" w:eastAsia="Times New Roman" w:hAnsi="Arial" w:cs="Arial"/>
                <w:lang w:val="en-US" w:eastAsia="ar-SA"/>
              </w:rPr>
              <w:t xml:space="preserve">Submission of </w:t>
            </w:r>
            <w:r w:rsidR="00A00534" w:rsidRPr="00C9031E">
              <w:rPr>
                <w:rFonts w:ascii="Arial" w:eastAsia="Times New Roman" w:hAnsi="Arial" w:cs="Arial"/>
                <w:lang w:val="en-US" w:eastAsia="ar-SA"/>
              </w:rPr>
              <w:t xml:space="preserve">Ground </w:t>
            </w:r>
            <w:r w:rsidRPr="00C9031E">
              <w:rPr>
                <w:rFonts w:ascii="Arial" w:eastAsia="Times New Roman" w:hAnsi="Arial" w:cs="Arial"/>
                <w:lang w:val="en-US" w:eastAsia="ar-SA"/>
              </w:rPr>
              <w:t>to 7</w:t>
            </w:r>
            <w:r w:rsidRPr="00C9031E">
              <w:rPr>
                <w:rFonts w:ascii="Arial" w:eastAsia="Times New Roman" w:hAnsi="Arial" w:cs="Arial"/>
                <w:vertAlign w:val="superscript"/>
                <w:lang w:val="en-US" w:eastAsia="ar-SA"/>
              </w:rPr>
              <w:t>th</w:t>
            </w:r>
            <w:r w:rsidRPr="00DA2BB4">
              <w:rPr>
                <w:rFonts w:ascii="Arial" w:eastAsia="Times New Roman" w:hAnsi="Arial" w:cs="Arial"/>
                <w:lang w:val="en-US" w:eastAsia="ar-SA"/>
              </w:rPr>
              <w:t xml:space="preserve"> floor layout drawings with mapping done of all </w:t>
            </w:r>
            <w:proofErr w:type="spellStart"/>
            <w:r w:rsidRPr="00DA2BB4">
              <w:rPr>
                <w:rFonts w:ascii="Arial" w:eastAsia="Times New Roman" w:hAnsi="Arial" w:cs="Arial"/>
                <w:lang w:val="en-US" w:eastAsia="ar-SA"/>
              </w:rPr>
              <w:t>Fumehoods</w:t>
            </w:r>
            <w:proofErr w:type="spellEnd"/>
            <w:r w:rsidRPr="00DA2BB4">
              <w:rPr>
                <w:rFonts w:ascii="Arial" w:eastAsia="Times New Roman" w:hAnsi="Arial" w:cs="Arial"/>
                <w:lang w:val="en-US" w:eastAsia="ar-SA"/>
              </w:rPr>
              <w:t xml:space="preserve"> and equipment that need exhaust ventilation, as deliverables.</w:t>
            </w:r>
          </w:p>
        </w:tc>
        <w:tc>
          <w:tcPr>
            <w:tcW w:w="4394"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pacing w:after="0" w:line="200" w:lineRule="atLeast"/>
              <w:jc w:val="center"/>
              <w:rPr>
                <w:rFonts w:ascii="Arial" w:eastAsia="Times New Roman" w:hAnsi="Arial" w:cs="Arial"/>
                <w:sz w:val="16"/>
                <w:szCs w:val="16"/>
                <w:lang w:val="en-GB" w:eastAsia="ar-SA"/>
              </w:rPr>
            </w:pPr>
          </w:p>
        </w:tc>
      </w:tr>
      <w:tr w:rsidR="00DA2BB4" w:rsidRPr="00DA2BB4" w:rsidTr="00B17204">
        <w:trPr>
          <w:cantSplit/>
        </w:trPr>
        <w:tc>
          <w:tcPr>
            <w:tcW w:w="440"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480" w:lineRule="atLeast"/>
              <w:jc w:val="center"/>
              <w:rPr>
                <w:rFonts w:ascii="Arial" w:eastAsia="Times New Roman" w:hAnsi="Arial" w:cs="Arial"/>
                <w:b/>
                <w:lang w:val="en-US" w:eastAsia="ar-SA"/>
              </w:rPr>
            </w:pPr>
            <w:r w:rsidRPr="00DA2BB4">
              <w:rPr>
                <w:rFonts w:ascii="Arial" w:eastAsia="Times New Roman" w:hAnsi="Arial" w:cs="Arial"/>
                <w:b/>
                <w:lang w:val="en-US" w:eastAsia="ar-SA"/>
              </w:rPr>
              <w:t>B</w:t>
            </w:r>
          </w:p>
        </w:tc>
        <w:tc>
          <w:tcPr>
            <w:tcW w:w="5103"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200" w:lineRule="atLeast"/>
              <w:jc w:val="both"/>
              <w:rPr>
                <w:rFonts w:ascii="Arial" w:eastAsia="Times New Roman" w:hAnsi="Arial" w:cs="Arial"/>
                <w:b/>
                <w:lang w:val="en-US" w:eastAsia="ar-SA"/>
              </w:rPr>
            </w:pPr>
            <w:r w:rsidRPr="00DA2BB4">
              <w:rPr>
                <w:rFonts w:ascii="Arial" w:eastAsia="Times New Roman" w:hAnsi="Arial" w:cs="Arial"/>
                <w:b/>
                <w:lang w:val="en-US" w:eastAsia="ar-SA"/>
              </w:rPr>
              <w:t xml:space="preserve">Preparation of detailed engineering design based on Feasibility study. </w:t>
            </w:r>
          </w:p>
        </w:tc>
        <w:tc>
          <w:tcPr>
            <w:tcW w:w="4394"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pacing w:after="0" w:line="200" w:lineRule="atLeast"/>
              <w:jc w:val="center"/>
              <w:rPr>
                <w:rFonts w:ascii="Arial" w:eastAsia="Times New Roman" w:hAnsi="Arial" w:cs="Arial"/>
                <w:b/>
                <w:lang w:val="en-GB" w:eastAsia="ar-SA"/>
              </w:rPr>
            </w:pPr>
            <w:r w:rsidRPr="00DA2BB4">
              <w:rPr>
                <w:rFonts w:ascii="Arial" w:eastAsia="Times New Roman" w:hAnsi="Arial" w:cs="Arial"/>
                <w:b/>
                <w:lang w:val="en-GB" w:eastAsia="ar-SA"/>
              </w:rPr>
              <w:t>1 (One) Month</w:t>
            </w:r>
          </w:p>
          <w:p w:rsidR="00DA2BB4" w:rsidRPr="00DA2BB4" w:rsidRDefault="00DA2BB4" w:rsidP="00DA2BB4">
            <w:pPr>
              <w:suppressAutoHyphens/>
              <w:spacing w:after="0" w:line="200" w:lineRule="atLeast"/>
              <w:jc w:val="center"/>
              <w:rPr>
                <w:rFonts w:ascii="Arial" w:eastAsia="Times New Roman" w:hAnsi="Arial" w:cs="Arial"/>
                <w:b/>
                <w:lang w:val="en-GB" w:eastAsia="ar-SA"/>
              </w:rPr>
            </w:pPr>
            <w:r w:rsidRPr="00DA2BB4">
              <w:rPr>
                <w:rFonts w:ascii="Arial" w:eastAsia="Times New Roman" w:hAnsi="Arial" w:cs="Arial"/>
                <w:b/>
                <w:lang w:val="en-GB" w:eastAsia="ar-SA"/>
              </w:rPr>
              <w:t>30 (Thirty) days</w:t>
            </w:r>
          </w:p>
        </w:tc>
      </w:tr>
      <w:tr w:rsidR="00DA2BB4" w:rsidRPr="00DA2BB4" w:rsidTr="00B17204">
        <w:trPr>
          <w:cantSplit/>
        </w:trPr>
        <w:tc>
          <w:tcPr>
            <w:tcW w:w="440"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480" w:lineRule="atLeast"/>
              <w:jc w:val="center"/>
              <w:rPr>
                <w:rFonts w:ascii="Arial" w:eastAsia="Times New Roman" w:hAnsi="Arial" w:cs="Arial"/>
                <w:lang w:val="en-US" w:eastAsia="ar-SA"/>
              </w:rPr>
            </w:pPr>
            <w:r w:rsidRPr="00DA2BB4">
              <w:rPr>
                <w:rFonts w:ascii="Arial" w:eastAsia="Times New Roman" w:hAnsi="Arial" w:cs="Arial"/>
                <w:lang w:val="en-US" w:eastAsia="ar-SA"/>
              </w:rPr>
              <w:t>a</w:t>
            </w:r>
          </w:p>
        </w:tc>
        <w:tc>
          <w:tcPr>
            <w:tcW w:w="5103"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200" w:lineRule="atLeast"/>
              <w:jc w:val="both"/>
              <w:rPr>
                <w:rFonts w:ascii="Arial" w:eastAsia="Times New Roman" w:hAnsi="Arial" w:cs="Arial"/>
                <w:lang w:val="en-US" w:eastAsia="ar-SA"/>
              </w:rPr>
            </w:pPr>
            <w:r w:rsidRPr="00DA2BB4">
              <w:rPr>
                <w:rFonts w:ascii="Arial" w:eastAsia="Times New Roman" w:hAnsi="Arial" w:cs="Arial"/>
                <w:lang w:val="en-US" w:eastAsia="ar-SA"/>
              </w:rPr>
              <w:t>After approval of feasibility design by IITB, detailed engineering design to be submitted</w:t>
            </w:r>
          </w:p>
        </w:tc>
        <w:tc>
          <w:tcPr>
            <w:tcW w:w="4394"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pacing w:after="0" w:line="200" w:lineRule="atLeast"/>
              <w:jc w:val="center"/>
              <w:rPr>
                <w:rFonts w:ascii="Arial" w:eastAsia="Times New Roman" w:hAnsi="Arial" w:cs="Arial"/>
                <w:b/>
                <w:lang w:val="en-GB" w:eastAsia="ar-SA"/>
              </w:rPr>
            </w:pPr>
          </w:p>
        </w:tc>
      </w:tr>
      <w:tr w:rsidR="00DA2BB4" w:rsidRPr="00DA2BB4" w:rsidTr="00B17204">
        <w:trPr>
          <w:cantSplit/>
        </w:trPr>
        <w:tc>
          <w:tcPr>
            <w:tcW w:w="440"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480" w:lineRule="atLeast"/>
              <w:jc w:val="center"/>
              <w:rPr>
                <w:rFonts w:ascii="Arial" w:eastAsia="Times New Roman" w:hAnsi="Arial" w:cs="Arial"/>
                <w:lang w:val="en-US" w:eastAsia="ar-SA"/>
              </w:rPr>
            </w:pPr>
            <w:r w:rsidRPr="00DA2BB4">
              <w:rPr>
                <w:rFonts w:ascii="Arial" w:eastAsia="Times New Roman" w:hAnsi="Arial" w:cs="Arial"/>
                <w:lang w:val="en-US" w:eastAsia="ar-SA"/>
              </w:rPr>
              <w:t>b</w:t>
            </w:r>
          </w:p>
        </w:tc>
        <w:tc>
          <w:tcPr>
            <w:tcW w:w="5103"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200" w:lineRule="atLeast"/>
              <w:jc w:val="both"/>
              <w:rPr>
                <w:rFonts w:ascii="Arial" w:eastAsia="Times New Roman" w:hAnsi="Arial" w:cs="Arial"/>
                <w:lang w:val="en-US" w:eastAsia="ar-SA"/>
              </w:rPr>
            </w:pPr>
            <w:r w:rsidRPr="00DA2BB4">
              <w:rPr>
                <w:rFonts w:ascii="Arial" w:eastAsia="Times New Roman" w:hAnsi="Arial" w:cs="Arial"/>
                <w:lang w:val="en-US" w:eastAsia="ar-SA"/>
              </w:rPr>
              <w:t xml:space="preserve">Execution drawings after approval for Fabrication of Major Ducting works    </w:t>
            </w:r>
          </w:p>
        </w:tc>
        <w:tc>
          <w:tcPr>
            <w:tcW w:w="4394"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pacing w:after="0" w:line="200" w:lineRule="atLeast"/>
              <w:jc w:val="center"/>
              <w:rPr>
                <w:rFonts w:ascii="Arial" w:eastAsia="Times New Roman" w:hAnsi="Arial" w:cs="Arial"/>
                <w:b/>
                <w:lang w:val="en-GB" w:eastAsia="ar-SA"/>
              </w:rPr>
            </w:pPr>
          </w:p>
        </w:tc>
      </w:tr>
      <w:tr w:rsidR="00DA2BB4" w:rsidRPr="00DA2BB4" w:rsidTr="00B17204">
        <w:trPr>
          <w:cantSplit/>
        </w:trPr>
        <w:tc>
          <w:tcPr>
            <w:tcW w:w="440"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480" w:lineRule="atLeast"/>
              <w:jc w:val="center"/>
              <w:rPr>
                <w:rFonts w:ascii="Arial" w:eastAsia="Times New Roman" w:hAnsi="Arial" w:cs="Arial"/>
                <w:lang w:val="en-US" w:eastAsia="ar-SA"/>
              </w:rPr>
            </w:pPr>
            <w:r w:rsidRPr="00DA2BB4">
              <w:rPr>
                <w:rFonts w:ascii="Arial" w:eastAsia="Times New Roman" w:hAnsi="Arial" w:cs="Arial"/>
                <w:lang w:val="en-US" w:eastAsia="ar-SA"/>
              </w:rPr>
              <w:t>c</w:t>
            </w:r>
          </w:p>
        </w:tc>
        <w:tc>
          <w:tcPr>
            <w:tcW w:w="5103"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200" w:lineRule="atLeast"/>
              <w:jc w:val="both"/>
              <w:rPr>
                <w:rFonts w:ascii="Arial" w:eastAsia="Times New Roman" w:hAnsi="Arial" w:cs="Arial"/>
                <w:lang w:val="en-US" w:eastAsia="ar-SA"/>
              </w:rPr>
            </w:pPr>
            <w:r w:rsidRPr="00DA2BB4">
              <w:rPr>
                <w:rFonts w:ascii="Arial" w:eastAsia="Times New Roman" w:hAnsi="Arial" w:cs="Arial"/>
                <w:lang w:val="en-US" w:eastAsia="ar-SA"/>
              </w:rPr>
              <w:t xml:space="preserve">Execution drawings after approval for other associated works such as Electrical panels, cabling </w:t>
            </w:r>
            <w:proofErr w:type="spellStart"/>
            <w:r w:rsidRPr="00DA2BB4">
              <w:rPr>
                <w:rFonts w:ascii="Arial" w:eastAsia="Times New Roman" w:hAnsi="Arial" w:cs="Arial"/>
                <w:lang w:val="en-US" w:eastAsia="ar-SA"/>
              </w:rPr>
              <w:t>etc</w:t>
            </w:r>
            <w:proofErr w:type="spellEnd"/>
          </w:p>
        </w:tc>
        <w:tc>
          <w:tcPr>
            <w:tcW w:w="4394"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pacing w:after="0" w:line="200" w:lineRule="atLeast"/>
              <w:jc w:val="center"/>
              <w:rPr>
                <w:rFonts w:ascii="Arial" w:eastAsia="Times New Roman" w:hAnsi="Arial" w:cs="Arial"/>
                <w:b/>
                <w:lang w:val="en-GB" w:eastAsia="ar-SA"/>
              </w:rPr>
            </w:pPr>
          </w:p>
        </w:tc>
      </w:tr>
      <w:tr w:rsidR="00DA2BB4" w:rsidRPr="00DA2BB4" w:rsidTr="00B17204">
        <w:trPr>
          <w:cantSplit/>
          <w:trHeight w:val="311"/>
        </w:trPr>
        <w:tc>
          <w:tcPr>
            <w:tcW w:w="440"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480" w:lineRule="atLeast"/>
              <w:jc w:val="center"/>
              <w:rPr>
                <w:rFonts w:ascii="Arial" w:eastAsia="Times New Roman" w:hAnsi="Arial" w:cs="Arial"/>
                <w:lang w:val="en-US" w:eastAsia="ar-SA"/>
              </w:rPr>
            </w:pPr>
            <w:r w:rsidRPr="00DA2BB4">
              <w:rPr>
                <w:rFonts w:ascii="Arial" w:eastAsia="Times New Roman" w:hAnsi="Arial" w:cs="Arial"/>
                <w:lang w:val="en-US" w:eastAsia="ar-SA"/>
              </w:rPr>
              <w:t>d</w:t>
            </w:r>
          </w:p>
        </w:tc>
        <w:tc>
          <w:tcPr>
            <w:tcW w:w="5103" w:type="dxa"/>
            <w:tcBorders>
              <w:top w:val="single" w:sz="4" w:space="0" w:color="000000"/>
              <w:left w:val="single" w:sz="4" w:space="0" w:color="000000"/>
              <w:bottom w:val="single" w:sz="4" w:space="0" w:color="000000"/>
            </w:tcBorders>
          </w:tcPr>
          <w:p w:rsidR="00DA2BB4" w:rsidRPr="00DA2BB4" w:rsidRDefault="008550D0" w:rsidP="00DA2BB4">
            <w:pPr>
              <w:suppressAutoHyphens/>
              <w:snapToGrid w:val="0"/>
              <w:spacing w:after="0" w:line="200" w:lineRule="atLeast"/>
              <w:jc w:val="both"/>
              <w:rPr>
                <w:rFonts w:ascii="Arial" w:eastAsia="Times New Roman" w:hAnsi="Arial" w:cs="Arial"/>
                <w:lang w:val="en-US" w:eastAsia="ar-SA"/>
              </w:rPr>
            </w:pPr>
            <w:r>
              <w:rPr>
                <w:rFonts w:ascii="Arial" w:eastAsia="Times New Roman" w:hAnsi="Arial" w:cs="Arial"/>
                <w:lang w:val="en-US" w:eastAsia="ar-SA"/>
              </w:rPr>
              <w:t>G</w:t>
            </w:r>
            <w:r w:rsidR="00DA2BB4" w:rsidRPr="00DA2BB4">
              <w:rPr>
                <w:rFonts w:ascii="Arial" w:eastAsia="Times New Roman" w:hAnsi="Arial" w:cs="Arial"/>
                <w:lang w:val="en-US" w:eastAsia="ar-SA"/>
              </w:rPr>
              <w:t>as treatment facilities</w:t>
            </w:r>
            <w:r w:rsidR="00F13C29">
              <w:rPr>
                <w:rFonts w:ascii="Arial" w:eastAsia="Times New Roman" w:hAnsi="Arial" w:cs="Arial"/>
                <w:lang w:val="en-US" w:eastAsia="ar-SA"/>
              </w:rPr>
              <w:t xml:space="preserve"> </w:t>
            </w:r>
            <w:r w:rsidR="00B44B9F">
              <w:rPr>
                <w:rFonts w:ascii="Arial" w:eastAsia="Times New Roman" w:hAnsi="Arial" w:cs="Arial"/>
                <w:lang w:val="en-US" w:eastAsia="ar-SA"/>
              </w:rPr>
              <w:t>prior to Exhaust</w:t>
            </w:r>
          </w:p>
        </w:tc>
        <w:tc>
          <w:tcPr>
            <w:tcW w:w="4394"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pacing w:after="0" w:line="200" w:lineRule="atLeast"/>
              <w:jc w:val="center"/>
              <w:rPr>
                <w:rFonts w:ascii="Arial" w:eastAsia="Times New Roman" w:hAnsi="Arial" w:cs="Arial"/>
                <w:b/>
                <w:lang w:val="en-GB" w:eastAsia="ar-SA"/>
              </w:rPr>
            </w:pPr>
          </w:p>
        </w:tc>
      </w:tr>
      <w:tr w:rsidR="00DA2BB4" w:rsidRPr="00DA2BB4" w:rsidTr="00B17204">
        <w:trPr>
          <w:cantSplit/>
        </w:trPr>
        <w:tc>
          <w:tcPr>
            <w:tcW w:w="440"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480" w:lineRule="atLeast"/>
              <w:jc w:val="center"/>
              <w:rPr>
                <w:rFonts w:ascii="Arial" w:eastAsia="Times New Roman" w:hAnsi="Arial" w:cs="Arial"/>
                <w:b/>
                <w:lang w:val="en-US" w:eastAsia="ar-SA"/>
              </w:rPr>
            </w:pPr>
            <w:r w:rsidRPr="00DA2BB4">
              <w:rPr>
                <w:rFonts w:ascii="Arial" w:eastAsia="Times New Roman" w:hAnsi="Arial" w:cs="Arial"/>
                <w:b/>
                <w:lang w:val="en-US" w:eastAsia="ar-SA"/>
              </w:rPr>
              <w:t>C</w:t>
            </w:r>
          </w:p>
        </w:tc>
        <w:tc>
          <w:tcPr>
            <w:tcW w:w="5103"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200" w:lineRule="atLeast"/>
              <w:jc w:val="both"/>
              <w:rPr>
                <w:rFonts w:ascii="Arial" w:eastAsia="Times New Roman" w:hAnsi="Arial" w:cs="Arial"/>
                <w:b/>
                <w:lang w:val="en-US" w:eastAsia="ar-SA"/>
              </w:rPr>
            </w:pPr>
            <w:r w:rsidRPr="00DA2BB4">
              <w:rPr>
                <w:rFonts w:ascii="Arial" w:eastAsia="Times New Roman" w:hAnsi="Arial" w:cs="Arial"/>
                <w:b/>
                <w:lang w:val="en-US" w:eastAsia="ar-SA"/>
              </w:rPr>
              <w:t>Preparation of Tender documents with detailed drawings, BOQ, Rate analysis and Technical Specs. after acceptance and approval of Air Management solution for the building as submitted by the Consultant. The tender format to be as per the standard of IITB</w:t>
            </w:r>
          </w:p>
        </w:tc>
        <w:tc>
          <w:tcPr>
            <w:tcW w:w="4394"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pacing w:after="0" w:line="200" w:lineRule="atLeast"/>
              <w:jc w:val="center"/>
              <w:rPr>
                <w:rFonts w:ascii="Arial" w:eastAsia="Times New Roman" w:hAnsi="Arial" w:cs="Arial"/>
                <w:b/>
                <w:lang w:val="en-GB" w:eastAsia="ar-SA"/>
              </w:rPr>
            </w:pPr>
          </w:p>
        </w:tc>
      </w:tr>
      <w:tr w:rsidR="00DA2BB4" w:rsidRPr="00DA2BB4" w:rsidTr="00B17204">
        <w:trPr>
          <w:cantSplit/>
        </w:trPr>
        <w:tc>
          <w:tcPr>
            <w:tcW w:w="440"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480" w:lineRule="atLeast"/>
              <w:jc w:val="center"/>
              <w:rPr>
                <w:rFonts w:ascii="Arial" w:eastAsia="Times New Roman" w:hAnsi="Arial" w:cs="Arial"/>
                <w:b/>
                <w:lang w:val="en-US" w:eastAsia="ar-SA"/>
              </w:rPr>
            </w:pPr>
            <w:r w:rsidRPr="00DA2BB4">
              <w:rPr>
                <w:rFonts w:ascii="Arial" w:eastAsia="Times New Roman" w:hAnsi="Arial" w:cs="Arial"/>
                <w:b/>
                <w:lang w:val="en-US" w:eastAsia="ar-SA"/>
              </w:rPr>
              <w:t>D</w:t>
            </w:r>
          </w:p>
        </w:tc>
        <w:tc>
          <w:tcPr>
            <w:tcW w:w="5103"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200" w:lineRule="atLeast"/>
              <w:rPr>
                <w:rFonts w:ascii="Arial" w:eastAsia="Times New Roman" w:hAnsi="Arial" w:cs="Arial"/>
                <w:b/>
                <w:lang w:val="en-US" w:eastAsia="ar-SA"/>
              </w:rPr>
            </w:pPr>
            <w:r w:rsidRPr="00DA2BB4">
              <w:rPr>
                <w:rFonts w:ascii="Arial" w:eastAsia="Times New Roman" w:hAnsi="Arial" w:cs="Arial"/>
                <w:b/>
                <w:lang w:val="en-US" w:eastAsia="ar-SA"/>
              </w:rPr>
              <w:t xml:space="preserve">Tender </w:t>
            </w:r>
            <w:proofErr w:type="gramStart"/>
            <w:r w:rsidRPr="00DA2BB4">
              <w:rPr>
                <w:rFonts w:ascii="Arial" w:eastAsia="Times New Roman" w:hAnsi="Arial" w:cs="Arial"/>
                <w:b/>
                <w:lang w:val="en-US" w:eastAsia="ar-SA"/>
              </w:rPr>
              <w:t>processing :</w:t>
            </w:r>
            <w:proofErr w:type="gramEnd"/>
            <w:r w:rsidRPr="00DA2BB4">
              <w:rPr>
                <w:rFonts w:ascii="Arial" w:eastAsia="Times New Roman" w:hAnsi="Arial" w:cs="Arial"/>
                <w:b/>
                <w:lang w:val="en-US" w:eastAsia="ar-SA"/>
              </w:rPr>
              <w:t xml:space="preserve"> Invitation of Tender, Prequalification of  Agencies, Sale &amp; Receipt of tenders, finalization of Tenders and Award of Work </w:t>
            </w:r>
          </w:p>
        </w:tc>
        <w:tc>
          <w:tcPr>
            <w:tcW w:w="4394"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pacing w:after="0" w:line="200" w:lineRule="atLeast"/>
              <w:jc w:val="center"/>
              <w:rPr>
                <w:rFonts w:ascii="Arial" w:eastAsia="Times New Roman" w:hAnsi="Arial" w:cs="Arial"/>
                <w:b/>
                <w:lang w:val="en-GB" w:eastAsia="ar-SA"/>
              </w:rPr>
            </w:pPr>
            <w:r w:rsidRPr="00DA2BB4">
              <w:rPr>
                <w:rFonts w:ascii="Arial" w:eastAsia="Times New Roman" w:hAnsi="Arial" w:cs="Arial"/>
                <w:b/>
                <w:lang w:val="en-GB" w:eastAsia="ar-SA"/>
              </w:rPr>
              <w:t>3 (Three) Months</w:t>
            </w:r>
          </w:p>
          <w:p w:rsidR="00DA2BB4" w:rsidRPr="00DA2BB4" w:rsidRDefault="00DA2BB4" w:rsidP="00DA2BB4">
            <w:pPr>
              <w:suppressAutoHyphens/>
              <w:spacing w:after="0" w:line="200" w:lineRule="atLeast"/>
              <w:jc w:val="center"/>
              <w:rPr>
                <w:rFonts w:ascii="Arial" w:eastAsia="Times New Roman" w:hAnsi="Arial" w:cs="Arial"/>
                <w:b/>
                <w:lang w:val="en-GB" w:eastAsia="ar-SA"/>
              </w:rPr>
            </w:pPr>
            <w:r w:rsidRPr="00DA2BB4">
              <w:rPr>
                <w:rFonts w:ascii="Arial" w:eastAsia="Times New Roman" w:hAnsi="Arial" w:cs="Arial"/>
                <w:b/>
                <w:lang w:val="en-GB" w:eastAsia="ar-SA"/>
              </w:rPr>
              <w:t>90 (Ninety) days</w:t>
            </w:r>
          </w:p>
          <w:p w:rsidR="00DA2BB4" w:rsidRPr="00DA2BB4" w:rsidRDefault="00DA2BB4" w:rsidP="00DA2BB4">
            <w:pPr>
              <w:suppressAutoHyphens/>
              <w:spacing w:after="0" w:line="200" w:lineRule="atLeast"/>
              <w:jc w:val="center"/>
              <w:rPr>
                <w:rFonts w:ascii="Arial" w:eastAsia="Times New Roman" w:hAnsi="Arial" w:cs="Arial"/>
                <w:b/>
                <w:lang w:val="en-GB" w:eastAsia="ar-SA"/>
              </w:rPr>
            </w:pPr>
            <w:r w:rsidRPr="00DA2BB4">
              <w:rPr>
                <w:rFonts w:ascii="Arial" w:eastAsia="Times New Roman" w:hAnsi="Arial" w:cs="Arial"/>
                <w:b/>
                <w:lang w:val="en-GB" w:eastAsia="ar-SA"/>
              </w:rPr>
              <w:t>Period for both Stage C &amp; D</w:t>
            </w:r>
          </w:p>
        </w:tc>
      </w:tr>
      <w:tr w:rsidR="00DA2BB4" w:rsidRPr="00DA2BB4" w:rsidTr="00B17204">
        <w:trPr>
          <w:cantSplit/>
        </w:trPr>
        <w:tc>
          <w:tcPr>
            <w:tcW w:w="440"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480" w:lineRule="atLeast"/>
              <w:jc w:val="center"/>
              <w:rPr>
                <w:rFonts w:ascii="Arial" w:eastAsia="Times New Roman" w:hAnsi="Arial" w:cs="Arial"/>
                <w:b/>
                <w:lang w:val="en-US" w:eastAsia="ar-SA"/>
              </w:rPr>
            </w:pPr>
            <w:r w:rsidRPr="00DA2BB4">
              <w:rPr>
                <w:rFonts w:ascii="Arial" w:eastAsia="Times New Roman" w:hAnsi="Arial" w:cs="Arial"/>
                <w:b/>
                <w:lang w:val="en-US" w:eastAsia="ar-SA"/>
              </w:rPr>
              <w:t>E</w:t>
            </w:r>
          </w:p>
        </w:tc>
        <w:tc>
          <w:tcPr>
            <w:tcW w:w="5103"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200" w:lineRule="atLeast"/>
              <w:jc w:val="both"/>
              <w:rPr>
                <w:rFonts w:ascii="Arial" w:eastAsia="Times New Roman" w:hAnsi="Arial" w:cs="Arial"/>
                <w:b/>
                <w:lang w:val="en-US" w:eastAsia="ar-SA"/>
              </w:rPr>
            </w:pPr>
            <w:r w:rsidRPr="00DA2BB4">
              <w:rPr>
                <w:rFonts w:ascii="Arial" w:eastAsia="Times New Roman" w:hAnsi="Arial" w:cs="Arial"/>
                <w:b/>
                <w:lang w:val="en-US" w:eastAsia="ar-SA"/>
              </w:rPr>
              <w:t>Construction stage:</w:t>
            </w:r>
          </w:p>
        </w:tc>
        <w:tc>
          <w:tcPr>
            <w:tcW w:w="4394"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pacing w:after="0" w:line="200" w:lineRule="atLeast"/>
              <w:jc w:val="center"/>
              <w:rPr>
                <w:rFonts w:ascii="Arial" w:eastAsia="Times New Roman" w:hAnsi="Arial" w:cs="Arial"/>
                <w:b/>
                <w:lang w:val="en-GB" w:eastAsia="ar-SA"/>
              </w:rPr>
            </w:pPr>
            <w:r w:rsidRPr="00DA2BB4">
              <w:rPr>
                <w:rFonts w:ascii="Arial" w:eastAsia="Times New Roman" w:hAnsi="Arial" w:cs="Arial"/>
                <w:b/>
                <w:lang w:val="en-GB" w:eastAsia="ar-SA"/>
              </w:rPr>
              <w:t>6 (Six) Months</w:t>
            </w:r>
          </w:p>
        </w:tc>
      </w:tr>
      <w:tr w:rsidR="00DA2BB4" w:rsidRPr="00DA2BB4" w:rsidTr="00B17204">
        <w:trPr>
          <w:cantSplit/>
          <w:trHeight w:val="457"/>
        </w:trPr>
        <w:tc>
          <w:tcPr>
            <w:tcW w:w="440"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480" w:lineRule="atLeast"/>
              <w:jc w:val="center"/>
              <w:rPr>
                <w:rFonts w:ascii="Arial" w:eastAsia="Times New Roman" w:hAnsi="Arial" w:cs="Arial"/>
                <w:lang w:val="en-US" w:eastAsia="ar-SA"/>
              </w:rPr>
            </w:pPr>
            <w:r w:rsidRPr="00DA2BB4">
              <w:rPr>
                <w:rFonts w:ascii="Arial" w:eastAsia="Times New Roman" w:hAnsi="Arial" w:cs="Arial"/>
                <w:lang w:val="en-US" w:eastAsia="ar-SA"/>
              </w:rPr>
              <w:t>a</w:t>
            </w:r>
          </w:p>
        </w:tc>
        <w:tc>
          <w:tcPr>
            <w:tcW w:w="5103" w:type="dxa"/>
            <w:tcBorders>
              <w:top w:val="single" w:sz="4" w:space="0" w:color="000000"/>
              <w:left w:val="single" w:sz="4" w:space="0" w:color="000000"/>
              <w:bottom w:val="single" w:sz="4" w:space="0" w:color="000000"/>
            </w:tcBorders>
          </w:tcPr>
          <w:p w:rsidR="00DA2BB4" w:rsidRPr="00B17204" w:rsidRDefault="00DA2BB4" w:rsidP="00B17204">
            <w:pPr>
              <w:spacing w:after="0" w:line="240" w:lineRule="auto"/>
              <w:rPr>
                <w:rFonts w:ascii="Arial" w:eastAsia="Calibri" w:hAnsi="Arial" w:cs="Arial"/>
                <w:lang w:val="en-US"/>
              </w:rPr>
            </w:pPr>
            <w:r w:rsidRPr="00DA2BB4">
              <w:rPr>
                <w:rFonts w:ascii="Arial" w:eastAsia="Calibri" w:hAnsi="Arial" w:cs="Arial"/>
                <w:lang w:val="en-US"/>
              </w:rPr>
              <w:t>Checking and approving of shop drawings prepared by vendors</w:t>
            </w:r>
          </w:p>
        </w:tc>
        <w:tc>
          <w:tcPr>
            <w:tcW w:w="4394"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pacing w:after="0" w:line="200" w:lineRule="atLeast"/>
              <w:jc w:val="center"/>
              <w:rPr>
                <w:rFonts w:ascii="Arial" w:eastAsia="Times New Roman" w:hAnsi="Arial" w:cs="Arial"/>
                <w:b/>
                <w:lang w:val="en-GB" w:eastAsia="ar-SA"/>
              </w:rPr>
            </w:pPr>
          </w:p>
        </w:tc>
      </w:tr>
      <w:tr w:rsidR="00DA2BB4" w:rsidRPr="00DA2BB4" w:rsidTr="00B17204">
        <w:trPr>
          <w:cantSplit/>
        </w:trPr>
        <w:tc>
          <w:tcPr>
            <w:tcW w:w="440"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480" w:lineRule="atLeast"/>
              <w:jc w:val="center"/>
              <w:rPr>
                <w:rFonts w:ascii="Arial" w:eastAsia="Times New Roman" w:hAnsi="Arial" w:cs="Arial"/>
                <w:lang w:val="en-US" w:eastAsia="ar-SA"/>
              </w:rPr>
            </w:pPr>
            <w:r w:rsidRPr="00DA2BB4">
              <w:rPr>
                <w:rFonts w:ascii="Arial" w:eastAsia="Times New Roman" w:hAnsi="Arial" w:cs="Arial"/>
                <w:lang w:val="en-US" w:eastAsia="ar-SA"/>
              </w:rPr>
              <w:t>b</w:t>
            </w:r>
          </w:p>
        </w:tc>
        <w:tc>
          <w:tcPr>
            <w:tcW w:w="5103"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200" w:lineRule="atLeast"/>
              <w:jc w:val="both"/>
              <w:rPr>
                <w:rFonts w:ascii="Arial" w:eastAsia="Times New Roman" w:hAnsi="Arial" w:cs="Arial"/>
                <w:b/>
                <w:lang w:val="en-US" w:eastAsia="ar-SA"/>
              </w:rPr>
            </w:pPr>
            <w:r w:rsidRPr="00DA2BB4">
              <w:rPr>
                <w:rFonts w:ascii="Arial" w:eastAsia="Times New Roman" w:hAnsi="Arial" w:cs="Arial"/>
                <w:lang w:val="en-US" w:eastAsia="ar-SA"/>
              </w:rPr>
              <w:t>Day to day Inspection of work during execution</w:t>
            </w:r>
          </w:p>
        </w:tc>
        <w:tc>
          <w:tcPr>
            <w:tcW w:w="4394"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pacing w:after="0" w:line="200" w:lineRule="atLeast"/>
              <w:jc w:val="center"/>
              <w:rPr>
                <w:rFonts w:ascii="Arial" w:eastAsia="Times New Roman" w:hAnsi="Arial" w:cs="Arial"/>
                <w:b/>
                <w:lang w:val="en-GB" w:eastAsia="ar-SA"/>
              </w:rPr>
            </w:pPr>
          </w:p>
        </w:tc>
      </w:tr>
      <w:tr w:rsidR="00DA2BB4" w:rsidRPr="00DA2BB4" w:rsidTr="00B17204">
        <w:trPr>
          <w:cantSplit/>
        </w:trPr>
        <w:tc>
          <w:tcPr>
            <w:tcW w:w="440"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480" w:lineRule="atLeast"/>
              <w:jc w:val="center"/>
              <w:rPr>
                <w:rFonts w:ascii="Arial" w:eastAsia="Times New Roman" w:hAnsi="Arial" w:cs="Arial"/>
                <w:lang w:val="en-US" w:eastAsia="ar-SA"/>
              </w:rPr>
            </w:pPr>
            <w:r w:rsidRPr="00DA2BB4">
              <w:rPr>
                <w:rFonts w:ascii="Arial" w:eastAsia="Times New Roman" w:hAnsi="Arial" w:cs="Arial"/>
                <w:lang w:val="en-US" w:eastAsia="ar-SA"/>
              </w:rPr>
              <w:t>c</w:t>
            </w:r>
          </w:p>
        </w:tc>
        <w:tc>
          <w:tcPr>
            <w:tcW w:w="5103" w:type="dxa"/>
            <w:tcBorders>
              <w:top w:val="single" w:sz="4" w:space="0" w:color="000000"/>
              <w:left w:val="single" w:sz="4" w:space="0" w:color="000000"/>
              <w:bottom w:val="single" w:sz="4" w:space="0" w:color="000000"/>
            </w:tcBorders>
          </w:tcPr>
          <w:p w:rsidR="00DA2BB4" w:rsidRPr="00DA2BB4" w:rsidRDefault="00DA2BB4" w:rsidP="00DA2BB4">
            <w:pPr>
              <w:suppressAutoHyphens/>
              <w:spacing w:after="0" w:line="240" w:lineRule="auto"/>
              <w:rPr>
                <w:rFonts w:ascii="Times New Roman" w:eastAsia="Times New Roman" w:hAnsi="Times New Roman" w:cs="Times New Roman"/>
                <w:sz w:val="24"/>
                <w:szCs w:val="24"/>
                <w:lang w:val="en-US" w:eastAsia="ar-SA"/>
              </w:rPr>
            </w:pPr>
            <w:r w:rsidRPr="00DA2BB4">
              <w:rPr>
                <w:rFonts w:ascii="Arial" w:eastAsia="Times New Roman" w:hAnsi="Arial" w:cs="Arial"/>
                <w:lang w:val="en-US" w:eastAsia="ar-SA"/>
              </w:rPr>
              <w:t xml:space="preserve">Exercising strict control over work quality, estimated quantities for </w:t>
            </w:r>
            <w:r w:rsidR="00654CB5">
              <w:rPr>
                <w:rFonts w:ascii="Arial" w:eastAsia="Times New Roman" w:hAnsi="Arial" w:cs="Arial"/>
                <w:lang w:val="en-US" w:eastAsia="ar-SA"/>
              </w:rPr>
              <w:t>v</w:t>
            </w:r>
            <w:r w:rsidRPr="00DA2BB4">
              <w:rPr>
                <w:rFonts w:ascii="Arial" w:eastAsia="Times New Roman" w:hAnsi="Arial" w:cs="Arial"/>
                <w:lang w:val="en-US" w:eastAsia="ar-SA"/>
              </w:rPr>
              <w:t xml:space="preserve">ariation </w:t>
            </w:r>
            <w:r w:rsidR="00494439" w:rsidRPr="00DA2BB4">
              <w:rPr>
                <w:rFonts w:ascii="Arial" w:eastAsia="Times New Roman" w:hAnsi="Arial" w:cs="Arial"/>
                <w:lang w:val="en-US" w:eastAsia="ar-SA"/>
              </w:rPr>
              <w:t>and justification</w:t>
            </w:r>
            <w:r w:rsidRPr="00DA2BB4">
              <w:rPr>
                <w:rFonts w:ascii="Arial" w:eastAsia="Times New Roman" w:hAnsi="Arial" w:cs="Arial"/>
                <w:lang w:val="en-US" w:eastAsia="ar-SA"/>
              </w:rPr>
              <w:t xml:space="preserve"> for additional expenditure if any.</w:t>
            </w:r>
          </w:p>
        </w:tc>
        <w:tc>
          <w:tcPr>
            <w:tcW w:w="4394"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pacing w:after="0" w:line="200" w:lineRule="atLeast"/>
              <w:jc w:val="center"/>
              <w:rPr>
                <w:rFonts w:ascii="Arial" w:eastAsia="Times New Roman" w:hAnsi="Arial" w:cs="Arial"/>
                <w:b/>
                <w:lang w:val="en-GB" w:eastAsia="ar-SA"/>
              </w:rPr>
            </w:pPr>
          </w:p>
        </w:tc>
      </w:tr>
      <w:tr w:rsidR="00DA2BB4" w:rsidRPr="00DA2BB4" w:rsidTr="00B17204">
        <w:trPr>
          <w:cantSplit/>
        </w:trPr>
        <w:tc>
          <w:tcPr>
            <w:tcW w:w="440"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480" w:lineRule="atLeast"/>
              <w:jc w:val="center"/>
              <w:rPr>
                <w:rFonts w:ascii="Arial" w:eastAsia="Times New Roman" w:hAnsi="Arial" w:cs="Arial"/>
                <w:lang w:val="en-US" w:eastAsia="ar-SA"/>
              </w:rPr>
            </w:pPr>
            <w:r w:rsidRPr="00DA2BB4">
              <w:rPr>
                <w:rFonts w:ascii="Arial" w:eastAsia="Times New Roman" w:hAnsi="Arial" w:cs="Arial"/>
                <w:lang w:val="en-US" w:eastAsia="ar-SA"/>
              </w:rPr>
              <w:t>d</w:t>
            </w:r>
          </w:p>
        </w:tc>
        <w:tc>
          <w:tcPr>
            <w:tcW w:w="5103" w:type="dxa"/>
            <w:tcBorders>
              <w:top w:val="single" w:sz="4" w:space="0" w:color="000000"/>
              <w:left w:val="single" w:sz="4" w:space="0" w:color="000000"/>
              <w:bottom w:val="single" w:sz="4" w:space="0" w:color="000000"/>
            </w:tcBorders>
          </w:tcPr>
          <w:p w:rsidR="00DA2BB4" w:rsidRPr="00DA2BB4" w:rsidRDefault="00DA2BB4" w:rsidP="00DA2BB4">
            <w:pPr>
              <w:suppressAutoHyphens/>
              <w:spacing w:after="0" w:line="240" w:lineRule="auto"/>
              <w:rPr>
                <w:rFonts w:ascii="Arial" w:eastAsia="Times New Roman" w:hAnsi="Arial" w:cs="Arial"/>
                <w:lang w:val="en-US" w:eastAsia="ar-SA"/>
              </w:rPr>
            </w:pPr>
            <w:r w:rsidRPr="00DA2BB4">
              <w:rPr>
                <w:rFonts w:ascii="Arial" w:eastAsia="Times New Roman" w:hAnsi="Arial" w:cs="Arial"/>
                <w:lang w:val="en-US" w:eastAsia="ar-SA"/>
              </w:rPr>
              <w:t>Verification and certification of contractor’s interim and final bills after Joint inspection.</w:t>
            </w:r>
          </w:p>
        </w:tc>
        <w:tc>
          <w:tcPr>
            <w:tcW w:w="4394"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pacing w:after="0" w:line="200" w:lineRule="atLeast"/>
              <w:jc w:val="center"/>
              <w:rPr>
                <w:rFonts w:ascii="Arial" w:eastAsia="Times New Roman" w:hAnsi="Arial" w:cs="Arial"/>
                <w:b/>
                <w:lang w:val="en-GB" w:eastAsia="ar-SA"/>
              </w:rPr>
            </w:pPr>
          </w:p>
        </w:tc>
      </w:tr>
      <w:tr w:rsidR="00DA2BB4" w:rsidRPr="00DA2BB4" w:rsidTr="00B17204">
        <w:trPr>
          <w:cantSplit/>
        </w:trPr>
        <w:tc>
          <w:tcPr>
            <w:tcW w:w="440" w:type="dxa"/>
            <w:tcBorders>
              <w:top w:val="single" w:sz="4" w:space="0" w:color="000000"/>
              <w:left w:val="single" w:sz="4" w:space="0" w:color="000000"/>
              <w:bottom w:val="single" w:sz="4" w:space="0" w:color="000000"/>
            </w:tcBorders>
            <w:vAlign w:val="center"/>
          </w:tcPr>
          <w:p w:rsidR="00DA2BB4" w:rsidRPr="00DA2BB4" w:rsidRDefault="00DA2BB4" w:rsidP="00D17466">
            <w:pPr>
              <w:suppressAutoHyphens/>
              <w:snapToGrid w:val="0"/>
              <w:spacing w:after="0" w:line="480" w:lineRule="atLeast"/>
              <w:jc w:val="center"/>
              <w:rPr>
                <w:rFonts w:ascii="Arial" w:eastAsia="Times New Roman" w:hAnsi="Arial" w:cs="Arial"/>
                <w:b/>
                <w:lang w:val="en-US" w:eastAsia="ar-SA"/>
              </w:rPr>
            </w:pPr>
            <w:r w:rsidRPr="00DA2BB4">
              <w:rPr>
                <w:rFonts w:ascii="Arial" w:eastAsia="Times New Roman" w:hAnsi="Arial" w:cs="Arial"/>
                <w:b/>
                <w:lang w:val="en-US" w:eastAsia="ar-SA"/>
              </w:rPr>
              <w:t>F</w:t>
            </w:r>
          </w:p>
        </w:tc>
        <w:tc>
          <w:tcPr>
            <w:tcW w:w="5103" w:type="dxa"/>
            <w:tcBorders>
              <w:top w:val="single" w:sz="4" w:space="0" w:color="000000"/>
              <w:left w:val="single" w:sz="4" w:space="0" w:color="000000"/>
              <w:bottom w:val="single" w:sz="4" w:space="0" w:color="000000"/>
            </w:tcBorders>
          </w:tcPr>
          <w:p w:rsidR="00DA2BB4" w:rsidRPr="00C9031E" w:rsidRDefault="00DA2BB4" w:rsidP="00DA2BB4">
            <w:pPr>
              <w:suppressAutoHyphens/>
              <w:snapToGrid w:val="0"/>
              <w:spacing w:after="0" w:line="200" w:lineRule="atLeast"/>
              <w:jc w:val="both"/>
              <w:rPr>
                <w:rFonts w:ascii="Arial" w:eastAsia="Times New Roman" w:hAnsi="Arial" w:cs="Arial"/>
                <w:lang w:val="en-US" w:eastAsia="ar-SA"/>
              </w:rPr>
            </w:pPr>
            <w:r w:rsidRPr="00C9031E">
              <w:rPr>
                <w:rFonts w:ascii="Arial" w:eastAsia="Times New Roman" w:hAnsi="Arial" w:cs="Arial"/>
                <w:b/>
                <w:lang w:val="en-US" w:eastAsia="ar-SA"/>
              </w:rPr>
              <w:t>Post-Construction stage:</w:t>
            </w:r>
          </w:p>
        </w:tc>
        <w:tc>
          <w:tcPr>
            <w:tcW w:w="4394"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pacing w:after="0" w:line="200" w:lineRule="atLeast"/>
              <w:jc w:val="center"/>
              <w:rPr>
                <w:rFonts w:ascii="Arial" w:eastAsia="Times New Roman" w:hAnsi="Arial" w:cs="Arial"/>
                <w:b/>
                <w:lang w:val="en-GB" w:eastAsia="ar-SA"/>
              </w:rPr>
            </w:pPr>
            <w:r w:rsidRPr="00DA2BB4">
              <w:rPr>
                <w:rFonts w:ascii="Arial" w:eastAsia="Times New Roman" w:hAnsi="Arial" w:cs="Arial"/>
                <w:b/>
                <w:lang w:val="en-GB" w:eastAsia="ar-SA"/>
              </w:rPr>
              <w:t>1 (One) Month</w:t>
            </w:r>
          </w:p>
          <w:p w:rsidR="00DA2BB4" w:rsidRPr="00DA2BB4" w:rsidRDefault="00DA2BB4" w:rsidP="00DA2BB4">
            <w:pPr>
              <w:suppressAutoHyphens/>
              <w:spacing w:after="0" w:line="200" w:lineRule="atLeast"/>
              <w:jc w:val="center"/>
              <w:rPr>
                <w:rFonts w:ascii="Arial" w:eastAsia="Times New Roman" w:hAnsi="Arial" w:cs="Arial"/>
                <w:b/>
                <w:lang w:val="en-GB" w:eastAsia="ar-SA"/>
              </w:rPr>
            </w:pPr>
            <w:r w:rsidRPr="00DA2BB4">
              <w:rPr>
                <w:rFonts w:ascii="Arial" w:eastAsia="Times New Roman" w:hAnsi="Arial" w:cs="Arial"/>
                <w:b/>
                <w:lang w:val="en-GB" w:eastAsia="ar-SA"/>
              </w:rPr>
              <w:t>30 (Thirty) days</w:t>
            </w:r>
          </w:p>
        </w:tc>
      </w:tr>
      <w:tr w:rsidR="00731537" w:rsidRPr="00DA2BB4" w:rsidTr="00B17204">
        <w:trPr>
          <w:cantSplit/>
        </w:trPr>
        <w:tc>
          <w:tcPr>
            <w:tcW w:w="440" w:type="dxa"/>
            <w:tcBorders>
              <w:top w:val="single" w:sz="4" w:space="0" w:color="000000"/>
              <w:left w:val="single" w:sz="4" w:space="0" w:color="000000"/>
              <w:bottom w:val="single" w:sz="4" w:space="0" w:color="000000"/>
            </w:tcBorders>
            <w:vAlign w:val="bottom"/>
          </w:tcPr>
          <w:p w:rsidR="00731537" w:rsidRPr="00731537" w:rsidRDefault="00731537" w:rsidP="00CE2C20">
            <w:pPr>
              <w:suppressAutoHyphens/>
              <w:snapToGrid w:val="0"/>
              <w:spacing w:after="0" w:line="480" w:lineRule="atLeast"/>
              <w:jc w:val="center"/>
              <w:rPr>
                <w:rFonts w:ascii="Arial" w:eastAsia="Times New Roman" w:hAnsi="Arial" w:cs="Arial"/>
                <w:lang w:val="en-US" w:eastAsia="ar-SA"/>
              </w:rPr>
            </w:pPr>
            <w:r w:rsidRPr="00731537">
              <w:rPr>
                <w:rFonts w:ascii="Arial" w:eastAsia="Times New Roman" w:hAnsi="Arial" w:cs="Arial"/>
                <w:lang w:val="en-US" w:eastAsia="ar-SA"/>
              </w:rPr>
              <w:t>a</w:t>
            </w:r>
          </w:p>
        </w:tc>
        <w:tc>
          <w:tcPr>
            <w:tcW w:w="5103" w:type="dxa"/>
            <w:tcBorders>
              <w:top w:val="single" w:sz="4" w:space="0" w:color="000000"/>
              <w:left w:val="single" w:sz="4" w:space="0" w:color="000000"/>
              <w:bottom w:val="single" w:sz="4" w:space="0" w:color="000000"/>
            </w:tcBorders>
          </w:tcPr>
          <w:p w:rsidR="00731537" w:rsidRPr="00C9031E" w:rsidRDefault="00731537" w:rsidP="00DA2BB4">
            <w:pPr>
              <w:suppressAutoHyphens/>
              <w:snapToGrid w:val="0"/>
              <w:spacing w:after="0" w:line="200" w:lineRule="atLeast"/>
              <w:jc w:val="both"/>
              <w:rPr>
                <w:rFonts w:ascii="Arial" w:eastAsia="Times New Roman" w:hAnsi="Arial" w:cs="Arial"/>
                <w:lang w:val="en-US" w:eastAsia="ar-SA"/>
              </w:rPr>
            </w:pPr>
            <w:r w:rsidRPr="00C9031E">
              <w:rPr>
                <w:rFonts w:ascii="Arial" w:eastAsia="Times New Roman" w:hAnsi="Arial" w:cs="Arial"/>
                <w:lang w:val="en-US" w:eastAsia="ar-SA"/>
              </w:rPr>
              <w:t>Supervision of Commissioning activities should be carried out by the Consultant on daily basis.</w:t>
            </w:r>
          </w:p>
        </w:tc>
        <w:tc>
          <w:tcPr>
            <w:tcW w:w="4394" w:type="dxa"/>
            <w:tcBorders>
              <w:top w:val="single" w:sz="4" w:space="0" w:color="000000"/>
              <w:left w:val="single" w:sz="4" w:space="0" w:color="000000"/>
              <w:bottom w:val="single" w:sz="4" w:space="0" w:color="000000"/>
              <w:right w:val="single" w:sz="4" w:space="0" w:color="000000"/>
            </w:tcBorders>
          </w:tcPr>
          <w:p w:rsidR="00731537" w:rsidRPr="00DA2BB4" w:rsidRDefault="00731537" w:rsidP="00DA2BB4">
            <w:pPr>
              <w:suppressAutoHyphens/>
              <w:spacing w:after="0" w:line="200" w:lineRule="atLeast"/>
              <w:jc w:val="center"/>
              <w:rPr>
                <w:rFonts w:ascii="Arial" w:eastAsia="Times New Roman" w:hAnsi="Arial" w:cs="Arial"/>
                <w:b/>
                <w:lang w:val="en-GB" w:eastAsia="ar-SA"/>
              </w:rPr>
            </w:pPr>
          </w:p>
        </w:tc>
      </w:tr>
      <w:tr w:rsidR="00DA2BB4" w:rsidRPr="00DA2BB4" w:rsidTr="00B17204">
        <w:trPr>
          <w:cantSplit/>
        </w:trPr>
        <w:tc>
          <w:tcPr>
            <w:tcW w:w="440" w:type="dxa"/>
            <w:tcBorders>
              <w:top w:val="single" w:sz="4" w:space="0" w:color="000000"/>
              <w:left w:val="single" w:sz="4" w:space="0" w:color="000000"/>
              <w:bottom w:val="single" w:sz="4" w:space="0" w:color="000000"/>
            </w:tcBorders>
          </w:tcPr>
          <w:p w:rsidR="00DA2BB4" w:rsidRPr="00DA2BB4" w:rsidRDefault="00731537" w:rsidP="00DA2BB4">
            <w:pPr>
              <w:suppressAutoHyphens/>
              <w:snapToGrid w:val="0"/>
              <w:spacing w:after="0" w:line="480" w:lineRule="atLeast"/>
              <w:jc w:val="center"/>
              <w:rPr>
                <w:rFonts w:ascii="Arial" w:eastAsia="Times New Roman" w:hAnsi="Arial" w:cs="Arial"/>
                <w:lang w:val="en-US" w:eastAsia="ar-SA"/>
              </w:rPr>
            </w:pPr>
            <w:r>
              <w:rPr>
                <w:rFonts w:ascii="Arial" w:eastAsia="Times New Roman" w:hAnsi="Arial" w:cs="Arial"/>
                <w:lang w:val="en-US" w:eastAsia="ar-SA"/>
              </w:rPr>
              <w:t>b</w:t>
            </w:r>
          </w:p>
        </w:tc>
        <w:tc>
          <w:tcPr>
            <w:tcW w:w="5103"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200" w:lineRule="atLeast"/>
              <w:jc w:val="both"/>
              <w:rPr>
                <w:rFonts w:ascii="Arial" w:eastAsia="Times New Roman" w:hAnsi="Arial" w:cs="Arial"/>
                <w:b/>
                <w:lang w:val="en-US" w:eastAsia="ar-SA"/>
              </w:rPr>
            </w:pPr>
            <w:r w:rsidRPr="00DA2BB4">
              <w:rPr>
                <w:rFonts w:ascii="Arial" w:eastAsia="Times New Roman" w:hAnsi="Arial" w:cs="Arial"/>
                <w:lang w:val="en-US" w:eastAsia="ar-SA"/>
              </w:rPr>
              <w:t>Submission of `As built` drawings and Final Statutory Clearance engineered by the Consultant.</w:t>
            </w:r>
          </w:p>
        </w:tc>
        <w:tc>
          <w:tcPr>
            <w:tcW w:w="4394"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pacing w:after="0" w:line="200" w:lineRule="atLeast"/>
              <w:jc w:val="center"/>
              <w:rPr>
                <w:rFonts w:ascii="Arial" w:eastAsia="Times New Roman" w:hAnsi="Arial" w:cs="Arial"/>
                <w:sz w:val="16"/>
                <w:szCs w:val="16"/>
                <w:lang w:val="en-GB" w:eastAsia="ar-SA"/>
              </w:rPr>
            </w:pPr>
          </w:p>
        </w:tc>
      </w:tr>
      <w:tr w:rsidR="00DA2BB4" w:rsidRPr="00DA2BB4" w:rsidTr="00B17204">
        <w:trPr>
          <w:cantSplit/>
        </w:trPr>
        <w:tc>
          <w:tcPr>
            <w:tcW w:w="440" w:type="dxa"/>
            <w:tcBorders>
              <w:top w:val="single" w:sz="4" w:space="0" w:color="000000"/>
              <w:left w:val="single" w:sz="4" w:space="0" w:color="000000"/>
              <w:bottom w:val="single" w:sz="4" w:space="0" w:color="000000"/>
            </w:tcBorders>
          </w:tcPr>
          <w:p w:rsidR="00DA2BB4" w:rsidRPr="00DA2BB4" w:rsidRDefault="00731537" w:rsidP="00DA2BB4">
            <w:pPr>
              <w:suppressAutoHyphens/>
              <w:snapToGrid w:val="0"/>
              <w:spacing w:after="0" w:line="480" w:lineRule="atLeast"/>
              <w:jc w:val="center"/>
              <w:rPr>
                <w:rFonts w:ascii="Arial" w:eastAsia="Times New Roman" w:hAnsi="Arial" w:cs="Arial"/>
                <w:lang w:val="en-US" w:eastAsia="ar-SA"/>
              </w:rPr>
            </w:pPr>
            <w:r>
              <w:rPr>
                <w:rFonts w:ascii="Arial" w:eastAsia="Times New Roman" w:hAnsi="Arial" w:cs="Arial"/>
                <w:lang w:val="en-US" w:eastAsia="ar-SA"/>
              </w:rPr>
              <w:t>c</w:t>
            </w:r>
          </w:p>
        </w:tc>
        <w:tc>
          <w:tcPr>
            <w:tcW w:w="5103"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200" w:lineRule="atLeast"/>
              <w:jc w:val="both"/>
              <w:rPr>
                <w:rFonts w:ascii="Arial" w:eastAsia="Times New Roman" w:hAnsi="Arial" w:cs="Arial"/>
                <w:lang w:val="en-US" w:eastAsia="ar-SA"/>
              </w:rPr>
            </w:pPr>
            <w:r w:rsidRPr="00DA2BB4">
              <w:rPr>
                <w:rFonts w:ascii="Arial" w:eastAsia="Times New Roman" w:hAnsi="Arial" w:cs="Arial"/>
                <w:lang w:val="en-US" w:eastAsia="ar-SA"/>
              </w:rPr>
              <w:t>Generating snag list towards the end of the project completion.</w:t>
            </w:r>
          </w:p>
        </w:tc>
        <w:tc>
          <w:tcPr>
            <w:tcW w:w="4394"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pacing w:after="0" w:line="200" w:lineRule="atLeast"/>
              <w:jc w:val="center"/>
              <w:rPr>
                <w:rFonts w:ascii="Arial" w:eastAsia="Times New Roman" w:hAnsi="Arial" w:cs="Arial"/>
                <w:sz w:val="16"/>
                <w:szCs w:val="16"/>
                <w:lang w:val="en-GB" w:eastAsia="ar-SA"/>
              </w:rPr>
            </w:pPr>
          </w:p>
        </w:tc>
      </w:tr>
    </w:tbl>
    <w:p w:rsidR="00DA2BB4" w:rsidRPr="00DA2BB4" w:rsidRDefault="00DA2BB4" w:rsidP="00DA2BB4">
      <w:pPr>
        <w:suppressAutoHyphens/>
        <w:spacing w:after="0" w:line="240" w:lineRule="auto"/>
        <w:jc w:val="both"/>
        <w:rPr>
          <w:rFonts w:ascii="Times New Roman" w:eastAsia="Times New Roman" w:hAnsi="Times New Roman" w:cs="Times New Roman"/>
          <w:sz w:val="24"/>
          <w:szCs w:val="24"/>
          <w:lang w:val="en-US" w:eastAsia="ar-SA"/>
        </w:rPr>
      </w:pPr>
    </w:p>
    <w:p w:rsidR="00B17204" w:rsidRDefault="00B17204" w:rsidP="0080629C">
      <w:pPr>
        <w:suppressAutoHyphens/>
        <w:spacing w:after="0" w:line="240" w:lineRule="auto"/>
        <w:jc w:val="both"/>
        <w:rPr>
          <w:rFonts w:ascii="Arial" w:eastAsia="Times New Roman" w:hAnsi="Arial" w:cs="Arial"/>
          <w:lang w:val="en-US" w:eastAsia="ar-SA"/>
        </w:rPr>
      </w:pPr>
    </w:p>
    <w:p w:rsidR="00DA2BB4" w:rsidRPr="00DA2BB4" w:rsidRDefault="00F8303D" w:rsidP="0080629C">
      <w:pPr>
        <w:suppressAutoHyphens/>
        <w:spacing w:after="0" w:line="240" w:lineRule="auto"/>
        <w:jc w:val="both"/>
        <w:rPr>
          <w:rFonts w:ascii="Arial" w:eastAsia="Times New Roman" w:hAnsi="Arial" w:cs="Arial"/>
          <w:lang w:val="en-US" w:eastAsia="ar-SA"/>
        </w:rPr>
      </w:pPr>
      <w:r>
        <w:rPr>
          <w:rFonts w:ascii="Arial" w:eastAsia="Times New Roman" w:hAnsi="Arial" w:cs="Arial"/>
          <w:lang w:val="en-US" w:eastAsia="ar-SA"/>
        </w:rPr>
        <w:lastRenderedPageBreak/>
        <w:t>8</w:t>
      </w:r>
      <w:r w:rsidR="00DA2BB4" w:rsidRPr="00DA2BB4">
        <w:rPr>
          <w:rFonts w:ascii="Arial" w:eastAsia="Times New Roman" w:hAnsi="Arial" w:cs="Arial"/>
          <w:lang w:val="en-US" w:eastAsia="ar-SA"/>
        </w:rPr>
        <w:t xml:space="preserve">. The </w:t>
      </w:r>
      <w:r w:rsidR="00A255D3">
        <w:rPr>
          <w:rFonts w:ascii="Arial" w:eastAsia="Times New Roman" w:hAnsi="Arial" w:cs="Arial"/>
          <w:lang w:val="en-US" w:eastAsia="ar-SA"/>
        </w:rPr>
        <w:t xml:space="preserve">financial bid </w:t>
      </w:r>
      <w:r w:rsidR="00DA2BB4" w:rsidRPr="00DA2BB4">
        <w:rPr>
          <w:rFonts w:ascii="Arial" w:eastAsia="Times New Roman" w:hAnsi="Arial" w:cs="Arial"/>
          <w:lang w:val="en-US" w:eastAsia="ar-SA"/>
        </w:rPr>
        <w:t xml:space="preserve">shall be opened on </w:t>
      </w:r>
      <w:r w:rsidR="00A255D3">
        <w:rPr>
          <w:rFonts w:ascii="Arial" w:eastAsia="Times New Roman" w:hAnsi="Arial" w:cs="Arial"/>
          <w:lang w:val="en-US" w:eastAsia="ar-SA"/>
        </w:rPr>
        <w:t>24.03.2022 at 3.00 p.m.</w:t>
      </w:r>
      <w:r w:rsidR="00DA2BB4" w:rsidRPr="00DA2BB4">
        <w:rPr>
          <w:rFonts w:ascii="Arial" w:eastAsia="Times New Roman" w:hAnsi="Arial" w:cs="Arial"/>
          <w:lang w:val="en-US" w:eastAsia="ar-SA"/>
        </w:rPr>
        <w:t xml:space="preserve"> in the presence of the bidders or their accredited representatives. </w:t>
      </w:r>
    </w:p>
    <w:p w:rsidR="00DA2BB4" w:rsidRPr="00DA2BB4" w:rsidRDefault="00F8303D" w:rsidP="00DA2BB4">
      <w:pPr>
        <w:suppressAutoHyphens/>
        <w:spacing w:after="0" w:line="240" w:lineRule="auto"/>
        <w:jc w:val="both"/>
        <w:rPr>
          <w:rFonts w:ascii="Arial" w:eastAsia="Times New Roman" w:hAnsi="Arial" w:cs="Arial"/>
          <w:lang w:val="en-US" w:eastAsia="ar-SA"/>
        </w:rPr>
      </w:pPr>
      <w:r>
        <w:rPr>
          <w:rFonts w:ascii="Arial" w:eastAsia="Times New Roman" w:hAnsi="Arial" w:cs="Arial"/>
          <w:lang w:val="en-US" w:eastAsia="ar-SA"/>
        </w:rPr>
        <w:t>9</w:t>
      </w:r>
      <w:r w:rsidR="00DA2BB4" w:rsidRPr="00DA2BB4">
        <w:rPr>
          <w:rFonts w:ascii="Arial" w:eastAsia="Times New Roman" w:hAnsi="Arial" w:cs="Arial"/>
          <w:lang w:val="en-US" w:eastAsia="ar-SA"/>
        </w:rPr>
        <w:t>. Tax liability, insurance – description or reference to Documents:</w:t>
      </w:r>
    </w:p>
    <w:p w:rsidR="00DA2BB4" w:rsidRPr="00DA2BB4" w:rsidRDefault="00DA2BB4" w:rsidP="00DA2BB4">
      <w:pPr>
        <w:tabs>
          <w:tab w:val="left" w:pos="1440"/>
        </w:tabs>
        <w:suppressAutoHyphens/>
        <w:spacing w:after="0" w:line="240" w:lineRule="auto"/>
        <w:jc w:val="both"/>
        <w:rPr>
          <w:rFonts w:ascii="Arial" w:eastAsia="Times New Roman" w:hAnsi="Arial" w:cs="Arial"/>
          <w:lang w:val="en-US" w:eastAsia="ar-SA"/>
        </w:rPr>
      </w:pPr>
      <w:proofErr w:type="spellStart"/>
      <w:r w:rsidRPr="00DA2BB4">
        <w:rPr>
          <w:rFonts w:ascii="Arial" w:eastAsia="Times New Roman" w:hAnsi="Arial" w:cs="Arial"/>
          <w:lang w:val="en-US" w:eastAsia="ar-SA"/>
        </w:rPr>
        <w:t>i</w:t>
      </w:r>
      <w:proofErr w:type="spellEnd"/>
      <w:r w:rsidRPr="00DA2BB4">
        <w:rPr>
          <w:rFonts w:ascii="Arial" w:eastAsia="Times New Roman" w:hAnsi="Arial" w:cs="Arial"/>
          <w:lang w:val="en-US" w:eastAsia="ar-SA"/>
        </w:rPr>
        <w:t>) The Consultant and his personnel shall pay the taxes and other impositions levied</w:t>
      </w:r>
    </w:p>
    <w:p w:rsidR="00DA2BB4" w:rsidRPr="00DA2BB4" w:rsidRDefault="00DA2BB4" w:rsidP="00DA2BB4">
      <w:pPr>
        <w:suppressAutoHyphens/>
        <w:spacing w:after="0" w:line="240" w:lineRule="auto"/>
        <w:jc w:val="both"/>
        <w:rPr>
          <w:rFonts w:ascii="Arial" w:eastAsia="Times New Roman" w:hAnsi="Arial" w:cs="Arial"/>
          <w:lang w:val="en-US" w:eastAsia="ar-SA"/>
        </w:rPr>
      </w:pPr>
      <w:r w:rsidRPr="00DA2BB4">
        <w:rPr>
          <w:rFonts w:ascii="Arial" w:eastAsia="Times New Roman" w:hAnsi="Arial" w:cs="Arial"/>
          <w:lang w:val="en-US" w:eastAsia="ar-SA"/>
        </w:rPr>
        <w:t>under existing, amended or enacted laws during pendency of the Assignment.</w:t>
      </w:r>
    </w:p>
    <w:p w:rsidR="00896FA5" w:rsidRDefault="00DA2BB4" w:rsidP="00DA2BB4">
      <w:pPr>
        <w:tabs>
          <w:tab w:val="left" w:pos="1440"/>
        </w:tabs>
        <w:suppressAutoHyphens/>
        <w:spacing w:after="0" w:line="240" w:lineRule="auto"/>
        <w:jc w:val="both"/>
        <w:rPr>
          <w:rFonts w:ascii="Arial" w:eastAsia="Times New Roman" w:hAnsi="Arial" w:cs="Arial"/>
          <w:lang w:val="en-US" w:eastAsia="ar-SA"/>
        </w:rPr>
      </w:pPr>
      <w:r w:rsidRPr="00DA2BB4">
        <w:rPr>
          <w:rFonts w:ascii="Arial" w:eastAsia="Times New Roman" w:hAnsi="Arial" w:cs="Arial"/>
          <w:lang w:val="en-US" w:eastAsia="ar-SA"/>
        </w:rPr>
        <w:t xml:space="preserve">ii) The Consultant shall cover employer’s compensation insurance for his </w:t>
      </w:r>
      <w:r w:rsidR="004C6DC1">
        <w:rPr>
          <w:rFonts w:ascii="Arial" w:eastAsia="Times New Roman" w:hAnsi="Arial" w:cs="Arial"/>
          <w:lang w:val="en-US" w:eastAsia="ar-SA"/>
        </w:rPr>
        <w:t>and</w:t>
      </w:r>
      <w:r w:rsidRPr="00DA2BB4">
        <w:rPr>
          <w:rFonts w:ascii="Arial" w:eastAsia="Times New Roman" w:hAnsi="Arial" w:cs="Arial"/>
          <w:lang w:val="en-US" w:eastAsia="ar-SA"/>
        </w:rPr>
        <w:t xml:space="preserve"> his sub </w:t>
      </w:r>
    </w:p>
    <w:p w:rsidR="00896FA5" w:rsidRDefault="00DA2BB4" w:rsidP="00DA2BB4">
      <w:pPr>
        <w:tabs>
          <w:tab w:val="left" w:pos="1440"/>
        </w:tabs>
        <w:suppressAutoHyphens/>
        <w:spacing w:after="0" w:line="240" w:lineRule="auto"/>
        <w:jc w:val="both"/>
        <w:rPr>
          <w:rFonts w:ascii="Arial" w:eastAsia="Times New Roman" w:hAnsi="Arial" w:cs="Arial"/>
          <w:lang w:val="en-US" w:eastAsia="ar-SA"/>
        </w:rPr>
      </w:pPr>
      <w:r w:rsidRPr="00DA2BB4">
        <w:rPr>
          <w:rFonts w:ascii="Arial" w:eastAsia="Times New Roman" w:hAnsi="Arial" w:cs="Arial"/>
          <w:lang w:val="en-US" w:eastAsia="ar-SA"/>
        </w:rPr>
        <w:t xml:space="preserve">consultant (if applicable) personnel in accordance with the provisions of relevant applicable </w:t>
      </w:r>
    </w:p>
    <w:p w:rsidR="00DA2BB4" w:rsidRPr="00DA2BB4" w:rsidRDefault="00DA2BB4" w:rsidP="00DA2BB4">
      <w:pPr>
        <w:tabs>
          <w:tab w:val="left" w:pos="1440"/>
        </w:tabs>
        <w:suppressAutoHyphens/>
        <w:spacing w:after="0" w:line="240" w:lineRule="auto"/>
        <w:jc w:val="both"/>
        <w:rPr>
          <w:rFonts w:ascii="Arial" w:eastAsia="Times New Roman" w:hAnsi="Arial" w:cs="Arial"/>
          <w:lang w:val="en-US" w:eastAsia="ar-SA"/>
        </w:rPr>
      </w:pPr>
      <w:r w:rsidRPr="00DA2BB4">
        <w:rPr>
          <w:rFonts w:ascii="Arial" w:eastAsia="Times New Roman" w:hAnsi="Arial" w:cs="Arial"/>
          <w:lang w:val="en-US" w:eastAsia="ar-SA"/>
        </w:rPr>
        <w:t>laws.</w:t>
      </w:r>
    </w:p>
    <w:p w:rsidR="00DA2BB4" w:rsidRPr="00DA2BB4" w:rsidRDefault="00DA2BB4" w:rsidP="00DA2BB4">
      <w:pPr>
        <w:suppressAutoHyphens/>
        <w:spacing w:after="0" w:line="240" w:lineRule="auto"/>
        <w:jc w:val="both"/>
        <w:rPr>
          <w:rFonts w:ascii="Arial" w:eastAsia="Times New Roman" w:hAnsi="Arial" w:cs="Arial"/>
          <w:sz w:val="24"/>
          <w:szCs w:val="24"/>
          <w:lang w:val="en-US" w:eastAsia="ar-SA"/>
        </w:rPr>
      </w:pPr>
    </w:p>
    <w:p w:rsidR="00DA2BB4" w:rsidRPr="00DA2BB4" w:rsidRDefault="00DA2BB4" w:rsidP="00DA2BB4">
      <w:pPr>
        <w:tabs>
          <w:tab w:val="left" w:pos="1320"/>
        </w:tabs>
        <w:suppressAutoHyphens/>
        <w:spacing w:after="0" w:line="240" w:lineRule="auto"/>
        <w:ind w:left="210" w:hanging="720"/>
        <w:jc w:val="both"/>
        <w:rPr>
          <w:rFonts w:ascii="Times New Roman" w:eastAsia="Times New Roman" w:hAnsi="Times New Roman" w:cs="Times New Roman"/>
          <w:sz w:val="24"/>
          <w:szCs w:val="24"/>
          <w:lang w:val="en-US" w:eastAsia="ar-SA"/>
        </w:rPr>
      </w:pPr>
    </w:p>
    <w:p w:rsidR="00DA2BB4" w:rsidRPr="00DA2BB4" w:rsidRDefault="00DA2BB4" w:rsidP="00DA2BB4">
      <w:pPr>
        <w:suppressAutoHyphens/>
        <w:spacing w:after="0" w:line="240" w:lineRule="auto"/>
        <w:jc w:val="center"/>
        <w:rPr>
          <w:rFonts w:ascii="Arial" w:eastAsia="Times New Roman" w:hAnsi="Arial" w:cs="Arial"/>
          <w:lang w:val="en-US" w:eastAsia="ar-SA"/>
        </w:rPr>
      </w:pPr>
    </w:p>
    <w:p w:rsidR="00DA2BB4" w:rsidRPr="00DA2BB4" w:rsidRDefault="00DA2BB4" w:rsidP="00DA2BB4">
      <w:pPr>
        <w:pageBreakBefore/>
        <w:suppressAutoHyphens/>
        <w:spacing w:after="0" w:line="480" w:lineRule="atLeast"/>
        <w:rPr>
          <w:rFonts w:ascii="Arial" w:eastAsia="Times New Roman" w:hAnsi="Arial" w:cs="Arial"/>
          <w:b/>
          <w:sz w:val="24"/>
          <w:szCs w:val="24"/>
          <w:lang w:val="en-US" w:eastAsia="ar-SA"/>
        </w:rPr>
      </w:pPr>
      <w:r w:rsidRPr="00DA2BB4">
        <w:rPr>
          <w:rFonts w:ascii="Arial" w:eastAsia="Times New Roman" w:hAnsi="Arial" w:cs="Arial"/>
          <w:b/>
          <w:sz w:val="24"/>
          <w:szCs w:val="24"/>
          <w:lang w:val="en-GB" w:eastAsia="ar-SA"/>
        </w:rPr>
        <w:lastRenderedPageBreak/>
        <w:t>SECTION – 2:</w:t>
      </w:r>
      <w:r w:rsidR="00596EC6">
        <w:rPr>
          <w:rFonts w:ascii="Arial" w:eastAsia="Times New Roman" w:hAnsi="Arial" w:cs="Arial"/>
          <w:b/>
          <w:sz w:val="24"/>
          <w:szCs w:val="24"/>
          <w:lang w:val="en-GB" w:eastAsia="ar-SA"/>
        </w:rPr>
        <w:t xml:space="preserve"> </w:t>
      </w:r>
      <w:r w:rsidRPr="00DA2BB4">
        <w:rPr>
          <w:rFonts w:ascii="Arial" w:eastAsia="Times New Roman" w:hAnsi="Arial" w:cs="Arial"/>
          <w:b/>
          <w:sz w:val="24"/>
          <w:szCs w:val="24"/>
          <w:lang w:val="en-US" w:eastAsia="ar-SA"/>
        </w:rPr>
        <w:t>FORM OF CONSULTANCY CONTRACT (DRAFT)</w:t>
      </w:r>
    </w:p>
    <w:p w:rsidR="00DA2BB4" w:rsidRPr="00DA2BB4" w:rsidRDefault="00DA2BB4" w:rsidP="00DA2BB4">
      <w:pPr>
        <w:suppressAutoHyphens/>
        <w:spacing w:after="0" w:line="360" w:lineRule="atLeast"/>
        <w:jc w:val="both"/>
        <w:rPr>
          <w:rFonts w:ascii="Arial" w:eastAsia="Times New Roman" w:hAnsi="Arial" w:cs="Arial"/>
          <w:sz w:val="24"/>
          <w:szCs w:val="24"/>
          <w:lang w:val="en-US" w:eastAsia="ar-SA"/>
        </w:rPr>
      </w:pPr>
    </w:p>
    <w:p w:rsidR="00DA2BB4" w:rsidRPr="00DA2BB4" w:rsidRDefault="00DA2BB4" w:rsidP="00DA2BB4">
      <w:pPr>
        <w:suppressAutoHyphens/>
        <w:spacing w:after="0" w:line="360" w:lineRule="atLeast"/>
        <w:ind w:firstLine="720"/>
        <w:jc w:val="both"/>
        <w:rPr>
          <w:rFonts w:ascii="Arial" w:eastAsia="Times New Roman" w:hAnsi="Arial" w:cs="Arial"/>
          <w:lang w:val="en-US" w:eastAsia="ar-SA"/>
        </w:rPr>
      </w:pPr>
      <w:r w:rsidRPr="00DA2BB4">
        <w:rPr>
          <w:rFonts w:ascii="Arial" w:eastAsia="Times New Roman" w:hAnsi="Arial" w:cs="Arial"/>
          <w:lang w:val="en-US" w:eastAsia="ar-SA"/>
        </w:rPr>
        <w:t>THIS CONTRACT (hereinafter called the "Contract") is made the _______ day of the month of _________ Two Thousand ____ between, on the one hand, The President of India (hereinafter called the "IITB", which expression shall include his successors and permitted assigns) acting through his duly authorized representative, Dean (IPS) IITB, Indian Institute of Technology (Bombay), Powai, Mumbai and, on the other hand, M/s. _____________, having its Registered Office at _________________(hereinafter called the "Consultant" which expression shall, unless repugnant to the context, be deemed to include its successors and assigns).</w:t>
      </w:r>
    </w:p>
    <w:p w:rsidR="00DA2BB4" w:rsidRPr="00DA2BB4" w:rsidRDefault="00DA2BB4" w:rsidP="00DA2BB4">
      <w:pPr>
        <w:suppressAutoHyphens/>
        <w:spacing w:after="0" w:line="360" w:lineRule="atLeast"/>
        <w:jc w:val="both"/>
        <w:rPr>
          <w:rFonts w:ascii="Arial" w:eastAsia="Times New Roman" w:hAnsi="Arial" w:cs="Arial"/>
          <w:i/>
          <w:lang w:val="en-US" w:eastAsia="ar-SA"/>
        </w:rPr>
      </w:pPr>
      <w:r w:rsidRPr="00DA2BB4">
        <w:rPr>
          <w:rFonts w:ascii="Arial" w:eastAsia="Times New Roman" w:hAnsi="Arial" w:cs="Arial"/>
          <w:i/>
          <w:lang w:val="en-US" w:eastAsia="ar-SA"/>
        </w:rPr>
        <w:t>[Note: if the Consultants consist of more than one entity, the above should be partially amended to read as follows:</w:t>
      </w:r>
    </w:p>
    <w:p w:rsidR="00DA2BB4" w:rsidRPr="00DA2BB4" w:rsidRDefault="00DA2BB4" w:rsidP="00DA2BB4">
      <w:pPr>
        <w:suppressAutoHyphens/>
        <w:spacing w:after="0" w:line="360" w:lineRule="atLeast"/>
        <w:jc w:val="both"/>
        <w:rPr>
          <w:rFonts w:ascii="Arial" w:eastAsia="Times New Roman" w:hAnsi="Arial" w:cs="Arial"/>
          <w:i/>
          <w:lang w:val="en-US" w:eastAsia="ar-SA"/>
        </w:rPr>
      </w:pPr>
      <w:r w:rsidRPr="00DA2BB4">
        <w:rPr>
          <w:rFonts w:ascii="Arial" w:eastAsia="Times New Roman" w:hAnsi="Arial" w:cs="Arial"/>
          <w:i/>
          <w:lang w:val="en-US" w:eastAsia="ar-SA"/>
        </w:rPr>
        <w:t>“…  and, on the other hand, a joint venture consisting of the following entities, each of which will be jointly and severally liable to the IITB for all the Consultants’ obligations under this Contract, namely _________</w:t>
      </w:r>
      <w:proofErr w:type="gramStart"/>
      <w:r w:rsidRPr="00DA2BB4">
        <w:rPr>
          <w:rFonts w:ascii="Arial" w:eastAsia="Times New Roman" w:hAnsi="Arial" w:cs="Arial"/>
          <w:i/>
          <w:lang w:val="en-US" w:eastAsia="ar-SA"/>
        </w:rPr>
        <w:t>_  and</w:t>
      </w:r>
      <w:proofErr w:type="gramEnd"/>
      <w:r w:rsidRPr="00DA2BB4">
        <w:rPr>
          <w:rFonts w:ascii="Arial" w:eastAsia="Times New Roman" w:hAnsi="Arial" w:cs="Arial"/>
          <w:i/>
          <w:lang w:val="en-US" w:eastAsia="ar-SA"/>
        </w:rPr>
        <w:t xml:space="preserve"> __________ (hereinafter called the "Consultants"…)]. </w:t>
      </w:r>
    </w:p>
    <w:p w:rsidR="00DA2BB4" w:rsidRPr="00DA2BB4" w:rsidRDefault="00DA2BB4" w:rsidP="00DA2BB4">
      <w:pPr>
        <w:suppressAutoHyphens/>
        <w:spacing w:after="0" w:line="360" w:lineRule="atLeast"/>
        <w:jc w:val="both"/>
        <w:rPr>
          <w:rFonts w:ascii="Arial" w:eastAsia="Times New Roman" w:hAnsi="Arial" w:cs="Arial"/>
          <w:lang w:val="en-US" w:eastAsia="ar-SA"/>
        </w:rPr>
      </w:pPr>
      <w:r w:rsidRPr="00DA2BB4">
        <w:rPr>
          <w:rFonts w:ascii="Arial" w:eastAsia="Times New Roman" w:hAnsi="Arial" w:cs="Arial"/>
          <w:lang w:val="en-US" w:eastAsia="ar-SA"/>
        </w:rPr>
        <w:tab/>
        <w:t>WHEREAS</w:t>
      </w:r>
    </w:p>
    <w:p w:rsidR="00DA2BB4" w:rsidRPr="00DA2BB4" w:rsidRDefault="00DA2BB4" w:rsidP="00DA2BB4">
      <w:pPr>
        <w:suppressAutoHyphens/>
        <w:spacing w:after="0" w:line="360" w:lineRule="atLeast"/>
        <w:ind w:firstLine="720"/>
        <w:jc w:val="both"/>
        <w:rPr>
          <w:rFonts w:ascii="Arial" w:eastAsia="Times New Roman" w:hAnsi="Arial" w:cs="Arial"/>
          <w:lang w:val="en-US" w:eastAsia="ar-SA"/>
        </w:rPr>
      </w:pPr>
      <w:r w:rsidRPr="00DA2BB4">
        <w:rPr>
          <w:rFonts w:ascii="Arial" w:eastAsia="Times New Roman" w:hAnsi="Arial" w:cs="Arial"/>
          <w:lang w:val="en-US" w:eastAsia="ar-SA"/>
        </w:rPr>
        <w:t>(A)</w:t>
      </w:r>
      <w:r w:rsidRPr="00DA2BB4">
        <w:rPr>
          <w:rFonts w:ascii="Arial" w:eastAsia="Times New Roman" w:hAnsi="Arial" w:cs="Arial"/>
          <w:lang w:val="en-US" w:eastAsia="ar-SA"/>
        </w:rPr>
        <w:tab/>
        <w:t>the IITB has requested the Consultant to provide certain consulting services as defined in the Technical Proposal attached to this Contract (hereinafter called the "Services");</w:t>
      </w:r>
    </w:p>
    <w:p w:rsidR="00DA2BB4" w:rsidRPr="00DA2BB4" w:rsidRDefault="00DA2BB4" w:rsidP="00DA2BB4">
      <w:pPr>
        <w:suppressAutoHyphens/>
        <w:spacing w:after="0" w:line="240" w:lineRule="auto"/>
        <w:jc w:val="both"/>
        <w:rPr>
          <w:rFonts w:ascii="Arial" w:eastAsia="Times New Roman" w:hAnsi="Arial" w:cs="Arial"/>
          <w:lang w:val="en-US" w:eastAsia="ar-SA"/>
        </w:rPr>
      </w:pPr>
    </w:p>
    <w:p w:rsidR="00DA2BB4" w:rsidRPr="00DA2BB4" w:rsidRDefault="00DA2BB4" w:rsidP="00DA2BB4">
      <w:pPr>
        <w:suppressAutoHyphens/>
        <w:spacing w:after="0" w:line="360" w:lineRule="atLeast"/>
        <w:ind w:firstLine="720"/>
        <w:jc w:val="both"/>
        <w:rPr>
          <w:rFonts w:ascii="Arial" w:eastAsia="Times New Roman" w:hAnsi="Arial" w:cs="Arial"/>
          <w:lang w:val="en-US" w:eastAsia="ar-SA"/>
        </w:rPr>
      </w:pPr>
      <w:r w:rsidRPr="00DA2BB4">
        <w:rPr>
          <w:rFonts w:ascii="Arial" w:eastAsia="Times New Roman" w:hAnsi="Arial" w:cs="Arial"/>
          <w:lang w:val="en-US" w:eastAsia="ar-SA"/>
        </w:rPr>
        <w:t xml:space="preserve">(B)  </w:t>
      </w:r>
      <w:r w:rsidRPr="00DA2BB4">
        <w:rPr>
          <w:rFonts w:ascii="Arial" w:eastAsia="Times New Roman" w:hAnsi="Arial" w:cs="Arial"/>
          <w:lang w:val="en-US" w:eastAsia="ar-SA"/>
        </w:rPr>
        <w:tab/>
        <w:t>the Consultant, having represented to the IITB that they have the required professional skills, personnel and technical resources, have agreed to provide the Services on the terms and conditions set forth in this Contract;</w:t>
      </w:r>
    </w:p>
    <w:p w:rsidR="00DA2BB4" w:rsidRPr="00DA2BB4" w:rsidRDefault="00DA2BB4" w:rsidP="00DA2BB4">
      <w:pPr>
        <w:suppressAutoHyphens/>
        <w:spacing w:after="0" w:line="240" w:lineRule="auto"/>
        <w:jc w:val="both"/>
        <w:rPr>
          <w:rFonts w:ascii="Arial" w:eastAsia="Times New Roman" w:hAnsi="Arial" w:cs="Arial"/>
          <w:lang w:val="en-US" w:eastAsia="ar-SA"/>
        </w:rPr>
      </w:pPr>
    </w:p>
    <w:p w:rsidR="00DA2BB4" w:rsidRPr="00DA2BB4" w:rsidRDefault="00DA2BB4" w:rsidP="00DA2BB4">
      <w:pPr>
        <w:suppressAutoHyphens/>
        <w:spacing w:after="0" w:line="240" w:lineRule="auto"/>
        <w:ind w:firstLine="720"/>
        <w:jc w:val="both"/>
        <w:rPr>
          <w:rFonts w:ascii="Arial" w:eastAsia="Times New Roman" w:hAnsi="Arial" w:cs="Arial"/>
          <w:lang w:val="en-US" w:eastAsia="ar-SA"/>
        </w:rPr>
      </w:pPr>
      <w:r w:rsidRPr="00DA2BB4">
        <w:rPr>
          <w:rFonts w:ascii="Arial" w:eastAsia="Times New Roman" w:hAnsi="Arial" w:cs="Arial"/>
          <w:lang w:val="en-US" w:eastAsia="ar-SA"/>
        </w:rPr>
        <w:t xml:space="preserve">NOW THEREFORE the parties hereto agree as follows: </w:t>
      </w:r>
    </w:p>
    <w:p w:rsidR="00DA2BB4" w:rsidRPr="00DA2BB4" w:rsidRDefault="00DA2BB4" w:rsidP="00DA2BB4">
      <w:pPr>
        <w:suppressAutoHyphens/>
        <w:spacing w:after="0" w:line="240" w:lineRule="auto"/>
        <w:jc w:val="both"/>
        <w:rPr>
          <w:rFonts w:ascii="Arial" w:eastAsia="Times New Roman" w:hAnsi="Arial" w:cs="Arial"/>
          <w:lang w:val="en-US" w:eastAsia="ar-SA"/>
        </w:rPr>
      </w:pPr>
    </w:p>
    <w:p w:rsidR="00DA2BB4" w:rsidRPr="00DA2BB4" w:rsidRDefault="00DA2BB4" w:rsidP="00DA2BB4">
      <w:pPr>
        <w:suppressAutoHyphens/>
        <w:spacing w:after="0" w:line="240" w:lineRule="auto"/>
        <w:jc w:val="both"/>
        <w:rPr>
          <w:rFonts w:ascii="Arial" w:eastAsia="Times New Roman" w:hAnsi="Arial" w:cs="Arial"/>
          <w:lang w:val="en-US" w:eastAsia="ar-SA"/>
        </w:rPr>
      </w:pPr>
      <w:r w:rsidRPr="00DA2BB4">
        <w:rPr>
          <w:rFonts w:ascii="Arial" w:eastAsia="Times New Roman" w:hAnsi="Arial" w:cs="Arial"/>
          <w:lang w:val="en-US" w:eastAsia="ar-SA"/>
        </w:rPr>
        <w:t xml:space="preserve">1.    The following documents attached hereto shall be deemed to form an integral part of this RFP and proposal from the </w:t>
      </w:r>
      <w:proofErr w:type="gramStart"/>
      <w:r w:rsidRPr="00DA2BB4">
        <w:rPr>
          <w:rFonts w:ascii="Arial" w:eastAsia="Times New Roman" w:hAnsi="Arial" w:cs="Arial"/>
          <w:lang w:val="en-US" w:eastAsia="ar-SA"/>
        </w:rPr>
        <w:t>Consultant :</w:t>
      </w:r>
      <w:proofErr w:type="gramEnd"/>
    </w:p>
    <w:p w:rsidR="00DA2BB4" w:rsidRPr="00DA2BB4" w:rsidRDefault="00DA2BB4" w:rsidP="00DA2BB4">
      <w:pPr>
        <w:suppressAutoHyphens/>
        <w:spacing w:after="0" w:line="240" w:lineRule="auto"/>
        <w:jc w:val="both"/>
        <w:rPr>
          <w:rFonts w:ascii="Arial" w:eastAsia="Times New Roman" w:hAnsi="Arial" w:cs="Arial"/>
          <w:lang w:val="en-US" w:eastAsia="ar-SA"/>
        </w:rPr>
      </w:pPr>
      <w:r w:rsidRPr="00DA2BB4">
        <w:rPr>
          <w:rFonts w:ascii="Arial" w:eastAsia="Times New Roman" w:hAnsi="Arial" w:cs="Arial"/>
          <w:lang w:val="en-US" w:eastAsia="ar-SA"/>
        </w:rPr>
        <w:t xml:space="preserve">Technical Bid: </w:t>
      </w:r>
    </w:p>
    <w:p w:rsidR="00DA2BB4" w:rsidRPr="00DA2BB4" w:rsidRDefault="00DA2BB4" w:rsidP="00DA2BB4">
      <w:pPr>
        <w:tabs>
          <w:tab w:val="left" w:pos="900"/>
        </w:tabs>
        <w:suppressAutoHyphens/>
        <w:spacing w:after="0" w:line="240" w:lineRule="auto"/>
        <w:ind w:left="900" w:hanging="360"/>
        <w:jc w:val="both"/>
        <w:rPr>
          <w:rFonts w:ascii="Arial" w:eastAsia="Times New Roman" w:hAnsi="Arial" w:cs="Arial"/>
          <w:lang w:val="en-US" w:eastAsia="ar-SA"/>
        </w:rPr>
      </w:pPr>
      <w:r w:rsidRPr="00DA2BB4">
        <w:rPr>
          <w:rFonts w:ascii="Arial" w:eastAsia="Times New Roman" w:hAnsi="Arial" w:cs="Arial"/>
          <w:lang w:val="en-US" w:eastAsia="ar-SA"/>
        </w:rPr>
        <w:t>(a)</w:t>
      </w:r>
      <w:r w:rsidRPr="00DA2BB4">
        <w:rPr>
          <w:rFonts w:ascii="Arial" w:eastAsia="Times New Roman" w:hAnsi="Arial" w:cs="Arial"/>
          <w:lang w:val="en-US" w:eastAsia="ar-SA"/>
        </w:rPr>
        <w:tab/>
        <w:t xml:space="preserve"> the General Conditions of Contract (hereinafter called “</w:t>
      </w:r>
      <w:r w:rsidRPr="00DA2BB4">
        <w:rPr>
          <w:rFonts w:ascii="Arial" w:eastAsia="Times New Roman" w:hAnsi="Arial" w:cs="Arial"/>
          <w:b/>
          <w:lang w:val="en-US" w:eastAsia="ar-SA"/>
        </w:rPr>
        <w:t>GCC</w:t>
      </w:r>
      <w:r w:rsidRPr="00DA2BB4">
        <w:rPr>
          <w:rFonts w:ascii="Arial" w:eastAsia="Times New Roman" w:hAnsi="Arial" w:cs="Arial"/>
          <w:lang w:val="en-US" w:eastAsia="ar-SA"/>
        </w:rPr>
        <w:t>”);</w:t>
      </w:r>
    </w:p>
    <w:p w:rsidR="00DA2BB4" w:rsidRPr="00DA2BB4" w:rsidRDefault="00DA2BB4" w:rsidP="00DA2BB4">
      <w:pPr>
        <w:tabs>
          <w:tab w:val="left" w:pos="900"/>
        </w:tabs>
        <w:suppressAutoHyphens/>
        <w:spacing w:after="0" w:line="240" w:lineRule="auto"/>
        <w:ind w:left="900" w:hanging="360"/>
        <w:jc w:val="both"/>
        <w:rPr>
          <w:rFonts w:ascii="Arial" w:eastAsia="Times New Roman" w:hAnsi="Arial" w:cs="Arial"/>
          <w:lang w:val="en-US" w:eastAsia="ar-SA"/>
        </w:rPr>
      </w:pPr>
      <w:r w:rsidRPr="00DA2BB4">
        <w:rPr>
          <w:rFonts w:ascii="Arial" w:eastAsia="Times New Roman" w:hAnsi="Arial" w:cs="Arial"/>
          <w:lang w:val="en-US" w:eastAsia="ar-SA"/>
        </w:rPr>
        <w:t>(b)</w:t>
      </w:r>
      <w:r w:rsidRPr="00DA2BB4">
        <w:rPr>
          <w:rFonts w:ascii="Arial" w:eastAsia="Times New Roman" w:hAnsi="Arial" w:cs="Arial"/>
          <w:lang w:val="en-US" w:eastAsia="ar-SA"/>
        </w:rPr>
        <w:tab/>
        <w:t xml:space="preserve"> the following Appendices:</w:t>
      </w:r>
    </w:p>
    <w:p w:rsidR="00DA2BB4" w:rsidRPr="00DA2BB4" w:rsidRDefault="00DA2BB4" w:rsidP="00DA2BB4">
      <w:pPr>
        <w:suppressAutoHyphens/>
        <w:spacing w:after="0" w:line="240" w:lineRule="auto"/>
        <w:ind w:left="720" w:firstLine="240"/>
        <w:jc w:val="both"/>
        <w:rPr>
          <w:rFonts w:ascii="Arial" w:eastAsia="Times New Roman" w:hAnsi="Arial" w:cs="Arial"/>
          <w:lang w:val="en-US" w:eastAsia="ar-SA"/>
        </w:rPr>
      </w:pPr>
      <w:r w:rsidRPr="00DA2BB4">
        <w:rPr>
          <w:rFonts w:ascii="Arial" w:eastAsia="Times New Roman" w:hAnsi="Arial" w:cs="Arial"/>
          <w:lang w:val="en-US" w:eastAsia="ar-SA"/>
        </w:rPr>
        <w:t>Appendix A</w:t>
      </w:r>
      <w:r w:rsidRPr="00DA2BB4">
        <w:rPr>
          <w:rFonts w:ascii="Arial" w:eastAsia="Times New Roman" w:hAnsi="Arial" w:cs="Arial"/>
          <w:lang w:val="en-US" w:eastAsia="ar-SA"/>
        </w:rPr>
        <w:tab/>
        <w:t xml:space="preserve">:  Description of the Services </w:t>
      </w:r>
    </w:p>
    <w:p w:rsidR="00DA2BB4" w:rsidRPr="00DA2BB4" w:rsidRDefault="00DA2BB4" w:rsidP="00DA2BB4">
      <w:pPr>
        <w:suppressAutoHyphens/>
        <w:spacing w:after="0" w:line="240" w:lineRule="auto"/>
        <w:ind w:left="720" w:firstLine="240"/>
        <w:jc w:val="both"/>
        <w:rPr>
          <w:rFonts w:ascii="Arial" w:eastAsia="Times New Roman" w:hAnsi="Arial" w:cs="Arial"/>
          <w:lang w:val="en-US" w:eastAsia="ar-SA"/>
        </w:rPr>
      </w:pPr>
      <w:r w:rsidRPr="00DA2BB4">
        <w:rPr>
          <w:rFonts w:ascii="Arial" w:eastAsia="Times New Roman" w:hAnsi="Arial" w:cs="Arial"/>
          <w:lang w:val="en-US" w:eastAsia="ar-SA"/>
        </w:rPr>
        <w:t>Appendix B</w:t>
      </w:r>
      <w:r w:rsidRPr="00DA2BB4">
        <w:rPr>
          <w:rFonts w:ascii="Arial" w:eastAsia="Times New Roman" w:hAnsi="Arial" w:cs="Arial"/>
          <w:lang w:val="en-US" w:eastAsia="ar-SA"/>
        </w:rPr>
        <w:tab/>
        <w:t xml:space="preserve">:  Deliverables by the Consultant </w:t>
      </w:r>
    </w:p>
    <w:p w:rsidR="00DA2BB4" w:rsidRPr="00DA2BB4" w:rsidRDefault="00DA2BB4" w:rsidP="00DA2BB4">
      <w:pPr>
        <w:suppressAutoHyphens/>
        <w:spacing w:after="0" w:line="240" w:lineRule="auto"/>
        <w:ind w:left="720" w:firstLine="240"/>
        <w:jc w:val="both"/>
        <w:rPr>
          <w:rFonts w:ascii="Arial" w:eastAsia="Times New Roman" w:hAnsi="Arial" w:cs="Arial"/>
          <w:lang w:val="en-US" w:eastAsia="ar-SA"/>
        </w:rPr>
      </w:pPr>
      <w:r w:rsidRPr="00DA2BB4">
        <w:rPr>
          <w:rFonts w:ascii="Arial" w:eastAsia="Times New Roman" w:hAnsi="Arial" w:cs="Arial"/>
          <w:lang w:val="en-US" w:eastAsia="ar-SA"/>
        </w:rPr>
        <w:t>Appendix C</w:t>
      </w:r>
      <w:r w:rsidRPr="00DA2BB4">
        <w:rPr>
          <w:rFonts w:ascii="Arial" w:eastAsia="Times New Roman" w:hAnsi="Arial" w:cs="Arial"/>
          <w:lang w:val="en-US" w:eastAsia="ar-SA"/>
        </w:rPr>
        <w:tab/>
        <w:t xml:space="preserve">:  Guarantee for Performance of Services  </w:t>
      </w:r>
    </w:p>
    <w:p w:rsidR="00DA2BB4" w:rsidRPr="00DA2BB4" w:rsidRDefault="00DA2BB4" w:rsidP="00DA2BB4">
      <w:pPr>
        <w:suppressAutoHyphens/>
        <w:spacing w:after="0" w:line="240" w:lineRule="auto"/>
        <w:ind w:firstLine="240"/>
        <w:jc w:val="both"/>
        <w:rPr>
          <w:rFonts w:ascii="Arial" w:eastAsia="Times New Roman" w:hAnsi="Arial" w:cs="Arial"/>
          <w:szCs w:val="24"/>
          <w:lang w:val="en-US" w:eastAsia="ar-SA"/>
        </w:rPr>
      </w:pPr>
      <w:r w:rsidRPr="00DA2BB4">
        <w:rPr>
          <w:rFonts w:ascii="Arial" w:eastAsia="Times New Roman" w:hAnsi="Arial" w:cs="Arial"/>
          <w:szCs w:val="24"/>
          <w:lang w:val="en-US" w:eastAsia="ar-SA"/>
        </w:rPr>
        <w:t>Financial Bid:</w:t>
      </w:r>
    </w:p>
    <w:p w:rsidR="00DA2BB4" w:rsidRPr="00DA2BB4" w:rsidRDefault="00DA2BB4" w:rsidP="00DA2BB4">
      <w:pPr>
        <w:numPr>
          <w:ilvl w:val="0"/>
          <w:numId w:val="2"/>
        </w:numPr>
        <w:tabs>
          <w:tab w:val="left" w:pos="1320"/>
        </w:tabs>
        <w:suppressAutoHyphens/>
        <w:spacing w:after="0" w:line="240" w:lineRule="auto"/>
        <w:jc w:val="both"/>
        <w:rPr>
          <w:rFonts w:ascii="Arial" w:eastAsia="Times New Roman" w:hAnsi="Arial" w:cs="Arial"/>
          <w:lang w:val="en-US" w:eastAsia="ar-SA"/>
        </w:rPr>
      </w:pPr>
      <w:r w:rsidRPr="00DA2BB4">
        <w:rPr>
          <w:rFonts w:ascii="Arial" w:eastAsia="Times New Roman" w:hAnsi="Arial" w:cs="Arial"/>
          <w:lang w:val="en-US" w:eastAsia="ar-SA"/>
        </w:rPr>
        <w:t>Financial Bid</w:t>
      </w:r>
    </w:p>
    <w:p w:rsidR="00DA2BB4" w:rsidRPr="00DA2BB4" w:rsidRDefault="00DA2BB4" w:rsidP="00DA2BB4">
      <w:pPr>
        <w:numPr>
          <w:ilvl w:val="0"/>
          <w:numId w:val="2"/>
        </w:numPr>
        <w:tabs>
          <w:tab w:val="left" w:pos="1320"/>
        </w:tabs>
        <w:suppressAutoHyphens/>
        <w:spacing w:after="0" w:line="240" w:lineRule="auto"/>
        <w:jc w:val="both"/>
        <w:rPr>
          <w:rFonts w:ascii="Arial" w:eastAsia="Times New Roman" w:hAnsi="Arial" w:cs="Arial"/>
          <w:lang w:val="en-US" w:eastAsia="ar-SA"/>
        </w:rPr>
      </w:pPr>
      <w:r w:rsidRPr="00DA2BB4">
        <w:rPr>
          <w:rFonts w:ascii="Arial" w:eastAsia="Times New Roman" w:hAnsi="Arial" w:cs="Arial"/>
          <w:lang w:val="en-US" w:eastAsia="ar-SA"/>
        </w:rPr>
        <w:t>Milestones of Deliverables for Payment.</w:t>
      </w:r>
    </w:p>
    <w:p w:rsidR="00DA2BB4" w:rsidRPr="00DA2BB4" w:rsidRDefault="00DA2BB4" w:rsidP="00DA2BB4">
      <w:pPr>
        <w:numPr>
          <w:ilvl w:val="0"/>
          <w:numId w:val="2"/>
        </w:numPr>
        <w:tabs>
          <w:tab w:val="left" w:pos="1320"/>
        </w:tabs>
        <w:suppressAutoHyphens/>
        <w:spacing w:after="0" w:line="240" w:lineRule="auto"/>
        <w:jc w:val="both"/>
        <w:rPr>
          <w:rFonts w:ascii="Arial" w:eastAsia="Times New Roman" w:hAnsi="Arial" w:cs="Arial"/>
          <w:lang w:val="en-US" w:eastAsia="ar-SA"/>
        </w:rPr>
      </w:pPr>
      <w:r w:rsidRPr="00DA2BB4">
        <w:rPr>
          <w:rFonts w:ascii="Arial" w:eastAsia="Times New Roman" w:hAnsi="Arial" w:cs="Arial"/>
          <w:lang w:val="en-US" w:eastAsia="ar-SA"/>
        </w:rPr>
        <w:t>Details of reimbursable expenses</w:t>
      </w:r>
    </w:p>
    <w:p w:rsidR="001C52D4" w:rsidRPr="001C52D4" w:rsidRDefault="00DA2BB4" w:rsidP="001C52D4">
      <w:pPr>
        <w:pStyle w:val="ListParagraph"/>
        <w:numPr>
          <w:ilvl w:val="0"/>
          <w:numId w:val="19"/>
        </w:numPr>
        <w:suppressAutoHyphens/>
        <w:spacing w:after="0" w:line="240" w:lineRule="auto"/>
        <w:jc w:val="both"/>
        <w:rPr>
          <w:rFonts w:ascii="Arial" w:eastAsia="Times New Roman" w:hAnsi="Arial" w:cs="Arial"/>
          <w:lang w:val="en-US" w:eastAsia="ar-SA"/>
        </w:rPr>
      </w:pPr>
      <w:r w:rsidRPr="001C52D4">
        <w:rPr>
          <w:rFonts w:ascii="Arial" w:eastAsia="Times New Roman" w:hAnsi="Arial" w:cs="Arial"/>
          <w:lang w:val="en-US" w:eastAsia="ar-SA"/>
        </w:rPr>
        <w:t xml:space="preserve">The mutual rights and obligations of the IITB and the Consultant shall be as set </w:t>
      </w:r>
    </w:p>
    <w:p w:rsidR="00DA2BB4" w:rsidRPr="001C52D4" w:rsidRDefault="00DA2BB4" w:rsidP="001C52D4">
      <w:pPr>
        <w:pStyle w:val="ListParagraph"/>
        <w:suppressAutoHyphens/>
        <w:spacing w:after="0" w:line="240" w:lineRule="auto"/>
        <w:jc w:val="both"/>
        <w:rPr>
          <w:rFonts w:ascii="Arial" w:eastAsia="Times New Roman" w:hAnsi="Arial" w:cs="Arial"/>
          <w:lang w:val="en-US" w:eastAsia="ar-SA"/>
        </w:rPr>
      </w:pPr>
      <w:r w:rsidRPr="001C52D4">
        <w:rPr>
          <w:rFonts w:ascii="Arial" w:eastAsia="Times New Roman" w:hAnsi="Arial" w:cs="Arial"/>
          <w:lang w:val="en-US" w:eastAsia="ar-SA"/>
        </w:rPr>
        <w:t>forth in the Contract; in particular:</w:t>
      </w:r>
    </w:p>
    <w:p w:rsidR="00DA2BB4" w:rsidRPr="00DA2BB4" w:rsidRDefault="00DA2BB4" w:rsidP="00DA2BB4">
      <w:pPr>
        <w:suppressAutoHyphens/>
        <w:spacing w:after="0" w:line="240" w:lineRule="auto"/>
        <w:ind w:left="1496" w:hanging="1496"/>
        <w:jc w:val="both"/>
        <w:rPr>
          <w:rFonts w:ascii="Arial" w:eastAsia="Times New Roman" w:hAnsi="Arial" w:cs="Arial"/>
          <w:lang w:val="en-US" w:eastAsia="ar-SA"/>
        </w:rPr>
      </w:pPr>
      <w:r w:rsidRPr="00DA2BB4">
        <w:rPr>
          <w:rFonts w:ascii="Arial" w:eastAsia="Times New Roman" w:hAnsi="Arial" w:cs="Arial"/>
          <w:lang w:val="en-US" w:eastAsia="ar-SA"/>
        </w:rPr>
        <w:t xml:space="preserve">  (a)</w:t>
      </w:r>
      <w:r w:rsidRPr="00DA2BB4">
        <w:rPr>
          <w:rFonts w:ascii="Arial" w:eastAsia="Times New Roman" w:hAnsi="Arial" w:cs="Arial"/>
          <w:lang w:val="en-US" w:eastAsia="ar-SA"/>
        </w:rPr>
        <w:tab/>
        <w:t>the Consultant shall carry out the Services in accordance with the provisions of the Contract; and</w:t>
      </w:r>
    </w:p>
    <w:p w:rsidR="00DA2BB4" w:rsidRPr="00DA2BB4" w:rsidRDefault="00DA2BB4" w:rsidP="00DA2BB4">
      <w:pPr>
        <w:suppressAutoHyphens/>
        <w:spacing w:after="0" w:line="240" w:lineRule="auto"/>
        <w:ind w:left="1496" w:hanging="1496"/>
        <w:jc w:val="both"/>
        <w:rPr>
          <w:rFonts w:ascii="Arial" w:eastAsia="Times New Roman" w:hAnsi="Arial" w:cs="Arial"/>
          <w:szCs w:val="24"/>
          <w:lang w:val="en-US" w:eastAsia="ar-SA"/>
        </w:rPr>
      </w:pPr>
      <w:r w:rsidRPr="00DA2BB4">
        <w:rPr>
          <w:rFonts w:ascii="Arial" w:eastAsia="Times New Roman" w:hAnsi="Arial" w:cs="Arial"/>
          <w:szCs w:val="24"/>
          <w:lang w:val="en-US" w:eastAsia="ar-SA"/>
        </w:rPr>
        <w:t xml:space="preserve">  (b)   </w:t>
      </w:r>
      <w:r w:rsidRPr="00DA2BB4">
        <w:rPr>
          <w:rFonts w:ascii="Arial" w:eastAsia="Times New Roman" w:hAnsi="Arial" w:cs="Arial"/>
          <w:szCs w:val="24"/>
          <w:lang w:val="en-US" w:eastAsia="ar-SA"/>
        </w:rPr>
        <w:tab/>
        <w:t>the IITB shall make payments to the Consultant in accordance with the provisions of the Contract.</w:t>
      </w:r>
    </w:p>
    <w:p w:rsidR="00DA2BB4" w:rsidRPr="00DA2BB4" w:rsidRDefault="00DA2BB4" w:rsidP="00DA2BB4">
      <w:pPr>
        <w:suppressAutoHyphens/>
        <w:spacing w:after="0" w:line="240" w:lineRule="auto"/>
        <w:jc w:val="both"/>
        <w:rPr>
          <w:rFonts w:ascii="Arial" w:eastAsia="Times New Roman" w:hAnsi="Arial" w:cs="Arial"/>
          <w:lang w:val="en-US" w:eastAsia="ar-SA"/>
        </w:rPr>
      </w:pPr>
    </w:p>
    <w:p w:rsidR="00DA2BB4" w:rsidRPr="00DA2BB4" w:rsidRDefault="00DA2BB4" w:rsidP="00DA2BB4">
      <w:pPr>
        <w:suppressAutoHyphens/>
        <w:spacing w:after="0" w:line="360" w:lineRule="atLeast"/>
        <w:ind w:firstLine="720"/>
        <w:jc w:val="both"/>
        <w:rPr>
          <w:rFonts w:ascii="Arial" w:eastAsia="Times New Roman" w:hAnsi="Arial" w:cs="Arial"/>
          <w:lang w:val="en-US" w:eastAsia="ar-SA"/>
        </w:rPr>
      </w:pPr>
      <w:r w:rsidRPr="00DA2BB4">
        <w:rPr>
          <w:rFonts w:ascii="Arial" w:eastAsia="Times New Roman" w:hAnsi="Arial" w:cs="Arial"/>
          <w:lang w:val="en-US" w:eastAsia="ar-SA"/>
        </w:rPr>
        <w:lastRenderedPageBreak/>
        <w:t xml:space="preserve">IN WITNESS WHEREOF, the Parties hereto have caused this Contract to be signed in their respective names as of the day and year first above written.                </w:t>
      </w:r>
    </w:p>
    <w:p w:rsidR="00DA2BB4" w:rsidRPr="00DA2BB4" w:rsidRDefault="00DA2BB4" w:rsidP="00DA2BB4">
      <w:pPr>
        <w:suppressAutoHyphens/>
        <w:spacing w:after="0" w:line="240" w:lineRule="auto"/>
        <w:jc w:val="both"/>
        <w:rPr>
          <w:rFonts w:ascii="Arial" w:eastAsia="Times New Roman" w:hAnsi="Arial" w:cs="Arial"/>
          <w:lang w:val="en-US" w:eastAsia="ar-SA"/>
        </w:rPr>
      </w:pPr>
    </w:p>
    <w:p w:rsidR="00DA2BB4" w:rsidRPr="00DA2BB4" w:rsidRDefault="00DA2BB4" w:rsidP="00DA2BB4">
      <w:pPr>
        <w:suppressAutoHyphens/>
        <w:spacing w:after="0" w:line="240" w:lineRule="auto"/>
        <w:jc w:val="both"/>
        <w:rPr>
          <w:rFonts w:ascii="Arial" w:eastAsia="Times New Roman" w:hAnsi="Arial" w:cs="Arial"/>
          <w:lang w:val="en-US" w:eastAsia="ar-SA"/>
        </w:rPr>
      </w:pPr>
    </w:p>
    <w:p w:rsidR="00DA2BB4" w:rsidRPr="00DA2BB4" w:rsidRDefault="00DA2BB4" w:rsidP="00DA2BB4">
      <w:pPr>
        <w:suppressAutoHyphens/>
        <w:spacing w:after="0" w:line="240" w:lineRule="auto"/>
        <w:jc w:val="center"/>
        <w:rPr>
          <w:rFonts w:ascii="Arial" w:eastAsia="Times New Roman" w:hAnsi="Arial" w:cs="Arial"/>
          <w:lang w:val="en-US" w:eastAsia="ar-SA"/>
        </w:rPr>
      </w:pPr>
      <w:r w:rsidRPr="00DA2BB4">
        <w:rPr>
          <w:rFonts w:ascii="Arial" w:eastAsia="Times New Roman" w:hAnsi="Arial" w:cs="Arial"/>
          <w:lang w:val="en-US" w:eastAsia="ar-SA"/>
        </w:rPr>
        <w:t xml:space="preserve">                                                                                                                Dean (IPS)</w:t>
      </w:r>
    </w:p>
    <w:p w:rsidR="00DA2BB4" w:rsidRPr="00DA2BB4" w:rsidRDefault="00DA2BB4" w:rsidP="00DA2BB4">
      <w:pPr>
        <w:suppressAutoHyphens/>
        <w:spacing w:after="0" w:line="240" w:lineRule="auto"/>
        <w:jc w:val="right"/>
        <w:rPr>
          <w:rFonts w:ascii="Arial" w:eastAsia="Times New Roman" w:hAnsi="Arial" w:cs="Arial"/>
          <w:lang w:val="en-US" w:eastAsia="ar-SA"/>
        </w:rPr>
      </w:pPr>
      <w:r w:rsidRPr="00DA2BB4">
        <w:rPr>
          <w:rFonts w:ascii="Arial" w:eastAsia="Times New Roman" w:hAnsi="Arial" w:cs="Arial"/>
          <w:lang w:val="en-US" w:eastAsia="ar-SA"/>
        </w:rPr>
        <w:tab/>
      </w:r>
      <w:r w:rsidRPr="00DA2BB4">
        <w:rPr>
          <w:rFonts w:ascii="Arial" w:eastAsia="Times New Roman" w:hAnsi="Arial" w:cs="Arial"/>
          <w:lang w:val="en-US" w:eastAsia="ar-SA"/>
        </w:rPr>
        <w:tab/>
      </w:r>
      <w:r w:rsidRPr="00DA2BB4">
        <w:rPr>
          <w:rFonts w:ascii="Arial" w:eastAsia="Times New Roman" w:hAnsi="Arial" w:cs="Arial"/>
          <w:lang w:val="en-US" w:eastAsia="ar-SA"/>
        </w:rPr>
        <w:tab/>
      </w:r>
      <w:r w:rsidRPr="00DA2BB4">
        <w:rPr>
          <w:rFonts w:ascii="Arial" w:eastAsia="Times New Roman" w:hAnsi="Arial" w:cs="Arial"/>
          <w:lang w:val="en-US" w:eastAsia="ar-SA"/>
        </w:rPr>
        <w:tab/>
      </w:r>
      <w:r w:rsidRPr="00DA2BB4">
        <w:rPr>
          <w:rFonts w:ascii="Arial" w:eastAsia="Times New Roman" w:hAnsi="Arial" w:cs="Arial"/>
          <w:lang w:val="en-US" w:eastAsia="ar-SA"/>
        </w:rPr>
        <w:tab/>
      </w:r>
      <w:r w:rsidRPr="00DA2BB4">
        <w:rPr>
          <w:rFonts w:ascii="Arial" w:eastAsia="Times New Roman" w:hAnsi="Arial" w:cs="Arial"/>
          <w:lang w:val="en-US" w:eastAsia="ar-SA"/>
        </w:rPr>
        <w:tab/>
      </w:r>
      <w:r w:rsidRPr="00DA2BB4">
        <w:rPr>
          <w:rFonts w:ascii="Arial" w:eastAsia="Times New Roman" w:hAnsi="Arial" w:cs="Arial"/>
          <w:lang w:val="en-US" w:eastAsia="ar-SA"/>
        </w:rPr>
        <w:tab/>
        <w:t>FOR AND ON BEHALF OF IITB</w:t>
      </w:r>
    </w:p>
    <w:p w:rsidR="00DA2BB4" w:rsidRPr="00DA2BB4" w:rsidRDefault="00DA2BB4" w:rsidP="00DA2BB4">
      <w:pPr>
        <w:keepNext/>
        <w:numPr>
          <w:ilvl w:val="4"/>
          <w:numId w:val="1"/>
        </w:numPr>
        <w:tabs>
          <w:tab w:val="left" w:pos="4320"/>
        </w:tabs>
        <w:suppressAutoHyphens/>
        <w:spacing w:after="0" w:line="240" w:lineRule="auto"/>
        <w:ind w:left="4320"/>
        <w:outlineLvl w:val="4"/>
        <w:rPr>
          <w:rFonts w:ascii="Arial" w:eastAsia="Times New Roman" w:hAnsi="Arial" w:cs="Arial"/>
          <w:b/>
          <w:bCs/>
          <w:i/>
          <w:iCs/>
          <w:lang w:eastAsia="ar-SA"/>
        </w:rPr>
      </w:pPr>
      <w:r w:rsidRPr="00DA2BB4">
        <w:rPr>
          <w:rFonts w:ascii="Arial" w:eastAsia="Times New Roman" w:hAnsi="Arial" w:cs="Arial"/>
          <w:b/>
          <w:bCs/>
          <w:i/>
          <w:iCs/>
          <w:lang w:eastAsia="ar-SA"/>
        </w:rPr>
        <w:tab/>
      </w:r>
    </w:p>
    <w:p w:rsidR="00DA2BB4" w:rsidRPr="00DA2BB4" w:rsidRDefault="00DA2BB4" w:rsidP="00DA2BB4">
      <w:pPr>
        <w:suppressAutoHyphens/>
        <w:spacing w:after="0" w:line="240" w:lineRule="auto"/>
        <w:ind w:left="4320"/>
        <w:rPr>
          <w:rFonts w:ascii="Arial" w:eastAsia="Times New Roman" w:hAnsi="Arial" w:cs="Arial"/>
          <w:sz w:val="24"/>
          <w:szCs w:val="24"/>
          <w:lang w:val="en-US" w:eastAsia="ar-SA"/>
        </w:rPr>
      </w:pPr>
    </w:p>
    <w:p w:rsidR="00DA2BB4" w:rsidRPr="00DA2BB4" w:rsidRDefault="00DA2BB4" w:rsidP="00DA2BB4">
      <w:pPr>
        <w:keepNext/>
        <w:numPr>
          <w:ilvl w:val="4"/>
          <w:numId w:val="1"/>
        </w:numPr>
        <w:tabs>
          <w:tab w:val="left" w:pos="4320"/>
        </w:tabs>
        <w:suppressAutoHyphens/>
        <w:spacing w:after="0" w:line="240" w:lineRule="auto"/>
        <w:ind w:left="4320"/>
        <w:outlineLvl w:val="4"/>
        <w:rPr>
          <w:rFonts w:ascii="Arial" w:eastAsia="Times New Roman" w:hAnsi="Arial" w:cs="Arial"/>
          <w:b/>
          <w:bCs/>
          <w:i/>
          <w:iCs/>
          <w:sz w:val="26"/>
          <w:szCs w:val="26"/>
          <w:lang w:eastAsia="ar-SA"/>
        </w:rPr>
      </w:pPr>
      <w:r w:rsidRPr="00DA2BB4">
        <w:rPr>
          <w:rFonts w:ascii="Arial" w:eastAsia="Times New Roman" w:hAnsi="Arial" w:cs="Arial"/>
          <w:b/>
          <w:bCs/>
          <w:i/>
          <w:iCs/>
          <w:sz w:val="26"/>
          <w:szCs w:val="26"/>
          <w:lang w:eastAsia="ar-SA"/>
        </w:rPr>
        <w:tab/>
      </w:r>
      <w:r w:rsidRPr="00DA2BB4">
        <w:rPr>
          <w:rFonts w:ascii="Arial" w:eastAsia="Times New Roman" w:hAnsi="Arial" w:cs="Arial"/>
          <w:b/>
          <w:bCs/>
          <w:i/>
          <w:iCs/>
          <w:sz w:val="26"/>
          <w:szCs w:val="26"/>
          <w:lang w:eastAsia="ar-SA"/>
        </w:rPr>
        <w:tab/>
      </w:r>
      <w:r w:rsidRPr="00DA2BB4">
        <w:rPr>
          <w:rFonts w:ascii="Arial" w:eastAsia="Times New Roman" w:hAnsi="Arial" w:cs="Arial"/>
          <w:b/>
          <w:bCs/>
          <w:i/>
          <w:iCs/>
          <w:sz w:val="26"/>
          <w:szCs w:val="26"/>
          <w:lang w:eastAsia="ar-SA"/>
        </w:rPr>
        <w:tab/>
        <w:t xml:space="preserve">  (Director) </w:t>
      </w:r>
      <w:r w:rsidRPr="00DA2BB4">
        <w:rPr>
          <w:rFonts w:ascii="Arial" w:eastAsia="Times New Roman" w:hAnsi="Arial" w:cs="Arial"/>
          <w:b/>
          <w:bCs/>
          <w:i/>
          <w:iCs/>
          <w:sz w:val="26"/>
          <w:szCs w:val="26"/>
          <w:lang w:eastAsia="ar-SA"/>
        </w:rPr>
        <w:tab/>
      </w:r>
      <w:r w:rsidRPr="00DA2BB4">
        <w:rPr>
          <w:rFonts w:ascii="Arial" w:eastAsia="Times New Roman" w:hAnsi="Arial" w:cs="Arial"/>
          <w:b/>
          <w:bCs/>
          <w:i/>
          <w:iCs/>
          <w:sz w:val="26"/>
          <w:szCs w:val="26"/>
          <w:lang w:eastAsia="ar-SA"/>
        </w:rPr>
        <w:tab/>
      </w:r>
      <w:r w:rsidRPr="00DA2BB4">
        <w:rPr>
          <w:rFonts w:ascii="Arial" w:eastAsia="Times New Roman" w:hAnsi="Arial" w:cs="Arial"/>
          <w:b/>
          <w:bCs/>
          <w:i/>
          <w:iCs/>
          <w:sz w:val="26"/>
          <w:szCs w:val="26"/>
          <w:lang w:eastAsia="ar-SA"/>
        </w:rPr>
        <w:tab/>
      </w:r>
      <w:r w:rsidRPr="00DA2BB4">
        <w:rPr>
          <w:rFonts w:ascii="Arial" w:eastAsia="Times New Roman" w:hAnsi="Arial" w:cs="Arial"/>
          <w:b/>
          <w:bCs/>
          <w:i/>
          <w:iCs/>
          <w:sz w:val="26"/>
          <w:szCs w:val="26"/>
          <w:lang w:eastAsia="ar-SA"/>
        </w:rPr>
        <w:tab/>
      </w:r>
      <w:r w:rsidRPr="00DA2BB4">
        <w:rPr>
          <w:rFonts w:ascii="Arial" w:eastAsia="Times New Roman" w:hAnsi="Arial" w:cs="Arial"/>
          <w:b/>
          <w:bCs/>
          <w:i/>
          <w:iCs/>
          <w:sz w:val="26"/>
          <w:szCs w:val="26"/>
          <w:lang w:eastAsia="ar-SA"/>
        </w:rPr>
        <w:tab/>
      </w:r>
      <w:r w:rsidRPr="00DA2BB4">
        <w:rPr>
          <w:rFonts w:ascii="Arial" w:eastAsia="Times New Roman" w:hAnsi="Arial" w:cs="Arial"/>
          <w:b/>
          <w:bCs/>
          <w:i/>
          <w:iCs/>
          <w:sz w:val="26"/>
          <w:szCs w:val="26"/>
          <w:lang w:eastAsia="ar-SA"/>
        </w:rPr>
        <w:tab/>
      </w:r>
    </w:p>
    <w:p w:rsidR="00DA2BB4" w:rsidRPr="00DA2BB4" w:rsidRDefault="00DA2BB4" w:rsidP="00DA2BB4">
      <w:pPr>
        <w:suppressAutoHyphens/>
        <w:spacing w:after="0" w:line="240" w:lineRule="auto"/>
        <w:jc w:val="both"/>
        <w:rPr>
          <w:rFonts w:ascii="Arial" w:eastAsia="Times New Roman" w:hAnsi="Arial" w:cs="Arial"/>
          <w:lang w:val="en-US" w:eastAsia="ar-SA"/>
        </w:rPr>
      </w:pPr>
      <w:r w:rsidRPr="00DA2BB4">
        <w:rPr>
          <w:rFonts w:ascii="Arial" w:eastAsia="Times New Roman" w:hAnsi="Arial" w:cs="Arial"/>
          <w:lang w:val="en-US" w:eastAsia="ar-SA"/>
        </w:rPr>
        <w:t xml:space="preserve">In presence of </w:t>
      </w:r>
      <w:r w:rsidRPr="00DA2BB4">
        <w:rPr>
          <w:rFonts w:ascii="Arial" w:eastAsia="Times New Roman" w:hAnsi="Arial" w:cs="Arial"/>
          <w:lang w:val="en-US" w:eastAsia="ar-SA"/>
        </w:rPr>
        <w:tab/>
      </w:r>
      <w:r w:rsidRPr="00DA2BB4">
        <w:rPr>
          <w:rFonts w:ascii="Arial" w:eastAsia="Times New Roman" w:hAnsi="Arial" w:cs="Arial"/>
          <w:lang w:val="en-US" w:eastAsia="ar-SA"/>
        </w:rPr>
        <w:tab/>
      </w:r>
      <w:r w:rsidRPr="00DA2BB4">
        <w:rPr>
          <w:rFonts w:ascii="Arial" w:eastAsia="Times New Roman" w:hAnsi="Arial" w:cs="Arial"/>
          <w:lang w:val="en-US" w:eastAsia="ar-SA"/>
        </w:rPr>
        <w:tab/>
      </w:r>
      <w:r w:rsidRPr="00DA2BB4">
        <w:rPr>
          <w:rFonts w:ascii="Arial" w:eastAsia="Times New Roman" w:hAnsi="Arial" w:cs="Arial"/>
          <w:lang w:val="en-US" w:eastAsia="ar-SA"/>
        </w:rPr>
        <w:tab/>
      </w:r>
      <w:r w:rsidRPr="00DA2BB4">
        <w:rPr>
          <w:rFonts w:ascii="Arial" w:eastAsia="Times New Roman" w:hAnsi="Arial" w:cs="Arial"/>
          <w:lang w:val="en-US" w:eastAsia="ar-SA"/>
        </w:rPr>
        <w:tab/>
      </w:r>
      <w:r w:rsidRPr="00DA2BB4">
        <w:rPr>
          <w:rFonts w:ascii="Arial" w:eastAsia="Times New Roman" w:hAnsi="Arial" w:cs="Arial"/>
          <w:lang w:val="en-US" w:eastAsia="ar-SA"/>
        </w:rPr>
        <w:tab/>
      </w:r>
      <w:r w:rsidRPr="00DA2BB4">
        <w:rPr>
          <w:rFonts w:ascii="Arial" w:eastAsia="Times New Roman" w:hAnsi="Arial" w:cs="Arial"/>
          <w:lang w:val="en-US" w:eastAsia="ar-SA"/>
        </w:rPr>
        <w:tab/>
      </w:r>
    </w:p>
    <w:p w:rsidR="00DA2BB4" w:rsidRPr="00DA2BB4" w:rsidRDefault="00DA2BB4" w:rsidP="00DA2BB4">
      <w:pPr>
        <w:suppressAutoHyphens/>
        <w:spacing w:after="0" w:line="240" w:lineRule="auto"/>
        <w:jc w:val="both"/>
        <w:rPr>
          <w:rFonts w:ascii="Arial" w:eastAsia="Times New Roman" w:hAnsi="Arial" w:cs="Arial"/>
          <w:lang w:val="en-US" w:eastAsia="ar-SA"/>
        </w:rPr>
      </w:pPr>
      <w:r w:rsidRPr="00DA2BB4">
        <w:rPr>
          <w:rFonts w:ascii="Arial" w:eastAsia="Times New Roman" w:hAnsi="Arial" w:cs="Arial"/>
          <w:lang w:val="en-US" w:eastAsia="ar-SA"/>
        </w:rPr>
        <w:t xml:space="preserve">Witness:                                                                                        </w:t>
      </w:r>
    </w:p>
    <w:p w:rsidR="00DA2BB4" w:rsidRPr="00DA2BB4" w:rsidRDefault="00DA2BB4" w:rsidP="00DA2BB4">
      <w:pPr>
        <w:suppressAutoHyphens/>
        <w:spacing w:after="0" w:line="240" w:lineRule="auto"/>
        <w:jc w:val="both"/>
        <w:rPr>
          <w:rFonts w:ascii="Arial" w:eastAsia="Times New Roman" w:hAnsi="Arial" w:cs="Arial"/>
          <w:lang w:val="en-US" w:eastAsia="ar-SA"/>
        </w:rPr>
      </w:pPr>
    </w:p>
    <w:p w:rsidR="00DA2BB4" w:rsidRPr="00DA2BB4" w:rsidRDefault="00DA2BB4" w:rsidP="00DA2BB4">
      <w:pPr>
        <w:suppressAutoHyphens/>
        <w:spacing w:after="0" w:line="240" w:lineRule="auto"/>
        <w:jc w:val="both"/>
        <w:rPr>
          <w:rFonts w:ascii="Arial" w:eastAsia="Times New Roman" w:hAnsi="Arial" w:cs="Arial"/>
          <w:lang w:val="en-US" w:eastAsia="ar-SA"/>
        </w:rPr>
      </w:pPr>
      <w:r w:rsidRPr="00DA2BB4">
        <w:rPr>
          <w:rFonts w:ascii="Arial" w:eastAsia="Times New Roman" w:hAnsi="Arial" w:cs="Arial"/>
          <w:lang w:val="en-US" w:eastAsia="ar-SA"/>
        </w:rPr>
        <w:t>1.</w:t>
      </w:r>
    </w:p>
    <w:p w:rsidR="00DA2BB4" w:rsidRPr="00DA2BB4" w:rsidRDefault="00DA2BB4" w:rsidP="00DA2BB4">
      <w:pPr>
        <w:suppressAutoHyphens/>
        <w:spacing w:after="0" w:line="240" w:lineRule="auto"/>
        <w:jc w:val="both"/>
        <w:rPr>
          <w:rFonts w:ascii="Arial" w:eastAsia="Times New Roman" w:hAnsi="Arial" w:cs="Arial"/>
          <w:lang w:val="en-US" w:eastAsia="ar-SA"/>
        </w:rPr>
      </w:pPr>
    </w:p>
    <w:p w:rsidR="00DA2BB4" w:rsidRPr="00DA2BB4" w:rsidRDefault="00DA2BB4" w:rsidP="00DA2BB4">
      <w:pPr>
        <w:suppressAutoHyphens/>
        <w:spacing w:after="120" w:line="480" w:lineRule="atLeast"/>
        <w:rPr>
          <w:rFonts w:ascii="Arial" w:eastAsia="Times New Roman" w:hAnsi="Arial" w:cs="Arial"/>
          <w:sz w:val="24"/>
          <w:szCs w:val="24"/>
          <w:lang w:eastAsia="ar-SA"/>
        </w:rPr>
      </w:pPr>
      <w:r w:rsidRPr="00DA2BB4">
        <w:rPr>
          <w:rFonts w:ascii="Arial" w:eastAsia="Times New Roman" w:hAnsi="Arial" w:cs="Arial"/>
          <w:sz w:val="24"/>
          <w:szCs w:val="24"/>
          <w:lang w:eastAsia="ar-SA"/>
        </w:rPr>
        <w:t xml:space="preserve">2.  </w:t>
      </w:r>
      <w:r w:rsidRPr="00DA2BB4">
        <w:rPr>
          <w:rFonts w:ascii="Arial" w:eastAsia="Times New Roman" w:hAnsi="Arial" w:cs="Arial"/>
          <w:sz w:val="24"/>
          <w:szCs w:val="24"/>
          <w:lang w:eastAsia="ar-SA"/>
        </w:rPr>
        <w:tab/>
      </w:r>
      <w:r w:rsidRPr="00DA2BB4">
        <w:rPr>
          <w:rFonts w:ascii="Arial" w:eastAsia="Times New Roman" w:hAnsi="Arial" w:cs="Arial"/>
          <w:sz w:val="24"/>
          <w:szCs w:val="24"/>
          <w:lang w:eastAsia="ar-SA"/>
        </w:rPr>
        <w:tab/>
      </w:r>
      <w:r w:rsidRPr="00DA2BB4">
        <w:rPr>
          <w:rFonts w:ascii="Arial" w:eastAsia="Times New Roman" w:hAnsi="Arial" w:cs="Arial"/>
          <w:sz w:val="24"/>
          <w:szCs w:val="24"/>
          <w:lang w:eastAsia="ar-SA"/>
        </w:rPr>
        <w:tab/>
      </w:r>
      <w:r w:rsidRPr="00DA2BB4">
        <w:rPr>
          <w:rFonts w:ascii="Arial" w:eastAsia="Times New Roman" w:hAnsi="Arial" w:cs="Arial"/>
          <w:sz w:val="24"/>
          <w:szCs w:val="24"/>
          <w:lang w:eastAsia="ar-SA"/>
        </w:rPr>
        <w:tab/>
      </w:r>
      <w:r w:rsidRPr="00DA2BB4">
        <w:rPr>
          <w:rFonts w:ascii="Arial" w:eastAsia="Times New Roman" w:hAnsi="Arial" w:cs="Arial"/>
          <w:sz w:val="24"/>
          <w:szCs w:val="24"/>
          <w:lang w:eastAsia="ar-SA"/>
        </w:rPr>
        <w:tab/>
      </w:r>
      <w:r w:rsidRPr="00DA2BB4">
        <w:rPr>
          <w:rFonts w:ascii="Arial" w:eastAsia="Times New Roman" w:hAnsi="Arial" w:cs="Arial"/>
          <w:sz w:val="24"/>
          <w:szCs w:val="24"/>
          <w:lang w:eastAsia="ar-SA"/>
        </w:rPr>
        <w:tab/>
      </w:r>
      <w:r w:rsidRPr="00DA2BB4">
        <w:rPr>
          <w:rFonts w:ascii="Arial" w:eastAsia="Times New Roman" w:hAnsi="Arial" w:cs="Arial"/>
          <w:sz w:val="24"/>
          <w:szCs w:val="24"/>
          <w:lang w:eastAsia="ar-SA"/>
        </w:rPr>
        <w:tab/>
      </w:r>
      <w:r w:rsidRPr="00DA2BB4">
        <w:rPr>
          <w:rFonts w:ascii="Arial" w:eastAsia="Times New Roman" w:hAnsi="Arial" w:cs="Arial"/>
          <w:sz w:val="24"/>
          <w:szCs w:val="24"/>
          <w:lang w:eastAsia="ar-SA"/>
        </w:rPr>
        <w:tab/>
      </w:r>
    </w:p>
    <w:p w:rsidR="00DA2BB4" w:rsidRPr="00DA2BB4" w:rsidRDefault="00DA2BB4" w:rsidP="00DA2BB4">
      <w:pPr>
        <w:suppressAutoHyphens/>
        <w:spacing w:after="120" w:line="480" w:lineRule="atLeast"/>
        <w:ind w:left="5040" w:firstLine="720"/>
        <w:rPr>
          <w:rFonts w:ascii="Arial" w:eastAsia="Times New Roman" w:hAnsi="Arial" w:cs="Arial"/>
          <w:sz w:val="24"/>
          <w:szCs w:val="24"/>
          <w:lang w:eastAsia="ar-SA"/>
        </w:rPr>
      </w:pPr>
    </w:p>
    <w:p w:rsidR="00DA2BB4" w:rsidRPr="00DA2BB4" w:rsidRDefault="00DA2BB4" w:rsidP="00DA2BB4">
      <w:pPr>
        <w:suppressAutoHyphens/>
        <w:spacing w:after="120" w:line="480" w:lineRule="atLeast"/>
        <w:ind w:left="5040" w:firstLine="720"/>
        <w:rPr>
          <w:rFonts w:ascii="Arial" w:eastAsia="Times New Roman" w:hAnsi="Arial" w:cs="Arial"/>
          <w:sz w:val="24"/>
          <w:szCs w:val="24"/>
          <w:lang w:eastAsia="ar-SA"/>
        </w:rPr>
      </w:pPr>
      <w:r w:rsidRPr="00DA2BB4">
        <w:rPr>
          <w:rFonts w:ascii="Arial" w:eastAsia="Times New Roman" w:hAnsi="Arial" w:cs="Arial"/>
          <w:sz w:val="24"/>
          <w:szCs w:val="24"/>
          <w:lang w:eastAsia="ar-SA"/>
        </w:rPr>
        <w:t xml:space="preserve"> FOR AND ON BEHALF OF                                                                   </w:t>
      </w:r>
    </w:p>
    <w:p w:rsidR="00DA2BB4" w:rsidRPr="00DA2BB4" w:rsidRDefault="00DA2BB4" w:rsidP="00DA2BB4">
      <w:pPr>
        <w:suppressAutoHyphens/>
        <w:spacing w:after="0" w:line="240" w:lineRule="auto"/>
        <w:jc w:val="both"/>
        <w:rPr>
          <w:rFonts w:ascii="Arial" w:eastAsia="Times New Roman" w:hAnsi="Arial" w:cs="Arial"/>
          <w:lang w:val="en-US" w:eastAsia="ar-SA"/>
        </w:rPr>
      </w:pPr>
      <w:r w:rsidRPr="00DA2BB4">
        <w:rPr>
          <w:rFonts w:ascii="Arial" w:eastAsia="Times New Roman" w:hAnsi="Arial" w:cs="Arial"/>
          <w:lang w:val="en-US" w:eastAsia="ar-SA"/>
        </w:rPr>
        <w:tab/>
      </w:r>
      <w:r w:rsidRPr="00DA2BB4">
        <w:rPr>
          <w:rFonts w:ascii="Arial" w:eastAsia="Times New Roman" w:hAnsi="Arial" w:cs="Arial"/>
          <w:lang w:val="en-US" w:eastAsia="ar-SA"/>
        </w:rPr>
        <w:tab/>
      </w:r>
      <w:r w:rsidRPr="00DA2BB4">
        <w:rPr>
          <w:rFonts w:ascii="Arial" w:eastAsia="Times New Roman" w:hAnsi="Arial" w:cs="Arial"/>
          <w:lang w:val="en-US" w:eastAsia="ar-SA"/>
        </w:rPr>
        <w:tab/>
      </w:r>
      <w:r w:rsidRPr="00DA2BB4">
        <w:rPr>
          <w:rFonts w:ascii="Arial" w:eastAsia="Times New Roman" w:hAnsi="Arial" w:cs="Arial"/>
          <w:lang w:val="en-US" w:eastAsia="ar-SA"/>
        </w:rPr>
        <w:tab/>
      </w:r>
      <w:r w:rsidRPr="00DA2BB4">
        <w:rPr>
          <w:rFonts w:ascii="Arial" w:eastAsia="Times New Roman" w:hAnsi="Arial" w:cs="Arial"/>
          <w:lang w:val="en-US" w:eastAsia="ar-SA"/>
        </w:rPr>
        <w:tab/>
      </w:r>
      <w:r w:rsidRPr="00DA2BB4">
        <w:rPr>
          <w:rFonts w:ascii="Arial" w:eastAsia="Times New Roman" w:hAnsi="Arial" w:cs="Arial"/>
          <w:lang w:val="en-US" w:eastAsia="ar-SA"/>
        </w:rPr>
        <w:tab/>
      </w:r>
      <w:r w:rsidRPr="00DA2BB4">
        <w:rPr>
          <w:rFonts w:ascii="Arial" w:eastAsia="Times New Roman" w:hAnsi="Arial" w:cs="Arial"/>
          <w:lang w:val="en-US" w:eastAsia="ar-SA"/>
        </w:rPr>
        <w:tab/>
      </w:r>
      <w:r w:rsidRPr="00DA2BB4">
        <w:rPr>
          <w:rFonts w:ascii="Arial" w:eastAsia="Times New Roman" w:hAnsi="Arial" w:cs="Arial"/>
          <w:lang w:val="en-US" w:eastAsia="ar-SA"/>
        </w:rPr>
        <w:tab/>
        <w:t xml:space="preserve">           [CONSULTANT]                                                                            </w:t>
      </w:r>
    </w:p>
    <w:p w:rsidR="007156BF" w:rsidRDefault="00DA2BB4" w:rsidP="007156BF">
      <w:pPr>
        <w:keepNext/>
        <w:tabs>
          <w:tab w:val="left" w:pos="5760"/>
        </w:tabs>
        <w:suppressAutoHyphens/>
        <w:spacing w:after="0" w:line="240" w:lineRule="auto"/>
        <w:outlineLvl w:val="4"/>
        <w:rPr>
          <w:rFonts w:ascii="Arial" w:eastAsia="Times New Roman" w:hAnsi="Arial" w:cs="Arial"/>
          <w:b/>
          <w:bCs/>
          <w:i/>
          <w:iCs/>
          <w:sz w:val="26"/>
          <w:szCs w:val="26"/>
          <w:lang w:eastAsia="ar-SA"/>
        </w:rPr>
      </w:pPr>
      <w:r w:rsidRPr="00DA2BB4">
        <w:rPr>
          <w:rFonts w:ascii="Arial" w:eastAsia="Times New Roman" w:hAnsi="Arial" w:cs="Arial"/>
          <w:b/>
          <w:bCs/>
          <w:i/>
          <w:iCs/>
          <w:sz w:val="26"/>
          <w:szCs w:val="26"/>
          <w:lang w:eastAsia="ar-SA"/>
        </w:rPr>
        <w:t xml:space="preserve">_______________________  </w:t>
      </w:r>
    </w:p>
    <w:p w:rsidR="00DA2BB4" w:rsidRPr="00DA2BB4" w:rsidRDefault="007156BF" w:rsidP="007156BF">
      <w:pPr>
        <w:keepNext/>
        <w:tabs>
          <w:tab w:val="left" w:pos="5760"/>
        </w:tabs>
        <w:suppressAutoHyphens/>
        <w:spacing w:after="0" w:line="240" w:lineRule="auto"/>
        <w:outlineLvl w:val="4"/>
        <w:rPr>
          <w:rFonts w:ascii="Arial" w:eastAsia="Times New Roman" w:hAnsi="Arial" w:cs="Arial"/>
          <w:b/>
          <w:bCs/>
          <w:i/>
          <w:iCs/>
          <w:sz w:val="26"/>
          <w:szCs w:val="26"/>
          <w:lang w:eastAsia="ar-SA"/>
        </w:rPr>
      </w:pPr>
      <w:r w:rsidRPr="00DA2BB4">
        <w:rPr>
          <w:rFonts w:ascii="Arial" w:eastAsia="Times New Roman" w:hAnsi="Arial" w:cs="Arial"/>
          <w:b/>
          <w:bCs/>
          <w:i/>
          <w:iCs/>
          <w:sz w:val="26"/>
          <w:szCs w:val="26"/>
          <w:lang w:eastAsia="ar-SA"/>
        </w:rPr>
        <w:t>(Authorised Representative)</w:t>
      </w:r>
    </w:p>
    <w:p w:rsidR="00DA2BB4" w:rsidRPr="00DA2BB4" w:rsidRDefault="00DA2BB4" w:rsidP="00DA2BB4">
      <w:pPr>
        <w:suppressAutoHyphens/>
        <w:spacing w:after="0" w:line="240" w:lineRule="auto"/>
        <w:jc w:val="both"/>
        <w:rPr>
          <w:rFonts w:ascii="Arial" w:eastAsia="Times New Roman" w:hAnsi="Arial" w:cs="Arial"/>
          <w:lang w:val="en-US" w:eastAsia="ar-SA"/>
        </w:rPr>
      </w:pPr>
      <w:r w:rsidRPr="00DA2BB4">
        <w:rPr>
          <w:rFonts w:ascii="Arial" w:eastAsia="Times New Roman" w:hAnsi="Arial" w:cs="Arial"/>
          <w:lang w:val="en-US" w:eastAsia="ar-SA"/>
        </w:rPr>
        <w:t xml:space="preserve">In presence of                                                                          </w:t>
      </w:r>
    </w:p>
    <w:p w:rsidR="00DA2BB4" w:rsidRPr="00DA2BB4" w:rsidRDefault="00DA2BB4" w:rsidP="00DA2BB4">
      <w:pPr>
        <w:suppressAutoHyphens/>
        <w:spacing w:after="0" w:line="240" w:lineRule="auto"/>
        <w:jc w:val="both"/>
        <w:rPr>
          <w:rFonts w:ascii="Arial" w:eastAsia="Times New Roman" w:hAnsi="Arial" w:cs="Arial"/>
          <w:lang w:val="en-US" w:eastAsia="ar-SA"/>
        </w:rPr>
      </w:pPr>
      <w:r w:rsidRPr="00DA2BB4">
        <w:rPr>
          <w:rFonts w:ascii="Arial" w:eastAsia="Times New Roman" w:hAnsi="Arial" w:cs="Arial"/>
          <w:lang w:val="en-US" w:eastAsia="ar-SA"/>
        </w:rPr>
        <w:t xml:space="preserve">Witness:                                                                                    </w:t>
      </w:r>
    </w:p>
    <w:p w:rsidR="00DA2BB4" w:rsidRPr="00DA2BB4" w:rsidRDefault="00DA2BB4" w:rsidP="00DA2BB4">
      <w:pPr>
        <w:suppressAutoHyphens/>
        <w:spacing w:after="0" w:line="240" w:lineRule="auto"/>
        <w:jc w:val="both"/>
        <w:rPr>
          <w:rFonts w:ascii="Arial" w:eastAsia="Times New Roman" w:hAnsi="Arial" w:cs="Arial"/>
          <w:lang w:val="en-US" w:eastAsia="ar-SA"/>
        </w:rPr>
      </w:pPr>
    </w:p>
    <w:p w:rsidR="00DA2BB4" w:rsidRPr="00DA2BB4" w:rsidRDefault="00DA2BB4" w:rsidP="00DA2BB4">
      <w:pPr>
        <w:suppressAutoHyphens/>
        <w:spacing w:after="0" w:line="240" w:lineRule="auto"/>
        <w:jc w:val="both"/>
        <w:rPr>
          <w:rFonts w:ascii="Arial" w:eastAsia="Times New Roman" w:hAnsi="Arial" w:cs="Arial"/>
          <w:lang w:val="en-US" w:eastAsia="ar-SA"/>
        </w:rPr>
      </w:pPr>
      <w:r w:rsidRPr="00DA2BB4">
        <w:rPr>
          <w:rFonts w:ascii="Arial" w:eastAsia="Times New Roman" w:hAnsi="Arial" w:cs="Arial"/>
          <w:lang w:val="en-US" w:eastAsia="ar-SA"/>
        </w:rPr>
        <w:t>1.</w:t>
      </w:r>
    </w:p>
    <w:p w:rsidR="00DA2BB4" w:rsidRPr="00DA2BB4" w:rsidRDefault="00DA2BB4" w:rsidP="00DA2BB4">
      <w:pPr>
        <w:suppressAutoHyphens/>
        <w:spacing w:after="0" w:line="240" w:lineRule="auto"/>
        <w:jc w:val="both"/>
        <w:rPr>
          <w:rFonts w:ascii="Arial" w:eastAsia="Times New Roman" w:hAnsi="Arial" w:cs="Arial"/>
          <w:lang w:val="en-US" w:eastAsia="ar-SA"/>
        </w:rPr>
      </w:pPr>
    </w:p>
    <w:p w:rsidR="00DA2BB4" w:rsidRPr="00DA2BB4" w:rsidRDefault="00DA2BB4" w:rsidP="00DA2BB4">
      <w:pPr>
        <w:suppressAutoHyphens/>
        <w:spacing w:after="0" w:line="240" w:lineRule="auto"/>
        <w:jc w:val="both"/>
        <w:rPr>
          <w:rFonts w:ascii="Arial" w:eastAsia="Times New Roman" w:hAnsi="Arial" w:cs="Arial"/>
          <w:sz w:val="24"/>
          <w:szCs w:val="24"/>
          <w:lang w:val="en-US" w:eastAsia="ar-SA"/>
        </w:rPr>
      </w:pPr>
      <w:r w:rsidRPr="00DA2BB4">
        <w:rPr>
          <w:rFonts w:ascii="Arial" w:eastAsia="Times New Roman" w:hAnsi="Arial" w:cs="Arial"/>
          <w:lang w:val="en-US" w:eastAsia="ar-SA"/>
        </w:rPr>
        <w:t xml:space="preserve">2.                                   </w:t>
      </w:r>
    </w:p>
    <w:p w:rsidR="00DA2BB4" w:rsidRPr="00DA2BB4" w:rsidRDefault="00DA2BB4" w:rsidP="00DA2BB4">
      <w:pPr>
        <w:suppressAutoHyphens/>
        <w:spacing w:after="0" w:line="240" w:lineRule="auto"/>
        <w:rPr>
          <w:rFonts w:ascii="Arial" w:eastAsia="Times New Roman" w:hAnsi="Arial" w:cs="Arial"/>
          <w:i/>
          <w:lang w:val="en-US" w:eastAsia="ar-SA"/>
        </w:rPr>
      </w:pPr>
    </w:p>
    <w:p w:rsidR="00DA2BB4" w:rsidRPr="00DA2BB4" w:rsidRDefault="00DA2BB4" w:rsidP="00DA2BB4">
      <w:pPr>
        <w:suppressAutoHyphens/>
        <w:spacing w:after="0" w:line="240" w:lineRule="auto"/>
        <w:rPr>
          <w:rFonts w:ascii="Arial" w:eastAsia="Times New Roman" w:hAnsi="Arial" w:cs="Arial"/>
          <w:i/>
          <w:lang w:val="en-US" w:eastAsia="ar-SA"/>
        </w:rPr>
      </w:pPr>
      <w:r w:rsidRPr="00DA2BB4">
        <w:rPr>
          <w:rFonts w:ascii="Arial" w:eastAsia="Times New Roman" w:hAnsi="Arial" w:cs="Arial"/>
          <w:i/>
          <w:lang w:val="en-US" w:eastAsia="ar-SA"/>
        </w:rPr>
        <w:t xml:space="preserve">[Note: If the Consultants consist of more than one entity, all of these entities should appear as signatories, e.g. in the following manner]: </w:t>
      </w:r>
    </w:p>
    <w:p w:rsidR="00DA2BB4" w:rsidRPr="00DA2BB4" w:rsidRDefault="00DA2BB4" w:rsidP="00DA2BB4">
      <w:pPr>
        <w:suppressAutoHyphens/>
        <w:spacing w:after="0" w:line="240" w:lineRule="auto"/>
        <w:rPr>
          <w:rFonts w:ascii="Arial" w:eastAsia="Times New Roman" w:hAnsi="Arial" w:cs="Arial"/>
          <w:lang w:val="en-US" w:eastAsia="ar-SA"/>
        </w:rPr>
      </w:pPr>
    </w:p>
    <w:p w:rsidR="00DA2BB4" w:rsidRPr="00DA2BB4" w:rsidRDefault="00DA2BB4" w:rsidP="00DA2BB4">
      <w:pPr>
        <w:suppressAutoHyphens/>
        <w:spacing w:after="0" w:line="240" w:lineRule="auto"/>
        <w:rPr>
          <w:rFonts w:ascii="Arial" w:eastAsia="Times New Roman" w:hAnsi="Arial" w:cs="Arial"/>
          <w:lang w:val="en-US" w:eastAsia="ar-SA"/>
        </w:rPr>
      </w:pPr>
      <w:r w:rsidRPr="00DA2BB4">
        <w:rPr>
          <w:rFonts w:ascii="Arial" w:eastAsia="Times New Roman" w:hAnsi="Arial" w:cs="Arial"/>
          <w:lang w:val="en-US" w:eastAsia="ar-SA"/>
        </w:rPr>
        <w:tab/>
      </w:r>
      <w:r w:rsidRPr="00DA2BB4">
        <w:rPr>
          <w:rFonts w:ascii="Arial" w:eastAsia="Times New Roman" w:hAnsi="Arial" w:cs="Arial"/>
          <w:lang w:val="en-US" w:eastAsia="ar-SA"/>
        </w:rPr>
        <w:tab/>
      </w:r>
      <w:r w:rsidRPr="00DA2BB4">
        <w:rPr>
          <w:rFonts w:ascii="Arial" w:eastAsia="Times New Roman" w:hAnsi="Arial" w:cs="Arial"/>
          <w:lang w:val="en-US" w:eastAsia="ar-SA"/>
        </w:rPr>
        <w:tab/>
      </w:r>
      <w:r w:rsidRPr="00DA2BB4">
        <w:rPr>
          <w:rFonts w:ascii="Arial" w:eastAsia="Times New Roman" w:hAnsi="Arial" w:cs="Arial"/>
          <w:lang w:val="en-US" w:eastAsia="ar-SA"/>
        </w:rPr>
        <w:tab/>
      </w:r>
      <w:r w:rsidRPr="00DA2BB4">
        <w:rPr>
          <w:rFonts w:ascii="Arial" w:eastAsia="Times New Roman" w:hAnsi="Arial" w:cs="Arial"/>
          <w:lang w:val="en-US" w:eastAsia="ar-SA"/>
        </w:rPr>
        <w:tab/>
      </w:r>
      <w:r w:rsidRPr="00DA2BB4">
        <w:rPr>
          <w:rFonts w:ascii="Arial" w:eastAsia="Times New Roman" w:hAnsi="Arial" w:cs="Arial"/>
          <w:lang w:val="en-US" w:eastAsia="ar-SA"/>
        </w:rPr>
        <w:tab/>
      </w:r>
      <w:r w:rsidRPr="00DA2BB4">
        <w:rPr>
          <w:rFonts w:ascii="Arial" w:eastAsia="Times New Roman" w:hAnsi="Arial" w:cs="Arial"/>
          <w:lang w:val="en-US" w:eastAsia="ar-SA"/>
        </w:rPr>
        <w:tab/>
        <w:t xml:space="preserve">      FOR &amp; ON BEHALF OF EACH OF </w:t>
      </w:r>
    </w:p>
    <w:p w:rsidR="00DA2BB4" w:rsidRDefault="00DA2BB4" w:rsidP="00DA2BB4">
      <w:pPr>
        <w:suppressAutoHyphens/>
        <w:spacing w:after="0" w:line="240" w:lineRule="auto"/>
        <w:rPr>
          <w:rFonts w:ascii="Arial" w:eastAsia="Times New Roman" w:hAnsi="Arial" w:cs="Arial"/>
          <w:lang w:val="en-US" w:eastAsia="ar-SA"/>
        </w:rPr>
      </w:pPr>
      <w:r w:rsidRPr="00DA2BB4">
        <w:rPr>
          <w:rFonts w:ascii="Arial" w:eastAsia="Times New Roman" w:hAnsi="Arial" w:cs="Arial"/>
          <w:lang w:val="en-US" w:eastAsia="ar-SA"/>
        </w:rPr>
        <w:tab/>
      </w:r>
      <w:r w:rsidRPr="00DA2BB4">
        <w:rPr>
          <w:rFonts w:ascii="Arial" w:eastAsia="Times New Roman" w:hAnsi="Arial" w:cs="Arial"/>
          <w:lang w:val="en-US" w:eastAsia="ar-SA"/>
        </w:rPr>
        <w:tab/>
      </w:r>
      <w:r w:rsidRPr="00DA2BB4">
        <w:rPr>
          <w:rFonts w:ascii="Arial" w:eastAsia="Times New Roman" w:hAnsi="Arial" w:cs="Arial"/>
          <w:lang w:val="en-US" w:eastAsia="ar-SA"/>
        </w:rPr>
        <w:tab/>
      </w:r>
      <w:r w:rsidRPr="00DA2BB4">
        <w:rPr>
          <w:rFonts w:ascii="Arial" w:eastAsia="Times New Roman" w:hAnsi="Arial" w:cs="Arial"/>
          <w:lang w:val="en-US" w:eastAsia="ar-SA"/>
        </w:rPr>
        <w:tab/>
      </w:r>
      <w:r w:rsidRPr="00DA2BB4">
        <w:rPr>
          <w:rFonts w:ascii="Arial" w:eastAsia="Times New Roman" w:hAnsi="Arial" w:cs="Arial"/>
          <w:lang w:val="en-US" w:eastAsia="ar-SA"/>
        </w:rPr>
        <w:tab/>
      </w:r>
      <w:r w:rsidRPr="00DA2BB4">
        <w:rPr>
          <w:rFonts w:ascii="Arial" w:eastAsia="Times New Roman" w:hAnsi="Arial" w:cs="Arial"/>
          <w:lang w:val="en-US" w:eastAsia="ar-SA"/>
        </w:rPr>
        <w:tab/>
        <w:t xml:space="preserve">    THE MEMBERS OF THE CONSULTANTS</w:t>
      </w:r>
    </w:p>
    <w:p w:rsidR="008F4A58" w:rsidRPr="00DA2BB4" w:rsidRDefault="008F4A58" w:rsidP="00DA2BB4">
      <w:pPr>
        <w:suppressAutoHyphens/>
        <w:spacing w:after="0" w:line="240" w:lineRule="auto"/>
        <w:rPr>
          <w:rFonts w:ascii="Arial" w:eastAsia="Times New Roman" w:hAnsi="Arial" w:cs="Arial"/>
          <w:lang w:val="en-US" w:eastAsia="ar-SA"/>
        </w:rPr>
      </w:pPr>
    </w:p>
    <w:p w:rsidR="00DA2BB4" w:rsidRPr="00DA2BB4" w:rsidRDefault="00DA2BB4" w:rsidP="00DA2BB4">
      <w:pPr>
        <w:suppressAutoHyphens/>
        <w:spacing w:after="0" w:line="240" w:lineRule="auto"/>
        <w:rPr>
          <w:rFonts w:ascii="Arial" w:eastAsia="Times New Roman" w:hAnsi="Arial" w:cs="Arial"/>
          <w:lang w:val="en-US" w:eastAsia="ar-SA"/>
        </w:rPr>
      </w:pPr>
    </w:p>
    <w:p w:rsidR="00DA2BB4" w:rsidRDefault="00DA2BB4" w:rsidP="00DA2BB4">
      <w:pPr>
        <w:suppressAutoHyphens/>
        <w:spacing w:after="0" w:line="240" w:lineRule="auto"/>
        <w:ind w:left="5040" w:firstLine="720"/>
        <w:rPr>
          <w:rFonts w:ascii="Arial" w:eastAsia="Times New Roman" w:hAnsi="Arial" w:cs="Arial"/>
          <w:lang w:val="en-US" w:eastAsia="ar-SA"/>
        </w:rPr>
      </w:pPr>
      <w:r w:rsidRPr="00DA2BB4">
        <w:rPr>
          <w:rFonts w:ascii="Arial" w:eastAsia="Times New Roman" w:hAnsi="Arial" w:cs="Arial"/>
          <w:lang w:val="en-US" w:eastAsia="ar-SA"/>
        </w:rPr>
        <w:t xml:space="preserve">[Name of the Member] </w:t>
      </w:r>
    </w:p>
    <w:p w:rsidR="00DA2BB4" w:rsidRPr="00DA2BB4" w:rsidRDefault="00DA2BB4" w:rsidP="00DA2BB4">
      <w:pPr>
        <w:suppressAutoHyphens/>
        <w:spacing w:after="0" w:line="240" w:lineRule="auto"/>
        <w:ind w:left="5040" w:firstLine="720"/>
        <w:rPr>
          <w:rFonts w:ascii="Arial" w:eastAsia="Times New Roman" w:hAnsi="Arial" w:cs="Arial"/>
          <w:lang w:val="en-US" w:eastAsia="ar-SA"/>
        </w:rPr>
      </w:pPr>
      <w:r w:rsidRPr="00DA2BB4">
        <w:rPr>
          <w:rFonts w:ascii="Arial" w:eastAsia="Times New Roman" w:hAnsi="Arial" w:cs="Arial"/>
          <w:lang w:val="en-US" w:eastAsia="ar-SA"/>
        </w:rPr>
        <w:t>______________________</w:t>
      </w:r>
    </w:p>
    <w:p w:rsidR="00DA2BB4" w:rsidRPr="00DA2BB4" w:rsidRDefault="00DA2BB4" w:rsidP="00DA2BB4">
      <w:pPr>
        <w:keepNext/>
        <w:numPr>
          <w:ilvl w:val="4"/>
          <w:numId w:val="1"/>
        </w:numPr>
        <w:tabs>
          <w:tab w:val="left" w:pos="5760"/>
        </w:tabs>
        <w:suppressAutoHyphens/>
        <w:spacing w:after="0" w:line="240" w:lineRule="auto"/>
        <w:ind w:left="5760"/>
        <w:outlineLvl w:val="4"/>
        <w:rPr>
          <w:rFonts w:ascii="Arial" w:eastAsia="Times New Roman" w:hAnsi="Arial" w:cs="Arial"/>
          <w:b/>
          <w:bCs/>
          <w:i/>
          <w:iCs/>
          <w:sz w:val="26"/>
          <w:szCs w:val="26"/>
          <w:lang w:eastAsia="ar-SA"/>
        </w:rPr>
      </w:pPr>
      <w:r w:rsidRPr="00DA2BB4">
        <w:rPr>
          <w:rFonts w:ascii="Arial" w:eastAsia="Times New Roman" w:hAnsi="Arial" w:cs="Arial"/>
          <w:b/>
          <w:bCs/>
          <w:i/>
          <w:iCs/>
          <w:lang w:eastAsia="ar-SA"/>
        </w:rPr>
        <w:tab/>
      </w:r>
      <w:r w:rsidRPr="00DA2BB4">
        <w:rPr>
          <w:rFonts w:ascii="Arial" w:eastAsia="Times New Roman" w:hAnsi="Arial" w:cs="Arial"/>
          <w:b/>
          <w:bCs/>
          <w:i/>
          <w:iCs/>
          <w:sz w:val="26"/>
          <w:szCs w:val="26"/>
          <w:lang w:eastAsia="ar-SA"/>
        </w:rPr>
        <w:t xml:space="preserve">(Authorised Representative) </w:t>
      </w:r>
    </w:p>
    <w:p w:rsidR="00DA2BB4" w:rsidRPr="00DA2BB4" w:rsidRDefault="00DA2BB4" w:rsidP="00DA2BB4">
      <w:pPr>
        <w:suppressAutoHyphens/>
        <w:spacing w:after="0" w:line="240" w:lineRule="auto"/>
        <w:ind w:left="5040" w:firstLine="720"/>
        <w:rPr>
          <w:rFonts w:ascii="Times New Roman" w:eastAsia="Times New Roman" w:hAnsi="Times New Roman" w:cs="Times New Roman"/>
          <w:sz w:val="24"/>
          <w:szCs w:val="24"/>
          <w:lang w:val="en-US" w:eastAsia="ar-SA"/>
        </w:rPr>
      </w:pPr>
      <w:r w:rsidRPr="00DA2BB4">
        <w:rPr>
          <w:rFonts w:ascii="Times New Roman" w:eastAsia="Times New Roman" w:hAnsi="Times New Roman" w:cs="Times New Roman"/>
          <w:sz w:val="24"/>
          <w:szCs w:val="24"/>
          <w:lang w:val="en-US" w:eastAsia="ar-SA"/>
        </w:rPr>
        <w:t xml:space="preserve">[Name of the Member] </w:t>
      </w:r>
    </w:p>
    <w:p w:rsidR="00DA2BB4" w:rsidRPr="00DA2BB4" w:rsidRDefault="00DA2BB4" w:rsidP="00DA2BB4">
      <w:pPr>
        <w:pageBreakBefore/>
        <w:suppressAutoHyphens/>
        <w:spacing w:after="0" w:line="240" w:lineRule="auto"/>
        <w:rPr>
          <w:rFonts w:ascii="Bookman Old Style" w:eastAsia="Times New Roman" w:hAnsi="Bookman Old Style" w:cs="Times New Roman"/>
          <w:b/>
          <w:sz w:val="24"/>
          <w:szCs w:val="24"/>
          <w:lang w:val="en-US" w:eastAsia="ar-SA"/>
        </w:rPr>
      </w:pPr>
      <w:r w:rsidRPr="00DA2BB4">
        <w:rPr>
          <w:rFonts w:ascii="Arial" w:eastAsia="Times New Roman" w:hAnsi="Arial" w:cs="Arial"/>
          <w:b/>
          <w:sz w:val="24"/>
          <w:szCs w:val="24"/>
          <w:lang w:val="en-GB" w:eastAsia="ar-SA"/>
        </w:rPr>
        <w:lastRenderedPageBreak/>
        <w:t>SECTION – 3:</w:t>
      </w:r>
      <w:r w:rsidR="00EA214A">
        <w:rPr>
          <w:rFonts w:ascii="Arial" w:eastAsia="Times New Roman" w:hAnsi="Arial" w:cs="Arial"/>
          <w:b/>
          <w:sz w:val="24"/>
          <w:szCs w:val="24"/>
          <w:lang w:val="en-GB" w:eastAsia="ar-SA"/>
        </w:rPr>
        <w:t xml:space="preserve"> </w:t>
      </w:r>
      <w:r w:rsidRPr="00DA2BB4">
        <w:rPr>
          <w:rFonts w:ascii="Bookman Old Style" w:eastAsia="Times New Roman" w:hAnsi="Bookman Old Style" w:cs="Times New Roman"/>
          <w:b/>
          <w:sz w:val="24"/>
          <w:szCs w:val="24"/>
          <w:lang w:val="en-US" w:eastAsia="ar-SA"/>
        </w:rPr>
        <w:t xml:space="preserve">GENERAL CONDITIONS OF CONSULTANCY CONTRACT </w:t>
      </w:r>
    </w:p>
    <w:p w:rsidR="00DA2BB4" w:rsidRPr="00DA2BB4" w:rsidRDefault="00DA2BB4" w:rsidP="00DA2BB4">
      <w:pPr>
        <w:suppressAutoHyphens/>
        <w:spacing w:after="0" w:line="240" w:lineRule="auto"/>
        <w:jc w:val="both"/>
        <w:rPr>
          <w:rFonts w:ascii="Bookman Old Style" w:eastAsia="Times New Roman" w:hAnsi="Bookman Old Style" w:cs="Times New Roman"/>
          <w:sz w:val="24"/>
          <w:szCs w:val="24"/>
          <w:lang w:val="en-US" w:eastAsia="ar-SA"/>
        </w:rPr>
      </w:pPr>
    </w:p>
    <w:p w:rsidR="00DA2BB4" w:rsidRPr="00DA2BB4" w:rsidRDefault="00DA2BB4" w:rsidP="00DA2BB4">
      <w:pPr>
        <w:suppressAutoHyphens/>
        <w:spacing w:after="0" w:line="240" w:lineRule="auto"/>
        <w:jc w:val="both"/>
        <w:rPr>
          <w:rFonts w:ascii="Bookman Old Style" w:eastAsia="Times New Roman" w:hAnsi="Bookman Old Style" w:cs="Times New Roman"/>
          <w:szCs w:val="24"/>
          <w:u w:val="single"/>
          <w:lang w:val="en-US" w:eastAsia="ar-SA"/>
        </w:rPr>
      </w:pPr>
      <w:r w:rsidRPr="00DA2BB4">
        <w:rPr>
          <w:rFonts w:ascii="Bookman Old Style" w:eastAsia="Times New Roman" w:hAnsi="Bookman Old Style" w:cs="Times New Roman"/>
          <w:szCs w:val="24"/>
          <w:lang w:val="en-US" w:eastAsia="ar-SA"/>
        </w:rPr>
        <w:t>1.</w:t>
      </w:r>
      <w:r w:rsidRPr="00DA2BB4">
        <w:rPr>
          <w:rFonts w:ascii="Bookman Old Style" w:eastAsia="Times New Roman" w:hAnsi="Bookman Old Style" w:cs="Times New Roman"/>
          <w:szCs w:val="24"/>
          <w:lang w:val="en-US" w:eastAsia="ar-SA"/>
        </w:rPr>
        <w:tab/>
      </w:r>
      <w:r w:rsidRPr="00DA2BB4">
        <w:rPr>
          <w:rFonts w:ascii="Bookman Old Style" w:eastAsia="Times New Roman" w:hAnsi="Bookman Old Style" w:cs="Times New Roman"/>
          <w:szCs w:val="24"/>
          <w:u w:val="single"/>
          <w:lang w:val="en-US" w:eastAsia="ar-SA"/>
        </w:rPr>
        <w:t>GENERAL PROVISION</w:t>
      </w:r>
    </w:p>
    <w:p w:rsidR="00DA2BB4" w:rsidRPr="00DA2BB4" w:rsidRDefault="00DA2BB4" w:rsidP="00DA2BB4">
      <w:pPr>
        <w:suppressAutoHyphens/>
        <w:spacing w:after="0" w:line="240" w:lineRule="auto"/>
        <w:jc w:val="both"/>
        <w:rPr>
          <w:rFonts w:ascii="Bookman Old Style" w:eastAsia="Times New Roman" w:hAnsi="Bookman Old Style" w:cs="Times New Roman"/>
          <w:szCs w:val="24"/>
          <w:lang w:val="en-US" w:eastAsia="ar-SA"/>
        </w:rPr>
      </w:pPr>
    </w:p>
    <w:p w:rsidR="00DA2BB4" w:rsidRPr="00DA2BB4" w:rsidRDefault="00DA2BB4" w:rsidP="00DA2BB4">
      <w:pPr>
        <w:suppressAutoHyphens/>
        <w:spacing w:after="0" w:line="240" w:lineRule="auto"/>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1.1</w:t>
      </w:r>
      <w:r w:rsidRPr="00DA2BB4">
        <w:rPr>
          <w:rFonts w:ascii="Bookman Old Style" w:eastAsia="Times New Roman" w:hAnsi="Bookman Old Style" w:cs="Times New Roman"/>
          <w:szCs w:val="24"/>
          <w:lang w:val="en-US" w:eastAsia="ar-SA"/>
        </w:rPr>
        <w:tab/>
      </w:r>
      <w:r w:rsidRPr="00DA2BB4">
        <w:rPr>
          <w:rFonts w:ascii="Bookman Old Style" w:eastAsia="Times New Roman" w:hAnsi="Bookman Old Style" w:cs="Times New Roman"/>
          <w:b/>
          <w:szCs w:val="24"/>
          <w:lang w:val="en-US" w:eastAsia="ar-SA"/>
        </w:rPr>
        <w:t xml:space="preserve">Definitions: </w:t>
      </w:r>
      <w:r w:rsidRPr="00DA2BB4">
        <w:rPr>
          <w:rFonts w:ascii="Bookman Old Style" w:eastAsia="Times New Roman" w:hAnsi="Bookman Old Style" w:cs="Times New Roman"/>
          <w:szCs w:val="24"/>
          <w:lang w:val="en-US" w:eastAsia="ar-SA"/>
        </w:rPr>
        <w:t>Unless the context otherwise requires, the following terms whenever used in this Contract have the following meanings:</w:t>
      </w:r>
    </w:p>
    <w:p w:rsidR="00DA2BB4" w:rsidRPr="00DA2BB4" w:rsidRDefault="00DA2BB4" w:rsidP="00DA2BB4">
      <w:pPr>
        <w:suppressAutoHyphens/>
        <w:spacing w:after="0" w:line="240" w:lineRule="auto"/>
        <w:jc w:val="both"/>
        <w:rPr>
          <w:rFonts w:ascii="Bookman Old Style" w:eastAsia="Times New Roman" w:hAnsi="Bookman Old Style" w:cs="Times New Roman"/>
          <w:szCs w:val="24"/>
          <w:lang w:val="en-US" w:eastAsia="ar-SA"/>
        </w:rPr>
      </w:pPr>
    </w:p>
    <w:p w:rsidR="00DA2BB4" w:rsidRPr="00DA2BB4" w:rsidRDefault="00DA2BB4" w:rsidP="00DA2BB4">
      <w:pPr>
        <w:numPr>
          <w:ilvl w:val="0"/>
          <w:numId w:val="3"/>
        </w:numPr>
        <w:tabs>
          <w:tab w:val="left" w:pos="0"/>
          <w:tab w:val="left" w:pos="720"/>
        </w:tabs>
        <w:suppressAutoHyphens/>
        <w:spacing w:after="0" w:line="240" w:lineRule="auto"/>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“IITB” means, Indian Institute of Technology Bombay.</w:t>
      </w:r>
    </w:p>
    <w:p w:rsidR="00DA2BB4" w:rsidRPr="00DA2BB4" w:rsidRDefault="00DA2BB4" w:rsidP="00DA2BB4">
      <w:pPr>
        <w:tabs>
          <w:tab w:val="left" w:pos="-1683"/>
          <w:tab w:val="left" w:pos="-935"/>
          <w:tab w:val="left" w:pos="480"/>
        </w:tabs>
        <w:suppressAutoHyphens/>
        <w:spacing w:after="0" w:line="240" w:lineRule="auto"/>
        <w:ind w:left="561" w:hanging="561"/>
        <w:jc w:val="both"/>
        <w:rPr>
          <w:rFonts w:ascii="Bookman Old Style" w:eastAsia="Times New Roman" w:hAnsi="Bookman Old Style" w:cs="Times New Roman"/>
          <w:szCs w:val="24"/>
          <w:lang w:val="en-US" w:eastAsia="ar-SA"/>
        </w:rPr>
      </w:pPr>
    </w:p>
    <w:p w:rsidR="00DA2BB4" w:rsidRPr="00DA2BB4" w:rsidRDefault="00DA2BB4" w:rsidP="00DA2BB4">
      <w:pPr>
        <w:numPr>
          <w:ilvl w:val="0"/>
          <w:numId w:val="3"/>
        </w:numPr>
        <w:tabs>
          <w:tab w:val="left" w:pos="0"/>
          <w:tab w:val="left" w:pos="720"/>
        </w:tabs>
        <w:suppressAutoHyphens/>
        <w:spacing w:after="0" w:line="240" w:lineRule="auto"/>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"Consultancy Contract" means the Contract signed by the Parties, to which these Conditions of Consultancy Contract are attached, together with all the documents of such signed Contract.</w:t>
      </w:r>
    </w:p>
    <w:p w:rsidR="00DA2BB4" w:rsidRPr="00DA2BB4" w:rsidRDefault="00DA2BB4" w:rsidP="00DA2BB4">
      <w:pPr>
        <w:tabs>
          <w:tab w:val="left" w:pos="-1683"/>
          <w:tab w:val="left" w:pos="-935"/>
          <w:tab w:val="left" w:pos="480"/>
        </w:tabs>
        <w:suppressAutoHyphens/>
        <w:spacing w:after="0" w:line="240" w:lineRule="auto"/>
        <w:ind w:left="561" w:hanging="561"/>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ab/>
      </w:r>
      <w:r w:rsidRPr="00DA2BB4">
        <w:rPr>
          <w:rFonts w:ascii="Bookman Old Style" w:eastAsia="Times New Roman" w:hAnsi="Bookman Old Style" w:cs="Times New Roman"/>
          <w:szCs w:val="24"/>
          <w:lang w:val="en-US" w:eastAsia="ar-SA"/>
        </w:rPr>
        <w:tab/>
      </w:r>
    </w:p>
    <w:p w:rsidR="00DA2BB4" w:rsidRPr="00DA2BB4" w:rsidRDefault="00DA2BB4" w:rsidP="00DA2BB4">
      <w:pPr>
        <w:numPr>
          <w:ilvl w:val="0"/>
          <w:numId w:val="3"/>
        </w:numPr>
        <w:tabs>
          <w:tab w:val="left" w:pos="0"/>
          <w:tab w:val="left" w:pos="720"/>
          <w:tab w:val="left" w:pos="900"/>
        </w:tabs>
        <w:suppressAutoHyphens/>
        <w:spacing w:after="0" w:line="240" w:lineRule="auto"/>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"Applicable Law" means the laws and any other instruments having the force of law in the India, as they may be issued and in force from time to time.</w:t>
      </w:r>
    </w:p>
    <w:p w:rsidR="00DA2BB4" w:rsidRPr="00DA2BB4" w:rsidRDefault="00DA2BB4" w:rsidP="00DA2BB4">
      <w:pPr>
        <w:tabs>
          <w:tab w:val="left" w:pos="-1683"/>
          <w:tab w:val="left" w:pos="-935"/>
          <w:tab w:val="left" w:pos="480"/>
        </w:tabs>
        <w:suppressAutoHyphens/>
        <w:spacing w:after="0" w:line="240" w:lineRule="auto"/>
        <w:ind w:left="561" w:hanging="561"/>
        <w:jc w:val="both"/>
        <w:rPr>
          <w:rFonts w:ascii="Bookman Old Style" w:eastAsia="Times New Roman" w:hAnsi="Bookman Old Style" w:cs="Times New Roman"/>
          <w:szCs w:val="24"/>
          <w:lang w:val="en-US" w:eastAsia="ar-SA"/>
        </w:rPr>
      </w:pPr>
    </w:p>
    <w:p w:rsidR="00DA2BB4" w:rsidRPr="00DA2BB4" w:rsidRDefault="00DA2BB4" w:rsidP="00DA2BB4">
      <w:pPr>
        <w:numPr>
          <w:ilvl w:val="0"/>
          <w:numId w:val="3"/>
        </w:numPr>
        <w:tabs>
          <w:tab w:val="left" w:pos="0"/>
          <w:tab w:val="left" w:pos="720"/>
          <w:tab w:val="left" w:pos="900"/>
        </w:tabs>
        <w:suppressAutoHyphens/>
        <w:spacing w:after="0" w:line="240" w:lineRule="auto"/>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“Director” means director of IITB or his successors. “Dean –Planning” means Dean of planning department of IITB authorized by Director to administer this contract, “Engineer-in-charge” means an engineer so appointed by the IITB for coordinating with agencies connected with project and interacting with consultants.</w:t>
      </w:r>
    </w:p>
    <w:p w:rsidR="00DA2BB4" w:rsidRPr="00DA2BB4" w:rsidRDefault="00DA2BB4" w:rsidP="00DA2BB4">
      <w:pPr>
        <w:tabs>
          <w:tab w:val="left" w:pos="-1683"/>
          <w:tab w:val="left" w:pos="-935"/>
          <w:tab w:val="left" w:pos="480"/>
        </w:tabs>
        <w:suppressAutoHyphens/>
        <w:spacing w:after="0" w:line="240" w:lineRule="auto"/>
        <w:ind w:left="561" w:hanging="561"/>
        <w:jc w:val="both"/>
        <w:rPr>
          <w:rFonts w:ascii="Bookman Old Style" w:eastAsia="Times New Roman" w:hAnsi="Bookman Old Style" w:cs="Times New Roman"/>
          <w:szCs w:val="24"/>
          <w:lang w:val="en-US" w:eastAsia="ar-SA"/>
        </w:rPr>
      </w:pPr>
    </w:p>
    <w:p w:rsidR="00DA2BB4" w:rsidRPr="00DA2BB4" w:rsidRDefault="00DA2BB4" w:rsidP="00DA2BB4">
      <w:pPr>
        <w:numPr>
          <w:ilvl w:val="0"/>
          <w:numId w:val="3"/>
        </w:numPr>
        <w:tabs>
          <w:tab w:val="left" w:pos="0"/>
          <w:tab w:val="left" w:pos="720"/>
          <w:tab w:val="left" w:pos="900"/>
        </w:tabs>
        <w:suppressAutoHyphens/>
        <w:spacing w:after="0" w:line="240" w:lineRule="auto"/>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"Party" means the IITB or the Consultant(s), as the case may be, and Parties means both of them.</w:t>
      </w:r>
    </w:p>
    <w:p w:rsidR="00DA2BB4" w:rsidRPr="00DA2BB4" w:rsidRDefault="00DA2BB4" w:rsidP="00DA2BB4">
      <w:pPr>
        <w:tabs>
          <w:tab w:val="left" w:pos="-1683"/>
          <w:tab w:val="left" w:pos="-935"/>
          <w:tab w:val="left" w:pos="480"/>
        </w:tabs>
        <w:suppressAutoHyphens/>
        <w:spacing w:after="0" w:line="240" w:lineRule="auto"/>
        <w:ind w:left="561" w:hanging="561"/>
        <w:jc w:val="both"/>
        <w:rPr>
          <w:rFonts w:ascii="Bookman Old Style" w:eastAsia="Times New Roman" w:hAnsi="Bookman Old Style" w:cs="Times New Roman"/>
          <w:szCs w:val="24"/>
          <w:lang w:val="en-US" w:eastAsia="ar-SA"/>
        </w:rPr>
      </w:pPr>
    </w:p>
    <w:p w:rsidR="00DA2BB4" w:rsidRPr="00DA2BB4" w:rsidRDefault="00DA2BB4" w:rsidP="00DA2BB4">
      <w:pPr>
        <w:numPr>
          <w:ilvl w:val="0"/>
          <w:numId w:val="3"/>
        </w:numPr>
        <w:tabs>
          <w:tab w:val="left" w:pos="0"/>
          <w:tab w:val="left" w:pos="720"/>
          <w:tab w:val="left" w:pos="900"/>
        </w:tabs>
        <w:suppressAutoHyphens/>
        <w:spacing w:after="0" w:line="240" w:lineRule="auto"/>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"Services" means the work to be performed by the Consultant pursuant to this Contract.</w:t>
      </w:r>
    </w:p>
    <w:p w:rsidR="00DA2BB4" w:rsidRPr="00DA2BB4" w:rsidRDefault="00DA2BB4" w:rsidP="00DA2BB4">
      <w:pPr>
        <w:tabs>
          <w:tab w:val="left" w:pos="-1683"/>
          <w:tab w:val="left" w:pos="-935"/>
          <w:tab w:val="left" w:pos="600"/>
        </w:tabs>
        <w:suppressAutoHyphens/>
        <w:spacing w:after="0" w:line="240" w:lineRule="auto"/>
        <w:ind w:left="561" w:hanging="561"/>
        <w:jc w:val="both"/>
        <w:rPr>
          <w:rFonts w:ascii="Bookman Old Style" w:eastAsia="Times New Roman" w:hAnsi="Bookman Old Style" w:cs="Times New Roman"/>
          <w:szCs w:val="24"/>
          <w:lang w:val="en-US" w:eastAsia="ar-SA"/>
        </w:rPr>
      </w:pPr>
    </w:p>
    <w:p w:rsidR="00DA2BB4" w:rsidRPr="00DA2BB4" w:rsidRDefault="00DA2BB4" w:rsidP="00DA2BB4">
      <w:pPr>
        <w:numPr>
          <w:ilvl w:val="0"/>
          <w:numId w:val="3"/>
        </w:numPr>
        <w:tabs>
          <w:tab w:val="left" w:pos="0"/>
          <w:tab w:val="left" w:pos="720"/>
          <w:tab w:val="left" w:pos="900"/>
        </w:tabs>
        <w:suppressAutoHyphens/>
        <w:spacing w:after="0" w:line="240" w:lineRule="auto"/>
        <w:ind w:right="-240"/>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 xml:space="preserve">"Personnel" means persons hired by the Consultant(s) or by any Sub-consultant(s) as employees and assigned to the performance of the Services or any part thereof. </w:t>
      </w:r>
    </w:p>
    <w:p w:rsidR="00DA2BB4" w:rsidRPr="00DA2BB4" w:rsidRDefault="00DA2BB4" w:rsidP="00DA2BB4">
      <w:pPr>
        <w:tabs>
          <w:tab w:val="left" w:pos="-1683"/>
          <w:tab w:val="left" w:pos="-935"/>
          <w:tab w:val="left" w:pos="600"/>
        </w:tabs>
        <w:suppressAutoHyphens/>
        <w:spacing w:after="0" w:line="240" w:lineRule="auto"/>
        <w:ind w:left="561" w:hanging="561"/>
        <w:jc w:val="both"/>
        <w:rPr>
          <w:rFonts w:ascii="Bookman Old Style" w:eastAsia="Times New Roman" w:hAnsi="Bookman Old Style" w:cs="Times New Roman"/>
          <w:szCs w:val="24"/>
          <w:lang w:val="en-US" w:eastAsia="ar-SA"/>
        </w:rPr>
      </w:pPr>
    </w:p>
    <w:p w:rsidR="00DA2BB4" w:rsidRPr="00DA2BB4" w:rsidRDefault="00DA2BB4" w:rsidP="00DA2BB4">
      <w:pPr>
        <w:numPr>
          <w:ilvl w:val="0"/>
          <w:numId w:val="3"/>
        </w:numPr>
        <w:tabs>
          <w:tab w:val="left" w:pos="0"/>
          <w:tab w:val="left" w:pos="720"/>
          <w:tab w:val="left" w:pos="900"/>
        </w:tabs>
        <w:suppressAutoHyphens/>
        <w:spacing w:after="0" w:line="240" w:lineRule="auto"/>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“Site” means the whole of the property belonging to the IITB on which the Services will need to be performed.</w:t>
      </w:r>
    </w:p>
    <w:p w:rsidR="00DA2BB4" w:rsidRPr="00DA2BB4" w:rsidRDefault="00DA2BB4" w:rsidP="00DA2BB4">
      <w:pPr>
        <w:tabs>
          <w:tab w:val="left" w:pos="-1683"/>
        </w:tabs>
        <w:suppressAutoHyphens/>
        <w:spacing w:after="0" w:line="240" w:lineRule="auto"/>
        <w:jc w:val="both"/>
        <w:rPr>
          <w:rFonts w:ascii="Bookman Old Style" w:eastAsia="Times New Roman" w:hAnsi="Bookman Old Style" w:cs="Times New Roman"/>
          <w:szCs w:val="24"/>
          <w:lang w:val="en-US" w:eastAsia="ar-SA"/>
        </w:rPr>
      </w:pPr>
    </w:p>
    <w:p w:rsidR="00DA2BB4" w:rsidRPr="00DA2BB4" w:rsidRDefault="00DA2BB4" w:rsidP="00DA2BB4">
      <w:pPr>
        <w:numPr>
          <w:ilvl w:val="0"/>
          <w:numId w:val="3"/>
        </w:numPr>
        <w:tabs>
          <w:tab w:val="left" w:pos="0"/>
          <w:tab w:val="left" w:pos="720"/>
        </w:tabs>
        <w:suppressAutoHyphens/>
        <w:spacing w:after="0" w:line="240" w:lineRule="auto"/>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“Month” shall mean a calendar month.</w:t>
      </w:r>
    </w:p>
    <w:p w:rsidR="00DA2BB4" w:rsidRPr="00DA2BB4" w:rsidRDefault="00DA2BB4" w:rsidP="00DA2BB4">
      <w:pPr>
        <w:suppressAutoHyphens/>
        <w:spacing w:after="0" w:line="240" w:lineRule="auto"/>
        <w:jc w:val="both"/>
        <w:rPr>
          <w:rFonts w:ascii="Bookman Old Style" w:eastAsia="Times New Roman" w:hAnsi="Bookman Old Style" w:cs="Times New Roman"/>
          <w:szCs w:val="24"/>
          <w:lang w:val="en-US" w:eastAsia="ar-SA"/>
        </w:rPr>
      </w:pPr>
    </w:p>
    <w:p w:rsidR="00DA2BB4" w:rsidRPr="00DA2BB4" w:rsidRDefault="00DA2BB4" w:rsidP="00DA2BB4">
      <w:pPr>
        <w:suppressAutoHyphens/>
        <w:spacing w:after="0" w:line="240" w:lineRule="auto"/>
        <w:jc w:val="both"/>
        <w:rPr>
          <w:rFonts w:ascii="Bookman Old Style" w:eastAsia="Times New Roman" w:hAnsi="Bookman Old Style" w:cs="Times New Roman"/>
          <w:b/>
          <w:szCs w:val="24"/>
          <w:lang w:val="en-US" w:eastAsia="ar-SA"/>
        </w:rPr>
      </w:pPr>
      <w:r w:rsidRPr="00DA2BB4">
        <w:rPr>
          <w:rFonts w:ascii="Bookman Old Style" w:eastAsia="Times New Roman" w:hAnsi="Bookman Old Style" w:cs="Times New Roman"/>
          <w:szCs w:val="24"/>
          <w:lang w:val="en-US" w:eastAsia="ar-SA"/>
        </w:rPr>
        <w:t>1.2</w:t>
      </w:r>
      <w:r w:rsidRPr="00DA2BB4">
        <w:rPr>
          <w:rFonts w:ascii="Bookman Old Style" w:eastAsia="Times New Roman" w:hAnsi="Bookman Old Style" w:cs="Times New Roman"/>
          <w:szCs w:val="24"/>
          <w:lang w:val="en-US" w:eastAsia="ar-SA"/>
        </w:rPr>
        <w:tab/>
      </w:r>
      <w:r w:rsidRPr="00DA2BB4">
        <w:rPr>
          <w:rFonts w:ascii="Bookman Old Style" w:eastAsia="Times New Roman" w:hAnsi="Bookman Old Style" w:cs="Times New Roman"/>
          <w:b/>
          <w:szCs w:val="24"/>
          <w:lang w:val="en-US" w:eastAsia="ar-SA"/>
        </w:rPr>
        <w:t>Law Governing the Contract</w:t>
      </w:r>
    </w:p>
    <w:p w:rsidR="00DA2BB4" w:rsidRPr="00DA2BB4" w:rsidRDefault="00DA2BB4" w:rsidP="00DA2BB4">
      <w:pPr>
        <w:suppressAutoHyphens/>
        <w:spacing w:after="0" w:line="240" w:lineRule="auto"/>
        <w:jc w:val="both"/>
        <w:rPr>
          <w:rFonts w:ascii="Bookman Old Style" w:eastAsia="Times New Roman" w:hAnsi="Bookman Old Style" w:cs="Times New Roman"/>
          <w:szCs w:val="24"/>
          <w:lang w:val="en-US" w:eastAsia="ar-SA"/>
        </w:rPr>
      </w:pPr>
    </w:p>
    <w:p w:rsidR="00DA2BB4" w:rsidRPr="00DA2BB4" w:rsidRDefault="00DA2BB4" w:rsidP="00DA2BB4">
      <w:pPr>
        <w:suppressAutoHyphens/>
        <w:spacing w:after="0" w:line="240" w:lineRule="auto"/>
        <w:ind w:left="720"/>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 xml:space="preserve">This Contract, it’s meaning and interpretation and the relation between the Parties will be governed by the Applicable Law </w:t>
      </w:r>
      <w:r w:rsidRPr="00DA2BB4">
        <w:rPr>
          <w:rFonts w:ascii="Bookman Old Style" w:eastAsia="Times New Roman" w:hAnsi="Bookman Old Style" w:cs="Times New Roman"/>
          <w:color w:val="000000"/>
          <w:szCs w:val="24"/>
          <w:lang w:val="en-US" w:eastAsia="ar-SA"/>
        </w:rPr>
        <w:t>and the jurisdiction shall be Mumbai.</w:t>
      </w:r>
    </w:p>
    <w:p w:rsidR="00DA2BB4" w:rsidRPr="00DA2BB4" w:rsidRDefault="00DA2BB4" w:rsidP="00DA2BB4">
      <w:pPr>
        <w:suppressAutoHyphens/>
        <w:spacing w:after="0" w:line="240" w:lineRule="auto"/>
        <w:jc w:val="both"/>
        <w:rPr>
          <w:rFonts w:ascii="Bookman Old Style" w:eastAsia="Times New Roman" w:hAnsi="Bookman Old Style" w:cs="Times New Roman"/>
          <w:szCs w:val="24"/>
          <w:lang w:val="en-US" w:eastAsia="ar-SA"/>
        </w:rPr>
      </w:pPr>
    </w:p>
    <w:p w:rsidR="00DA2BB4" w:rsidRPr="00DA2BB4" w:rsidRDefault="00DA2BB4" w:rsidP="00DA2BB4">
      <w:pPr>
        <w:suppressAutoHyphens/>
        <w:spacing w:after="0" w:line="240" w:lineRule="auto"/>
        <w:jc w:val="both"/>
        <w:rPr>
          <w:rFonts w:ascii="Bookman Old Style" w:eastAsia="Times New Roman" w:hAnsi="Bookman Old Style" w:cs="Times New Roman"/>
          <w:b/>
          <w:szCs w:val="24"/>
          <w:lang w:val="en-US" w:eastAsia="ar-SA"/>
        </w:rPr>
      </w:pPr>
      <w:r w:rsidRPr="00DA2BB4">
        <w:rPr>
          <w:rFonts w:ascii="Bookman Old Style" w:eastAsia="Times New Roman" w:hAnsi="Bookman Old Style" w:cs="Times New Roman"/>
          <w:szCs w:val="24"/>
          <w:lang w:val="en-US" w:eastAsia="ar-SA"/>
        </w:rPr>
        <w:t>1.3</w:t>
      </w:r>
      <w:r w:rsidRPr="00DA2BB4">
        <w:rPr>
          <w:rFonts w:ascii="Bookman Old Style" w:eastAsia="Times New Roman" w:hAnsi="Bookman Old Style" w:cs="Times New Roman"/>
          <w:szCs w:val="24"/>
          <w:lang w:val="en-US" w:eastAsia="ar-SA"/>
        </w:rPr>
        <w:tab/>
      </w:r>
      <w:r w:rsidRPr="00DA2BB4">
        <w:rPr>
          <w:rFonts w:ascii="Bookman Old Style" w:eastAsia="Times New Roman" w:hAnsi="Bookman Old Style" w:cs="Times New Roman"/>
          <w:b/>
          <w:szCs w:val="24"/>
          <w:lang w:val="en-US" w:eastAsia="ar-SA"/>
        </w:rPr>
        <w:t>Notices</w:t>
      </w:r>
    </w:p>
    <w:p w:rsidR="00DA2BB4" w:rsidRPr="00DA2BB4" w:rsidRDefault="00DA2BB4" w:rsidP="00DA2BB4">
      <w:pPr>
        <w:suppressAutoHyphens/>
        <w:spacing w:after="0" w:line="240" w:lineRule="auto"/>
        <w:ind w:left="1440" w:hanging="720"/>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(a)</w:t>
      </w:r>
      <w:r w:rsidRPr="00DA2BB4">
        <w:rPr>
          <w:rFonts w:ascii="Bookman Old Style" w:eastAsia="Times New Roman" w:hAnsi="Bookman Old Style" w:cs="Times New Roman"/>
          <w:szCs w:val="24"/>
          <w:lang w:val="en-US" w:eastAsia="ar-SA"/>
        </w:rPr>
        <w:tab/>
        <w:t xml:space="preserve">Any notice, request or consent required or permitted to be given or made pursuant to this Contract shall be in writing and shall be deemed to have been given or made when delivered in person to an authorized representative of the Party to whom the communication is addressed, or when sent by </w:t>
      </w:r>
      <w:r w:rsidRPr="00DA2BB4">
        <w:rPr>
          <w:rFonts w:ascii="Bookman Old Style" w:eastAsia="Times New Roman" w:hAnsi="Bookman Old Style" w:cs="Times New Roman"/>
          <w:color w:val="000000"/>
          <w:szCs w:val="24"/>
          <w:lang w:val="en-US" w:eastAsia="ar-SA"/>
        </w:rPr>
        <w:t>speed-post</w:t>
      </w:r>
      <w:r w:rsidRPr="00DA2BB4">
        <w:rPr>
          <w:rFonts w:ascii="Bookman Old Style" w:eastAsia="Times New Roman" w:hAnsi="Bookman Old Style" w:cs="Times New Roman"/>
          <w:szCs w:val="24"/>
          <w:lang w:val="en-US" w:eastAsia="ar-SA"/>
        </w:rPr>
        <w:t xml:space="preserve"> or facsimile to such Party at the address (</w:t>
      </w:r>
      <w:proofErr w:type="spellStart"/>
      <w:r w:rsidRPr="00DA2BB4">
        <w:rPr>
          <w:rFonts w:ascii="Bookman Old Style" w:eastAsia="Times New Roman" w:hAnsi="Bookman Old Style" w:cs="Times New Roman"/>
          <w:szCs w:val="24"/>
          <w:lang w:val="en-US" w:eastAsia="ar-SA"/>
        </w:rPr>
        <w:t>i</w:t>
      </w:r>
      <w:proofErr w:type="spellEnd"/>
      <w:r w:rsidRPr="00DA2BB4">
        <w:rPr>
          <w:rFonts w:ascii="Bookman Old Style" w:eastAsia="Times New Roman" w:hAnsi="Bookman Old Style" w:cs="Times New Roman"/>
          <w:szCs w:val="24"/>
          <w:lang w:val="en-US" w:eastAsia="ar-SA"/>
        </w:rPr>
        <w:t xml:space="preserve">) For IITB: Dean </w:t>
      </w:r>
      <w:r w:rsidR="00494439">
        <w:rPr>
          <w:rFonts w:ascii="Bookman Old Style" w:eastAsia="Times New Roman" w:hAnsi="Bookman Old Style" w:cs="Times New Roman"/>
          <w:szCs w:val="24"/>
          <w:lang w:val="en-US" w:eastAsia="ar-SA"/>
        </w:rPr>
        <w:t>IPS</w:t>
      </w:r>
      <w:r w:rsidRPr="00DA2BB4">
        <w:rPr>
          <w:rFonts w:ascii="Bookman Old Style" w:eastAsia="Times New Roman" w:hAnsi="Bookman Old Style" w:cs="Times New Roman"/>
          <w:szCs w:val="24"/>
          <w:lang w:val="en-US" w:eastAsia="ar-SA"/>
        </w:rPr>
        <w:t xml:space="preserve">, IITB, Mumbai 400076 (ii) For </w:t>
      </w:r>
      <w:r w:rsidR="00E619E9">
        <w:rPr>
          <w:rFonts w:ascii="Bookman Old Style" w:eastAsia="Times New Roman" w:hAnsi="Bookman Old Style" w:cs="Times New Roman"/>
          <w:szCs w:val="24"/>
          <w:lang w:val="en-US" w:eastAsia="ar-SA"/>
        </w:rPr>
        <w:t>CONSULTANT</w:t>
      </w:r>
      <w:r w:rsidRPr="00DA2BB4">
        <w:rPr>
          <w:rFonts w:ascii="Bookman Old Style" w:eastAsia="Times New Roman" w:hAnsi="Bookman Old Style" w:cs="Times New Roman"/>
          <w:szCs w:val="24"/>
          <w:lang w:val="en-US" w:eastAsia="ar-SA"/>
        </w:rPr>
        <w:t>: ---------------------------------------------------------------------------------------</w:t>
      </w:r>
    </w:p>
    <w:p w:rsidR="00DA2BB4" w:rsidRPr="00DA2BB4" w:rsidRDefault="00DA2BB4" w:rsidP="00DA2BB4">
      <w:pPr>
        <w:tabs>
          <w:tab w:val="left" w:pos="855"/>
          <w:tab w:val="left" w:pos="1215"/>
        </w:tabs>
        <w:suppressAutoHyphens/>
        <w:spacing w:after="0" w:line="240" w:lineRule="auto"/>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 xml:space="preserve">          (b)      Notice will deem to be effective as follow:</w:t>
      </w:r>
    </w:p>
    <w:p w:rsidR="00DA2BB4" w:rsidRPr="00DA2BB4" w:rsidRDefault="00DA2BB4" w:rsidP="00DA2BB4">
      <w:pPr>
        <w:numPr>
          <w:ilvl w:val="1"/>
          <w:numId w:val="4"/>
        </w:numPr>
        <w:tabs>
          <w:tab w:val="left" w:pos="1575"/>
          <w:tab w:val="left" w:pos="1843"/>
          <w:tab w:val="left" w:pos="2295"/>
        </w:tabs>
        <w:suppressAutoHyphens/>
        <w:spacing w:after="0" w:line="240" w:lineRule="auto"/>
        <w:ind w:left="1575"/>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in the case of personal delivery or registered mail, on delivery</w:t>
      </w:r>
    </w:p>
    <w:p w:rsidR="00DA2BB4" w:rsidRPr="00DA2BB4" w:rsidRDefault="00F13C29" w:rsidP="00DA2BB4">
      <w:pPr>
        <w:numPr>
          <w:ilvl w:val="1"/>
          <w:numId w:val="4"/>
        </w:numPr>
        <w:tabs>
          <w:tab w:val="left" w:pos="1575"/>
          <w:tab w:val="left" w:pos="2295"/>
        </w:tabs>
        <w:suppressAutoHyphens/>
        <w:spacing w:after="0" w:line="240" w:lineRule="auto"/>
        <w:ind w:left="1575"/>
        <w:jc w:val="both"/>
        <w:rPr>
          <w:rFonts w:ascii="Bookman Old Style" w:eastAsia="Times New Roman" w:hAnsi="Bookman Old Style" w:cs="Times New Roman"/>
          <w:szCs w:val="24"/>
          <w:lang w:val="en-US" w:eastAsia="ar-SA"/>
        </w:rPr>
      </w:pPr>
      <w:r>
        <w:rPr>
          <w:rFonts w:ascii="Bookman Old Style" w:eastAsia="Times New Roman" w:hAnsi="Bookman Old Style" w:cs="Times New Roman"/>
          <w:szCs w:val="24"/>
          <w:lang w:val="en-US" w:eastAsia="ar-SA"/>
        </w:rPr>
        <w:lastRenderedPageBreak/>
        <w:t xml:space="preserve"> </w:t>
      </w:r>
      <w:r w:rsidR="00DA2BB4" w:rsidRPr="00DA2BB4">
        <w:rPr>
          <w:rFonts w:ascii="Bookman Old Style" w:eastAsia="Times New Roman" w:hAnsi="Bookman Old Style" w:cs="Times New Roman"/>
          <w:szCs w:val="24"/>
          <w:lang w:val="en-US" w:eastAsia="ar-SA"/>
        </w:rPr>
        <w:t>in the case of facsimiles, 24 hours following confirmed transmission.</w:t>
      </w:r>
    </w:p>
    <w:p w:rsidR="00DA2BB4" w:rsidRPr="00DA2BB4" w:rsidRDefault="00DA2BB4" w:rsidP="00DA2BB4">
      <w:pPr>
        <w:suppressAutoHyphens/>
        <w:spacing w:after="0" w:line="240" w:lineRule="auto"/>
        <w:ind w:left="720" w:hanging="720"/>
        <w:rPr>
          <w:rFonts w:ascii="Bookman Old Style" w:eastAsia="Times New Roman" w:hAnsi="Bookman Old Style" w:cs="Times New Roman"/>
          <w:b/>
          <w:szCs w:val="24"/>
          <w:lang w:val="en-US" w:eastAsia="ar-SA"/>
        </w:rPr>
      </w:pPr>
      <w:r w:rsidRPr="00DA2BB4">
        <w:rPr>
          <w:rFonts w:ascii="Bookman Old Style" w:eastAsia="Times New Roman" w:hAnsi="Bookman Old Style" w:cs="Times New Roman"/>
          <w:szCs w:val="24"/>
          <w:lang w:val="en-US" w:eastAsia="ar-SA"/>
        </w:rPr>
        <w:t>1.4</w:t>
      </w:r>
      <w:r w:rsidRPr="00DA2BB4">
        <w:rPr>
          <w:rFonts w:ascii="Bookman Old Style" w:eastAsia="Times New Roman" w:hAnsi="Bookman Old Style" w:cs="Times New Roman"/>
          <w:szCs w:val="24"/>
          <w:lang w:val="en-US" w:eastAsia="ar-SA"/>
        </w:rPr>
        <w:tab/>
      </w:r>
      <w:r w:rsidRPr="00DA2BB4">
        <w:rPr>
          <w:rFonts w:ascii="Bookman Old Style" w:eastAsia="Times New Roman" w:hAnsi="Bookman Old Style" w:cs="Times New Roman"/>
          <w:b/>
          <w:szCs w:val="24"/>
          <w:lang w:val="en-US" w:eastAsia="ar-SA"/>
        </w:rPr>
        <w:t>Authorized Representatives</w:t>
      </w:r>
    </w:p>
    <w:p w:rsidR="00DA2BB4" w:rsidRPr="00DA2BB4" w:rsidRDefault="00DA2BB4" w:rsidP="00DA2BB4">
      <w:pPr>
        <w:suppressAutoHyphens/>
        <w:spacing w:after="0" w:line="240" w:lineRule="auto"/>
        <w:jc w:val="both"/>
        <w:rPr>
          <w:rFonts w:ascii="Bookman Old Style" w:eastAsia="Times New Roman" w:hAnsi="Bookman Old Style" w:cs="Times New Roman"/>
          <w:szCs w:val="24"/>
          <w:lang w:val="en-US" w:eastAsia="ar-SA"/>
        </w:rPr>
      </w:pPr>
    </w:p>
    <w:p w:rsidR="00DA2BB4" w:rsidRPr="00DA2BB4" w:rsidRDefault="00DA2BB4" w:rsidP="00DA2BB4">
      <w:pPr>
        <w:suppressAutoHyphens/>
        <w:spacing w:after="0" w:line="240" w:lineRule="auto"/>
        <w:ind w:left="720"/>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Any action required or permitted to be taken, and any document required or permitted to be executed, under this Contract by the IITB or the Consultants may be taken or executed by the officials specified as under:</w:t>
      </w:r>
    </w:p>
    <w:p w:rsidR="00DA2BB4" w:rsidRPr="00DA2BB4" w:rsidRDefault="00DA2BB4" w:rsidP="00DA2BB4">
      <w:pPr>
        <w:suppressAutoHyphens/>
        <w:spacing w:after="0" w:line="240" w:lineRule="auto"/>
        <w:ind w:firstLine="720"/>
        <w:rPr>
          <w:rFonts w:ascii="Bookman Old Style" w:eastAsia="Times New Roman" w:hAnsi="Bookman Old Style" w:cs="Times New Roman"/>
          <w:b/>
          <w:sz w:val="28"/>
          <w:szCs w:val="28"/>
          <w:lang w:val="en-US" w:eastAsia="ar-SA"/>
        </w:rPr>
      </w:pPr>
      <w:r w:rsidRPr="00DA2BB4">
        <w:rPr>
          <w:rFonts w:ascii="Bookman Old Style" w:eastAsia="Times New Roman" w:hAnsi="Bookman Old Style" w:cs="Times New Roman"/>
          <w:szCs w:val="24"/>
          <w:lang w:val="en-US" w:eastAsia="ar-SA"/>
        </w:rPr>
        <w:t>(a)</w:t>
      </w:r>
      <w:r w:rsidRPr="00DA2BB4">
        <w:rPr>
          <w:rFonts w:ascii="Bookman Old Style" w:eastAsia="Times New Roman" w:hAnsi="Bookman Old Style" w:cs="Times New Roman"/>
          <w:szCs w:val="24"/>
          <w:lang w:val="en-US" w:eastAsia="ar-SA"/>
        </w:rPr>
        <w:tab/>
        <w:t xml:space="preserve">For the IITB: Dean </w:t>
      </w:r>
      <w:r w:rsidR="00016BD1">
        <w:rPr>
          <w:rFonts w:ascii="Bookman Old Style" w:eastAsia="Times New Roman" w:hAnsi="Bookman Old Style" w:cs="Times New Roman"/>
          <w:szCs w:val="24"/>
          <w:lang w:val="en-US" w:eastAsia="ar-SA"/>
        </w:rPr>
        <w:t>(I</w:t>
      </w:r>
      <w:r w:rsidRPr="00DA2BB4">
        <w:rPr>
          <w:rFonts w:ascii="Bookman Old Style" w:eastAsia="Times New Roman" w:hAnsi="Bookman Old Style" w:cs="Times New Roman"/>
          <w:szCs w:val="24"/>
          <w:lang w:val="en-US" w:eastAsia="ar-SA"/>
        </w:rPr>
        <w:t>P</w:t>
      </w:r>
      <w:r w:rsidR="00016BD1">
        <w:rPr>
          <w:rFonts w:ascii="Bookman Old Style" w:eastAsia="Times New Roman" w:hAnsi="Bookman Old Style" w:cs="Times New Roman"/>
          <w:szCs w:val="24"/>
          <w:lang w:val="en-US" w:eastAsia="ar-SA"/>
        </w:rPr>
        <w:t>S)</w:t>
      </w:r>
    </w:p>
    <w:p w:rsidR="00DA2BB4" w:rsidRPr="00DA2BB4" w:rsidRDefault="00DA2BB4" w:rsidP="00DA2BB4">
      <w:pPr>
        <w:suppressAutoHyphens/>
        <w:spacing w:after="0" w:line="240" w:lineRule="auto"/>
        <w:ind w:left="720"/>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(b)</w:t>
      </w:r>
      <w:r w:rsidRPr="00DA2BB4">
        <w:rPr>
          <w:rFonts w:ascii="Bookman Old Style" w:eastAsia="Times New Roman" w:hAnsi="Bookman Old Style" w:cs="Times New Roman"/>
          <w:szCs w:val="24"/>
          <w:lang w:val="en-US" w:eastAsia="ar-SA"/>
        </w:rPr>
        <w:tab/>
        <w:t>For the Consultant:</w:t>
      </w:r>
      <w:r w:rsidRPr="00DA2BB4">
        <w:rPr>
          <w:rFonts w:ascii="Bookman Old Style" w:eastAsia="Times New Roman" w:hAnsi="Bookman Old Style" w:cs="Times New Roman"/>
          <w:b/>
          <w:sz w:val="28"/>
          <w:szCs w:val="28"/>
          <w:lang w:val="en-US" w:eastAsia="ar-SA"/>
        </w:rPr>
        <w:t xml:space="preserve"> --------------------      </w:t>
      </w:r>
    </w:p>
    <w:p w:rsidR="00DA2BB4" w:rsidRPr="00DA2BB4" w:rsidRDefault="00DA2BB4" w:rsidP="00DA2BB4">
      <w:pPr>
        <w:suppressAutoHyphens/>
        <w:spacing w:after="0" w:line="240" w:lineRule="auto"/>
        <w:ind w:left="720"/>
        <w:jc w:val="both"/>
        <w:rPr>
          <w:rFonts w:ascii="Bookman Old Style" w:eastAsia="Times New Roman" w:hAnsi="Bookman Old Style" w:cs="Times New Roman"/>
          <w:szCs w:val="24"/>
          <w:lang w:val="en-US" w:eastAsia="ar-SA"/>
        </w:rPr>
      </w:pPr>
    </w:p>
    <w:p w:rsidR="00DA2BB4" w:rsidRPr="00DA2BB4" w:rsidRDefault="00DA2BB4" w:rsidP="00DA2BB4">
      <w:pPr>
        <w:suppressAutoHyphens/>
        <w:spacing w:after="0" w:line="240" w:lineRule="auto"/>
        <w:jc w:val="both"/>
        <w:rPr>
          <w:rFonts w:ascii="Bookman Old Style" w:eastAsia="Times New Roman" w:hAnsi="Bookman Old Style" w:cs="Times New Roman"/>
          <w:b/>
          <w:szCs w:val="24"/>
          <w:lang w:val="en-US" w:eastAsia="ar-SA"/>
        </w:rPr>
      </w:pPr>
      <w:r w:rsidRPr="00DA2BB4">
        <w:rPr>
          <w:rFonts w:ascii="Bookman Old Style" w:eastAsia="Times New Roman" w:hAnsi="Bookman Old Style" w:cs="Times New Roman"/>
          <w:szCs w:val="24"/>
          <w:lang w:val="en-US" w:eastAsia="ar-SA"/>
        </w:rPr>
        <w:t>1.5</w:t>
      </w:r>
      <w:r w:rsidRPr="00DA2BB4">
        <w:rPr>
          <w:rFonts w:ascii="Bookman Old Style" w:eastAsia="Times New Roman" w:hAnsi="Bookman Old Style" w:cs="Times New Roman"/>
          <w:szCs w:val="24"/>
          <w:lang w:val="en-US" w:eastAsia="ar-SA"/>
        </w:rPr>
        <w:tab/>
      </w:r>
      <w:r w:rsidRPr="00DA2BB4">
        <w:rPr>
          <w:rFonts w:ascii="Bookman Old Style" w:eastAsia="Times New Roman" w:hAnsi="Bookman Old Style" w:cs="Times New Roman"/>
          <w:b/>
          <w:szCs w:val="24"/>
          <w:lang w:val="en-US" w:eastAsia="ar-SA"/>
        </w:rPr>
        <w:t>Taxes and Duties</w:t>
      </w:r>
    </w:p>
    <w:p w:rsidR="00DA2BB4" w:rsidRPr="00DA2BB4" w:rsidRDefault="00DA2BB4" w:rsidP="00DA2BB4">
      <w:pPr>
        <w:suppressAutoHyphens/>
        <w:spacing w:after="0" w:line="240" w:lineRule="auto"/>
        <w:ind w:left="720"/>
        <w:jc w:val="both"/>
        <w:rPr>
          <w:rFonts w:ascii="Bookman Old Style" w:eastAsia="Times New Roman" w:hAnsi="Bookman Old Style" w:cs="Times New Roman"/>
          <w:szCs w:val="24"/>
          <w:lang w:val="en-US" w:eastAsia="ar-SA"/>
        </w:rPr>
      </w:pPr>
    </w:p>
    <w:p w:rsidR="00DA2BB4" w:rsidRPr="00DA2BB4" w:rsidRDefault="00DA2BB4" w:rsidP="00DA2BB4">
      <w:pPr>
        <w:suppressAutoHyphens/>
        <w:spacing w:after="0" w:line="240" w:lineRule="auto"/>
        <w:ind w:left="720"/>
        <w:jc w:val="both"/>
        <w:rPr>
          <w:rFonts w:ascii="Bookman Old Style" w:eastAsia="Times New Roman" w:hAnsi="Bookman Old Style" w:cs="Times New Roman"/>
          <w:color w:val="FF0000"/>
          <w:szCs w:val="24"/>
          <w:lang w:val="en-US" w:eastAsia="ar-SA"/>
        </w:rPr>
      </w:pPr>
      <w:r w:rsidRPr="00DA2BB4">
        <w:rPr>
          <w:rFonts w:ascii="Bookman Old Style" w:eastAsia="Times New Roman" w:hAnsi="Bookman Old Style" w:cs="Times New Roman"/>
          <w:szCs w:val="24"/>
          <w:lang w:val="en-US" w:eastAsia="ar-SA"/>
        </w:rPr>
        <w:t>The Consultant shall include in his bid all taxes, duties, fees &amp; other impositions as may be levied under the Applicable Law, the amount of which is deemed to have been included in the bid. GST as applicable shall be indicated separately.</w:t>
      </w:r>
    </w:p>
    <w:p w:rsidR="00DA2BB4" w:rsidRPr="00DA2BB4" w:rsidRDefault="00DA2BB4" w:rsidP="00DA2BB4">
      <w:pPr>
        <w:suppressAutoHyphens/>
        <w:spacing w:after="0" w:line="240" w:lineRule="auto"/>
        <w:ind w:left="720"/>
        <w:jc w:val="both"/>
        <w:rPr>
          <w:rFonts w:ascii="Bookman Old Style" w:eastAsia="Times New Roman" w:hAnsi="Bookman Old Style" w:cs="Times New Roman"/>
          <w:szCs w:val="24"/>
          <w:lang w:val="en-US" w:eastAsia="ar-SA"/>
        </w:rPr>
      </w:pPr>
    </w:p>
    <w:p w:rsidR="00DA2BB4" w:rsidRPr="00DA2BB4" w:rsidRDefault="00DA2BB4" w:rsidP="00DA2BB4">
      <w:pPr>
        <w:suppressAutoHyphens/>
        <w:spacing w:after="0" w:line="240" w:lineRule="auto"/>
        <w:ind w:right="-240"/>
        <w:jc w:val="both"/>
        <w:rPr>
          <w:rFonts w:ascii="Bookman Old Style" w:eastAsia="Times New Roman" w:hAnsi="Bookman Old Style" w:cs="Times New Roman"/>
          <w:b/>
          <w:bCs/>
          <w:sz w:val="21"/>
          <w:szCs w:val="21"/>
          <w:u w:val="single"/>
          <w:lang w:val="en-US" w:eastAsia="ar-SA"/>
        </w:rPr>
      </w:pPr>
      <w:r w:rsidRPr="00DA2BB4">
        <w:rPr>
          <w:rFonts w:ascii="Bookman Old Style" w:eastAsia="Times New Roman" w:hAnsi="Bookman Old Style" w:cs="Times New Roman"/>
          <w:szCs w:val="24"/>
          <w:lang w:val="en-US" w:eastAsia="ar-SA"/>
        </w:rPr>
        <w:t>2.</w:t>
      </w:r>
      <w:r w:rsidRPr="00DA2BB4">
        <w:rPr>
          <w:rFonts w:ascii="Bookman Old Style" w:eastAsia="Times New Roman" w:hAnsi="Bookman Old Style" w:cs="Times New Roman"/>
          <w:szCs w:val="24"/>
          <w:lang w:val="en-US" w:eastAsia="ar-SA"/>
        </w:rPr>
        <w:tab/>
      </w:r>
      <w:r w:rsidRPr="00DA2BB4">
        <w:rPr>
          <w:rFonts w:ascii="Bookman Old Style" w:eastAsia="Times New Roman" w:hAnsi="Bookman Old Style" w:cs="Times New Roman"/>
          <w:b/>
          <w:bCs/>
          <w:sz w:val="21"/>
          <w:szCs w:val="21"/>
          <w:u w:val="single"/>
          <w:lang w:val="en-US" w:eastAsia="ar-SA"/>
        </w:rPr>
        <w:t>COMMENCEMENT, COMPLETION, MODIFICATION &amp; TERMINATION OF THE</w:t>
      </w:r>
    </w:p>
    <w:p w:rsidR="00DA2BB4" w:rsidRPr="00DA2BB4" w:rsidRDefault="00224613" w:rsidP="00DA2BB4">
      <w:pPr>
        <w:suppressAutoHyphens/>
        <w:spacing w:after="0" w:line="240" w:lineRule="auto"/>
        <w:ind w:right="-240"/>
        <w:jc w:val="both"/>
        <w:rPr>
          <w:rFonts w:ascii="Bookman Old Style" w:eastAsia="Times New Roman" w:hAnsi="Bookman Old Style" w:cs="Times New Roman"/>
          <w:sz w:val="21"/>
          <w:szCs w:val="21"/>
          <w:u w:val="single"/>
          <w:lang w:val="en-US" w:eastAsia="ar-SA"/>
        </w:rPr>
      </w:pPr>
      <w:r w:rsidRPr="00224613">
        <w:rPr>
          <w:rFonts w:ascii="Bookman Old Style" w:eastAsia="Times New Roman" w:hAnsi="Bookman Old Style" w:cs="Times New Roman"/>
          <w:bCs/>
          <w:sz w:val="21"/>
          <w:szCs w:val="21"/>
          <w:lang w:val="en-US" w:eastAsia="ar-SA"/>
        </w:rPr>
        <w:t xml:space="preserve">        </w:t>
      </w:r>
      <w:r w:rsidR="0078787C">
        <w:rPr>
          <w:rFonts w:ascii="Bookman Old Style" w:eastAsia="Times New Roman" w:hAnsi="Bookman Old Style" w:cs="Times New Roman"/>
          <w:bCs/>
          <w:sz w:val="21"/>
          <w:szCs w:val="21"/>
          <w:lang w:val="en-US" w:eastAsia="ar-SA"/>
        </w:rPr>
        <w:t xml:space="preserve">   </w:t>
      </w:r>
      <w:r w:rsidR="00DA2BB4" w:rsidRPr="00DA2BB4">
        <w:rPr>
          <w:rFonts w:ascii="Bookman Old Style" w:eastAsia="Times New Roman" w:hAnsi="Bookman Old Style" w:cs="Times New Roman"/>
          <w:b/>
          <w:bCs/>
          <w:sz w:val="21"/>
          <w:szCs w:val="21"/>
          <w:u w:val="single"/>
          <w:lang w:val="en-US" w:eastAsia="ar-SA"/>
        </w:rPr>
        <w:t>CONSULTANCY CONTRACT</w:t>
      </w:r>
    </w:p>
    <w:p w:rsidR="00DA2BB4" w:rsidRPr="00DA2BB4" w:rsidRDefault="00DA2BB4" w:rsidP="00DA2BB4">
      <w:pPr>
        <w:suppressAutoHyphens/>
        <w:spacing w:after="0" w:line="240" w:lineRule="auto"/>
        <w:ind w:right="-240"/>
        <w:jc w:val="both"/>
        <w:rPr>
          <w:rFonts w:ascii="Bookman Old Style" w:eastAsia="Times New Roman" w:hAnsi="Bookman Old Style" w:cs="Times New Roman"/>
          <w:sz w:val="21"/>
          <w:szCs w:val="21"/>
          <w:u w:val="single"/>
          <w:lang w:val="en-US" w:eastAsia="ar-SA"/>
        </w:rPr>
      </w:pPr>
    </w:p>
    <w:p w:rsidR="00DA2BB4" w:rsidRPr="00DA2BB4" w:rsidRDefault="00DA2BB4" w:rsidP="00DA2BB4">
      <w:pPr>
        <w:suppressAutoHyphens/>
        <w:spacing w:after="0" w:line="240" w:lineRule="auto"/>
        <w:ind w:left="720" w:hanging="720"/>
        <w:jc w:val="both"/>
        <w:rPr>
          <w:rFonts w:ascii="Bookman Old Style" w:eastAsia="Times New Roman" w:hAnsi="Bookman Old Style" w:cs="Times New Roman"/>
          <w:b/>
          <w:szCs w:val="24"/>
          <w:lang w:val="en-US" w:eastAsia="ar-SA"/>
        </w:rPr>
      </w:pPr>
      <w:r w:rsidRPr="00DA2BB4">
        <w:rPr>
          <w:rFonts w:ascii="Bookman Old Style" w:eastAsia="Times New Roman" w:hAnsi="Bookman Old Style" w:cs="Times New Roman"/>
          <w:szCs w:val="24"/>
          <w:lang w:val="en-US" w:eastAsia="ar-SA"/>
        </w:rPr>
        <w:t xml:space="preserve">2.1     </w:t>
      </w:r>
      <w:r w:rsidRPr="00DA2BB4">
        <w:rPr>
          <w:rFonts w:ascii="Bookman Old Style" w:eastAsia="Times New Roman" w:hAnsi="Bookman Old Style" w:cs="Times New Roman"/>
          <w:b/>
          <w:szCs w:val="24"/>
          <w:lang w:val="en-US" w:eastAsia="ar-SA"/>
        </w:rPr>
        <w:t>Effectiveness of Contract</w:t>
      </w:r>
    </w:p>
    <w:p w:rsidR="00DA2BB4" w:rsidRPr="00DA2BB4" w:rsidRDefault="00DA2BB4" w:rsidP="00DA2BB4">
      <w:pPr>
        <w:suppressAutoHyphens/>
        <w:spacing w:after="0" w:line="240" w:lineRule="auto"/>
        <w:ind w:left="720" w:hanging="720"/>
        <w:jc w:val="both"/>
        <w:rPr>
          <w:rFonts w:ascii="Bookman Old Style" w:eastAsia="Times New Roman" w:hAnsi="Bookman Old Style" w:cs="Times New Roman"/>
          <w:szCs w:val="24"/>
          <w:lang w:val="en-US" w:eastAsia="ar-SA"/>
        </w:rPr>
      </w:pPr>
    </w:p>
    <w:p w:rsidR="00DA2BB4" w:rsidRPr="00DA2BB4" w:rsidRDefault="00DA2BB4" w:rsidP="00DA2BB4">
      <w:pPr>
        <w:suppressAutoHyphens/>
        <w:spacing w:after="0" w:line="240" w:lineRule="auto"/>
        <w:ind w:left="720"/>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 xml:space="preserve">This Consultancy Contract shall come into effect on the date the Contract is signed by both Parties. </w:t>
      </w:r>
    </w:p>
    <w:p w:rsidR="00DA2BB4" w:rsidRPr="00DA2BB4" w:rsidRDefault="00DA2BB4" w:rsidP="00DA2BB4">
      <w:pPr>
        <w:suppressAutoHyphens/>
        <w:spacing w:after="0" w:line="240" w:lineRule="auto"/>
        <w:jc w:val="both"/>
        <w:rPr>
          <w:rFonts w:ascii="Bookman Old Style" w:eastAsia="Times New Roman" w:hAnsi="Bookman Old Style" w:cs="Times New Roman"/>
          <w:szCs w:val="24"/>
          <w:lang w:val="en-US" w:eastAsia="ar-SA"/>
        </w:rPr>
      </w:pPr>
    </w:p>
    <w:p w:rsidR="00DA2BB4" w:rsidRPr="00DA2BB4" w:rsidRDefault="00DA2BB4" w:rsidP="00DA2BB4">
      <w:pPr>
        <w:suppressAutoHyphens/>
        <w:spacing w:after="0" w:line="240" w:lineRule="auto"/>
        <w:jc w:val="both"/>
        <w:rPr>
          <w:rFonts w:ascii="Bookman Old Style" w:eastAsia="Times New Roman" w:hAnsi="Bookman Old Style" w:cs="Times New Roman"/>
          <w:b/>
          <w:szCs w:val="24"/>
          <w:lang w:val="en-US" w:eastAsia="ar-SA"/>
        </w:rPr>
      </w:pPr>
      <w:r w:rsidRPr="00DA2BB4">
        <w:rPr>
          <w:rFonts w:ascii="Bookman Old Style" w:eastAsia="Times New Roman" w:hAnsi="Bookman Old Style" w:cs="Times New Roman"/>
          <w:szCs w:val="24"/>
          <w:lang w:val="en-US" w:eastAsia="ar-SA"/>
        </w:rPr>
        <w:t>2.2</w:t>
      </w:r>
      <w:r w:rsidRPr="00DA2BB4">
        <w:rPr>
          <w:rFonts w:ascii="Bookman Old Style" w:eastAsia="Times New Roman" w:hAnsi="Bookman Old Style" w:cs="Times New Roman"/>
          <w:szCs w:val="24"/>
          <w:lang w:val="en-US" w:eastAsia="ar-SA"/>
        </w:rPr>
        <w:tab/>
      </w:r>
      <w:r w:rsidRPr="00DA2BB4">
        <w:rPr>
          <w:rFonts w:ascii="Bookman Old Style" w:eastAsia="Times New Roman" w:hAnsi="Bookman Old Style" w:cs="Times New Roman"/>
          <w:b/>
          <w:szCs w:val="24"/>
          <w:lang w:val="en-US" w:eastAsia="ar-SA"/>
        </w:rPr>
        <w:t>Commencement of Services</w:t>
      </w:r>
    </w:p>
    <w:p w:rsidR="00DA2BB4" w:rsidRPr="00DA2BB4" w:rsidRDefault="00DA2BB4" w:rsidP="00DA2BB4">
      <w:pPr>
        <w:suppressAutoHyphens/>
        <w:spacing w:after="0" w:line="240" w:lineRule="auto"/>
        <w:jc w:val="both"/>
        <w:rPr>
          <w:rFonts w:ascii="Bookman Old Style" w:eastAsia="Times New Roman" w:hAnsi="Bookman Old Style" w:cs="Times New Roman"/>
          <w:szCs w:val="24"/>
          <w:lang w:val="en-US" w:eastAsia="ar-SA"/>
        </w:rPr>
      </w:pPr>
    </w:p>
    <w:p w:rsidR="00DA2BB4" w:rsidRPr="00DA2BB4" w:rsidRDefault="00DA2BB4" w:rsidP="00DA2BB4">
      <w:pPr>
        <w:suppressAutoHyphens/>
        <w:spacing w:after="0" w:line="240" w:lineRule="auto"/>
        <w:ind w:left="720"/>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 xml:space="preserve">The Consultant shall begin carrying out the Services at the end of such time period after the Effective Date as </w:t>
      </w:r>
      <w:r w:rsidRPr="00DA2BB4">
        <w:rPr>
          <w:rFonts w:ascii="Bookman Old Style" w:eastAsia="Times New Roman" w:hAnsi="Bookman Old Style" w:cs="Times New Roman"/>
          <w:b/>
          <w:szCs w:val="24"/>
          <w:lang w:val="en-US" w:eastAsia="ar-SA"/>
        </w:rPr>
        <w:t>15 days</w:t>
      </w:r>
      <w:r w:rsidRPr="00DA2BB4">
        <w:rPr>
          <w:rFonts w:ascii="Bookman Old Style" w:eastAsia="Times New Roman" w:hAnsi="Bookman Old Style" w:cs="Times New Roman"/>
          <w:szCs w:val="24"/>
          <w:lang w:val="en-US" w:eastAsia="ar-SA"/>
        </w:rPr>
        <w:t xml:space="preserve"> from the date of contract signed.</w:t>
      </w:r>
    </w:p>
    <w:p w:rsidR="00DA2BB4" w:rsidRPr="00DA2BB4" w:rsidRDefault="00DA2BB4" w:rsidP="00DA2BB4">
      <w:pPr>
        <w:suppressAutoHyphens/>
        <w:spacing w:after="0" w:line="240" w:lineRule="auto"/>
        <w:jc w:val="both"/>
        <w:rPr>
          <w:rFonts w:ascii="Bookman Old Style" w:eastAsia="Times New Roman" w:hAnsi="Bookman Old Style" w:cs="Times New Roman"/>
          <w:szCs w:val="24"/>
          <w:lang w:val="en-US" w:eastAsia="ar-SA"/>
        </w:rPr>
      </w:pPr>
    </w:p>
    <w:p w:rsidR="00DA2BB4" w:rsidRPr="00DA2BB4" w:rsidRDefault="00DA2BB4" w:rsidP="00DA2BB4">
      <w:pPr>
        <w:suppressAutoHyphens/>
        <w:spacing w:after="0" w:line="240" w:lineRule="auto"/>
        <w:jc w:val="both"/>
        <w:rPr>
          <w:rFonts w:ascii="Bookman Old Style" w:eastAsia="Times New Roman" w:hAnsi="Bookman Old Style" w:cs="Times New Roman"/>
          <w:b/>
          <w:szCs w:val="24"/>
          <w:lang w:val="en-US" w:eastAsia="ar-SA"/>
        </w:rPr>
      </w:pPr>
      <w:r w:rsidRPr="00DA2BB4">
        <w:rPr>
          <w:rFonts w:ascii="Bookman Old Style" w:eastAsia="Times New Roman" w:hAnsi="Bookman Old Style" w:cs="Times New Roman"/>
          <w:szCs w:val="24"/>
          <w:lang w:val="en-US" w:eastAsia="ar-SA"/>
        </w:rPr>
        <w:t>2.3</w:t>
      </w:r>
      <w:r w:rsidRPr="00DA2BB4">
        <w:rPr>
          <w:rFonts w:ascii="Bookman Old Style" w:eastAsia="Times New Roman" w:hAnsi="Bookman Old Style" w:cs="Times New Roman"/>
          <w:szCs w:val="24"/>
          <w:lang w:val="en-US" w:eastAsia="ar-SA"/>
        </w:rPr>
        <w:tab/>
      </w:r>
      <w:r w:rsidRPr="00DA2BB4">
        <w:rPr>
          <w:rFonts w:ascii="Bookman Old Style" w:eastAsia="Times New Roman" w:hAnsi="Bookman Old Style" w:cs="Times New Roman"/>
          <w:b/>
          <w:szCs w:val="24"/>
          <w:lang w:val="en-US" w:eastAsia="ar-SA"/>
        </w:rPr>
        <w:t>Expiration of the Consultancy Contract</w:t>
      </w:r>
    </w:p>
    <w:p w:rsidR="00DA2BB4" w:rsidRPr="00DA2BB4" w:rsidRDefault="00DA2BB4" w:rsidP="00DA2BB4">
      <w:pPr>
        <w:suppressAutoHyphens/>
        <w:spacing w:after="0" w:line="240" w:lineRule="auto"/>
        <w:jc w:val="both"/>
        <w:rPr>
          <w:rFonts w:ascii="Bookman Old Style" w:eastAsia="Times New Roman" w:hAnsi="Bookman Old Style" w:cs="Times New Roman"/>
          <w:szCs w:val="24"/>
          <w:lang w:val="en-US" w:eastAsia="ar-SA"/>
        </w:rPr>
      </w:pPr>
    </w:p>
    <w:p w:rsidR="00DA2BB4" w:rsidRPr="00DA2BB4" w:rsidRDefault="00DA2BB4" w:rsidP="00DA2BB4">
      <w:pPr>
        <w:suppressAutoHyphens/>
        <w:spacing w:after="0" w:line="240" w:lineRule="auto"/>
        <w:ind w:left="720"/>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The period of Contract shall be over in all respects at the end of</w:t>
      </w:r>
      <w:r w:rsidRPr="00DA2BB4">
        <w:rPr>
          <w:rFonts w:ascii="Bookman Old Style" w:eastAsia="Times New Roman" w:hAnsi="Bookman Old Style" w:cs="Times New Roman"/>
          <w:b/>
          <w:szCs w:val="24"/>
          <w:lang w:val="en-US" w:eastAsia="ar-SA"/>
        </w:rPr>
        <w:t xml:space="preserve"> 12</w:t>
      </w:r>
      <w:r w:rsidRPr="00DA2BB4">
        <w:rPr>
          <w:rFonts w:ascii="Bookman Old Style" w:eastAsia="Times New Roman" w:hAnsi="Bookman Old Style" w:cs="Times New Roman"/>
          <w:b/>
          <w:bCs/>
          <w:szCs w:val="24"/>
          <w:lang w:val="en-US" w:eastAsia="ar-SA"/>
        </w:rPr>
        <w:t xml:space="preserve"> months</w:t>
      </w:r>
      <w:r w:rsidRPr="00DA2BB4">
        <w:rPr>
          <w:rFonts w:ascii="Bookman Old Style" w:eastAsia="Times New Roman" w:hAnsi="Bookman Old Style" w:cs="Times New Roman"/>
          <w:szCs w:val="24"/>
          <w:lang w:val="en-US" w:eastAsia="ar-SA"/>
        </w:rPr>
        <w:t xml:space="preserve"> from the Effective Date, which may be suitably extended upon mutual agreement to complete the Assignment in all respects.</w:t>
      </w:r>
    </w:p>
    <w:p w:rsidR="00DA2BB4" w:rsidRPr="00DA2BB4" w:rsidRDefault="00DA2BB4" w:rsidP="00DA2BB4">
      <w:pPr>
        <w:suppressAutoHyphens/>
        <w:spacing w:after="0" w:line="240" w:lineRule="auto"/>
        <w:ind w:left="720"/>
        <w:jc w:val="both"/>
        <w:rPr>
          <w:rFonts w:ascii="Bookman Old Style" w:eastAsia="Times New Roman" w:hAnsi="Bookman Old Style" w:cs="Times New Roman"/>
          <w:szCs w:val="24"/>
          <w:lang w:val="en-US" w:eastAsia="ar-SA"/>
        </w:rPr>
      </w:pPr>
    </w:p>
    <w:p w:rsidR="00DA2BB4" w:rsidRPr="00DA2BB4" w:rsidRDefault="00DA2BB4" w:rsidP="00DA2BB4">
      <w:pPr>
        <w:suppressAutoHyphens/>
        <w:spacing w:after="0" w:line="240" w:lineRule="auto"/>
        <w:ind w:right="-240"/>
        <w:jc w:val="both"/>
        <w:rPr>
          <w:rFonts w:ascii="Bookman Old Style" w:eastAsia="Times New Roman" w:hAnsi="Bookman Old Style" w:cs="Times New Roman"/>
          <w:b/>
          <w:szCs w:val="24"/>
          <w:lang w:val="en-US" w:eastAsia="ar-SA"/>
        </w:rPr>
      </w:pPr>
      <w:r w:rsidRPr="00DA2BB4">
        <w:rPr>
          <w:rFonts w:ascii="Bookman Old Style" w:eastAsia="Times New Roman" w:hAnsi="Bookman Old Style" w:cs="Times New Roman"/>
          <w:szCs w:val="24"/>
          <w:lang w:val="en-US" w:eastAsia="ar-SA"/>
        </w:rPr>
        <w:t>2.4</w:t>
      </w:r>
      <w:r w:rsidRPr="00DA2BB4">
        <w:rPr>
          <w:rFonts w:ascii="Bookman Old Style" w:eastAsia="Times New Roman" w:hAnsi="Bookman Old Style" w:cs="Times New Roman"/>
          <w:szCs w:val="24"/>
          <w:lang w:val="en-US" w:eastAsia="ar-SA"/>
        </w:rPr>
        <w:tab/>
      </w:r>
      <w:r w:rsidRPr="00DA2BB4">
        <w:rPr>
          <w:rFonts w:ascii="Bookman Old Style" w:eastAsia="Times New Roman" w:hAnsi="Bookman Old Style" w:cs="Times New Roman"/>
          <w:b/>
          <w:szCs w:val="24"/>
          <w:lang w:val="en-US" w:eastAsia="ar-SA"/>
        </w:rPr>
        <w:t>Termination</w:t>
      </w:r>
    </w:p>
    <w:p w:rsidR="00DA2BB4" w:rsidRPr="00DA2BB4" w:rsidRDefault="00DA2BB4" w:rsidP="00DA2BB4">
      <w:pPr>
        <w:suppressAutoHyphens/>
        <w:spacing w:after="0" w:line="240" w:lineRule="auto"/>
        <w:jc w:val="both"/>
        <w:rPr>
          <w:rFonts w:ascii="Bookman Old Style" w:eastAsia="Times New Roman" w:hAnsi="Bookman Old Style" w:cs="Times New Roman"/>
          <w:szCs w:val="24"/>
          <w:lang w:val="en-US" w:eastAsia="ar-SA"/>
        </w:rPr>
      </w:pPr>
    </w:p>
    <w:p w:rsidR="00DA2BB4" w:rsidRPr="00DA2BB4" w:rsidRDefault="00DA2BB4" w:rsidP="00DA2BB4">
      <w:pPr>
        <w:suppressAutoHyphens/>
        <w:spacing w:after="0" w:line="240" w:lineRule="auto"/>
        <w:ind w:right="-240" w:firstLine="720"/>
        <w:jc w:val="both"/>
        <w:rPr>
          <w:rFonts w:ascii="Bookman Old Style" w:eastAsia="Times New Roman" w:hAnsi="Bookman Old Style" w:cs="Times New Roman"/>
          <w:szCs w:val="24"/>
          <w:u w:val="single"/>
          <w:lang w:val="en-US" w:eastAsia="ar-SA"/>
        </w:rPr>
      </w:pPr>
      <w:r w:rsidRPr="00DA2BB4">
        <w:rPr>
          <w:rFonts w:ascii="Bookman Old Style" w:eastAsia="Times New Roman" w:hAnsi="Bookman Old Style" w:cs="Times New Roman"/>
          <w:szCs w:val="24"/>
          <w:lang w:val="en-US" w:eastAsia="ar-SA"/>
        </w:rPr>
        <w:t>2.4.1</w:t>
      </w:r>
      <w:r w:rsidRPr="00DA2BB4">
        <w:rPr>
          <w:rFonts w:ascii="Bookman Old Style" w:eastAsia="Times New Roman" w:hAnsi="Bookman Old Style" w:cs="Times New Roman"/>
          <w:szCs w:val="24"/>
          <w:lang w:val="en-US" w:eastAsia="ar-SA"/>
        </w:rPr>
        <w:tab/>
      </w:r>
      <w:r w:rsidRPr="00DA2BB4">
        <w:rPr>
          <w:rFonts w:ascii="Bookman Old Style" w:eastAsia="Times New Roman" w:hAnsi="Bookman Old Style" w:cs="Times New Roman"/>
          <w:szCs w:val="24"/>
          <w:u w:val="single"/>
          <w:lang w:val="en-US" w:eastAsia="ar-SA"/>
        </w:rPr>
        <w:t>By the IITB</w:t>
      </w:r>
    </w:p>
    <w:p w:rsidR="00DA2BB4" w:rsidRPr="00DA2BB4" w:rsidRDefault="00DA2BB4" w:rsidP="00DA2BB4">
      <w:pPr>
        <w:suppressAutoHyphens/>
        <w:spacing w:after="0" w:line="240" w:lineRule="auto"/>
        <w:ind w:left="1440" w:right="269"/>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 xml:space="preserve">The IITB may terminate this Consultancy Contract, by not less than thirty (30) days' written notice of termination to the Consultant, to be given after the occurrence of any of the events specified in paragraphs (a) through (d) of this Clause 2.4.1 and sixty (60) days in the case of event referred to in (e) below: </w:t>
      </w:r>
    </w:p>
    <w:p w:rsidR="00DA2BB4" w:rsidRPr="00DA2BB4" w:rsidRDefault="00DA2BB4" w:rsidP="00DA2BB4">
      <w:pPr>
        <w:suppressAutoHyphens/>
        <w:spacing w:after="0" w:line="240" w:lineRule="auto"/>
        <w:ind w:right="-240"/>
        <w:jc w:val="both"/>
        <w:rPr>
          <w:rFonts w:ascii="Bookman Old Style" w:eastAsia="Times New Roman" w:hAnsi="Bookman Old Style" w:cs="Times New Roman"/>
          <w:szCs w:val="24"/>
          <w:lang w:val="en-US" w:eastAsia="ar-SA"/>
        </w:rPr>
      </w:pPr>
    </w:p>
    <w:p w:rsidR="00DA2BB4" w:rsidRPr="00DA2BB4" w:rsidRDefault="00DA2BB4" w:rsidP="00DA2BB4">
      <w:pPr>
        <w:suppressAutoHyphens/>
        <w:spacing w:after="0" w:line="240" w:lineRule="auto"/>
        <w:ind w:left="1920" w:right="269" w:hanging="480"/>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(a)</w:t>
      </w:r>
      <w:r w:rsidRPr="00DA2BB4">
        <w:rPr>
          <w:rFonts w:ascii="Bookman Old Style" w:eastAsia="Times New Roman" w:hAnsi="Bookman Old Style" w:cs="Times New Roman"/>
          <w:szCs w:val="24"/>
          <w:lang w:val="en-US" w:eastAsia="ar-SA"/>
        </w:rPr>
        <w:tab/>
        <w:t xml:space="preserve">if the Consultant fail to remedy a failure in the performance of their obligations under the Contract within </w:t>
      </w:r>
      <w:proofErr w:type="gramStart"/>
      <w:r w:rsidRPr="00DA2BB4">
        <w:rPr>
          <w:rFonts w:ascii="Bookman Old Style" w:eastAsia="Times New Roman" w:hAnsi="Bookman Old Style" w:cs="Times New Roman"/>
          <w:szCs w:val="24"/>
          <w:lang w:val="en-US" w:eastAsia="ar-SA"/>
        </w:rPr>
        <w:t>fifteen(</w:t>
      </w:r>
      <w:proofErr w:type="gramEnd"/>
      <w:r w:rsidRPr="00DA2BB4">
        <w:rPr>
          <w:rFonts w:ascii="Bookman Old Style" w:eastAsia="Times New Roman" w:hAnsi="Bookman Old Style" w:cs="Times New Roman"/>
          <w:szCs w:val="24"/>
          <w:lang w:val="en-US" w:eastAsia="ar-SA"/>
        </w:rPr>
        <w:t>15) days of receipt after being notified or within such further period as the IITB may have subsequently approved in writing;</w:t>
      </w:r>
    </w:p>
    <w:p w:rsidR="00DA2BB4" w:rsidRPr="00DA2BB4" w:rsidRDefault="00DA2BB4" w:rsidP="00DA2BB4">
      <w:pPr>
        <w:suppressAutoHyphens/>
        <w:spacing w:after="0" w:line="240" w:lineRule="auto"/>
        <w:ind w:left="1920" w:right="269" w:hanging="480"/>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(b)</w:t>
      </w:r>
      <w:r w:rsidRPr="00DA2BB4">
        <w:rPr>
          <w:rFonts w:ascii="Bookman Old Style" w:eastAsia="Times New Roman" w:hAnsi="Bookman Old Style" w:cs="Times New Roman"/>
          <w:szCs w:val="24"/>
          <w:lang w:val="en-US" w:eastAsia="ar-SA"/>
        </w:rPr>
        <w:tab/>
        <w:t xml:space="preserve">if the Consultant become insolvent or bankrupt or enter into any agreements with their creditors for relief of debt or take advantage of </w:t>
      </w:r>
      <w:r w:rsidR="003A1113">
        <w:rPr>
          <w:rFonts w:ascii="Bookman Old Style" w:eastAsia="Times New Roman" w:hAnsi="Bookman Old Style" w:cs="Times New Roman"/>
          <w:szCs w:val="24"/>
          <w:lang w:val="en-US" w:eastAsia="ar-SA"/>
        </w:rPr>
        <w:t>a</w:t>
      </w:r>
      <w:r w:rsidRPr="00DA2BB4">
        <w:rPr>
          <w:rFonts w:ascii="Bookman Old Style" w:eastAsia="Times New Roman" w:hAnsi="Bookman Old Style" w:cs="Times New Roman"/>
          <w:szCs w:val="24"/>
          <w:lang w:val="en-US" w:eastAsia="ar-SA"/>
        </w:rPr>
        <w:t>ny law for the benefit of debtors or go into liquidation or receivership whether compulsory or voluntary;</w:t>
      </w:r>
    </w:p>
    <w:p w:rsidR="00DA2BB4" w:rsidRPr="00DA2BB4" w:rsidRDefault="00DA2BB4" w:rsidP="00DA2BB4">
      <w:pPr>
        <w:tabs>
          <w:tab w:val="left" w:pos="-374"/>
        </w:tabs>
        <w:suppressAutoHyphens/>
        <w:spacing w:after="0" w:line="240" w:lineRule="auto"/>
        <w:ind w:left="1920" w:right="269" w:hanging="480"/>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lastRenderedPageBreak/>
        <w:t>(c)</w:t>
      </w:r>
      <w:r w:rsidRPr="00DA2BB4">
        <w:rPr>
          <w:rFonts w:ascii="Bookman Old Style" w:eastAsia="Times New Roman" w:hAnsi="Bookman Old Style" w:cs="Times New Roman"/>
          <w:szCs w:val="24"/>
          <w:lang w:val="en-US" w:eastAsia="ar-SA"/>
        </w:rPr>
        <w:tab/>
        <w:t xml:space="preserve">if the Consultant submit to the IITB a statement which has a material effect on the rights, obligation or interests of the IITB and which the Consultants know to be false;  </w:t>
      </w:r>
    </w:p>
    <w:p w:rsidR="00DA2BB4" w:rsidRPr="00DA2BB4" w:rsidRDefault="00DA2BB4" w:rsidP="00DA2BB4">
      <w:pPr>
        <w:suppressAutoHyphens/>
        <w:spacing w:after="0" w:line="240" w:lineRule="auto"/>
        <w:ind w:left="1920" w:right="149" w:hanging="480"/>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(d)</w:t>
      </w:r>
      <w:r w:rsidRPr="00DA2BB4">
        <w:rPr>
          <w:rFonts w:ascii="Bookman Old Style" w:eastAsia="Times New Roman" w:hAnsi="Bookman Old Style" w:cs="Times New Roman"/>
          <w:szCs w:val="24"/>
          <w:lang w:val="en-US" w:eastAsia="ar-SA"/>
        </w:rPr>
        <w:tab/>
        <w:t>if, as the result of Force Majeure, the Consultant are unable to perform a material portion of the Services for a period of not less than sixty (60) days; or</w:t>
      </w:r>
    </w:p>
    <w:p w:rsidR="00DA2BB4" w:rsidRPr="00DA2BB4" w:rsidRDefault="00DA2BB4" w:rsidP="00DA2BB4">
      <w:pPr>
        <w:suppressAutoHyphens/>
        <w:spacing w:after="0" w:line="240" w:lineRule="auto"/>
        <w:ind w:left="1920" w:right="149" w:hanging="480"/>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(e)</w:t>
      </w:r>
      <w:r w:rsidRPr="00DA2BB4">
        <w:rPr>
          <w:rFonts w:ascii="Bookman Old Style" w:eastAsia="Times New Roman" w:hAnsi="Bookman Old Style" w:cs="Times New Roman"/>
          <w:szCs w:val="24"/>
          <w:lang w:val="en-US" w:eastAsia="ar-SA"/>
        </w:rPr>
        <w:tab/>
        <w:t>if the IITB, in its sole discretion and for any reason whatsoever, decides to terminate this Contract.</w:t>
      </w:r>
    </w:p>
    <w:p w:rsidR="00DA2BB4" w:rsidRPr="00DA2BB4" w:rsidRDefault="00DA2BB4" w:rsidP="00DA2BB4">
      <w:pPr>
        <w:suppressAutoHyphens/>
        <w:spacing w:after="0" w:line="240" w:lineRule="auto"/>
        <w:jc w:val="both"/>
        <w:rPr>
          <w:rFonts w:ascii="Bookman Old Style" w:eastAsia="Times New Roman" w:hAnsi="Bookman Old Style" w:cs="Times New Roman"/>
          <w:szCs w:val="24"/>
          <w:lang w:val="en-US" w:eastAsia="ar-SA"/>
        </w:rPr>
      </w:pPr>
    </w:p>
    <w:p w:rsidR="00DA2BB4" w:rsidRPr="00DA2BB4" w:rsidRDefault="00DA2BB4" w:rsidP="00DA2BB4">
      <w:pPr>
        <w:suppressAutoHyphens/>
        <w:spacing w:after="0" w:line="240" w:lineRule="auto"/>
        <w:ind w:firstLine="720"/>
        <w:jc w:val="both"/>
        <w:rPr>
          <w:rFonts w:ascii="Bookman Old Style" w:eastAsia="Times New Roman" w:hAnsi="Bookman Old Style" w:cs="Times New Roman"/>
          <w:szCs w:val="24"/>
          <w:u w:val="single"/>
          <w:lang w:val="en-US" w:eastAsia="ar-SA"/>
        </w:rPr>
      </w:pPr>
      <w:r w:rsidRPr="00DA2BB4">
        <w:rPr>
          <w:rFonts w:ascii="Bookman Old Style" w:eastAsia="Times New Roman" w:hAnsi="Bookman Old Style" w:cs="Times New Roman"/>
          <w:szCs w:val="24"/>
          <w:lang w:val="en-US" w:eastAsia="ar-SA"/>
        </w:rPr>
        <w:t>2.4.2</w:t>
      </w:r>
      <w:r w:rsidRPr="00DA2BB4">
        <w:rPr>
          <w:rFonts w:ascii="Bookman Old Style" w:eastAsia="Times New Roman" w:hAnsi="Bookman Old Style" w:cs="Times New Roman"/>
          <w:szCs w:val="24"/>
          <w:lang w:val="en-US" w:eastAsia="ar-SA"/>
        </w:rPr>
        <w:tab/>
      </w:r>
      <w:r w:rsidRPr="00DA2BB4">
        <w:rPr>
          <w:rFonts w:ascii="Bookman Old Style" w:eastAsia="Times New Roman" w:hAnsi="Bookman Old Style" w:cs="Times New Roman"/>
          <w:szCs w:val="24"/>
          <w:u w:val="single"/>
          <w:lang w:val="en-US" w:eastAsia="ar-SA"/>
        </w:rPr>
        <w:t>By the Consultant</w:t>
      </w:r>
    </w:p>
    <w:p w:rsidR="00DA2BB4" w:rsidRPr="00DA2BB4" w:rsidRDefault="00DA2BB4" w:rsidP="00DA2BB4">
      <w:pPr>
        <w:suppressAutoHyphens/>
        <w:spacing w:after="0" w:line="240" w:lineRule="auto"/>
        <w:jc w:val="both"/>
        <w:rPr>
          <w:rFonts w:ascii="Bookman Old Style" w:eastAsia="Times New Roman" w:hAnsi="Bookman Old Style" w:cs="Times New Roman"/>
          <w:szCs w:val="24"/>
          <w:lang w:val="en-US" w:eastAsia="ar-SA"/>
        </w:rPr>
      </w:pPr>
    </w:p>
    <w:p w:rsidR="00DA2BB4" w:rsidRPr="00DA2BB4" w:rsidRDefault="00DA2BB4" w:rsidP="00DA2BB4">
      <w:pPr>
        <w:suppressAutoHyphens/>
        <w:spacing w:after="0" w:line="240" w:lineRule="auto"/>
        <w:ind w:left="1440" w:right="-240"/>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The Consultant may, by not less than thirty (30) days' written notice to the IITB, such notice to be given after the occurrence of any of the events specified in paragraph (a) of this Clause 2.4.2, terminate this Consultancy Contract:</w:t>
      </w:r>
    </w:p>
    <w:p w:rsidR="00DA2BB4" w:rsidRPr="00DA2BB4" w:rsidRDefault="00DA2BB4" w:rsidP="00DA2BB4">
      <w:pPr>
        <w:suppressAutoHyphens/>
        <w:spacing w:after="0" w:line="240" w:lineRule="auto"/>
        <w:ind w:left="1440" w:right="-240"/>
        <w:jc w:val="both"/>
        <w:rPr>
          <w:rFonts w:ascii="Bookman Old Style" w:eastAsia="Times New Roman" w:hAnsi="Bookman Old Style" w:cs="Times New Roman"/>
          <w:szCs w:val="24"/>
          <w:lang w:val="en-US" w:eastAsia="ar-SA"/>
        </w:rPr>
      </w:pPr>
    </w:p>
    <w:p w:rsidR="00DA2BB4" w:rsidRPr="00DA2BB4" w:rsidRDefault="00DA2BB4" w:rsidP="00DA2BB4">
      <w:pPr>
        <w:suppressAutoHyphens/>
        <w:spacing w:after="0" w:line="240" w:lineRule="auto"/>
        <w:ind w:left="1920" w:right="-240" w:hanging="480"/>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(a)</w:t>
      </w:r>
      <w:r w:rsidRPr="00DA2BB4">
        <w:rPr>
          <w:rFonts w:ascii="Bookman Old Style" w:eastAsia="Times New Roman" w:hAnsi="Bookman Old Style" w:cs="Times New Roman"/>
          <w:szCs w:val="24"/>
          <w:lang w:val="en-US" w:eastAsia="ar-SA"/>
        </w:rPr>
        <w:tab/>
        <w:t>if the IITB fails to pay any money due to the Consultant pursuant to this Contract and not subject to dispute pursuant to Clause 8 hereof within forty-five (45) days after receiving written notice from the Consultant that such payment is overdue;</w:t>
      </w:r>
    </w:p>
    <w:p w:rsidR="00DA2BB4" w:rsidRPr="00DA2BB4" w:rsidRDefault="00DA2BB4" w:rsidP="00F8303D">
      <w:pPr>
        <w:tabs>
          <w:tab w:val="left" w:pos="855"/>
          <w:tab w:val="left" w:pos="1215"/>
        </w:tabs>
        <w:suppressAutoHyphens/>
        <w:spacing w:after="0" w:line="240" w:lineRule="auto"/>
        <w:ind w:right="-240"/>
        <w:jc w:val="both"/>
        <w:rPr>
          <w:rFonts w:ascii="Bookman Old Style" w:eastAsia="Times New Roman" w:hAnsi="Bookman Old Style" w:cs="Times New Roman"/>
          <w:szCs w:val="24"/>
          <w:lang w:val="en-US" w:eastAsia="ar-SA"/>
        </w:rPr>
      </w:pPr>
    </w:p>
    <w:p w:rsidR="00DA2BB4" w:rsidRPr="00DA2BB4" w:rsidRDefault="00DA2BB4" w:rsidP="00DA2BB4">
      <w:pPr>
        <w:suppressAutoHyphens/>
        <w:spacing w:after="0" w:line="240" w:lineRule="auto"/>
        <w:jc w:val="both"/>
        <w:rPr>
          <w:rFonts w:ascii="Bookman Old Style" w:eastAsia="Times New Roman" w:hAnsi="Bookman Old Style" w:cs="Times New Roman"/>
          <w:szCs w:val="24"/>
          <w:u w:val="single"/>
          <w:lang w:val="en-US" w:eastAsia="ar-SA"/>
        </w:rPr>
      </w:pPr>
      <w:r w:rsidRPr="00DA2BB4">
        <w:rPr>
          <w:rFonts w:ascii="Bookman Old Style" w:eastAsia="Times New Roman" w:hAnsi="Bookman Old Style" w:cs="Times New Roman"/>
          <w:szCs w:val="24"/>
          <w:lang w:val="en-US" w:eastAsia="ar-SA"/>
        </w:rPr>
        <w:t xml:space="preserve">         2.4.3</w:t>
      </w:r>
      <w:r w:rsidRPr="00DA2BB4">
        <w:rPr>
          <w:rFonts w:ascii="Bookman Old Style" w:eastAsia="Times New Roman" w:hAnsi="Bookman Old Style" w:cs="Times New Roman"/>
          <w:szCs w:val="24"/>
          <w:lang w:val="en-US" w:eastAsia="ar-SA"/>
        </w:rPr>
        <w:tab/>
      </w:r>
      <w:r w:rsidRPr="00DA2BB4">
        <w:rPr>
          <w:rFonts w:ascii="Bookman Old Style" w:eastAsia="Times New Roman" w:hAnsi="Bookman Old Style" w:cs="Times New Roman"/>
          <w:szCs w:val="24"/>
          <w:u w:val="single"/>
          <w:lang w:val="en-US" w:eastAsia="ar-SA"/>
        </w:rPr>
        <w:t>Payment upon Termination</w:t>
      </w:r>
    </w:p>
    <w:p w:rsidR="00DA2BB4" w:rsidRPr="00DA2BB4" w:rsidRDefault="00DA2BB4" w:rsidP="00DA2BB4">
      <w:pPr>
        <w:suppressAutoHyphens/>
        <w:spacing w:after="0" w:line="240" w:lineRule="auto"/>
        <w:jc w:val="both"/>
        <w:rPr>
          <w:rFonts w:ascii="Bookman Old Style" w:eastAsia="Times New Roman" w:hAnsi="Bookman Old Style" w:cs="Times New Roman"/>
          <w:szCs w:val="24"/>
          <w:lang w:val="en-US" w:eastAsia="ar-SA"/>
        </w:rPr>
      </w:pPr>
    </w:p>
    <w:p w:rsidR="00DA2BB4" w:rsidRPr="00DA2BB4" w:rsidRDefault="00DA2BB4" w:rsidP="00DA2BB4">
      <w:pPr>
        <w:suppressAutoHyphens/>
        <w:spacing w:after="0" w:line="240" w:lineRule="auto"/>
        <w:ind w:left="1440" w:right="-240"/>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Upon termination of this Contract pursuant to Clauses 2.4.1 or 2.4.2 hereof, the IITB shall make the following payments to the Consultant after offsetting against these payments any amount that may be due from the Consultant to the IITB:</w:t>
      </w:r>
    </w:p>
    <w:p w:rsidR="00DA2BB4" w:rsidRPr="00DA2BB4" w:rsidRDefault="00DA2BB4" w:rsidP="00DA2BB4">
      <w:pPr>
        <w:suppressAutoHyphens/>
        <w:spacing w:after="0" w:line="240" w:lineRule="auto"/>
        <w:ind w:right="-240"/>
        <w:jc w:val="both"/>
        <w:rPr>
          <w:rFonts w:ascii="Bookman Old Style" w:eastAsia="Times New Roman" w:hAnsi="Bookman Old Style" w:cs="Times New Roman"/>
          <w:szCs w:val="24"/>
          <w:lang w:val="en-US" w:eastAsia="ar-SA"/>
        </w:rPr>
      </w:pPr>
    </w:p>
    <w:p w:rsidR="00DA2BB4" w:rsidRPr="00DA2BB4" w:rsidRDefault="00DA2BB4" w:rsidP="00DA2BB4">
      <w:pPr>
        <w:suppressAutoHyphens/>
        <w:spacing w:after="0" w:line="240" w:lineRule="auto"/>
        <w:ind w:left="1920" w:right="-240" w:hanging="480"/>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(a)</w:t>
      </w:r>
      <w:r w:rsidRPr="00DA2BB4">
        <w:rPr>
          <w:rFonts w:ascii="Bookman Old Style" w:eastAsia="Times New Roman" w:hAnsi="Bookman Old Style" w:cs="Times New Roman"/>
          <w:szCs w:val="24"/>
          <w:lang w:val="en-US" w:eastAsia="ar-SA"/>
        </w:rPr>
        <w:tab/>
        <w:t>Remuneration for Services satisfactorily performed prior to the effective date of termination; and</w:t>
      </w:r>
    </w:p>
    <w:p w:rsidR="00DA2BB4" w:rsidRPr="00DA2BB4" w:rsidRDefault="00DA2BB4" w:rsidP="00DA2BB4">
      <w:pPr>
        <w:suppressAutoHyphens/>
        <w:spacing w:after="0" w:line="240" w:lineRule="auto"/>
        <w:ind w:left="1920" w:right="-240" w:hanging="480"/>
        <w:jc w:val="both"/>
        <w:rPr>
          <w:rFonts w:ascii="Bookman Old Style" w:eastAsia="Times New Roman" w:hAnsi="Bookman Old Style" w:cs="Times New Roman"/>
          <w:szCs w:val="24"/>
          <w:lang w:val="en-US" w:eastAsia="ar-SA"/>
        </w:rPr>
      </w:pPr>
    </w:p>
    <w:p w:rsidR="009B7144" w:rsidRDefault="00DA2BB4" w:rsidP="001565E4">
      <w:pPr>
        <w:tabs>
          <w:tab w:val="left" w:pos="567"/>
          <w:tab w:val="left" w:pos="709"/>
          <w:tab w:val="left" w:pos="1276"/>
          <w:tab w:val="left" w:pos="1418"/>
          <w:tab w:val="left" w:pos="2880"/>
        </w:tabs>
        <w:suppressAutoHyphens/>
        <w:spacing w:after="0" w:line="240" w:lineRule="auto"/>
        <w:ind w:right="-240"/>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 xml:space="preserve">         2.4.4  </w:t>
      </w:r>
      <w:r w:rsidR="001F68DA">
        <w:rPr>
          <w:rFonts w:ascii="Bookman Old Style" w:eastAsia="Times New Roman" w:hAnsi="Bookman Old Style" w:cs="Times New Roman"/>
          <w:szCs w:val="24"/>
          <w:lang w:val="en-US" w:eastAsia="ar-SA"/>
        </w:rPr>
        <w:t xml:space="preserve"> </w:t>
      </w:r>
      <w:r w:rsidRPr="00DA2BB4">
        <w:rPr>
          <w:rFonts w:ascii="Bookman Old Style" w:eastAsia="Times New Roman" w:hAnsi="Bookman Old Style" w:cs="Times New Roman"/>
          <w:szCs w:val="24"/>
          <w:lang w:val="en-US" w:eastAsia="ar-SA"/>
        </w:rPr>
        <w:t xml:space="preserve"> The IITB shall not be liable to pay any bonus, damage or other claims of </w:t>
      </w:r>
    </w:p>
    <w:p w:rsidR="00262611" w:rsidRDefault="00494439" w:rsidP="001565E4">
      <w:pPr>
        <w:tabs>
          <w:tab w:val="left" w:pos="567"/>
          <w:tab w:val="left" w:pos="709"/>
          <w:tab w:val="left" w:pos="1276"/>
          <w:tab w:val="left" w:pos="1418"/>
          <w:tab w:val="left" w:pos="2880"/>
        </w:tabs>
        <w:suppressAutoHyphens/>
        <w:spacing w:after="0" w:line="240" w:lineRule="auto"/>
        <w:ind w:right="-240"/>
        <w:jc w:val="both"/>
        <w:rPr>
          <w:rFonts w:ascii="Bookman Old Style" w:eastAsia="Times New Roman" w:hAnsi="Bookman Old Style" w:cs="Times New Roman"/>
          <w:szCs w:val="24"/>
          <w:lang w:val="en-US" w:eastAsia="ar-SA"/>
        </w:rPr>
      </w:pPr>
      <w:r>
        <w:rPr>
          <w:rFonts w:ascii="Bookman Old Style" w:eastAsia="Times New Roman" w:hAnsi="Bookman Old Style" w:cs="Times New Roman"/>
          <w:szCs w:val="24"/>
          <w:lang w:val="en-US" w:eastAsia="ar-SA"/>
        </w:rPr>
        <w:tab/>
      </w:r>
      <w:r>
        <w:rPr>
          <w:rFonts w:ascii="Bookman Old Style" w:eastAsia="Times New Roman" w:hAnsi="Bookman Old Style" w:cs="Times New Roman"/>
          <w:szCs w:val="24"/>
          <w:lang w:val="en-US" w:eastAsia="ar-SA"/>
        </w:rPr>
        <w:tab/>
      </w:r>
      <w:r>
        <w:rPr>
          <w:rFonts w:ascii="Bookman Old Style" w:eastAsia="Times New Roman" w:hAnsi="Bookman Old Style" w:cs="Times New Roman"/>
          <w:szCs w:val="24"/>
          <w:lang w:val="en-US" w:eastAsia="ar-SA"/>
        </w:rPr>
        <w:tab/>
      </w:r>
      <w:r>
        <w:rPr>
          <w:rFonts w:ascii="Bookman Old Style" w:eastAsia="Times New Roman" w:hAnsi="Bookman Old Style" w:cs="Times New Roman"/>
          <w:szCs w:val="24"/>
          <w:lang w:val="en-US" w:eastAsia="ar-SA"/>
        </w:rPr>
        <w:tab/>
      </w:r>
      <w:r w:rsidR="00DA2BB4" w:rsidRPr="00DA2BB4">
        <w:rPr>
          <w:rFonts w:ascii="Bookman Old Style" w:eastAsia="Times New Roman" w:hAnsi="Bookman Old Style" w:cs="Times New Roman"/>
          <w:szCs w:val="24"/>
          <w:lang w:val="en-US" w:eastAsia="ar-SA"/>
        </w:rPr>
        <w:t xml:space="preserve">the Consultant for the loss of expected profit or interest in uncompleted </w:t>
      </w:r>
    </w:p>
    <w:p w:rsidR="00DA2BB4" w:rsidRPr="00DA2BB4" w:rsidRDefault="00494439" w:rsidP="001565E4">
      <w:pPr>
        <w:tabs>
          <w:tab w:val="left" w:pos="567"/>
          <w:tab w:val="left" w:pos="709"/>
          <w:tab w:val="left" w:pos="1276"/>
          <w:tab w:val="left" w:pos="1418"/>
          <w:tab w:val="left" w:pos="2880"/>
        </w:tabs>
        <w:suppressAutoHyphens/>
        <w:spacing w:after="0" w:line="240" w:lineRule="auto"/>
        <w:ind w:right="-240"/>
        <w:jc w:val="both"/>
        <w:rPr>
          <w:rFonts w:ascii="Bookman Old Style" w:eastAsia="Times New Roman" w:hAnsi="Bookman Old Style" w:cs="Times New Roman"/>
          <w:szCs w:val="24"/>
          <w:lang w:val="en-US" w:eastAsia="ar-SA"/>
        </w:rPr>
      </w:pPr>
      <w:r>
        <w:rPr>
          <w:rFonts w:ascii="Bookman Old Style" w:eastAsia="Times New Roman" w:hAnsi="Bookman Old Style" w:cs="Times New Roman"/>
          <w:szCs w:val="24"/>
          <w:lang w:val="en-US" w:eastAsia="ar-SA"/>
        </w:rPr>
        <w:tab/>
      </w:r>
      <w:r>
        <w:rPr>
          <w:rFonts w:ascii="Bookman Old Style" w:eastAsia="Times New Roman" w:hAnsi="Bookman Old Style" w:cs="Times New Roman"/>
          <w:szCs w:val="24"/>
          <w:lang w:val="en-US" w:eastAsia="ar-SA"/>
        </w:rPr>
        <w:tab/>
      </w:r>
      <w:r>
        <w:rPr>
          <w:rFonts w:ascii="Bookman Old Style" w:eastAsia="Times New Roman" w:hAnsi="Bookman Old Style" w:cs="Times New Roman"/>
          <w:szCs w:val="24"/>
          <w:lang w:val="en-US" w:eastAsia="ar-SA"/>
        </w:rPr>
        <w:tab/>
      </w:r>
      <w:r>
        <w:rPr>
          <w:rFonts w:ascii="Bookman Old Style" w:eastAsia="Times New Roman" w:hAnsi="Bookman Old Style" w:cs="Times New Roman"/>
          <w:szCs w:val="24"/>
          <w:lang w:val="en-US" w:eastAsia="ar-SA"/>
        </w:rPr>
        <w:tab/>
      </w:r>
      <w:r w:rsidR="00DA2BB4" w:rsidRPr="00DA2BB4">
        <w:rPr>
          <w:rFonts w:ascii="Bookman Old Style" w:eastAsia="Times New Roman" w:hAnsi="Bookman Old Style" w:cs="Times New Roman"/>
          <w:szCs w:val="24"/>
          <w:lang w:val="en-US" w:eastAsia="ar-SA"/>
        </w:rPr>
        <w:t>portions of the work and services.</w:t>
      </w:r>
    </w:p>
    <w:p w:rsidR="00DA2BB4" w:rsidRPr="00DA2BB4" w:rsidRDefault="00DA2BB4" w:rsidP="00DA2BB4">
      <w:pPr>
        <w:suppressAutoHyphens/>
        <w:spacing w:after="0" w:line="240" w:lineRule="auto"/>
        <w:ind w:left="720" w:right="-240"/>
        <w:jc w:val="both"/>
        <w:rPr>
          <w:rFonts w:ascii="Bookman Old Style" w:eastAsia="Times New Roman" w:hAnsi="Bookman Old Style" w:cs="Times New Roman"/>
          <w:szCs w:val="24"/>
          <w:lang w:val="en-US" w:eastAsia="ar-SA"/>
        </w:rPr>
      </w:pPr>
    </w:p>
    <w:p w:rsidR="00DA2BB4" w:rsidRDefault="00DA2BB4" w:rsidP="00494439">
      <w:pPr>
        <w:suppressAutoHyphens/>
        <w:spacing w:after="0" w:line="240" w:lineRule="auto"/>
        <w:ind w:left="1440" w:right="-240" w:hanging="873"/>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 xml:space="preserve">2.4.5   </w:t>
      </w:r>
      <w:r w:rsidR="00A20C45">
        <w:rPr>
          <w:rFonts w:ascii="Bookman Old Style" w:eastAsia="Times New Roman" w:hAnsi="Bookman Old Style" w:cs="Times New Roman"/>
          <w:szCs w:val="24"/>
          <w:lang w:val="en-US" w:eastAsia="ar-SA"/>
        </w:rPr>
        <w:t xml:space="preserve"> </w:t>
      </w:r>
      <w:r w:rsidR="00364E08">
        <w:rPr>
          <w:rFonts w:ascii="Bookman Old Style" w:eastAsia="Times New Roman" w:hAnsi="Bookman Old Style" w:cs="Times New Roman"/>
          <w:szCs w:val="24"/>
          <w:lang w:val="en-US" w:eastAsia="ar-SA"/>
        </w:rPr>
        <w:t xml:space="preserve"> </w:t>
      </w:r>
      <w:r w:rsidRPr="00DA2BB4">
        <w:rPr>
          <w:rFonts w:ascii="Bookman Old Style" w:eastAsia="Times New Roman" w:hAnsi="Bookman Old Style" w:cs="Times New Roman"/>
          <w:szCs w:val="24"/>
          <w:lang w:val="en-US" w:eastAsia="ar-SA"/>
        </w:rPr>
        <w:t>In the event of termination of Contract, the Consultant shall furnish to</w:t>
      </w:r>
      <w:r w:rsidR="00364E08">
        <w:rPr>
          <w:rFonts w:ascii="Bookman Old Style" w:eastAsia="Times New Roman" w:hAnsi="Bookman Old Style" w:cs="Times New Roman"/>
          <w:szCs w:val="24"/>
          <w:lang w:val="en-US" w:eastAsia="ar-SA"/>
        </w:rPr>
        <w:t xml:space="preserve"> </w:t>
      </w:r>
      <w:r w:rsidRPr="00DA2BB4">
        <w:rPr>
          <w:rFonts w:ascii="Bookman Old Style" w:eastAsia="Times New Roman" w:hAnsi="Bookman Old Style" w:cs="Times New Roman"/>
          <w:szCs w:val="24"/>
          <w:lang w:val="en-US" w:eastAsia="ar-SA"/>
        </w:rPr>
        <w:t>the IITB all the design, drawings, data, documents and details as are existing with him on that date.</w:t>
      </w:r>
    </w:p>
    <w:p w:rsidR="00494439" w:rsidRPr="00DA2BB4" w:rsidRDefault="00494439" w:rsidP="00494439">
      <w:pPr>
        <w:suppressAutoHyphens/>
        <w:spacing w:after="0" w:line="240" w:lineRule="auto"/>
        <w:ind w:left="1440" w:right="-240" w:hanging="873"/>
        <w:jc w:val="both"/>
        <w:rPr>
          <w:rFonts w:ascii="Bookman Old Style" w:eastAsia="Times New Roman" w:hAnsi="Bookman Old Style" w:cs="Times New Roman"/>
          <w:szCs w:val="24"/>
          <w:lang w:val="en-US" w:eastAsia="ar-SA"/>
        </w:rPr>
      </w:pPr>
    </w:p>
    <w:p w:rsidR="00494439" w:rsidRDefault="00DA2BB4" w:rsidP="00494439">
      <w:pPr>
        <w:suppressAutoHyphens/>
        <w:spacing w:after="0" w:line="240" w:lineRule="auto"/>
        <w:ind w:left="1440" w:right="-240" w:hanging="873"/>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bCs/>
          <w:szCs w:val="24"/>
          <w:lang w:val="en-US" w:eastAsia="ar-SA"/>
        </w:rPr>
        <w:t xml:space="preserve">2.4.6 </w:t>
      </w:r>
      <w:r w:rsidR="00494439">
        <w:rPr>
          <w:rFonts w:ascii="Bookman Old Style" w:eastAsia="Times New Roman" w:hAnsi="Bookman Old Style" w:cs="Times New Roman"/>
          <w:bCs/>
          <w:szCs w:val="24"/>
          <w:lang w:val="en-US" w:eastAsia="ar-SA"/>
        </w:rPr>
        <w:tab/>
      </w:r>
      <w:r w:rsidRPr="00DA2BB4">
        <w:rPr>
          <w:rFonts w:ascii="Bookman Old Style" w:eastAsia="Times New Roman" w:hAnsi="Bookman Old Style" w:cs="Times New Roman"/>
          <w:bCs/>
          <w:szCs w:val="24"/>
          <w:lang w:val="en-US" w:eastAsia="ar-SA"/>
        </w:rPr>
        <w:t xml:space="preserve">Amicable Settlement: </w:t>
      </w:r>
      <w:r w:rsidRPr="00DA2BB4">
        <w:rPr>
          <w:rFonts w:ascii="Bookman Old Style" w:eastAsia="Times New Roman" w:hAnsi="Bookman Old Style" w:cs="Times New Roman"/>
          <w:szCs w:val="24"/>
          <w:lang w:val="en-US" w:eastAsia="ar-SA"/>
        </w:rPr>
        <w:t>The Parties shall use their best efforts to settle amicably all disputes arising out of or in connection with this Contract or the interpretation thereof.</w:t>
      </w:r>
    </w:p>
    <w:p w:rsidR="00494439" w:rsidRDefault="00494439" w:rsidP="00494439">
      <w:pPr>
        <w:suppressAutoHyphens/>
        <w:spacing w:after="0" w:line="240" w:lineRule="auto"/>
        <w:ind w:left="1440" w:right="-240" w:hanging="873"/>
        <w:jc w:val="both"/>
        <w:rPr>
          <w:rFonts w:ascii="Bookman Old Style" w:eastAsia="Times New Roman" w:hAnsi="Bookman Old Style" w:cs="Times New Roman"/>
          <w:szCs w:val="24"/>
          <w:lang w:val="en-US" w:eastAsia="ar-SA"/>
        </w:rPr>
      </w:pPr>
    </w:p>
    <w:p w:rsidR="00DA2BB4" w:rsidRPr="00DA2BB4" w:rsidRDefault="00DA2BB4" w:rsidP="00494439">
      <w:pPr>
        <w:suppressAutoHyphens/>
        <w:spacing w:after="0" w:line="240" w:lineRule="auto"/>
        <w:ind w:left="1440" w:right="-240" w:hanging="873"/>
        <w:jc w:val="both"/>
        <w:rPr>
          <w:rFonts w:ascii="Bookman Old Style" w:eastAsia="Times New Roman" w:hAnsi="Bookman Old Style" w:cs="Times New Roman"/>
          <w:szCs w:val="24"/>
          <w:lang w:val="en-US" w:eastAsia="ar-SA"/>
        </w:rPr>
      </w:pPr>
      <w:r w:rsidRPr="001C5F38">
        <w:rPr>
          <w:rFonts w:ascii="Bookman Old Style" w:eastAsia="Times New Roman" w:hAnsi="Bookman Old Style" w:cs="Times New Roman"/>
          <w:lang w:val="en-US" w:eastAsia="ar-SA"/>
        </w:rPr>
        <w:t>2.4.7</w:t>
      </w:r>
      <w:r w:rsidR="00494439">
        <w:rPr>
          <w:rFonts w:ascii="Times New Roman" w:eastAsia="Times New Roman" w:hAnsi="Times New Roman" w:cs="Times New Roman"/>
          <w:sz w:val="24"/>
          <w:szCs w:val="24"/>
          <w:lang w:val="en-US" w:eastAsia="ar-SA"/>
        </w:rPr>
        <w:tab/>
      </w:r>
      <w:r w:rsidRPr="00494439">
        <w:rPr>
          <w:rFonts w:ascii="Bookman Old Style" w:eastAsia="Times New Roman" w:hAnsi="Bookman Old Style" w:cs="Times New Roman"/>
          <w:bCs/>
          <w:szCs w:val="24"/>
          <w:u w:val="single"/>
          <w:lang w:val="en-US" w:eastAsia="ar-SA"/>
        </w:rPr>
        <w:t>Dispute Settlement</w:t>
      </w:r>
      <w:r w:rsidRPr="001B2748">
        <w:rPr>
          <w:rFonts w:ascii="Bookman Old Style" w:eastAsia="Times New Roman" w:hAnsi="Bookman Old Style" w:cs="Times New Roman"/>
          <w:bCs/>
          <w:szCs w:val="24"/>
          <w:lang w:val="en-US" w:eastAsia="ar-SA"/>
        </w:rPr>
        <w:t>:</w:t>
      </w:r>
      <w:r w:rsidR="008249DD" w:rsidRPr="001B2748">
        <w:rPr>
          <w:rFonts w:ascii="Bookman Old Style" w:eastAsia="Times New Roman" w:hAnsi="Bookman Old Style" w:cs="Times New Roman"/>
          <w:bCs/>
          <w:szCs w:val="24"/>
          <w:lang w:val="en-US" w:eastAsia="ar-SA"/>
        </w:rPr>
        <w:t xml:space="preserve"> </w:t>
      </w:r>
      <w:r w:rsidRPr="00DA2BB4">
        <w:rPr>
          <w:rFonts w:ascii="Bookman Old Style" w:eastAsia="Times New Roman" w:hAnsi="Bookman Old Style" w:cs="Times New Roman"/>
          <w:szCs w:val="24"/>
          <w:lang w:val="en-US" w:eastAsia="ar-SA"/>
        </w:rPr>
        <w:t xml:space="preserve">Any dispute between the Parties as to matters arising pursuant to this Contract which cannot be settled amicably within thirty (30) days after receipt by one Party of the other Party’s request for such amicable settlement may be submitted by either party for settlement in accordance with the following provisions: Any dispute or difference at any time arising between the IITB and the Consultant as to the construction, meaning or effect of the Contract or as to any clause, matter or thing </w:t>
      </w:r>
      <w:proofErr w:type="spellStart"/>
      <w:r w:rsidRPr="00DA2BB4">
        <w:rPr>
          <w:rFonts w:ascii="Bookman Old Style" w:eastAsia="Times New Roman" w:hAnsi="Bookman Old Style" w:cs="Times New Roman"/>
          <w:szCs w:val="24"/>
          <w:lang w:val="en-US" w:eastAsia="ar-SA"/>
        </w:rPr>
        <w:t>herein</w:t>
      </w:r>
      <w:r w:rsidR="00AA574B">
        <w:rPr>
          <w:rFonts w:ascii="Bookman Old Style" w:eastAsia="Times New Roman" w:hAnsi="Bookman Old Style" w:cs="Times New Roman"/>
          <w:szCs w:val="24"/>
          <w:lang w:val="en-US" w:eastAsia="ar-SA"/>
        </w:rPr>
        <w:t>contained</w:t>
      </w:r>
      <w:proofErr w:type="spellEnd"/>
      <w:r w:rsidR="00AA574B">
        <w:rPr>
          <w:rFonts w:ascii="Bookman Old Style" w:eastAsia="Times New Roman" w:hAnsi="Bookman Old Style" w:cs="Times New Roman"/>
          <w:szCs w:val="24"/>
          <w:lang w:val="en-US" w:eastAsia="ar-SA"/>
        </w:rPr>
        <w:t xml:space="preserve"> or as to the rights and liabilities of the parties </w:t>
      </w:r>
      <w:proofErr w:type="spellStart"/>
      <w:r w:rsidR="00AA574B">
        <w:rPr>
          <w:rFonts w:ascii="Bookman Old Style" w:eastAsia="Times New Roman" w:hAnsi="Bookman Old Style" w:cs="Times New Roman"/>
          <w:szCs w:val="24"/>
          <w:lang w:val="en-US" w:eastAsia="ar-SA"/>
        </w:rPr>
        <w:t>hereto</w:t>
      </w:r>
      <w:r w:rsidR="00E2110B">
        <w:rPr>
          <w:rFonts w:ascii="Bookman Old Style" w:eastAsia="Times New Roman" w:hAnsi="Bookman Old Style" w:cs="Times New Roman"/>
          <w:szCs w:val="24"/>
          <w:lang w:val="en-US" w:eastAsia="ar-SA"/>
        </w:rPr>
        <w:t>shall</w:t>
      </w:r>
      <w:proofErr w:type="spellEnd"/>
      <w:r w:rsidR="00E2110B">
        <w:rPr>
          <w:rFonts w:ascii="Bookman Old Style" w:eastAsia="Times New Roman" w:hAnsi="Bookman Old Style" w:cs="Times New Roman"/>
          <w:szCs w:val="24"/>
          <w:lang w:val="en-US" w:eastAsia="ar-SA"/>
        </w:rPr>
        <w:t xml:space="preserve"> be </w:t>
      </w:r>
      <w:r w:rsidR="000854E6" w:rsidRPr="00DA2BB4">
        <w:rPr>
          <w:rFonts w:ascii="Bookman Old Style" w:eastAsia="Times New Roman" w:hAnsi="Bookman Old Style" w:cs="Times New Roman"/>
          <w:szCs w:val="24"/>
          <w:lang w:val="en-US" w:eastAsia="ar-SA"/>
        </w:rPr>
        <w:t>referred to a Sole Arbitrator to be appointed by the Chairman,</w:t>
      </w:r>
      <w:r w:rsidR="008249DD">
        <w:rPr>
          <w:rFonts w:ascii="Bookman Old Style" w:eastAsia="Times New Roman" w:hAnsi="Bookman Old Style" w:cs="Times New Roman"/>
          <w:szCs w:val="24"/>
          <w:lang w:val="en-US" w:eastAsia="ar-SA"/>
        </w:rPr>
        <w:t xml:space="preserve"> </w:t>
      </w:r>
      <w:r w:rsidRPr="00DA2BB4">
        <w:rPr>
          <w:rFonts w:ascii="Bookman Old Style" w:eastAsia="Times New Roman" w:hAnsi="Bookman Old Style" w:cs="Times New Roman"/>
          <w:szCs w:val="24"/>
          <w:lang w:val="en-US" w:eastAsia="ar-SA"/>
        </w:rPr>
        <w:t>Board of Governance, IITB in</w:t>
      </w:r>
      <w:r w:rsidR="008249DD">
        <w:rPr>
          <w:rFonts w:ascii="Bookman Old Style" w:eastAsia="Times New Roman" w:hAnsi="Bookman Old Style" w:cs="Times New Roman"/>
          <w:szCs w:val="24"/>
          <w:lang w:val="en-US" w:eastAsia="ar-SA"/>
        </w:rPr>
        <w:t xml:space="preserve"> </w:t>
      </w:r>
      <w:r w:rsidRPr="00DA2BB4">
        <w:rPr>
          <w:rFonts w:ascii="Bookman Old Style" w:eastAsia="Times New Roman" w:hAnsi="Bookman Old Style" w:cs="Times New Roman"/>
          <w:szCs w:val="24"/>
          <w:lang w:val="en-US" w:eastAsia="ar-SA"/>
        </w:rPr>
        <w:t xml:space="preserve">accordance with and subject to the provisions of the Indian Arbitration &amp; Reconciliation Act, </w:t>
      </w:r>
      <w:r w:rsidRPr="00DA2BB4">
        <w:rPr>
          <w:rFonts w:ascii="Bookman Old Style" w:eastAsia="Times New Roman" w:hAnsi="Bookman Old Style" w:cs="Times New Roman"/>
          <w:szCs w:val="24"/>
          <w:lang w:val="en-US" w:eastAsia="ar-SA"/>
        </w:rPr>
        <w:lastRenderedPageBreak/>
        <w:t>1996 as amended from time to time. All proceedings in any such Arbitration shall be held in Mumbai.</w:t>
      </w:r>
    </w:p>
    <w:p w:rsidR="00DA2BB4" w:rsidRPr="00DA2BB4" w:rsidRDefault="00DA2BB4" w:rsidP="00302E21">
      <w:pPr>
        <w:suppressAutoHyphens/>
        <w:spacing w:line="240" w:lineRule="auto"/>
        <w:ind w:right="-240"/>
        <w:jc w:val="both"/>
        <w:rPr>
          <w:rFonts w:ascii="Bookman Old Style" w:eastAsia="Times New Roman" w:hAnsi="Bookman Old Style" w:cs="Times New Roman"/>
          <w:szCs w:val="24"/>
          <w:lang w:val="en-US" w:eastAsia="ar-SA"/>
        </w:rPr>
      </w:pPr>
    </w:p>
    <w:p w:rsidR="00DA2BB4" w:rsidRPr="00DA2BB4" w:rsidRDefault="00DA2BB4" w:rsidP="00DA2BB4">
      <w:pPr>
        <w:tabs>
          <w:tab w:val="left" w:pos="567"/>
          <w:tab w:val="left" w:pos="709"/>
        </w:tabs>
        <w:suppressAutoHyphens/>
        <w:spacing w:after="0" w:line="240" w:lineRule="auto"/>
        <w:ind w:right="-240"/>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 xml:space="preserve">         2.4.8    </w:t>
      </w:r>
      <w:r w:rsidRPr="00DA2BB4">
        <w:rPr>
          <w:rFonts w:ascii="Bookman Old Style" w:eastAsia="Times New Roman" w:hAnsi="Bookman Old Style" w:cs="Times New Roman"/>
          <w:szCs w:val="24"/>
          <w:u w:val="single"/>
          <w:lang w:val="en-US" w:eastAsia="ar-SA"/>
        </w:rPr>
        <w:t>Fairness &amp; Good Faith</w:t>
      </w:r>
    </w:p>
    <w:p w:rsidR="00DA2BB4" w:rsidRPr="00DA2BB4" w:rsidRDefault="00DA2BB4" w:rsidP="00DA2BB4">
      <w:pPr>
        <w:tabs>
          <w:tab w:val="left" w:pos="567"/>
        </w:tabs>
        <w:suppressAutoHyphens/>
        <w:spacing w:after="0" w:line="240" w:lineRule="auto"/>
        <w:ind w:right="-240"/>
        <w:jc w:val="both"/>
        <w:rPr>
          <w:rFonts w:ascii="Bookman Old Style" w:eastAsia="Times New Roman" w:hAnsi="Bookman Old Style" w:cs="Times New Roman"/>
          <w:szCs w:val="24"/>
          <w:lang w:val="en-US" w:eastAsia="ar-SA"/>
        </w:rPr>
      </w:pPr>
    </w:p>
    <w:p w:rsidR="00DA2BB4" w:rsidRPr="00DA2BB4" w:rsidRDefault="00DA2BB4" w:rsidP="00DA2BB4">
      <w:pPr>
        <w:numPr>
          <w:ilvl w:val="0"/>
          <w:numId w:val="11"/>
        </w:numPr>
        <w:suppressAutoHyphens/>
        <w:spacing w:after="0" w:line="240" w:lineRule="auto"/>
        <w:ind w:right="-240"/>
        <w:jc w:val="both"/>
        <w:rPr>
          <w:rFonts w:ascii="Bookman Old Style" w:eastAsia="Times New Roman" w:hAnsi="Bookman Old Style" w:cs="Times New Roman"/>
          <w:szCs w:val="24"/>
          <w:u w:val="single"/>
          <w:lang w:val="en-US" w:eastAsia="ar-SA"/>
        </w:rPr>
      </w:pPr>
      <w:r w:rsidRPr="00DA2BB4">
        <w:rPr>
          <w:rFonts w:ascii="Bookman Old Style" w:eastAsia="Times New Roman" w:hAnsi="Bookman Old Style" w:cs="Times New Roman"/>
          <w:szCs w:val="24"/>
          <w:u w:val="single"/>
          <w:lang w:val="en-US" w:eastAsia="ar-SA"/>
        </w:rPr>
        <w:t xml:space="preserve">Good Faith </w:t>
      </w:r>
    </w:p>
    <w:p w:rsidR="0005518C" w:rsidRDefault="00DA2BB4" w:rsidP="00DA2BB4">
      <w:pPr>
        <w:suppressAutoHyphens/>
        <w:spacing w:after="0" w:line="240" w:lineRule="auto"/>
        <w:ind w:left="1440" w:right="-240"/>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 xml:space="preserve">The Parties undertake to act in good faith with respect to each other’s rights under this Contract and to adopt all reasonable measures to ensure the realization of the objectives of this Contract. </w:t>
      </w:r>
    </w:p>
    <w:p w:rsidR="0005518C" w:rsidRDefault="0005518C" w:rsidP="00DA2BB4">
      <w:pPr>
        <w:suppressAutoHyphens/>
        <w:spacing w:after="0" w:line="240" w:lineRule="auto"/>
        <w:ind w:left="1440" w:right="-240"/>
        <w:jc w:val="both"/>
        <w:rPr>
          <w:rFonts w:ascii="Bookman Old Style" w:eastAsia="Times New Roman" w:hAnsi="Bookman Old Style" w:cs="Times New Roman"/>
          <w:szCs w:val="24"/>
          <w:lang w:val="en-US" w:eastAsia="ar-SA"/>
        </w:rPr>
      </w:pPr>
    </w:p>
    <w:p w:rsidR="00DA2BB4" w:rsidRPr="00DA2BB4" w:rsidRDefault="0005518C" w:rsidP="00DA2BB4">
      <w:pPr>
        <w:suppressAutoHyphens/>
        <w:spacing w:after="0" w:line="240" w:lineRule="auto"/>
        <w:ind w:left="1440" w:right="-240"/>
        <w:jc w:val="both"/>
        <w:rPr>
          <w:rFonts w:ascii="Bookman Old Style" w:eastAsia="Times New Roman" w:hAnsi="Bookman Old Style" w:cs="Times New Roman"/>
          <w:szCs w:val="24"/>
          <w:lang w:val="en-US" w:eastAsia="ar-SA"/>
        </w:rPr>
      </w:pPr>
      <w:r>
        <w:rPr>
          <w:rFonts w:ascii="Bookman Old Style" w:eastAsia="Times New Roman" w:hAnsi="Bookman Old Style" w:cs="Times New Roman"/>
          <w:szCs w:val="24"/>
          <w:lang w:val="en-US" w:eastAsia="ar-SA"/>
        </w:rPr>
        <w:t>(</w:t>
      </w:r>
      <w:r w:rsidR="00DA2BB4" w:rsidRPr="00DA2BB4">
        <w:rPr>
          <w:rFonts w:ascii="Bookman Old Style" w:eastAsia="Times New Roman" w:hAnsi="Bookman Old Style" w:cs="Times New Roman"/>
          <w:szCs w:val="24"/>
          <w:lang w:val="en-US" w:eastAsia="ar-SA"/>
        </w:rPr>
        <w:t>b</w:t>
      </w:r>
      <w:r>
        <w:rPr>
          <w:rFonts w:ascii="Bookman Old Style" w:eastAsia="Times New Roman" w:hAnsi="Bookman Old Style" w:cs="Times New Roman"/>
          <w:szCs w:val="24"/>
          <w:lang w:val="en-US" w:eastAsia="ar-SA"/>
        </w:rPr>
        <w:t xml:space="preserve">) </w:t>
      </w:r>
      <w:r w:rsidR="00DA2BB4" w:rsidRPr="00DA2BB4">
        <w:rPr>
          <w:rFonts w:ascii="Bookman Old Style" w:eastAsia="Times New Roman" w:hAnsi="Bookman Old Style" w:cs="Times New Roman"/>
          <w:szCs w:val="24"/>
          <w:u w:val="single"/>
          <w:lang w:val="en-US" w:eastAsia="ar-SA"/>
        </w:rPr>
        <w:t>Operation of the Contract</w:t>
      </w:r>
      <w:r w:rsidR="00DA2BB4" w:rsidRPr="00DA2BB4">
        <w:rPr>
          <w:rFonts w:ascii="Bookman Old Style" w:eastAsia="Times New Roman" w:hAnsi="Bookman Old Style" w:cs="Times New Roman"/>
          <w:szCs w:val="24"/>
          <w:lang w:val="en-US" w:eastAsia="ar-SA"/>
        </w:rPr>
        <w:t xml:space="preserve"> The Parties recognize that it is impractical in this Contract to provide for every contingency which may arise during the currency of the Contract, and the Parties hereby agree that it is their intention that this Contract shall operate fairly between them, and without detriment to the interest of either of them, and that, if during the term of this Contract either Party believes that this Contract is operating unfairly, the Parties will use their best efforts to agree on such action as may be necessary to remove the cause or causes of such unfairness, but no failure to agree on any action pursuant to this Clause shall give rise to a dispute subject to arbitration in accordance with Clause above.</w:t>
      </w:r>
    </w:p>
    <w:p w:rsidR="00DA2BB4" w:rsidRPr="00DA2BB4" w:rsidRDefault="00DA2BB4" w:rsidP="00DA2BB4">
      <w:pPr>
        <w:suppressAutoHyphens/>
        <w:spacing w:after="0" w:line="240" w:lineRule="auto"/>
        <w:ind w:left="748" w:right="-240"/>
        <w:jc w:val="both"/>
        <w:rPr>
          <w:rFonts w:ascii="Bookman Old Style" w:eastAsia="Times New Roman" w:hAnsi="Bookman Old Style" w:cs="Times New Roman"/>
          <w:szCs w:val="24"/>
          <w:lang w:val="en-US" w:eastAsia="ar-SA"/>
        </w:rPr>
      </w:pPr>
    </w:p>
    <w:p w:rsidR="00DA2BB4" w:rsidRPr="00DA2BB4" w:rsidRDefault="00DA2BB4" w:rsidP="00DA2BB4">
      <w:pPr>
        <w:suppressAutoHyphens/>
        <w:spacing w:after="0" w:line="240" w:lineRule="auto"/>
        <w:ind w:left="748" w:right="-240"/>
        <w:jc w:val="both"/>
        <w:rPr>
          <w:rFonts w:ascii="Bookman Old Style" w:eastAsia="Times New Roman" w:hAnsi="Bookman Old Style" w:cs="Times New Roman"/>
          <w:szCs w:val="24"/>
          <w:lang w:val="en-US" w:eastAsia="ar-SA"/>
        </w:rPr>
      </w:pPr>
    </w:p>
    <w:p w:rsidR="00DA2BB4" w:rsidRPr="00DA2BB4" w:rsidRDefault="00DA2BB4" w:rsidP="00DA2BB4">
      <w:pPr>
        <w:suppressAutoHyphens/>
        <w:spacing w:after="0" w:line="240" w:lineRule="auto"/>
        <w:jc w:val="both"/>
        <w:rPr>
          <w:rFonts w:ascii="Bookman Old Style" w:eastAsia="Times New Roman" w:hAnsi="Bookman Old Style" w:cs="Times New Roman"/>
          <w:b/>
          <w:bCs/>
          <w:szCs w:val="24"/>
          <w:u w:val="single"/>
          <w:lang w:val="en-US" w:eastAsia="ar-SA"/>
        </w:rPr>
      </w:pPr>
      <w:r w:rsidRPr="00DA2BB4">
        <w:rPr>
          <w:rFonts w:ascii="Bookman Old Style" w:eastAsia="Times New Roman" w:hAnsi="Bookman Old Style" w:cs="Times New Roman"/>
          <w:szCs w:val="24"/>
          <w:lang w:val="en-US" w:eastAsia="ar-SA"/>
        </w:rPr>
        <w:t xml:space="preserve">3.       </w:t>
      </w:r>
      <w:r w:rsidRPr="00DA2BB4">
        <w:rPr>
          <w:rFonts w:ascii="Bookman Old Style" w:eastAsia="Times New Roman" w:hAnsi="Bookman Old Style" w:cs="Times New Roman"/>
          <w:b/>
          <w:bCs/>
          <w:szCs w:val="24"/>
          <w:u w:val="single"/>
          <w:lang w:val="en-US" w:eastAsia="ar-SA"/>
        </w:rPr>
        <w:t>OBLIGATIONS OF THE CONSULTANT</w:t>
      </w:r>
    </w:p>
    <w:p w:rsidR="00DA2BB4" w:rsidRPr="00DA2BB4" w:rsidRDefault="00DA2BB4" w:rsidP="00DA2BB4">
      <w:pPr>
        <w:suppressAutoHyphens/>
        <w:spacing w:after="0" w:line="240" w:lineRule="auto"/>
        <w:jc w:val="both"/>
        <w:rPr>
          <w:rFonts w:ascii="Bookman Old Style" w:eastAsia="Times New Roman" w:hAnsi="Bookman Old Style" w:cs="Times New Roman"/>
          <w:szCs w:val="24"/>
          <w:lang w:val="en-US" w:eastAsia="ar-SA"/>
        </w:rPr>
      </w:pPr>
    </w:p>
    <w:p w:rsidR="00DA2BB4" w:rsidRPr="00DA2BB4" w:rsidRDefault="00DA2BB4" w:rsidP="00DA2BB4">
      <w:pPr>
        <w:suppressAutoHyphens/>
        <w:spacing w:after="0" w:line="240" w:lineRule="auto"/>
        <w:jc w:val="both"/>
        <w:rPr>
          <w:rFonts w:ascii="Bookman Old Style" w:eastAsia="Times New Roman" w:hAnsi="Bookman Old Style" w:cs="Times New Roman"/>
          <w:b/>
          <w:szCs w:val="24"/>
          <w:lang w:val="en-US" w:eastAsia="ar-SA"/>
        </w:rPr>
      </w:pPr>
      <w:r w:rsidRPr="00DA2BB4">
        <w:rPr>
          <w:rFonts w:ascii="Bookman Old Style" w:eastAsia="Times New Roman" w:hAnsi="Bookman Old Style" w:cs="Times New Roman"/>
          <w:szCs w:val="24"/>
          <w:lang w:val="en-US" w:eastAsia="ar-SA"/>
        </w:rPr>
        <w:t>3.1</w:t>
      </w:r>
      <w:r w:rsidRPr="00DA2BB4">
        <w:rPr>
          <w:rFonts w:ascii="Bookman Old Style" w:eastAsia="Times New Roman" w:hAnsi="Bookman Old Style" w:cs="Times New Roman"/>
          <w:szCs w:val="24"/>
          <w:lang w:val="en-US" w:eastAsia="ar-SA"/>
        </w:rPr>
        <w:tab/>
      </w:r>
      <w:r w:rsidRPr="00DA2BB4">
        <w:rPr>
          <w:rFonts w:ascii="Bookman Old Style" w:eastAsia="Times New Roman" w:hAnsi="Bookman Old Style" w:cs="Times New Roman"/>
          <w:b/>
          <w:szCs w:val="24"/>
          <w:lang w:val="en-US" w:eastAsia="ar-SA"/>
        </w:rPr>
        <w:t>General</w:t>
      </w:r>
    </w:p>
    <w:p w:rsidR="00DA2BB4" w:rsidRPr="00DA2BB4" w:rsidRDefault="00DA2BB4" w:rsidP="00DA2BB4">
      <w:pPr>
        <w:suppressAutoHyphens/>
        <w:spacing w:after="0" w:line="240" w:lineRule="auto"/>
        <w:jc w:val="both"/>
        <w:rPr>
          <w:rFonts w:ascii="Bookman Old Style" w:eastAsia="Times New Roman" w:hAnsi="Bookman Old Style" w:cs="Times New Roman"/>
          <w:szCs w:val="24"/>
          <w:lang w:val="en-US" w:eastAsia="ar-SA"/>
        </w:rPr>
      </w:pPr>
    </w:p>
    <w:p w:rsidR="00DA2BB4" w:rsidRPr="00DA2BB4" w:rsidRDefault="00DA2BB4" w:rsidP="00DA2BB4">
      <w:pPr>
        <w:suppressAutoHyphens/>
        <w:spacing w:after="0" w:line="240" w:lineRule="auto"/>
        <w:ind w:firstLine="720"/>
        <w:jc w:val="both"/>
        <w:rPr>
          <w:rFonts w:ascii="Bookman Old Style" w:eastAsia="Times New Roman" w:hAnsi="Bookman Old Style" w:cs="Times New Roman"/>
          <w:szCs w:val="24"/>
          <w:u w:val="single"/>
          <w:lang w:val="en-US" w:eastAsia="ar-SA"/>
        </w:rPr>
      </w:pPr>
      <w:r w:rsidRPr="00DA2BB4">
        <w:rPr>
          <w:rFonts w:ascii="Bookman Old Style" w:eastAsia="Times New Roman" w:hAnsi="Bookman Old Style" w:cs="Times New Roman"/>
          <w:szCs w:val="24"/>
          <w:u w:val="single"/>
          <w:lang w:val="en-US" w:eastAsia="ar-SA"/>
        </w:rPr>
        <w:t>Standard of Performance</w:t>
      </w:r>
    </w:p>
    <w:p w:rsidR="00DA2BB4" w:rsidRPr="00DA2BB4" w:rsidRDefault="00DA2BB4" w:rsidP="00DA2BB4">
      <w:pPr>
        <w:suppressAutoHyphens/>
        <w:spacing w:after="0" w:line="240" w:lineRule="auto"/>
        <w:jc w:val="both"/>
        <w:rPr>
          <w:rFonts w:ascii="Bookman Old Style" w:eastAsia="Times New Roman" w:hAnsi="Bookman Old Style" w:cs="Times New Roman"/>
          <w:szCs w:val="24"/>
          <w:lang w:val="en-US" w:eastAsia="ar-SA"/>
        </w:rPr>
      </w:pPr>
    </w:p>
    <w:p w:rsidR="00DA2BB4" w:rsidRPr="00DA2BB4" w:rsidRDefault="00DA2BB4" w:rsidP="00DA2BB4">
      <w:pPr>
        <w:suppressAutoHyphens/>
        <w:spacing w:after="0" w:line="240" w:lineRule="auto"/>
        <w:ind w:left="720"/>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The Consultant shall perform the Services and carry out their obligations hereunder with all due diligence, efficiency and economy, in accordance with generally accepted professional techniques and practices. The Consultant shall always act, in respect of any matter relating to this Contract or to the Services, as faithful advisers to the IITB, and shall at all times support and safeguard the IITB’s legitimate interests in any dealings with sub-Consultant or Third Parties.</w:t>
      </w:r>
    </w:p>
    <w:p w:rsidR="00DA2BB4" w:rsidRPr="00DA2BB4" w:rsidRDefault="00DA2BB4" w:rsidP="00DA2BB4">
      <w:pPr>
        <w:suppressAutoHyphens/>
        <w:spacing w:after="0" w:line="240" w:lineRule="auto"/>
        <w:jc w:val="both"/>
        <w:rPr>
          <w:rFonts w:ascii="Bookman Old Style" w:eastAsia="Times New Roman" w:hAnsi="Bookman Old Style" w:cs="Times New Roman"/>
          <w:szCs w:val="24"/>
          <w:lang w:val="en-US" w:eastAsia="ar-SA"/>
        </w:rPr>
      </w:pPr>
    </w:p>
    <w:p w:rsidR="00DA2BB4" w:rsidRPr="00DA2BB4" w:rsidRDefault="00DA2BB4" w:rsidP="00DA2BB4">
      <w:pPr>
        <w:suppressAutoHyphens/>
        <w:spacing w:after="0" w:line="240" w:lineRule="auto"/>
        <w:jc w:val="both"/>
        <w:rPr>
          <w:rFonts w:ascii="Bookman Old Style" w:eastAsia="Times New Roman" w:hAnsi="Bookman Old Style" w:cs="Times New Roman"/>
          <w:b/>
          <w:szCs w:val="24"/>
          <w:lang w:val="en-US" w:eastAsia="ar-SA"/>
        </w:rPr>
      </w:pPr>
      <w:r w:rsidRPr="00DA2BB4">
        <w:rPr>
          <w:rFonts w:ascii="Bookman Old Style" w:eastAsia="Times New Roman" w:hAnsi="Bookman Old Style" w:cs="Times New Roman"/>
          <w:szCs w:val="24"/>
          <w:lang w:val="en-US" w:eastAsia="ar-SA"/>
        </w:rPr>
        <w:t>3.2</w:t>
      </w:r>
      <w:r w:rsidRPr="00DA2BB4">
        <w:rPr>
          <w:rFonts w:ascii="Bookman Old Style" w:eastAsia="Times New Roman" w:hAnsi="Bookman Old Style" w:cs="Times New Roman"/>
          <w:szCs w:val="24"/>
          <w:lang w:val="en-US" w:eastAsia="ar-SA"/>
        </w:rPr>
        <w:tab/>
      </w:r>
      <w:r w:rsidRPr="00DA2BB4">
        <w:rPr>
          <w:rFonts w:ascii="Bookman Old Style" w:eastAsia="Times New Roman" w:hAnsi="Bookman Old Style" w:cs="Times New Roman"/>
          <w:b/>
          <w:szCs w:val="24"/>
          <w:lang w:val="en-US" w:eastAsia="ar-SA"/>
        </w:rPr>
        <w:t>Confidentiality</w:t>
      </w:r>
    </w:p>
    <w:p w:rsidR="00DA2BB4" w:rsidRPr="00DA2BB4" w:rsidRDefault="00DA2BB4" w:rsidP="00DA2BB4">
      <w:pPr>
        <w:suppressAutoHyphens/>
        <w:spacing w:after="0" w:line="240" w:lineRule="auto"/>
        <w:jc w:val="both"/>
        <w:rPr>
          <w:rFonts w:ascii="Bookman Old Style" w:eastAsia="Times New Roman" w:hAnsi="Bookman Old Style" w:cs="Times New Roman"/>
          <w:szCs w:val="24"/>
          <w:lang w:val="en-US" w:eastAsia="ar-SA"/>
        </w:rPr>
      </w:pPr>
    </w:p>
    <w:p w:rsidR="00DA2BB4" w:rsidRPr="00DA2BB4" w:rsidRDefault="00DA2BB4" w:rsidP="00DA2BB4">
      <w:pPr>
        <w:suppressAutoHyphens/>
        <w:spacing w:after="0" w:line="240" w:lineRule="auto"/>
        <w:ind w:left="720"/>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The Consultant, and the Personnel of either of them shall not disclose any information and data furnished to him by IITB to any third party nor shall disclose any drawings, reports, specification, manuals and other information developed and prepared for IITB by the Consultant and his Sub-contractors and the Personnel of either of them, without prior written approval of IITB.</w:t>
      </w:r>
    </w:p>
    <w:p w:rsidR="00DA2BB4" w:rsidRPr="00DA2BB4" w:rsidRDefault="00DA2BB4" w:rsidP="00DA2BB4">
      <w:pPr>
        <w:suppressAutoHyphens/>
        <w:spacing w:after="0" w:line="240" w:lineRule="auto"/>
        <w:ind w:left="720"/>
        <w:jc w:val="both"/>
        <w:rPr>
          <w:rFonts w:ascii="Bookman Old Style" w:eastAsia="Times New Roman" w:hAnsi="Bookman Old Style" w:cs="Times New Roman"/>
          <w:szCs w:val="24"/>
          <w:lang w:val="en-US" w:eastAsia="ar-SA"/>
        </w:rPr>
      </w:pPr>
    </w:p>
    <w:p w:rsidR="00DA2BB4" w:rsidRPr="00DA2BB4" w:rsidRDefault="00DA2BB4" w:rsidP="00DA2BB4">
      <w:pPr>
        <w:suppressAutoHyphens/>
        <w:spacing w:after="0" w:line="240" w:lineRule="auto"/>
        <w:jc w:val="both"/>
        <w:rPr>
          <w:rFonts w:ascii="Bookman Old Style" w:eastAsia="Times New Roman" w:hAnsi="Bookman Old Style" w:cs="Times New Roman"/>
          <w:b/>
          <w:szCs w:val="24"/>
          <w:lang w:val="en-US" w:eastAsia="ar-SA"/>
        </w:rPr>
      </w:pPr>
      <w:r w:rsidRPr="00DA2BB4">
        <w:rPr>
          <w:rFonts w:ascii="Bookman Old Style" w:eastAsia="Times New Roman" w:hAnsi="Bookman Old Style" w:cs="Times New Roman"/>
          <w:szCs w:val="24"/>
          <w:lang w:val="en-US" w:eastAsia="ar-SA"/>
        </w:rPr>
        <w:t>3.3</w:t>
      </w:r>
      <w:r w:rsidRPr="00DA2BB4">
        <w:rPr>
          <w:rFonts w:ascii="Bookman Old Style" w:eastAsia="Times New Roman" w:hAnsi="Bookman Old Style" w:cs="Times New Roman"/>
          <w:szCs w:val="24"/>
          <w:lang w:val="en-US" w:eastAsia="ar-SA"/>
        </w:rPr>
        <w:tab/>
      </w:r>
      <w:r w:rsidRPr="00DA2BB4">
        <w:rPr>
          <w:rFonts w:ascii="Bookman Old Style" w:eastAsia="Times New Roman" w:hAnsi="Bookman Old Style" w:cs="Times New Roman"/>
          <w:b/>
          <w:szCs w:val="24"/>
          <w:lang w:val="en-US" w:eastAsia="ar-SA"/>
        </w:rPr>
        <w:t>Consultant’s Actions requiring IITB’s prior Approval</w:t>
      </w:r>
    </w:p>
    <w:p w:rsidR="00DA2BB4" w:rsidRPr="00DA2BB4" w:rsidRDefault="00DA2BB4" w:rsidP="00DA2BB4">
      <w:pPr>
        <w:suppressAutoHyphens/>
        <w:spacing w:after="0" w:line="240" w:lineRule="auto"/>
        <w:jc w:val="both"/>
        <w:rPr>
          <w:rFonts w:ascii="Bookman Old Style" w:eastAsia="Times New Roman" w:hAnsi="Bookman Old Style" w:cs="Times New Roman"/>
          <w:szCs w:val="24"/>
          <w:lang w:val="en-US" w:eastAsia="ar-SA"/>
        </w:rPr>
      </w:pPr>
    </w:p>
    <w:p w:rsidR="00066398" w:rsidRDefault="00DA2BB4" w:rsidP="00066398">
      <w:pPr>
        <w:tabs>
          <w:tab w:val="left" w:pos="1276"/>
          <w:tab w:val="left" w:pos="1418"/>
        </w:tabs>
        <w:suppressAutoHyphens/>
        <w:spacing w:after="0" w:line="240" w:lineRule="auto"/>
        <w:ind w:left="720"/>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The Consultant shall obtain the IITB’s prior approval in writing before entering into a subcontract for the performance of any part of the Services, it being understood (</w:t>
      </w:r>
      <w:proofErr w:type="spellStart"/>
      <w:r w:rsidRPr="00DA2BB4">
        <w:rPr>
          <w:rFonts w:ascii="Bookman Old Style" w:eastAsia="Times New Roman" w:hAnsi="Bookman Old Style" w:cs="Times New Roman"/>
          <w:szCs w:val="24"/>
          <w:lang w:val="en-US" w:eastAsia="ar-SA"/>
        </w:rPr>
        <w:t>i</w:t>
      </w:r>
      <w:proofErr w:type="spellEnd"/>
      <w:r w:rsidRPr="00DA2BB4">
        <w:rPr>
          <w:rFonts w:ascii="Bookman Old Style" w:eastAsia="Times New Roman" w:hAnsi="Bookman Old Style" w:cs="Times New Roman"/>
          <w:szCs w:val="24"/>
          <w:lang w:val="en-US" w:eastAsia="ar-SA"/>
        </w:rPr>
        <w:t xml:space="preserve">) that the selection of the sub-consultant and the terms and conditions of the subcontract shall have been approved in writing by the IITB prior to the execution of the subcontract, and (ii) that the Consultant </w:t>
      </w:r>
      <w:r w:rsidR="00066398">
        <w:rPr>
          <w:rFonts w:ascii="Bookman Old Style" w:eastAsia="Times New Roman" w:hAnsi="Bookman Old Style" w:cs="Times New Roman"/>
          <w:szCs w:val="24"/>
          <w:lang w:val="en-US" w:eastAsia="ar-SA"/>
        </w:rPr>
        <w:t xml:space="preserve">  </w:t>
      </w:r>
    </w:p>
    <w:p w:rsidR="00066398" w:rsidRDefault="00DA2BB4" w:rsidP="00066398">
      <w:pPr>
        <w:tabs>
          <w:tab w:val="left" w:pos="1276"/>
          <w:tab w:val="left" w:pos="1418"/>
        </w:tabs>
        <w:suppressAutoHyphens/>
        <w:spacing w:after="0" w:line="240" w:lineRule="auto"/>
        <w:ind w:left="720"/>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 xml:space="preserve">shall remain fully liable for the performance of the Services by the </w:t>
      </w:r>
      <w:r w:rsidR="00066398" w:rsidRPr="00DA2BB4">
        <w:rPr>
          <w:rFonts w:ascii="Bookman Old Style" w:eastAsia="Times New Roman" w:hAnsi="Bookman Old Style" w:cs="Times New Roman"/>
          <w:szCs w:val="24"/>
          <w:lang w:val="en-US" w:eastAsia="ar-SA"/>
        </w:rPr>
        <w:t>sub-</w:t>
      </w:r>
      <w:r w:rsidR="00066398">
        <w:rPr>
          <w:rFonts w:ascii="Bookman Old Style" w:eastAsia="Times New Roman" w:hAnsi="Bookman Old Style" w:cs="Times New Roman"/>
          <w:szCs w:val="24"/>
          <w:lang w:val="en-US" w:eastAsia="ar-SA"/>
        </w:rPr>
        <w:t xml:space="preserve"> </w:t>
      </w:r>
    </w:p>
    <w:p w:rsidR="00383226" w:rsidRDefault="00DA6215" w:rsidP="00DA6215">
      <w:pPr>
        <w:tabs>
          <w:tab w:val="left" w:pos="1276"/>
          <w:tab w:val="left" w:pos="1418"/>
        </w:tabs>
        <w:suppressAutoHyphens/>
        <w:spacing w:after="0" w:line="240" w:lineRule="auto"/>
        <w:ind w:left="720"/>
        <w:jc w:val="both"/>
        <w:rPr>
          <w:rFonts w:ascii="Bookman Old Style" w:eastAsia="Times New Roman" w:hAnsi="Bookman Old Style" w:cs="Times New Roman"/>
          <w:szCs w:val="24"/>
          <w:lang w:val="en-US" w:eastAsia="ar-SA"/>
        </w:rPr>
      </w:pPr>
      <w:r>
        <w:rPr>
          <w:rFonts w:ascii="Bookman Old Style" w:eastAsia="Times New Roman" w:hAnsi="Bookman Old Style" w:cs="Times New Roman"/>
          <w:szCs w:val="24"/>
          <w:lang w:val="en-US" w:eastAsia="ar-SA"/>
        </w:rPr>
        <w:lastRenderedPageBreak/>
        <w:t xml:space="preserve">         </w:t>
      </w:r>
      <w:r w:rsidR="00DA2BB4" w:rsidRPr="00DA2BB4">
        <w:rPr>
          <w:rFonts w:ascii="Bookman Old Style" w:eastAsia="Times New Roman" w:hAnsi="Bookman Old Style" w:cs="Times New Roman"/>
          <w:szCs w:val="24"/>
          <w:lang w:val="en-US" w:eastAsia="ar-SA"/>
        </w:rPr>
        <w:t>consultant and its Personnel pursuant to this Contract.</w:t>
      </w:r>
    </w:p>
    <w:p w:rsidR="00383226" w:rsidRPr="00DA2BB4" w:rsidRDefault="00383226" w:rsidP="00DA2BB4">
      <w:pPr>
        <w:suppressAutoHyphens/>
        <w:spacing w:after="0" w:line="240" w:lineRule="auto"/>
        <w:ind w:left="720"/>
        <w:jc w:val="both"/>
        <w:rPr>
          <w:rFonts w:ascii="Bookman Old Style" w:eastAsia="Times New Roman" w:hAnsi="Bookman Old Style" w:cs="Times New Roman"/>
          <w:szCs w:val="24"/>
          <w:lang w:val="en-US" w:eastAsia="ar-SA"/>
        </w:rPr>
      </w:pPr>
    </w:p>
    <w:p w:rsidR="00DA2BB4" w:rsidRPr="00DA2BB4" w:rsidRDefault="00DA2BB4" w:rsidP="00DA2BB4">
      <w:pPr>
        <w:suppressAutoHyphens/>
        <w:spacing w:after="0" w:line="240" w:lineRule="auto"/>
        <w:jc w:val="both"/>
        <w:rPr>
          <w:rFonts w:ascii="Bookman Old Style" w:eastAsia="Times New Roman" w:hAnsi="Bookman Old Style" w:cs="Times New Roman"/>
          <w:b/>
          <w:szCs w:val="24"/>
          <w:lang w:val="en-US" w:eastAsia="ar-SA"/>
        </w:rPr>
      </w:pPr>
      <w:r w:rsidRPr="00DA2BB4">
        <w:rPr>
          <w:rFonts w:ascii="Bookman Old Style" w:eastAsia="Times New Roman" w:hAnsi="Bookman Old Style" w:cs="Times New Roman"/>
          <w:szCs w:val="24"/>
          <w:lang w:val="en-US" w:eastAsia="ar-SA"/>
        </w:rPr>
        <w:t>3.4</w:t>
      </w:r>
      <w:r w:rsidRPr="00DA2BB4">
        <w:rPr>
          <w:rFonts w:ascii="Bookman Old Style" w:eastAsia="Times New Roman" w:hAnsi="Bookman Old Style" w:cs="Times New Roman"/>
          <w:szCs w:val="24"/>
          <w:lang w:val="en-US" w:eastAsia="ar-SA"/>
        </w:rPr>
        <w:tab/>
      </w:r>
      <w:r w:rsidRPr="00DA2BB4">
        <w:rPr>
          <w:rFonts w:ascii="Bookman Old Style" w:eastAsia="Times New Roman" w:hAnsi="Bookman Old Style" w:cs="Times New Roman"/>
          <w:b/>
          <w:szCs w:val="24"/>
          <w:lang w:val="en-US" w:eastAsia="ar-SA"/>
        </w:rPr>
        <w:t>Reporting Obligations</w:t>
      </w:r>
    </w:p>
    <w:p w:rsidR="00DA2BB4" w:rsidRPr="00DA2BB4" w:rsidRDefault="00DA2BB4" w:rsidP="00DA2BB4">
      <w:pPr>
        <w:suppressAutoHyphens/>
        <w:spacing w:after="0" w:line="240" w:lineRule="auto"/>
        <w:jc w:val="both"/>
        <w:rPr>
          <w:rFonts w:ascii="Bookman Old Style" w:eastAsia="Times New Roman" w:hAnsi="Bookman Old Style" w:cs="Times New Roman"/>
          <w:szCs w:val="24"/>
          <w:lang w:val="en-US" w:eastAsia="ar-SA"/>
        </w:rPr>
      </w:pPr>
    </w:p>
    <w:p w:rsidR="001F16B4" w:rsidRDefault="00DA2BB4" w:rsidP="001F16B4">
      <w:pPr>
        <w:tabs>
          <w:tab w:val="left" w:pos="1418"/>
        </w:tabs>
        <w:suppressAutoHyphens/>
        <w:spacing w:after="0" w:line="240" w:lineRule="auto"/>
        <w:ind w:left="720" w:hanging="720"/>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ab/>
      </w:r>
      <w:r w:rsidR="001F16B4">
        <w:rPr>
          <w:rFonts w:ascii="Bookman Old Style" w:eastAsia="Times New Roman" w:hAnsi="Bookman Old Style" w:cs="Times New Roman"/>
          <w:szCs w:val="24"/>
          <w:lang w:val="en-US" w:eastAsia="ar-SA"/>
        </w:rPr>
        <w:t xml:space="preserve">         </w:t>
      </w:r>
      <w:r w:rsidRPr="00DA2BB4">
        <w:rPr>
          <w:rFonts w:ascii="Bookman Old Style" w:eastAsia="Times New Roman" w:hAnsi="Bookman Old Style" w:cs="Times New Roman"/>
          <w:szCs w:val="24"/>
          <w:lang w:val="en-US" w:eastAsia="ar-SA"/>
        </w:rPr>
        <w:t xml:space="preserve">The Consultant shall submit to the IITB the reports, documents and </w:t>
      </w:r>
      <w:r w:rsidR="001F16B4">
        <w:rPr>
          <w:rFonts w:ascii="Bookman Old Style" w:eastAsia="Times New Roman" w:hAnsi="Bookman Old Style" w:cs="Times New Roman"/>
          <w:szCs w:val="24"/>
          <w:lang w:val="en-US" w:eastAsia="ar-SA"/>
        </w:rPr>
        <w:t xml:space="preserve">  </w:t>
      </w:r>
    </w:p>
    <w:p w:rsidR="001F16B4" w:rsidRDefault="001F16B4" w:rsidP="001F16B4">
      <w:pPr>
        <w:tabs>
          <w:tab w:val="left" w:pos="1418"/>
        </w:tabs>
        <w:suppressAutoHyphens/>
        <w:spacing w:after="0" w:line="240" w:lineRule="auto"/>
        <w:ind w:left="720" w:hanging="720"/>
        <w:jc w:val="both"/>
        <w:rPr>
          <w:rFonts w:ascii="Bookman Old Style" w:eastAsia="Times New Roman" w:hAnsi="Bookman Old Style" w:cs="Times New Roman"/>
          <w:szCs w:val="24"/>
          <w:lang w:val="en-US" w:eastAsia="ar-SA"/>
        </w:rPr>
      </w:pPr>
      <w:r>
        <w:rPr>
          <w:rFonts w:ascii="Bookman Old Style" w:eastAsia="Times New Roman" w:hAnsi="Bookman Old Style" w:cs="Times New Roman"/>
          <w:szCs w:val="24"/>
          <w:lang w:val="en-US" w:eastAsia="ar-SA"/>
        </w:rPr>
        <w:t xml:space="preserve">                   </w:t>
      </w:r>
      <w:r w:rsidR="00DA2BB4" w:rsidRPr="00DA2BB4">
        <w:rPr>
          <w:rFonts w:ascii="Bookman Old Style" w:eastAsia="Times New Roman" w:hAnsi="Bookman Old Style" w:cs="Times New Roman"/>
          <w:szCs w:val="24"/>
          <w:lang w:val="en-US" w:eastAsia="ar-SA"/>
        </w:rPr>
        <w:t xml:space="preserve">other deliverable, in the form, in the numbers and within the time </w:t>
      </w:r>
      <w:r>
        <w:rPr>
          <w:rFonts w:ascii="Bookman Old Style" w:eastAsia="Times New Roman" w:hAnsi="Bookman Old Style" w:cs="Times New Roman"/>
          <w:szCs w:val="24"/>
          <w:lang w:val="en-US" w:eastAsia="ar-SA"/>
        </w:rPr>
        <w:t xml:space="preserve"> </w:t>
      </w:r>
    </w:p>
    <w:p w:rsidR="00DA2BB4" w:rsidRPr="00DA2BB4" w:rsidRDefault="001F16B4" w:rsidP="001F16B4">
      <w:pPr>
        <w:tabs>
          <w:tab w:val="left" w:pos="1418"/>
        </w:tabs>
        <w:suppressAutoHyphens/>
        <w:spacing w:after="0" w:line="240" w:lineRule="auto"/>
        <w:ind w:left="720" w:hanging="720"/>
        <w:jc w:val="both"/>
        <w:rPr>
          <w:rFonts w:ascii="Bookman Old Style" w:eastAsia="Times New Roman" w:hAnsi="Bookman Old Style" w:cs="Times New Roman"/>
          <w:szCs w:val="24"/>
          <w:lang w:val="en-US" w:eastAsia="ar-SA"/>
        </w:rPr>
      </w:pPr>
      <w:r>
        <w:rPr>
          <w:rFonts w:ascii="Bookman Old Style" w:eastAsia="Times New Roman" w:hAnsi="Bookman Old Style" w:cs="Times New Roman"/>
          <w:szCs w:val="24"/>
          <w:lang w:val="en-US" w:eastAsia="ar-SA"/>
        </w:rPr>
        <w:t xml:space="preserve">                   </w:t>
      </w:r>
      <w:r w:rsidR="00DA2BB4" w:rsidRPr="00DA2BB4">
        <w:rPr>
          <w:rFonts w:ascii="Bookman Old Style" w:eastAsia="Times New Roman" w:hAnsi="Bookman Old Style" w:cs="Times New Roman"/>
          <w:szCs w:val="24"/>
          <w:lang w:val="en-US" w:eastAsia="ar-SA"/>
        </w:rPr>
        <w:t>periods set forth in the technical conditions.</w:t>
      </w:r>
    </w:p>
    <w:p w:rsidR="00DA2BB4" w:rsidRPr="00DA2BB4" w:rsidRDefault="00DA2BB4" w:rsidP="00DA2BB4">
      <w:pPr>
        <w:suppressAutoHyphens/>
        <w:spacing w:after="0" w:line="240" w:lineRule="auto"/>
        <w:jc w:val="both"/>
        <w:rPr>
          <w:rFonts w:ascii="Bookman Old Style" w:eastAsia="Times New Roman" w:hAnsi="Bookman Old Style" w:cs="Times New Roman"/>
          <w:szCs w:val="24"/>
          <w:lang w:val="en-US" w:eastAsia="ar-SA"/>
        </w:rPr>
      </w:pPr>
    </w:p>
    <w:p w:rsidR="00DA2BB4" w:rsidRPr="00DA2BB4" w:rsidRDefault="00DA2BB4" w:rsidP="00DA2BB4">
      <w:pPr>
        <w:suppressAutoHyphens/>
        <w:spacing w:after="0" w:line="240" w:lineRule="auto"/>
        <w:jc w:val="both"/>
        <w:rPr>
          <w:rFonts w:ascii="Bookman Old Style" w:eastAsia="Times New Roman" w:hAnsi="Bookman Old Style" w:cs="Times New Roman"/>
          <w:b/>
          <w:szCs w:val="24"/>
          <w:lang w:val="en-US" w:eastAsia="ar-SA"/>
        </w:rPr>
      </w:pPr>
      <w:r w:rsidRPr="00DA2BB4">
        <w:rPr>
          <w:rFonts w:ascii="Bookman Old Style" w:eastAsia="Times New Roman" w:hAnsi="Bookman Old Style" w:cs="Times New Roman"/>
          <w:szCs w:val="24"/>
          <w:lang w:val="en-US" w:eastAsia="ar-SA"/>
        </w:rPr>
        <w:t>3.5</w:t>
      </w:r>
      <w:r w:rsidRPr="00DA2BB4">
        <w:rPr>
          <w:rFonts w:ascii="Bookman Old Style" w:eastAsia="Times New Roman" w:hAnsi="Bookman Old Style" w:cs="Times New Roman"/>
          <w:szCs w:val="24"/>
          <w:lang w:val="en-US" w:eastAsia="ar-SA"/>
        </w:rPr>
        <w:tab/>
      </w:r>
      <w:r w:rsidRPr="00DA2BB4">
        <w:rPr>
          <w:rFonts w:ascii="Bookman Old Style" w:eastAsia="Times New Roman" w:hAnsi="Bookman Old Style" w:cs="Times New Roman"/>
          <w:b/>
          <w:szCs w:val="24"/>
          <w:lang w:val="en-US" w:eastAsia="ar-SA"/>
        </w:rPr>
        <w:t>Documents prepared by the Consultant to be the Property of the IITB</w:t>
      </w:r>
    </w:p>
    <w:p w:rsidR="00DA2BB4" w:rsidRPr="00DA2BB4" w:rsidRDefault="00DA2BB4" w:rsidP="00DA2BB4">
      <w:pPr>
        <w:suppressAutoHyphens/>
        <w:spacing w:after="0" w:line="240" w:lineRule="auto"/>
        <w:jc w:val="both"/>
        <w:rPr>
          <w:rFonts w:ascii="Bookman Old Style" w:eastAsia="Times New Roman" w:hAnsi="Bookman Old Style" w:cs="Times New Roman"/>
          <w:szCs w:val="24"/>
          <w:lang w:val="en-US" w:eastAsia="ar-SA"/>
        </w:rPr>
      </w:pPr>
    </w:p>
    <w:p w:rsidR="00DA2BB4" w:rsidRPr="00DA2BB4" w:rsidRDefault="00DA2BB4" w:rsidP="00DA2BB4">
      <w:pPr>
        <w:suppressAutoHyphens/>
        <w:spacing w:after="0" w:line="240" w:lineRule="auto"/>
        <w:ind w:left="1440" w:hanging="720"/>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(a)</w:t>
      </w:r>
      <w:r w:rsidRPr="00DA2BB4">
        <w:rPr>
          <w:rFonts w:ascii="Bookman Old Style" w:eastAsia="Times New Roman" w:hAnsi="Bookman Old Style" w:cs="Times New Roman"/>
          <w:szCs w:val="24"/>
          <w:lang w:val="en-US" w:eastAsia="ar-SA"/>
        </w:rPr>
        <w:tab/>
        <w:t>All plans, drawings, specifications, designs, reports and other documents prepared by the Consultant in performing the Services shall become and remain the property of the IITB, and the Consultant shall, not later than upon termination or expiration of this Contract, deliver all such documents to the IITB, together with a detailed inventory thereof. IITB reserves the right of repetitive use of these designs, drawings, specifications etc. without any financial obligation to the Consultant.</w:t>
      </w:r>
    </w:p>
    <w:p w:rsidR="00DA2BB4" w:rsidRPr="00DA2BB4" w:rsidRDefault="00DA2BB4" w:rsidP="00DA2BB4">
      <w:pPr>
        <w:suppressAutoHyphens/>
        <w:spacing w:after="0" w:line="240" w:lineRule="auto"/>
        <w:ind w:left="1440" w:right="29" w:hanging="720"/>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(b)</w:t>
      </w:r>
      <w:r w:rsidRPr="00DA2BB4">
        <w:rPr>
          <w:rFonts w:ascii="Bookman Old Style" w:eastAsia="Times New Roman" w:hAnsi="Bookman Old Style" w:cs="Times New Roman"/>
          <w:szCs w:val="24"/>
          <w:lang w:val="en-US" w:eastAsia="ar-SA"/>
        </w:rPr>
        <w:tab/>
        <w:t xml:space="preserve">The Consultant shall also return, along with the detailed inventory thereof, all plans, drawings, specification, reports etc. made available by the IITB for performing the Services, upon termination or expiration of the Contract.        </w:t>
      </w:r>
    </w:p>
    <w:p w:rsidR="002A4624" w:rsidRDefault="00DA2BB4" w:rsidP="003763E3">
      <w:pPr>
        <w:tabs>
          <w:tab w:val="left" w:pos="855"/>
          <w:tab w:val="left" w:pos="1215"/>
        </w:tabs>
        <w:suppressAutoHyphens/>
        <w:spacing w:after="0" w:line="240" w:lineRule="auto"/>
        <w:ind w:right="29"/>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 xml:space="preserve">          (c)   </w:t>
      </w:r>
      <w:r w:rsidR="00F71B1F">
        <w:rPr>
          <w:rFonts w:ascii="Bookman Old Style" w:eastAsia="Times New Roman" w:hAnsi="Bookman Old Style" w:cs="Times New Roman"/>
          <w:szCs w:val="24"/>
          <w:lang w:val="en-US" w:eastAsia="ar-SA"/>
        </w:rPr>
        <w:t xml:space="preserve">   </w:t>
      </w:r>
      <w:r w:rsidRPr="00DA2BB4">
        <w:rPr>
          <w:rFonts w:ascii="Bookman Old Style" w:eastAsia="Times New Roman" w:hAnsi="Bookman Old Style" w:cs="Times New Roman"/>
          <w:szCs w:val="24"/>
          <w:lang w:val="en-US" w:eastAsia="ar-SA"/>
        </w:rPr>
        <w:t xml:space="preserve"> Copyrights and all proprietary rights of all design,</w:t>
      </w:r>
      <w:r w:rsidR="002A4624">
        <w:rPr>
          <w:rFonts w:ascii="Bookman Old Style" w:eastAsia="Times New Roman" w:hAnsi="Bookman Old Style" w:cs="Times New Roman"/>
          <w:szCs w:val="24"/>
          <w:lang w:val="en-US" w:eastAsia="ar-SA"/>
        </w:rPr>
        <w:t xml:space="preserve"> drawings, specs,</w:t>
      </w:r>
    </w:p>
    <w:p w:rsidR="002A4624" w:rsidRDefault="00F71B1F" w:rsidP="003763E3">
      <w:pPr>
        <w:tabs>
          <w:tab w:val="left" w:pos="855"/>
          <w:tab w:val="left" w:pos="1215"/>
        </w:tabs>
        <w:suppressAutoHyphens/>
        <w:spacing w:after="0" w:line="240" w:lineRule="auto"/>
        <w:ind w:right="29"/>
        <w:rPr>
          <w:rFonts w:ascii="Bookman Old Style" w:eastAsia="Times New Roman" w:hAnsi="Bookman Old Style" w:cs="Times New Roman"/>
          <w:szCs w:val="24"/>
          <w:lang w:val="en-US" w:eastAsia="ar-SA"/>
        </w:rPr>
      </w:pPr>
      <w:r>
        <w:rPr>
          <w:rFonts w:ascii="Bookman Old Style" w:eastAsia="Times New Roman" w:hAnsi="Bookman Old Style" w:cs="Times New Roman"/>
          <w:szCs w:val="24"/>
          <w:lang w:val="en-US" w:eastAsia="ar-SA"/>
        </w:rPr>
        <w:t xml:space="preserve">                     </w:t>
      </w:r>
      <w:r w:rsidR="00DA2BB4" w:rsidRPr="00DA2BB4">
        <w:rPr>
          <w:rFonts w:ascii="Bookman Old Style" w:eastAsia="Times New Roman" w:hAnsi="Bookman Old Style" w:cs="Times New Roman"/>
          <w:szCs w:val="24"/>
          <w:lang w:val="en-US" w:eastAsia="ar-SA"/>
        </w:rPr>
        <w:t xml:space="preserve">software, program, reports, formats, manuals, documents etc. </w:t>
      </w:r>
    </w:p>
    <w:p w:rsidR="002A4624" w:rsidRDefault="00F71B1F" w:rsidP="003763E3">
      <w:pPr>
        <w:tabs>
          <w:tab w:val="left" w:pos="855"/>
          <w:tab w:val="left" w:pos="1215"/>
        </w:tabs>
        <w:suppressAutoHyphens/>
        <w:spacing w:after="0" w:line="240" w:lineRule="auto"/>
        <w:ind w:right="29"/>
        <w:rPr>
          <w:rFonts w:ascii="Bookman Old Style" w:eastAsia="Times New Roman" w:hAnsi="Bookman Old Style" w:cs="Times New Roman"/>
          <w:szCs w:val="24"/>
          <w:lang w:val="en-US" w:eastAsia="ar-SA"/>
        </w:rPr>
      </w:pPr>
      <w:r>
        <w:rPr>
          <w:rFonts w:ascii="Bookman Old Style" w:eastAsia="Times New Roman" w:hAnsi="Bookman Old Style" w:cs="Times New Roman"/>
          <w:szCs w:val="24"/>
          <w:lang w:val="en-US" w:eastAsia="ar-SA"/>
        </w:rPr>
        <w:t xml:space="preserve">                     </w:t>
      </w:r>
      <w:r w:rsidR="00DA2BB4" w:rsidRPr="00DA2BB4">
        <w:rPr>
          <w:rFonts w:ascii="Bookman Old Style" w:eastAsia="Times New Roman" w:hAnsi="Bookman Old Style" w:cs="Times New Roman"/>
          <w:szCs w:val="24"/>
          <w:lang w:val="en-US" w:eastAsia="ar-SA"/>
        </w:rPr>
        <w:t>de</w:t>
      </w:r>
      <w:r w:rsidR="009A65E3">
        <w:rPr>
          <w:rFonts w:ascii="Bookman Old Style" w:eastAsia="Times New Roman" w:hAnsi="Bookman Old Style" w:cs="Times New Roman"/>
          <w:szCs w:val="24"/>
          <w:lang w:val="en-US" w:eastAsia="ar-SA"/>
        </w:rPr>
        <w:t xml:space="preserve">veloped </w:t>
      </w:r>
      <w:r w:rsidR="00DA2BB4" w:rsidRPr="00DA2BB4">
        <w:rPr>
          <w:rFonts w:ascii="Bookman Old Style" w:eastAsia="Times New Roman" w:hAnsi="Bookman Old Style" w:cs="Times New Roman"/>
          <w:szCs w:val="24"/>
          <w:lang w:val="en-US" w:eastAsia="ar-SA"/>
        </w:rPr>
        <w:t xml:space="preserve">and prepared by the Consultant for this assignment shall </w:t>
      </w:r>
    </w:p>
    <w:p w:rsidR="002A4624" w:rsidRDefault="00F71B1F" w:rsidP="003763E3">
      <w:pPr>
        <w:tabs>
          <w:tab w:val="left" w:pos="855"/>
          <w:tab w:val="left" w:pos="1215"/>
        </w:tabs>
        <w:suppressAutoHyphens/>
        <w:spacing w:after="0" w:line="240" w:lineRule="auto"/>
        <w:ind w:right="29"/>
        <w:rPr>
          <w:rFonts w:ascii="Bookman Old Style" w:eastAsia="Times New Roman" w:hAnsi="Bookman Old Style" w:cs="Times New Roman"/>
          <w:szCs w:val="24"/>
          <w:lang w:val="en-US" w:eastAsia="ar-SA"/>
        </w:rPr>
      </w:pPr>
      <w:r>
        <w:rPr>
          <w:rFonts w:ascii="Bookman Old Style" w:eastAsia="Times New Roman" w:hAnsi="Bookman Old Style" w:cs="Times New Roman"/>
          <w:szCs w:val="24"/>
          <w:lang w:val="en-US" w:eastAsia="ar-SA"/>
        </w:rPr>
        <w:t xml:space="preserve">                     </w:t>
      </w:r>
      <w:r w:rsidR="00DA2BB4" w:rsidRPr="00DA2BB4">
        <w:rPr>
          <w:rFonts w:ascii="Bookman Old Style" w:eastAsia="Times New Roman" w:hAnsi="Bookman Old Style" w:cs="Times New Roman"/>
          <w:szCs w:val="24"/>
          <w:lang w:val="en-US" w:eastAsia="ar-SA"/>
        </w:rPr>
        <w:t xml:space="preserve">vest with the IITB and shall not use these for any other </w:t>
      </w:r>
      <w:r w:rsidR="002A4624">
        <w:rPr>
          <w:rFonts w:ascii="Bookman Old Style" w:eastAsia="Times New Roman" w:hAnsi="Bookman Old Style" w:cs="Times New Roman"/>
          <w:szCs w:val="24"/>
          <w:lang w:val="en-US" w:eastAsia="ar-SA"/>
        </w:rPr>
        <w:t xml:space="preserve">purpose / </w:t>
      </w:r>
    </w:p>
    <w:p w:rsidR="002A4624" w:rsidRDefault="00F71B1F" w:rsidP="003763E3">
      <w:pPr>
        <w:tabs>
          <w:tab w:val="left" w:pos="855"/>
          <w:tab w:val="left" w:pos="1215"/>
        </w:tabs>
        <w:suppressAutoHyphens/>
        <w:spacing w:after="0" w:line="240" w:lineRule="auto"/>
        <w:ind w:right="29"/>
        <w:rPr>
          <w:rFonts w:ascii="Bookman Old Style" w:eastAsia="Times New Roman" w:hAnsi="Bookman Old Style" w:cs="Times New Roman"/>
          <w:szCs w:val="24"/>
          <w:lang w:val="en-US" w:eastAsia="ar-SA"/>
        </w:rPr>
      </w:pPr>
      <w:r>
        <w:rPr>
          <w:rFonts w:ascii="Bookman Old Style" w:eastAsia="Times New Roman" w:hAnsi="Bookman Old Style" w:cs="Times New Roman"/>
          <w:szCs w:val="24"/>
          <w:lang w:val="en-US" w:eastAsia="ar-SA"/>
        </w:rPr>
        <w:t xml:space="preserve">                     </w:t>
      </w:r>
      <w:r w:rsidR="00DA2BB4" w:rsidRPr="00DA2BB4">
        <w:rPr>
          <w:rFonts w:ascii="Bookman Old Style" w:eastAsia="Times New Roman" w:hAnsi="Bookman Old Style" w:cs="Times New Roman"/>
          <w:szCs w:val="24"/>
          <w:lang w:val="en-US" w:eastAsia="ar-SA"/>
        </w:rPr>
        <w:t xml:space="preserve">assignment without the written permission of the IITB. Any deviation </w:t>
      </w:r>
    </w:p>
    <w:p w:rsidR="00DA2BB4" w:rsidRPr="00DA2BB4" w:rsidRDefault="00F71B1F" w:rsidP="003763E3">
      <w:pPr>
        <w:tabs>
          <w:tab w:val="left" w:pos="855"/>
          <w:tab w:val="left" w:pos="1215"/>
        </w:tabs>
        <w:suppressAutoHyphens/>
        <w:spacing w:after="0" w:line="240" w:lineRule="auto"/>
        <w:ind w:right="29"/>
        <w:rPr>
          <w:rFonts w:ascii="Bookman Old Style" w:eastAsia="Times New Roman" w:hAnsi="Bookman Old Style" w:cs="Times New Roman"/>
          <w:szCs w:val="24"/>
          <w:lang w:val="en-US" w:eastAsia="ar-SA"/>
        </w:rPr>
      </w:pPr>
      <w:r>
        <w:rPr>
          <w:rFonts w:ascii="Bookman Old Style" w:eastAsia="Times New Roman" w:hAnsi="Bookman Old Style" w:cs="Times New Roman"/>
          <w:szCs w:val="24"/>
          <w:lang w:val="en-US" w:eastAsia="ar-SA"/>
        </w:rPr>
        <w:t xml:space="preserve">                     </w:t>
      </w:r>
      <w:r w:rsidR="00DA2BB4" w:rsidRPr="00DA2BB4">
        <w:rPr>
          <w:rFonts w:ascii="Bookman Old Style" w:eastAsia="Times New Roman" w:hAnsi="Bookman Old Style" w:cs="Times New Roman"/>
          <w:szCs w:val="24"/>
          <w:lang w:val="en-US" w:eastAsia="ar-SA"/>
        </w:rPr>
        <w:t xml:space="preserve">to this effect will be dealt </w:t>
      </w:r>
      <w:proofErr w:type="spellStart"/>
      <w:r w:rsidR="00DA2BB4" w:rsidRPr="00DA2BB4">
        <w:rPr>
          <w:rFonts w:ascii="Bookman Old Style" w:eastAsia="Times New Roman" w:hAnsi="Bookman Old Style" w:cs="Times New Roman"/>
          <w:szCs w:val="24"/>
          <w:lang w:val="en-US" w:eastAsia="ar-SA"/>
        </w:rPr>
        <w:t>within</w:t>
      </w:r>
      <w:proofErr w:type="spellEnd"/>
      <w:r w:rsidR="00DA2BB4" w:rsidRPr="00DA2BB4">
        <w:rPr>
          <w:rFonts w:ascii="Bookman Old Style" w:eastAsia="Times New Roman" w:hAnsi="Bookman Old Style" w:cs="Times New Roman"/>
          <w:szCs w:val="24"/>
          <w:lang w:val="en-US" w:eastAsia="ar-SA"/>
        </w:rPr>
        <w:t xml:space="preserve"> accordance with law. </w:t>
      </w:r>
    </w:p>
    <w:p w:rsidR="00DA2BB4" w:rsidRPr="00DA2BB4" w:rsidRDefault="00DA2BB4" w:rsidP="00DA2BB4">
      <w:pPr>
        <w:suppressAutoHyphens/>
        <w:spacing w:after="0" w:line="240" w:lineRule="auto"/>
        <w:ind w:left="855" w:right="29"/>
        <w:jc w:val="both"/>
        <w:rPr>
          <w:rFonts w:ascii="Bookman Old Style" w:eastAsia="Times New Roman" w:hAnsi="Bookman Old Style" w:cs="Times New Roman"/>
          <w:szCs w:val="24"/>
          <w:lang w:val="en-US" w:eastAsia="ar-SA"/>
        </w:rPr>
      </w:pPr>
    </w:p>
    <w:p w:rsidR="00DA2BB4" w:rsidRPr="00DA2BB4" w:rsidRDefault="00DA2BB4" w:rsidP="00DA2BB4">
      <w:pPr>
        <w:tabs>
          <w:tab w:val="left" w:pos="709"/>
        </w:tabs>
        <w:suppressAutoHyphens/>
        <w:spacing w:after="0" w:line="240" w:lineRule="auto"/>
        <w:ind w:right="-240"/>
        <w:jc w:val="both"/>
        <w:rPr>
          <w:rFonts w:ascii="Bookman Old Style" w:eastAsia="Times New Roman" w:hAnsi="Bookman Old Style" w:cs="Times New Roman"/>
          <w:b/>
          <w:bCs/>
          <w:szCs w:val="24"/>
          <w:lang w:val="en-US" w:eastAsia="ar-SA"/>
        </w:rPr>
      </w:pPr>
      <w:r w:rsidRPr="00DA2BB4">
        <w:rPr>
          <w:rFonts w:ascii="Bookman Old Style" w:eastAsia="Times New Roman" w:hAnsi="Bookman Old Style" w:cs="Times New Roman"/>
          <w:szCs w:val="24"/>
          <w:lang w:val="en-US" w:eastAsia="ar-SA"/>
        </w:rPr>
        <w:t xml:space="preserve">3.6     </w:t>
      </w:r>
      <w:r w:rsidRPr="00DA2BB4">
        <w:rPr>
          <w:rFonts w:ascii="Bookman Old Style" w:eastAsia="Times New Roman" w:hAnsi="Bookman Old Style" w:cs="Times New Roman"/>
          <w:b/>
          <w:bCs/>
          <w:szCs w:val="24"/>
          <w:lang w:val="en-US" w:eastAsia="ar-SA"/>
        </w:rPr>
        <w:t>Responsibility for Data &amp; Designs</w:t>
      </w:r>
    </w:p>
    <w:p w:rsidR="004D2804" w:rsidRDefault="004D2804" w:rsidP="004D2804">
      <w:pPr>
        <w:tabs>
          <w:tab w:val="left" w:pos="1418"/>
        </w:tabs>
        <w:suppressAutoHyphens/>
        <w:spacing w:after="0" w:line="240" w:lineRule="auto"/>
        <w:ind w:left="720" w:right="-240"/>
        <w:jc w:val="both"/>
        <w:rPr>
          <w:rFonts w:ascii="Bookman Old Style" w:eastAsia="Times New Roman" w:hAnsi="Bookman Old Style" w:cs="Times New Roman"/>
          <w:szCs w:val="24"/>
          <w:lang w:val="en-US" w:eastAsia="ar-SA"/>
        </w:rPr>
      </w:pPr>
      <w:r>
        <w:rPr>
          <w:rFonts w:ascii="Bookman Old Style" w:eastAsia="Times New Roman" w:hAnsi="Bookman Old Style" w:cs="Times New Roman"/>
          <w:szCs w:val="24"/>
          <w:lang w:val="en-US" w:eastAsia="ar-SA"/>
        </w:rPr>
        <w:t xml:space="preserve">          </w:t>
      </w:r>
      <w:r w:rsidR="00DA2BB4" w:rsidRPr="00DA2BB4">
        <w:rPr>
          <w:rFonts w:ascii="Bookman Old Style" w:eastAsia="Times New Roman" w:hAnsi="Bookman Old Style" w:cs="Times New Roman"/>
          <w:szCs w:val="24"/>
          <w:lang w:val="en-US" w:eastAsia="ar-SA"/>
        </w:rPr>
        <w:t xml:space="preserve">The final responsibility for the correctness, adequacy and accuracy of </w:t>
      </w:r>
      <w:r>
        <w:rPr>
          <w:rFonts w:ascii="Bookman Old Style" w:eastAsia="Times New Roman" w:hAnsi="Bookman Old Style" w:cs="Times New Roman"/>
          <w:szCs w:val="24"/>
          <w:lang w:val="en-US" w:eastAsia="ar-SA"/>
        </w:rPr>
        <w:t xml:space="preserve"> </w:t>
      </w:r>
    </w:p>
    <w:p w:rsidR="004D2804" w:rsidRDefault="004D2804" w:rsidP="004D2804">
      <w:pPr>
        <w:tabs>
          <w:tab w:val="left" w:pos="1418"/>
        </w:tabs>
        <w:suppressAutoHyphens/>
        <w:spacing w:after="0" w:line="240" w:lineRule="auto"/>
        <w:ind w:left="720" w:right="-240"/>
        <w:jc w:val="both"/>
        <w:rPr>
          <w:rFonts w:ascii="Bookman Old Style" w:eastAsia="Times New Roman" w:hAnsi="Bookman Old Style" w:cs="Times New Roman"/>
          <w:szCs w:val="24"/>
          <w:lang w:val="en-US" w:eastAsia="ar-SA"/>
        </w:rPr>
      </w:pPr>
      <w:r>
        <w:rPr>
          <w:rFonts w:ascii="Bookman Old Style" w:eastAsia="Times New Roman" w:hAnsi="Bookman Old Style" w:cs="Times New Roman"/>
          <w:szCs w:val="24"/>
          <w:lang w:val="en-US" w:eastAsia="ar-SA"/>
        </w:rPr>
        <w:t xml:space="preserve">          </w:t>
      </w:r>
      <w:r w:rsidR="00DA2BB4" w:rsidRPr="00DA2BB4">
        <w:rPr>
          <w:rFonts w:ascii="Bookman Old Style" w:eastAsia="Times New Roman" w:hAnsi="Bookman Old Style" w:cs="Times New Roman"/>
          <w:szCs w:val="24"/>
          <w:lang w:val="en-US" w:eastAsia="ar-SA"/>
        </w:rPr>
        <w:t>the designs,</w:t>
      </w:r>
      <w:r w:rsidR="00631635">
        <w:rPr>
          <w:rFonts w:ascii="Bookman Old Style" w:eastAsia="Times New Roman" w:hAnsi="Bookman Old Style" w:cs="Times New Roman"/>
          <w:szCs w:val="24"/>
          <w:lang w:val="en-US" w:eastAsia="ar-SA"/>
        </w:rPr>
        <w:t xml:space="preserve"> d</w:t>
      </w:r>
      <w:r w:rsidR="00DA2BB4" w:rsidRPr="00DA2BB4">
        <w:rPr>
          <w:rFonts w:ascii="Bookman Old Style" w:eastAsia="Times New Roman" w:hAnsi="Bookman Old Style" w:cs="Times New Roman"/>
          <w:szCs w:val="24"/>
          <w:lang w:val="en-US" w:eastAsia="ar-SA"/>
        </w:rPr>
        <w:t xml:space="preserve">rawings, technical specifications, etc. furnished by the </w:t>
      </w:r>
      <w:r>
        <w:rPr>
          <w:rFonts w:ascii="Bookman Old Style" w:eastAsia="Times New Roman" w:hAnsi="Bookman Old Style" w:cs="Times New Roman"/>
          <w:szCs w:val="24"/>
          <w:lang w:val="en-US" w:eastAsia="ar-SA"/>
        </w:rPr>
        <w:t xml:space="preserve">   </w:t>
      </w:r>
    </w:p>
    <w:p w:rsidR="00DA2BB4" w:rsidRPr="00DA2BB4" w:rsidRDefault="004D2804" w:rsidP="004D2804">
      <w:pPr>
        <w:tabs>
          <w:tab w:val="left" w:pos="1418"/>
        </w:tabs>
        <w:suppressAutoHyphens/>
        <w:spacing w:after="0" w:line="240" w:lineRule="auto"/>
        <w:ind w:left="720" w:right="-240"/>
        <w:jc w:val="both"/>
        <w:rPr>
          <w:rFonts w:ascii="Bookman Old Style" w:eastAsia="Times New Roman" w:hAnsi="Bookman Old Style" w:cs="Times New Roman"/>
          <w:szCs w:val="24"/>
          <w:lang w:val="en-US" w:eastAsia="ar-SA"/>
        </w:rPr>
      </w:pPr>
      <w:r>
        <w:rPr>
          <w:rFonts w:ascii="Bookman Old Style" w:eastAsia="Times New Roman" w:hAnsi="Bookman Old Style" w:cs="Times New Roman"/>
          <w:szCs w:val="24"/>
          <w:lang w:val="en-US" w:eastAsia="ar-SA"/>
        </w:rPr>
        <w:t xml:space="preserve">          </w:t>
      </w:r>
      <w:r w:rsidR="00DA2BB4" w:rsidRPr="00DA2BB4">
        <w:rPr>
          <w:rFonts w:ascii="Bookman Old Style" w:eastAsia="Times New Roman" w:hAnsi="Bookman Old Style" w:cs="Times New Roman"/>
          <w:szCs w:val="24"/>
          <w:lang w:val="en-US" w:eastAsia="ar-SA"/>
        </w:rPr>
        <w:t>Consultant, shall lie with</w:t>
      </w:r>
      <w:r w:rsidR="00631635">
        <w:rPr>
          <w:rFonts w:ascii="Bookman Old Style" w:eastAsia="Times New Roman" w:hAnsi="Bookman Old Style" w:cs="Times New Roman"/>
          <w:szCs w:val="24"/>
          <w:lang w:val="en-US" w:eastAsia="ar-SA"/>
        </w:rPr>
        <w:t xml:space="preserve"> t</w:t>
      </w:r>
      <w:r w:rsidR="00DA2BB4" w:rsidRPr="00DA2BB4">
        <w:rPr>
          <w:rFonts w:ascii="Bookman Old Style" w:eastAsia="Times New Roman" w:hAnsi="Bookman Old Style" w:cs="Times New Roman"/>
          <w:szCs w:val="24"/>
          <w:lang w:val="en-US" w:eastAsia="ar-SA"/>
        </w:rPr>
        <w:t>he Consultant.</w:t>
      </w:r>
    </w:p>
    <w:p w:rsidR="00DA2BB4" w:rsidRPr="00DA2BB4" w:rsidRDefault="00DA2BB4" w:rsidP="00DA2BB4">
      <w:pPr>
        <w:suppressAutoHyphens/>
        <w:spacing w:after="0" w:line="240" w:lineRule="auto"/>
        <w:ind w:right="-240"/>
        <w:jc w:val="both"/>
        <w:rPr>
          <w:rFonts w:ascii="Bookman Old Style" w:eastAsia="Times New Roman" w:hAnsi="Bookman Old Style" w:cs="Times New Roman"/>
          <w:szCs w:val="24"/>
          <w:lang w:val="en-US" w:eastAsia="ar-SA"/>
        </w:rPr>
      </w:pPr>
    </w:p>
    <w:p w:rsidR="00EB1969" w:rsidRDefault="00D06DDB" w:rsidP="00EB1969">
      <w:pPr>
        <w:tabs>
          <w:tab w:val="left" w:pos="709"/>
          <w:tab w:val="left" w:pos="1418"/>
        </w:tabs>
        <w:suppressAutoHyphens/>
        <w:spacing w:after="0" w:line="240" w:lineRule="auto"/>
        <w:ind w:right="29"/>
        <w:jc w:val="both"/>
        <w:rPr>
          <w:rFonts w:ascii="Bookman Old Style" w:eastAsia="Times New Roman" w:hAnsi="Bookman Old Style" w:cs="Times New Roman"/>
          <w:szCs w:val="24"/>
          <w:lang w:val="en-US" w:eastAsia="ar-SA"/>
        </w:rPr>
      </w:pPr>
      <w:r>
        <w:rPr>
          <w:rFonts w:ascii="Bookman Old Style" w:eastAsia="Times New Roman" w:hAnsi="Bookman Old Style" w:cs="Times New Roman"/>
          <w:szCs w:val="24"/>
          <w:lang w:val="en-US" w:eastAsia="ar-SA"/>
        </w:rPr>
        <w:t xml:space="preserve">        </w:t>
      </w:r>
      <w:r w:rsidR="00EB1969">
        <w:rPr>
          <w:rFonts w:ascii="Bookman Old Style" w:eastAsia="Times New Roman" w:hAnsi="Bookman Old Style" w:cs="Times New Roman"/>
          <w:szCs w:val="24"/>
          <w:lang w:val="en-US" w:eastAsia="ar-SA"/>
        </w:rPr>
        <w:t xml:space="preserve">           </w:t>
      </w:r>
      <w:r>
        <w:rPr>
          <w:rFonts w:ascii="Bookman Old Style" w:eastAsia="Times New Roman" w:hAnsi="Bookman Old Style" w:cs="Times New Roman"/>
          <w:szCs w:val="24"/>
          <w:lang w:val="en-US" w:eastAsia="ar-SA"/>
        </w:rPr>
        <w:t xml:space="preserve"> </w:t>
      </w:r>
      <w:r w:rsidR="00DA2BB4" w:rsidRPr="00DA2BB4">
        <w:rPr>
          <w:rFonts w:ascii="Bookman Old Style" w:eastAsia="Times New Roman" w:hAnsi="Bookman Old Style" w:cs="Times New Roman"/>
          <w:szCs w:val="24"/>
          <w:lang w:val="en-US" w:eastAsia="ar-SA"/>
        </w:rPr>
        <w:t xml:space="preserve">The Consultant shall ensure that all designs and services rendered </w:t>
      </w:r>
      <w:r w:rsidR="00EB1969">
        <w:rPr>
          <w:rFonts w:ascii="Bookman Old Style" w:eastAsia="Times New Roman" w:hAnsi="Bookman Old Style" w:cs="Times New Roman"/>
          <w:szCs w:val="24"/>
          <w:lang w:val="en-US" w:eastAsia="ar-SA"/>
        </w:rPr>
        <w:t xml:space="preserve"> </w:t>
      </w:r>
    </w:p>
    <w:p w:rsidR="00EB1969" w:rsidRDefault="00EB1969" w:rsidP="00EB1969">
      <w:pPr>
        <w:tabs>
          <w:tab w:val="left" w:pos="709"/>
          <w:tab w:val="left" w:pos="1418"/>
        </w:tabs>
        <w:suppressAutoHyphens/>
        <w:spacing w:after="0" w:line="240" w:lineRule="auto"/>
        <w:ind w:right="29"/>
        <w:jc w:val="both"/>
        <w:rPr>
          <w:rFonts w:ascii="Bookman Old Style" w:eastAsia="Times New Roman" w:hAnsi="Bookman Old Style" w:cs="Times New Roman"/>
          <w:szCs w:val="24"/>
          <w:lang w:val="en-US" w:eastAsia="ar-SA"/>
        </w:rPr>
      </w:pPr>
      <w:r>
        <w:rPr>
          <w:rFonts w:ascii="Bookman Old Style" w:eastAsia="Times New Roman" w:hAnsi="Bookman Old Style" w:cs="Times New Roman"/>
          <w:szCs w:val="24"/>
          <w:lang w:val="en-US" w:eastAsia="ar-SA"/>
        </w:rPr>
        <w:t xml:space="preserve">                    </w:t>
      </w:r>
      <w:r w:rsidR="00DA2BB4" w:rsidRPr="00DA2BB4">
        <w:rPr>
          <w:rFonts w:ascii="Bookman Old Style" w:eastAsia="Times New Roman" w:hAnsi="Bookman Old Style" w:cs="Times New Roman"/>
          <w:szCs w:val="24"/>
          <w:lang w:val="en-US" w:eastAsia="ar-SA"/>
        </w:rPr>
        <w:t>by him,</w:t>
      </w:r>
      <w:r w:rsidR="004C607D">
        <w:rPr>
          <w:rFonts w:ascii="Bookman Old Style" w:eastAsia="Times New Roman" w:hAnsi="Bookman Old Style" w:cs="Times New Roman"/>
          <w:szCs w:val="24"/>
          <w:lang w:val="en-US" w:eastAsia="ar-SA"/>
        </w:rPr>
        <w:t xml:space="preserve"> </w:t>
      </w:r>
      <w:r w:rsidR="00DA2BB4" w:rsidRPr="00DA2BB4">
        <w:rPr>
          <w:rFonts w:ascii="Bookman Old Style" w:eastAsia="Times New Roman" w:hAnsi="Bookman Old Style" w:cs="Times New Roman"/>
          <w:szCs w:val="24"/>
          <w:lang w:val="en-US" w:eastAsia="ar-SA"/>
        </w:rPr>
        <w:t xml:space="preserve">under this Agreement, </w:t>
      </w:r>
      <w:proofErr w:type="gramStart"/>
      <w:r w:rsidR="00DA2BB4" w:rsidRPr="00DA2BB4">
        <w:rPr>
          <w:rFonts w:ascii="Bookman Old Style" w:eastAsia="Times New Roman" w:hAnsi="Bookman Old Style" w:cs="Times New Roman"/>
          <w:szCs w:val="24"/>
          <w:lang w:val="en-US" w:eastAsia="ar-SA"/>
        </w:rPr>
        <w:t>are in compliance with</w:t>
      </w:r>
      <w:proofErr w:type="gramEnd"/>
      <w:r w:rsidR="00DA2BB4" w:rsidRPr="00DA2BB4">
        <w:rPr>
          <w:rFonts w:ascii="Bookman Old Style" w:eastAsia="Times New Roman" w:hAnsi="Bookman Old Style" w:cs="Times New Roman"/>
          <w:szCs w:val="24"/>
          <w:lang w:val="en-US" w:eastAsia="ar-SA"/>
        </w:rPr>
        <w:t xml:space="preserve"> the existing </w:t>
      </w:r>
      <w:r>
        <w:rPr>
          <w:rFonts w:ascii="Bookman Old Style" w:eastAsia="Times New Roman" w:hAnsi="Bookman Old Style" w:cs="Times New Roman"/>
          <w:szCs w:val="24"/>
          <w:lang w:val="en-US" w:eastAsia="ar-SA"/>
        </w:rPr>
        <w:t xml:space="preserve"> </w:t>
      </w:r>
    </w:p>
    <w:p w:rsidR="00EB1969" w:rsidRDefault="00EB1969" w:rsidP="00EB1969">
      <w:pPr>
        <w:tabs>
          <w:tab w:val="left" w:pos="709"/>
          <w:tab w:val="left" w:pos="1418"/>
        </w:tabs>
        <w:suppressAutoHyphens/>
        <w:spacing w:after="0" w:line="240" w:lineRule="auto"/>
        <w:ind w:right="29"/>
        <w:jc w:val="both"/>
        <w:rPr>
          <w:rFonts w:ascii="Bookman Old Style" w:eastAsia="Times New Roman" w:hAnsi="Bookman Old Style" w:cs="Times New Roman"/>
          <w:szCs w:val="24"/>
          <w:lang w:val="en-US" w:eastAsia="ar-SA"/>
        </w:rPr>
      </w:pPr>
      <w:r>
        <w:rPr>
          <w:rFonts w:ascii="Bookman Old Style" w:eastAsia="Times New Roman" w:hAnsi="Bookman Old Style" w:cs="Times New Roman"/>
          <w:szCs w:val="24"/>
          <w:lang w:val="en-US" w:eastAsia="ar-SA"/>
        </w:rPr>
        <w:t xml:space="preserve">                    </w:t>
      </w:r>
      <w:r w:rsidR="00DA2BB4" w:rsidRPr="00DA2BB4">
        <w:rPr>
          <w:rFonts w:ascii="Bookman Old Style" w:eastAsia="Times New Roman" w:hAnsi="Bookman Old Style" w:cs="Times New Roman"/>
          <w:szCs w:val="24"/>
          <w:lang w:val="en-US" w:eastAsia="ar-SA"/>
        </w:rPr>
        <w:t xml:space="preserve">statutory regulations of </w:t>
      </w:r>
      <w:r w:rsidR="009D337F">
        <w:rPr>
          <w:rFonts w:ascii="Bookman Old Style" w:eastAsia="Times New Roman" w:hAnsi="Bookman Old Style" w:cs="Times New Roman"/>
          <w:szCs w:val="24"/>
          <w:lang w:val="en-US" w:eastAsia="ar-SA"/>
        </w:rPr>
        <w:t>b</w:t>
      </w:r>
      <w:r w:rsidR="00DA2BB4" w:rsidRPr="00DA2BB4">
        <w:rPr>
          <w:rFonts w:ascii="Bookman Old Style" w:eastAsia="Times New Roman" w:hAnsi="Bookman Old Style" w:cs="Times New Roman"/>
          <w:szCs w:val="24"/>
          <w:lang w:val="en-US" w:eastAsia="ar-SA"/>
        </w:rPr>
        <w:t xml:space="preserve">odies, Safety Council/any other Safety </w:t>
      </w:r>
    </w:p>
    <w:p w:rsidR="00EB1969" w:rsidRDefault="00EB1969" w:rsidP="00EB1969">
      <w:pPr>
        <w:tabs>
          <w:tab w:val="left" w:pos="709"/>
          <w:tab w:val="left" w:pos="1418"/>
        </w:tabs>
        <w:suppressAutoHyphens/>
        <w:spacing w:after="0" w:line="240" w:lineRule="auto"/>
        <w:ind w:right="29"/>
        <w:jc w:val="both"/>
        <w:rPr>
          <w:rFonts w:ascii="Bookman Old Style" w:eastAsia="Times New Roman" w:hAnsi="Bookman Old Style" w:cs="Times New Roman"/>
          <w:szCs w:val="24"/>
          <w:lang w:val="en-US" w:eastAsia="ar-SA"/>
        </w:rPr>
      </w:pPr>
      <w:r>
        <w:rPr>
          <w:rFonts w:ascii="Bookman Old Style" w:eastAsia="Times New Roman" w:hAnsi="Bookman Old Style" w:cs="Times New Roman"/>
          <w:szCs w:val="24"/>
          <w:lang w:val="en-US" w:eastAsia="ar-SA"/>
        </w:rPr>
        <w:t xml:space="preserve">                    </w:t>
      </w:r>
      <w:r w:rsidR="00DA2BB4" w:rsidRPr="00DA2BB4">
        <w:rPr>
          <w:rFonts w:ascii="Bookman Old Style" w:eastAsia="Times New Roman" w:hAnsi="Bookman Old Style" w:cs="Times New Roman"/>
          <w:szCs w:val="24"/>
          <w:lang w:val="en-US" w:eastAsia="ar-SA"/>
        </w:rPr>
        <w:t xml:space="preserve">Authority. Inter-institutional coordination in the design &amp; </w:t>
      </w:r>
    </w:p>
    <w:p w:rsidR="00EB1969" w:rsidRDefault="00EB1969" w:rsidP="00EB1969">
      <w:pPr>
        <w:tabs>
          <w:tab w:val="left" w:pos="709"/>
          <w:tab w:val="left" w:pos="1418"/>
        </w:tabs>
        <w:suppressAutoHyphens/>
        <w:spacing w:after="0" w:line="240" w:lineRule="auto"/>
        <w:ind w:right="29"/>
        <w:jc w:val="both"/>
        <w:rPr>
          <w:rFonts w:ascii="Bookman Old Style" w:eastAsia="Times New Roman" w:hAnsi="Bookman Old Style" w:cs="Times New Roman"/>
          <w:szCs w:val="24"/>
          <w:lang w:val="en-US" w:eastAsia="ar-SA"/>
        </w:rPr>
      </w:pPr>
      <w:r>
        <w:rPr>
          <w:rFonts w:ascii="Bookman Old Style" w:eastAsia="Times New Roman" w:hAnsi="Bookman Old Style" w:cs="Times New Roman"/>
          <w:szCs w:val="24"/>
          <w:lang w:val="en-US" w:eastAsia="ar-SA"/>
        </w:rPr>
        <w:t xml:space="preserve">                    </w:t>
      </w:r>
      <w:r w:rsidR="00DA2BB4" w:rsidRPr="00DA2BB4">
        <w:rPr>
          <w:rFonts w:ascii="Bookman Old Style" w:eastAsia="Times New Roman" w:hAnsi="Bookman Old Style" w:cs="Times New Roman"/>
          <w:szCs w:val="24"/>
          <w:lang w:val="en-US" w:eastAsia="ar-SA"/>
        </w:rPr>
        <w:t xml:space="preserve">development of codes/software etc. shall also be the responsibility of </w:t>
      </w:r>
    </w:p>
    <w:p w:rsidR="00DA2BB4" w:rsidRPr="00DA2BB4" w:rsidRDefault="00EB1969" w:rsidP="00EB1969">
      <w:pPr>
        <w:tabs>
          <w:tab w:val="left" w:pos="709"/>
          <w:tab w:val="left" w:pos="1418"/>
        </w:tabs>
        <w:suppressAutoHyphens/>
        <w:spacing w:after="0" w:line="240" w:lineRule="auto"/>
        <w:ind w:right="29"/>
        <w:jc w:val="both"/>
        <w:rPr>
          <w:rFonts w:ascii="Bookman Old Style" w:eastAsia="Times New Roman" w:hAnsi="Bookman Old Style" w:cs="Times New Roman"/>
          <w:szCs w:val="24"/>
          <w:lang w:val="en-US" w:eastAsia="ar-SA"/>
        </w:rPr>
      </w:pPr>
      <w:r>
        <w:rPr>
          <w:rFonts w:ascii="Bookman Old Style" w:eastAsia="Times New Roman" w:hAnsi="Bookman Old Style" w:cs="Times New Roman"/>
          <w:szCs w:val="24"/>
          <w:lang w:val="en-US" w:eastAsia="ar-SA"/>
        </w:rPr>
        <w:t xml:space="preserve">                    </w:t>
      </w:r>
      <w:r w:rsidR="00DA2BB4" w:rsidRPr="00DA2BB4">
        <w:rPr>
          <w:rFonts w:ascii="Bookman Old Style" w:eastAsia="Times New Roman" w:hAnsi="Bookman Old Style" w:cs="Times New Roman"/>
          <w:szCs w:val="24"/>
          <w:lang w:val="en-US" w:eastAsia="ar-SA"/>
        </w:rPr>
        <w:t xml:space="preserve">the Consultant. </w:t>
      </w:r>
    </w:p>
    <w:p w:rsidR="00DA2BB4" w:rsidRPr="001F3A48" w:rsidRDefault="00DA2BB4" w:rsidP="00DA2BB4">
      <w:pPr>
        <w:suppressAutoHyphens/>
        <w:spacing w:after="0" w:line="240" w:lineRule="auto"/>
        <w:ind w:left="855" w:right="29"/>
        <w:jc w:val="both"/>
        <w:rPr>
          <w:rFonts w:ascii="Bookman Old Style" w:eastAsia="Times New Roman" w:hAnsi="Bookman Old Style" w:cs="Times New Roman"/>
          <w:szCs w:val="24"/>
          <w:lang w:val="en-US" w:eastAsia="ar-SA"/>
        </w:rPr>
      </w:pPr>
    </w:p>
    <w:p w:rsidR="00DA2BB4" w:rsidRPr="001F3A48" w:rsidRDefault="00DA2BB4" w:rsidP="001F3A48">
      <w:pPr>
        <w:tabs>
          <w:tab w:val="left" w:pos="567"/>
          <w:tab w:val="left" w:pos="709"/>
        </w:tabs>
        <w:suppressAutoHyphens/>
        <w:spacing w:after="0" w:line="240" w:lineRule="auto"/>
        <w:ind w:right="29"/>
        <w:jc w:val="both"/>
        <w:rPr>
          <w:rFonts w:ascii="Bookman Old Style" w:eastAsia="Times New Roman" w:hAnsi="Bookman Old Style" w:cs="Times New Roman"/>
          <w:b/>
          <w:bCs/>
          <w:u w:val="single"/>
          <w:lang w:val="en-US" w:eastAsia="ar-SA"/>
        </w:rPr>
      </w:pPr>
      <w:r w:rsidRPr="001F3A48">
        <w:rPr>
          <w:rFonts w:ascii="Bookman Old Style" w:eastAsia="Times New Roman" w:hAnsi="Bookman Old Style" w:cs="Times New Roman"/>
          <w:bCs/>
          <w:lang w:val="en-US" w:eastAsia="ar-SA"/>
        </w:rPr>
        <w:t>4.</w:t>
      </w:r>
      <w:r w:rsidR="001F3A48">
        <w:rPr>
          <w:rFonts w:ascii="Bookman Old Style" w:eastAsia="Times New Roman" w:hAnsi="Bookman Old Style" w:cs="Times New Roman"/>
          <w:b/>
          <w:bCs/>
          <w:lang w:val="en-US" w:eastAsia="ar-SA"/>
        </w:rPr>
        <w:tab/>
      </w:r>
      <w:r w:rsidRPr="001F3A48">
        <w:rPr>
          <w:rFonts w:ascii="Bookman Old Style" w:eastAsia="Times New Roman" w:hAnsi="Bookman Old Style" w:cs="Times New Roman"/>
          <w:b/>
          <w:bCs/>
          <w:u w:val="single"/>
          <w:lang w:val="en-US" w:eastAsia="ar-SA"/>
        </w:rPr>
        <w:t>OBLIGATIONS OF IITB</w:t>
      </w:r>
    </w:p>
    <w:p w:rsidR="001F3A48" w:rsidRPr="001F3A48" w:rsidRDefault="001F3A48" w:rsidP="00DA2BB4">
      <w:pPr>
        <w:tabs>
          <w:tab w:val="left" w:pos="567"/>
          <w:tab w:val="left" w:pos="709"/>
        </w:tabs>
        <w:suppressAutoHyphens/>
        <w:spacing w:after="0" w:line="240" w:lineRule="auto"/>
        <w:ind w:left="855" w:right="29"/>
        <w:jc w:val="both"/>
        <w:rPr>
          <w:rFonts w:ascii="Bookman Old Style" w:eastAsia="Times New Roman" w:hAnsi="Bookman Old Style" w:cs="Times New Roman"/>
          <w:b/>
          <w:bCs/>
          <w:lang w:val="en-US" w:eastAsia="ar-SA"/>
        </w:rPr>
      </w:pPr>
    </w:p>
    <w:p w:rsidR="00DA2BB4" w:rsidRPr="00DA2BB4" w:rsidRDefault="00DA2BB4" w:rsidP="004D2804">
      <w:pPr>
        <w:tabs>
          <w:tab w:val="left" w:pos="142"/>
          <w:tab w:val="left" w:pos="709"/>
          <w:tab w:val="left" w:pos="1418"/>
        </w:tabs>
        <w:suppressAutoHyphens/>
        <w:spacing w:after="0" w:line="240" w:lineRule="auto"/>
        <w:jc w:val="both"/>
        <w:rPr>
          <w:rFonts w:ascii="Bookman Old Style" w:eastAsia="Times New Roman" w:hAnsi="Bookman Old Style" w:cs="Times New Roman"/>
          <w:b/>
          <w:szCs w:val="24"/>
          <w:lang w:val="en-US" w:eastAsia="ar-SA"/>
        </w:rPr>
      </w:pPr>
      <w:r w:rsidRPr="00DA2BB4">
        <w:rPr>
          <w:rFonts w:ascii="Bookman Old Style" w:eastAsia="Times New Roman" w:hAnsi="Bookman Old Style" w:cs="Times New Roman"/>
          <w:szCs w:val="24"/>
          <w:lang w:val="en-US" w:eastAsia="ar-SA"/>
        </w:rPr>
        <w:t>4.1</w:t>
      </w:r>
      <w:r w:rsidRPr="00DA2BB4">
        <w:rPr>
          <w:rFonts w:ascii="Bookman Old Style" w:eastAsia="Times New Roman" w:hAnsi="Bookman Old Style" w:cs="Times New Roman"/>
          <w:szCs w:val="24"/>
          <w:lang w:val="en-US" w:eastAsia="ar-SA"/>
        </w:rPr>
        <w:tab/>
      </w:r>
      <w:r w:rsidRPr="00DA2BB4">
        <w:rPr>
          <w:rFonts w:ascii="Bookman Old Style" w:eastAsia="Times New Roman" w:hAnsi="Bookman Old Style" w:cs="Times New Roman"/>
          <w:b/>
          <w:szCs w:val="24"/>
          <w:lang w:val="en-US" w:eastAsia="ar-SA"/>
        </w:rPr>
        <w:t>Assistance and Exemptions</w:t>
      </w:r>
    </w:p>
    <w:p w:rsidR="00DA2BB4" w:rsidRPr="00DA2BB4" w:rsidRDefault="00DA2BB4" w:rsidP="00DA2BB4">
      <w:pPr>
        <w:tabs>
          <w:tab w:val="left" w:pos="709"/>
          <w:tab w:val="left" w:pos="851"/>
        </w:tabs>
        <w:suppressAutoHyphens/>
        <w:spacing w:after="0" w:line="240" w:lineRule="auto"/>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 xml:space="preserve">          </w:t>
      </w:r>
      <w:r w:rsidR="00AF46D6">
        <w:rPr>
          <w:rFonts w:ascii="Bookman Old Style" w:eastAsia="Times New Roman" w:hAnsi="Bookman Old Style" w:cs="Times New Roman"/>
          <w:szCs w:val="24"/>
          <w:lang w:val="en-US" w:eastAsia="ar-SA"/>
        </w:rPr>
        <w:t xml:space="preserve">          </w:t>
      </w:r>
      <w:r w:rsidRPr="00DA2BB4">
        <w:rPr>
          <w:rFonts w:ascii="Bookman Old Style" w:eastAsia="Times New Roman" w:hAnsi="Bookman Old Style" w:cs="Times New Roman"/>
          <w:szCs w:val="24"/>
          <w:lang w:val="en-US" w:eastAsia="ar-SA"/>
        </w:rPr>
        <w:t xml:space="preserve">The IITB shall use its best efforts to: </w:t>
      </w:r>
    </w:p>
    <w:p w:rsidR="00DA2BB4" w:rsidRPr="00DA2BB4" w:rsidRDefault="00DA2BB4" w:rsidP="00DA2BB4">
      <w:pPr>
        <w:suppressAutoHyphens/>
        <w:spacing w:after="0" w:line="240" w:lineRule="auto"/>
        <w:ind w:left="1440" w:right="-240" w:hanging="720"/>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(a)</w:t>
      </w:r>
      <w:r w:rsidRPr="00DA2BB4">
        <w:rPr>
          <w:rFonts w:ascii="Bookman Old Style" w:eastAsia="Times New Roman" w:hAnsi="Bookman Old Style" w:cs="Times New Roman"/>
          <w:szCs w:val="24"/>
          <w:lang w:val="en-US" w:eastAsia="ar-SA"/>
        </w:rPr>
        <w:tab/>
        <w:t>provide the Consultant, Sub-consultant and Personnel with work permits, pertinent data and such other documents as shall be necessary to enable the Consultant, Sub-consultant or Personnel to perform the Services;</w:t>
      </w:r>
    </w:p>
    <w:p w:rsidR="00DA2BB4" w:rsidRPr="00DA2BB4" w:rsidRDefault="00DA2BB4" w:rsidP="00DA2BB4">
      <w:pPr>
        <w:suppressAutoHyphens/>
        <w:spacing w:after="0" w:line="240" w:lineRule="auto"/>
        <w:ind w:left="1440" w:right="-240" w:hanging="720"/>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(b)</w:t>
      </w:r>
      <w:r w:rsidRPr="00DA2BB4">
        <w:rPr>
          <w:rFonts w:ascii="Bookman Old Style" w:eastAsia="Times New Roman" w:hAnsi="Bookman Old Style" w:cs="Times New Roman"/>
          <w:szCs w:val="24"/>
          <w:lang w:val="en-US" w:eastAsia="ar-SA"/>
        </w:rPr>
        <w:tab/>
        <w:t xml:space="preserve">issue to officials, agents and representatives of the IITB all such instructions as may be necessary or appropriate for the prompt and effective implementation of the Services; </w:t>
      </w:r>
    </w:p>
    <w:p w:rsidR="00DA2BB4" w:rsidRDefault="00DA2BB4" w:rsidP="00DA2BB4">
      <w:pPr>
        <w:suppressAutoHyphens/>
        <w:spacing w:after="0" w:line="240" w:lineRule="auto"/>
        <w:ind w:left="1440" w:right="-240" w:hanging="720"/>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(c)</w:t>
      </w:r>
      <w:r w:rsidRPr="00DA2BB4">
        <w:rPr>
          <w:rFonts w:ascii="Bookman Old Style" w:eastAsia="Times New Roman" w:hAnsi="Bookman Old Style" w:cs="Times New Roman"/>
          <w:szCs w:val="24"/>
          <w:lang w:val="en-US" w:eastAsia="ar-SA"/>
        </w:rPr>
        <w:tab/>
        <w:t>give decisions on all matters laid before the IITB by the Consultant in such a reasonable time as not to delay the work of the Consultant.</w:t>
      </w:r>
    </w:p>
    <w:p w:rsidR="00942146" w:rsidRDefault="00942146" w:rsidP="00DA2BB4">
      <w:pPr>
        <w:suppressAutoHyphens/>
        <w:spacing w:after="0" w:line="240" w:lineRule="auto"/>
        <w:ind w:left="1440" w:right="-240" w:hanging="720"/>
        <w:jc w:val="both"/>
        <w:rPr>
          <w:rFonts w:ascii="Bookman Old Style" w:eastAsia="Times New Roman" w:hAnsi="Bookman Old Style" w:cs="Times New Roman"/>
          <w:szCs w:val="24"/>
          <w:lang w:val="en-US" w:eastAsia="ar-SA"/>
        </w:rPr>
      </w:pPr>
    </w:p>
    <w:p w:rsidR="00DA2BB4" w:rsidRPr="00DA2BB4" w:rsidRDefault="00DA2BB4" w:rsidP="00DA2BB4">
      <w:pPr>
        <w:suppressAutoHyphens/>
        <w:spacing w:after="0" w:line="240" w:lineRule="auto"/>
        <w:jc w:val="both"/>
        <w:rPr>
          <w:rFonts w:ascii="Bookman Old Style" w:eastAsia="Times New Roman" w:hAnsi="Bookman Old Style" w:cs="Times New Roman"/>
          <w:b/>
          <w:szCs w:val="24"/>
          <w:lang w:val="en-US" w:eastAsia="ar-SA"/>
        </w:rPr>
      </w:pPr>
      <w:r w:rsidRPr="00DA2BB4">
        <w:rPr>
          <w:rFonts w:ascii="Bookman Old Style" w:eastAsia="Times New Roman" w:hAnsi="Bookman Old Style" w:cs="Times New Roman"/>
          <w:szCs w:val="24"/>
          <w:lang w:val="en-US" w:eastAsia="ar-SA"/>
        </w:rPr>
        <w:t>4.2</w:t>
      </w:r>
      <w:r w:rsidRPr="00DA2BB4">
        <w:rPr>
          <w:rFonts w:ascii="Bookman Old Style" w:eastAsia="Times New Roman" w:hAnsi="Bookman Old Style" w:cs="Times New Roman"/>
          <w:szCs w:val="24"/>
          <w:lang w:val="en-US" w:eastAsia="ar-SA"/>
        </w:rPr>
        <w:tab/>
      </w:r>
      <w:r w:rsidRPr="00DA2BB4">
        <w:rPr>
          <w:rFonts w:ascii="Bookman Old Style" w:eastAsia="Times New Roman" w:hAnsi="Bookman Old Style" w:cs="Times New Roman"/>
          <w:b/>
          <w:szCs w:val="24"/>
          <w:lang w:val="en-US" w:eastAsia="ar-SA"/>
        </w:rPr>
        <w:t>Payment</w:t>
      </w:r>
    </w:p>
    <w:p w:rsidR="00DA2BB4" w:rsidRPr="00DA2BB4" w:rsidRDefault="00570118" w:rsidP="00570118">
      <w:pPr>
        <w:tabs>
          <w:tab w:val="left" w:pos="720"/>
          <w:tab w:val="left" w:pos="1080"/>
        </w:tabs>
        <w:suppressAutoHyphens/>
        <w:spacing w:after="0" w:line="240" w:lineRule="auto"/>
        <w:ind w:right="-240"/>
        <w:jc w:val="both"/>
        <w:rPr>
          <w:rFonts w:ascii="Bookman Old Style" w:eastAsia="Times New Roman" w:hAnsi="Bookman Old Style" w:cs="Times New Roman"/>
          <w:szCs w:val="24"/>
          <w:lang w:val="en-US" w:eastAsia="ar-SA"/>
        </w:rPr>
      </w:pPr>
      <w:r>
        <w:rPr>
          <w:rFonts w:ascii="Bookman Old Style" w:eastAsia="Times New Roman" w:hAnsi="Bookman Old Style" w:cs="Times New Roman"/>
          <w:szCs w:val="24"/>
          <w:lang w:val="en-US" w:eastAsia="ar-SA"/>
        </w:rPr>
        <w:tab/>
        <w:t>(a)</w:t>
      </w:r>
      <w:r>
        <w:rPr>
          <w:rFonts w:ascii="Bookman Old Style" w:eastAsia="Times New Roman" w:hAnsi="Bookman Old Style" w:cs="Times New Roman"/>
          <w:szCs w:val="24"/>
          <w:lang w:val="en-US" w:eastAsia="ar-SA"/>
        </w:rPr>
        <w:tab/>
      </w:r>
      <w:r>
        <w:rPr>
          <w:rFonts w:ascii="Bookman Old Style" w:eastAsia="Times New Roman" w:hAnsi="Bookman Old Style" w:cs="Times New Roman"/>
          <w:szCs w:val="24"/>
          <w:lang w:val="en-US" w:eastAsia="ar-SA"/>
        </w:rPr>
        <w:tab/>
      </w:r>
      <w:r w:rsidR="00DA2BB4" w:rsidRPr="00DA2BB4">
        <w:rPr>
          <w:rFonts w:ascii="Bookman Old Style" w:eastAsia="Times New Roman" w:hAnsi="Bookman Old Style" w:cs="Times New Roman"/>
          <w:szCs w:val="24"/>
          <w:lang w:val="en-US" w:eastAsia="ar-SA"/>
        </w:rPr>
        <w:t>In consideration of the Services performed by the Consultant under this</w:t>
      </w:r>
    </w:p>
    <w:p w:rsidR="000266E6" w:rsidRDefault="0044127C" w:rsidP="00DA2BB4">
      <w:pPr>
        <w:tabs>
          <w:tab w:val="left" w:pos="720"/>
          <w:tab w:val="left" w:pos="1080"/>
        </w:tabs>
        <w:suppressAutoHyphens/>
        <w:spacing w:after="0" w:line="240" w:lineRule="auto"/>
        <w:ind w:left="720" w:right="-240"/>
        <w:jc w:val="both"/>
        <w:rPr>
          <w:rFonts w:ascii="Bookman Old Style" w:eastAsia="Times New Roman" w:hAnsi="Bookman Old Style" w:cs="Times New Roman"/>
          <w:szCs w:val="24"/>
          <w:lang w:val="en-US" w:eastAsia="ar-SA"/>
        </w:rPr>
      </w:pPr>
      <w:r>
        <w:rPr>
          <w:rFonts w:ascii="Bookman Old Style" w:eastAsia="Times New Roman" w:hAnsi="Bookman Old Style" w:cs="Times New Roman"/>
          <w:szCs w:val="24"/>
          <w:lang w:val="en-US" w:eastAsia="ar-SA"/>
        </w:rPr>
        <w:t xml:space="preserve">          </w:t>
      </w:r>
      <w:r w:rsidR="00DA2BB4" w:rsidRPr="00DA2BB4">
        <w:rPr>
          <w:rFonts w:ascii="Bookman Old Style" w:eastAsia="Times New Roman" w:hAnsi="Bookman Old Style" w:cs="Times New Roman"/>
          <w:szCs w:val="24"/>
          <w:lang w:val="en-US" w:eastAsia="ar-SA"/>
        </w:rPr>
        <w:t xml:space="preserve">Contract, the IITB shall make to the Consultant such payments and in </w:t>
      </w:r>
    </w:p>
    <w:p w:rsidR="00DA2BB4" w:rsidRDefault="002C6BB5" w:rsidP="003B5125">
      <w:pPr>
        <w:tabs>
          <w:tab w:val="left" w:pos="720"/>
          <w:tab w:val="left" w:pos="1080"/>
          <w:tab w:val="left" w:pos="1418"/>
        </w:tabs>
        <w:suppressAutoHyphens/>
        <w:spacing w:after="0" w:line="240" w:lineRule="auto"/>
        <w:ind w:left="720" w:right="-240"/>
        <w:jc w:val="both"/>
        <w:rPr>
          <w:rFonts w:ascii="Bookman Old Style" w:eastAsia="Times New Roman" w:hAnsi="Bookman Old Style" w:cs="Times New Roman"/>
          <w:szCs w:val="24"/>
          <w:lang w:val="en-US" w:eastAsia="ar-SA"/>
        </w:rPr>
      </w:pPr>
      <w:r>
        <w:rPr>
          <w:rFonts w:ascii="Bookman Old Style" w:eastAsia="Times New Roman" w:hAnsi="Bookman Old Style" w:cs="Times New Roman"/>
          <w:szCs w:val="24"/>
          <w:lang w:val="en-US" w:eastAsia="ar-SA"/>
        </w:rPr>
        <w:t xml:space="preserve">          </w:t>
      </w:r>
      <w:r w:rsidR="00DA2BB4" w:rsidRPr="00DA2BB4">
        <w:rPr>
          <w:rFonts w:ascii="Bookman Old Style" w:eastAsia="Times New Roman" w:hAnsi="Bookman Old Style" w:cs="Times New Roman"/>
          <w:szCs w:val="24"/>
          <w:lang w:val="en-US" w:eastAsia="ar-SA"/>
        </w:rPr>
        <w:t>such manner as is provided by Milestones of deliverables for Payments.</w:t>
      </w:r>
    </w:p>
    <w:p w:rsidR="00570118" w:rsidRPr="00DA2BB4" w:rsidRDefault="00570118" w:rsidP="00DA2BB4">
      <w:pPr>
        <w:tabs>
          <w:tab w:val="left" w:pos="720"/>
          <w:tab w:val="left" w:pos="1080"/>
        </w:tabs>
        <w:suppressAutoHyphens/>
        <w:spacing w:after="0" w:line="240" w:lineRule="auto"/>
        <w:ind w:left="720" w:right="-240"/>
        <w:jc w:val="both"/>
        <w:rPr>
          <w:rFonts w:ascii="Bookman Old Style" w:eastAsia="Times New Roman" w:hAnsi="Bookman Old Style" w:cs="Times New Roman"/>
          <w:szCs w:val="24"/>
          <w:lang w:val="en-US" w:eastAsia="ar-SA"/>
        </w:rPr>
      </w:pPr>
    </w:p>
    <w:p w:rsidR="00DA2BB4" w:rsidRDefault="00DA2BB4" w:rsidP="00DA2BB4">
      <w:pPr>
        <w:suppressAutoHyphens/>
        <w:spacing w:after="0" w:line="240" w:lineRule="auto"/>
        <w:ind w:right="-240"/>
        <w:jc w:val="both"/>
        <w:rPr>
          <w:rFonts w:ascii="Bookman Old Style" w:eastAsia="Times New Roman" w:hAnsi="Bookman Old Style" w:cs="Times New Roman"/>
          <w:b/>
          <w:bCs/>
          <w:szCs w:val="24"/>
          <w:u w:val="single"/>
          <w:lang w:val="en-US" w:eastAsia="ar-SA"/>
        </w:rPr>
      </w:pPr>
      <w:r w:rsidRPr="00DA2BB4">
        <w:rPr>
          <w:rFonts w:ascii="Bookman Old Style" w:eastAsia="Times New Roman" w:hAnsi="Bookman Old Style" w:cs="Times New Roman"/>
          <w:szCs w:val="24"/>
          <w:lang w:val="en-US" w:eastAsia="ar-SA"/>
        </w:rPr>
        <w:t>5.</w:t>
      </w:r>
      <w:r w:rsidRPr="00DA2BB4">
        <w:rPr>
          <w:rFonts w:ascii="Bookman Old Style" w:eastAsia="Times New Roman" w:hAnsi="Bookman Old Style" w:cs="Times New Roman"/>
          <w:szCs w:val="24"/>
          <w:lang w:val="en-US" w:eastAsia="ar-SA"/>
        </w:rPr>
        <w:tab/>
      </w:r>
      <w:r w:rsidRPr="00DA2BB4">
        <w:rPr>
          <w:rFonts w:ascii="Bookman Old Style" w:eastAsia="Times New Roman" w:hAnsi="Bookman Old Style" w:cs="Times New Roman"/>
          <w:b/>
          <w:bCs/>
          <w:szCs w:val="24"/>
          <w:u w:val="single"/>
          <w:lang w:val="en-US" w:eastAsia="ar-SA"/>
        </w:rPr>
        <w:t>PAYMENTS TO THE CONSULTANT</w:t>
      </w:r>
    </w:p>
    <w:p w:rsidR="001F3A48" w:rsidRPr="00DA2BB4" w:rsidRDefault="001F3A48" w:rsidP="00DA2BB4">
      <w:pPr>
        <w:suppressAutoHyphens/>
        <w:spacing w:after="0" w:line="240" w:lineRule="auto"/>
        <w:ind w:right="-240"/>
        <w:jc w:val="both"/>
        <w:rPr>
          <w:rFonts w:ascii="Bookman Old Style" w:eastAsia="Times New Roman" w:hAnsi="Bookman Old Style" w:cs="Times New Roman"/>
          <w:b/>
          <w:bCs/>
          <w:szCs w:val="24"/>
          <w:u w:val="single"/>
          <w:lang w:val="en-US" w:eastAsia="ar-SA"/>
        </w:rPr>
      </w:pPr>
    </w:p>
    <w:p w:rsidR="00DA2BB4" w:rsidRPr="00DA2BB4" w:rsidRDefault="00DA2BB4" w:rsidP="00DA2BB4">
      <w:pPr>
        <w:suppressAutoHyphens/>
        <w:spacing w:after="0" w:line="240" w:lineRule="auto"/>
        <w:ind w:right="-240"/>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5.1</w:t>
      </w:r>
      <w:r w:rsidRPr="00DA2BB4">
        <w:rPr>
          <w:rFonts w:ascii="Bookman Old Style" w:eastAsia="Times New Roman" w:hAnsi="Bookman Old Style" w:cs="Times New Roman"/>
          <w:szCs w:val="24"/>
          <w:lang w:val="en-US" w:eastAsia="ar-SA"/>
        </w:rPr>
        <w:tab/>
      </w:r>
      <w:r w:rsidRPr="00DA2BB4">
        <w:rPr>
          <w:rFonts w:ascii="Bookman Old Style" w:eastAsia="Times New Roman" w:hAnsi="Bookman Old Style" w:cs="Times New Roman"/>
          <w:b/>
          <w:bCs/>
          <w:szCs w:val="24"/>
          <w:lang w:val="en-US" w:eastAsia="ar-SA"/>
        </w:rPr>
        <w:t>Fees</w:t>
      </w:r>
      <w:r w:rsidRPr="00DA2BB4">
        <w:rPr>
          <w:rFonts w:ascii="Bookman Old Style" w:eastAsia="Times New Roman" w:hAnsi="Bookman Old Style" w:cs="Times New Roman"/>
          <w:szCs w:val="24"/>
          <w:lang w:val="en-US" w:eastAsia="ar-SA"/>
        </w:rPr>
        <w:t xml:space="preserve">: </w:t>
      </w:r>
      <w:r w:rsidRPr="00DA2BB4">
        <w:rPr>
          <w:rFonts w:ascii="Bookman Old Style" w:eastAsia="Times New Roman" w:hAnsi="Bookman Old Style" w:cs="Times New Roman"/>
          <w:szCs w:val="24"/>
          <w:lang w:val="en-US" w:eastAsia="ar-SA"/>
        </w:rPr>
        <w:tab/>
      </w:r>
    </w:p>
    <w:p w:rsidR="00131F76" w:rsidRDefault="003B5125" w:rsidP="00DA2BB4">
      <w:pPr>
        <w:suppressAutoHyphens/>
        <w:spacing w:after="0" w:line="240" w:lineRule="auto"/>
        <w:ind w:right="-240" w:firstLine="720"/>
        <w:jc w:val="both"/>
        <w:rPr>
          <w:rFonts w:ascii="Bookman Old Style" w:eastAsia="Times New Roman" w:hAnsi="Bookman Old Style" w:cs="Times New Roman"/>
          <w:szCs w:val="24"/>
          <w:lang w:val="en-US" w:eastAsia="ar-SA"/>
        </w:rPr>
      </w:pPr>
      <w:r>
        <w:rPr>
          <w:rFonts w:ascii="Bookman Old Style" w:eastAsia="Times New Roman" w:hAnsi="Bookman Old Style" w:cs="Times New Roman"/>
          <w:szCs w:val="24"/>
          <w:lang w:val="en-US" w:eastAsia="ar-SA"/>
        </w:rPr>
        <w:t xml:space="preserve">     </w:t>
      </w:r>
      <w:r w:rsidR="00DA2BB4" w:rsidRPr="00DA2BB4">
        <w:rPr>
          <w:rFonts w:ascii="Bookman Old Style" w:eastAsia="Times New Roman" w:hAnsi="Bookman Old Style" w:cs="Times New Roman"/>
          <w:szCs w:val="24"/>
          <w:lang w:val="en-US" w:eastAsia="ar-SA"/>
        </w:rPr>
        <w:t xml:space="preserve">The fees for the Services payable </w:t>
      </w:r>
      <w:proofErr w:type="gramStart"/>
      <w:r w:rsidR="00DA2BB4" w:rsidRPr="00DA2BB4">
        <w:rPr>
          <w:rFonts w:ascii="Bookman Old Style" w:eastAsia="Times New Roman" w:hAnsi="Bookman Old Style" w:cs="Times New Roman"/>
          <w:szCs w:val="24"/>
          <w:lang w:val="en-US" w:eastAsia="ar-SA"/>
        </w:rPr>
        <w:t>is</w:t>
      </w:r>
      <w:proofErr w:type="gramEnd"/>
      <w:r w:rsidR="00DA2BB4" w:rsidRPr="00DA2BB4">
        <w:rPr>
          <w:rFonts w:ascii="Bookman Old Style" w:eastAsia="Times New Roman" w:hAnsi="Bookman Old Style" w:cs="Times New Roman"/>
          <w:szCs w:val="24"/>
          <w:lang w:val="en-US" w:eastAsia="ar-SA"/>
        </w:rPr>
        <w:t xml:space="preserve"> set forth in the Financial Bid as per</w:t>
      </w:r>
      <w:r w:rsidR="00C114B6">
        <w:rPr>
          <w:rFonts w:ascii="Bookman Old Style" w:eastAsia="Times New Roman" w:hAnsi="Bookman Old Style" w:cs="Times New Roman"/>
          <w:szCs w:val="24"/>
          <w:lang w:val="en-US" w:eastAsia="ar-SA"/>
        </w:rPr>
        <w:t xml:space="preserve"> IIA.</w:t>
      </w:r>
    </w:p>
    <w:p w:rsidR="00DA2BB4" w:rsidRPr="00DA2BB4" w:rsidRDefault="00DA2BB4" w:rsidP="00DA2BB4">
      <w:pPr>
        <w:suppressAutoHyphens/>
        <w:spacing w:after="0" w:line="240" w:lineRule="auto"/>
        <w:ind w:right="-240" w:firstLine="720"/>
        <w:jc w:val="both"/>
        <w:rPr>
          <w:rFonts w:ascii="Bookman Old Style" w:eastAsia="Times New Roman" w:hAnsi="Bookman Old Style" w:cs="Times New Roman"/>
          <w:szCs w:val="24"/>
          <w:lang w:val="en-US" w:eastAsia="ar-SA"/>
        </w:rPr>
      </w:pPr>
    </w:p>
    <w:p w:rsidR="00DA2BB4" w:rsidRPr="00DA2BB4" w:rsidRDefault="00DA2BB4" w:rsidP="00DA2BB4">
      <w:pPr>
        <w:suppressAutoHyphens/>
        <w:spacing w:after="0" w:line="240" w:lineRule="auto"/>
        <w:ind w:right="-240"/>
        <w:jc w:val="both"/>
        <w:rPr>
          <w:rFonts w:ascii="Bookman Old Style" w:eastAsia="Times New Roman" w:hAnsi="Bookman Old Style" w:cs="Times New Roman"/>
          <w:b/>
          <w:szCs w:val="24"/>
          <w:lang w:val="en-US" w:eastAsia="ar-SA"/>
        </w:rPr>
      </w:pPr>
      <w:r w:rsidRPr="00DA2BB4">
        <w:rPr>
          <w:rFonts w:ascii="Bookman Old Style" w:eastAsia="Times New Roman" w:hAnsi="Bookman Old Style" w:cs="Times New Roman"/>
          <w:szCs w:val="24"/>
          <w:lang w:val="en-US" w:eastAsia="ar-SA"/>
        </w:rPr>
        <w:t>5.2</w:t>
      </w:r>
      <w:r w:rsidRPr="00DA2BB4">
        <w:rPr>
          <w:rFonts w:ascii="Bookman Old Style" w:eastAsia="Times New Roman" w:hAnsi="Bookman Old Style" w:cs="Times New Roman"/>
          <w:szCs w:val="24"/>
          <w:lang w:val="en-US" w:eastAsia="ar-SA"/>
        </w:rPr>
        <w:tab/>
      </w:r>
      <w:r w:rsidRPr="00DA2BB4">
        <w:rPr>
          <w:rFonts w:ascii="Bookman Old Style" w:eastAsia="Times New Roman" w:hAnsi="Bookman Old Style" w:cs="Times New Roman"/>
          <w:b/>
          <w:szCs w:val="24"/>
          <w:lang w:val="en-US" w:eastAsia="ar-SA"/>
        </w:rPr>
        <w:t>Mode of Billing &amp; Payment</w:t>
      </w:r>
    </w:p>
    <w:p w:rsidR="00DA2BB4" w:rsidRPr="00DA2BB4" w:rsidRDefault="00DA2BB4" w:rsidP="00DA2BB4">
      <w:pPr>
        <w:tabs>
          <w:tab w:val="left" w:pos="567"/>
          <w:tab w:val="left" w:pos="709"/>
        </w:tabs>
        <w:suppressAutoHyphens/>
        <w:spacing w:after="0" w:line="240" w:lineRule="auto"/>
        <w:ind w:right="-240" w:firstLine="720"/>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 xml:space="preserve">          Billing and payments in respect of the Services shall be made as follows:</w:t>
      </w:r>
    </w:p>
    <w:p w:rsidR="00DA2BB4" w:rsidRPr="00DA2BB4" w:rsidRDefault="00DA2BB4" w:rsidP="00DA2BB4">
      <w:pPr>
        <w:suppressAutoHyphens/>
        <w:spacing w:after="0" w:line="240" w:lineRule="auto"/>
        <w:ind w:left="1440" w:right="-240" w:hanging="720"/>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(a)</w:t>
      </w:r>
      <w:r w:rsidRPr="00DA2BB4">
        <w:rPr>
          <w:rFonts w:ascii="Bookman Old Style" w:eastAsia="Times New Roman" w:hAnsi="Bookman Old Style" w:cs="Times New Roman"/>
          <w:szCs w:val="24"/>
          <w:lang w:val="en-US" w:eastAsia="ar-SA"/>
        </w:rPr>
        <w:tab/>
        <w:t xml:space="preserve">The payment to the Consultant will be made periodically as per the schedule of payment agreed upon in clause no II-B: Milestones for payment of Consultancy Charges. Consultant shall submit his progressive bill in triplicate along with supporting documents. IITB shall cause the payment to the Consultant to the amount indicated in the bill within thirty (30) days of receipt of the bill. </w:t>
      </w:r>
    </w:p>
    <w:p w:rsidR="00DA2BB4" w:rsidRDefault="00DA2BB4" w:rsidP="00DA2BB4">
      <w:pPr>
        <w:suppressAutoHyphens/>
        <w:spacing w:after="0" w:line="240" w:lineRule="auto"/>
        <w:ind w:left="1440" w:right="-240" w:hanging="720"/>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(b)</w:t>
      </w:r>
      <w:r w:rsidRPr="00DA2BB4">
        <w:rPr>
          <w:rFonts w:ascii="Bookman Old Style" w:eastAsia="Times New Roman" w:hAnsi="Bookman Old Style" w:cs="Times New Roman"/>
          <w:szCs w:val="24"/>
          <w:lang w:val="en-US" w:eastAsia="ar-SA"/>
        </w:rPr>
        <w:tab/>
        <w:t>The final payment under this Contract shall be made only after the final report and a final statement identified as such, shall have been submitted by the Consultant and approved as satisfactory by the Engineer-in-charge.  The Services shall be deemed completed and finally accepted by the Engineer-in-charge</w:t>
      </w:r>
      <w:r w:rsidR="001F3A48">
        <w:rPr>
          <w:rFonts w:ascii="Bookman Old Style" w:eastAsia="Times New Roman" w:hAnsi="Bookman Old Style" w:cs="Times New Roman"/>
          <w:szCs w:val="24"/>
          <w:lang w:val="en-US" w:eastAsia="ar-SA"/>
        </w:rPr>
        <w:t>–</w:t>
      </w:r>
      <w:r w:rsidR="00731C96">
        <w:rPr>
          <w:rFonts w:ascii="Bookman Old Style" w:eastAsia="Times New Roman" w:hAnsi="Bookman Old Style" w:cs="Times New Roman"/>
          <w:szCs w:val="24"/>
          <w:lang w:val="en-US" w:eastAsia="ar-SA"/>
        </w:rPr>
        <w:t xml:space="preserve"> </w:t>
      </w:r>
      <w:proofErr w:type="gramStart"/>
      <w:r w:rsidR="00731C96">
        <w:rPr>
          <w:rFonts w:ascii="Bookman Old Style" w:eastAsia="Times New Roman" w:hAnsi="Bookman Old Style" w:cs="Times New Roman"/>
          <w:szCs w:val="24"/>
          <w:lang w:val="en-US" w:eastAsia="ar-SA"/>
        </w:rPr>
        <w:t>Dean(</w:t>
      </w:r>
      <w:proofErr w:type="gramEnd"/>
      <w:r w:rsidR="00731C96">
        <w:rPr>
          <w:rFonts w:ascii="Bookman Old Style" w:eastAsia="Times New Roman" w:hAnsi="Bookman Old Style" w:cs="Times New Roman"/>
          <w:szCs w:val="24"/>
          <w:lang w:val="en-US" w:eastAsia="ar-SA"/>
        </w:rPr>
        <w:t>IPS)</w:t>
      </w:r>
      <w:r w:rsidRPr="00DA2BB4">
        <w:rPr>
          <w:rFonts w:ascii="Bookman Old Style" w:eastAsia="Times New Roman" w:hAnsi="Bookman Old Style" w:cs="Times New Roman"/>
          <w:szCs w:val="24"/>
          <w:lang w:val="en-US" w:eastAsia="ar-SA"/>
        </w:rPr>
        <w:t xml:space="preserve"> and the final report and final statement shall be deemed approved by the IITB as satisfactory ninety (90) days after receipt of the final report and final statement by the IITB unless the IITB, within such ninety (90) day period, gives written notice to the Consultant specifying in detail deficiencies in the Services, the final report or final statement. The Consultant shall thereupon promptly make any necessary corrections, and upon completion of such corrections, the foregoing process shall be repeated. </w:t>
      </w:r>
    </w:p>
    <w:p w:rsidR="001F3A48" w:rsidRPr="00DA2BB4" w:rsidRDefault="001F3A48" w:rsidP="00DA2BB4">
      <w:pPr>
        <w:suppressAutoHyphens/>
        <w:spacing w:after="0" w:line="240" w:lineRule="auto"/>
        <w:ind w:left="1440" w:right="-240" w:hanging="720"/>
        <w:jc w:val="both"/>
        <w:rPr>
          <w:rFonts w:ascii="Bookman Old Style" w:eastAsia="Times New Roman" w:hAnsi="Bookman Old Style" w:cs="Times New Roman"/>
          <w:szCs w:val="24"/>
          <w:lang w:val="en-US" w:eastAsia="ar-SA"/>
        </w:rPr>
      </w:pPr>
    </w:p>
    <w:p w:rsidR="008C1A77" w:rsidRDefault="00DA2BB4" w:rsidP="00B06504">
      <w:pPr>
        <w:suppressAutoHyphens/>
        <w:spacing w:after="0" w:line="240" w:lineRule="auto"/>
        <w:ind w:right="-240"/>
        <w:jc w:val="both"/>
        <w:rPr>
          <w:rFonts w:ascii="Bookman Old Style" w:eastAsia="Times New Roman" w:hAnsi="Bookman Old Style" w:cs="Times New Roman"/>
          <w:szCs w:val="24"/>
          <w:lang w:val="en-US" w:eastAsia="ar-SA"/>
        </w:rPr>
      </w:pPr>
      <w:r w:rsidRPr="00DA2BB4">
        <w:rPr>
          <w:rFonts w:ascii="Bookman Old Style" w:eastAsia="Times New Roman" w:hAnsi="Bookman Old Style" w:cs="Times New Roman"/>
          <w:szCs w:val="24"/>
          <w:lang w:val="en-US" w:eastAsia="ar-SA"/>
        </w:rPr>
        <w:t>5.3</w:t>
      </w:r>
      <w:r w:rsidRPr="00DA2BB4">
        <w:rPr>
          <w:rFonts w:ascii="Bookman Old Style" w:eastAsia="Times New Roman" w:hAnsi="Bookman Old Style" w:cs="Times New Roman"/>
          <w:szCs w:val="24"/>
          <w:lang w:val="en-US" w:eastAsia="ar-SA"/>
        </w:rPr>
        <w:tab/>
      </w:r>
      <w:bookmarkStart w:id="3" w:name="_Hlk74848300"/>
      <w:r w:rsidR="00612533">
        <w:rPr>
          <w:rFonts w:ascii="Bookman Old Style" w:hAnsi="Bookman Old Style"/>
          <w:b/>
        </w:rPr>
        <w:t>Terms &amp; Conditions of Payment</w:t>
      </w:r>
      <w:bookmarkEnd w:id="3"/>
    </w:p>
    <w:p w:rsidR="007F0C2C" w:rsidRDefault="008C1A77" w:rsidP="00B06504">
      <w:pPr>
        <w:suppressAutoHyphens/>
        <w:spacing w:after="0" w:line="240" w:lineRule="auto"/>
        <w:ind w:right="-240"/>
        <w:jc w:val="both"/>
        <w:rPr>
          <w:rFonts w:ascii="Bookman Old Style" w:eastAsia="Times New Roman" w:hAnsi="Bookman Old Style" w:cs="Times New Roman"/>
          <w:szCs w:val="24"/>
          <w:lang w:val="en-US" w:eastAsia="ar-SA"/>
        </w:rPr>
      </w:pPr>
      <w:r>
        <w:rPr>
          <w:rFonts w:ascii="Bookman Old Style" w:eastAsia="Times New Roman" w:hAnsi="Bookman Old Style" w:cs="Times New Roman"/>
          <w:szCs w:val="24"/>
          <w:lang w:val="en-US" w:eastAsia="ar-SA"/>
        </w:rPr>
        <w:t xml:space="preserve">                   Payments will be </w:t>
      </w:r>
      <w:r w:rsidR="00DA2BB4" w:rsidRPr="00DA2BB4">
        <w:rPr>
          <w:rFonts w:ascii="Bookman Old Style" w:eastAsia="Times New Roman" w:hAnsi="Bookman Old Style" w:cs="Times New Roman"/>
          <w:szCs w:val="24"/>
          <w:lang w:val="en-US" w:eastAsia="ar-SA"/>
        </w:rPr>
        <w:t>made to the account of the Consultant and according</w:t>
      </w:r>
    </w:p>
    <w:p w:rsidR="007F0C2C" w:rsidRDefault="00402B37" w:rsidP="00B06504">
      <w:pPr>
        <w:suppressAutoHyphens/>
        <w:spacing w:after="0" w:line="240" w:lineRule="auto"/>
        <w:ind w:right="-240"/>
        <w:jc w:val="both"/>
        <w:rPr>
          <w:rFonts w:ascii="Bookman Old Style" w:eastAsia="Times New Roman" w:hAnsi="Bookman Old Style" w:cs="Times New Roman"/>
          <w:szCs w:val="24"/>
          <w:lang w:val="en-US" w:eastAsia="ar-SA"/>
        </w:rPr>
      </w:pPr>
      <w:r>
        <w:rPr>
          <w:rFonts w:ascii="Bookman Old Style" w:eastAsia="Times New Roman" w:hAnsi="Bookman Old Style" w:cs="Times New Roman"/>
          <w:szCs w:val="24"/>
          <w:lang w:val="en-US" w:eastAsia="ar-SA"/>
        </w:rPr>
        <w:t xml:space="preserve">              </w:t>
      </w:r>
      <w:r w:rsidR="00942146">
        <w:rPr>
          <w:rFonts w:ascii="Bookman Old Style" w:eastAsia="Times New Roman" w:hAnsi="Bookman Old Style" w:cs="Times New Roman"/>
          <w:szCs w:val="24"/>
          <w:lang w:val="en-US" w:eastAsia="ar-SA"/>
        </w:rPr>
        <w:t xml:space="preserve">    </w:t>
      </w:r>
      <w:r w:rsidR="000E3321">
        <w:rPr>
          <w:rFonts w:ascii="Bookman Old Style" w:eastAsia="Times New Roman" w:hAnsi="Bookman Old Style" w:cs="Times New Roman"/>
          <w:szCs w:val="24"/>
          <w:lang w:val="en-US" w:eastAsia="ar-SA"/>
        </w:rPr>
        <w:t xml:space="preserve"> </w:t>
      </w:r>
      <w:r w:rsidR="00942146">
        <w:rPr>
          <w:rFonts w:ascii="Bookman Old Style" w:eastAsia="Times New Roman" w:hAnsi="Bookman Old Style" w:cs="Times New Roman"/>
          <w:szCs w:val="24"/>
          <w:lang w:val="en-US" w:eastAsia="ar-SA"/>
        </w:rPr>
        <w:t>t</w:t>
      </w:r>
      <w:r w:rsidR="00AF7A3E">
        <w:rPr>
          <w:rFonts w:ascii="Bookman Old Style" w:eastAsia="Times New Roman" w:hAnsi="Bookman Old Style" w:cs="Times New Roman"/>
          <w:szCs w:val="24"/>
          <w:lang w:val="en-US" w:eastAsia="ar-SA"/>
        </w:rPr>
        <w:t>o</w:t>
      </w:r>
      <w:r w:rsidR="00942146">
        <w:rPr>
          <w:rFonts w:ascii="Bookman Old Style" w:eastAsia="Times New Roman" w:hAnsi="Bookman Old Style" w:cs="Times New Roman"/>
          <w:szCs w:val="24"/>
          <w:lang w:val="en-US" w:eastAsia="ar-SA"/>
        </w:rPr>
        <w:t xml:space="preserve"> </w:t>
      </w:r>
      <w:r w:rsidR="00DA2BB4" w:rsidRPr="00DA2BB4">
        <w:rPr>
          <w:rFonts w:ascii="Bookman Old Style" w:eastAsia="Times New Roman" w:hAnsi="Bookman Old Style" w:cs="Times New Roman"/>
          <w:szCs w:val="24"/>
          <w:lang w:val="en-US" w:eastAsia="ar-SA"/>
        </w:rPr>
        <w:t>the</w:t>
      </w:r>
      <w:r w:rsidR="00942146">
        <w:rPr>
          <w:rFonts w:ascii="Bookman Old Style" w:eastAsia="Times New Roman" w:hAnsi="Bookman Old Style" w:cs="Times New Roman"/>
          <w:szCs w:val="24"/>
          <w:lang w:val="en-US" w:eastAsia="ar-SA"/>
        </w:rPr>
        <w:t xml:space="preserve"> </w:t>
      </w:r>
      <w:r w:rsidR="00DA2BB4" w:rsidRPr="00DA2BB4">
        <w:rPr>
          <w:rFonts w:ascii="Bookman Old Style" w:eastAsia="Times New Roman" w:hAnsi="Bookman Old Style" w:cs="Times New Roman"/>
          <w:szCs w:val="24"/>
          <w:lang w:val="en-US" w:eastAsia="ar-SA"/>
        </w:rPr>
        <w:t>payment schedule stated in the Milestones of deliverables for</w:t>
      </w:r>
    </w:p>
    <w:p w:rsidR="00E526B1" w:rsidRDefault="00942146" w:rsidP="00B06504">
      <w:pPr>
        <w:suppressAutoHyphens/>
        <w:spacing w:after="0" w:line="240" w:lineRule="auto"/>
        <w:ind w:right="-240"/>
        <w:jc w:val="both"/>
        <w:rPr>
          <w:rFonts w:ascii="Bookman Old Style" w:eastAsia="Times New Roman" w:hAnsi="Bookman Old Style" w:cs="Times New Roman"/>
          <w:szCs w:val="24"/>
          <w:lang w:val="en-US" w:eastAsia="ar-SA"/>
        </w:rPr>
      </w:pPr>
      <w:r>
        <w:rPr>
          <w:rFonts w:ascii="Bookman Old Style" w:eastAsia="Times New Roman" w:hAnsi="Bookman Old Style" w:cs="Times New Roman"/>
          <w:szCs w:val="24"/>
          <w:lang w:val="en-US" w:eastAsia="ar-SA"/>
        </w:rPr>
        <w:t xml:space="preserve">                  </w:t>
      </w:r>
      <w:r w:rsidR="00324E37">
        <w:rPr>
          <w:rFonts w:ascii="Bookman Old Style" w:eastAsia="Times New Roman" w:hAnsi="Bookman Old Style" w:cs="Times New Roman"/>
          <w:szCs w:val="24"/>
          <w:lang w:val="en-US" w:eastAsia="ar-SA"/>
        </w:rPr>
        <w:t xml:space="preserve"> </w:t>
      </w:r>
      <w:r w:rsidR="00E526B1">
        <w:rPr>
          <w:rFonts w:ascii="Bookman Old Style" w:eastAsia="Times New Roman" w:hAnsi="Bookman Old Style" w:cs="Times New Roman"/>
          <w:szCs w:val="24"/>
          <w:lang w:val="en-US" w:eastAsia="ar-SA"/>
        </w:rPr>
        <w:t>Payment</w:t>
      </w:r>
      <w:r w:rsidR="007F0C2C">
        <w:rPr>
          <w:rFonts w:ascii="Bookman Old Style" w:eastAsia="Times New Roman" w:hAnsi="Bookman Old Style" w:cs="Times New Roman"/>
          <w:szCs w:val="24"/>
          <w:lang w:val="en-US" w:eastAsia="ar-SA"/>
        </w:rPr>
        <w:t>s.</w:t>
      </w:r>
    </w:p>
    <w:p w:rsidR="005A0EA3" w:rsidRDefault="005A0EA3" w:rsidP="00B06504">
      <w:pPr>
        <w:suppressAutoHyphens/>
        <w:spacing w:after="0" w:line="240" w:lineRule="auto"/>
        <w:ind w:right="-240"/>
        <w:jc w:val="both"/>
        <w:rPr>
          <w:rFonts w:ascii="Bookman Old Style" w:eastAsia="Times New Roman" w:hAnsi="Bookman Old Style" w:cs="Times New Roman"/>
          <w:szCs w:val="24"/>
          <w:lang w:val="en-US" w:eastAsia="ar-SA"/>
        </w:rPr>
      </w:pPr>
    </w:p>
    <w:p w:rsidR="005A0EA3" w:rsidRDefault="005A0EA3" w:rsidP="00B06504">
      <w:pPr>
        <w:suppressAutoHyphens/>
        <w:spacing w:after="0" w:line="240" w:lineRule="auto"/>
        <w:ind w:right="-240"/>
        <w:jc w:val="both"/>
        <w:rPr>
          <w:rFonts w:ascii="Bookman Old Style" w:eastAsia="Times New Roman" w:hAnsi="Bookman Old Style" w:cs="Times New Roman"/>
          <w:szCs w:val="24"/>
          <w:lang w:val="en-US" w:eastAsia="ar-SA"/>
        </w:rPr>
      </w:pPr>
    </w:p>
    <w:p w:rsidR="005A0EA3" w:rsidRDefault="005A0EA3" w:rsidP="00B06504">
      <w:pPr>
        <w:suppressAutoHyphens/>
        <w:spacing w:after="0" w:line="240" w:lineRule="auto"/>
        <w:ind w:right="-240"/>
        <w:jc w:val="both"/>
        <w:rPr>
          <w:rFonts w:ascii="Bookman Old Style" w:eastAsia="Times New Roman" w:hAnsi="Bookman Old Style" w:cs="Times New Roman"/>
          <w:szCs w:val="24"/>
          <w:lang w:val="en-US" w:eastAsia="ar-SA"/>
        </w:rPr>
      </w:pPr>
    </w:p>
    <w:p w:rsidR="005A0EA3" w:rsidRDefault="005A0EA3" w:rsidP="00B06504">
      <w:pPr>
        <w:suppressAutoHyphens/>
        <w:spacing w:after="0" w:line="240" w:lineRule="auto"/>
        <w:ind w:right="-240"/>
        <w:jc w:val="both"/>
        <w:rPr>
          <w:rFonts w:ascii="Bookman Old Style" w:eastAsia="Times New Roman" w:hAnsi="Bookman Old Style" w:cs="Times New Roman"/>
          <w:szCs w:val="24"/>
          <w:lang w:val="en-US" w:eastAsia="ar-SA"/>
        </w:rPr>
      </w:pPr>
    </w:p>
    <w:p w:rsidR="005A0EA3" w:rsidRDefault="005A0EA3" w:rsidP="00B06504">
      <w:pPr>
        <w:suppressAutoHyphens/>
        <w:spacing w:after="0" w:line="240" w:lineRule="auto"/>
        <w:ind w:right="-240"/>
        <w:jc w:val="both"/>
        <w:rPr>
          <w:rFonts w:ascii="Bookman Old Style" w:eastAsia="Times New Roman" w:hAnsi="Bookman Old Style" w:cs="Times New Roman"/>
          <w:szCs w:val="24"/>
          <w:lang w:val="en-US" w:eastAsia="ar-SA"/>
        </w:rPr>
      </w:pPr>
    </w:p>
    <w:p w:rsidR="005A0EA3" w:rsidRDefault="005A0EA3" w:rsidP="00B06504">
      <w:pPr>
        <w:suppressAutoHyphens/>
        <w:spacing w:after="0" w:line="240" w:lineRule="auto"/>
        <w:ind w:right="-240"/>
        <w:jc w:val="both"/>
        <w:rPr>
          <w:rFonts w:ascii="Bookman Old Style" w:eastAsia="Times New Roman" w:hAnsi="Bookman Old Style" w:cs="Times New Roman"/>
          <w:szCs w:val="24"/>
          <w:lang w:val="en-US" w:eastAsia="ar-SA"/>
        </w:rPr>
      </w:pPr>
    </w:p>
    <w:p w:rsidR="005A0EA3" w:rsidRDefault="005A0EA3" w:rsidP="00B06504">
      <w:pPr>
        <w:suppressAutoHyphens/>
        <w:spacing w:after="0" w:line="240" w:lineRule="auto"/>
        <w:ind w:right="-240"/>
        <w:jc w:val="both"/>
        <w:rPr>
          <w:rFonts w:ascii="Bookman Old Style" w:eastAsia="Times New Roman" w:hAnsi="Bookman Old Style" w:cs="Times New Roman"/>
          <w:szCs w:val="24"/>
          <w:lang w:val="en-US" w:eastAsia="ar-SA"/>
        </w:rPr>
      </w:pPr>
    </w:p>
    <w:p w:rsidR="005A0EA3" w:rsidRDefault="005A0EA3" w:rsidP="00B06504">
      <w:pPr>
        <w:suppressAutoHyphens/>
        <w:spacing w:after="0" w:line="240" w:lineRule="auto"/>
        <w:ind w:right="-240"/>
        <w:jc w:val="both"/>
        <w:rPr>
          <w:rFonts w:ascii="Bookman Old Style" w:eastAsia="Times New Roman" w:hAnsi="Bookman Old Style" w:cs="Times New Roman"/>
          <w:szCs w:val="24"/>
          <w:lang w:val="en-US" w:eastAsia="ar-SA"/>
        </w:rPr>
      </w:pPr>
    </w:p>
    <w:p w:rsidR="005A0EA3" w:rsidRDefault="005A0EA3" w:rsidP="00B06504">
      <w:pPr>
        <w:suppressAutoHyphens/>
        <w:spacing w:after="0" w:line="240" w:lineRule="auto"/>
        <w:ind w:right="-240"/>
        <w:jc w:val="both"/>
        <w:rPr>
          <w:rFonts w:ascii="Bookman Old Style" w:eastAsia="Times New Roman" w:hAnsi="Bookman Old Style" w:cs="Times New Roman"/>
          <w:szCs w:val="24"/>
          <w:lang w:val="en-US" w:eastAsia="ar-SA"/>
        </w:rPr>
      </w:pPr>
    </w:p>
    <w:p w:rsidR="005A0EA3" w:rsidRDefault="005A0EA3" w:rsidP="00B06504">
      <w:pPr>
        <w:suppressAutoHyphens/>
        <w:spacing w:after="0" w:line="240" w:lineRule="auto"/>
        <w:ind w:right="-240"/>
        <w:jc w:val="both"/>
        <w:rPr>
          <w:rFonts w:ascii="Bookman Old Style" w:eastAsia="Times New Roman" w:hAnsi="Bookman Old Style" w:cs="Times New Roman"/>
          <w:szCs w:val="24"/>
          <w:lang w:val="en-US" w:eastAsia="ar-SA"/>
        </w:rPr>
      </w:pPr>
    </w:p>
    <w:p w:rsidR="005A0EA3" w:rsidRDefault="005A0EA3" w:rsidP="00B06504">
      <w:pPr>
        <w:suppressAutoHyphens/>
        <w:spacing w:after="0" w:line="240" w:lineRule="auto"/>
        <w:ind w:right="-240"/>
        <w:jc w:val="both"/>
        <w:rPr>
          <w:rFonts w:ascii="Bookman Old Style" w:eastAsia="Times New Roman" w:hAnsi="Bookman Old Style" w:cs="Times New Roman"/>
          <w:szCs w:val="24"/>
          <w:lang w:val="en-US" w:eastAsia="ar-SA"/>
        </w:rPr>
      </w:pPr>
    </w:p>
    <w:p w:rsidR="005A0EA3" w:rsidRDefault="005A0EA3" w:rsidP="00B06504">
      <w:pPr>
        <w:suppressAutoHyphens/>
        <w:spacing w:after="0" w:line="240" w:lineRule="auto"/>
        <w:ind w:right="-240"/>
        <w:jc w:val="both"/>
        <w:rPr>
          <w:rFonts w:ascii="Bookman Old Style" w:eastAsia="Times New Roman" w:hAnsi="Bookman Old Style" w:cs="Times New Roman"/>
          <w:szCs w:val="24"/>
          <w:lang w:val="en-US" w:eastAsia="ar-SA"/>
        </w:rPr>
      </w:pPr>
    </w:p>
    <w:p w:rsidR="005A0EA3" w:rsidRDefault="005A0EA3" w:rsidP="00B06504">
      <w:pPr>
        <w:suppressAutoHyphens/>
        <w:spacing w:after="0" w:line="240" w:lineRule="auto"/>
        <w:ind w:right="-240"/>
        <w:jc w:val="both"/>
        <w:rPr>
          <w:rFonts w:ascii="Bookman Old Style" w:eastAsia="Times New Roman" w:hAnsi="Bookman Old Style" w:cs="Times New Roman"/>
          <w:szCs w:val="24"/>
          <w:lang w:val="en-US" w:eastAsia="ar-SA"/>
        </w:rPr>
      </w:pPr>
    </w:p>
    <w:p w:rsidR="005A0EA3" w:rsidRDefault="005A0EA3" w:rsidP="00B06504">
      <w:pPr>
        <w:suppressAutoHyphens/>
        <w:spacing w:after="0" w:line="240" w:lineRule="auto"/>
        <w:ind w:right="-240"/>
        <w:jc w:val="both"/>
        <w:rPr>
          <w:rFonts w:ascii="Bookman Old Style" w:eastAsia="Times New Roman" w:hAnsi="Bookman Old Style" w:cs="Times New Roman"/>
          <w:szCs w:val="24"/>
          <w:lang w:val="en-US" w:eastAsia="ar-SA"/>
        </w:rPr>
      </w:pPr>
    </w:p>
    <w:p w:rsidR="005A0EA3" w:rsidRDefault="005A0EA3" w:rsidP="00B06504">
      <w:pPr>
        <w:suppressAutoHyphens/>
        <w:spacing w:after="0" w:line="240" w:lineRule="auto"/>
        <w:ind w:right="-240"/>
        <w:jc w:val="both"/>
        <w:rPr>
          <w:rFonts w:ascii="Bookman Old Style" w:eastAsia="Times New Roman" w:hAnsi="Bookman Old Style" w:cs="Times New Roman"/>
          <w:szCs w:val="24"/>
          <w:lang w:val="en-US" w:eastAsia="ar-SA"/>
        </w:rPr>
      </w:pPr>
    </w:p>
    <w:p w:rsidR="005A0EA3" w:rsidRDefault="005A0EA3" w:rsidP="00B06504">
      <w:pPr>
        <w:suppressAutoHyphens/>
        <w:spacing w:after="0" w:line="240" w:lineRule="auto"/>
        <w:ind w:right="-240"/>
        <w:jc w:val="both"/>
        <w:rPr>
          <w:rFonts w:ascii="Bookman Old Style" w:eastAsia="Times New Roman" w:hAnsi="Bookman Old Style" w:cs="Times New Roman"/>
          <w:szCs w:val="24"/>
          <w:lang w:val="en-US" w:eastAsia="ar-SA"/>
        </w:rPr>
      </w:pPr>
    </w:p>
    <w:p w:rsidR="00063ABA" w:rsidRDefault="00063ABA" w:rsidP="00DA2BB4">
      <w:pPr>
        <w:suppressAutoHyphens/>
        <w:spacing w:after="0" w:line="240" w:lineRule="auto"/>
        <w:rPr>
          <w:rFonts w:ascii="Arial" w:eastAsia="Times New Roman" w:hAnsi="Arial" w:cs="Arial"/>
          <w:b/>
          <w:sz w:val="24"/>
          <w:szCs w:val="24"/>
          <w:lang w:val="en-GB" w:eastAsia="ar-SA"/>
        </w:rPr>
      </w:pPr>
    </w:p>
    <w:p w:rsidR="00DA2BB4" w:rsidRPr="00DA2BB4" w:rsidRDefault="00DA2BB4" w:rsidP="00DA2BB4">
      <w:pPr>
        <w:suppressAutoHyphens/>
        <w:spacing w:after="0" w:line="240" w:lineRule="auto"/>
        <w:rPr>
          <w:rFonts w:ascii="Arial" w:eastAsia="Times New Roman" w:hAnsi="Arial" w:cs="Arial"/>
          <w:b/>
          <w:sz w:val="32"/>
          <w:szCs w:val="32"/>
          <w:lang w:val="en-US" w:eastAsia="ar-SA"/>
        </w:rPr>
      </w:pPr>
      <w:r w:rsidRPr="00DA2BB4">
        <w:rPr>
          <w:rFonts w:ascii="Arial" w:eastAsia="Times New Roman" w:hAnsi="Arial" w:cs="Arial"/>
          <w:b/>
          <w:sz w:val="24"/>
          <w:szCs w:val="24"/>
          <w:lang w:val="en-GB" w:eastAsia="ar-SA"/>
        </w:rPr>
        <w:lastRenderedPageBreak/>
        <w:t>SECTION – 4</w:t>
      </w:r>
      <w:r w:rsidRPr="00DA2BB4">
        <w:rPr>
          <w:rFonts w:ascii="Arial" w:eastAsia="Times New Roman" w:hAnsi="Arial" w:cs="Arial"/>
          <w:sz w:val="24"/>
          <w:szCs w:val="24"/>
          <w:lang w:val="en-GB" w:eastAsia="ar-SA"/>
        </w:rPr>
        <w:t xml:space="preserve">: </w:t>
      </w:r>
      <w:r w:rsidRPr="00DA2BB4">
        <w:rPr>
          <w:rFonts w:ascii="Arial" w:eastAsia="Times New Roman" w:hAnsi="Arial" w:cs="Arial"/>
          <w:b/>
          <w:sz w:val="24"/>
          <w:szCs w:val="24"/>
          <w:lang w:val="en-US" w:eastAsia="ar-SA"/>
        </w:rPr>
        <w:t>Appendix A:  DESCRIPTION OF THE SERVICES</w:t>
      </w:r>
    </w:p>
    <w:p w:rsidR="00E41E88" w:rsidRDefault="00E41E88" w:rsidP="00DA2BB4">
      <w:pPr>
        <w:keepNext/>
        <w:tabs>
          <w:tab w:val="left" w:pos="1440"/>
        </w:tabs>
        <w:suppressAutoHyphens/>
        <w:spacing w:after="0" w:line="240" w:lineRule="auto"/>
        <w:outlineLvl w:val="7"/>
        <w:rPr>
          <w:rFonts w:ascii="Arial" w:eastAsia="Times New Roman" w:hAnsi="Arial" w:cs="Arial"/>
          <w:b/>
          <w:iCs/>
          <w:sz w:val="24"/>
          <w:szCs w:val="24"/>
          <w:lang w:val="en-GB" w:eastAsia="ar-SA"/>
        </w:rPr>
      </w:pPr>
    </w:p>
    <w:p w:rsidR="00DA2BB4" w:rsidRPr="00DA2BB4" w:rsidRDefault="00DA2BB4" w:rsidP="00DA2BB4">
      <w:pPr>
        <w:keepNext/>
        <w:tabs>
          <w:tab w:val="left" w:pos="1440"/>
        </w:tabs>
        <w:suppressAutoHyphens/>
        <w:spacing w:after="0" w:line="240" w:lineRule="auto"/>
        <w:outlineLvl w:val="7"/>
        <w:rPr>
          <w:rFonts w:ascii="Arial" w:eastAsia="Times New Roman" w:hAnsi="Arial" w:cs="Arial"/>
          <w:b/>
          <w:iCs/>
          <w:sz w:val="24"/>
          <w:szCs w:val="24"/>
          <w:lang w:val="en-GB" w:eastAsia="ar-SA"/>
        </w:rPr>
      </w:pPr>
      <w:r w:rsidRPr="00DA2BB4">
        <w:rPr>
          <w:rFonts w:ascii="Arial" w:eastAsia="Times New Roman" w:hAnsi="Arial" w:cs="Arial"/>
          <w:b/>
          <w:iCs/>
          <w:sz w:val="24"/>
          <w:szCs w:val="24"/>
          <w:lang w:val="en-GB" w:eastAsia="ar-SA"/>
        </w:rPr>
        <w:t>1. SCOPE OF WORKS</w:t>
      </w:r>
    </w:p>
    <w:p w:rsidR="00312918" w:rsidRDefault="00DA2BB4" w:rsidP="00AA269C">
      <w:pPr>
        <w:suppressAutoHyphens/>
        <w:spacing w:after="0" w:line="276" w:lineRule="auto"/>
        <w:jc w:val="both"/>
        <w:rPr>
          <w:rFonts w:ascii="Arial" w:eastAsia="Times New Roman" w:hAnsi="Arial" w:cs="Arial"/>
          <w:lang w:val="en-US" w:eastAsia="ar-SA"/>
        </w:rPr>
      </w:pPr>
      <w:r w:rsidRPr="00DA2BB4">
        <w:rPr>
          <w:rFonts w:ascii="Arial" w:eastAsia="Times New Roman" w:hAnsi="Arial" w:cs="Arial"/>
          <w:sz w:val="24"/>
          <w:szCs w:val="24"/>
          <w:lang w:val="en-US" w:eastAsia="ar-SA"/>
        </w:rPr>
        <w:tab/>
      </w:r>
      <w:r w:rsidRPr="00DA2BB4">
        <w:rPr>
          <w:rFonts w:ascii="Arial" w:eastAsia="Times New Roman" w:hAnsi="Arial" w:cs="Arial"/>
          <w:lang w:val="en-US" w:eastAsia="ar-SA"/>
        </w:rPr>
        <w:t xml:space="preserve">1. The scope of the work includes for Comprehensive Consultancy for the Exhaust </w:t>
      </w:r>
    </w:p>
    <w:p w:rsidR="003A2BA2" w:rsidRDefault="00553035" w:rsidP="00AA269C">
      <w:pPr>
        <w:suppressAutoHyphens/>
        <w:spacing w:after="0" w:line="276" w:lineRule="auto"/>
        <w:jc w:val="both"/>
        <w:rPr>
          <w:rFonts w:ascii="Arial" w:eastAsia="Times New Roman" w:hAnsi="Arial" w:cs="Arial"/>
          <w:b/>
          <w:lang w:val="en-US" w:eastAsia="ar-SA"/>
        </w:rPr>
      </w:pPr>
      <w:r>
        <w:rPr>
          <w:rFonts w:ascii="Arial" w:eastAsia="Times New Roman" w:hAnsi="Arial" w:cs="Arial"/>
          <w:lang w:val="en-US" w:eastAsia="ar-SA"/>
        </w:rPr>
        <w:t xml:space="preserve">                </w:t>
      </w:r>
      <w:proofErr w:type="spellStart"/>
      <w:r w:rsidR="00A32D83">
        <w:rPr>
          <w:rFonts w:ascii="Arial" w:eastAsia="Times New Roman" w:hAnsi="Arial" w:cs="Arial"/>
          <w:lang w:val="en-US" w:eastAsia="ar-SA"/>
        </w:rPr>
        <w:t>Fumehood</w:t>
      </w:r>
      <w:proofErr w:type="spellEnd"/>
      <w:r w:rsidR="00DE7422">
        <w:rPr>
          <w:rFonts w:ascii="Arial" w:eastAsia="Times New Roman" w:hAnsi="Arial" w:cs="Arial"/>
          <w:lang w:val="en-US" w:eastAsia="ar-SA"/>
        </w:rPr>
        <w:t xml:space="preserve"> Ducting for </w:t>
      </w:r>
      <w:r w:rsidR="00DA2BB4" w:rsidRPr="00DA2BB4">
        <w:rPr>
          <w:rFonts w:ascii="Arial" w:eastAsia="Times New Roman" w:hAnsi="Arial" w:cs="Arial"/>
          <w:lang w:val="en-US" w:eastAsia="ar-SA"/>
        </w:rPr>
        <w:t xml:space="preserve">DESE /CESE building admeasuring= 19,216.28 </w:t>
      </w:r>
      <w:proofErr w:type="spellStart"/>
      <w:r w:rsidR="00DA2BB4" w:rsidRPr="00644003">
        <w:rPr>
          <w:rFonts w:ascii="Arial" w:eastAsia="Times New Roman" w:hAnsi="Arial" w:cs="Arial"/>
          <w:b/>
          <w:lang w:val="en-US" w:eastAsia="ar-SA"/>
        </w:rPr>
        <w:t>s</w:t>
      </w:r>
      <w:r w:rsidR="00DA2BB4" w:rsidRPr="00DA2BB4">
        <w:rPr>
          <w:rFonts w:ascii="Arial" w:eastAsia="Times New Roman" w:hAnsi="Arial" w:cs="Arial"/>
          <w:b/>
          <w:lang w:val="en-US" w:eastAsia="ar-SA"/>
        </w:rPr>
        <w:t>q.m</w:t>
      </w:r>
      <w:proofErr w:type="spellEnd"/>
    </w:p>
    <w:p w:rsidR="00DA2BB4" w:rsidRPr="00DA2BB4" w:rsidRDefault="00553035" w:rsidP="004C6A35">
      <w:pPr>
        <w:suppressAutoHyphens/>
        <w:spacing w:after="0" w:line="276" w:lineRule="auto"/>
        <w:jc w:val="both"/>
        <w:rPr>
          <w:rFonts w:ascii="Arial" w:eastAsia="Times New Roman" w:hAnsi="Arial" w:cs="Arial"/>
          <w:lang w:val="en-US" w:eastAsia="ar-SA"/>
        </w:rPr>
      </w:pPr>
      <w:r>
        <w:rPr>
          <w:rFonts w:ascii="Arial" w:eastAsia="Times New Roman" w:hAnsi="Arial" w:cs="Arial"/>
          <w:lang w:val="en-US" w:eastAsia="ar-SA"/>
        </w:rPr>
        <w:t xml:space="preserve">                </w:t>
      </w:r>
      <w:r w:rsidR="00DA2BB4" w:rsidRPr="00DA2BB4">
        <w:rPr>
          <w:rFonts w:ascii="Arial" w:eastAsia="Times New Roman" w:hAnsi="Arial" w:cs="Arial"/>
          <w:lang w:val="en-US" w:eastAsia="ar-SA"/>
        </w:rPr>
        <w:t>(</w:t>
      </w:r>
      <w:proofErr w:type="gramStart"/>
      <w:r w:rsidR="00DA2BB4" w:rsidRPr="00DA2BB4">
        <w:rPr>
          <w:rFonts w:ascii="Arial" w:eastAsia="Times New Roman" w:hAnsi="Arial" w:cs="Arial"/>
          <w:lang w:val="en-US" w:eastAsia="ar-SA"/>
        </w:rPr>
        <w:t>approx.)within</w:t>
      </w:r>
      <w:proofErr w:type="gramEnd"/>
      <w:r w:rsidR="00DA2BB4" w:rsidRPr="00DA2BB4">
        <w:rPr>
          <w:rFonts w:ascii="Arial" w:eastAsia="Times New Roman" w:hAnsi="Arial" w:cs="Arial"/>
          <w:lang w:val="en-US" w:eastAsia="ar-SA"/>
        </w:rPr>
        <w:t xml:space="preserve"> IITB campus Powai, Mumbai 4000076.</w:t>
      </w:r>
    </w:p>
    <w:p w:rsidR="00DA2BB4" w:rsidRPr="00DA2BB4" w:rsidRDefault="00973E63" w:rsidP="004C6A35">
      <w:pPr>
        <w:suppressAutoHyphens/>
        <w:spacing w:after="0" w:line="276" w:lineRule="auto"/>
        <w:ind w:left="720"/>
        <w:jc w:val="both"/>
        <w:rPr>
          <w:rFonts w:ascii="Arial" w:eastAsia="Times New Roman" w:hAnsi="Arial" w:cs="Arial"/>
          <w:lang w:val="en-US" w:eastAsia="ar-SA"/>
        </w:rPr>
      </w:pPr>
      <w:r>
        <w:rPr>
          <w:rFonts w:ascii="Arial" w:eastAsia="Times New Roman" w:hAnsi="Arial" w:cs="Arial"/>
          <w:lang w:val="en-US" w:eastAsia="ar-SA"/>
        </w:rPr>
        <w:t xml:space="preserve">    </w:t>
      </w:r>
      <w:r w:rsidR="00DA2BB4" w:rsidRPr="00DA2BB4">
        <w:rPr>
          <w:rFonts w:ascii="Arial" w:eastAsia="Times New Roman" w:hAnsi="Arial" w:cs="Arial"/>
          <w:lang w:val="en-US" w:eastAsia="ar-SA"/>
        </w:rPr>
        <w:t xml:space="preserve">The scope of works for Consultancy shall be as </w:t>
      </w:r>
      <w:proofErr w:type="gramStart"/>
      <w:r w:rsidR="00DA2BB4" w:rsidRPr="00DA2BB4">
        <w:rPr>
          <w:rFonts w:ascii="Arial" w:eastAsia="Times New Roman" w:hAnsi="Arial" w:cs="Arial"/>
          <w:lang w:val="en-US" w:eastAsia="ar-SA"/>
        </w:rPr>
        <w:t>follows :</w:t>
      </w:r>
      <w:proofErr w:type="gramEnd"/>
    </w:p>
    <w:p w:rsidR="00DA2BB4" w:rsidRPr="00C9031E" w:rsidRDefault="00DA2BB4" w:rsidP="00DA2BB4">
      <w:pPr>
        <w:tabs>
          <w:tab w:val="left" w:pos="0"/>
        </w:tabs>
        <w:suppressAutoHyphens/>
        <w:spacing w:after="0" w:line="360" w:lineRule="atLeast"/>
        <w:ind w:left="720"/>
        <w:jc w:val="both"/>
        <w:rPr>
          <w:rFonts w:ascii="Arial" w:eastAsia="Times New Roman" w:hAnsi="Arial" w:cs="Arial"/>
          <w:lang w:val="en-US" w:eastAsia="ar-SA"/>
        </w:rPr>
      </w:pPr>
      <w:r w:rsidRPr="00C9031E">
        <w:rPr>
          <w:rFonts w:ascii="Arial" w:eastAsia="Times New Roman" w:hAnsi="Arial" w:cs="Arial"/>
          <w:b/>
          <w:lang w:val="en-US" w:eastAsia="ar-SA"/>
        </w:rPr>
        <w:t>Project Brief and Design Development stage</w:t>
      </w:r>
      <w:r w:rsidRPr="00C9031E">
        <w:rPr>
          <w:rFonts w:ascii="Arial" w:eastAsia="Times New Roman" w:hAnsi="Arial" w:cs="Arial"/>
          <w:lang w:val="en-US" w:eastAsia="ar-SA"/>
        </w:rPr>
        <w:t>:</w:t>
      </w:r>
    </w:p>
    <w:p w:rsidR="000179D2" w:rsidRPr="00C9031E" w:rsidRDefault="00DA2BB4" w:rsidP="000179D2">
      <w:pPr>
        <w:tabs>
          <w:tab w:val="left" w:pos="0"/>
        </w:tabs>
        <w:suppressAutoHyphens/>
        <w:spacing w:after="0" w:line="276" w:lineRule="auto"/>
        <w:ind w:left="720"/>
        <w:jc w:val="both"/>
        <w:rPr>
          <w:rFonts w:ascii="Arial" w:eastAsia="Times New Roman" w:hAnsi="Arial" w:cs="Arial"/>
          <w:lang w:val="en-US" w:eastAsia="ar-SA"/>
        </w:rPr>
      </w:pPr>
      <w:r w:rsidRPr="00C9031E">
        <w:rPr>
          <w:rFonts w:ascii="Arial" w:eastAsia="Times New Roman" w:hAnsi="Arial" w:cs="Arial"/>
          <w:lang w:val="en-US" w:eastAsia="ar-SA"/>
        </w:rPr>
        <w:t xml:space="preserve">a) </w:t>
      </w:r>
      <w:r w:rsidR="000179D2" w:rsidRPr="00C9031E">
        <w:rPr>
          <w:rFonts w:ascii="Arial" w:eastAsia="Times New Roman" w:hAnsi="Arial" w:cs="Arial"/>
          <w:lang w:val="en-US" w:eastAsia="ar-SA"/>
        </w:rPr>
        <w:t>Preparation and submission of Feasibility report comprising operational details and cost-benefit analysis of the proposed solution. The report must also contain two viable alternatives depicting the following:</w:t>
      </w:r>
    </w:p>
    <w:p w:rsidR="00DA2BB4" w:rsidRPr="00C9031E" w:rsidRDefault="000179D2" w:rsidP="000179D2">
      <w:pPr>
        <w:tabs>
          <w:tab w:val="left" w:pos="0"/>
        </w:tabs>
        <w:suppressAutoHyphens/>
        <w:spacing w:after="0" w:line="276" w:lineRule="auto"/>
        <w:ind w:left="720"/>
        <w:jc w:val="both"/>
        <w:rPr>
          <w:rFonts w:ascii="Arial" w:eastAsia="Times New Roman" w:hAnsi="Arial" w:cs="Arial"/>
          <w:lang w:val="en-US" w:eastAsia="ar-SA"/>
        </w:rPr>
      </w:pPr>
      <w:r w:rsidRPr="00C9031E">
        <w:rPr>
          <w:rFonts w:ascii="Arial" w:eastAsia="Times New Roman" w:hAnsi="Arial" w:cs="Arial"/>
          <w:lang w:val="en-US" w:eastAsia="ar-SA"/>
        </w:rPr>
        <w:t xml:space="preserve">General Arrangement drawing showing location of </w:t>
      </w:r>
      <w:proofErr w:type="spellStart"/>
      <w:r w:rsidRPr="00C9031E">
        <w:rPr>
          <w:rFonts w:ascii="Arial" w:eastAsia="Times New Roman" w:hAnsi="Arial" w:cs="Arial"/>
          <w:lang w:val="en-US" w:eastAsia="ar-SA"/>
        </w:rPr>
        <w:t>fumehoods</w:t>
      </w:r>
      <w:proofErr w:type="spellEnd"/>
      <w:r w:rsidRPr="00C9031E">
        <w:rPr>
          <w:rFonts w:ascii="Arial" w:eastAsia="Times New Roman" w:hAnsi="Arial" w:cs="Arial"/>
          <w:lang w:val="en-US" w:eastAsia="ar-SA"/>
        </w:rPr>
        <w:t xml:space="preserve"> and associated equipment, duct routing, scrubber, blowers, stack etc.</w:t>
      </w:r>
    </w:p>
    <w:p w:rsidR="000179D2" w:rsidRPr="00C9031E" w:rsidRDefault="000179D2" w:rsidP="000179D2">
      <w:pPr>
        <w:tabs>
          <w:tab w:val="left" w:pos="0"/>
        </w:tabs>
        <w:suppressAutoHyphens/>
        <w:spacing w:after="0" w:line="276" w:lineRule="auto"/>
        <w:ind w:left="720"/>
        <w:jc w:val="both"/>
        <w:rPr>
          <w:rFonts w:ascii="Arial" w:eastAsia="Times New Roman" w:hAnsi="Arial" w:cs="Arial"/>
          <w:lang w:val="en-US" w:eastAsia="ar-SA"/>
        </w:rPr>
      </w:pPr>
    </w:p>
    <w:p w:rsidR="00DA2BB4" w:rsidRPr="00C9031E" w:rsidRDefault="00DA2BB4" w:rsidP="00DA2BB4">
      <w:pPr>
        <w:tabs>
          <w:tab w:val="left" w:pos="14040"/>
        </w:tabs>
        <w:suppressAutoHyphens/>
        <w:spacing w:after="0" w:line="276" w:lineRule="auto"/>
        <w:ind w:left="720"/>
        <w:jc w:val="both"/>
        <w:rPr>
          <w:rFonts w:ascii="Arial" w:eastAsia="Times New Roman" w:hAnsi="Arial" w:cs="Arial"/>
          <w:b/>
          <w:lang w:val="en-US" w:eastAsia="ar-SA"/>
        </w:rPr>
      </w:pPr>
      <w:proofErr w:type="gramStart"/>
      <w:r w:rsidRPr="00C9031E">
        <w:rPr>
          <w:rFonts w:ascii="Arial" w:eastAsia="Times New Roman" w:hAnsi="Arial" w:cs="Arial"/>
          <w:lang w:val="en-US" w:eastAsia="ar-SA"/>
        </w:rPr>
        <w:t>b)Preparation</w:t>
      </w:r>
      <w:proofErr w:type="gramEnd"/>
      <w:r w:rsidR="00644003">
        <w:rPr>
          <w:rFonts w:ascii="Arial" w:eastAsia="Times New Roman" w:hAnsi="Arial" w:cs="Arial"/>
          <w:lang w:val="en-US" w:eastAsia="ar-SA"/>
        </w:rPr>
        <w:t xml:space="preserve"> </w:t>
      </w:r>
      <w:r w:rsidRPr="00C9031E">
        <w:rPr>
          <w:rFonts w:ascii="Arial" w:eastAsia="Times New Roman" w:hAnsi="Arial" w:cs="Arial"/>
          <w:lang w:val="en-US" w:eastAsia="ar-SA"/>
        </w:rPr>
        <w:t>of detailed engineering design based on Feasibility study</w:t>
      </w:r>
      <w:r w:rsidRPr="00C9031E">
        <w:rPr>
          <w:rFonts w:ascii="Arial" w:eastAsia="Times New Roman" w:hAnsi="Arial" w:cs="Arial"/>
          <w:b/>
          <w:lang w:val="en-US" w:eastAsia="ar-SA"/>
        </w:rPr>
        <w:t xml:space="preserve">: </w:t>
      </w:r>
    </w:p>
    <w:p w:rsidR="00DA2BB4" w:rsidRPr="00C9031E" w:rsidRDefault="00DA2BB4" w:rsidP="00DA2BB4">
      <w:pPr>
        <w:tabs>
          <w:tab w:val="left" w:pos="14040"/>
        </w:tabs>
        <w:suppressAutoHyphens/>
        <w:spacing w:after="0" w:line="276" w:lineRule="auto"/>
        <w:ind w:left="720"/>
        <w:jc w:val="both"/>
        <w:rPr>
          <w:rFonts w:ascii="Arial" w:eastAsia="Times New Roman" w:hAnsi="Arial" w:cs="Arial"/>
          <w:lang w:val="en-US" w:eastAsia="ar-SA"/>
        </w:rPr>
      </w:pPr>
      <w:r w:rsidRPr="00C9031E">
        <w:rPr>
          <w:rFonts w:ascii="Arial" w:eastAsia="Times New Roman" w:hAnsi="Arial" w:cs="Arial"/>
          <w:lang w:val="en-US" w:eastAsia="ar-SA"/>
        </w:rPr>
        <w:t>After approval of feasibility design by IITB, detailed engineering design to be submitted.</w:t>
      </w:r>
      <w:r w:rsidR="00644003">
        <w:rPr>
          <w:rFonts w:ascii="Arial" w:eastAsia="Times New Roman" w:hAnsi="Arial" w:cs="Arial"/>
          <w:lang w:val="en-US" w:eastAsia="ar-SA"/>
        </w:rPr>
        <w:t xml:space="preserve"> </w:t>
      </w:r>
      <w:r w:rsidRPr="00C9031E">
        <w:rPr>
          <w:rFonts w:ascii="Arial" w:eastAsia="Times New Roman" w:hAnsi="Arial" w:cs="Arial"/>
          <w:lang w:val="en-US" w:eastAsia="ar-SA"/>
        </w:rPr>
        <w:t>Execution drawings to be submitted after approval for Fabrication of Major Ducting works and other associated works such as Electrical panels, cabling etc</w:t>
      </w:r>
      <w:r w:rsidR="00124A6D" w:rsidRPr="00C9031E">
        <w:rPr>
          <w:rFonts w:ascii="Arial" w:eastAsia="Times New Roman" w:hAnsi="Arial" w:cs="Arial"/>
          <w:lang w:val="en-US" w:eastAsia="ar-SA"/>
        </w:rPr>
        <w:t>.</w:t>
      </w:r>
      <w:r w:rsidR="003F4DA5">
        <w:rPr>
          <w:rFonts w:ascii="Arial" w:eastAsia="Times New Roman" w:hAnsi="Arial" w:cs="Arial"/>
          <w:lang w:val="en-US" w:eastAsia="ar-SA"/>
        </w:rPr>
        <w:t xml:space="preserve"> </w:t>
      </w:r>
      <w:r w:rsidRPr="00C9031E">
        <w:rPr>
          <w:rFonts w:ascii="Arial" w:eastAsia="Times New Roman" w:hAnsi="Arial" w:cs="Arial"/>
          <w:lang w:val="en-US" w:eastAsia="ar-SA"/>
        </w:rPr>
        <w:t>by IITB.</w:t>
      </w:r>
    </w:p>
    <w:p w:rsidR="000179D2" w:rsidRPr="00C9031E" w:rsidRDefault="000179D2" w:rsidP="00DA2BB4">
      <w:pPr>
        <w:tabs>
          <w:tab w:val="left" w:pos="14040"/>
        </w:tabs>
        <w:suppressAutoHyphens/>
        <w:spacing w:after="0" w:line="276" w:lineRule="auto"/>
        <w:ind w:left="720"/>
        <w:jc w:val="both"/>
        <w:rPr>
          <w:rFonts w:ascii="Arial" w:eastAsia="Times New Roman" w:hAnsi="Arial" w:cs="Arial"/>
          <w:lang w:val="en-US" w:eastAsia="ar-SA"/>
        </w:rPr>
      </w:pPr>
    </w:p>
    <w:p w:rsidR="00DA2BB4" w:rsidRPr="00C9031E" w:rsidRDefault="00DA2BB4" w:rsidP="00DA2BB4">
      <w:pPr>
        <w:tabs>
          <w:tab w:val="left" w:pos="14040"/>
        </w:tabs>
        <w:suppressAutoHyphens/>
        <w:spacing w:after="0" w:line="276" w:lineRule="auto"/>
        <w:ind w:left="720"/>
        <w:jc w:val="both"/>
        <w:rPr>
          <w:rFonts w:ascii="Arial" w:eastAsia="Times New Roman" w:hAnsi="Arial" w:cs="Arial"/>
          <w:lang w:val="en-US" w:eastAsia="ar-SA"/>
        </w:rPr>
      </w:pPr>
      <w:r w:rsidRPr="00C9031E">
        <w:rPr>
          <w:rFonts w:ascii="Arial" w:eastAsia="Times New Roman" w:hAnsi="Arial" w:cs="Arial"/>
          <w:lang w:val="en-US" w:eastAsia="ar-SA"/>
        </w:rPr>
        <w:t xml:space="preserve">c)Preparation of Tender documents with detailed BOQ and rates analysis, Technical Specifications including Design Basis Reports, Preliminary Cost Estimates of all services, Tender Working Drawings, Safety Reports &amp; Project Schedule (PERT/CPM charts) after acceptance and approval of Exhaust </w:t>
      </w:r>
      <w:proofErr w:type="spellStart"/>
      <w:r w:rsidR="006D7533">
        <w:rPr>
          <w:rFonts w:ascii="Arial" w:eastAsia="Times New Roman" w:hAnsi="Arial" w:cs="Arial"/>
          <w:lang w:val="en-US" w:eastAsia="ar-SA"/>
        </w:rPr>
        <w:t>Fumehood</w:t>
      </w:r>
      <w:proofErr w:type="spellEnd"/>
      <w:r w:rsidR="006D7533">
        <w:rPr>
          <w:rFonts w:ascii="Arial" w:eastAsia="Times New Roman" w:hAnsi="Arial" w:cs="Arial"/>
          <w:lang w:val="en-US" w:eastAsia="ar-SA"/>
        </w:rPr>
        <w:t xml:space="preserve"> Ducting</w:t>
      </w:r>
      <w:r w:rsidRPr="00C9031E">
        <w:rPr>
          <w:rFonts w:ascii="Arial" w:eastAsia="Times New Roman" w:hAnsi="Arial" w:cs="Arial"/>
          <w:lang w:val="en-US" w:eastAsia="ar-SA"/>
        </w:rPr>
        <w:t xml:space="preserve"> solution for the building as submitted by the Consultant.</w:t>
      </w:r>
    </w:p>
    <w:p w:rsidR="000179D2" w:rsidRPr="00C9031E" w:rsidRDefault="000179D2" w:rsidP="00DA2BB4">
      <w:pPr>
        <w:tabs>
          <w:tab w:val="left" w:pos="14040"/>
        </w:tabs>
        <w:suppressAutoHyphens/>
        <w:spacing w:after="0" w:line="276" w:lineRule="auto"/>
        <w:ind w:left="720"/>
        <w:jc w:val="both"/>
        <w:rPr>
          <w:rFonts w:ascii="Arial" w:eastAsia="Times New Roman" w:hAnsi="Arial" w:cs="Arial"/>
          <w:lang w:val="en-US" w:eastAsia="ar-SA"/>
        </w:rPr>
      </w:pPr>
    </w:p>
    <w:p w:rsidR="00DA2BB4" w:rsidRDefault="005548DD" w:rsidP="00DA2BB4">
      <w:pPr>
        <w:tabs>
          <w:tab w:val="left" w:pos="14040"/>
        </w:tabs>
        <w:suppressAutoHyphens/>
        <w:spacing w:after="0" w:line="276" w:lineRule="auto"/>
        <w:ind w:left="720"/>
        <w:jc w:val="both"/>
        <w:rPr>
          <w:rFonts w:ascii="Arial" w:eastAsia="Times New Roman" w:hAnsi="Arial" w:cs="Arial"/>
          <w:color w:val="FF0000"/>
          <w:lang w:val="en-US" w:eastAsia="ar-SA"/>
        </w:rPr>
      </w:pPr>
      <w:r w:rsidRPr="00C9031E">
        <w:rPr>
          <w:rFonts w:ascii="Arial" w:eastAsia="Times New Roman" w:hAnsi="Arial" w:cs="Arial"/>
          <w:lang w:val="en-US" w:eastAsia="ar-SA"/>
        </w:rPr>
        <w:t>d</w:t>
      </w:r>
      <w:r w:rsidR="00DA2BB4" w:rsidRPr="00C9031E">
        <w:rPr>
          <w:rFonts w:ascii="Arial" w:eastAsia="Times New Roman" w:hAnsi="Arial" w:cs="Arial"/>
          <w:lang w:val="en-US" w:eastAsia="ar-SA"/>
        </w:rPr>
        <w:t xml:space="preserve">) Tender processing consisting of Invitation of Tender, Pre-qualification of Agencies, Sale &amp; Receipt of tenders, Pre-bid meeting and its clarifications, finalization of Tenders and Award of Work and Contract Agreements, including preparation of Comparative Statements and Recommendation to IITB for </w:t>
      </w:r>
      <w:r w:rsidR="00183A28" w:rsidRPr="00C9031E">
        <w:rPr>
          <w:rFonts w:ascii="Arial" w:eastAsia="Times New Roman" w:hAnsi="Arial" w:cs="Arial"/>
          <w:lang w:val="en-US" w:eastAsia="ar-SA"/>
        </w:rPr>
        <w:t>approval.</w:t>
      </w:r>
    </w:p>
    <w:p w:rsidR="000179D2" w:rsidRPr="00731C96" w:rsidRDefault="000179D2" w:rsidP="00DA2BB4">
      <w:pPr>
        <w:tabs>
          <w:tab w:val="left" w:pos="14040"/>
        </w:tabs>
        <w:suppressAutoHyphens/>
        <w:spacing w:after="0" w:line="276" w:lineRule="auto"/>
        <w:ind w:left="720"/>
        <w:jc w:val="both"/>
        <w:rPr>
          <w:rFonts w:ascii="Arial" w:eastAsia="Times New Roman" w:hAnsi="Arial" w:cs="Arial"/>
          <w:color w:val="FF0000"/>
          <w:lang w:val="en-US" w:eastAsia="ar-SA"/>
        </w:rPr>
      </w:pPr>
    </w:p>
    <w:p w:rsidR="00DA2BB4" w:rsidRPr="00DA2BB4" w:rsidRDefault="00DA2BB4" w:rsidP="00DA2BB4">
      <w:pPr>
        <w:tabs>
          <w:tab w:val="left" w:pos="0"/>
        </w:tabs>
        <w:suppressAutoHyphens/>
        <w:spacing w:after="0" w:line="360" w:lineRule="atLeast"/>
        <w:rPr>
          <w:rFonts w:ascii="Arial" w:eastAsia="Times New Roman" w:hAnsi="Arial" w:cs="Arial"/>
          <w:b/>
          <w:lang w:val="en-US" w:eastAsia="ar-SA"/>
        </w:rPr>
      </w:pPr>
      <w:r w:rsidRPr="00DA2BB4">
        <w:rPr>
          <w:rFonts w:ascii="Arial" w:eastAsia="Times New Roman" w:hAnsi="Arial" w:cs="Arial"/>
          <w:lang w:val="en-US" w:eastAsia="ar-SA"/>
        </w:rPr>
        <w:tab/>
      </w:r>
      <w:r w:rsidRPr="00DA2BB4">
        <w:rPr>
          <w:rFonts w:ascii="Arial" w:eastAsia="Times New Roman" w:hAnsi="Arial" w:cs="Arial"/>
          <w:b/>
          <w:lang w:val="en-US" w:eastAsia="ar-SA"/>
        </w:rPr>
        <w:t xml:space="preserve">Construction stage: </w:t>
      </w:r>
    </w:p>
    <w:p w:rsidR="000179D2" w:rsidRDefault="00DA2BB4" w:rsidP="000179D2">
      <w:pPr>
        <w:pStyle w:val="ListParagraph"/>
        <w:numPr>
          <w:ilvl w:val="0"/>
          <w:numId w:val="22"/>
        </w:numPr>
        <w:tabs>
          <w:tab w:val="clear" w:pos="0"/>
          <w:tab w:val="num" w:pos="720"/>
        </w:tabs>
        <w:suppressAutoHyphens/>
        <w:spacing w:after="0" w:line="276" w:lineRule="auto"/>
        <w:ind w:left="720"/>
        <w:jc w:val="both"/>
        <w:rPr>
          <w:rFonts w:ascii="Arial" w:eastAsia="Times New Roman" w:hAnsi="Arial" w:cs="Arial"/>
          <w:lang w:val="en-US" w:eastAsia="ar-SA"/>
        </w:rPr>
      </w:pPr>
      <w:r w:rsidRPr="000179D2">
        <w:rPr>
          <w:rFonts w:ascii="Arial" w:eastAsia="Times New Roman" w:hAnsi="Arial" w:cs="Arial"/>
          <w:lang w:val="en-US" w:eastAsia="ar-SA"/>
        </w:rPr>
        <w:t xml:space="preserve">Execution drawings, after approval for Fabrication of Major Ducting works.   </w:t>
      </w:r>
    </w:p>
    <w:p w:rsidR="000179D2" w:rsidRDefault="00DA2BB4" w:rsidP="00E41E88">
      <w:pPr>
        <w:pStyle w:val="ListParagraph"/>
        <w:numPr>
          <w:ilvl w:val="0"/>
          <w:numId w:val="22"/>
        </w:numPr>
        <w:tabs>
          <w:tab w:val="clear" w:pos="0"/>
          <w:tab w:val="num" w:pos="720"/>
        </w:tabs>
        <w:suppressAutoHyphens/>
        <w:spacing w:after="0" w:line="276" w:lineRule="auto"/>
        <w:ind w:left="720"/>
        <w:jc w:val="both"/>
        <w:rPr>
          <w:rFonts w:ascii="Arial" w:eastAsia="Times New Roman" w:hAnsi="Arial" w:cs="Arial"/>
          <w:lang w:val="en-US" w:eastAsia="ar-SA"/>
        </w:rPr>
      </w:pPr>
      <w:r w:rsidRPr="000179D2">
        <w:rPr>
          <w:rFonts w:ascii="Arial" w:eastAsia="Times New Roman" w:hAnsi="Arial" w:cs="Arial"/>
          <w:lang w:val="en-US" w:eastAsia="ar-SA"/>
        </w:rPr>
        <w:t>Execution drawings, after approval for other associated works such as</w:t>
      </w:r>
      <w:r w:rsidR="00CA1634">
        <w:rPr>
          <w:rFonts w:ascii="Arial" w:eastAsia="Times New Roman" w:hAnsi="Arial" w:cs="Arial"/>
          <w:lang w:val="en-US" w:eastAsia="ar-SA"/>
        </w:rPr>
        <w:t xml:space="preserve"> </w:t>
      </w:r>
      <w:r w:rsidRPr="000179D2">
        <w:rPr>
          <w:rFonts w:ascii="Arial" w:eastAsia="Times New Roman" w:hAnsi="Arial" w:cs="Arial"/>
          <w:lang w:val="en-US" w:eastAsia="ar-SA"/>
        </w:rPr>
        <w:t>Electrical</w:t>
      </w:r>
      <w:r w:rsidR="00CA1634">
        <w:rPr>
          <w:rFonts w:ascii="Arial" w:eastAsia="Times New Roman" w:hAnsi="Arial" w:cs="Arial"/>
          <w:lang w:val="en-US" w:eastAsia="ar-SA"/>
        </w:rPr>
        <w:t xml:space="preserve"> </w:t>
      </w:r>
      <w:r w:rsidRPr="000179D2">
        <w:rPr>
          <w:rFonts w:ascii="Arial" w:eastAsia="Times New Roman" w:hAnsi="Arial" w:cs="Arial"/>
          <w:lang w:val="en-US" w:eastAsia="ar-SA"/>
        </w:rPr>
        <w:t>panels, Cabling etc</w:t>
      </w:r>
      <w:r w:rsidR="000179D2">
        <w:rPr>
          <w:rFonts w:ascii="Arial" w:eastAsia="Times New Roman" w:hAnsi="Arial" w:cs="Arial"/>
          <w:lang w:val="en-US" w:eastAsia="ar-SA"/>
        </w:rPr>
        <w:t>.</w:t>
      </w:r>
    </w:p>
    <w:p w:rsidR="000179D2" w:rsidRDefault="00DA2BB4" w:rsidP="00E41E88">
      <w:pPr>
        <w:pStyle w:val="ListParagraph"/>
        <w:numPr>
          <w:ilvl w:val="0"/>
          <w:numId w:val="22"/>
        </w:numPr>
        <w:tabs>
          <w:tab w:val="clear" w:pos="0"/>
          <w:tab w:val="num" w:pos="720"/>
        </w:tabs>
        <w:suppressAutoHyphens/>
        <w:spacing w:after="0" w:line="276" w:lineRule="auto"/>
        <w:ind w:left="720"/>
        <w:jc w:val="both"/>
        <w:rPr>
          <w:rFonts w:ascii="Arial" w:eastAsia="Times New Roman" w:hAnsi="Arial" w:cs="Arial"/>
          <w:lang w:val="en-US" w:eastAsia="ar-SA"/>
        </w:rPr>
      </w:pPr>
      <w:r w:rsidRPr="000179D2">
        <w:rPr>
          <w:rFonts w:ascii="Arial" w:eastAsia="Times New Roman" w:hAnsi="Arial" w:cs="Arial"/>
          <w:lang w:val="en-US" w:eastAsia="ar-SA"/>
        </w:rPr>
        <w:t>Checking and approving o</w:t>
      </w:r>
      <w:r w:rsidRPr="000179D2">
        <w:rPr>
          <w:rFonts w:ascii="Arial" w:eastAsia="Times New Roman" w:hAnsi="Arial" w:cs="Arial"/>
          <w:sz w:val="24"/>
          <w:szCs w:val="24"/>
          <w:lang w:val="en-US" w:eastAsia="ar-SA"/>
        </w:rPr>
        <w:t>f</w:t>
      </w:r>
      <w:r w:rsidRPr="000179D2">
        <w:rPr>
          <w:rFonts w:ascii="Arial" w:eastAsia="Times New Roman" w:hAnsi="Arial" w:cs="Arial"/>
          <w:lang w:val="en-US" w:eastAsia="ar-SA"/>
        </w:rPr>
        <w:t xml:space="preserve"> shop drawings prepared by vendors.</w:t>
      </w:r>
    </w:p>
    <w:p w:rsidR="000179D2" w:rsidRDefault="00DA2BB4" w:rsidP="00E41E88">
      <w:pPr>
        <w:pStyle w:val="ListParagraph"/>
        <w:numPr>
          <w:ilvl w:val="0"/>
          <w:numId w:val="22"/>
        </w:numPr>
        <w:tabs>
          <w:tab w:val="clear" w:pos="0"/>
          <w:tab w:val="num" w:pos="720"/>
        </w:tabs>
        <w:suppressAutoHyphens/>
        <w:spacing w:after="0" w:line="276" w:lineRule="auto"/>
        <w:ind w:left="720"/>
        <w:jc w:val="both"/>
        <w:rPr>
          <w:rFonts w:ascii="Arial" w:eastAsia="Times New Roman" w:hAnsi="Arial" w:cs="Arial"/>
          <w:lang w:val="en-US" w:eastAsia="ar-SA"/>
        </w:rPr>
      </w:pPr>
      <w:r w:rsidRPr="000179D2">
        <w:rPr>
          <w:rFonts w:ascii="Arial" w:eastAsia="Times New Roman" w:hAnsi="Arial" w:cs="Arial"/>
          <w:lang w:val="en-US" w:eastAsia="ar-SA"/>
        </w:rPr>
        <w:t>Periodic Inspection of work during execution.</w:t>
      </w:r>
    </w:p>
    <w:p w:rsidR="00C94AC3" w:rsidRPr="00C94AC3" w:rsidRDefault="00DA2BB4" w:rsidP="00E41E88">
      <w:pPr>
        <w:pStyle w:val="ListParagraph"/>
        <w:numPr>
          <w:ilvl w:val="0"/>
          <w:numId w:val="22"/>
        </w:numPr>
        <w:tabs>
          <w:tab w:val="clear" w:pos="0"/>
          <w:tab w:val="num" w:pos="720"/>
        </w:tabs>
        <w:suppressAutoHyphens/>
        <w:spacing w:after="0" w:line="276" w:lineRule="auto"/>
        <w:ind w:left="720"/>
        <w:jc w:val="both"/>
        <w:rPr>
          <w:rFonts w:ascii="Arial" w:eastAsia="Times New Roman" w:hAnsi="Arial" w:cs="Arial"/>
          <w:lang w:val="en-US" w:eastAsia="ar-SA"/>
        </w:rPr>
      </w:pPr>
      <w:r w:rsidRPr="000179D2">
        <w:rPr>
          <w:rFonts w:ascii="Arial" w:eastAsia="Times New Roman" w:hAnsi="Arial" w:cs="Arial"/>
          <w:lang w:val="en-US" w:eastAsia="ar-SA"/>
        </w:rPr>
        <w:t xml:space="preserve">Exercising strict control over material and work quality, estimated quantities </w:t>
      </w:r>
      <w:proofErr w:type="spellStart"/>
      <w:r w:rsidRPr="000179D2">
        <w:rPr>
          <w:rFonts w:ascii="Arial" w:eastAsia="Times New Roman" w:hAnsi="Arial" w:cs="Arial"/>
          <w:lang w:val="en-US" w:eastAsia="ar-SA"/>
        </w:rPr>
        <w:t>for</w:t>
      </w:r>
      <w:r w:rsidR="00183A28" w:rsidRPr="00C94AC3">
        <w:rPr>
          <w:rFonts w:ascii="Arial" w:eastAsia="Times New Roman" w:hAnsi="Arial" w:cs="Arial"/>
          <w:lang w:val="en-US" w:eastAsia="ar-SA"/>
        </w:rPr>
        <w:t>v</w:t>
      </w:r>
      <w:r w:rsidRPr="00C94AC3">
        <w:rPr>
          <w:rFonts w:ascii="Arial" w:eastAsia="Times New Roman" w:hAnsi="Arial" w:cs="Arial"/>
          <w:lang w:val="en-US" w:eastAsia="ar-SA"/>
        </w:rPr>
        <w:t>ariation</w:t>
      </w:r>
      <w:proofErr w:type="spellEnd"/>
      <w:r w:rsidRPr="00C94AC3">
        <w:rPr>
          <w:rFonts w:ascii="Arial" w:eastAsia="Times New Roman" w:hAnsi="Arial" w:cs="Arial"/>
          <w:lang w:val="en-US" w:eastAsia="ar-SA"/>
        </w:rPr>
        <w:t xml:space="preserve"> and justification for additional expenditure if any</w:t>
      </w:r>
      <w:r w:rsidRPr="00C94AC3">
        <w:rPr>
          <w:rFonts w:ascii="Arial" w:eastAsia="Times New Roman" w:hAnsi="Arial" w:cs="Arial"/>
          <w:sz w:val="24"/>
          <w:szCs w:val="24"/>
          <w:lang w:val="en-US" w:eastAsia="ar-SA"/>
        </w:rPr>
        <w:t>.</w:t>
      </w:r>
    </w:p>
    <w:p w:rsidR="00183A28" w:rsidRPr="00C94AC3" w:rsidRDefault="00DA2BB4" w:rsidP="00E41E88">
      <w:pPr>
        <w:pStyle w:val="ListParagraph"/>
        <w:numPr>
          <w:ilvl w:val="0"/>
          <w:numId w:val="22"/>
        </w:numPr>
        <w:tabs>
          <w:tab w:val="clear" w:pos="0"/>
          <w:tab w:val="num" w:pos="720"/>
        </w:tabs>
        <w:suppressAutoHyphens/>
        <w:spacing w:after="0" w:line="276" w:lineRule="auto"/>
        <w:ind w:left="720"/>
        <w:jc w:val="both"/>
        <w:rPr>
          <w:rFonts w:ascii="Arial" w:eastAsia="Times New Roman" w:hAnsi="Arial" w:cs="Arial"/>
          <w:lang w:val="en-US" w:eastAsia="ar-SA"/>
        </w:rPr>
      </w:pPr>
      <w:r w:rsidRPr="00C94AC3">
        <w:rPr>
          <w:rFonts w:ascii="Arial" w:eastAsia="Times New Roman" w:hAnsi="Arial" w:cs="Arial"/>
          <w:lang w:val="en-US" w:eastAsia="ar-SA"/>
        </w:rPr>
        <w:t>Verification &amp; Certification of Contractor’s Interim and Final Bills in co-ordination</w:t>
      </w:r>
    </w:p>
    <w:p w:rsidR="00183A28" w:rsidRDefault="00A4225C" w:rsidP="00E41E88">
      <w:pPr>
        <w:suppressAutoHyphens/>
        <w:spacing w:after="0" w:line="276" w:lineRule="auto"/>
        <w:jc w:val="both"/>
        <w:rPr>
          <w:rFonts w:ascii="Arial" w:eastAsia="Times New Roman" w:hAnsi="Arial" w:cs="Arial"/>
          <w:lang w:val="en-US" w:eastAsia="ar-SA"/>
        </w:rPr>
      </w:pPr>
      <w:r>
        <w:rPr>
          <w:rFonts w:ascii="Arial" w:eastAsia="Times New Roman" w:hAnsi="Arial" w:cs="Arial"/>
          <w:lang w:val="en-US" w:eastAsia="ar-SA"/>
        </w:rPr>
        <w:t xml:space="preserve">            </w:t>
      </w:r>
      <w:r w:rsidR="00DA2BB4" w:rsidRPr="00DA2BB4">
        <w:rPr>
          <w:rFonts w:ascii="Arial" w:eastAsia="Times New Roman" w:hAnsi="Arial" w:cs="Arial"/>
          <w:lang w:val="en-US" w:eastAsia="ar-SA"/>
        </w:rPr>
        <w:t>with and after taking Joint measurements with Contractor’s Supervisor and Engineer-</w:t>
      </w:r>
    </w:p>
    <w:p w:rsidR="00DA2BB4" w:rsidRPr="00DA2BB4" w:rsidRDefault="008454F9" w:rsidP="00E41E88">
      <w:pPr>
        <w:suppressAutoHyphens/>
        <w:spacing w:after="0" w:line="276" w:lineRule="auto"/>
        <w:jc w:val="both"/>
        <w:rPr>
          <w:rFonts w:ascii="Arial" w:eastAsia="Times New Roman" w:hAnsi="Arial" w:cs="Arial"/>
          <w:sz w:val="24"/>
          <w:szCs w:val="24"/>
          <w:lang w:val="en-US" w:eastAsia="ar-SA"/>
        </w:rPr>
      </w:pPr>
      <w:r>
        <w:rPr>
          <w:rFonts w:ascii="Arial" w:eastAsia="Times New Roman" w:hAnsi="Arial" w:cs="Arial"/>
          <w:lang w:val="en-US" w:eastAsia="ar-SA"/>
        </w:rPr>
        <w:t xml:space="preserve">            </w:t>
      </w:r>
      <w:r w:rsidR="00DA2BB4" w:rsidRPr="00DA2BB4">
        <w:rPr>
          <w:rFonts w:ascii="Arial" w:eastAsia="Times New Roman" w:hAnsi="Arial" w:cs="Arial"/>
          <w:lang w:val="en-US" w:eastAsia="ar-SA"/>
        </w:rPr>
        <w:t>In-Charge to be appointed by IITB separately.</w:t>
      </w:r>
    </w:p>
    <w:p w:rsidR="00DA2BB4" w:rsidRPr="00C9031E" w:rsidRDefault="00DA2BB4" w:rsidP="007102C7">
      <w:pPr>
        <w:suppressAutoHyphens/>
        <w:spacing w:before="240" w:line="276" w:lineRule="auto"/>
        <w:jc w:val="both"/>
        <w:rPr>
          <w:rFonts w:ascii="Arial" w:eastAsia="Times New Roman" w:hAnsi="Arial" w:cs="Arial"/>
          <w:b/>
          <w:lang w:val="en-US" w:eastAsia="ar-SA"/>
        </w:rPr>
      </w:pPr>
      <w:r w:rsidRPr="00DA2BB4">
        <w:rPr>
          <w:rFonts w:ascii="Arial" w:eastAsia="Times New Roman" w:hAnsi="Arial" w:cs="Arial"/>
          <w:lang w:val="en-US" w:eastAsia="ar-SA"/>
        </w:rPr>
        <w:tab/>
      </w:r>
      <w:r w:rsidRPr="00C9031E">
        <w:rPr>
          <w:rFonts w:ascii="Arial" w:eastAsia="Times New Roman" w:hAnsi="Arial" w:cs="Arial"/>
          <w:b/>
          <w:lang w:val="en-US" w:eastAsia="ar-SA"/>
        </w:rPr>
        <w:t>Post Construction Stage:</w:t>
      </w:r>
    </w:p>
    <w:p w:rsidR="007E6EFC" w:rsidRPr="00C9031E" w:rsidRDefault="007E6EFC" w:rsidP="00E41E88">
      <w:pPr>
        <w:pStyle w:val="ListParagraph"/>
        <w:numPr>
          <w:ilvl w:val="0"/>
          <w:numId w:val="18"/>
        </w:numPr>
        <w:suppressAutoHyphens/>
        <w:spacing w:before="240" w:line="276" w:lineRule="auto"/>
        <w:jc w:val="both"/>
        <w:rPr>
          <w:rFonts w:ascii="Arial" w:eastAsia="Times New Roman" w:hAnsi="Arial" w:cs="Arial"/>
          <w:b/>
          <w:lang w:val="en-US" w:eastAsia="ar-SA"/>
        </w:rPr>
      </w:pPr>
      <w:r w:rsidRPr="00C9031E">
        <w:rPr>
          <w:rFonts w:ascii="Arial" w:eastAsia="Times New Roman" w:hAnsi="Arial" w:cs="Arial"/>
          <w:lang w:val="en-US" w:eastAsia="ar-SA"/>
        </w:rPr>
        <w:t>Supervision of Commissioning activities should be carried out by the Consultant on daily basis.</w:t>
      </w:r>
    </w:p>
    <w:p w:rsidR="005548DD" w:rsidRPr="00C9031E" w:rsidRDefault="00DA2BB4" w:rsidP="00E41E88">
      <w:pPr>
        <w:pStyle w:val="ListParagraph"/>
        <w:numPr>
          <w:ilvl w:val="0"/>
          <w:numId w:val="18"/>
        </w:numPr>
        <w:suppressAutoHyphens/>
        <w:spacing w:before="240" w:line="276" w:lineRule="auto"/>
        <w:jc w:val="both"/>
        <w:rPr>
          <w:rFonts w:ascii="Arial" w:eastAsia="Times New Roman" w:hAnsi="Arial" w:cs="Arial"/>
          <w:lang w:val="en-US" w:eastAsia="ar-SA"/>
        </w:rPr>
      </w:pPr>
      <w:r w:rsidRPr="00C9031E">
        <w:rPr>
          <w:rFonts w:ascii="Arial" w:eastAsia="Times New Roman" w:hAnsi="Arial" w:cs="Arial"/>
          <w:lang w:val="en-US" w:eastAsia="ar-SA"/>
        </w:rPr>
        <w:lastRenderedPageBreak/>
        <w:t>Checking of `As built` drawings and issuance of Final Statutory Clearance &amp;</w:t>
      </w:r>
    </w:p>
    <w:p w:rsidR="00DA2BB4" w:rsidRPr="00C9031E" w:rsidRDefault="00DA2BB4" w:rsidP="00E41E88">
      <w:pPr>
        <w:pStyle w:val="ListParagraph"/>
        <w:suppressAutoHyphens/>
        <w:spacing w:before="240" w:after="0" w:line="276" w:lineRule="auto"/>
        <w:ind w:left="1092"/>
        <w:jc w:val="both"/>
        <w:rPr>
          <w:rFonts w:ascii="Arial" w:eastAsia="Times New Roman" w:hAnsi="Arial" w:cs="Arial"/>
          <w:lang w:val="en-US" w:eastAsia="ar-SA"/>
        </w:rPr>
      </w:pPr>
      <w:r w:rsidRPr="00C9031E">
        <w:rPr>
          <w:rFonts w:ascii="Arial" w:eastAsia="Times New Roman" w:hAnsi="Arial" w:cs="Arial"/>
          <w:lang w:val="en-US" w:eastAsia="ar-SA"/>
        </w:rPr>
        <w:t>Certificate.</w:t>
      </w:r>
    </w:p>
    <w:p w:rsidR="00DA2BB4" w:rsidRPr="004D0FD3" w:rsidRDefault="00DA2BB4" w:rsidP="00E41E88">
      <w:pPr>
        <w:pStyle w:val="ListParagraph"/>
        <w:numPr>
          <w:ilvl w:val="0"/>
          <w:numId w:val="18"/>
        </w:numPr>
        <w:suppressAutoHyphens/>
        <w:spacing w:before="240" w:after="0" w:line="276" w:lineRule="auto"/>
        <w:jc w:val="both"/>
        <w:rPr>
          <w:rFonts w:ascii="Arial" w:eastAsia="Times New Roman" w:hAnsi="Arial" w:cs="Arial"/>
          <w:lang w:val="en-US" w:eastAsia="ar-SA"/>
        </w:rPr>
      </w:pPr>
      <w:r w:rsidRPr="00C9031E">
        <w:rPr>
          <w:rFonts w:ascii="Arial" w:eastAsia="Times New Roman" w:hAnsi="Arial" w:cs="Arial"/>
          <w:lang w:val="en-US" w:eastAsia="ar-SA"/>
        </w:rPr>
        <w:t>Generating snag list towards end of the Project completion.</w:t>
      </w:r>
    </w:p>
    <w:p w:rsidR="004D0FD3" w:rsidRPr="004D0FD3" w:rsidRDefault="004D0FD3" w:rsidP="004D0FD3">
      <w:pPr>
        <w:pStyle w:val="ListParagraph"/>
        <w:suppressAutoHyphens/>
        <w:spacing w:before="240" w:after="0" w:line="360" w:lineRule="atLeast"/>
        <w:ind w:left="1092"/>
        <w:jc w:val="both"/>
        <w:rPr>
          <w:rFonts w:ascii="Arial" w:eastAsia="Times New Roman" w:hAnsi="Arial" w:cs="Arial"/>
          <w:lang w:val="en-US" w:eastAsia="ar-SA"/>
        </w:rPr>
      </w:pPr>
    </w:p>
    <w:p w:rsidR="00DA2BB4" w:rsidRPr="00DA2BB4" w:rsidRDefault="00DA2BB4" w:rsidP="00DA2BB4">
      <w:pPr>
        <w:suppressAutoHyphens/>
        <w:spacing w:after="0" w:line="360" w:lineRule="atLeast"/>
        <w:ind w:left="720"/>
        <w:jc w:val="both"/>
        <w:rPr>
          <w:rFonts w:ascii="Arial" w:eastAsia="Times New Roman" w:hAnsi="Arial" w:cs="Arial"/>
          <w:lang w:val="en-US" w:eastAsia="ar-SA"/>
        </w:rPr>
      </w:pPr>
      <w:r w:rsidRPr="00DA2BB4">
        <w:rPr>
          <w:rFonts w:ascii="Arial" w:eastAsia="Times New Roman" w:hAnsi="Arial" w:cs="Arial"/>
          <w:lang w:val="en-US" w:eastAsia="ar-SA"/>
        </w:rPr>
        <w:t xml:space="preserve">2. Giving of complete and adequate daily supervision to all the works such as structural, electrical, installation of services etc. and the degree of such supervision commensurate with the nature and magnitude of works. </w:t>
      </w:r>
    </w:p>
    <w:p w:rsidR="00DA2BB4" w:rsidRPr="00DA2BB4" w:rsidRDefault="00DA2BB4" w:rsidP="00DA2BB4">
      <w:pPr>
        <w:suppressAutoHyphens/>
        <w:spacing w:after="0" w:line="360" w:lineRule="atLeast"/>
        <w:jc w:val="both"/>
        <w:rPr>
          <w:rFonts w:ascii="Arial" w:eastAsia="Times New Roman" w:hAnsi="Arial" w:cs="Arial"/>
          <w:lang w:val="en-US" w:eastAsia="ar-SA"/>
        </w:rPr>
      </w:pPr>
    </w:p>
    <w:p w:rsidR="00DA2BB4" w:rsidRPr="00DA2BB4" w:rsidRDefault="00DA2BB4" w:rsidP="00DA2BB4">
      <w:pPr>
        <w:suppressAutoHyphens/>
        <w:spacing w:after="0" w:line="360" w:lineRule="atLeast"/>
        <w:ind w:left="720"/>
        <w:jc w:val="both"/>
        <w:rPr>
          <w:rFonts w:ascii="Arial" w:eastAsia="Times New Roman" w:hAnsi="Arial" w:cs="Arial"/>
          <w:lang w:val="en-US" w:eastAsia="ar-SA"/>
        </w:rPr>
      </w:pPr>
      <w:r w:rsidRPr="00DA2BB4">
        <w:rPr>
          <w:rFonts w:ascii="Arial" w:eastAsia="Times New Roman" w:hAnsi="Arial" w:cs="Arial"/>
          <w:lang w:val="en-US" w:eastAsia="ar-SA"/>
        </w:rPr>
        <w:t>3. Advising the IITB on any other technical matter connected with the installation work, which may be entrusted to the Consultant, as may be required by the Institute from time to time.</w:t>
      </w:r>
    </w:p>
    <w:p w:rsidR="00DA2BB4" w:rsidRPr="00DA2BB4" w:rsidRDefault="00DA2BB4" w:rsidP="00DA2BB4">
      <w:pPr>
        <w:suppressAutoHyphens/>
        <w:spacing w:after="0" w:line="360" w:lineRule="atLeast"/>
        <w:ind w:left="720" w:hanging="720"/>
        <w:jc w:val="both"/>
        <w:rPr>
          <w:rFonts w:ascii="Arial" w:eastAsia="Times New Roman" w:hAnsi="Arial" w:cs="Arial"/>
          <w:lang w:val="en-US" w:eastAsia="ar-SA"/>
        </w:rPr>
      </w:pPr>
    </w:p>
    <w:p w:rsidR="00DA2BB4" w:rsidRPr="00DA2BB4" w:rsidRDefault="00DA2BB4" w:rsidP="00DA2BB4">
      <w:pPr>
        <w:suppressAutoHyphens/>
        <w:spacing w:after="0" w:line="360" w:lineRule="atLeast"/>
        <w:ind w:left="1080" w:hanging="360"/>
        <w:jc w:val="both"/>
        <w:rPr>
          <w:rFonts w:ascii="Arial" w:eastAsia="Times New Roman" w:hAnsi="Arial" w:cs="Arial"/>
          <w:lang w:val="en-US" w:eastAsia="ar-SA"/>
        </w:rPr>
      </w:pPr>
      <w:r w:rsidRPr="00DA2BB4">
        <w:rPr>
          <w:rFonts w:ascii="Arial" w:eastAsia="Times New Roman" w:hAnsi="Arial" w:cs="Arial"/>
          <w:lang w:val="en-US" w:eastAsia="ar-SA"/>
        </w:rPr>
        <w:t xml:space="preserve">4. Issuance of certificate of virtual completion of works after getting the entire work </w:t>
      </w:r>
    </w:p>
    <w:p w:rsidR="00DA2BB4" w:rsidRPr="00DA2BB4" w:rsidRDefault="00DA2BB4" w:rsidP="00DA2BB4">
      <w:pPr>
        <w:suppressAutoHyphens/>
        <w:spacing w:after="0" w:line="360" w:lineRule="atLeast"/>
        <w:ind w:left="1080" w:hanging="360"/>
        <w:jc w:val="both"/>
        <w:rPr>
          <w:rFonts w:ascii="Arial" w:eastAsia="Times New Roman" w:hAnsi="Arial" w:cs="Arial"/>
          <w:lang w:val="en-US" w:eastAsia="ar-SA"/>
        </w:rPr>
      </w:pPr>
      <w:r w:rsidRPr="00DA2BB4">
        <w:rPr>
          <w:rFonts w:ascii="Arial" w:eastAsia="Times New Roman" w:hAnsi="Arial" w:cs="Arial"/>
          <w:lang w:val="en-US" w:eastAsia="ar-SA"/>
        </w:rPr>
        <w:t>approved by the Institute.</w:t>
      </w:r>
    </w:p>
    <w:p w:rsidR="00DA2BB4" w:rsidRPr="00DA2BB4" w:rsidRDefault="00DA2BB4" w:rsidP="00DA2BB4">
      <w:pPr>
        <w:suppressAutoHyphens/>
        <w:spacing w:after="0" w:line="360" w:lineRule="atLeast"/>
        <w:jc w:val="both"/>
        <w:rPr>
          <w:rFonts w:ascii="Arial" w:eastAsia="Times New Roman" w:hAnsi="Arial" w:cs="Arial"/>
          <w:lang w:val="en-US" w:eastAsia="ar-SA"/>
        </w:rPr>
      </w:pPr>
    </w:p>
    <w:p w:rsidR="00DA2BB4" w:rsidRDefault="00DA2BB4" w:rsidP="00DA2BB4">
      <w:pPr>
        <w:suppressAutoHyphens/>
        <w:spacing w:after="0" w:line="360" w:lineRule="atLeast"/>
        <w:ind w:left="720"/>
        <w:jc w:val="both"/>
        <w:rPr>
          <w:rFonts w:ascii="Arial" w:eastAsia="Times New Roman" w:hAnsi="Arial" w:cs="Arial"/>
          <w:lang w:val="en-US" w:eastAsia="ar-SA"/>
        </w:rPr>
      </w:pPr>
      <w:r w:rsidRPr="00DA2BB4">
        <w:rPr>
          <w:rFonts w:ascii="Arial" w:eastAsia="Times New Roman" w:hAnsi="Arial" w:cs="Arial"/>
          <w:lang w:val="en-US" w:eastAsia="ar-SA"/>
        </w:rPr>
        <w:t>5. Indicating the defects in the work, if any, for prompt rectification by the Contractor during the construction and defect liability periods.</w:t>
      </w:r>
    </w:p>
    <w:p w:rsidR="00DC0EFD" w:rsidRPr="00DA2BB4" w:rsidRDefault="00DC0EFD" w:rsidP="00DA2BB4">
      <w:pPr>
        <w:suppressAutoHyphens/>
        <w:spacing w:after="0" w:line="360" w:lineRule="atLeast"/>
        <w:ind w:left="720"/>
        <w:jc w:val="both"/>
        <w:rPr>
          <w:rFonts w:ascii="Arial" w:eastAsia="Times New Roman" w:hAnsi="Arial" w:cs="Arial"/>
          <w:lang w:val="en-US" w:eastAsia="ar-SA"/>
        </w:rPr>
      </w:pPr>
    </w:p>
    <w:p w:rsidR="00DA2BB4" w:rsidRPr="00DA2BB4" w:rsidRDefault="00DA2BB4" w:rsidP="00DA2BB4">
      <w:pPr>
        <w:suppressAutoHyphens/>
        <w:spacing w:after="0" w:line="360" w:lineRule="atLeast"/>
        <w:ind w:left="720"/>
        <w:jc w:val="both"/>
        <w:rPr>
          <w:rFonts w:ascii="Arial" w:eastAsia="Times New Roman" w:hAnsi="Arial" w:cs="Arial"/>
          <w:lang w:val="en-US" w:eastAsia="ar-SA"/>
        </w:rPr>
      </w:pPr>
      <w:r w:rsidRPr="00DA2BB4">
        <w:rPr>
          <w:rFonts w:ascii="Arial" w:eastAsia="Times New Roman" w:hAnsi="Arial" w:cs="Arial"/>
          <w:lang w:val="en-US" w:eastAsia="ar-SA"/>
        </w:rPr>
        <w:t>6. Rendering generally, as such, by the Consultant all technical services as may in any way relate to the said installation entrusted to the Consultant by the Institute.</w:t>
      </w:r>
    </w:p>
    <w:p w:rsidR="00DA2BB4" w:rsidRPr="00DA2BB4" w:rsidRDefault="00DA2BB4" w:rsidP="00DA2BB4">
      <w:pPr>
        <w:suppressAutoHyphens/>
        <w:spacing w:after="0" w:line="360" w:lineRule="atLeast"/>
        <w:ind w:left="720"/>
        <w:jc w:val="both"/>
        <w:rPr>
          <w:rFonts w:ascii="Arial" w:eastAsia="Times New Roman" w:hAnsi="Arial" w:cs="Arial"/>
          <w:lang w:val="en-US" w:eastAsia="ar-SA"/>
        </w:rPr>
      </w:pPr>
    </w:p>
    <w:p w:rsidR="00DA2BB4" w:rsidRPr="00DA2BB4" w:rsidRDefault="00DA2BB4" w:rsidP="00DA2BB4">
      <w:pPr>
        <w:suppressAutoHyphens/>
        <w:spacing w:after="0" w:line="360" w:lineRule="atLeast"/>
        <w:ind w:left="720"/>
        <w:jc w:val="both"/>
        <w:rPr>
          <w:rFonts w:ascii="Arial" w:eastAsia="Times New Roman" w:hAnsi="Arial" w:cs="Arial"/>
          <w:lang w:val="en-US" w:eastAsia="ar-SA"/>
        </w:rPr>
      </w:pPr>
      <w:r w:rsidRPr="00DA2BB4">
        <w:rPr>
          <w:rFonts w:ascii="Arial" w:eastAsia="Times New Roman" w:hAnsi="Arial" w:cs="Arial"/>
          <w:lang w:val="en-US" w:eastAsia="ar-SA"/>
        </w:rPr>
        <w:t>7. The Consultant shall appoint services consultant, if felt necessary, at no Extra cost to the IITB, for the services like Public Health works, Sanitary and Plumbing works, Electrical works, etc., as may be required including periodic site visits or as required to supervise site works to enable the project to be completed in a satisfactory manner within the cost and time frame stipulated.</w:t>
      </w:r>
    </w:p>
    <w:p w:rsidR="00DA2BB4" w:rsidRPr="00DA2BB4" w:rsidRDefault="00DA2BB4" w:rsidP="00DA2BB4">
      <w:pPr>
        <w:suppressAutoHyphens/>
        <w:spacing w:after="0" w:line="360" w:lineRule="atLeast"/>
        <w:jc w:val="both"/>
        <w:rPr>
          <w:rFonts w:ascii="Arial" w:eastAsia="Times New Roman" w:hAnsi="Arial" w:cs="Arial"/>
          <w:lang w:val="en-US" w:eastAsia="ar-SA"/>
        </w:rPr>
      </w:pPr>
    </w:p>
    <w:p w:rsidR="00DA2BB4" w:rsidRPr="00DA2BB4" w:rsidRDefault="00DA2BB4" w:rsidP="00DA2BB4">
      <w:pPr>
        <w:suppressAutoHyphens/>
        <w:spacing w:after="0" w:line="360" w:lineRule="atLeast"/>
        <w:ind w:left="720"/>
        <w:jc w:val="both"/>
        <w:rPr>
          <w:rFonts w:ascii="Arial" w:eastAsia="Times New Roman" w:hAnsi="Arial" w:cs="Arial"/>
          <w:lang w:val="en-US" w:eastAsia="ar-SA"/>
        </w:rPr>
      </w:pPr>
      <w:r w:rsidRPr="00DA2BB4">
        <w:rPr>
          <w:rFonts w:ascii="Arial" w:eastAsia="Times New Roman" w:hAnsi="Arial" w:cs="Arial"/>
          <w:lang w:val="en-US" w:eastAsia="ar-SA"/>
        </w:rPr>
        <w:t>8. The Consultant agrees to perform his duties under these Presents promptly and diligently and to do everything in his power and authority to ensure that the Contractor/Contractors complete the installation work as may be entrusted to them according to the proper quality, specification and schedule of time given to them and that no unnecessary delay is caused by reason of the Consultant’s not furnishing decisions, details in regard to designs etc. to the Contractor, provided that such delay is not caused by the IITB.</w:t>
      </w:r>
    </w:p>
    <w:p w:rsidR="00DA2BB4" w:rsidRPr="00DA2BB4" w:rsidRDefault="00DA2BB4" w:rsidP="00DA2BB4">
      <w:pPr>
        <w:suppressAutoHyphens/>
        <w:spacing w:after="0" w:line="360" w:lineRule="atLeast"/>
        <w:ind w:left="720" w:hanging="720"/>
        <w:jc w:val="both"/>
        <w:rPr>
          <w:rFonts w:ascii="Arial" w:eastAsia="Times New Roman" w:hAnsi="Arial" w:cs="Arial"/>
          <w:lang w:val="en-US" w:eastAsia="ar-SA"/>
        </w:rPr>
      </w:pPr>
    </w:p>
    <w:p w:rsidR="00DA2BB4" w:rsidRPr="00A7211E" w:rsidRDefault="00DA2BB4" w:rsidP="00A7211E">
      <w:pPr>
        <w:tabs>
          <w:tab w:val="left" w:pos="567"/>
          <w:tab w:val="left" w:pos="709"/>
          <w:tab w:val="left" w:pos="851"/>
        </w:tabs>
        <w:suppressAutoHyphens/>
        <w:spacing w:after="0" w:line="360" w:lineRule="atLeast"/>
        <w:rPr>
          <w:rFonts w:ascii="Arial" w:eastAsia="Times New Roman" w:hAnsi="Arial" w:cs="Arial"/>
          <w:lang w:val="en-US" w:eastAsia="ar-SA"/>
        </w:rPr>
      </w:pPr>
      <w:r w:rsidRPr="00DA2BB4">
        <w:rPr>
          <w:rFonts w:ascii="Arial" w:eastAsia="Times New Roman" w:hAnsi="Arial" w:cs="Arial"/>
          <w:lang w:val="en-US" w:eastAsia="ar-SA"/>
        </w:rPr>
        <w:tab/>
      </w:r>
      <w:r w:rsidRPr="00DA2BB4">
        <w:rPr>
          <w:rFonts w:ascii="Arial" w:eastAsia="Times New Roman" w:hAnsi="Arial" w:cs="Arial"/>
          <w:lang w:val="en-US" w:eastAsia="ar-SA"/>
        </w:rPr>
        <w:tab/>
      </w:r>
    </w:p>
    <w:p w:rsidR="00DA2BB4" w:rsidRPr="00DA2BB4" w:rsidRDefault="00DA2BB4" w:rsidP="00DA2BB4">
      <w:pPr>
        <w:suppressAutoHyphens/>
        <w:spacing w:after="0" w:line="360" w:lineRule="atLeast"/>
        <w:rPr>
          <w:rFonts w:ascii="Times New Roman" w:eastAsia="Times New Roman" w:hAnsi="Times New Roman" w:cs="Times New Roman"/>
          <w:sz w:val="24"/>
          <w:szCs w:val="24"/>
          <w:lang w:val="en-US" w:eastAsia="ar-SA"/>
        </w:rPr>
      </w:pPr>
    </w:p>
    <w:p w:rsidR="00A14748" w:rsidRDefault="00A14748" w:rsidP="00DA2BB4">
      <w:pPr>
        <w:suppressAutoHyphens/>
        <w:spacing w:after="0" w:line="240" w:lineRule="auto"/>
        <w:rPr>
          <w:rFonts w:ascii="Arial" w:eastAsia="Times New Roman" w:hAnsi="Arial" w:cs="Arial"/>
          <w:b/>
          <w:sz w:val="24"/>
          <w:szCs w:val="24"/>
          <w:lang w:val="en-US" w:eastAsia="ar-SA"/>
        </w:rPr>
      </w:pPr>
    </w:p>
    <w:p w:rsidR="00A14748" w:rsidRDefault="00A14748" w:rsidP="00DA2BB4">
      <w:pPr>
        <w:suppressAutoHyphens/>
        <w:spacing w:after="0" w:line="240" w:lineRule="auto"/>
        <w:rPr>
          <w:rFonts w:ascii="Arial" w:eastAsia="Times New Roman" w:hAnsi="Arial" w:cs="Arial"/>
          <w:b/>
          <w:sz w:val="24"/>
          <w:szCs w:val="24"/>
          <w:lang w:val="en-US" w:eastAsia="ar-SA"/>
        </w:rPr>
      </w:pPr>
    </w:p>
    <w:p w:rsidR="00A14748" w:rsidRDefault="00A14748" w:rsidP="00DA2BB4">
      <w:pPr>
        <w:suppressAutoHyphens/>
        <w:spacing w:after="0" w:line="240" w:lineRule="auto"/>
        <w:rPr>
          <w:rFonts w:ascii="Arial" w:eastAsia="Times New Roman" w:hAnsi="Arial" w:cs="Arial"/>
          <w:b/>
          <w:sz w:val="24"/>
          <w:szCs w:val="24"/>
          <w:lang w:val="en-US" w:eastAsia="ar-SA"/>
        </w:rPr>
      </w:pPr>
    </w:p>
    <w:p w:rsidR="00DA2BB4" w:rsidRPr="00DA2BB4" w:rsidRDefault="00DA2BB4" w:rsidP="00DA2BB4">
      <w:pPr>
        <w:suppressAutoHyphens/>
        <w:spacing w:after="0" w:line="240" w:lineRule="auto"/>
        <w:rPr>
          <w:rFonts w:ascii="Arial" w:eastAsia="Times New Roman" w:hAnsi="Arial" w:cs="Arial"/>
          <w:sz w:val="24"/>
          <w:szCs w:val="24"/>
          <w:lang w:val="en-US" w:eastAsia="ar-SA"/>
        </w:rPr>
      </w:pPr>
      <w:r w:rsidRPr="00DA2BB4">
        <w:rPr>
          <w:rFonts w:ascii="Arial" w:eastAsia="Times New Roman" w:hAnsi="Arial" w:cs="Arial"/>
          <w:b/>
          <w:sz w:val="24"/>
          <w:szCs w:val="24"/>
          <w:lang w:val="en-US" w:eastAsia="ar-SA"/>
        </w:rPr>
        <w:lastRenderedPageBreak/>
        <w:t>FACILITIES TO BE CONSIDERED</w:t>
      </w:r>
      <w:r w:rsidRPr="00DA2BB4">
        <w:rPr>
          <w:rFonts w:ascii="Arial" w:eastAsia="Times New Roman" w:hAnsi="Arial" w:cs="Arial"/>
          <w:sz w:val="24"/>
          <w:szCs w:val="24"/>
          <w:lang w:val="en-US" w:eastAsia="ar-SA"/>
        </w:rPr>
        <w:t>:</w:t>
      </w:r>
    </w:p>
    <w:p w:rsidR="00DA2BB4" w:rsidRPr="00DA2BB4" w:rsidRDefault="00DA2BB4" w:rsidP="00DA2BB4">
      <w:pPr>
        <w:suppressAutoHyphens/>
        <w:spacing w:after="0" w:line="240" w:lineRule="auto"/>
        <w:ind w:left="720"/>
        <w:jc w:val="center"/>
        <w:rPr>
          <w:rFonts w:ascii="Arial" w:eastAsia="Times New Roman" w:hAnsi="Arial" w:cs="Arial"/>
          <w:b/>
          <w:sz w:val="24"/>
          <w:szCs w:val="24"/>
          <w:lang w:val="en-US" w:eastAsia="ar-SA"/>
        </w:rPr>
      </w:pPr>
    </w:p>
    <w:p w:rsidR="00DA2BB4" w:rsidRPr="00DA2BB4" w:rsidRDefault="00DA2BB4" w:rsidP="00DA2BB4">
      <w:pPr>
        <w:pBdr>
          <w:top w:val="single" w:sz="4" w:space="1" w:color="000000"/>
          <w:left w:val="single" w:sz="4" w:space="4" w:color="000000"/>
          <w:bottom w:val="single" w:sz="4" w:space="1" w:color="000000"/>
          <w:right w:val="single" w:sz="4" w:space="16" w:color="000000"/>
        </w:pBdr>
        <w:suppressAutoHyphens/>
        <w:spacing w:after="0" w:line="240" w:lineRule="auto"/>
        <w:jc w:val="center"/>
        <w:rPr>
          <w:rFonts w:ascii="Arial" w:eastAsia="Times New Roman" w:hAnsi="Arial" w:cs="Arial"/>
          <w:b/>
          <w:caps/>
          <w:sz w:val="28"/>
          <w:szCs w:val="28"/>
          <w:lang w:val="en-US" w:eastAsia="ar-SA"/>
        </w:rPr>
      </w:pPr>
      <w:r w:rsidRPr="00DA2BB4">
        <w:rPr>
          <w:rFonts w:ascii="Arial" w:eastAsia="Times New Roman" w:hAnsi="Arial" w:cs="Arial"/>
          <w:b/>
          <w:caps/>
          <w:sz w:val="28"/>
          <w:szCs w:val="28"/>
          <w:lang w:val="en-US" w:eastAsia="ar-SA"/>
        </w:rPr>
        <w:t xml:space="preserve"> DESE / CESE BUILDING</w:t>
      </w:r>
    </w:p>
    <w:p w:rsidR="00DA2BB4" w:rsidRPr="00DA2BB4" w:rsidRDefault="00DA2BB4" w:rsidP="00DA2BB4">
      <w:pPr>
        <w:tabs>
          <w:tab w:val="left" w:pos="2100"/>
          <w:tab w:val="left" w:pos="2145"/>
          <w:tab w:val="left" w:pos="2655"/>
          <w:tab w:val="left" w:pos="2730"/>
        </w:tabs>
        <w:suppressAutoHyphens/>
        <w:spacing w:after="0" w:line="480" w:lineRule="atLeast"/>
        <w:ind w:left="60"/>
        <w:rPr>
          <w:rFonts w:ascii="Arial" w:eastAsia="Times New Roman" w:hAnsi="Arial" w:cs="Arial"/>
          <w:sz w:val="24"/>
          <w:szCs w:val="24"/>
          <w:lang w:val="en-US" w:eastAsia="ar-SA"/>
        </w:rPr>
      </w:pPr>
      <w:r w:rsidRPr="00DA2BB4">
        <w:rPr>
          <w:rFonts w:ascii="Arial" w:eastAsia="Times New Roman" w:hAnsi="Arial" w:cs="Arial"/>
          <w:sz w:val="24"/>
          <w:szCs w:val="24"/>
          <w:lang w:val="en-US" w:eastAsia="ar-SA"/>
        </w:rPr>
        <w:t xml:space="preserve">The Exhaust </w:t>
      </w:r>
      <w:proofErr w:type="spellStart"/>
      <w:r w:rsidR="00416494">
        <w:rPr>
          <w:rFonts w:ascii="Arial" w:eastAsia="Times New Roman" w:hAnsi="Arial" w:cs="Arial"/>
          <w:sz w:val="24"/>
          <w:szCs w:val="24"/>
          <w:lang w:val="en-US" w:eastAsia="ar-SA"/>
        </w:rPr>
        <w:t>Fumehood</w:t>
      </w:r>
      <w:proofErr w:type="spellEnd"/>
      <w:r w:rsidR="00416494">
        <w:rPr>
          <w:rFonts w:ascii="Arial" w:eastAsia="Times New Roman" w:hAnsi="Arial" w:cs="Arial"/>
          <w:sz w:val="24"/>
          <w:szCs w:val="24"/>
          <w:lang w:val="en-US" w:eastAsia="ar-SA"/>
        </w:rPr>
        <w:t xml:space="preserve"> Ducting</w:t>
      </w:r>
      <w:r w:rsidR="009D67D1">
        <w:rPr>
          <w:rFonts w:ascii="Arial" w:eastAsia="Times New Roman" w:hAnsi="Arial" w:cs="Arial"/>
          <w:sz w:val="24"/>
          <w:szCs w:val="24"/>
          <w:lang w:val="en-US" w:eastAsia="ar-SA"/>
        </w:rPr>
        <w:t xml:space="preserve"> </w:t>
      </w:r>
      <w:r w:rsidR="00416494">
        <w:rPr>
          <w:rFonts w:ascii="Arial" w:eastAsia="Times New Roman" w:hAnsi="Arial" w:cs="Arial"/>
          <w:sz w:val="24"/>
          <w:szCs w:val="24"/>
          <w:lang w:val="en-US" w:eastAsia="ar-SA"/>
        </w:rPr>
        <w:t>job</w:t>
      </w:r>
      <w:r w:rsidRPr="00DA2BB4">
        <w:rPr>
          <w:rFonts w:ascii="Arial" w:eastAsia="Times New Roman" w:hAnsi="Arial" w:cs="Arial"/>
          <w:sz w:val="24"/>
          <w:szCs w:val="24"/>
          <w:lang w:val="en-US" w:eastAsia="ar-SA"/>
        </w:rPr>
        <w:t xml:space="preserve"> for DESE / CESE building will be based on the concept submitted at the time of Project Brief and Design Development stage with necessary modification / changes or revisions in the design as required by IITB</w:t>
      </w:r>
    </w:p>
    <w:p w:rsidR="00DA2BB4" w:rsidRPr="00DA2BB4" w:rsidRDefault="00DA2BB4" w:rsidP="00DA2BB4">
      <w:pPr>
        <w:suppressAutoHyphens/>
        <w:spacing w:after="0" w:line="240" w:lineRule="auto"/>
        <w:rPr>
          <w:rFonts w:ascii="Arial" w:eastAsia="Times New Roman" w:hAnsi="Arial" w:cs="Arial"/>
          <w:sz w:val="24"/>
          <w:szCs w:val="24"/>
          <w:lang w:val="en-US" w:eastAsia="ar-SA"/>
        </w:rPr>
      </w:pPr>
    </w:p>
    <w:p w:rsidR="00DA2BB4" w:rsidRPr="00DA2BB4" w:rsidRDefault="00DA2BB4" w:rsidP="00DA2BB4">
      <w:pPr>
        <w:suppressAutoHyphens/>
        <w:spacing w:after="0" w:line="240" w:lineRule="auto"/>
        <w:rPr>
          <w:rFonts w:ascii="Arial" w:eastAsia="Times New Roman" w:hAnsi="Arial" w:cs="Arial"/>
          <w:sz w:val="24"/>
          <w:szCs w:val="24"/>
          <w:lang w:val="en-US" w:eastAsia="ar-SA"/>
        </w:rPr>
      </w:pPr>
    </w:p>
    <w:tbl>
      <w:tblPr>
        <w:tblW w:w="9643" w:type="dxa"/>
        <w:tblInd w:w="-9" w:type="dxa"/>
        <w:tblLayout w:type="fixed"/>
        <w:tblCellMar>
          <w:left w:w="0" w:type="dxa"/>
          <w:right w:w="0" w:type="dxa"/>
        </w:tblCellMar>
        <w:tblLook w:val="0000" w:firstRow="0" w:lastRow="0" w:firstColumn="0" w:lastColumn="0" w:noHBand="0" w:noVBand="0"/>
      </w:tblPr>
      <w:tblGrid>
        <w:gridCol w:w="581"/>
        <w:gridCol w:w="6903"/>
        <w:gridCol w:w="2159"/>
      </w:tblGrid>
      <w:tr w:rsidR="00DA2BB4" w:rsidRPr="00DA2BB4" w:rsidTr="00E41438">
        <w:trPr>
          <w:cantSplit/>
        </w:trPr>
        <w:tc>
          <w:tcPr>
            <w:tcW w:w="581"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240" w:lineRule="auto"/>
              <w:jc w:val="center"/>
              <w:rPr>
                <w:rFonts w:ascii="Arial" w:eastAsia="Times New Roman" w:hAnsi="Arial" w:cs="Arial"/>
                <w:b/>
                <w:sz w:val="24"/>
                <w:szCs w:val="24"/>
                <w:lang w:val="en-US" w:eastAsia="ar-SA"/>
              </w:rPr>
            </w:pPr>
            <w:r w:rsidRPr="00DA2BB4">
              <w:rPr>
                <w:rFonts w:ascii="Arial" w:eastAsia="Times New Roman" w:hAnsi="Arial" w:cs="Arial"/>
                <w:b/>
                <w:sz w:val="24"/>
                <w:szCs w:val="24"/>
                <w:lang w:val="en-US" w:eastAsia="ar-SA"/>
              </w:rPr>
              <w:t>SN</w:t>
            </w:r>
          </w:p>
        </w:tc>
        <w:tc>
          <w:tcPr>
            <w:tcW w:w="6903"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240" w:lineRule="auto"/>
              <w:jc w:val="center"/>
              <w:rPr>
                <w:rFonts w:ascii="Arial" w:eastAsia="Times New Roman" w:hAnsi="Arial" w:cs="Arial"/>
                <w:b/>
                <w:sz w:val="24"/>
                <w:szCs w:val="24"/>
                <w:lang w:val="en-US" w:eastAsia="ar-SA"/>
              </w:rPr>
            </w:pPr>
            <w:r w:rsidRPr="00DA2BB4">
              <w:rPr>
                <w:rFonts w:ascii="Arial" w:eastAsia="Times New Roman" w:hAnsi="Arial" w:cs="Arial"/>
                <w:b/>
                <w:sz w:val="24"/>
                <w:szCs w:val="24"/>
                <w:lang w:val="en-US" w:eastAsia="ar-SA"/>
              </w:rPr>
              <w:t>Description</w:t>
            </w:r>
          </w:p>
        </w:tc>
        <w:tc>
          <w:tcPr>
            <w:tcW w:w="2159"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napToGrid w:val="0"/>
              <w:spacing w:after="0" w:line="240" w:lineRule="auto"/>
              <w:jc w:val="center"/>
              <w:rPr>
                <w:rFonts w:ascii="Arial" w:eastAsia="Times New Roman" w:hAnsi="Arial" w:cs="Arial"/>
                <w:b/>
                <w:sz w:val="24"/>
                <w:szCs w:val="24"/>
                <w:lang w:val="en-US" w:eastAsia="ar-SA"/>
              </w:rPr>
            </w:pPr>
            <w:r w:rsidRPr="00DA2BB4">
              <w:rPr>
                <w:rFonts w:ascii="Arial" w:eastAsia="Times New Roman" w:hAnsi="Arial" w:cs="Arial"/>
                <w:b/>
                <w:sz w:val="24"/>
                <w:szCs w:val="24"/>
                <w:lang w:val="en-US" w:eastAsia="ar-SA"/>
              </w:rPr>
              <w:t>Total Carpet Area Sq.</w:t>
            </w:r>
            <w:r w:rsidR="00E7162A">
              <w:rPr>
                <w:rFonts w:ascii="Arial" w:eastAsia="Times New Roman" w:hAnsi="Arial" w:cs="Arial"/>
                <w:b/>
                <w:sz w:val="24"/>
                <w:szCs w:val="24"/>
                <w:lang w:val="en-US" w:eastAsia="ar-SA"/>
              </w:rPr>
              <w:t xml:space="preserve"> </w:t>
            </w:r>
            <w:r w:rsidRPr="00DA2BB4">
              <w:rPr>
                <w:rFonts w:ascii="Arial" w:eastAsia="Times New Roman" w:hAnsi="Arial" w:cs="Arial"/>
                <w:b/>
                <w:sz w:val="24"/>
                <w:szCs w:val="24"/>
                <w:lang w:val="en-US" w:eastAsia="ar-SA"/>
              </w:rPr>
              <w:t>m.</w:t>
            </w:r>
          </w:p>
        </w:tc>
      </w:tr>
      <w:tr w:rsidR="00DA2BB4" w:rsidRPr="00DA2BB4" w:rsidTr="00E41438">
        <w:trPr>
          <w:cantSplit/>
          <w:trHeight w:val="260"/>
        </w:trPr>
        <w:tc>
          <w:tcPr>
            <w:tcW w:w="581"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before="173" w:after="173" w:line="240" w:lineRule="auto"/>
              <w:jc w:val="center"/>
              <w:rPr>
                <w:rFonts w:ascii="Arial" w:eastAsia="Times New Roman" w:hAnsi="Arial" w:cs="Arial"/>
                <w:lang w:val="en-US" w:eastAsia="ar-SA"/>
              </w:rPr>
            </w:pPr>
            <w:r w:rsidRPr="00DA2BB4">
              <w:rPr>
                <w:rFonts w:ascii="Arial" w:eastAsia="Times New Roman" w:hAnsi="Arial" w:cs="Arial"/>
                <w:lang w:val="en-US" w:eastAsia="ar-SA"/>
              </w:rPr>
              <w:t>1</w:t>
            </w:r>
          </w:p>
        </w:tc>
        <w:tc>
          <w:tcPr>
            <w:tcW w:w="6903"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before="173" w:after="173" w:line="240" w:lineRule="auto"/>
              <w:jc w:val="center"/>
              <w:rPr>
                <w:rFonts w:ascii="Arial" w:eastAsia="Times New Roman" w:hAnsi="Arial" w:cs="Arial"/>
                <w:lang w:val="en-US" w:eastAsia="ar-SA"/>
              </w:rPr>
            </w:pPr>
            <w:r w:rsidRPr="00DA2BB4">
              <w:rPr>
                <w:rFonts w:ascii="Arial" w:eastAsia="Times New Roman" w:hAnsi="Arial" w:cs="Arial"/>
                <w:lang w:val="en-US" w:eastAsia="ar-SA"/>
              </w:rPr>
              <w:t xml:space="preserve">Laboratory Facilities of Environmental Engineering </w:t>
            </w:r>
          </w:p>
        </w:tc>
        <w:tc>
          <w:tcPr>
            <w:tcW w:w="2159"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napToGrid w:val="0"/>
              <w:spacing w:before="173" w:after="173" w:line="240" w:lineRule="auto"/>
              <w:jc w:val="center"/>
              <w:rPr>
                <w:rFonts w:ascii="Arial" w:eastAsia="Times New Roman" w:hAnsi="Arial" w:cs="Arial"/>
                <w:lang w:val="en-US" w:eastAsia="ar-SA"/>
              </w:rPr>
            </w:pPr>
            <w:r w:rsidRPr="00DA2BB4">
              <w:rPr>
                <w:rFonts w:ascii="Arial" w:eastAsia="Times New Roman" w:hAnsi="Arial" w:cs="Arial"/>
                <w:lang w:val="en-US" w:eastAsia="ar-SA"/>
              </w:rPr>
              <w:t>3825.76 (approx.)</w:t>
            </w:r>
          </w:p>
        </w:tc>
      </w:tr>
      <w:tr w:rsidR="00DA2BB4" w:rsidRPr="00DA2BB4" w:rsidTr="00E41438">
        <w:trPr>
          <w:cantSplit/>
        </w:trPr>
        <w:tc>
          <w:tcPr>
            <w:tcW w:w="581"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before="173" w:after="173" w:line="240" w:lineRule="auto"/>
              <w:jc w:val="center"/>
              <w:rPr>
                <w:rFonts w:ascii="Arial" w:eastAsia="Times New Roman" w:hAnsi="Arial" w:cs="Arial"/>
                <w:lang w:val="en-US" w:eastAsia="ar-SA"/>
              </w:rPr>
            </w:pPr>
            <w:r w:rsidRPr="00DA2BB4">
              <w:rPr>
                <w:rFonts w:ascii="Arial" w:eastAsia="Times New Roman" w:hAnsi="Arial" w:cs="Arial"/>
                <w:lang w:val="en-US" w:eastAsia="ar-SA"/>
              </w:rPr>
              <w:t>2</w:t>
            </w:r>
          </w:p>
        </w:tc>
        <w:tc>
          <w:tcPr>
            <w:tcW w:w="6903"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before="173" w:after="173" w:line="240" w:lineRule="auto"/>
              <w:jc w:val="center"/>
              <w:rPr>
                <w:rFonts w:ascii="Arial" w:eastAsia="Times New Roman" w:hAnsi="Arial" w:cs="Arial"/>
                <w:lang w:val="en-US" w:eastAsia="ar-SA"/>
              </w:rPr>
            </w:pPr>
            <w:r w:rsidRPr="00DA2BB4">
              <w:rPr>
                <w:rFonts w:ascii="Arial" w:eastAsia="Times New Roman" w:hAnsi="Arial" w:cs="Arial"/>
                <w:lang w:val="en-US" w:eastAsia="ar-SA"/>
              </w:rPr>
              <w:t>Laboratory Facilities of Energy Engineering</w:t>
            </w:r>
          </w:p>
        </w:tc>
        <w:tc>
          <w:tcPr>
            <w:tcW w:w="2159"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napToGrid w:val="0"/>
              <w:spacing w:before="173" w:after="173" w:line="240" w:lineRule="auto"/>
              <w:jc w:val="center"/>
              <w:rPr>
                <w:rFonts w:ascii="Arial" w:eastAsia="Times New Roman" w:hAnsi="Arial" w:cs="Arial"/>
                <w:lang w:val="en-US" w:eastAsia="ar-SA"/>
              </w:rPr>
            </w:pPr>
            <w:r w:rsidRPr="00DA2BB4">
              <w:rPr>
                <w:rFonts w:ascii="Arial" w:eastAsia="Times New Roman" w:hAnsi="Arial" w:cs="Arial"/>
                <w:lang w:val="en-US" w:eastAsia="ar-SA"/>
              </w:rPr>
              <w:t>1457.98 (approx.)</w:t>
            </w:r>
          </w:p>
        </w:tc>
      </w:tr>
      <w:tr w:rsidR="00DA2BB4" w:rsidRPr="00DA2BB4" w:rsidTr="00E41438">
        <w:trPr>
          <w:cantSplit/>
          <w:trHeight w:val="368"/>
        </w:trPr>
        <w:tc>
          <w:tcPr>
            <w:tcW w:w="581"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240" w:lineRule="auto"/>
              <w:jc w:val="right"/>
              <w:rPr>
                <w:rFonts w:ascii="Arial" w:eastAsia="Times New Roman" w:hAnsi="Arial" w:cs="Arial"/>
                <w:b/>
                <w:u w:val="single"/>
                <w:lang w:val="en-US" w:eastAsia="ar-SA"/>
              </w:rPr>
            </w:pPr>
          </w:p>
        </w:tc>
        <w:tc>
          <w:tcPr>
            <w:tcW w:w="9062" w:type="dxa"/>
            <w:gridSpan w:val="2"/>
            <w:tcBorders>
              <w:top w:val="single" w:sz="4" w:space="0" w:color="000000"/>
              <w:left w:val="single" w:sz="4" w:space="0" w:color="000000"/>
              <w:bottom w:val="single" w:sz="4" w:space="0" w:color="000000"/>
              <w:right w:val="single" w:sz="4" w:space="0" w:color="000000"/>
            </w:tcBorders>
          </w:tcPr>
          <w:p w:rsidR="00DA2BB4" w:rsidRPr="00DA2BB4" w:rsidRDefault="00DA2BB4" w:rsidP="00731C96">
            <w:pPr>
              <w:suppressAutoHyphens/>
              <w:snapToGrid w:val="0"/>
              <w:spacing w:after="0" w:line="240" w:lineRule="auto"/>
              <w:rPr>
                <w:rFonts w:ascii="Arial" w:eastAsia="Times New Roman" w:hAnsi="Arial" w:cs="Arial"/>
                <w:lang w:val="en-US" w:eastAsia="ar-SA"/>
              </w:rPr>
            </w:pPr>
            <w:r w:rsidRPr="00DA2BB4">
              <w:rPr>
                <w:rFonts w:ascii="Arial" w:eastAsia="Times New Roman" w:hAnsi="Arial" w:cs="Arial"/>
                <w:lang w:val="en-US" w:eastAsia="ar-SA"/>
              </w:rPr>
              <w:t xml:space="preserve">                  Note: 1. This area is distributed from </w:t>
            </w:r>
            <w:r w:rsidR="00731C96">
              <w:rPr>
                <w:rFonts w:ascii="Arial" w:eastAsia="Times New Roman" w:hAnsi="Arial" w:cs="Arial"/>
                <w:lang w:val="en-US" w:eastAsia="ar-SA"/>
              </w:rPr>
              <w:t>Ground</w:t>
            </w:r>
            <w:r w:rsidRPr="00DA2BB4">
              <w:rPr>
                <w:rFonts w:ascii="Arial" w:eastAsia="Times New Roman" w:hAnsi="Arial" w:cs="Arial"/>
                <w:lang w:val="en-US" w:eastAsia="ar-SA"/>
              </w:rPr>
              <w:t xml:space="preserve"> to 7</w:t>
            </w:r>
            <w:r w:rsidRPr="00DA2BB4">
              <w:rPr>
                <w:rFonts w:ascii="Arial" w:eastAsia="Times New Roman" w:hAnsi="Arial" w:cs="Arial"/>
                <w:vertAlign w:val="superscript"/>
                <w:lang w:val="en-US" w:eastAsia="ar-SA"/>
              </w:rPr>
              <w:t>th</w:t>
            </w:r>
            <w:r w:rsidRPr="00DA2BB4">
              <w:rPr>
                <w:rFonts w:ascii="Arial" w:eastAsia="Times New Roman" w:hAnsi="Arial" w:cs="Arial"/>
                <w:lang w:val="en-US" w:eastAsia="ar-SA"/>
              </w:rPr>
              <w:t xml:space="preserve"> floors</w:t>
            </w:r>
          </w:p>
        </w:tc>
      </w:tr>
      <w:tr w:rsidR="00DA2BB4" w:rsidRPr="00DA2BB4" w:rsidTr="00E41438">
        <w:trPr>
          <w:cantSplit/>
          <w:trHeight w:val="368"/>
        </w:trPr>
        <w:tc>
          <w:tcPr>
            <w:tcW w:w="581" w:type="dxa"/>
            <w:tcBorders>
              <w:left w:val="single" w:sz="4" w:space="0" w:color="000000"/>
              <w:bottom w:val="single" w:sz="4" w:space="0" w:color="000000"/>
            </w:tcBorders>
          </w:tcPr>
          <w:p w:rsidR="00DA2BB4" w:rsidRPr="00DA2BB4" w:rsidRDefault="00DA2BB4" w:rsidP="00DA2BB4">
            <w:pPr>
              <w:suppressAutoHyphens/>
              <w:snapToGrid w:val="0"/>
              <w:spacing w:after="0" w:line="240" w:lineRule="auto"/>
              <w:jc w:val="right"/>
              <w:rPr>
                <w:rFonts w:ascii="Arial" w:eastAsia="Times New Roman" w:hAnsi="Arial" w:cs="Arial"/>
                <w:b/>
                <w:u w:val="single"/>
                <w:lang w:val="en-US" w:eastAsia="ar-SA"/>
              </w:rPr>
            </w:pPr>
          </w:p>
        </w:tc>
        <w:tc>
          <w:tcPr>
            <w:tcW w:w="9062" w:type="dxa"/>
            <w:gridSpan w:val="2"/>
            <w:tcBorders>
              <w:left w:val="single" w:sz="4" w:space="0" w:color="000000"/>
              <w:bottom w:val="single" w:sz="4" w:space="0" w:color="000000"/>
              <w:right w:val="single" w:sz="4" w:space="0" w:color="000000"/>
            </w:tcBorders>
          </w:tcPr>
          <w:p w:rsidR="00DA2BB4" w:rsidRPr="00DA2BB4" w:rsidRDefault="00DA2BB4" w:rsidP="00DA2BB4">
            <w:pPr>
              <w:suppressAutoHyphens/>
              <w:snapToGrid w:val="0"/>
              <w:spacing w:after="0" w:line="360" w:lineRule="atLeast"/>
              <w:rPr>
                <w:rFonts w:ascii="Arial" w:eastAsia="Times New Roman" w:hAnsi="Arial" w:cs="Arial"/>
                <w:b/>
                <w:lang w:val="en-US" w:eastAsia="ar-SA"/>
              </w:rPr>
            </w:pPr>
            <w:r w:rsidRPr="00DA2BB4">
              <w:rPr>
                <w:rFonts w:ascii="Arial" w:eastAsia="Times New Roman" w:hAnsi="Arial" w:cs="Arial"/>
                <w:b/>
                <w:lang w:val="en-US" w:eastAsia="ar-SA"/>
              </w:rPr>
              <w:t xml:space="preserve">    Time for completion: 12 Months</w:t>
            </w:r>
          </w:p>
        </w:tc>
      </w:tr>
    </w:tbl>
    <w:p w:rsidR="00DA2BB4" w:rsidRPr="00DA2BB4" w:rsidRDefault="00DA2BB4" w:rsidP="00DA2BB4">
      <w:pPr>
        <w:suppressAutoHyphens/>
        <w:spacing w:after="120" w:line="240" w:lineRule="auto"/>
        <w:ind w:left="567" w:hanging="567"/>
        <w:jc w:val="both"/>
        <w:rPr>
          <w:rFonts w:ascii="Nimbus Roman No9 L" w:eastAsia="Times New Roman" w:hAnsi="Nimbus Roman No9 L" w:cs="Times New Roman"/>
          <w:color w:val="C00000"/>
          <w:sz w:val="24"/>
          <w:szCs w:val="24"/>
          <w:lang w:eastAsia="ar-SA"/>
        </w:rPr>
      </w:pPr>
    </w:p>
    <w:p w:rsidR="00DA2BB4" w:rsidRPr="00DA2BB4" w:rsidRDefault="00DA2BB4" w:rsidP="00DA2BB4">
      <w:pPr>
        <w:suppressAutoHyphens/>
        <w:spacing w:after="0" w:line="240" w:lineRule="auto"/>
        <w:ind w:right="-360"/>
        <w:jc w:val="both"/>
        <w:rPr>
          <w:rFonts w:ascii="Times New Roman" w:eastAsia="Times New Roman" w:hAnsi="Times New Roman" w:cs="Times New Roman"/>
          <w:sz w:val="24"/>
          <w:szCs w:val="24"/>
          <w:lang w:val="en-US" w:eastAsia="ar-SA"/>
        </w:rPr>
      </w:pPr>
    </w:p>
    <w:p w:rsidR="00DA2BB4" w:rsidRPr="00DA2BB4" w:rsidRDefault="00DA2BB4" w:rsidP="00DA2BB4">
      <w:pPr>
        <w:suppressAutoHyphens/>
        <w:spacing w:after="0" w:line="240" w:lineRule="auto"/>
        <w:ind w:right="-360"/>
        <w:jc w:val="both"/>
        <w:rPr>
          <w:rFonts w:ascii="Times New Roman" w:eastAsia="Times New Roman" w:hAnsi="Times New Roman" w:cs="Times New Roman"/>
          <w:sz w:val="24"/>
          <w:szCs w:val="24"/>
          <w:lang w:val="en-US" w:eastAsia="ar-SA"/>
        </w:rPr>
      </w:pPr>
    </w:p>
    <w:p w:rsidR="00DA2BB4" w:rsidRPr="00DA2BB4" w:rsidRDefault="00DA2BB4" w:rsidP="00DA2BB4">
      <w:pPr>
        <w:suppressAutoHyphens/>
        <w:spacing w:after="0" w:line="240" w:lineRule="auto"/>
        <w:ind w:right="-360"/>
        <w:jc w:val="both"/>
        <w:rPr>
          <w:rFonts w:ascii="Times New Roman" w:eastAsia="Times New Roman" w:hAnsi="Times New Roman" w:cs="Times New Roman"/>
          <w:sz w:val="24"/>
          <w:szCs w:val="24"/>
          <w:lang w:val="en-US" w:eastAsia="ar-SA"/>
        </w:rPr>
      </w:pPr>
    </w:p>
    <w:p w:rsidR="00DA2BB4" w:rsidRPr="00DA2BB4" w:rsidRDefault="00DA2BB4" w:rsidP="00DA2BB4">
      <w:pPr>
        <w:suppressAutoHyphens/>
        <w:spacing w:after="0" w:line="240" w:lineRule="auto"/>
        <w:ind w:right="-360"/>
        <w:jc w:val="both"/>
        <w:rPr>
          <w:rFonts w:ascii="Times New Roman" w:eastAsia="Times New Roman" w:hAnsi="Times New Roman" w:cs="Times New Roman"/>
          <w:sz w:val="24"/>
          <w:szCs w:val="24"/>
          <w:lang w:val="en-US" w:eastAsia="ar-SA"/>
        </w:rPr>
      </w:pPr>
    </w:p>
    <w:p w:rsidR="00DA2BB4" w:rsidRPr="00DA2BB4" w:rsidRDefault="00DA2BB4" w:rsidP="00DA2BB4">
      <w:pPr>
        <w:suppressAutoHyphens/>
        <w:spacing w:after="0" w:line="240" w:lineRule="auto"/>
        <w:ind w:right="-360"/>
        <w:jc w:val="both"/>
        <w:rPr>
          <w:rFonts w:ascii="Times New Roman" w:eastAsia="Times New Roman" w:hAnsi="Times New Roman" w:cs="Times New Roman"/>
          <w:sz w:val="24"/>
          <w:szCs w:val="24"/>
          <w:lang w:val="en-US" w:eastAsia="ar-SA"/>
        </w:rPr>
      </w:pPr>
    </w:p>
    <w:p w:rsidR="00DA2BB4" w:rsidRPr="00DA2BB4" w:rsidRDefault="00DA2BB4" w:rsidP="00DA2BB4">
      <w:pPr>
        <w:suppressAutoHyphens/>
        <w:spacing w:after="0" w:line="240" w:lineRule="auto"/>
        <w:ind w:right="-360"/>
        <w:jc w:val="both"/>
        <w:rPr>
          <w:rFonts w:ascii="Times New Roman" w:eastAsia="Times New Roman" w:hAnsi="Times New Roman" w:cs="Times New Roman"/>
          <w:sz w:val="24"/>
          <w:szCs w:val="24"/>
          <w:lang w:val="en-US" w:eastAsia="ar-SA"/>
        </w:rPr>
      </w:pPr>
    </w:p>
    <w:p w:rsidR="00DA2BB4" w:rsidRPr="00DA2BB4" w:rsidRDefault="00DA2BB4" w:rsidP="00DA2BB4">
      <w:pPr>
        <w:suppressAutoHyphens/>
        <w:spacing w:after="0" w:line="240" w:lineRule="auto"/>
        <w:ind w:right="-360"/>
        <w:jc w:val="both"/>
        <w:rPr>
          <w:rFonts w:ascii="Times New Roman" w:eastAsia="Times New Roman" w:hAnsi="Times New Roman" w:cs="Times New Roman"/>
          <w:sz w:val="24"/>
          <w:szCs w:val="24"/>
          <w:lang w:val="en-US" w:eastAsia="ar-SA"/>
        </w:rPr>
      </w:pPr>
    </w:p>
    <w:p w:rsidR="00DA2BB4" w:rsidRPr="00DA2BB4" w:rsidRDefault="00DA2BB4" w:rsidP="00DA2BB4">
      <w:pPr>
        <w:suppressAutoHyphens/>
        <w:spacing w:after="0" w:line="240" w:lineRule="auto"/>
        <w:ind w:right="-360"/>
        <w:jc w:val="both"/>
        <w:rPr>
          <w:rFonts w:ascii="Times New Roman" w:eastAsia="Times New Roman" w:hAnsi="Times New Roman" w:cs="Times New Roman"/>
          <w:sz w:val="24"/>
          <w:szCs w:val="24"/>
          <w:lang w:val="en-US" w:eastAsia="ar-SA"/>
        </w:rPr>
      </w:pPr>
    </w:p>
    <w:p w:rsidR="00DA2BB4" w:rsidRPr="00C9031E" w:rsidRDefault="00DA2BB4" w:rsidP="00DA2BB4">
      <w:pPr>
        <w:pageBreakBefore/>
        <w:suppressAutoHyphens/>
        <w:spacing w:after="0" w:line="240" w:lineRule="auto"/>
        <w:jc w:val="both"/>
        <w:rPr>
          <w:rFonts w:ascii="Arial" w:eastAsia="Times New Roman" w:hAnsi="Arial" w:cs="Arial"/>
          <w:b/>
          <w:sz w:val="28"/>
          <w:szCs w:val="28"/>
          <w:u w:val="single"/>
          <w:lang w:val="en-US" w:eastAsia="ar-SA"/>
        </w:rPr>
      </w:pPr>
      <w:r w:rsidRPr="00C9031E">
        <w:rPr>
          <w:rFonts w:ascii="Arial" w:eastAsia="Times New Roman" w:hAnsi="Arial" w:cs="Arial"/>
          <w:b/>
          <w:sz w:val="28"/>
          <w:szCs w:val="28"/>
          <w:u w:val="single"/>
          <w:lang w:val="en-US" w:eastAsia="ar-SA"/>
        </w:rPr>
        <w:lastRenderedPageBreak/>
        <w:t>DETAILED SCOPE OF WORK:</w:t>
      </w:r>
    </w:p>
    <w:p w:rsidR="00DA2BB4" w:rsidRPr="00C9031E" w:rsidRDefault="00DA2BB4" w:rsidP="00DA2BB4">
      <w:pPr>
        <w:suppressAutoHyphens/>
        <w:spacing w:after="0" w:line="240" w:lineRule="auto"/>
        <w:ind w:left="420"/>
        <w:jc w:val="both"/>
        <w:rPr>
          <w:rFonts w:ascii="Arial" w:eastAsia="Times New Roman" w:hAnsi="Arial" w:cs="Arial"/>
          <w:b/>
          <w:u w:val="single"/>
          <w:lang w:val="en-US" w:eastAsia="ar-SA"/>
        </w:rPr>
      </w:pPr>
    </w:p>
    <w:p w:rsidR="00DA2BB4" w:rsidRPr="00C9031E" w:rsidRDefault="00DA2BB4" w:rsidP="00DA2BB4">
      <w:pPr>
        <w:suppressAutoHyphens/>
        <w:spacing w:after="0" w:line="240" w:lineRule="auto"/>
        <w:ind w:left="420"/>
        <w:jc w:val="both"/>
        <w:rPr>
          <w:rFonts w:ascii="Arial" w:eastAsia="Times New Roman" w:hAnsi="Arial" w:cs="Arial"/>
          <w:b/>
          <w:u w:val="single"/>
          <w:lang w:val="en-US" w:eastAsia="ar-SA"/>
        </w:rPr>
      </w:pPr>
      <w:r w:rsidRPr="00C9031E">
        <w:rPr>
          <w:rFonts w:ascii="Arial" w:eastAsia="Times New Roman" w:hAnsi="Arial" w:cs="Arial"/>
          <w:b/>
          <w:u w:val="single"/>
          <w:lang w:val="en-US" w:eastAsia="ar-SA"/>
        </w:rPr>
        <w:t>1. The detailed scope of work shall include and not be limited to the following.</w:t>
      </w:r>
    </w:p>
    <w:p w:rsidR="00330709" w:rsidRPr="00C9031E" w:rsidRDefault="00330709" w:rsidP="002F2E4E">
      <w:pPr>
        <w:spacing w:after="0" w:line="276" w:lineRule="auto"/>
        <w:jc w:val="both"/>
        <w:rPr>
          <w:rFonts w:ascii="Arial" w:eastAsia="Times New Roman" w:hAnsi="Arial" w:cs="Arial"/>
          <w:lang w:val="en-US" w:eastAsia="ar-SA"/>
        </w:rPr>
      </w:pPr>
    </w:p>
    <w:p w:rsidR="00DA2BB4" w:rsidRPr="00C9031E" w:rsidRDefault="00DA2BB4" w:rsidP="002F2E4E">
      <w:pPr>
        <w:spacing w:after="0" w:line="276" w:lineRule="auto"/>
        <w:jc w:val="both"/>
        <w:rPr>
          <w:rFonts w:ascii="Times New Roman" w:eastAsia="Calibri" w:hAnsi="Times New Roman" w:cs="Times New Roman"/>
          <w:sz w:val="24"/>
          <w:szCs w:val="24"/>
          <w:lang w:val="en-US"/>
        </w:rPr>
      </w:pPr>
      <w:r w:rsidRPr="00C9031E">
        <w:rPr>
          <w:rFonts w:ascii="Times New Roman" w:eastAsia="Calibri" w:hAnsi="Times New Roman" w:cs="Times New Roman"/>
          <w:sz w:val="24"/>
          <w:szCs w:val="24"/>
          <w:lang w:val="en-US"/>
        </w:rPr>
        <w:t xml:space="preserve">The Exhaust Air Management of the building includes Designing exhaust ducting for fume-hoods, table-top experiments and Furnaces, Electrical supply system, electronics, Heating, ventilation and air conditioning design (HVAC) etc., as appropriate. </w:t>
      </w:r>
    </w:p>
    <w:p w:rsidR="00DA2BB4" w:rsidRPr="00C9031E" w:rsidRDefault="00DA2BB4" w:rsidP="002F2E4E">
      <w:pPr>
        <w:suppressAutoHyphens/>
        <w:spacing w:after="0" w:line="276" w:lineRule="auto"/>
        <w:jc w:val="both"/>
        <w:rPr>
          <w:rFonts w:ascii="Times New Roman" w:eastAsia="Times New Roman" w:hAnsi="Times New Roman" w:cs="Arial"/>
          <w:sz w:val="24"/>
          <w:szCs w:val="24"/>
          <w:lang w:val="en-US" w:eastAsia="ar-SA"/>
        </w:rPr>
      </w:pPr>
      <w:r w:rsidRPr="00C9031E">
        <w:rPr>
          <w:rFonts w:ascii="Times New Roman" w:eastAsia="Times New Roman" w:hAnsi="Times New Roman" w:cs="Arial"/>
          <w:sz w:val="24"/>
          <w:szCs w:val="24"/>
          <w:lang w:val="en-US" w:eastAsia="ar-SA"/>
        </w:rPr>
        <w:t>It includes examining site constraints and potential and preparing a design brief for approval. Study of Environmental impact. Master plan for the above shall be prepared showing all facilities like power supply distribution, lighting, Air-conditioning, interior architecture and preparation of preliminary and detailed working drawings, submission of BOQ, cost estimate which will conform to Schedule of Rate of either CPWD or State PWD and reference shall be furnished in case of Market Rates. For non- scheduled items detailed specifications etc., for the entire scope of work as a combined works or as individual as submitted by IITB. All Rate Analysis shall be submitted along with detailed estimate.</w:t>
      </w:r>
    </w:p>
    <w:p w:rsidR="00DA2BB4" w:rsidRPr="00C9031E" w:rsidRDefault="00DA2BB4" w:rsidP="00DA2BB4">
      <w:pPr>
        <w:suppressAutoHyphens/>
        <w:spacing w:after="0" w:line="240" w:lineRule="auto"/>
        <w:rPr>
          <w:rFonts w:ascii="Times New Roman" w:eastAsia="Times New Roman" w:hAnsi="Times New Roman" w:cs="Times New Roman"/>
          <w:sz w:val="24"/>
          <w:szCs w:val="24"/>
          <w:lang w:val="en-US" w:eastAsia="ar-SA"/>
        </w:rPr>
      </w:pPr>
    </w:p>
    <w:p w:rsidR="00DA2BB4" w:rsidRPr="00C9031E" w:rsidRDefault="00DA2BB4" w:rsidP="00DA2BB4">
      <w:pPr>
        <w:suppressAutoHyphens/>
        <w:spacing w:after="0" w:line="240" w:lineRule="auto"/>
        <w:rPr>
          <w:rFonts w:ascii="Times New Roman" w:eastAsia="Times New Roman" w:hAnsi="Times New Roman" w:cs="Times New Roman"/>
          <w:b/>
          <w:bCs/>
          <w:sz w:val="24"/>
          <w:szCs w:val="24"/>
          <w:lang w:val="en-US" w:eastAsia="ar-SA"/>
        </w:rPr>
      </w:pPr>
      <w:r w:rsidRPr="00C9031E">
        <w:rPr>
          <w:rFonts w:ascii="Times New Roman" w:eastAsia="Times New Roman" w:hAnsi="Times New Roman" w:cs="Times New Roman"/>
          <w:b/>
          <w:bCs/>
          <w:sz w:val="24"/>
          <w:szCs w:val="24"/>
          <w:lang w:val="en-US" w:eastAsia="ar-SA"/>
        </w:rPr>
        <w:t>The Consultant is required to provide services in respect of the following:</w:t>
      </w:r>
    </w:p>
    <w:p w:rsidR="00DA2BB4" w:rsidRPr="00C9031E" w:rsidRDefault="00DA2BB4" w:rsidP="00DA2BB4">
      <w:pPr>
        <w:tabs>
          <w:tab w:val="left" w:pos="14040"/>
        </w:tabs>
        <w:suppressAutoHyphens/>
        <w:spacing w:after="0" w:line="360" w:lineRule="atLeast"/>
        <w:jc w:val="both"/>
        <w:rPr>
          <w:rFonts w:ascii="Arial" w:eastAsia="Times New Roman" w:hAnsi="Arial" w:cs="Arial"/>
          <w:b/>
          <w:bCs/>
          <w:u w:val="single"/>
          <w:lang w:val="en-US" w:eastAsia="ar-SA"/>
        </w:rPr>
      </w:pPr>
      <w:proofErr w:type="spellStart"/>
      <w:r w:rsidRPr="00C9031E">
        <w:rPr>
          <w:rFonts w:ascii="Arial" w:eastAsia="Times New Roman" w:hAnsi="Arial" w:cs="Arial"/>
          <w:b/>
          <w:bCs/>
          <w:u w:val="single"/>
          <w:lang w:val="en-US" w:eastAsia="ar-SA"/>
        </w:rPr>
        <w:t>Fumehood</w:t>
      </w:r>
      <w:proofErr w:type="spellEnd"/>
      <w:r w:rsidRPr="00C9031E">
        <w:rPr>
          <w:rFonts w:ascii="Arial" w:eastAsia="Times New Roman" w:hAnsi="Arial" w:cs="Arial"/>
          <w:b/>
          <w:bCs/>
          <w:u w:val="single"/>
          <w:lang w:val="en-US" w:eastAsia="ar-SA"/>
        </w:rPr>
        <w:t>&amp; General Exhaust Ducting System</w:t>
      </w:r>
    </w:p>
    <w:p w:rsidR="00DA2BB4" w:rsidRPr="00C9031E" w:rsidRDefault="00DA2BB4" w:rsidP="00DA2BB4">
      <w:pPr>
        <w:tabs>
          <w:tab w:val="left" w:pos="1276"/>
          <w:tab w:val="left" w:pos="15120"/>
        </w:tabs>
        <w:suppressAutoHyphens/>
        <w:spacing w:after="0" w:line="360" w:lineRule="atLeast"/>
        <w:ind w:left="1080" w:hanging="360"/>
        <w:jc w:val="both"/>
        <w:rPr>
          <w:rFonts w:ascii="Arial" w:eastAsia="Times New Roman" w:hAnsi="Arial" w:cs="Arial"/>
          <w:lang w:val="en-US" w:eastAsia="ar-SA"/>
        </w:rPr>
      </w:pPr>
      <w:proofErr w:type="spellStart"/>
      <w:r w:rsidRPr="00C9031E">
        <w:rPr>
          <w:rFonts w:ascii="Arial" w:eastAsia="Times New Roman" w:hAnsi="Arial" w:cs="Arial"/>
          <w:lang w:val="en-US" w:eastAsia="ar-SA"/>
        </w:rPr>
        <w:t>i</w:t>
      </w:r>
      <w:proofErr w:type="spellEnd"/>
      <w:r w:rsidRPr="00C9031E">
        <w:rPr>
          <w:rFonts w:ascii="Arial" w:eastAsia="Times New Roman" w:hAnsi="Arial" w:cs="Arial"/>
          <w:lang w:val="en-US" w:eastAsia="ar-SA"/>
        </w:rPr>
        <w:t>) Preparation of conceptual exhaust system drawings for</w:t>
      </w:r>
      <w:r w:rsidR="0044744D" w:rsidRPr="00C9031E">
        <w:rPr>
          <w:rFonts w:ascii="Arial" w:eastAsia="Times New Roman" w:hAnsi="Arial" w:cs="Arial"/>
          <w:lang w:val="en-US" w:eastAsia="ar-SA"/>
        </w:rPr>
        <w:t xml:space="preserve"> ground </w:t>
      </w:r>
      <w:r w:rsidRPr="00C9031E">
        <w:rPr>
          <w:rFonts w:ascii="Arial" w:eastAsia="Times New Roman" w:hAnsi="Arial" w:cs="Arial"/>
          <w:lang w:val="en-US" w:eastAsia="ar-SA"/>
        </w:rPr>
        <w:t>to 7</w:t>
      </w:r>
      <w:r w:rsidRPr="00C9031E">
        <w:rPr>
          <w:rFonts w:ascii="Arial" w:eastAsia="Times New Roman" w:hAnsi="Arial" w:cs="Arial"/>
          <w:vertAlign w:val="superscript"/>
          <w:lang w:val="en-US" w:eastAsia="ar-SA"/>
        </w:rPr>
        <w:t>th</w:t>
      </w:r>
      <w:r w:rsidRPr="00C9031E">
        <w:rPr>
          <w:rFonts w:ascii="Arial" w:eastAsia="Times New Roman" w:hAnsi="Arial" w:cs="Arial"/>
          <w:lang w:val="en-US" w:eastAsia="ar-SA"/>
        </w:rPr>
        <w:t xml:space="preserve"> floors which</w:t>
      </w:r>
    </w:p>
    <w:p w:rsidR="00E84080" w:rsidRPr="00C9031E" w:rsidRDefault="00DA2BB4" w:rsidP="00DA2BB4">
      <w:pPr>
        <w:tabs>
          <w:tab w:val="left" w:pos="1276"/>
          <w:tab w:val="left" w:pos="15120"/>
        </w:tabs>
        <w:suppressAutoHyphens/>
        <w:spacing w:after="0" w:line="360" w:lineRule="atLeast"/>
        <w:ind w:left="1080" w:hanging="360"/>
        <w:jc w:val="both"/>
        <w:rPr>
          <w:rFonts w:ascii="Arial" w:eastAsia="Times New Roman" w:hAnsi="Arial" w:cs="Arial"/>
          <w:lang w:val="en-US" w:eastAsia="ar-SA"/>
        </w:rPr>
      </w:pPr>
      <w:r w:rsidRPr="00C9031E">
        <w:rPr>
          <w:rFonts w:ascii="Arial" w:eastAsia="Times New Roman" w:hAnsi="Arial" w:cs="Arial"/>
          <w:lang w:val="en-US" w:eastAsia="ar-SA"/>
        </w:rPr>
        <w:t xml:space="preserve">includes preparation of various floor plans, sections, elevations, perspectives etc. </w:t>
      </w:r>
    </w:p>
    <w:p w:rsidR="00E84080" w:rsidRPr="00C9031E" w:rsidRDefault="00DA2BB4" w:rsidP="00DA2BB4">
      <w:pPr>
        <w:tabs>
          <w:tab w:val="left" w:pos="1276"/>
          <w:tab w:val="left" w:pos="15120"/>
        </w:tabs>
        <w:suppressAutoHyphens/>
        <w:spacing w:after="0" w:line="360" w:lineRule="atLeast"/>
        <w:ind w:left="1080" w:hanging="360"/>
        <w:jc w:val="both"/>
        <w:rPr>
          <w:rFonts w:ascii="Arial" w:eastAsia="Times New Roman" w:hAnsi="Arial" w:cs="Arial"/>
          <w:lang w:val="en-US" w:eastAsia="ar-SA"/>
        </w:rPr>
      </w:pPr>
      <w:r w:rsidRPr="00C9031E">
        <w:rPr>
          <w:rFonts w:ascii="Arial" w:eastAsia="Times New Roman" w:hAnsi="Arial" w:cs="Arial"/>
          <w:lang w:val="en-US" w:eastAsia="ar-SA"/>
        </w:rPr>
        <w:t>&amp; Preliminary cost Estimates based on actual layout of the utility areas.</w:t>
      </w:r>
      <w:r w:rsidR="00372F98">
        <w:rPr>
          <w:rFonts w:ascii="Arial" w:eastAsia="Times New Roman" w:hAnsi="Arial" w:cs="Arial"/>
          <w:lang w:val="en-US" w:eastAsia="ar-SA"/>
        </w:rPr>
        <w:t xml:space="preserve"> </w:t>
      </w:r>
      <w:r w:rsidRPr="00C9031E">
        <w:rPr>
          <w:rFonts w:ascii="Arial" w:eastAsia="Times New Roman" w:hAnsi="Arial" w:cs="Arial"/>
          <w:lang w:val="en-US" w:eastAsia="ar-SA"/>
        </w:rPr>
        <w:t xml:space="preserve">Detailed </w:t>
      </w:r>
    </w:p>
    <w:p w:rsidR="002F2E4E" w:rsidRPr="00C9031E" w:rsidRDefault="00DA2BB4" w:rsidP="002F2E4E">
      <w:pPr>
        <w:tabs>
          <w:tab w:val="left" w:pos="1276"/>
          <w:tab w:val="left" w:pos="15120"/>
        </w:tabs>
        <w:suppressAutoHyphens/>
        <w:spacing w:after="0" w:line="360" w:lineRule="atLeast"/>
        <w:ind w:left="1080" w:hanging="360"/>
        <w:jc w:val="both"/>
        <w:rPr>
          <w:rFonts w:ascii="Arial" w:eastAsia="Times New Roman" w:hAnsi="Arial" w:cs="Arial"/>
          <w:lang w:val="en-US" w:eastAsia="ar-SA"/>
        </w:rPr>
      </w:pPr>
      <w:r w:rsidRPr="00C9031E">
        <w:rPr>
          <w:rFonts w:ascii="Arial" w:eastAsia="Times New Roman" w:hAnsi="Arial" w:cs="Arial"/>
          <w:lang w:val="en-US" w:eastAsia="ar-SA"/>
        </w:rPr>
        <w:t>DBR</w:t>
      </w:r>
      <w:r w:rsidR="00372F98">
        <w:rPr>
          <w:rFonts w:ascii="Arial" w:eastAsia="Times New Roman" w:hAnsi="Arial" w:cs="Arial"/>
          <w:lang w:val="en-US" w:eastAsia="ar-SA"/>
        </w:rPr>
        <w:t xml:space="preserve"> </w:t>
      </w:r>
      <w:r w:rsidRPr="00C9031E">
        <w:rPr>
          <w:rFonts w:ascii="Arial" w:eastAsia="Times New Roman" w:hAnsi="Arial" w:cs="Arial"/>
          <w:lang w:val="en-US" w:eastAsia="ar-SA"/>
        </w:rPr>
        <w:t>shall be submitted for review and approval.</w:t>
      </w:r>
    </w:p>
    <w:p w:rsidR="00DA2BB4" w:rsidRPr="00C9031E" w:rsidRDefault="00DA2BB4" w:rsidP="002F2E4E">
      <w:pPr>
        <w:tabs>
          <w:tab w:val="left" w:pos="1276"/>
          <w:tab w:val="left" w:pos="15120"/>
        </w:tabs>
        <w:suppressAutoHyphens/>
        <w:spacing w:after="0" w:line="360" w:lineRule="atLeast"/>
        <w:ind w:left="1080" w:hanging="360"/>
        <w:jc w:val="both"/>
        <w:rPr>
          <w:rFonts w:ascii="Arial" w:eastAsia="Times New Roman" w:hAnsi="Arial" w:cs="Arial"/>
          <w:lang w:val="en-US" w:eastAsia="ar-SA"/>
        </w:rPr>
      </w:pPr>
      <w:r w:rsidRPr="00C9031E">
        <w:rPr>
          <w:rFonts w:ascii="Arial" w:eastAsia="Times New Roman" w:hAnsi="Arial" w:cs="Arial"/>
          <w:lang w:val="en-US" w:eastAsia="ar-SA"/>
        </w:rPr>
        <w:t xml:space="preserve">ii)Incorporation of revisions, comments offered by the IITB. </w:t>
      </w:r>
    </w:p>
    <w:p w:rsidR="00DA2BB4" w:rsidRPr="00C9031E" w:rsidRDefault="00DA2BB4" w:rsidP="00DA2BB4">
      <w:pPr>
        <w:tabs>
          <w:tab w:val="left" w:pos="284"/>
          <w:tab w:val="left" w:pos="567"/>
          <w:tab w:val="left" w:pos="709"/>
          <w:tab w:val="left" w:pos="14040"/>
        </w:tabs>
        <w:suppressAutoHyphens/>
        <w:spacing w:after="0" w:line="360" w:lineRule="atLeast"/>
        <w:jc w:val="both"/>
        <w:rPr>
          <w:rFonts w:ascii="Arial" w:eastAsia="Times New Roman" w:hAnsi="Arial" w:cs="Arial"/>
          <w:u w:val="single"/>
          <w:lang w:val="en-US" w:eastAsia="ar-SA"/>
        </w:rPr>
      </w:pPr>
      <w:r w:rsidRPr="00C9031E">
        <w:rPr>
          <w:rFonts w:ascii="Arial" w:eastAsia="Times New Roman" w:hAnsi="Arial" w:cs="Arial"/>
          <w:b/>
          <w:u w:val="single"/>
          <w:lang w:val="en-US" w:eastAsia="ar-SA"/>
        </w:rPr>
        <w:t>Electrical System</w:t>
      </w:r>
    </w:p>
    <w:p w:rsidR="00DA2BB4" w:rsidRPr="00C9031E" w:rsidRDefault="00DA2BB4" w:rsidP="002F2E4E">
      <w:pPr>
        <w:suppressAutoHyphens/>
        <w:spacing w:after="0" w:line="360" w:lineRule="atLeast"/>
        <w:ind w:left="709"/>
        <w:jc w:val="both"/>
        <w:rPr>
          <w:rFonts w:ascii="Arial" w:eastAsia="Times New Roman" w:hAnsi="Arial" w:cs="Arial"/>
          <w:lang w:val="en-US" w:eastAsia="ar-SA"/>
        </w:rPr>
      </w:pPr>
      <w:r w:rsidRPr="00C9031E">
        <w:rPr>
          <w:rFonts w:ascii="Arial" w:eastAsia="Times New Roman" w:hAnsi="Arial" w:cs="Arial"/>
          <w:lang w:val="en-US" w:eastAsia="ar-SA"/>
        </w:rPr>
        <w:t>Scheme for providing associated electrification system with necessary electrical rooms, cablings, power supply network etc. Scope of work also includes preparation of conduit layouts for provision of electrical cable etc. Detailed DBR’s shall be submitted for review and approval. Entire design shall be as per latest IS code provisions and recommended Manufacturers.</w:t>
      </w:r>
    </w:p>
    <w:p w:rsidR="00DA2BB4" w:rsidRPr="00C9031E" w:rsidRDefault="00DA2BB4" w:rsidP="00DA2BB4">
      <w:pPr>
        <w:tabs>
          <w:tab w:val="left" w:pos="567"/>
        </w:tabs>
        <w:suppressAutoHyphens/>
        <w:spacing w:after="0" w:line="360" w:lineRule="atLeast"/>
        <w:jc w:val="both"/>
        <w:rPr>
          <w:rFonts w:ascii="Arial" w:eastAsia="Times New Roman" w:hAnsi="Arial" w:cs="Arial"/>
          <w:b/>
          <w:u w:val="single"/>
          <w:lang w:val="en-US" w:eastAsia="ar-SA"/>
        </w:rPr>
      </w:pPr>
      <w:r w:rsidRPr="00C9031E">
        <w:rPr>
          <w:rFonts w:ascii="Arial" w:eastAsia="Times New Roman" w:hAnsi="Arial" w:cs="Arial"/>
          <w:b/>
          <w:u w:val="single"/>
          <w:lang w:val="en-US" w:eastAsia="ar-SA"/>
        </w:rPr>
        <w:t>Mechanical Installation works</w:t>
      </w:r>
    </w:p>
    <w:p w:rsidR="00DA2BB4" w:rsidRPr="00C9031E" w:rsidRDefault="00DA2BB4" w:rsidP="00330709">
      <w:pPr>
        <w:suppressAutoHyphens/>
        <w:spacing w:after="0" w:line="360" w:lineRule="atLeast"/>
        <w:ind w:left="709"/>
        <w:jc w:val="both"/>
        <w:rPr>
          <w:rFonts w:ascii="Arial" w:eastAsia="Times New Roman" w:hAnsi="Arial" w:cs="Arial"/>
          <w:lang w:val="en-US" w:eastAsia="ar-SA"/>
        </w:rPr>
      </w:pPr>
      <w:r w:rsidRPr="00C9031E">
        <w:rPr>
          <w:rFonts w:ascii="Arial" w:eastAsia="Times New Roman" w:hAnsi="Arial" w:cs="Arial"/>
          <w:lang w:val="en-US" w:eastAsia="ar-SA"/>
        </w:rPr>
        <w:tab/>
        <w:t>Scheme for the same shall be as per IITB’s requirement and as per relevant IS including preparation of DBRs and submitting for review and approval by IITB.</w:t>
      </w:r>
    </w:p>
    <w:p w:rsidR="00330709" w:rsidRPr="00C9031E" w:rsidRDefault="00330709" w:rsidP="00330709">
      <w:pPr>
        <w:suppressAutoHyphens/>
        <w:spacing w:after="0" w:line="360" w:lineRule="atLeast"/>
        <w:ind w:left="480"/>
        <w:jc w:val="both"/>
        <w:rPr>
          <w:rFonts w:ascii="Arial" w:eastAsia="Times New Roman" w:hAnsi="Arial" w:cs="Arial"/>
          <w:lang w:val="en-US" w:eastAsia="ar-SA"/>
        </w:rPr>
      </w:pPr>
    </w:p>
    <w:p w:rsidR="00DA2BB4" w:rsidRPr="00C9031E" w:rsidRDefault="00DA2BB4" w:rsidP="00DA2BB4">
      <w:pPr>
        <w:tabs>
          <w:tab w:val="left" w:pos="426"/>
        </w:tabs>
        <w:suppressAutoHyphens/>
        <w:spacing w:after="0" w:line="240" w:lineRule="auto"/>
        <w:rPr>
          <w:rFonts w:ascii="Arial" w:eastAsia="Times New Roman" w:hAnsi="Arial" w:cs="Arial"/>
          <w:b/>
          <w:lang w:val="en-US" w:eastAsia="ar-SA"/>
        </w:rPr>
      </w:pPr>
      <w:r w:rsidRPr="00C9031E">
        <w:rPr>
          <w:rFonts w:ascii="Arial" w:eastAsia="Times New Roman" w:hAnsi="Arial" w:cs="Arial"/>
          <w:b/>
          <w:lang w:val="en-US" w:eastAsia="ar-SA"/>
        </w:rPr>
        <w:t xml:space="preserve">STAGES OF WORK: </w:t>
      </w:r>
    </w:p>
    <w:p w:rsidR="00DA2BB4" w:rsidRPr="00C9031E" w:rsidRDefault="00DA2BB4" w:rsidP="00DA2BB4">
      <w:pPr>
        <w:suppressAutoHyphens/>
        <w:spacing w:after="0" w:line="240" w:lineRule="auto"/>
        <w:rPr>
          <w:rFonts w:ascii="Arial" w:eastAsia="Times New Roman" w:hAnsi="Arial" w:cs="Arial"/>
          <w:b/>
          <w:sz w:val="24"/>
          <w:szCs w:val="24"/>
          <w:lang w:val="en-US" w:eastAsia="ar-SA"/>
        </w:rPr>
      </w:pPr>
    </w:p>
    <w:p w:rsidR="00DA2BB4" w:rsidRPr="00C9031E" w:rsidRDefault="00DA2BB4" w:rsidP="00DA2BB4">
      <w:pPr>
        <w:tabs>
          <w:tab w:val="left" w:pos="709"/>
        </w:tabs>
        <w:suppressAutoHyphens/>
        <w:spacing w:after="0" w:line="240" w:lineRule="auto"/>
        <w:rPr>
          <w:rFonts w:ascii="Arial" w:eastAsia="Times New Roman" w:hAnsi="Arial" w:cs="Arial"/>
          <w:b/>
          <w:lang w:val="en-US" w:eastAsia="ar-SA"/>
        </w:rPr>
      </w:pPr>
      <w:r w:rsidRPr="00C9031E">
        <w:rPr>
          <w:rFonts w:ascii="Arial" w:eastAsia="Times New Roman" w:hAnsi="Arial" w:cs="Arial"/>
          <w:b/>
          <w:lang w:val="en-US" w:eastAsia="ar-SA"/>
        </w:rPr>
        <w:t xml:space="preserve">            A</w:t>
      </w:r>
      <w:r w:rsidR="00330709" w:rsidRPr="00C9031E">
        <w:rPr>
          <w:rFonts w:ascii="Arial" w:eastAsia="Times New Roman" w:hAnsi="Arial" w:cs="Arial"/>
          <w:b/>
          <w:lang w:val="en-US" w:eastAsia="ar-SA"/>
        </w:rPr>
        <w:t xml:space="preserve">) </w:t>
      </w:r>
      <w:r w:rsidRPr="00C9031E">
        <w:rPr>
          <w:rFonts w:ascii="Arial" w:eastAsia="Times New Roman" w:hAnsi="Arial" w:cs="Arial"/>
          <w:b/>
          <w:lang w:val="en-US" w:eastAsia="ar-SA"/>
        </w:rPr>
        <w:t>Project Design Development Stage: Feasibility Stage</w:t>
      </w:r>
    </w:p>
    <w:p w:rsidR="00DA2BB4" w:rsidRPr="00C9031E" w:rsidRDefault="00DA2BB4" w:rsidP="0044744D">
      <w:pPr>
        <w:tabs>
          <w:tab w:val="left" w:pos="15120"/>
        </w:tabs>
        <w:suppressAutoHyphens/>
        <w:spacing w:after="0" w:line="276" w:lineRule="auto"/>
        <w:ind w:left="709" w:firstLine="11"/>
        <w:jc w:val="both"/>
        <w:rPr>
          <w:rFonts w:ascii="Arial" w:eastAsia="Times New Roman" w:hAnsi="Arial" w:cs="Arial"/>
          <w:lang w:val="en-US" w:eastAsia="ar-SA"/>
        </w:rPr>
      </w:pPr>
      <w:proofErr w:type="spellStart"/>
      <w:r w:rsidRPr="00C9031E">
        <w:rPr>
          <w:rFonts w:ascii="Arial" w:eastAsia="Times New Roman" w:hAnsi="Arial" w:cs="Arial"/>
          <w:lang w:val="en-US" w:eastAsia="ar-SA"/>
        </w:rPr>
        <w:t>i</w:t>
      </w:r>
      <w:proofErr w:type="spellEnd"/>
      <w:r w:rsidRPr="00C9031E">
        <w:rPr>
          <w:rFonts w:ascii="Arial" w:eastAsia="Times New Roman" w:hAnsi="Arial" w:cs="Arial"/>
          <w:lang w:val="en-US" w:eastAsia="ar-SA"/>
        </w:rPr>
        <w:t>) Preparation of feasibility report, which includes understanding the fumes exhaust issues and firming up the requirements of additional exhaust if any, mapping of various floors</w:t>
      </w:r>
      <w:r w:rsidR="00BB2A95" w:rsidRPr="00C9031E">
        <w:rPr>
          <w:rFonts w:ascii="Arial" w:eastAsia="Times New Roman" w:hAnsi="Arial" w:cs="Arial"/>
          <w:lang w:val="en-US" w:eastAsia="ar-SA"/>
        </w:rPr>
        <w:t xml:space="preserve"> L</w:t>
      </w:r>
      <w:r w:rsidRPr="00C9031E">
        <w:rPr>
          <w:rFonts w:ascii="Arial" w:eastAsia="Times New Roman" w:hAnsi="Arial" w:cs="Arial"/>
          <w:lang w:val="en-US" w:eastAsia="ar-SA"/>
        </w:rPr>
        <w:t>ab plans, preparation of layout drawings with mapping done of all Fume-hoods and equipment that need exhaust system &amp; submission of Feasibility report.</w:t>
      </w:r>
    </w:p>
    <w:p w:rsidR="0044744D" w:rsidRPr="00C9031E" w:rsidRDefault="0044744D" w:rsidP="0044744D">
      <w:pPr>
        <w:tabs>
          <w:tab w:val="left" w:pos="15120"/>
        </w:tabs>
        <w:suppressAutoHyphens/>
        <w:spacing w:after="0" w:line="276" w:lineRule="auto"/>
        <w:ind w:left="709" w:firstLine="11"/>
        <w:jc w:val="both"/>
        <w:rPr>
          <w:rFonts w:ascii="Arial" w:eastAsia="Times New Roman" w:hAnsi="Arial" w:cs="Arial"/>
          <w:lang w:val="en-US" w:eastAsia="ar-SA"/>
        </w:rPr>
      </w:pPr>
      <w:r w:rsidRPr="00C9031E">
        <w:rPr>
          <w:rFonts w:ascii="Arial" w:eastAsia="Times New Roman" w:hAnsi="Arial" w:cs="Arial"/>
          <w:lang w:val="en-US" w:eastAsia="ar-SA"/>
        </w:rPr>
        <w:lastRenderedPageBreak/>
        <w:t>ii) Preparation and submission of Feasibility report comprising operational details and cost-benefit analysis of the proposed solution. The report must also contain two viable alternatives depicting the following:</w:t>
      </w:r>
    </w:p>
    <w:p w:rsidR="0044744D" w:rsidRPr="00C9031E" w:rsidRDefault="0044744D" w:rsidP="0044744D">
      <w:pPr>
        <w:tabs>
          <w:tab w:val="left" w:pos="15120"/>
        </w:tabs>
        <w:suppressAutoHyphens/>
        <w:spacing w:after="0" w:line="276" w:lineRule="auto"/>
        <w:ind w:left="709" w:firstLine="11"/>
        <w:jc w:val="both"/>
        <w:rPr>
          <w:rFonts w:ascii="Arial" w:eastAsia="Times New Roman" w:hAnsi="Arial" w:cs="Arial"/>
          <w:lang w:val="en-US" w:eastAsia="ar-SA"/>
        </w:rPr>
      </w:pPr>
      <w:r w:rsidRPr="00C9031E">
        <w:rPr>
          <w:rFonts w:ascii="Arial" w:eastAsia="Times New Roman" w:hAnsi="Arial" w:cs="Arial"/>
          <w:lang w:val="en-US" w:eastAsia="ar-SA"/>
        </w:rPr>
        <w:t xml:space="preserve">General Arrangement drawing showing location of </w:t>
      </w:r>
      <w:proofErr w:type="spellStart"/>
      <w:r w:rsidRPr="00C9031E">
        <w:rPr>
          <w:rFonts w:ascii="Arial" w:eastAsia="Times New Roman" w:hAnsi="Arial" w:cs="Arial"/>
          <w:lang w:val="en-US" w:eastAsia="ar-SA"/>
        </w:rPr>
        <w:t>fumehoods</w:t>
      </w:r>
      <w:proofErr w:type="spellEnd"/>
      <w:r w:rsidRPr="00C9031E">
        <w:rPr>
          <w:rFonts w:ascii="Arial" w:eastAsia="Times New Roman" w:hAnsi="Arial" w:cs="Arial"/>
          <w:lang w:val="en-US" w:eastAsia="ar-SA"/>
        </w:rPr>
        <w:t xml:space="preserve"> and associated equipment, duct routing, scrubber, blowers, stack </w:t>
      </w:r>
      <w:proofErr w:type="spellStart"/>
      <w:r w:rsidRPr="00C9031E">
        <w:rPr>
          <w:rFonts w:ascii="Arial" w:eastAsia="Times New Roman" w:hAnsi="Arial" w:cs="Arial"/>
          <w:lang w:val="en-US" w:eastAsia="ar-SA"/>
        </w:rPr>
        <w:t>etc</w:t>
      </w:r>
      <w:proofErr w:type="spellEnd"/>
    </w:p>
    <w:p w:rsidR="00EC2540" w:rsidRPr="00C9031E" w:rsidRDefault="00DA2BB4" w:rsidP="00DA2BB4">
      <w:pPr>
        <w:tabs>
          <w:tab w:val="left" w:pos="709"/>
          <w:tab w:val="left" w:pos="1800"/>
          <w:tab w:val="left" w:pos="15120"/>
        </w:tabs>
        <w:suppressAutoHyphens/>
        <w:spacing w:after="0" w:line="276" w:lineRule="auto"/>
        <w:jc w:val="both"/>
        <w:rPr>
          <w:rFonts w:ascii="Arial" w:eastAsia="Times New Roman" w:hAnsi="Arial" w:cs="Arial"/>
          <w:lang w:val="en-US" w:eastAsia="ar-SA"/>
        </w:rPr>
      </w:pPr>
      <w:r w:rsidRPr="00C9031E">
        <w:rPr>
          <w:rFonts w:ascii="Arial" w:eastAsia="Times New Roman" w:hAnsi="Arial" w:cs="Arial"/>
          <w:lang w:val="en-US" w:eastAsia="ar-SA"/>
        </w:rPr>
        <w:t xml:space="preserve">           ii</w:t>
      </w:r>
      <w:r w:rsidR="0044744D" w:rsidRPr="00C9031E">
        <w:rPr>
          <w:rFonts w:ascii="Arial" w:eastAsia="Times New Roman" w:hAnsi="Arial" w:cs="Arial"/>
          <w:lang w:val="en-US" w:eastAsia="ar-SA"/>
        </w:rPr>
        <w:t>i</w:t>
      </w:r>
      <w:r w:rsidRPr="00C9031E">
        <w:rPr>
          <w:rFonts w:ascii="Arial" w:eastAsia="Times New Roman" w:hAnsi="Arial" w:cs="Arial"/>
          <w:lang w:val="en-US" w:eastAsia="ar-SA"/>
        </w:rPr>
        <w:t>) Incorporation of revisions, comments offered by the IITB.</w:t>
      </w:r>
    </w:p>
    <w:p w:rsidR="0044744D" w:rsidRPr="00C9031E" w:rsidRDefault="00DA2BB4" w:rsidP="00330709">
      <w:pPr>
        <w:tabs>
          <w:tab w:val="left" w:pos="14040"/>
        </w:tabs>
        <w:suppressAutoHyphens/>
        <w:spacing w:after="0" w:line="276" w:lineRule="auto"/>
        <w:ind w:left="720"/>
        <w:jc w:val="both"/>
        <w:rPr>
          <w:rFonts w:ascii="Arial" w:eastAsia="Times New Roman" w:hAnsi="Arial" w:cs="Arial"/>
          <w:b/>
          <w:lang w:val="en-US" w:eastAsia="ar-SA"/>
        </w:rPr>
      </w:pPr>
      <w:proofErr w:type="gramStart"/>
      <w:r w:rsidRPr="00C9031E">
        <w:rPr>
          <w:rFonts w:ascii="Arial" w:eastAsia="Times New Roman" w:hAnsi="Arial" w:cs="Arial"/>
          <w:b/>
          <w:bCs/>
          <w:lang w:val="en-US" w:eastAsia="ar-SA"/>
        </w:rPr>
        <w:t>B</w:t>
      </w:r>
      <w:r w:rsidR="00330709" w:rsidRPr="00C9031E">
        <w:rPr>
          <w:rFonts w:ascii="Arial" w:eastAsia="Times New Roman" w:hAnsi="Arial" w:cs="Arial"/>
          <w:b/>
          <w:bCs/>
          <w:lang w:val="en-US" w:eastAsia="ar-SA"/>
        </w:rPr>
        <w:t>)</w:t>
      </w:r>
      <w:r w:rsidRPr="00C9031E">
        <w:rPr>
          <w:rFonts w:ascii="Arial" w:eastAsia="Times New Roman" w:hAnsi="Arial" w:cs="Arial"/>
          <w:b/>
          <w:lang w:val="en-US" w:eastAsia="ar-SA"/>
        </w:rPr>
        <w:t>Preparation</w:t>
      </w:r>
      <w:proofErr w:type="gramEnd"/>
      <w:r w:rsidRPr="00C9031E">
        <w:rPr>
          <w:rFonts w:ascii="Arial" w:eastAsia="Times New Roman" w:hAnsi="Arial" w:cs="Arial"/>
          <w:b/>
          <w:lang w:val="en-US" w:eastAsia="ar-SA"/>
        </w:rPr>
        <w:t xml:space="preserve"> of detailed engineering design based on Feasibility study :</w:t>
      </w:r>
      <w:r w:rsidRPr="00C9031E">
        <w:rPr>
          <w:rFonts w:ascii="Arial" w:eastAsia="Times New Roman" w:hAnsi="Arial" w:cs="Arial"/>
          <w:lang w:val="en-US" w:eastAsia="ar-SA"/>
        </w:rPr>
        <w:t>After approval of feasibility design by IITB, detailed engineering design to be</w:t>
      </w:r>
      <w:r w:rsidR="00DE09C1">
        <w:rPr>
          <w:rFonts w:ascii="Arial" w:eastAsia="Times New Roman" w:hAnsi="Arial" w:cs="Arial"/>
          <w:lang w:val="en-US" w:eastAsia="ar-SA"/>
        </w:rPr>
        <w:t xml:space="preserve"> </w:t>
      </w:r>
      <w:r w:rsidRPr="00C9031E">
        <w:rPr>
          <w:rFonts w:ascii="Arial" w:eastAsia="Times New Roman" w:hAnsi="Arial" w:cs="Arial"/>
          <w:lang w:val="en-US" w:eastAsia="ar-SA"/>
        </w:rPr>
        <w:t>submitted</w:t>
      </w:r>
      <w:r w:rsidR="00405403" w:rsidRPr="00C9031E">
        <w:rPr>
          <w:rFonts w:ascii="Arial" w:eastAsia="Times New Roman" w:hAnsi="Arial" w:cs="Arial"/>
          <w:lang w:val="en-US" w:eastAsia="ar-SA"/>
        </w:rPr>
        <w:t xml:space="preserve">, </w:t>
      </w:r>
      <w:r w:rsidRPr="00C9031E">
        <w:rPr>
          <w:rFonts w:ascii="Arial" w:eastAsia="Times New Roman" w:hAnsi="Arial" w:cs="Arial"/>
          <w:lang w:val="en-US" w:eastAsia="ar-SA"/>
        </w:rPr>
        <w:t>Execution drawings to be submitted after approval for Fabrication of Major</w:t>
      </w:r>
      <w:r w:rsidR="0068241A">
        <w:rPr>
          <w:rFonts w:ascii="Arial" w:eastAsia="Times New Roman" w:hAnsi="Arial" w:cs="Arial"/>
          <w:lang w:val="en-US" w:eastAsia="ar-SA"/>
        </w:rPr>
        <w:t xml:space="preserve"> </w:t>
      </w:r>
      <w:r w:rsidRPr="00C9031E">
        <w:rPr>
          <w:rFonts w:ascii="Arial" w:eastAsia="Times New Roman" w:hAnsi="Arial" w:cs="Arial"/>
          <w:lang w:val="en-US" w:eastAsia="ar-SA"/>
        </w:rPr>
        <w:t>Ducting works and other associated works such as Electrical panels, cabling etc</w:t>
      </w:r>
      <w:r w:rsidR="00405403" w:rsidRPr="00C9031E">
        <w:rPr>
          <w:rFonts w:ascii="Arial" w:eastAsia="Times New Roman" w:hAnsi="Arial" w:cs="Arial"/>
          <w:lang w:val="en-US" w:eastAsia="ar-SA"/>
        </w:rPr>
        <w:t xml:space="preserve">. </w:t>
      </w:r>
      <w:r w:rsidRPr="00C9031E">
        <w:rPr>
          <w:rFonts w:ascii="Arial" w:eastAsia="Times New Roman" w:hAnsi="Arial" w:cs="Arial"/>
          <w:lang w:val="en-US" w:eastAsia="ar-SA"/>
        </w:rPr>
        <w:t xml:space="preserve">by IITB. </w:t>
      </w:r>
    </w:p>
    <w:p w:rsidR="0044744D" w:rsidRPr="00C9031E" w:rsidRDefault="00DA2BB4" w:rsidP="00330709">
      <w:pPr>
        <w:tabs>
          <w:tab w:val="left" w:pos="14040"/>
        </w:tabs>
        <w:suppressAutoHyphens/>
        <w:spacing w:after="0" w:line="276" w:lineRule="auto"/>
        <w:ind w:left="720"/>
        <w:jc w:val="both"/>
        <w:rPr>
          <w:rFonts w:ascii="Arial" w:eastAsia="Times New Roman" w:hAnsi="Arial" w:cs="Arial"/>
          <w:b/>
          <w:bCs/>
          <w:lang w:val="en-US" w:eastAsia="ar-SA"/>
        </w:rPr>
      </w:pPr>
      <w:r w:rsidRPr="00C9031E">
        <w:rPr>
          <w:rFonts w:ascii="Arial" w:eastAsia="Times New Roman" w:hAnsi="Arial" w:cs="Arial"/>
          <w:b/>
          <w:lang w:val="en-US" w:eastAsia="ar-SA"/>
        </w:rPr>
        <w:t xml:space="preserve">C) </w:t>
      </w:r>
      <w:r w:rsidRPr="00C9031E">
        <w:rPr>
          <w:rFonts w:ascii="Arial" w:eastAsia="Times New Roman" w:hAnsi="Arial" w:cs="Arial"/>
          <w:b/>
          <w:bCs/>
          <w:lang w:val="en-US" w:eastAsia="ar-SA"/>
        </w:rPr>
        <w:t>Preparing Tender documents:</w:t>
      </w:r>
      <w:r w:rsidR="0048568F">
        <w:rPr>
          <w:rFonts w:ascii="Arial" w:eastAsia="Times New Roman" w:hAnsi="Arial" w:cs="Arial"/>
          <w:b/>
          <w:bCs/>
          <w:lang w:val="en-US" w:eastAsia="ar-SA"/>
        </w:rPr>
        <w:t xml:space="preserve"> </w:t>
      </w:r>
      <w:r w:rsidRPr="00C9031E">
        <w:rPr>
          <w:rFonts w:ascii="Arial" w:eastAsia="Times New Roman" w:hAnsi="Arial" w:cs="Times New Roman"/>
          <w:lang w:val="en-US" w:eastAsia="ar-SA"/>
        </w:rPr>
        <w:t xml:space="preserve">Prepare working drawings, specifications and schedule of quantities, rate </w:t>
      </w:r>
      <w:r w:rsidR="00E84080" w:rsidRPr="00C9031E">
        <w:rPr>
          <w:rFonts w:ascii="Arial" w:eastAsia="Times New Roman" w:hAnsi="Arial" w:cs="Times New Roman"/>
          <w:lang w:val="en-US" w:eastAsia="ar-SA"/>
        </w:rPr>
        <w:t>a</w:t>
      </w:r>
      <w:r w:rsidRPr="00C9031E">
        <w:rPr>
          <w:rFonts w:ascii="Arial" w:eastAsia="Times New Roman" w:hAnsi="Arial" w:cs="Times New Roman"/>
          <w:lang w:val="en-US" w:eastAsia="ar-SA"/>
        </w:rPr>
        <w:t>nalysis</w:t>
      </w:r>
      <w:r w:rsidR="00071480">
        <w:rPr>
          <w:rFonts w:ascii="Arial" w:eastAsia="Times New Roman" w:hAnsi="Arial" w:cs="Times New Roman"/>
          <w:lang w:val="en-US" w:eastAsia="ar-SA"/>
        </w:rPr>
        <w:t xml:space="preserve"> </w:t>
      </w:r>
      <w:r w:rsidRPr="00C9031E">
        <w:rPr>
          <w:rFonts w:ascii="Arial" w:eastAsia="Times New Roman" w:hAnsi="Arial" w:cs="Times New Roman"/>
          <w:lang w:val="en-US" w:eastAsia="ar-SA"/>
        </w:rPr>
        <w:t>sufficient to prepare estimate of cost and tender documents including code of practice covering aspects like mode of measurement, method o</w:t>
      </w:r>
      <w:r w:rsidRPr="00C9031E">
        <w:rPr>
          <w:rFonts w:ascii="Arial" w:eastAsia="Times New Roman" w:hAnsi="Arial" w:cs="Arial"/>
          <w:lang w:val="en-US" w:eastAsia="ar-SA"/>
        </w:rPr>
        <w:t>f payments, quality</w:t>
      </w:r>
      <w:r w:rsidR="00D569F1">
        <w:rPr>
          <w:rFonts w:ascii="Arial" w:eastAsia="Times New Roman" w:hAnsi="Arial" w:cs="Arial"/>
          <w:lang w:val="en-US" w:eastAsia="ar-SA"/>
        </w:rPr>
        <w:t xml:space="preserve"> </w:t>
      </w:r>
      <w:r w:rsidRPr="00C9031E">
        <w:rPr>
          <w:rFonts w:ascii="Arial" w:eastAsia="Times New Roman" w:hAnsi="Arial" w:cs="Arial"/>
          <w:lang w:val="en-US" w:eastAsia="ar-SA"/>
        </w:rPr>
        <w:t xml:space="preserve">control procedures on materials &amp; works and other conditions of contract. </w:t>
      </w:r>
    </w:p>
    <w:p w:rsidR="00330709" w:rsidRPr="00C9031E" w:rsidRDefault="00DA2BB4" w:rsidP="00330709">
      <w:pPr>
        <w:suppressAutoHyphens/>
        <w:spacing w:after="0" w:line="276" w:lineRule="auto"/>
        <w:ind w:left="709"/>
        <w:jc w:val="both"/>
        <w:rPr>
          <w:rFonts w:ascii="Arial" w:eastAsia="Times New Roman" w:hAnsi="Arial" w:cs="Arial"/>
          <w:b/>
          <w:lang w:val="en-US" w:eastAsia="ar-SA"/>
        </w:rPr>
      </w:pPr>
      <w:r w:rsidRPr="00C9031E">
        <w:rPr>
          <w:rFonts w:ascii="Arial" w:eastAsia="Times New Roman" w:hAnsi="Arial" w:cs="Arial"/>
          <w:b/>
          <w:lang w:val="en-US" w:eastAsia="ar-SA"/>
        </w:rPr>
        <w:t>D)Tender processing</w:t>
      </w:r>
      <w:r w:rsidR="00330709" w:rsidRPr="00C9031E">
        <w:rPr>
          <w:rFonts w:ascii="Arial" w:eastAsia="Times New Roman" w:hAnsi="Arial" w:cs="Arial"/>
          <w:b/>
          <w:lang w:val="en-US" w:eastAsia="ar-SA"/>
        </w:rPr>
        <w:t xml:space="preserve">: </w:t>
      </w:r>
      <w:r w:rsidRPr="00C9031E">
        <w:rPr>
          <w:rFonts w:ascii="Arial" w:eastAsia="Times New Roman" w:hAnsi="Arial" w:cs="Arial"/>
          <w:lang w:val="en-US" w:eastAsia="ar-SA"/>
        </w:rPr>
        <w:t xml:space="preserve">Consisting of Invitation of Tender, Pre-qualification of </w:t>
      </w:r>
      <w:r w:rsidR="001963A3" w:rsidRPr="00C9031E">
        <w:rPr>
          <w:rFonts w:ascii="Arial" w:eastAsia="Times New Roman" w:hAnsi="Arial" w:cs="Arial"/>
          <w:lang w:val="en-US" w:eastAsia="ar-SA"/>
        </w:rPr>
        <w:t>A</w:t>
      </w:r>
      <w:r w:rsidRPr="00C9031E">
        <w:rPr>
          <w:rFonts w:ascii="Arial" w:eastAsia="Times New Roman" w:hAnsi="Arial" w:cs="Arial"/>
          <w:lang w:val="en-US" w:eastAsia="ar-SA"/>
        </w:rPr>
        <w:t>gencies,</w:t>
      </w:r>
      <w:r w:rsidR="005B11F6">
        <w:rPr>
          <w:rFonts w:ascii="Arial" w:eastAsia="Times New Roman" w:hAnsi="Arial" w:cs="Arial"/>
          <w:lang w:val="en-US" w:eastAsia="ar-SA"/>
        </w:rPr>
        <w:t xml:space="preserve"> </w:t>
      </w:r>
      <w:r w:rsidRPr="00C9031E">
        <w:rPr>
          <w:rFonts w:ascii="Arial" w:eastAsia="Times New Roman" w:hAnsi="Arial" w:cs="Arial"/>
          <w:lang w:val="en-US" w:eastAsia="ar-SA"/>
        </w:rPr>
        <w:t>Sale</w:t>
      </w:r>
      <w:r w:rsidR="005B11F6">
        <w:rPr>
          <w:rFonts w:ascii="Arial" w:eastAsia="Times New Roman" w:hAnsi="Arial" w:cs="Arial"/>
          <w:lang w:val="en-US" w:eastAsia="ar-SA"/>
        </w:rPr>
        <w:t xml:space="preserve"> </w:t>
      </w:r>
      <w:r w:rsidRPr="00C9031E">
        <w:rPr>
          <w:rFonts w:ascii="Arial" w:eastAsia="Times New Roman" w:hAnsi="Arial" w:cs="Arial"/>
          <w:lang w:val="en-US" w:eastAsia="ar-SA"/>
        </w:rPr>
        <w:t>&amp; Receipt of tenders, Pre-bid meeting and its clarifications,</w:t>
      </w:r>
      <w:r w:rsidR="005B11F6">
        <w:rPr>
          <w:rFonts w:ascii="Arial" w:eastAsia="Times New Roman" w:hAnsi="Arial" w:cs="Arial"/>
          <w:lang w:val="en-US" w:eastAsia="ar-SA"/>
        </w:rPr>
        <w:t xml:space="preserve"> </w:t>
      </w:r>
      <w:r w:rsidRPr="00C9031E">
        <w:rPr>
          <w:rFonts w:ascii="Arial" w:eastAsia="Times New Roman" w:hAnsi="Arial" w:cs="Arial"/>
          <w:lang w:val="en-US" w:eastAsia="ar-SA"/>
        </w:rPr>
        <w:t xml:space="preserve">finalization of Tenders and Award of Work and Contract Agreements, including preparation of Comparative statements &amp; Recommendation to IITB for approval. </w:t>
      </w:r>
    </w:p>
    <w:p w:rsidR="00DA2BB4" w:rsidRPr="00C9031E" w:rsidRDefault="00DA2BB4" w:rsidP="0044744D">
      <w:pPr>
        <w:tabs>
          <w:tab w:val="left" w:pos="14760"/>
        </w:tabs>
        <w:suppressAutoHyphens/>
        <w:spacing w:after="0" w:line="276" w:lineRule="auto"/>
        <w:ind w:left="720"/>
        <w:jc w:val="both"/>
        <w:rPr>
          <w:rFonts w:ascii="Arial" w:eastAsia="Times New Roman" w:hAnsi="Arial" w:cs="Arial"/>
          <w:lang w:val="en-US" w:eastAsia="ar-SA"/>
        </w:rPr>
      </w:pPr>
      <w:r w:rsidRPr="00C9031E">
        <w:rPr>
          <w:rFonts w:ascii="Arial" w:eastAsia="Times New Roman" w:hAnsi="Arial" w:cs="Arial"/>
          <w:b/>
          <w:bCs/>
          <w:lang w:val="en-US" w:eastAsia="ar-SA"/>
        </w:rPr>
        <w:t>E</w:t>
      </w:r>
      <w:r w:rsidR="00330709" w:rsidRPr="00C9031E">
        <w:rPr>
          <w:rFonts w:ascii="Arial" w:eastAsia="Times New Roman" w:hAnsi="Arial" w:cs="Arial"/>
          <w:b/>
          <w:bCs/>
          <w:lang w:val="en-US" w:eastAsia="ar-SA"/>
        </w:rPr>
        <w:t>)</w:t>
      </w:r>
      <w:r w:rsidRPr="00C9031E">
        <w:rPr>
          <w:rFonts w:ascii="Arial" w:eastAsia="Times New Roman" w:hAnsi="Arial" w:cs="Arial"/>
          <w:b/>
          <w:bCs/>
          <w:lang w:val="en-US" w:eastAsia="ar-SA"/>
        </w:rPr>
        <w:t xml:space="preserve"> Construction stage:</w:t>
      </w:r>
    </w:p>
    <w:p w:rsidR="00330709" w:rsidRPr="00C9031E" w:rsidRDefault="00DA2BB4" w:rsidP="00330709">
      <w:pPr>
        <w:suppressAutoHyphens/>
        <w:spacing w:after="0" w:line="276" w:lineRule="auto"/>
        <w:ind w:left="720"/>
        <w:jc w:val="both"/>
        <w:rPr>
          <w:rFonts w:ascii="Arial" w:eastAsia="Times New Roman" w:hAnsi="Arial" w:cs="Arial"/>
          <w:lang w:val="en-US" w:eastAsia="ar-SA"/>
        </w:rPr>
      </w:pPr>
      <w:r w:rsidRPr="00C9031E">
        <w:rPr>
          <w:rFonts w:ascii="Arial" w:eastAsia="Times New Roman" w:hAnsi="Arial" w:cs="Arial"/>
          <w:lang w:val="en-US" w:eastAsia="ar-SA"/>
        </w:rPr>
        <w:t>a) Prepare and issue working drawings and details for proper execution of works during installation. (It is advisable to issue all site use drawing at the time of commencement of installation to avoid future litigation pertaining to non-availability of drawings / documents. It needs to be checked by authorized technical bodies from client side prior to issue site use drawing to site)</w:t>
      </w:r>
    </w:p>
    <w:p w:rsidR="00330709" w:rsidRPr="00C9031E" w:rsidRDefault="00DA2BB4" w:rsidP="00330709">
      <w:pPr>
        <w:suppressAutoHyphens/>
        <w:spacing w:after="0" w:line="276" w:lineRule="auto"/>
        <w:ind w:left="720"/>
        <w:jc w:val="both"/>
        <w:rPr>
          <w:rFonts w:ascii="Arial" w:eastAsia="Times New Roman" w:hAnsi="Arial" w:cs="Arial"/>
          <w:lang w:val="en-US" w:eastAsia="ar-SA"/>
        </w:rPr>
      </w:pPr>
      <w:r w:rsidRPr="00C9031E">
        <w:rPr>
          <w:rFonts w:ascii="Arial" w:eastAsia="Times New Roman" w:hAnsi="Arial" w:cs="Arial"/>
          <w:lang w:val="en-US" w:eastAsia="ar-SA"/>
        </w:rPr>
        <w:t>b) Approve samples of various elements and components.</w:t>
      </w:r>
    </w:p>
    <w:p w:rsidR="00DA2BB4" w:rsidRPr="00C9031E" w:rsidRDefault="00DA2BB4" w:rsidP="0044744D">
      <w:pPr>
        <w:suppressAutoHyphens/>
        <w:spacing w:after="0" w:line="276" w:lineRule="auto"/>
        <w:ind w:left="720"/>
        <w:jc w:val="both"/>
        <w:rPr>
          <w:rFonts w:ascii="Arial" w:eastAsia="Times New Roman" w:hAnsi="Arial" w:cs="Arial"/>
          <w:lang w:val="en-US" w:eastAsia="ar-SA"/>
        </w:rPr>
      </w:pPr>
      <w:r w:rsidRPr="00C9031E">
        <w:rPr>
          <w:rFonts w:ascii="Arial" w:eastAsia="Times New Roman" w:hAnsi="Arial" w:cs="Arial"/>
          <w:lang w:val="en-US" w:eastAsia="ar-SA"/>
        </w:rPr>
        <w:t>c)Check and approve shop drawings submitted by the contractor/ vendors. (needs to be checked by authorized technical bodies from client side prior to issue site use drawing to site)</w:t>
      </w:r>
    </w:p>
    <w:p w:rsidR="00DA2BB4" w:rsidRPr="00C9031E" w:rsidRDefault="00DA2BB4" w:rsidP="00330709">
      <w:pPr>
        <w:suppressAutoHyphens/>
        <w:spacing w:after="0" w:line="276" w:lineRule="auto"/>
        <w:ind w:left="720"/>
        <w:jc w:val="both"/>
        <w:rPr>
          <w:rFonts w:ascii="Arial" w:eastAsia="Times New Roman" w:hAnsi="Arial" w:cs="Arial"/>
          <w:lang w:val="en-US" w:eastAsia="ar-SA"/>
        </w:rPr>
      </w:pPr>
      <w:r w:rsidRPr="00C9031E">
        <w:rPr>
          <w:rFonts w:ascii="Arial" w:eastAsia="Times New Roman" w:hAnsi="Arial" w:cs="Arial"/>
          <w:lang w:val="en-US" w:eastAsia="ar-SA"/>
        </w:rPr>
        <w:t>d)Visit the site of work on daily basis to inspect and evaluate the installation Works</w:t>
      </w:r>
      <w:r w:rsidR="00123318">
        <w:rPr>
          <w:rFonts w:ascii="Arial" w:eastAsia="Times New Roman" w:hAnsi="Arial" w:cs="Arial"/>
          <w:lang w:val="en-US" w:eastAsia="ar-SA"/>
        </w:rPr>
        <w:t xml:space="preserve"> </w:t>
      </w:r>
      <w:r w:rsidRPr="00C9031E">
        <w:rPr>
          <w:rFonts w:ascii="Arial" w:eastAsia="Times New Roman" w:hAnsi="Arial" w:cs="Arial"/>
          <w:lang w:val="en-US" w:eastAsia="ar-SA"/>
        </w:rPr>
        <w:t xml:space="preserve">and where necessary clarify any decision. </w:t>
      </w:r>
    </w:p>
    <w:p w:rsidR="00DA2BB4" w:rsidRPr="00C9031E" w:rsidRDefault="00DA2BB4" w:rsidP="0044744D">
      <w:pPr>
        <w:suppressAutoHyphens/>
        <w:spacing w:after="0" w:line="276" w:lineRule="auto"/>
        <w:ind w:left="720"/>
        <w:jc w:val="both"/>
        <w:rPr>
          <w:rFonts w:ascii="Arial" w:eastAsia="Times New Roman" w:hAnsi="Arial" w:cs="Arial"/>
          <w:lang w:val="en-US" w:eastAsia="ar-SA"/>
        </w:rPr>
      </w:pPr>
      <w:r w:rsidRPr="00C9031E">
        <w:rPr>
          <w:rFonts w:ascii="Arial" w:eastAsia="Times New Roman" w:hAnsi="Arial" w:cs="Arial"/>
          <w:lang w:val="en-US" w:eastAsia="ar-SA"/>
        </w:rPr>
        <w:t xml:space="preserve">e) In order to ensure that the work at site proceeds in accordance with the contract documents/ drawings and to exercise time and quality controls. </w:t>
      </w:r>
    </w:p>
    <w:p w:rsidR="00DA2BB4" w:rsidRPr="00C9031E" w:rsidRDefault="00DA2BB4" w:rsidP="0044744D">
      <w:pPr>
        <w:suppressAutoHyphens/>
        <w:spacing w:after="0" w:line="276" w:lineRule="auto"/>
        <w:ind w:left="720"/>
        <w:jc w:val="both"/>
        <w:rPr>
          <w:rFonts w:ascii="Arial" w:eastAsia="Times New Roman" w:hAnsi="Arial" w:cs="Arial"/>
          <w:lang w:val="en-US" w:eastAsia="ar-SA"/>
        </w:rPr>
      </w:pPr>
      <w:r w:rsidRPr="00C9031E">
        <w:rPr>
          <w:rFonts w:ascii="Arial" w:eastAsia="Times New Roman" w:hAnsi="Arial" w:cs="Arial"/>
          <w:lang w:val="en-US" w:eastAsia="ar-SA"/>
        </w:rPr>
        <w:t>f) Verification &amp; Certification of Contractor’s Interim and Final Bills in co-ordination with and</w:t>
      </w:r>
      <w:r w:rsidR="006675B1">
        <w:rPr>
          <w:rFonts w:ascii="Arial" w:eastAsia="Times New Roman" w:hAnsi="Arial" w:cs="Arial"/>
          <w:lang w:val="en-US" w:eastAsia="ar-SA"/>
        </w:rPr>
        <w:t xml:space="preserve"> </w:t>
      </w:r>
      <w:r w:rsidRPr="00C9031E">
        <w:rPr>
          <w:rFonts w:ascii="Arial" w:eastAsia="Times New Roman" w:hAnsi="Arial" w:cs="Arial"/>
          <w:lang w:val="en-US" w:eastAsia="ar-SA"/>
        </w:rPr>
        <w:t>after taking Joint measurements with Contractor’s Supervisor and Engineer-In-Charge.</w:t>
      </w:r>
    </w:p>
    <w:p w:rsidR="00330709" w:rsidRPr="00C9031E" w:rsidRDefault="001574DA" w:rsidP="00330709">
      <w:pPr>
        <w:suppressAutoHyphens/>
        <w:spacing w:after="0" w:line="276" w:lineRule="auto"/>
        <w:ind w:left="720"/>
        <w:jc w:val="both"/>
        <w:rPr>
          <w:rFonts w:ascii="Arial" w:eastAsia="Times New Roman" w:hAnsi="Arial" w:cs="Arial"/>
          <w:lang w:val="en-US" w:eastAsia="ar-SA"/>
        </w:rPr>
      </w:pPr>
      <w:r w:rsidRPr="00C9031E">
        <w:rPr>
          <w:rFonts w:ascii="Arial" w:eastAsia="Times New Roman" w:hAnsi="Arial" w:cs="Arial"/>
          <w:lang w:val="en-US" w:eastAsia="ar-SA"/>
        </w:rPr>
        <w:t>g</w:t>
      </w:r>
      <w:r w:rsidR="00DA2BB4" w:rsidRPr="00C9031E">
        <w:rPr>
          <w:rFonts w:ascii="Arial" w:eastAsia="Times New Roman" w:hAnsi="Arial" w:cs="Arial"/>
          <w:lang w:val="en-US" w:eastAsia="ar-SA"/>
        </w:rPr>
        <w:t>) Issue Certificate of Virtual Completion of works.</w:t>
      </w:r>
    </w:p>
    <w:p w:rsidR="00DA2BB4" w:rsidRPr="00C9031E" w:rsidRDefault="00DA2BB4" w:rsidP="0044744D">
      <w:pPr>
        <w:suppressAutoHyphens/>
        <w:spacing w:after="0" w:line="276" w:lineRule="auto"/>
        <w:ind w:left="720"/>
        <w:jc w:val="both"/>
        <w:rPr>
          <w:rFonts w:ascii="Arial" w:eastAsia="Times New Roman" w:hAnsi="Arial" w:cs="Arial"/>
          <w:b/>
          <w:bCs/>
          <w:lang w:val="en-US" w:eastAsia="ar-SA"/>
        </w:rPr>
      </w:pPr>
      <w:r w:rsidRPr="00C9031E">
        <w:rPr>
          <w:rFonts w:ascii="Arial" w:eastAsia="Times New Roman" w:hAnsi="Arial" w:cs="Arial"/>
          <w:b/>
          <w:bCs/>
          <w:lang w:val="en-US" w:eastAsia="ar-SA"/>
        </w:rPr>
        <w:t>F</w:t>
      </w:r>
      <w:r w:rsidR="00330709" w:rsidRPr="00C9031E">
        <w:rPr>
          <w:rFonts w:ascii="Arial" w:eastAsia="Times New Roman" w:hAnsi="Arial" w:cs="Arial"/>
          <w:b/>
          <w:bCs/>
          <w:lang w:val="en-US" w:eastAsia="ar-SA"/>
        </w:rPr>
        <w:t>)</w:t>
      </w:r>
      <w:r w:rsidRPr="00C9031E">
        <w:rPr>
          <w:rFonts w:ascii="Arial" w:eastAsia="Times New Roman" w:hAnsi="Arial" w:cs="Arial"/>
          <w:b/>
          <w:bCs/>
          <w:lang w:val="en-US" w:eastAsia="ar-SA"/>
        </w:rPr>
        <w:t xml:space="preserve"> Post Construction stage: Completion Stage</w:t>
      </w:r>
      <w:r w:rsidR="00330709" w:rsidRPr="00C9031E">
        <w:rPr>
          <w:rFonts w:ascii="Arial" w:eastAsia="Times New Roman" w:hAnsi="Arial" w:cs="Arial"/>
          <w:b/>
          <w:bCs/>
          <w:lang w:val="en-US" w:eastAsia="ar-SA"/>
        </w:rPr>
        <w:t>:</w:t>
      </w:r>
    </w:p>
    <w:p w:rsidR="00330709" w:rsidRPr="00C9031E" w:rsidRDefault="00330709" w:rsidP="00330709">
      <w:pPr>
        <w:pStyle w:val="ListParagraph"/>
        <w:numPr>
          <w:ilvl w:val="0"/>
          <w:numId w:val="23"/>
        </w:numPr>
        <w:suppressAutoHyphens/>
        <w:spacing w:before="240" w:line="276" w:lineRule="auto"/>
        <w:jc w:val="both"/>
        <w:rPr>
          <w:rFonts w:ascii="Arial" w:eastAsia="Times New Roman" w:hAnsi="Arial" w:cs="Arial"/>
          <w:b/>
          <w:lang w:val="en-US" w:eastAsia="ar-SA"/>
        </w:rPr>
      </w:pPr>
      <w:r w:rsidRPr="00C9031E">
        <w:rPr>
          <w:rFonts w:ascii="Arial" w:eastAsia="Times New Roman" w:hAnsi="Arial" w:cs="Arial"/>
          <w:lang w:val="en-US" w:eastAsia="ar-SA"/>
        </w:rPr>
        <w:t>Supervision of Commissioning activities should be carried out by the Consultant on daily basis.</w:t>
      </w:r>
    </w:p>
    <w:p w:rsidR="00330709" w:rsidRPr="00C9031E" w:rsidRDefault="00DA2BB4" w:rsidP="00330709">
      <w:pPr>
        <w:pStyle w:val="ListParagraph"/>
        <w:numPr>
          <w:ilvl w:val="0"/>
          <w:numId w:val="23"/>
        </w:numPr>
        <w:suppressAutoHyphens/>
        <w:spacing w:before="240" w:line="276" w:lineRule="auto"/>
        <w:jc w:val="both"/>
        <w:rPr>
          <w:rFonts w:ascii="Arial" w:eastAsia="Times New Roman" w:hAnsi="Arial" w:cs="Arial"/>
          <w:b/>
          <w:lang w:val="en-US" w:eastAsia="ar-SA"/>
        </w:rPr>
      </w:pPr>
      <w:r w:rsidRPr="00C9031E">
        <w:rPr>
          <w:rFonts w:ascii="Arial" w:eastAsia="Times New Roman" w:hAnsi="Arial" w:cs="Arial"/>
          <w:lang w:val="en-US" w:eastAsia="ar-SA"/>
        </w:rPr>
        <w:t xml:space="preserve">Checking of `As built` drawings and Issuing final Clearance/Completion </w:t>
      </w:r>
      <w:r w:rsidR="00D929B1" w:rsidRPr="00C9031E">
        <w:rPr>
          <w:rFonts w:ascii="Arial" w:eastAsia="Times New Roman" w:hAnsi="Arial" w:cs="Arial"/>
          <w:lang w:val="en-US" w:eastAsia="ar-SA"/>
        </w:rPr>
        <w:t>c</w:t>
      </w:r>
      <w:r w:rsidRPr="00C9031E">
        <w:rPr>
          <w:rFonts w:ascii="Arial" w:eastAsia="Times New Roman" w:hAnsi="Arial" w:cs="Arial"/>
          <w:lang w:val="en-US" w:eastAsia="ar-SA"/>
        </w:rPr>
        <w:t xml:space="preserve">ertificates. </w:t>
      </w:r>
    </w:p>
    <w:p w:rsidR="00DA2BB4" w:rsidRPr="00C9031E" w:rsidRDefault="00DA2BB4" w:rsidP="00330709">
      <w:pPr>
        <w:pStyle w:val="ListParagraph"/>
        <w:numPr>
          <w:ilvl w:val="0"/>
          <w:numId w:val="23"/>
        </w:numPr>
        <w:suppressAutoHyphens/>
        <w:spacing w:before="240" w:line="276" w:lineRule="auto"/>
        <w:jc w:val="both"/>
        <w:rPr>
          <w:rFonts w:ascii="Arial" w:eastAsia="Times New Roman" w:hAnsi="Arial" w:cs="Arial"/>
          <w:b/>
          <w:lang w:val="en-US" w:eastAsia="ar-SA"/>
        </w:rPr>
      </w:pPr>
      <w:r w:rsidRPr="00C9031E">
        <w:rPr>
          <w:rFonts w:ascii="Arial" w:eastAsia="Times New Roman" w:hAnsi="Arial" w:cs="Arial"/>
          <w:lang w:val="en-US" w:eastAsia="ar-SA"/>
        </w:rPr>
        <w:t>Generating snag list towards the end of the project completion.</w:t>
      </w:r>
    </w:p>
    <w:p w:rsidR="00DA2BB4" w:rsidRPr="00731C96" w:rsidRDefault="00DA2BB4" w:rsidP="0044744D">
      <w:pPr>
        <w:suppressAutoHyphens/>
        <w:spacing w:after="0" w:line="276" w:lineRule="auto"/>
        <w:ind w:left="720"/>
        <w:jc w:val="both"/>
        <w:rPr>
          <w:rFonts w:ascii="Arial" w:eastAsia="Times New Roman" w:hAnsi="Arial" w:cs="Arial"/>
          <w:color w:val="FF0000"/>
          <w:lang w:val="en-US" w:eastAsia="ar-SA"/>
        </w:rPr>
      </w:pPr>
    </w:p>
    <w:p w:rsidR="00DA2BB4" w:rsidRPr="00DA2BB4" w:rsidRDefault="00DA2BB4" w:rsidP="00DA2BB4">
      <w:pPr>
        <w:pageBreakBefore/>
        <w:suppressAutoHyphens/>
        <w:spacing w:after="0" w:line="360" w:lineRule="atLeast"/>
        <w:jc w:val="both"/>
        <w:rPr>
          <w:rFonts w:ascii="Arial" w:eastAsia="Times New Roman" w:hAnsi="Arial" w:cs="Arial"/>
          <w:b/>
          <w:sz w:val="32"/>
          <w:szCs w:val="32"/>
          <w:lang w:val="en-US" w:eastAsia="ar-SA"/>
        </w:rPr>
      </w:pPr>
      <w:r w:rsidRPr="00DA2BB4">
        <w:rPr>
          <w:rFonts w:ascii="Arial" w:eastAsia="Times New Roman" w:hAnsi="Arial" w:cs="Arial"/>
          <w:b/>
          <w:sz w:val="24"/>
          <w:szCs w:val="24"/>
          <w:lang w:val="en-GB" w:eastAsia="ar-SA"/>
        </w:rPr>
        <w:lastRenderedPageBreak/>
        <w:t>SECTION – 5:</w:t>
      </w:r>
      <w:r w:rsidR="008D31ED">
        <w:rPr>
          <w:rFonts w:ascii="Arial" w:eastAsia="Times New Roman" w:hAnsi="Arial" w:cs="Arial"/>
          <w:b/>
          <w:sz w:val="24"/>
          <w:szCs w:val="24"/>
          <w:lang w:val="en-GB" w:eastAsia="ar-SA"/>
        </w:rPr>
        <w:t xml:space="preserve"> </w:t>
      </w:r>
      <w:r w:rsidRPr="00DA2BB4">
        <w:rPr>
          <w:rFonts w:ascii="Arial" w:eastAsia="Times New Roman" w:hAnsi="Arial" w:cs="Arial"/>
          <w:b/>
          <w:sz w:val="24"/>
          <w:szCs w:val="24"/>
          <w:lang w:val="en-US" w:eastAsia="ar-SA"/>
        </w:rPr>
        <w:t>Appendix B:  DELIVERABLES BY THE CONSULTANT</w:t>
      </w:r>
    </w:p>
    <w:p w:rsidR="00DA2BB4" w:rsidRPr="00DA2BB4" w:rsidRDefault="00DA2BB4" w:rsidP="00DA2BB4">
      <w:pPr>
        <w:suppressAutoHyphens/>
        <w:spacing w:after="0" w:line="360" w:lineRule="atLeast"/>
        <w:jc w:val="both"/>
        <w:rPr>
          <w:rFonts w:ascii="Arial" w:eastAsia="Times New Roman" w:hAnsi="Arial" w:cs="Arial"/>
          <w:sz w:val="24"/>
          <w:szCs w:val="24"/>
          <w:lang w:val="en-US" w:eastAsia="ar-SA"/>
        </w:rPr>
      </w:pPr>
      <w:r w:rsidRPr="00DA2BB4">
        <w:rPr>
          <w:rFonts w:ascii="Arial" w:eastAsia="Times New Roman" w:hAnsi="Arial" w:cs="Arial"/>
          <w:sz w:val="24"/>
          <w:szCs w:val="24"/>
          <w:lang w:val="en-US" w:eastAsia="ar-SA"/>
        </w:rPr>
        <w:t>For all engineering works the consultant shall submit DBR and preliminary drawings for review by the Department, incorporate the comments, provide drawings/ details, provide offer drawings, BOQ, cost estimates, Rate Analysis, specification etc. The detailed fabrication drawings shall be issued. Design calculations / details are also to be submitted with the drawings for review and approval.</w:t>
      </w:r>
    </w:p>
    <w:p w:rsidR="00DA2BB4" w:rsidRPr="00DA2BB4" w:rsidRDefault="00DA2BB4" w:rsidP="00DA2BB4">
      <w:pPr>
        <w:suppressAutoHyphens/>
        <w:spacing w:after="0" w:line="360" w:lineRule="atLeast"/>
        <w:jc w:val="both"/>
        <w:rPr>
          <w:rFonts w:ascii="Arial" w:eastAsia="Times New Roman" w:hAnsi="Arial" w:cs="Arial"/>
          <w:sz w:val="24"/>
          <w:szCs w:val="24"/>
          <w:lang w:val="en-US" w:eastAsia="ar-SA"/>
        </w:rPr>
      </w:pPr>
    </w:p>
    <w:p w:rsidR="00DA2BB4" w:rsidRPr="00553525" w:rsidRDefault="00DA2BB4" w:rsidP="00DA2BB4">
      <w:pPr>
        <w:numPr>
          <w:ilvl w:val="0"/>
          <w:numId w:val="15"/>
        </w:numPr>
        <w:tabs>
          <w:tab w:val="left" w:pos="780"/>
          <w:tab w:val="left" w:pos="5040"/>
        </w:tabs>
        <w:suppressAutoHyphens/>
        <w:spacing w:after="0" w:line="360" w:lineRule="atLeast"/>
        <w:jc w:val="both"/>
        <w:rPr>
          <w:rFonts w:ascii="Arial" w:eastAsia="Times New Roman" w:hAnsi="Arial" w:cs="Arial"/>
          <w:sz w:val="24"/>
          <w:szCs w:val="24"/>
          <w:lang w:val="en-US" w:eastAsia="ar-SA"/>
        </w:rPr>
      </w:pPr>
      <w:r w:rsidRPr="00553525">
        <w:rPr>
          <w:rFonts w:ascii="Arial" w:eastAsia="Times New Roman" w:hAnsi="Arial" w:cs="Arial"/>
          <w:sz w:val="24"/>
          <w:szCs w:val="24"/>
          <w:lang w:val="en-US" w:eastAsia="ar-SA"/>
        </w:rPr>
        <w:t>Following table indicates the number of prints of drawings and tracings / dialers reports / design calculations required at each stage.</w:t>
      </w:r>
    </w:p>
    <w:tbl>
      <w:tblPr>
        <w:tblW w:w="0" w:type="auto"/>
        <w:tblInd w:w="1" w:type="dxa"/>
        <w:tblLayout w:type="fixed"/>
        <w:tblCellMar>
          <w:left w:w="0" w:type="dxa"/>
          <w:right w:w="0" w:type="dxa"/>
        </w:tblCellMar>
        <w:tblLook w:val="0000" w:firstRow="0" w:lastRow="0" w:firstColumn="0" w:lastColumn="0" w:noHBand="0" w:noVBand="0"/>
      </w:tblPr>
      <w:tblGrid>
        <w:gridCol w:w="3524"/>
        <w:gridCol w:w="1134"/>
        <w:gridCol w:w="1211"/>
        <w:gridCol w:w="3053"/>
      </w:tblGrid>
      <w:tr w:rsidR="00DA2BB4" w:rsidRPr="00DA2BB4" w:rsidTr="00DA2BB4">
        <w:trPr>
          <w:cantSplit/>
        </w:trPr>
        <w:tc>
          <w:tcPr>
            <w:tcW w:w="3524" w:type="dxa"/>
            <w:tcBorders>
              <w:top w:val="single" w:sz="4" w:space="0" w:color="000000"/>
              <w:left w:val="single" w:sz="4" w:space="0" w:color="000000"/>
              <w:bottom w:val="single" w:sz="4" w:space="0" w:color="000000"/>
            </w:tcBorders>
          </w:tcPr>
          <w:p w:rsidR="00DA2BB4" w:rsidRPr="00DA2BB4" w:rsidRDefault="00DA2BB4" w:rsidP="00DA2BB4">
            <w:pPr>
              <w:keepNext/>
              <w:tabs>
                <w:tab w:val="left" w:pos="1440"/>
              </w:tabs>
              <w:suppressAutoHyphens/>
              <w:snapToGrid w:val="0"/>
              <w:spacing w:after="0" w:line="360" w:lineRule="atLeast"/>
              <w:outlineLvl w:val="7"/>
              <w:rPr>
                <w:rFonts w:ascii="Arial" w:eastAsia="Times New Roman" w:hAnsi="Arial" w:cs="Arial"/>
                <w:b/>
                <w:iCs/>
                <w:caps/>
                <w:sz w:val="24"/>
                <w:szCs w:val="24"/>
                <w:lang w:val="en-GB" w:eastAsia="ar-SA"/>
              </w:rPr>
            </w:pPr>
            <w:r w:rsidRPr="00DA2BB4">
              <w:rPr>
                <w:rFonts w:ascii="Arial" w:eastAsia="Times New Roman" w:hAnsi="Arial" w:cs="Arial"/>
                <w:b/>
                <w:iCs/>
                <w:caps/>
                <w:sz w:val="24"/>
                <w:szCs w:val="24"/>
                <w:lang w:val="en-GB" w:eastAsia="ar-SA"/>
              </w:rPr>
              <w:t xml:space="preserve">          DeliverablEs </w:t>
            </w:r>
          </w:p>
          <w:p w:rsidR="00DA2BB4" w:rsidRPr="00DA2BB4" w:rsidRDefault="00DA2BB4" w:rsidP="00DA2BB4">
            <w:pPr>
              <w:suppressAutoHyphens/>
              <w:spacing w:after="0" w:line="360" w:lineRule="atLeast"/>
              <w:rPr>
                <w:rFonts w:ascii="Arial" w:eastAsia="Times New Roman" w:hAnsi="Arial" w:cs="Arial"/>
                <w:b/>
                <w:sz w:val="24"/>
                <w:szCs w:val="24"/>
                <w:lang w:val="en-US" w:eastAsia="ar-SA"/>
              </w:rPr>
            </w:pPr>
            <w:r w:rsidRPr="00DA2BB4">
              <w:rPr>
                <w:rFonts w:ascii="Arial" w:eastAsia="Times New Roman" w:hAnsi="Arial" w:cs="Arial"/>
                <w:b/>
                <w:sz w:val="24"/>
                <w:szCs w:val="24"/>
                <w:lang w:val="en-US" w:eastAsia="ar-SA"/>
              </w:rPr>
              <w:t xml:space="preserve">(Air Management System at DESE / CESE </w:t>
            </w:r>
            <w:r w:rsidR="0076041B" w:rsidRPr="00DA2BB4">
              <w:rPr>
                <w:rFonts w:ascii="Arial" w:eastAsia="Times New Roman" w:hAnsi="Arial" w:cs="Arial"/>
                <w:b/>
                <w:sz w:val="24"/>
                <w:szCs w:val="24"/>
                <w:lang w:val="en-US" w:eastAsia="ar-SA"/>
              </w:rPr>
              <w:t>building)</w:t>
            </w:r>
          </w:p>
        </w:tc>
        <w:tc>
          <w:tcPr>
            <w:tcW w:w="1134"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360" w:lineRule="atLeast"/>
              <w:jc w:val="center"/>
              <w:rPr>
                <w:rFonts w:ascii="Arial" w:eastAsia="Times New Roman" w:hAnsi="Arial" w:cs="Arial"/>
                <w:b/>
                <w:sz w:val="24"/>
                <w:szCs w:val="24"/>
                <w:lang w:val="en-US" w:eastAsia="ar-SA"/>
              </w:rPr>
            </w:pPr>
            <w:r w:rsidRPr="00DA2BB4">
              <w:rPr>
                <w:rFonts w:ascii="Arial" w:eastAsia="Times New Roman" w:hAnsi="Arial" w:cs="Arial"/>
                <w:b/>
                <w:sz w:val="24"/>
                <w:szCs w:val="24"/>
                <w:lang w:val="en-US" w:eastAsia="ar-SA"/>
              </w:rPr>
              <w:t xml:space="preserve">No. of prints/ hard copies </w:t>
            </w:r>
          </w:p>
        </w:tc>
        <w:tc>
          <w:tcPr>
            <w:tcW w:w="1211"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360" w:lineRule="atLeast"/>
              <w:jc w:val="center"/>
              <w:rPr>
                <w:rFonts w:ascii="Arial" w:eastAsia="Times New Roman" w:hAnsi="Arial" w:cs="Arial"/>
                <w:b/>
                <w:sz w:val="24"/>
                <w:szCs w:val="24"/>
                <w:lang w:val="en-US" w:eastAsia="ar-SA"/>
              </w:rPr>
            </w:pPr>
            <w:r w:rsidRPr="00DA2BB4">
              <w:rPr>
                <w:rFonts w:ascii="Arial" w:eastAsia="Times New Roman" w:hAnsi="Arial" w:cs="Arial"/>
                <w:b/>
                <w:sz w:val="24"/>
                <w:szCs w:val="24"/>
                <w:lang w:val="en-US" w:eastAsia="ar-SA"/>
              </w:rPr>
              <w:t>Tracing/ Dialer/ soft Copy Requirement</w:t>
            </w:r>
            <w:r w:rsidR="00330709">
              <w:rPr>
                <w:rFonts w:ascii="Arial" w:eastAsia="Times New Roman" w:hAnsi="Arial" w:cs="Arial"/>
                <w:b/>
                <w:sz w:val="24"/>
                <w:szCs w:val="24"/>
                <w:lang w:val="en-US" w:eastAsia="ar-SA"/>
              </w:rPr>
              <w:t>*</w:t>
            </w:r>
          </w:p>
        </w:tc>
        <w:tc>
          <w:tcPr>
            <w:tcW w:w="3053"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napToGrid w:val="0"/>
              <w:spacing w:after="0" w:line="360" w:lineRule="atLeast"/>
              <w:jc w:val="center"/>
              <w:rPr>
                <w:rFonts w:ascii="Arial" w:eastAsia="Times New Roman" w:hAnsi="Arial" w:cs="Arial"/>
                <w:b/>
                <w:sz w:val="24"/>
                <w:szCs w:val="24"/>
                <w:lang w:val="en-US" w:eastAsia="ar-SA"/>
              </w:rPr>
            </w:pPr>
            <w:r w:rsidRPr="00DA2BB4">
              <w:rPr>
                <w:rFonts w:ascii="Arial" w:eastAsia="Times New Roman" w:hAnsi="Arial" w:cs="Arial"/>
                <w:b/>
                <w:sz w:val="24"/>
                <w:szCs w:val="24"/>
                <w:lang w:val="en-US" w:eastAsia="ar-SA"/>
              </w:rPr>
              <w:t>Frequency</w:t>
            </w:r>
          </w:p>
          <w:p w:rsidR="00DA2BB4" w:rsidRPr="00DA2BB4" w:rsidRDefault="00DA2BB4" w:rsidP="00DA2BB4">
            <w:pPr>
              <w:suppressAutoHyphens/>
              <w:spacing w:after="0" w:line="360" w:lineRule="atLeast"/>
              <w:jc w:val="center"/>
              <w:rPr>
                <w:rFonts w:ascii="Arial" w:eastAsia="Times New Roman" w:hAnsi="Arial" w:cs="Arial"/>
                <w:sz w:val="24"/>
                <w:szCs w:val="24"/>
                <w:lang w:val="en-US" w:eastAsia="ar-SA"/>
              </w:rPr>
            </w:pPr>
          </w:p>
        </w:tc>
      </w:tr>
      <w:tr w:rsidR="00DA2BB4" w:rsidRPr="00DA2BB4" w:rsidTr="00DA2BB4">
        <w:trPr>
          <w:cantSplit/>
        </w:trPr>
        <w:tc>
          <w:tcPr>
            <w:tcW w:w="3524"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360" w:lineRule="atLeast"/>
              <w:rPr>
                <w:rFonts w:ascii="Arial" w:eastAsia="Times New Roman" w:hAnsi="Arial" w:cs="Arial"/>
                <w:lang w:val="en-US" w:eastAsia="ar-SA"/>
              </w:rPr>
            </w:pPr>
            <w:r w:rsidRPr="00DA2BB4">
              <w:rPr>
                <w:rFonts w:ascii="Arial" w:eastAsia="Times New Roman" w:hAnsi="Arial" w:cs="Arial"/>
                <w:b/>
                <w:lang w:val="en-US" w:eastAsia="ar-SA"/>
              </w:rPr>
              <w:t>STAGE 1 Preparation of Feasibility Report</w:t>
            </w:r>
            <w:r w:rsidRPr="00DA2BB4">
              <w:rPr>
                <w:rFonts w:ascii="Arial" w:eastAsia="Times New Roman" w:hAnsi="Arial" w:cs="Arial"/>
                <w:lang w:val="en-US" w:eastAsia="ar-SA"/>
              </w:rPr>
              <w:t xml:space="preserve">: </w:t>
            </w:r>
            <w:proofErr w:type="spellStart"/>
            <w:r w:rsidRPr="00DA2BB4">
              <w:rPr>
                <w:rFonts w:ascii="Arial" w:eastAsia="Times New Roman" w:hAnsi="Arial" w:cs="Arial"/>
                <w:lang w:val="en-US" w:eastAsia="ar-SA"/>
              </w:rPr>
              <w:t>i</w:t>
            </w:r>
            <w:proofErr w:type="spellEnd"/>
            <w:r w:rsidRPr="00DA2BB4">
              <w:rPr>
                <w:rFonts w:ascii="Arial" w:eastAsia="Times New Roman" w:hAnsi="Arial" w:cs="Arial"/>
                <w:lang w:val="en-US" w:eastAsia="ar-SA"/>
              </w:rPr>
              <w:t>) Mapping the requirements on the lab layouts</w:t>
            </w:r>
          </w:p>
          <w:p w:rsidR="00DA2BB4" w:rsidRPr="00DA2BB4" w:rsidRDefault="00DA2BB4" w:rsidP="00DA2BB4">
            <w:pPr>
              <w:suppressAutoHyphens/>
              <w:spacing w:after="0" w:line="360" w:lineRule="atLeast"/>
              <w:jc w:val="both"/>
              <w:rPr>
                <w:rFonts w:ascii="Arial" w:eastAsia="Times New Roman" w:hAnsi="Arial" w:cs="Arial"/>
                <w:lang w:val="en-US" w:eastAsia="ar-SA"/>
              </w:rPr>
            </w:pPr>
            <w:r w:rsidRPr="00DA2BB4">
              <w:rPr>
                <w:rFonts w:ascii="Arial" w:eastAsia="Times New Roman" w:hAnsi="Arial" w:cs="Arial"/>
                <w:lang w:val="en-US" w:eastAsia="ar-SA"/>
              </w:rPr>
              <w:t xml:space="preserve">ii)Submission of Feasibility report </w:t>
            </w:r>
            <w:proofErr w:type="gramStart"/>
            <w:r w:rsidRPr="00DA2BB4">
              <w:rPr>
                <w:rFonts w:ascii="Arial" w:eastAsia="Times New Roman" w:hAnsi="Arial" w:cs="Arial"/>
                <w:lang w:val="en-US" w:eastAsia="ar-SA"/>
              </w:rPr>
              <w:t>iii)Master</w:t>
            </w:r>
            <w:proofErr w:type="gramEnd"/>
            <w:r w:rsidRPr="00DA2BB4">
              <w:rPr>
                <w:rFonts w:ascii="Arial" w:eastAsia="Times New Roman" w:hAnsi="Arial" w:cs="Arial"/>
                <w:lang w:val="en-US" w:eastAsia="ar-SA"/>
              </w:rPr>
              <w:t xml:space="preserve"> Plan </w:t>
            </w:r>
            <w:proofErr w:type="spellStart"/>
            <w:r w:rsidRPr="00DA2BB4">
              <w:rPr>
                <w:rFonts w:ascii="Arial" w:eastAsia="Times New Roman" w:hAnsi="Arial" w:cs="Arial"/>
                <w:lang w:val="en-US" w:eastAsia="ar-SA"/>
              </w:rPr>
              <w:t>drwgs</w:t>
            </w:r>
            <w:proofErr w:type="spellEnd"/>
            <w:r w:rsidRPr="00DA2BB4">
              <w:rPr>
                <w:rFonts w:ascii="Arial" w:eastAsia="Times New Roman" w:hAnsi="Arial" w:cs="Arial"/>
                <w:lang w:val="en-US" w:eastAsia="ar-SA"/>
              </w:rPr>
              <w:t xml:space="preserve"> of ducting for </w:t>
            </w:r>
            <w:proofErr w:type="spellStart"/>
            <w:r w:rsidRPr="00DA2BB4">
              <w:rPr>
                <w:rFonts w:ascii="Arial" w:eastAsia="Times New Roman" w:hAnsi="Arial" w:cs="Arial"/>
                <w:lang w:val="en-US" w:eastAsia="ar-SA"/>
              </w:rPr>
              <w:t>fumehoods</w:t>
            </w:r>
            <w:proofErr w:type="spellEnd"/>
            <w:r w:rsidRPr="00DA2BB4">
              <w:rPr>
                <w:rFonts w:ascii="Arial" w:eastAsia="Times New Roman" w:hAnsi="Arial" w:cs="Arial"/>
                <w:lang w:val="en-US" w:eastAsia="ar-SA"/>
              </w:rPr>
              <w:t xml:space="preserve"> and equipment as reqd. </w:t>
            </w:r>
          </w:p>
        </w:tc>
        <w:tc>
          <w:tcPr>
            <w:tcW w:w="1134"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360" w:lineRule="atLeast"/>
              <w:jc w:val="center"/>
              <w:rPr>
                <w:rFonts w:ascii="Arial" w:eastAsia="Times New Roman" w:hAnsi="Arial" w:cs="Arial"/>
                <w:lang w:val="en-US" w:eastAsia="ar-SA"/>
              </w:rPr>
            </w:pPr>
          </w:p>
          <w:p w:rsidR="00DA2BB4" w:rsidRPr="00DA2BB4" w:rsidRDefault="00DA2BB4" w:rsidP="00DA2BB4">
            <w:pPr>
              <w:suppressAutoHyphens/>
              <w:snapToGrid w:val="0"/>
              <w:spacing w:after="0" w:line="360" w:lineRule="atLeast"/>
              <w:jc w:val="center"/>
              <w:rPr>
                <w:rFonts w:ascii="Arial" w:eastAsia="Times New Roman" w:hAnsi="Arial" w:cs="Arial"/>
                <w:lang w:val="en-US" w:eastAsia="ar-SA"/>
              </w:rPr>
            </w:pPr>
          </w:p>
          <w:p w:rsidR="00DA2BB4" w:rsidRPr="00DA2BB4" w:rsidRDefault="00DA2BB4" w:rsidP="00DA2BB4">
            <w:pPr>
              <w:suppressAutoHyphens/>
              <w:snapToGrid w:val="0"/>
              <w:spacing w:after="0" w:line="360" w:lineRule="atLeast"/>
              <w:jc w:val="center"/>
              <w:rPr>
                <w:rFonts w:ascii="Arial" w:eastAsia="Times New Roman" w:hAnsi="Arial" w:cs="Arial"/>
                <w:lang w:val="en-US" w:eastAsia="ar-SA"/>
              </w:rPr>
            </w:pPr>
            <w:r w:rsidRPr="00DA2BB4">
              <w:rPr>
                <w:rFonts w:ascii="Arial" w:eastAsia="Times New Roman" w:hAnsi="Arial" w:cs="Arial"/>
                <w:lang w:val="en-US" w:eastAsia="ar-SA"/>
              </w:rPr>
              <w:t>3</w:t>
            </w:r>
          </w:p>
          <w:p w:rsidR="00DA2BB4" w:rsidRPr="00DA2BB4" w:rsidRDefault="00DA2BB4" w:rsidP="00DA2BB4">
            <w:pPr>
              <w:suppressAutoHyphens/>
              <w:spacing w:after="0" w:line="360" w:lineRule="atLeast"/>
              <w:jc w:val="center"/>
              <w:rPr>
                <w:rFonts w:ascii="Arial" w:eastAsia="Times New Roman" w:hAnsi="Arial" w:cs="Arial"/>
                <w:lang w:val="en-US" w:eastAsia="ar-SA"/>
              </w:rPr>
            </w:pPr>
          </w:p>
          <w:p w:rsidR="00DA2BB4" w:rsidRPr="00DA2BB4" w:rsidRDefault="00DA2BB4" w:rsidP="00DA2BB4">
            <w:pPr>
              <w:suppressAutoHyphens/>
              <w:spacing w:after="0" w:line="360" w:lineRule="atLeast"/>
              <w:jc w:val="center"/>
              <w:rPr>
                <w:rFonts w:ascii="Arial" w:eastAsia="Times New Roman" w:hAnsi="Arial" w:cs="Arial"/>
                <w:lang w:val="en-US" w:eastAsia="ar-SA"/>
              </w:rPr>
            </w:pPr>
          </w:p>
        </w:tc>
        <w:tc>
          <w:tcPr>
            <w:tcW w:w="1211"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360" w:lineRule="atLeast"/>
              <w:jc w:val="both"/>
              <w:rPr>
                <w:rFonts w:ascii="Arial" w:eastAsia="Times New Roman" w:hAnsi="Arial" w:cs="Arial"/>
                <w:lang w:val="en-US" w:eastAsia="ar-SA"/>
              </w:rPr>
            </w:pPr>
          </w:p>
          <w:p w:rsidR="00DA2BB4" w:rsidRPr="00DA2BB4" w:rsidRDefault="00DA2BB4" w:rsidP="00DA2BB4">
            <w:pPr>
              <w:suppressAutoHyphens/>
              <w:snapToGrid w:val="0"/>
              <w:spacing w:after="0" w:line="360" w:lineRule="atLeast"/>
              <w:jc w:val="both"/>
              <w:rPr>
                <w:rFonts w:ascii="Arial" w:eastAsia="Times New Roman" w:hAnsi="Arial" w:cs="Arial"/>
                <w:lang w:val="en-US" w:eastAsia="ar-SA"/>
              </w:rPr>
            </w:pPr>
          </w:p>
          <w:p w:rsidR="00DA2BB4" w:rsidRPr="00DA2BB4" w:rsidRDefault="00DA2BB4" w:rsidP="00DA2BB4">
            <w:pPr>
              <w:suppressAutoHyphens/>
              <w:snapToGrid w:val="0"/>
              <w:spacing w:after="0" w:line="360" w:lineRule="atLeast"/>
              <w:jc w:val="both"/>
              <w:rPr>
                <w:rFonts w:ascii="Arial" w:eastAsia="Times New Roman" w:hAnsi="Arial" w:cs="Arial"/>
                <w:lang w:val="en-US" w:eastAsia="ar-SA"/>
              </w:rPr>
            </w:pPr>
            <w:r w:rsidRPr="00DA2BB4">
              <w:rPr>
                <w:rFonts w:ascii="Arial" w:eastAsia="Times New Roman" w:hAnsi="Arial" w:cs="Arial"/>
                <w:lang w:val="en-US" w:eastAsia="ar-SA"/>
              </w:rPr>
              <w:t xml:space="preserve">Soft copy </w:t>
            </w:r>
          </w:p>
        </w:tc>
        <w:tc>
          <w:tcPr>
            <w:tcW w:w="3053"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napToGrid w:val="0"/>
              <w:spacing w:after="0" w:line="360" w:lineRule="atLeast"/>
              <w:jc w:val="both"/>
              <w:rPr>
                <w:rFonts w:ascii="Arial" w:eastAsia="Times New Roman" w:hAnsi="Arial" w:cs="Arial"/>
                <w:lang w:val="en-US" w:eastAsia="ar-SA"/>
              </w:rPr>
            </w:pPr>
            <w:r w:rsidRPr="00DA2BB4">
              <w:rPr>
                <w:rFonts w:ascii="Arial" w:eastAsia="Times New Roman" w:hAnsi="Arial" w:cs="Arial"/>
                <w:b/>
                <w:u w:val="single"/>
                <w:lang w:val="en-US" w:eastAsia="ar-SA"/>
              </w:rPr>
              <w:t>Stage 1</w:t>
            </w:r>
            <w:r w:rsidRPr="00DA2BB4">
              <w:rPr>
                <w:rFonts w:ascii="Arial" w:eastAsia="Times New Roman" w:hAnsi="Arial" w:cs="Arial"/>
                <w:b/>
                <w:lang w:val="en-US" w:eastAsia="ar-SA"/>
              </w:rPr>
              <w:t xml:space="preserve"> -</w:t>
            </w:r>
            <w:r w:rsidRPr="00DA2BB4">
              <w:rPr>
                <w:rFonts w:ascii="Arial" w:eastAsia="Times New Roman" w:hAnsi="Arial" w:cs="Arial"/>
                <w:lang w:val="en-US" w:eastAsia="ar-SA"/>
              </w:rPr>
              <w:t xml:space="preserve"> Within </w:t>
            </w:r>
            <w:r w:rsidRPr="00DA2BB4">
              <w:rPr>
                <w:rFonts w:ascii="Arial" w:eastAsia="Times New Roman" w:hAnsi="Arial" w:cs="Arial"/>
                <w:b/>
                <w:lang w:val="en-US" w:eastAsia="ar-SA"/>
              </w:rPr>
              <w:t>One</w:t>
            </w:r>
            <w:r w:rsidRPr="00DA2BB4">
              <w:rPr>
                <w:rFonts w:ascii="Arial" w:eastAsia="Times New Roman" w:hAnsi="Arial" w:cs="Arial"/>
                <w:lang w:val="en-US" w:eastAsia="ar-SA"/>
              </w:rPr>
              <w:t xml:space="preserve"> Month from the date of issue of work order</w:t>
            </w:r>
          </w:p>
          <w:p w:rsidR="00DA2BB4" w:rsidRPr="00DA2BB4" w:rsidRDefault="00DA2BB4" w:rsidP="00DA2BB4">
            <w:pPr>
              <w:suppressAutoHyphens/>
              <w:spacing w:after="0" w:line="360" w:lineRule="atLeast"/>
              <w:jc w:val="both"/>
              <w:rPr>
                <w:rFonts w:ascii="Arial" w:eastAsia="Times New Roman" w:hAnsi="Arial" w:cs="Arial"/>
                <w:lang w:val="en-US" w:eastAsia="ar-SA"/>
              </w:rPr>
            </w:pPr>
          </w:p>
        </w:tc>
      </w:tr>
      <w:tr w:rsidR="00DA2BB4" w:rsidRPr="00DA2BB4" w:rsidTr="00DA2BB4">
        <w:trPr>
          <w:cantSplit/>
        </w:trPr>
        <w:tc>
          <w:tcPr>
            <w:tcW w:w="3524" w:type="dxa"/>
            <w:tcBorders>
              <w:top w:val="single" w:sz="4" w:space="0" w:color="000000"/>
              <w:left w:val="single" w:sz="4" w:space="0" w:color="000000"/>
              <w:bottom w:val="single" w:sz="4" w:space="0" w:color="000000"/>
            </w:tcBorders>
          </w:tcPr>
          <w:p w:rsidR="00DA2BB4" w:rsidRPr="00DA2BB4" w:rsidRDefault="00DA2BB4" w:rsidP="00DA2BB4">
            <w:pPr>
              <w:suppressAutoHyphens/>
              <w:spacing w:after="0" w:line="360" w:lineRule="atLeast"/>
              <w:rPr>
                <w:rFonts w:ascii="Arial" w:eastAsia="Times New Roman" w:hAnsi="Arial" w:cs="Arial"/>
                <w:color w:val="FF0000"/>
                <w:lang w:val="en-US" w:eastAsia="ar-SA"/>
              </w:rPr>
            </w:pPr>
            <w:r w:rsidRPr="00DA2BB4">
              <w:rPr>
                <w:rFonts w:ascii="Arial" w:eastAsia="Times New Roman" w:hAnsi="Arial" w:cs="Arial"/>
                <w:b/>
                <w:lang w:val="en-US" w:eastAsia="ar-SA"/>
              </w:rPr>
              <w:t xml:space="preserve">STAGE 2 Preparation of </w:t>
            </w:r>
            <w:proofErr w:type="spellStart"/>
            <w:r w:rsidRPr="00DA2BB4">
              <w:rPr>
                <w:rFonts w:ascii="Arial" w:eastAsia="Times New Roman" w:hAnsi="Arial" w:cs="Arial"/>
                <w:b/>
                <w:lang w:val="en-US" w:eastAsia="ar-SA"/>
              </w:rPr>
              <w:t>Engg</w:t>
            </w:r>
            <w:proofErr w:type="spellEnd"/>
            <w:r w:rsidRPr="00DA2BB4">
              <w:rPr>
                <w:rFonts w:ascii="Arial" w:eastAsia="Times New Roman" w:hAnsi="Arial" w:cs="Arial"/>
                <w:b/>
                <w:lang w:val="en-US" w:eastAsia="ar-SA"/>
              </w:rPr>
              <w:t xml:space="preserve"> Design based on Feasibility </w:t>
            </w:r>
            <w:proofErr w:type="gramStart"/>
            <w:r w:rsidRPr="00DA2BB4">
              <w:rPr>
                <w:rFonts w:ascii="Arial" w:eastAsia="Times New Roman" w:hAnsi="Arial" w:cs="Arial"/>
                <w:b/>
                <w:lang w:val="en-US" w:eastAsia="ar-SA"/>
              </w:rPr>
              <w:t>study :</w:t>
            </w:r>
            <w:proofErr w:type="spellStart"/>
            <w:r w:rsidRPr="00DA2BB4">
              <w:rPr>
                <w:rFonts w:ascii="Arial" w:eastAsia="Times New Roman" w:hAnsi="Arial" w:cs="Arial"/>
                <w:lang w:val="en-US" w:eastAsia="ar-SA"/>
              </w:rPr>
              <w:t>i</w:t>
            </w:r>
            <w:proofErr w:type="spellEnd"/>
            <w:proofErr w:type="gramEnd"/>
            <w:r w:rsidRPr="00DA2BB4">
              <w:rPr>
                <w:rFonts w:ascii="Arial" w:eastAsia="Times New Roman" w:hAnsi="Arial" w:cs="Arial"/>
                <w:lang w:val="en-US" w:eastAsia="ar-SA"/>
              </w:rPr>
              <w:t>) Submission</w:t>
            </w:r>
            <w:r w:rsidR="001A5979">
              <w:rPr>
                <w:rFonts w:ascii="Arial" w:eastAsia="Times New Roman" w:hAnsi="Arial" w:cs="Arial"/>
                <w:lang w:val="en-US" w:eastAsia="ar-SA"/>
              </w:rPr>
              <w:t xml:space="preserve"> </w:t>
            </w:r>
            <w:r w:rsidRPr="00DA2BB4">
              <w:rPr>
                <w:rFonts w:ascii="Arial" w:eastAsia="Times New Roman" w:hAnsi="Arial" w:cs="Arial"/>
                <w:lang w:val="en-US" w:eastAsia="ar-SA"/>
              </w:rPr>
              <w:t xml:space="preserve">of detailed </w:t>
            </w:r>
            <w:proofErr w:type="spellStart"/>
            <w:r w:rsidRPr="00DA2BB4">
              <w:rPr>
                <w:rFonts w:ascii="Arial" w:eastAsia="Times New Roman" w:hAnsi="Arial" w:cs="Arial"/>
                <w:lang w:val="en-US" w:eastAsia="ar-SA"/>
              </w:rPr>
              <w:t>engg</w:t>
            </w:r>
            <w:proofErr w:type="spellEnd"/>
            <w:r w:rsidRPr="00DA2BB4">
              <w:rPr>
                <w:rFonts w:ascii="Arial" w:eastAsia="Times New Roman" w:hAnsi="Arial" w:cs="Arial"/>
                <w:lang w:val="en-US" w:eastAsia="ar-SA"/>
              </w:rPr>
              <w:t xml:space="preserve"> design ii)Detailed </w:t>
            </w:r>
            <w:proofErr w:type="spellStart"/>
            <w:r w:rsidRPr="00DA2BB4">
              <w:rPr>
                <w:rFonts w:ascii="Arial" w:eastAsia="Times New Roman" w:hAnsi="Arial" w:cs="Arial"/>
                <w:lang w:val="en-US" w:eastAsia="ar-SA"/>
              </w:rPr>
              <w:t>drwgs</w:t>
            </w:r>
            <w:proofErr w:type="spellEnd"/>
            <w:r w:rsidRPr="00DA2BB4">
              <w:rPr>
                <w:rFonts w:ascii="Arial" w:eastAsia="Times New Roman" w:hAnsi="Arial" w:cs="Arial"/>
                <w:lang w:val="en-US" w:eastAsia="ar-SA"/>
              </w:rPr>
              <w:t xml:space="preserve"> for major ducting works &amp; iii) electrical works</w:t>
            </w:r>
          </w:p>
        </w:tc>
        <w:tc>
          <w:tcPr>
            <w:tcW w:w="1134"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360" w:lineRule="atLeast"/>
              <w:jc w:val="center"/>
              <w:rPr>
                <w:rFonts w:ascii="Arial" w:eastAsia="Times New Roman" w:hAnsi="Arial" w:cs="Arial"/>
                <w:color w:val="FF0000"/>
                <w:lang w:val="en-US" w:eastAsia="ar-SA"/>
              </w:rPr>
            </w:pPr>
          </w:p>
          <w:p w:rsidR="00DA2BB4" w:rsidRPr="00DA2BB4" w:rsidRDefault="00DA2BB4" w:rsidP="00DA2BB4">
            <w:pPr>
              <w:suppressAutoHyphens/>
              <w:snapToGrid w:val="0"/>
              <w:spacing w:after="0" w:line="360" w:lineRule="atLeast"/>
              <w:jc w:val="center"/>
              <w:rPr>
                <w:rFonts w:ascii="Arial" w:eastAsia="Times New Roman" w:hAnsi="Arial" w:cs="Arial"/>
                <w:lang w:val="en-US" w:eastAsia="ar-SA"/>
              </w:rPr>
            </w:pPr>
            <w:r w:rsidRPr="00DA2BB4">
              <w:rPr>
                <w:rFonts w:ascii="Arial" w:eastAsia="Times New Roman" w:hAnsi="Arial" w:cs="Arial"/>
                <w:lang w:val="en-US" w:eastAsia="ar-SA"/>
              </w:rPr>
              <w:t>3</w:t>
            </w:r>
          </w:p>
        </w:tc>
        <w:tc>
          <w:tcPr>
            <w:tcW w:w="1211"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360" w:lineRule="atLeast"/>
              <w:jc w:val="both"/>
              <w:rPr>
                <w:rFonts w:ascii="Arial" w:eastAsia="Times New Roman" w:hAnsi="Arial" w:cs="Arial"/>
                <w:color w:val="FF0000"/>
                <w:lang w:val="en-US" w:eastAsia="ar-SA"/>
              </w:rPr>
            </w:pPr>
          </w:p>
          <w:p w:rsidR="00DA2BB4" w:rsidRPr="00DA2BB4" w:rsidRDefault="00DA2BB4" w:rsidP="00DA2BB4">
            <w:pPr>
              <w:suppressAutoHyphens/>
              <w:snapToGrid w:val="0"/>
              <w:spacing w:after="0" w:line="360" w:lineRule="atLeast"/>
              <w:jc w:val="both"/>
              <w:rPr>
                <w:rFonts w:ascii="Arial" w:eastAsia="Times New Roman" w:hAnsi="Arial" w:cs="Arial"/>
                <w:lang w:val="en-US" w:eastAsia="ar-SA"/>
              </w:rPr>
            </w:pPr>
            <w:r w:rsidRPr="00DA2BB4">
              <w:rPr>
                <w:rFonts w:ascii="Arial" w:eastAsia="Times New Roman" w:hAnsi="Arial" w:cs="Arial"/>
                <w:lang w:val="en-US" w:eastAsia="ar-SA"/>
              </w:rPr>
              <w:t>Soft copy</w:t>
            </w:r>
          </w:p>
        </w:tc>
        <w:tc>
          <w:tcPr>
            <w:tcW w:w="3053"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napToGrid w:val="0"/>
              <w:spacing w:after="0" w:line="360" w:lineRule="atLeast"/>
              <w:jc w:val="both"/>
              <w:rPr>
                <w:rFonts w:ascii="Arial" w:eastAsia="Times New Roman" w:hAnsi="Arial" w:cs="Arial"/>
                <w:color w:val="FF0000"/>
                <w:lang w:val="en-US" w:eastAsia="ar-SA"/>
              </w:rPr>
            </w:pPr>
            <w:r w:rsidRPr="00DA2BB4">
              <w:rPr>
                <w:rFonts w:ascii="Arial" w:eastAsia="Times New Roman" w:hAnsi="Arial" w:cs="Arial"/>
                <w:b/>
                <w:lang w:val="en-US" w:eastAsia="ar-SA"/>
              </w:rPr>
              <w:t xml:space="preserve">STAGE 2 - </w:t>
            </w:r>
            <w:r w:rsidRPr="00DA2BB4">
              <w:rPr>
                <w:rFonts w:ascii="Arial" w:eastAsia="Times New Roman" w:hAnsi="Arial" w:cs="Arial"/>
                <w:lang w:val="en-US" w:eastAsia="ar-SA"/>
              </w:rPr>
              <w:t xml:space="preserve">Within </w:t>
            </w:r>
            <w:r w:rsidRPr="00DA2BB4">
              <w:rPr>
                <w:rFonts w:ascii="Arial" w:eastAsia="Times New Roman" w:hAnsi="Arial" w:cs="Arial"/>
                <w:b/>
                <w:lang w:val="en-US" w:eastAsia="ar-SA"/>
              </w:rPr>
              <w:t>One</w:t>
            </w:r>
            <w:r w:rsidRPr="00DA2BB4">
              <w:rPr>
                <w:rFonts w:ascii="Arial" w:eastAsia="Times New Roman" w:hAnsi="Arial" w:cs="Arial"/>
                <w:lang w:val="en-US" w:eastAsia="ar-SA"/>
              </w:rPr>
              <w:t xml:space="preserve"> month of approval of Stage 1</w:t>
            </w:r>
          </w:p>
        </w:tc>
      </w:tr>
      <w:tr w:rsidR="00DA2BB4" w:rsidRPr="00DA2BB4" w:rsidTr="00DA2BB4">
        <w:trPr>
          <w:cantSplit/>
        </w:trPr>
        <w:tc>
          <w:tcPr>
            <w:tcW w:w="3524"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360" w:lineRule="atLeast"/>
              <w:rPr>
                <w:rFonts w:ascii="Arial" w:eastAsia="Times New Roman" w:hAnsi="Arial" w:cs="Arial"/>
                <w:b/>
                <w:lang w:val="en-US" w:eastAsia="ar-SA"/>
              </w:rPr>
            </w:pPr>
            <w:r w:rsidRPr="00DA2BB4">
              <w:rPr>
                <w:rFonts w:ascii="Arial" w:eastAsia="Times New Roman" w:hAnsi="Arial" w:cs="Arial"/>
                <w:b/>
                <w:lang w:val="en-US" w:eastAsia="ar-SA"/>
              </w:rPr>
              <w:t>STAGE 3 Preparation of Tender documents:</w:t>
            </w:r>
          </w:p>
          <w:p w:rsidR="00DA2BB4" w:rsidRPr="00DA2BB4" w:rsidRDefault="00DA2BB4" w:rsidP="00DA2BB4">
            <w:pPr>
              <w:suppressAutoHyphens/>
              <w:spacing w:after="0" w:line="360" w:lineRule="atLeast"/>
              <w:rPr>
                <w:rFonts w:ascii="Arial" w:eastAsia="Times New Roman" w:hAnsi="Arial" w:cs="Arial"/>
                <w:b/>
                <w:lang w:val="en-US" w:eastAsia="ar-SA"/>
              </w:rPr>
            </w:pPr>
            <w:proofErr w:type="gramStart"/>
            <w:r w:rsidRPr="00DA2BB4">
              <w:rPr>
                <w:rFonts w:ascii="Arial" w:eastAsia="Times New Roman" w:hAnsi="Arial" w:cs="Arial"/>
                <w:lang w:val="en-US" w:eastAsia="ar-SA"/>
              </w:rPr>
              <w:t>a)Proof</w:t>
            </w:r>
            <w:proofErr w:type="gramEnd"/>
            <w:r w:rsidRPr="00DA2BB4">
              <w:rPr>
                <w:rFonts w:ascii="Arial" w:eastAsia="Times New Roman" w:hAnsi="Arial" w:cs="Arial"/>
                <w:lang w:val="en-US" w:eastAsia="ar-SA"/>
              </w:rPr>
              <w:t xml:space="preserve"> Checking of Scheme Design</w:t>
            </w:r>
          </w:p>
          <w:p w:rsidR="00DA2BB4" w:rsidRPr="00DA2BB4" w:rsidRDefault="00DA2BB4" w:rsidP="00DA2BB4">
            <w:pPr>
              <w:suppressAutoHyphens/>
              <w:spacing w:after="0" w:line="360" w:lineRule="atLeast"/>
              <w:rPr>
                <w:rFonts w:ascii="Arial" w:eastAsia="Times New Roman" w:hAnsi="Arial" w:cs="Arial"/>
                <w:lang w:val="en-US" w:eastAsia="ar-SA"/>
              </w:rPr>
            </w:pPr>
            <w:r w:rsidRPr="00DA2BB4">
              <w:rPr>
                <w:rFonts w:ascii="Arial" w:eastAsia="Times New Roman" w:hAnsi="Arial" w:cs="Arial"/>
                <w:lang w:val="en-US" w:eastAsia="ar-SA"/>
              </w:rPr>
              <w:t>b) Detailed Design</w:t>
            </w:r>
          </w:p>
          <w:p w:rsidR="00DA2BB4" w:rsidRPr="00DA2BB4" w:rsidRDefault="00DA2BB4" w:rsidP="00DA2BB4">
            <w:pPr>
              <w:suppressAutoHyphens/>
              <w:spacing w:after="0" w:line="360" w:lineRule="atLeast"/>
              <w:rPr>
                <w:rFonts w:ascii="Arial" w:eastAsia="Times New Roman" w:hAnsi="Arial" w:cs="Arial"/>
                <w:lang w:val="en-US" w:eastAsia="ar-SA"/>
              </w:rPr>
            </w:pPr>
            <w:r w:rsidRPr="00DA2BB4">
              <w:rPr>
                <w:rFonts w:ascii="Arial" w:eastAsia="Times New Roman" w:hAnsi="Arial" w:cs="Arial"/>
                <w:lang w:val="en-US" w:eastAsia="ar-SA"/>
              </w:rPr>
              <w:t>c) Detailed BOQ with Tech. Specs.</w:t>
            </w:r>
          </w:p>
          <w:p w:rsidR="00DA2BB4" w:rsidRPr="00DA2BB4" w:rsidRDefault="00DA2BB4" w:rsidP="00DA2BB4">
            <w:pPr>
              <w:suppressAutoHyphens/>
              <w:spacing w:after="0" w:line="360" w:lineRule="atLeast"/>
              <w:rPr>
                <w:rFonts w:ascii="Arial" w:eastAsia="Times New Roman" w:hAnsi="Arial" w:cs="Arial"/>
                <w:lang w:val="en-US" w:eastAsia="ar-SA"/>
              </w:rPr>
            </w:pPr>
            <w:r w:rsidRPr="00DA2BB4">
              <w:rPr>
                <w:rFonts w:ascii="Arial" w:eastAsia="Times New Roman" w:hAnsi="Arial" w:cs="Arial"/>
                <w:lang w:val="en-US" w:eastAsia="ar-SA"/>
              </w:rPr>
              <w:t>d) Detailed Cost Estimate with Rate Analysis</w:t>
            </w:r>
          </w:p>
          <w:p w:rsidR="00DA2BB4" w:rsidRPr="00DA2BB4" w:rsidRDefault="00DA2BB4" w:rsidP="00DA2BB4">
            <w:pPr>
              <w:suppressAutoHyphens/>
              <w:spacing w:after="0" w:line="360" w:lineRule="atLeast"/>
              <w:rPr>
                <w:rFonts w:ascii="Arial" w:eastAsia="Times New Roman" w:hAnsi="Arial" w:cs="Arial"/>
                <w:lang w:val="en-US" w:eastAsia="ar-SA"/>
              </w:rPr>
            </w:pPr>
            <w:r w:rsidRPr="00DA2BB4">
              <w:rPr>
                <w:rFonts w:ascii="Arial" w:eastAsia="Times New Roman" w:hAnsi="Arial" w:cs="Arial"/>
                <w:lang w:val="en-US" w:eastAsia="ar-SA"/>
              </w:rPr>
              <w:t xml:space="preserve">e) Tender drawings </w:t>
            </w:r>
          </w:p>
          <w:p w:rsidR="00DA2BB4" w:rsidRPr="00DA2BB4" w:rsidRDefault="00DA2BB4" w:rsidP="00DA2BB4">
            <w:pPr>
              <w:suppressAutoHyphens/>
              <w:spacing w:after="0" w:line="360" w:lineRule="atLeast"/>
              <w:rPr>
                <w:rFonts w:ascii="Arial" w:eastAsia="Times New Roman" w:hAnsi="Arial" w:cs="Arial"/>
                <w:lang w:val="en-US" w:eastAsia="ar-SA"/>
              </w:rPr>
            </w:pPr>
            <w:r w:rsidRPr="00DA2BB4">
              <w:rPr>
                <w:rFonts w:ascii="Arial" w:eastAsia="Times New Roman" w:hAnsi="Arial" w:cs="Arial"/>
                <w:lang w:val="en-US" w:eastAsia="ar-SA"/>
              </w:rPr>
              <w:t>f) Tender Documents</w:t>
            </w:r>
          </w:p>
          <w:p w:rsidR="00DA2BB4" w:rsidRPr="00DA2BB4" w:rsidRDefault="00DA2BB4" w:rsidP="00DA2BB4">
            <w:pPr>
              <w:suppressAutoHyphens/>
              <w:spacing w:after="0" w:line="360" w:lineRule="atLeast"/>
              <w:rPr>
                <w:rFonts w:ascii="Arial" w:eastAsia="Times New Roman" w:hAnsi="Arial" w:cs="Arial"/>
                <w:lang w:val="en-US" w:eastAsia="ar-SA"/>
              </w:rPr>
            </w:pPr>
          </w:p>
        </w:tc>
        <w:tc>
          <w:tcPr>
            <w:tcW w:w="1134"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360" w:lineRule="atLeast"/>
              <w:jc w:val="center"/>
              <w:rPr>
                <w:rFonts w:ascii="Arial" w:eastAsia="Times New Roman" w:hAnsi="Arial" w:cs="Arial"/>
                <w:lang w:val="en-US" w:eastAsia="ar-SA"/>
              </w:rPr>
            </w:pPr>
          </w:p>
          <w:p w:rsidR="00DA2BB4" w:rsidRPr="00DA2BB4" w:rsidRDefault="00DA2BB4" w:rsidP="00DA2BB4">
            <w:pPr>
              <w:suppressAutoHyphens/>
              <w:spacing w:after="0" w:line="360" w:lineRule="atLeast"/>
              <w:jc w:val="center"/>
              <w:rPr>
                <w:rFonts w:ascii="Arial" w:eastAsia="Times New Roman" w:hAnsi="Arial" w:cs="Arial"/>
                <w:lang w:val="en-US" w:eastAsia="ar-SA"/>
              </w:rPr>
            </w:pPr>
          </w:p>
          <w:p w:rsidR="00DA2BB4" w:rsidRPr="00DA2BB4" w:rsidRDefault="00330709" w:rsidP="00DA2BB4">
            <w:pPr>
              <w:suppressAutoHyphens/>
              <w:spacing w:after="0" w:line="360" w:lineRule="atLeast"/>
              <w:jc w:val="center"/>
              <w:rPr>
                <w:rFonts w:ascii="Arial" w:eastAsia="Times New Roman" w:hAnsi="Arial" w:cs="Arial"/>
                <w:lang w:val="en-US" w:eastAsia="ar-SA"/>
              </w:rPr>
            </w:pPr>
            <w:r>
              <w:rPr>
                <w:rFonts w:ascii="Arial" w:eastAsia="Times New Roman" w:hAnsi="Arial" w:cs="Arial"/>
                <w:lang w:val="en-US" w:eastAsia="ar-SA"/>
              </w:rPr>
              <w:t xml:space="preserve">a) </w:t>
            </w:r>
            <w:r w:rsidR="00DA2BB4" w:rsidRPr="00DA2BB4">
              <w:rPr>
                <w:rFonts w:ascii="Arial" w:eastAsia="Times New Roman" w:hAnsi="Arial" w:cs="Arial"/>
                <w:lang w:val="en-US" w:eastAsia="ar-SA"/>
              </w:rPr>
              <w:t>2</w:t>
            </w:r>
          </w:p>
          <w:p w:rsidR="00DA2BB4" w:rsidRPr="00DA2BB4" w:rsidRDefault="00DA2BB4" w:rsidP="00DA2BB4">
            <w:pPr>
              <w:suppressAutoHyphens/>
              <w:spacing w:after="0" w:line="360" w:lineRule="atLeast"/>
              <w:jc w:val="center"/>
              <w:rPr>
                <w:rFonts w:ascii="Arial" w:eastAsia="Times New Roman" w:hAnsi="Arial" w:cs="Arial"/>
                <w:lang w:val="en-US" w:eastAsia="ar-SA"/>
              </w:rPr>
            </w:pPr>
            <w:r w:rsidRPr="00DA2BB4">
              <w:rPr>
                <w:rFonts w:ascii="Arial" w:eastAsia="Times New Roman" w:hAnsi="Arial" w:cs="Arial"/>
                <w:lang w:val="en-US" w:eastAsia="ar-SA"/>
              </w:rPr>
              <w:t xml:space="preserve">b) &amp; c) </w:t>
            </w:r>
          </w:p>
          <w:p w:rsidR="00DA2BB4" w:rsidRPr="00DA2BB4" w:rsidRDefault="00DA2BB4" w:rsidP="00DA2BB4">
            <w:pPr>
              <w:suppressAutoHyphens/>
              <w:spacing w:after="0" w:line="360" w:lineRule="atLeast"/>
              <w:rPr>
                <w:rFonts w:ascii="Arial" w:eastAsia="Times New Roman" w:hAnsi="Arial" w:cs="Arial"/>
                <w:lang w:val="en-US" w:eastAsia="ar-SA"/>
              </w:rPr>
            </w:pPr>
            <w:r w:rsidRPr="00DA2BB4">
              <w:rPr>
                <w:rFonts w:ascii="Arial" w:eastAsia="Times New Roman" w:hAnsi="Arial" w:cs="Arial"/>
                <w:lang w:val="en-US" w:eastAsia="ar-SA"/>
              </w:rPr>
              <w:t>d) &amp; e) &amp; f)</w:t>
            </w:r>
          </w:p>
          <w:p w:rsidR="00DA2BB4" w:rsidRPr="00DA2BB4" w:rsidRDefault="00DA2BB4" w:rsidP="00DA2BB4">
            <w:pPr>
              <w:suppressAutoHyphens/>
              <w:spacing w:after="0" w:line="360" w:lineRule="atLeast"/>
              <w:rPr>
                <w:rFonts w:ascii="Arial" w:eastAsia="Times New Roman" w:hAnsi="Arial" w:cs="Arial"/>
                <w:lang w:val="en-US" w:eastAsia="ar-SA"/>
              </w:rPr>
            </w:pPr>
          </w:p>
          <w:p w:rsidR="00DA2BB4" w:rsidRPr="00DA2BB4" w:rsidRDefault="00DA2BB4" w:rsidP="00DA2BB4">
            <w:pPr>
              <w:suppressAutoHyphens/>
              <w:spacing w:after="0" w:line="360" w:lineRule="atLeast"/>
              <w:jc w:val="center"/>
              <w:rPr>
                <w:rFonts w:ascii="Arial" w:eastAsia="Times New Roman" w:hAnsi="Arial" w:cs="Arial"/>
                <w:lang w:val="en-US" w:eastAsia="ar-SA"/>
              </w:rPr>
            </w:pPr>
            <w:r w:rsidRPr="00DA2BB4">
              <w:rPr>
                <w:rFonts w:ascii="Arial" w:eastAsia="Times New Roman" w:hAnsi="Arial" w:cs="Arial"/>
                <w:lang w:val="en-US" w:eastAsia="ar-SA"/>
              </w:rPr>
              <w:t>3</w:t>
            </w:r>
          </w:p>
        </w:tc>
        <w:tc>
          <w:tcPr>
            <w:tcW w:w="1211"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360" w:lineRule="atLeast"/>
              <w:jc w:val="both"/>
              <w:rPr>
                <w:rFonts w:ascii="Arial" w:eastAsia="Times New Roman" w:hAnsi="Arial" w:cs="Arial"/>
                <w:lang w:val="en-US" w:eastAsia="ar-SA"/>
              </w:rPr>
            </w:pPr>
          </w:p>
          <w:p w:rsidR="00DA2BB4" w:rsidRPr="00DA2BB4" w:rsidRDefault="00DA2BB4" w:rsidP="00DA2BB4">
            <w:pPr>
              <w:suppressAutoHyphens/>
              <w:spacing w:after="0" w:line="360" w:lineRule="atLeast"/>
              <w:jc w:val="both"/>
              <w:rPr>
                <w:rFonts w:ascii="Arial" w:eastAsia="Times New Roman" w:hAnsi="Arial" w:cs="Arial"/>
                <w:lang w:val="en-US" w:eastAsia="ar-SA"/>
              </w:rPr>
            </w:pPr>
          </w:p>
          <w:p w:rsidR="00DA2BB4" w:rsidRPr="00DA2BB4" w:rsidRDefault="00DA2BB4" w:rsidP="00DA2BB4">
            <w:pPr>
              <w:suppressAutoHyphens/>
              <w:spacing w:after="0" w:line="360" w:lineRule="atLeast"/>
              <w:jc w:val="both"/>
              <w:rPr>
                <w:rFonts w:ascii="Arial" w:eastAsia="Times New Roman" w:hAnsi="Arial" w:cs="Arial"/>
                <w:lang w:val="en-US" w:eastAsia="ar-SA"/>
              </w:rPr>
            </w:pPr>
          </w:p>
          <w:p w:rsidR="00DA2BB4" w:rsidRPr="00DA2BB4" w:rsidRDefault="00DA2BB4" w:rsidP="00DA2BB4">
            <w:pPr>
              <w:suppressAutoHyphens/>
              <w:spacing w:after="0" w:line="360" w:lineRule="atLeast"/>
              <w:jc w:val="both"/>
              <w:rPr>
                <w:rFonts w:ascii="Arial" w:eastAsia="Times New Roman" w:hAnsi="Arial" w:cs="Arial"/>
                <w:lang w:val="en-US" w:eastAsia="ar-SA"/>
              </w:rPr>
            </w:pPr>
          </w:p>
          <w:p w:rsidR="00DA2BB4" w:rsidRPr="00DA2BB4" w:rsidRDefault="00DA2BB4" w:rsidP="00DA2BB4">
            <w:pPr>
              <w:suppressAutoHyphens/>
              <w:spacing w:after="0" w:line="360" w:lineRule="atLeast"/>
              <w:jc w:val="both"/>
              <w:rPr>
                <w:rFonts w:ascii="Arial" w:eastAsia="Times New Roman" w:hAnsi="Arial" w:cs="Arial"/>
                <w:lang w:val="en-US" w:eastAsia="ar-SA"/>
              </w:rPr>
            </w:pPr>
          </w:p>
          <w:p w:rsidR="00DA2BB4" w:rsidRPr="00DA2BB4" w:rsidRDefault="00DA2BB4" w:rsidP="00DA2BB4">
            <w:pPr>
              <w:suppressAutoHyphens/>
              <w:spacing w:after="0" w:line="360" w:lineRule="atLeast"/>
              <w:jc w:val="both"/>
              <w:rPr>
                <w:rFonts w:ascii="Arial" w:eastAsia="Times New Roman" w:hAnsi="Arial" w:cs="Arial"/>
                <w:lang w:val="en-US" w:eastAsia="ar-SA"/>
              </w:rPr>
            </w:pPr>
            <w:r w:rsidRPr="00DA2BB4">
              <w:rPr>
                <w:rFonts w:ascii="Arial" w:eastAsia="Times New Roman" w:hAnsi="Arial" w:cs="Arial"/>
                <w:lang w:val="en-US" w:eastAsia="ar-SA"/>
              </w:rPr>
              <w:t xml:space="preserve"> soft copy</w:t>
            </w:r>
          </w:p>
        </w:tc>
        <w:tc>
          <w:tcPr>
            <w:tcW w:w="3053"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napToGrid w:val="0"/>
              <w:spacing w:after="0" w:line="360" w:lineRule="atLeast"/>
              <w:jc w:val="both"/>
              <w:rPr>
                <w:rFonts w:ascii="Arial" w:eastAsia="Times New Roman" w:hAnsi="Arial" w:cs="Arial"/>
                <w:lang w:val="en-US" w:eastAsia="ar-SA"/>
              </w:rPr>
            </w:pPr>
          </w:p>
          <w:p w:rsidR="00DA2BB4" w:rsidRPr="00DA2BB4" w:rsidRDefault="00DA2BB4" w:rsidP="00DA2BB4">
            <w:pPr>
              <w:suppressAutoHyphens/>
              <w:spacing w:after="0" w:line="360" w:lineRule="atLeast"/>
              <w:jc w:val="both"/>
              <w:rPr>
                <w:rFonts w:ascii="Arial" w:eastAsia="Times New Roman" w:hAnsi="Arial" w:cs="Arial"/>
                <w:lang w:val="en-US" w:eastAsia="ar-SA"/>
              </w:rPr>
            </w:pPr>
          </w:p>
          <w:p w:rsidR="00DA2BB4" w:rsidRPr="00DA2BB4" w:rsidRDefault="00DA2BB4" w:rsidP="00DA2BB4">
            <w:pPr>
              <w:suppressAutoHyphens/>
              <w:spacing w:after="0" w:line="360" w:lineRule="atLeast"/>
              <w:jc w:val="both"/>
              <w:rPr>
                <w:rFonts w:ascii="Arial" w:eastAsia="Times New Roman" w:hAnsi="Arial" w:cs="Arial"/>
                <w:lang w:val="en-US" w:eastAsia="ar-SA"/>
              </w:rPr>
            </w:pPr>
            <w:r w:rsidRPr="00DA2BB4">
              <w:rPr>
                <w:rFonts w:ascii="Arial" w:eastAsia="Times New Roman" w:hAnsi="Arial" w:cs="Arial"/>
                <w:b/>
                <w:u w:val="single"/>
                <w:lang w:val="en-US" w:eastAsia="ar-SA"/>
              </w:rPr>
              <w:t xml:space="preserve">Stage 3 - </w:t>
            </w:r>
            <w:r w:rsidRPr="00DA2BB4">
              <w:rPr>
                <w:rFonts w:ascii="Arial" w:eastAsia="Times New Roman" w:hAnsi="Arial" w:cs="Arial"/>
                <w:lang w:val="en-US" w:eastAsia="ar-SA"/>
              </w:rPr>
              <w:t xml:space="preserve">Within </w:t>
            </w:r>
            <w:r w:rsidRPr="00DA2BB4">
              <w:rPr>
                <w:rFonts w:ascii="Arial" w:eastAsia="Times New Roman" w:hAnsi="Arial" w:cs="Arial"/>
                <w:b/>
                <w:lang w:val="en-US" w:eastAsia="ar-SA"/>
              </w:rPr>
              <w:t xml:space="preserve">Three </w:t>
            </w:r>
            <w:r w:rsidRPr="00DA2BB4">
              <w:rPr>
                <w:rFonts w:ascii="Arial" w:eastAsia="Times New Roman" w:hAnsi="Arial" w:cs="Arial"/>
                <w:lang w:val="en-US" w:eastAsia="ar-SA"/>
              </w:rPr>
              <w:t>months of Scheme Approval by IITB for Stage 2. To also include Stage 4 in this period</w:t>
            </w:r>
          </w:p>
        </w:tc>
      </w:tr>
      <w:tr w:rsidR="00DA2BB4" w:rsidRPr="00DA2BB4" w:rsidTr="00DA2BB4">
        <w:trPr>
          <w:cantSplit/>
        </w:trPr>
        <w:tc>
          <w:tcPr>
            <w:tcW w:w="3524"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360" w:lineRule="atLeast"/>
              <w:rPr>
                <w:rFonts w:ascii="Arial" w:eastAsia="Times New Roman" w:hAnsi="Arial" w:cs="Arial"/>
                <w:b/>
                <w:lang w:val="en-US" w:eastAsia="ar-SA"/>
              </w:rPr>
            </w:pPr>
            <w:r w:rsidRPr="00DA2BB4">
              <w:rPr>
                <w:rFonts w:ascii="Arial" w:eastAsia="Times New Roman" w:hAnsi="Arial" w:cs="Arial"/>
                <w:b/>
                <w:lang w:val="en-US" w:eastAsia="ar-SA"/>
              </w:rPr>
              <w:lastRenderedPageBreak/>
              <w:t>STAGE 4 Tender processing:</w:t>
            </w:r>
          </w:p>
          <w:p w:rsidR="00DA2BB4" w:rsidRPr="00DA2BB4" w:rsidRDefault="00DA2BB4" w:rsidP="00DA2BB4">
            <w:pPr>
              <w:suppressAutoHyphens/>
              <w:spacing w:after="0" w:line="360" w:lineRule="atLeast"/>
              <w:rPr>
                <w:rFonts w:ascii="Arial" w:eastAsia="Times New Roman" w:hAnsi="Arial" w:cs="Arial"/>
                <w:lang w:val="en-US" w:eastAsia="ar-SA"/>
              </w:rPr>
            </w:pPr>
            <w:r w:rsidRPr="00DA2BB4">
              <w:rPr>
                <w:rFonts w:ascii="Arial" w:eastAsia="Times New Roman" w:hAnsi="Arial" w:cs="Arial"/>
                <w:lang w:val="en-US" w:eastAsia="ar-SA"/>
              </w:rPr>
              <w:t>a) Tender documents for sale</w:t>
            </w:r>
          </w:p>
          <w:p w:rsidR="00DA2BB4" w:rsidRPr="00DA2BB4" w:rsidRDefault="00DA2BB4" w:rsidP="00DA2BB4">
            <w:pPr>
              <w:suppressAutoHyphens/>
              <w:spacing w:after="0" w:line="360" w:lineRule="atLeast"/>
              <w:rPr>
                <w:rFonts w:ascii="Arial" w:eastAsia="Times New Roman" w:hAnsi="Arial" w:cs="Arial"/>
                <w:lang w:val="en-US" w:eastAsia="ar-SA"/>
              </w:rPr>
            </w:pPr>
            <w:proofErr w:type="spellStart"/>
            <w:r w:rsidRPr="00DA2BB4">
              <w:rPr>
                <w:rFonts w:ascii="Arial" w:eastAsia="Times New Roman" w:hAnsi="Arial" w:cs="Arial"/>
                <w:lang w:val="en-US" w:eastAsia="ar-SA"/>
              </w:rPr>
              <w:t>i</w:t>
            </w:r>
            <w:proofErr w:type="spellEnd"/>
            <w:r w:rsidRPr="00DA2BB4">
              <w:rPr>
                <w:rFonts w:ascii="Arial" w:eastAsia="Times New Roman" w:hAnsi="Arial" w:cs="Arial"/>
                <w:lang w:val="en-US" w:eastAsia="ar-SA"/>
              </w:rPr>
              <w:t>)  Prequalification of Agencies</w:t>
            </w:r>
          </w:p>
          <w:p w:rsidR="00DA2BB4" w:rsidRPr="00DA2BB4" w:rsidRDefault="00DA2BB4" w:rsidP="00DA2BB4">
            <w:pPr>
              <w:suppressAutoHyphens/>
              <w:spacing w:after="0" w:line="360" w:lineRule="atLeast"/>
              <w:rPr>
                <w:rFonts w:ascii="Arial" w:eastAsia="Times New Roman" w:hAnsi="Arial" w:cs="Arial"/>
                <w:lang w:val="en-US" w:eastAsia="ar-SA"/>
              </w:rPr>
            </w:pPr>
            <w:r w:rsidRPr="00DA2BB4">
              <w:rPr>
                <w:rFonts w:ascii="Arial" w:eastAsia="Times New Roman" w:hAnsi="Arial" w:cs="Arial"/>
                <w:lang w:val="en-US" w:eastAsia="ar-SA"/>
              </w:rPr>
              <w:t>ii) Tender documents &amp;</w:t>
            </w:r>
            <w:r w:rsidR="007E5116">
              <w:rPr>
                <w:rFonts w:ascii="Arial" w:eastAsia="Times New Roman" w:hAnsi="Arial" w:cs="Arial"/>
                <w:lang w:val="en-US" w:eastAsia="ar-SA"/>
              </w:rPr>
              <w:t xml:space="preserve"> </w:t>
            </w:r>
            <w:proofErr w:type="spellStart"/>
            <w:r w:rsidRPr="00DA2BB4">
              <w:rPr>
                <w:rFonts w:ascii="Arial" w:eastAsia="Times New Roman" w:hAnsi="Arial" w:cs="Arial"/>
                <w:lang w:val="en-US" w:eastAsia="ar-SA"/>
              </w:rPr>
              <w:t>drgs</w:t>
            </w:r>
            <w:proofErr w:type="spellEnd"/>
            <w:r w:rsidRPr="00DA2BB4">
              <w:rPr>
                <w:rFonts w:ascii="Arial" w:eastAsia="Times New Roman" w:hAnsi="Arial" w:cs="Arial"/>
                <w:lang w:val="en-US" w:eastAsia="ar-SA"/>
              </w:rPr>
              <w:t xml:space="preserve"> to pre</w:t>
            </w:r>
            <w:r w:rsidR="00791AC6">
              <w:rPr>
                <w:rFonts w:ascii="Arial" w:eastAsia="Times New Roman" w:hAnsi="Arial" w:cs="Arial"/>
                <w:lang w:val="en-US" w:eastAsia="ar-SA"/>
              </w:rPr>
              <w:t>-</w:t>
            </w:r>
            <w:r w:rsidRPr="00DA2BB4">
              <w:rPr>
                <w:rFonts w:ascii="Arial" w:eastAsia="Times New Roman" w:hAnsi="Arial" w:cs="Arial"/>
                <w:lang w:val="en-US" w:eastAsia="ar-SA"/>
              </w:rPr>
              <w:t xml:space="preserve">qualified agencies </w:t>
            </w:r>
          </w:p>
          <w:p w:rsidR="00DA2BB4" w:rsidRPr="00DA2BB4" w:rsidRDefault="00DA2BB4" w:rsidP="00DA2BB4">
            <w:pPr>
              <w:suppressAutoHyphens/>
              <w:spacing w:after="0" w:line="360" w:lineRule="atLeast"/>
              <w:rPr>
                <w:rFonts w:ascii="Arial" w:eastAsia="Times New Roman" w:hAnsi="Arial" w:cs="Arial"/>
                <w:lang w:val="en-US" w:eastAsia="ar-SA"/>
              </w:rPr>
            </w:pPr>
          </w:p>
          <w:p w:rsidR="00DA2BB4" w:rsidRPr="00DA2BB4" w:rsidRDefault="00DA2BB4" w:rsidP="00DA2BB4">
            <w:pPr>
              <w:suppressAutoHyphens/>
              <w:spacing w:after="0" w:line="360" w:lineRule="atLeast"/>
              <w:rPr>
                <w:rFonts w:ascii="Arial" w:eastAsia="Times New Roman" w:hAnsi="Arial" w:cs="Arial"/>
                <w:lang w:val="en-US" w:eastAsia="ar-SA"/>
              </w:rPr>
            </w:pPr>
            <w:r w:rsidRPr="00DA2BB4">
              <w:rPr>
                <w:rFonts w:ascii="Arial" w:eastAsia="Times New Roman" w:hAnsi="Arial" w:cs="Arial"/>
                <w:lang w:val="en-US" w:eastAsia="ar-SA"/>
              </w:rPr>
              <w:t>b) Tender Processing from sale of tender to finalization</w:t>
            </w:r>
          </w:p>
          <w:p w:rsidR="00DA2BB4" w:rsidRPr="00DA2BB4" w:rsidRDefault="00DA2BB4" w:rsidP="00DA2BB4">
            <w:pPr>
              <w:suppressAutoHyphens/>
              <w:spacing w:after="0" w:line="360" w:lineRule="atLeast"/>
              <w:rPr>
                <w:rFonts w:ascii="Arial" w:eastAsia="Times New Roman" w:hAnsi="Arial" w:cs="Arial"/>
                <w:lang w:val="en-US" w:eastAsia="ar-SA"/>
              </w:rPr>
            </w:pPr>
          </w:p>
          <w:p w:rsidR="00DA2BB4" w:rsidRPr="00DA2BB4" w:rsidRDefault="00DA2BB4" w:rsidP="00DA2BB4">
            <w:pPr>
              <w:suppressAutoHyphens/>
              <w:spacing w:after="0" w:line="360" w:lineRule="atLeast"/>
              <w:rPr>
                <w:rFonts w:ascii="Arial" w:eastAsia="Times New Roman" w:hAnsi="Arial" w:cs="Arial"/>
                <w:lang w:val="en-US" w:eastAsia="ar-SA"/>
              </w:rPr>
            </w:pPr>
            <w:r w:rsidRPr="00DA2BB4">
              <w:rPr>
                <w:rFonts w:ascii="Arial" w:eastAsia="Times New Roman" w:hAnsi="Arial" w:cs="Arial"/>
                <w:lang w:val="en-US" w:eastAsia="ar-SA"/>
              </w:rPr>
              <w:t xml:space="preserve">c) Comparative statements for </w:t>
            </w:r>
            <w:proofErr w:type="spellStart"/>
            <w:r w:rsidRPr="00DA2BB4">
              <w:rPr>
                <w:rFonts w:ascii="Arial" w:eastAsia="Times New Roman" w:hAnsi="Arial" w:cs="Arial"/>
                <w:lang w:val="en-US" w:eastAsia="ar-SA"/>
              </w:rPr>
              <w:t>i</w:t>
            </w:r>
            <w:proofErr w:type="spellEnd"/>
            <w:r w:rsidRPr="00DA2BB4">
              <w:rPr>
                <w:rFonts w:ascii="Arial" w:eastAsia="Times New Roman" w:hAnsi="Arial" w:cs="Arial"/>
                <w:lang w:val="en-US" w:eastAsia="ar-SA"/>
              </w:rPr>
              <w:t>) Prequalification &amp; ii) Finalization of Tender iii) Award of Work Order</w:t>
            </w:r>
          </w:p>
          <w:p w:rsidR="00DA2BB4" w:rsidRPr="00DA2BB4" w:rsidRDefault="00DA2BB4" w:rsidP="00DA2BB4">
            <w:pPr>
              <w:suppressAutoHyphens/>
              <w:spacing w:after="0" w:line="360" w:lineRule="atLeast"/>
              <w:rPr>
                <w:rFonts w:ascii="Times New Roman" w:eastAsia="Times New Roman" w:hAnsi="Times New Roman" w:cs="Times New Roman"/>
                <w:sz w:val="24"/>
                <w:szCs w:val="24"/>
                <w:lang w:val="en-US" w:eastAsia="ar-SA"/>
              </w:rPr>
            </w:pPr>
          </w:p>
          <w:p w:rsidR="00DA2BB4" w:rsidRPr="00DA2BB4" w:rsidRDefault="00DA2BB4" w:rsidP="00DA2BB4">
            <w:pPr>
              <w:suppressAutoHyphens/>
              <w:spacing w:after="0" w:line="360" w:lineRule="atLeast"/>
              <w:rPr>
                <w:rFonts w:ascii="Arial" w:eastAsia="Times New Roman" w:hAnsi="Arial" w:cs="Arial"/>
                <w:lang w:val="en-US" w:eastAsia="ar-SA"/>
              </w:rPr>
            </w:pPr>
            <w:r w:rsidRPr="00DA2BB4">
              <w:rPr>
                <w:rFonts w:ascii="Arial" w:eastAsia="Times New Roman" w:hAnsi="Arial" w:cs="Arial"/>
                <w:lang w:val="en-US" w:eastAsia="ar-SA"/>
              </w:rPr>
              <w:t>d)Contract Agreements</w:t>
            </w:r>
          </w:p>
          <w:p w:rsidR="00DA2BB4" w:rsidRPr="00DA2BB4" w:rsidRDefault="00DA2BB4" w:rsidP="00DA2BB4">
            <w:pPr>
              <w:suppressAutoHyphens/>
              <w:spacing w:after="0" w:line="360" w:lineRule="atLeast"/>
              <w:rPr>
                <w:rFonts w:ascii="Times New Roman" w:eastAsia="Times New Roman" w:hAnsi="Times New Roman" w:cs="Times New Roman"/>
                <w:sz w:val="24"/>
                <w:szCs w:val="24"/>
                <w:lang w:val="en-US" w:eastAsia="ar-SA"/>
              </w:rPr>
            </w:pPr>
          </w:p>
        </w:tc>
        <w:tc>
          <w:tcPr>
            <w:tcW w:w="1134"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360" w:lineRule="atLeast"/>
              <w:jc w:val="center"/>
              <w:rPr>
                <w:rFonts w:ascii="Arial" w:eastAsia="Times New Roman" w:hAnsi="Arial" w:cs="Arial"/>
                <w:lang w:val="en-US" w:eastAsia="ar-SA"/>
              </w:rPr>
            </w:pPr>
          </w:p>
          <w:p w:rsidR="00DA2BB4" w:rsidRPr="00DA2BB4" w:rsidRDefault="00DA2BB4" w:rsidP="00731C96">
            <w:pPr>
              <w:suppressAutoHyphens/>
              <w:spacing w:after="0" w:line="360" w:lineRule="atLeast"/>
              <w:jc w:val="center"/>
              <w:rPr>
                <w:rFonts w:ascii="Arial" w:eastAsia="Times New Roman" w:hAnsi="Arial" w:cs="Arial"/>
                <w:lang w:val="en-US" w:eastAsia="ar-SA"/>
              </w:rPr>
            </w:pPr>
            <w:r w:rsidRPr="00DA2BB4">
              <w:rPr>
                <w:rFonts w:ascii="Arial" w:eastAsia="Times New Roman" w:hAnsi="Arial" w:cs="Arial"/>
                <w:lang w:val="en-US" w:eastAsia="ar-SA"/>
              </w:rPr>
              <w:t xml:space="preserve">1 No for </w:t>
            </w:r>
            <w:r w:rsidR="00731C96">
              <w:rPr>
                <w:rFonts w:ascii="Arial" w:eastAsia="Times New Roman" w:hAnsi="Arial" w:cs="Arial"/>
                <w:lang w:val="en-US" w:eastAsia="ar-SA"/>
              </w:rPr>
              <w:t>all</w:t>
            </w:r>
          </w:p>
          <w:p w:rsidR="00DA2BB4" w:rsidRPr="00DA2BB4" w:rsidRDefault="00DA2BB4" w:rsidP="00DA2BB4">
            <w:pPr>
              <w:suppressAutoHyphens/>
              <w:spacing w:after="0" w:line="360" w:lineRule="atLeast"/>
              <w:jc w:val="center"/>
              <w:rPr>
                <w:rFonts w:ascii="Arial" w:eastAsia="Times New Roman" w:hAnsi="Arial" w:cs="Arial"/>
                <w:lang w:val="en-US" w:eastAsia="ar-SA"/>
              </w:rPr>
            </w:pPr>
          </w:p>
          <w:p w:rsidR="00DA2BB4" w:rsidRPr="00DA2BB4" w:rsidRDefault="00DA2BB4" w:rsidP="00DA2BB4">
            <w:pPr>
              <w:suppressAutoHyphens/>
              <w:spacing w:after="0" w:line="360" w:lineRule="atLeast"/>
              <w:jc w:val="center"/>
              <w:rPr>
                <w:rFonts w:ascii="Arial" w:eastAsia="Times New Roman" w:hAnsi="Arial" w:cs="Arial"/>
                <w:lang w:val="en-US" w:eastAsia="ar-SA"/>
              </w:rPr>
            </w:pPr>
          </w:p>
          <w:p w:rsidR="00DA2BB4" w:rsidRPr="00DA2BB4" w:rsidRDefault="00DA2BB4" w:rsidP="00DA2BB4">
            <w:pPr>
              <w:suppressAutoHyphens/>
              <w:spacing w:after="0" w:line="360" w:lineRule="atLeast"/>
              <w:jc w:val="center"/>
              <w:rPr>
                <w:rFonts w:ascii="Arial" w:eastAsia="Times New Roman" w:hAnsi="Arial" w:cs="Arial"/>
                <w:lang w:val="en-US" w:eastAsia="ar-SA"/>
              </w:rPr>
            </w:pPr>
          </w:p>
          <w:p w:rsidR="00DA2BB4" w:rsidRPr="00DA2BB4" w:rsidRDefault="00DA2BB4" w:rsidP="00DA2BB4">
            <w:pPr>
              <w:suppressAutoHyphens/>
              <w:spacing w:after="0" w:line="360" w:lineRule="atLeast"/>
              <w:jc w:val="center"/>
              <w:rPr>
                <w:rFonts w:ascii="Arial" w:eastAsia="Times New Roman" w:hAnsi="Arial" w:cs="Arial"/>
                <w:lang w:val="en-US" w:eastAsia="ar-SA"/>
              </w:rPr>
            </w:pPr>
          </w:p>
          <w:p w:rsidR="00731C96" w:rsidRPr="00DA2BB4" w:rsidRDefault="00731C96" w:rsidP="00731C96">
            <w:pPr>
              <w:suppressAutoHyphens/>
              <w:spacing w:after="0" w:line="360" w:lineRule="atLeast"/>
              <w:jc w:val="center"/>
              <w:rPr>
                <w:rFonts w:ascii="Arial" w:eastAsia="Times New Roman" w:hAnsi="Arial" w:cs="Arial"/>
                <w:lang w:val="en-US" w:eastAsia="ar-SA"/>
              </w:rPr>
            </w:pPr>
          </w:p>
          <w:p w:rsidR="00DA2BB4" w:rsidRPr="00DA2BB4" w:rsidRDefault="00DA2BB4" w:rsidP="00DA2BB4">
            <w:pPr>
              <w:suppressAutoHyphens/>
              <w:spacing w:after="0" w:line="360" w:lineRule="atLeast"/>
              <w:jc w:val="center"/>
              <w:rPr>
                <w:rFonts w:ascii="Arial" w:eastAsia="Times New Roman" w:hAnsi="Arial" w:cs="Arial"/>
                <w:lang w:val="en-US" w:eastAsia="ar-SA"/>
              </w:rPr>
            </w:pPr>
          </w:p>
          <w:p w:rsidR="00DA2BB4" w:rsidRPr="00DA2BB4" w:rsidRDefault="00DA2BB4" w:rsidP="00DA2BB4">
            <w:pPr>
              <w:suppressAutoHyphens/>
              <w:spacing w:after="0" w:line="360" w:lineRule="atLeast"/>
              <w:jc w:val="center"/>
              <w:rPr>
                <w:rFonts w:ascii="Arial" w:eastAsia="Times New Roman" w:hAnsi="Arial" w:cs="Arial"/>
                <w:lang w:val="en-US" w:eastAsia="ar-SA"/>
              </w:rPr>
            </w:pPr>
          </w:p>
        </w:tc>
        <w:tc>
          <w:tcPr>
            <w:tcW w:w="1211"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360" w:lineRule="atLeast"/>
              <w:jc w:val="both"/>
              <w:rPr>
                <w:rFonts w:ascii="Arial" w:eastAsia="Times New Roman" w:hAnsi="Arial" w:cs="Arial"/>
                <w:lang w:val="en-US" w:eastAsia="ar-SA"/>
              </w:rPr>
            </w:pPr>
          </w:p>
          <w:p w:rsidR="00DA2BB4" w:rsidRPr="00DA2BB4" w:rsidRDefault="00DA2BB4" w:rsidP="00DA2BB4">
            <w:pPr>
              <w:suppressAutoHyphens/>
              <w:spacing w:after="0" w:line="360" w:lineRule="atLeast"/>
              <w:jc w:val="both"/>
              <w:rPr>
                <w:rFonts w:ascii="Arial" w:eastAsia="Times New Roman" w:hAnsi="Arial" w:cs="Arial"/>
                <w:lang w:val="en-US" w:eastAsia="ar-SA"/>
              </w:rPr>
            </w:pPr>
          </w:p>
          <w:p w:rsidR="00DA2BB4" w:rsidRPr="00DA2BB4" w:rsidRDefault="00DA2BB4" w:rsidP="00DA2BB4">
            <w:pPr>
              <w:suppressAutoHyphens/>
              <w:spacing w:after="0" w:line="360" w:lineRule="atLeast"/>
              <w:jc w:val="both"/>
              <w:rPr>
                <w:rFonts w:ascii="Arial" w:eastAsia="Times New Roman" w:hAnsi="Arial" w:cs="Arial"/>
                <w:lang w:val="en-US" w:eastAsia="ar-SA"/>
              </w:rPr>
            </w:pPr>
            <w:r w:rsidRPr="00DA2BB4">
              <w:rPr>
                <w:rFonts w:ascii="Arial" w:eastAsia="Times New Roman" w:hAnsi="Arial" w:cs="Arial"/>
                <w:lang w:val="en-US" w:eastAsia="ar-SA"/>
              </w:rPr>
              <w:t xml:space="preserve">  soft copy</w:t>
            </w:r>
            <w:r w:rsidR="00330709">
              <w:rPr>
                <w:rFonts w:ascii="Arial" w:eastAsia="Times New Roman" w:hAnsi="Arial" w:cs="Arial"/>
                <w:lang w:val="en-US" w:eastAsia="ar-SA"/>
              </w:rPr>
              <w:t xml:space="preserve"> of all</w:t>
            </w:r>
          </w:p>
          <w:p w:rsidR="00DA2BB4" w:rsidRPr="00DA2BB4" w:rsidRDefault="00DA2BB4" w:rsidP="00DA2BB4">
            <w:pPr>
              <w:suppressAutoHyphens/>
              <w:spacing w:after="0" w:line="360" w:lineRule="atLeast"/>
              <w:jc w:val="both"/>
              <w:rPr>
                <w:rFonts w:ascii="Arial" w:eastAsia="Times New Roman" w:hAnsi="Arial" w:cs="Arial"/>
                <w:lang w:val="en-US" w:eastAsia="ar-SA"/>
              </w:rPr>
            </w:pPr>
          </w:p>
          <w:p w:rsidR="00DA2BB4" w:rsidRPr="00DA2BB4" w:rsidRDefault="00DA2BB4" w:rsidP="00DA2BB4">
            <w:pPr>
              <w:suppressAutoHyphens/>
              <w:spacing w:after="0" w:line="360" w:lineRule="atLeast"/>
              <w:jc w:val="both"/>
              <w:rPr>
                <w:rFonts w:ascii="Arial" w:eastAsia="Times New Roman" w:hAnsi="Arial" w:cs="Arial"/>
                <w:lang w:val="en-US" w:eastAsia="ar-SA"/>
              </w:rPr>
            </w:pPr>
          </w:p>
          <w:p w:rsidR="00DA2BB4" w:rsidRPr="00DA2BB4" w:rsidRDefault="00DA2BB4" w:rsidP="00DA2BB4">
            <w:pPr>
              <w:suppressAutoHyphens/>
              <w:spacing w:after="0" w:line="360" w:lineRule="atLeast"/>
              <w:jc w:val="both"/>
              <w:rPr>
                <w:rFonts w:ascii="Arial" w:eastAsia="Times New Roman" w:hAnsi="Arial" w:cs="Arial"/>
                <w:lang w:val="en-US" w:eastAsia="ar-SA"/>
              </w:rPr>
            </w:pPr>
          </w:p>
          <w:p w:rsidR="00DA2BB4" w:rsidRPr="00DA2BB4" w:rsidRDefault="00DA2BB4" w:rsidP="00DA2BB4">
            <w:pPr>
              <w:suppressAutoHyphens/>
              <w:spacing w:after="0" w:line="360" w:lineRule="atLeast"/>
              <w:jc w:val="both"/>
              <w:rPr>
                <w:rFonts w:ascii="Times New Roman" w:eastAsia="Times New Roman" w:hAnsi="Times New Roman" w:cs="Times New Roman"/>
                <w:sz w:val="24"/>
                <w:szCs w:val="24"/>
                <w:lang w:val="en-US" w:eastAsia="ar-SA"/>
              </w:rPr>
            </w:pPr>
          </w:p>
          <w:p w:rsidR="00DA2BB4" w:rsidRPr="00DA2BB4" w:rsidRDefault="00DA2BB4" w:rsidP="00DA2BB4">
            <w:pPr>
              <w:suppressAutoHyphens/>
              <w:spacing w:after="0" w:line="360" w:lineRule="atLeast"/>
              <w:jc w:val="both"/>
              <w:rPr>
                <w:rFonts w:ascii="Times New Roman" w:eastAsia="Times New Roman" w:hAnsi="Times New Roman" w:cs="Times New Roman"/>
                <w:sz w:val="24"/>
                <w:szCs w:val="24"/>
                <w:lang w:val="en-US" w:eastAsia="ar-SA"/>
              </w:rPr>
            </w:pPr>
          </w:p>
          <w:p w:rsidR="00DA2BB4" w:rsidRPr="00DA2BB4" w:rsidRDefault="00DA2BB4" w:rsidP="00DA2BB4">
            <w:pPr>
              <w:suppressAutoHyphens/>
              <w:spacing w:after="0" w:line="360" w:lineRule="atLeast"/>
              <w:jc w:val="both"/>
              <w:rPr>
                <w:rFonts w:ascii="Times New Roman" w:eastAsia="Times New Roman" w:hAnsi="Times New Roman" w:cs="Times New Roman"/>
                <w:sz w:val="24"/>
                <w:szCs w:val="24"/>
                <w:lang w:val="en-US" w:eastAsia="ar-SA"/>
              </w:rPr>
            </w:pPr>
          </w:p>
          <w:p w:rsidR="00DA2BB4" w:rsidRPr="00DA2BB4" w:rsidRDefault="00DA2BB4" w:rsidP="00DA2BB4">
            <w:pPr>
              <w:suppressAutoHyphens/>
              <w:spacing w:after="0" w:line="360" w:lineRule="atLeast"/>
              <w:jc w:val="both"/>
              <w:rPr>
                <w:rFonts w:ascii="Times New Roman" w:eastAsia="Times New Roman" w:hAnsi="Times New Roman" w:cs="Times New Roman"/>
                <w:sz w:val="24"/>
                <w:szCs w:val="24"/>
                <w:lang w:val="en-US" w:eastAsia="ar-SA"/>
              </w:rPr>
            </w:pPr>
          </w:p>
          <w:p w:rsidR="00330709" w:rsidRPr="00DA2BB4" w:rsidRDefault="00330709" w:rsidP="00330709">
            <w:pPr>
              <w:suppressAutoHyphens/>
              <w:spacing w:after="0" w:line="360" w:lineRule="atLeast"/>
              <w:jc w:val="both"/>
              <w:rPr>
                <w:rFonts w:ascii="Arial" w:eastAsia="Times New Roman" w:hAnsi="Arial" w:cs="Arial"/>
                <w:lang w:val="en-US" w:eastAsia="ar-SA"/>
              </w:rPr>
            </w:pPr>
          </w:p>
          <w:p w:rsidR="00DA2BB4" w:rsidRPr="00DA2BB4" w:rsidRDefault="00DA2BB4" w:rsidP="00DA2BB4">
            <w:pPr>
              <w:suppressAutoHyphens/>
              <w:spacing w:after="0" w:line="360" w:lineRule="atLeast"/>
              <w:jc w:val="both"/>
              <w:rPr>
                <w:rFonts w:ascii="Arial" w:eastAsia="Times New Roman" w:hAnsi="Arial" w:cs="Arial"/>
                <w:lang w:val="en-US" w:eastAsia="ar-SA"/>
              </w:rPr>
            </w:pPr>
          </w:p>
        </w:tc>
        <w:tc>
          <w:tcPr>
            <w:tcW w:w="3053"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napToGrid w:val="0"/>
              <w:spacing w:after="0" w:line="360" w:lineRule="atLeast"/>
              <w:jc w:val="both"/>
              <w:rPr>
                <w:rFonts w:ascii="Times New Roman" w:eastAsia="Times New Roman" w:hAnsi="Times New Roman" w:cs="Times New Roman"/>
                <w:sz w:val="24"/>
                <w:szCs w:val="24"/>
                <w:lang w:val="en-US" w:eastAsia="ar-SA"/>
              </w:rPr>
            </w:pPr>
          </w:p>
          <w:p w:rsidR="00DA2BB4" w:rsidRPr="00DA2BB4" w:rsidRDefault="00DA2BB4" w:rsidP="00DA2BB4">
            <w:pPr>
              <w:suppressAutoHyphens/>
              <w:spacing w:after="0" w:line="360" w:lineRule="atLeast"/>
              <w:jc w:val="both"/>
              <w:rPr>
                <w:rFonts w:ascii="Arial" w:eastAsia="Times New Roman" w:hAnsi="Arial" w:cs="Arial"/>
                <w:lang w:val="en-US" w:eastAsia="ar-SA"/>
              </w:rPr>
            </w:pPr>
            <w:r w:rsidRPr="00DA2BB4">
              <w:rPr>
                <w:rFonts w:ascii="Arial" w:eastAsia="Times New Roman" w:hAnsi="Arial" w:cs="Arial"/>
                <w:b/>
                <w:u w:val="single"/>
                <w:lang w:val="en-US" w:eastAsia="ar-SA"/>
              </w:rPr>
              <w:t xml:space="preserve">Stage 4 - </w:t>
            </w:r>
            <w:r w:rsidRPr="00DA2BB4">
              <w:rPr>
                <w:rFonts w:ascii="Arial" w:eastAsia="Times New Roman" w:hAnsi="Arial" w:cs="Arial"/>
                <w:lang w:val="en-US" w:eastAsia="ar-SA"/>
              </w:rPr>
              <w:t xml:space="preserve">Within </w:t>
            </w:r>
            <w:r w:rsidRPr="00DA2BB4">
              <w:rPr>
                <w:rFonts w:ascii="Arial" w:eastAsia="Times New Roman" w:hAnsi="Arial" w:cs="Arial"/>
                <w:b/>
                <w:lang w:val="en-US" w:eastAsia="ar-SA"/>
              </w:rPr>
              <w:t xml:space="preserve">Three </w:t>
            </w:r>
            <w:r w:rsidRPr="00DA2BB4">
              <w:rPr>
                <w:rFonts w:ascii="Arial" w:eastAsia="Times New Roman" w:hAnsi="Arial" w:cs="Arial"/>
                <w:lang w:val="en-US" w:eastAsia="ar-SA"/>
              </w:rPr>
              <w:t>months of Scheme Approval by IITB for Stage 2. To also include Stage 3 in this period</w:t>
            </w:r>
          </w:p>
        </w:tc>
      </w:tr>
      <w:tr w:rsidR="00DA2BB4" w:rsidRPr="00DA2BB4" w:rsidTr="00DA2BB4">
        <w:trPr>
          <w:cantSplit/>
        </w:trPr>
        <w:tc>
          <w:tcPr>
            <w:tcW w:w="3524"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360" w:lineRule="atLeast"/>
              <w:rPr>
                <w:rFonts w:ascii="Arial" w:eastAsia="Times New Roman" w:hAnsi="Arial" w:cs="Arial"/>
                <w:b/>
                <w:lang w:val="en-US" w:eastAsia="ar-SA"/>
              </w:rPr>
            </w:pPr>
            <w:r w:rsidRPr="00DA2BB4">
              <w:rPr>
                <w:rFonts w:ascii="Arial" w:eastAsia="Times New Roman" w:hAnsi="Arial" w:cs="Arial"/>
                <w:b/>
                <w:lang w:val="en-US" w:eastAsia="ar-SA"/>
              </w:rPr>
              <w:t>STAGE 5 Construction stage:</w:t>
            </w:r>
          </w:p>
          <w:p w:rsidR="00DA2BB4" w:rsidRPr="00DA2BB4" w:rsidRDefault="00DA2BB4" w:rsidP="00DA2BB4">
            <w:pPr>
              <w:suppressAutoHyphens/>
              <w:snapToGrid w:val="0"/>
              <w:spacing w:after="0" w:line="360" w:lineRule="atLeast"/>
              <w:rPr>
                <w:rFonts w:ascii="Arial" w:eastAsia="Times New Roman" w:hAnsi="Arial" w:cs="Arial"/>
                <w:lang w:val="en-US" w:eastAsia="ar-SA"/>
              </w:rPr>
            </w:pPr>
            <w:proofErr w:type="gramStart"/>
            <w:r w:rsidRPr="00DA2BB4">
              <w:rPr>
                <w:rFonts w:ascii="Arial" w:eastAsia="Times New Roman" w:hAnsi="Arial" w:cs="Arial"/>
                <w:lang w:val="en-US" w:eastAsia="ar-SA"/>
              </w:rPr>
              <w:t>a)Construction</w:t>
            </w:r>
            <w:proofErr w:type="gramEnd"/>
            <w:r w:rsidRPr="00DA2BB4">
              <w:rPr>
                <w:rFonts w:ascii="Arial" w:eastAsia="Times New Roman" w:hAnsi="Arial" w:cs="Arial"/>
                <w:lang w:val="en-US" w:eastAsia="ar-SA"/>
              </w:rPr>
              <w:t xml:space="preserve"> drawings for commencement</w:t>
            </w:r>
          </w:p>
          <w:p w:rsidR="00DA2BB4" w:rsidRPr="00DA2BB4" w:rsidRDefault="00DA2BB4" w:rsidP="00DA2BB4">
            <w:pPr>
              <w:suppressAutoHyphens/>
              <w:spacing w:after="0" w:line="360" w:lineRule="atLeast"/>
              <w:rPr>
                <w:rFonts w:ascii="Times New Roman" w:eastAsia="Times New Roman" w:hAnsi="Times New Roman" w:cs="Times New Roman"/>
                <w:sz w:val="24"/>
                <w:szCs w:val="24"/>
                <w:lang w:val="en-US" w:eastAsia="ar-SA"/>
              </w:rPr>
            </w:pPr>
          </w:p>
          <w:p w:rsidR="00DA2BB4" w:rsidRPr="00DA2BB4" w:rsidRDefault="00DA2BB4" w:rsidP="00DA2BB4">
            <w:pPr>
              <w:suppressAutoHyphens/>
              <w:spacing w:after="0" w:line="360" w:lineRule="atLeast"/>
              <w:rPr>
                <w:rFonts w:ascii="Arial" w:eastAsia="Times New Roman" w:hAnsi="Arial" w:cs="Arial"/>
                <w:lang w:val="en-US" w:eastAsia="ar-SA"/>
              </w:rPr>
            </w:pPr>
            <w:r w:rsidRPr="00DA2BB4">
              <w:rPr>
                <w:rFonts w:ascii="Arial" w:eastAsia="Times New Roman" w:hAnsi="Arial" w:cs="Arial"/>
                <w:lang w:val="en-US" w:eastAsia="ar-SA"/>
              </w:rPr>
              <w:t xml:space="preserve">b) Construction drawings for site use based on approval of vendor shop </w:t>
            </w:r>
            <w:proofErr w:type="spellStart"/>
            <w:r w:rsidRPr="00DA2BB4">
              <w:rPr>
                <w:rFonts w:ascii="Arial" w:eastAsia="Times New Roman" w:hAnsi="Arial" w:cs="Arial"/>
                <w:lang w:val="en-US" w:eastAsia="ar-SA"/>
              </w:rPr>
              <w:t>drwgs</w:t>
            </w:r>
            <w:proofErr w:type="spellEnd"/>
          </w:p>
          <w:p w:rsidR="00DA2BB4" w:rsidRPr="00DA2BB4" w:rsidRDefault="00DA2BB4" w:rsidP="00DA2BB4">
            <w:pPr>
              <w:suppressAutoHyphens/>
              <w:spacing w:after="0" w:line="360" w:lineRule="atLeast"/>
              <w:rPr>
                <w:rFonts w:ascii="Arial" w:eastAsia="Times New Roman" w:hAnsi="Arial" w:cs="Arial"/>
                <w:lang w:val="en-US" w:eastAsia="ar-SA"/>
              </w:rPr>
            </w:pPr>
          </w:p>
          <w:p w:rsidR="00DA2BB4" w:rsidRPr="00DA2BB4" w:rsidRDefault="00DA2BB4" w:rsidP="00DA2BB4">
            <w:pPr>
              <w:suppressAutoHyphens/>
              <w:spacing w:after="0" w:line="360" w:lineRule="atLeast"/>
              <w:rPr>
                <w:rFonts w:ascii="Arial" w:eastAsia="Times New Roman" w:hAnsi="Arial" w:cs="Arial"/>
                <w:lang w:val="en-US" w:eastAsia="ar-SA"/>
              </w:rPr>
            </w:pPr>
            <w:r w:rsidRPr="00DA2BB4">
              <w:rPr>
                <w:rFonts w:ascii="Arial" w:eastAsia="Times New Roman" w:hAnsi="Arial" w:cs="Arial"/>
                <w:lang w:val="en-US" w:eastAsia="ar-SA"/>
              </w:rPr>
              <w:t xml:space="preserve">c) Construction drawings site use –Revisions </w:t>
            </w:r>
          </w:p>
          <w:p w:rsidR="00DA2BB4" w:rsidRPr="00DA2BB4" w:rsidRDefault="00DA2BB4" w:rsidP="00DA2BB4">
            <w:pPr>
              <w:suppressAutoHyphens/>
              <w:spacing w:after="0" w:line="360" w:lineRule="atLeast"/>
              <w:rPr>
                <w:rFonts w:ascii="Arial" w:eastAsia="Times New Roman" w:hAnsi="Arial" w:cs="Arial"/>
                <w:lang w:val="en-US" w:eastAsia="ar-SA"/>
              </w:rPr>
            </w:pPr>
          </w:p>
          <w:p w:rsidR="00DA2BB4" w:rsidRPr="00DA2BB4" w:rsidRDefault="00DA2BB4" w:rsidP="00DA2BB4">
            <w:pPr>
              <w:suppressAutoHyphens/>
              <w:spacing w:after="0" w:line="360" w:lineRule="atLeast"/>
              <w:rPr>
                <w:rFonts w:ascii="Arial" w:eastAsia="Times New Roman" w:hAnsi="Arial" w:cs="Arial"/>
                <w:lang w:val="en-US" w:eastAsia="ar-SA"/>
              </w:rPr>
            </w:pPr>
          </w:p>
        </w:tc>
        <w:tc>
          <w:tcPr>
            <w:tcW w:w="1134" w:type="dxa"/>
            <w:tcBorders>
              <w:top w:val="single" w:sz="4" w:space="0" w:color="000000"/>
              <w:left w:val="single" w:sz="4" w:space="0" w:color="000000"/>
              <w:bottom w:val="single" w:sz="4" w:space="0" w:color="000000"/>
            </w:tcBorders>
          </w:tcPr>
          <w:p w:rsidR="00DA2BB4" w:rsidRPr="00DA2BB4" w:rsidRDefault="00340C7A" w:rsidP="00DA2BB4">
            <w:pPr>
              <w:suppressAutoHyphens/>
              <w:snapToGrid w:val="0"/>
              <w:spacing w:after="0" w:line="360" w:lineRule="atLeast"/>
              <w:jc w:val="center"/>
              <w:rPr>
                <w:rFonts w:ascii="Arial" w:eastAsia="Times New Roman" w:hAnsi="Arial" w:cs="Arial"/>
                <w:lang w:val="en-US" w:eastAsia="ar-SA"/>
              </w:rPr>
            </w:pPr>
            <w:r>
              <w:rPr>
                <w:rFonts w:ascii="Arial" w:eastAsia="Times New Roman" w:hAnsi="Arial" w:cs="Arial"/>
                <w:lang w:val="en-US" w:eastAsia="ar-SA"/>
              </w:rPr>
              <w:t>5</w:t>
            </w:r>
          </w:p>
          <w:p w:rsidR="00DA2BB4" w:rsidRPr="00DA2BB4" w:rsidRDefault="00DA2BB4" w:rsidP="00DA2BB4">
            <w:pPr>
              <w:suppressAutoHyphens/>
              <w:spacing w:after="0" w:line="360" w:lineRule="atLeast"/>
              <w:jc w:val="center"/>
              <w:rPr>
                <w:rFonts w:ascii="Arial" w:eastAsia="Times New Roman" w:hAnsi="Arial" w:cs="Arial"/>
                <w:lang w:val="en-US" w:eastAsia="ar-SA"/>
              </w:rPr>
            </w:pPr>
          </w:p>
          <w:p w:rsidR="00DA2BB4" w:rsidRPr="00DA2BB4" w:rsidRDefault="00DA2BB4" w:rsidP="00DA2BB4">
            <w:pPr>
              <w:suppressAutoHyphens/>
              <w:spacing w:after="0" w:line="360" w:lineRule="atLeast"/>
              <w:jc w:val="center"/>
              <w:rPr>
                <w:rFonts w:ascii="Arial" w:eastAsia="Times New Roman" w:hAnsi="Arial" w:cs="Arial"/>
                <w:lang w:val="en-US" w:eastAsia="ar-SA"/>
              </w:rPr>
            </w:pPr>
          </w:p>
          <w:p w:rsidR="00DA2BB4" w:rsidRPr="00DA2BB4" w:rsidRDefault="00DA2BB4" w:rsidP="00DA2BB4">
            <w:pPr>
              <w:suppressAutoHyphens/>
              <w:spacing w:after="0" w:line="360" w:lineRule="atLeast"/>
              <w:jc w:val="center"/>
              <w:rPr>
                <w:rFonts w:ascii="Arial" w:eastAsia="Times New Roman" w:hAnsi="Arial" w:cs="Arial"/>
                <w:lang w:val="en-US" w:eastAsia="ar-SA"/>
              </w:rPr>
            </w:pPr>
          </w:p>
          <w:p w:rsidR="00340C7A" w:rsidRDefault="00340C7A" w:rsidP="00DA2BB4">
            <w:pPr>
              <w:suppressAutoHyphens/>
              <w:spacing w:after="0" w:line="360" w:lineRule="atLeast"/>
              <w:jc w:val="center"/>
              <w:rPr>
                <w:rFonts w:ascii="Arial" w:eastAsia="Times New Roman" w:hAnsi="Arial" w:cs="Arial"/>
                <w:lang w:val="en-US" w:eastAsia="ar-SA"/>
              </w:rPr>
            </w:pPr>
            <w:r>
              <w:rPr>
                <w:rFonts w:ascii="Arial" w:eastAsia="Times New Roman" w:hAnsi="Arial" w:cs="Arial"/>
                <w:lang w:val="en-US" w:eastAsia="ar-SA"/>
              </w:rPr>
              <w:t>5</w:t>
            </w:r>
          </w:p>
          <w:p w:rsidR="00340C7A" w:rsidRDefault="00340C7A" w:rsidP="00DA2BB4">
            <w:pPr>
              <w:suppressAutoHyphens/>
              <w:spacing w:after="0" w:line="360" w:lineRule="atLeast"/>
              <w:jc w:val="center"/>
              <w:rPr>
                <w:rFonts w:ascii="Arial" w:eastAsia="Times New Roman" w:hAnsi="Arial" w:cs="Arial"/>
                <w:lang w:val="en-US" w:eastAsia="ar-SA"/>
              </w:rPr>
            </w:pPr>
          </w:p>
          <w:p w:rsidR="00340C7A" w:rsidRDefault="00340C7A" w:rsidP="00DA2BB4">
            <w:pPr>
              <w:suppressAutoHyphens/>
              <w:spacing w:after="0" w:line="360" w:lineRule="atLeast"/>
              <w:jc w:val="center"/>
              <w:rPr>
                <w:rFonts w:ascii="Arial" w:eastAsia="Times New Roman" w:hAnsi="Arial" w:cs="Arial"/>
                <w:lang w:val="en-US" w:eastAsia="ar-SA"/>
              </w:rPr>
            </w:pPr>
          </w:p>
          <w:p w:rsidR="00340C7A" w:rsidRDefault="00340C7A" w:rsidP="00DA2BB4">
            <w:pPr>
              <w:suppressAutoHyphens/>
              <w:spacing w:after="0" w:line="360" w:lineRule="atLeast"/>
              <w:jc w:val="center"/>
              <w:rPr>
                <w:rFonts w:ascii="Arial" w:eastAsia="Times New Roman" w:hAnsi="Arial" w:cs="Arial"/>
                <w:lang w:val="en-US" w:eastAsia="ar-SA"/>
              </w:rPr>
            </w:pPr>
          </w:p>
          <w:p w:rsidR="00DA2BB4" w:rsidRPr="00DA2BB4" w:rsidRDefault="00DA2BB4" w:rsidP="00DA2BB4">
            <w:pPr>
              <w:suppressAutoHyphens/>
              <w:spacing w:after="0" w:line="360" w:lineRule="atLeast"/>
              <w:jc w:val="center"/>
              <w:rPr>
                <w:rFonts w:ascii="Arial" w:eastAsia="Times New Roman" w:hAnsi="Arial" w:cs="Arial"/>
                <w:lang w:val="en-US" w:eastAsia="ar-SA"/>
              </w:rPr>
            </w:pPr>
            <w:r w:rsidRPr="00DA2BB4">
              <w:rPr>
                <w:rFonts w:ascii="Arial" w:eastAsia="Times New Roman" w:hAnsi="Arial" w:cs="Arial"/>
                <w:lang w:val="en-US" w:eastAsia="ar-SA"/>
              </w:rPr>
              <w:t>5</w:t>
            </w:r>
          </w:p>
        </w:tc>
        <w:tc>
          <w:tcPr>
            <w:tcW w:w="1211" w:type="dxa"/>
            <w:tcBorders>
              <w:top w:val="single" w:sz="4" w:space="0" w:color="000000"/>
              <w:left w:val="single" w:sz="4" w:space="0" w:color="000000"/>
              <w:bottom w:val="single" w:sz="4" w:space="0" w:color="000000"/>
            </w:tcBorders>
          </w:tcPr>
          <w:p w:rsidR="00DA2BB4" w:rsidRPr="00DA2BB4" w:rsidRDefault="00330709" w:rsidP="00DA2BB4">
            <w:pPr>
              <w:suppressAutoHyphens/>
              <w:snapToGrid w:val="0"/>
              <w:spacing w:after="0" w:line="360" w:lineRule="atLeast"/>
              <w:jc w:val="both"/>
              <w:rPr>
                <w:rFonts w:ascii="Arial" w:eastAsia="Times New Roman" w:hAnsi="Arial" w:cs="Arial"/>
                <w:lang w:val="en-US" w:eastAsia="ar-SA"/>
              </w:rPr>
            </w:pPr>
            <w:r>
              <w:rPr>
                <w:rFonts w:ascii="Arial" w:eastAsia="Times New Roman" w:hAnsi="Arial" w:cs="Arial"/>
                <w:lang w:val="en-US" w:eastAsia="ar-SA"/>
              </w:rPr>
              <w:t>Soft copy of all</w:t>
            </w:r>
          </w:p>
          <w:p w:rsidR="00DA2BB4" w:rsidRPr="00DA2BB4" w:rsidRDefault="00DA2BB4" w:rsidP="00DA2BB4">
            <w:pPr>
              <w:suppressAutoHyphens/>
              <w:spacing w:after="0" w:line="360" w:lineRule="atLeast"/>
              <w:jc w:val="both"/>
              <w:rPr>
                <w:rFonts w:ascii="Arial" w:eastAsia="Times New Roman" w:hAnsi="Arial" w:cs="Arial"/>
                <w:lang w:val="en-US" w:eastAsia="ar-SA"/>
              </w:rPr>
            </w:pPr>
          </w:p>
          <w:p w:rsidR="00DA2BB4" w:rsidRPr="00DA2BB4" w:rsidRDefault="00DA2BB4" w:rsidP="00DA2BB4">
            <w:pPr>
              <w:suppressAutoHyphens/>
              <w:spacing w:after="0" w:line="360" w:lineRule="atLeast"/>
              <w:jc w:val="both"/>
              <w:rPr>
                <w:rFonts w:ascii="Arial" w:eastAsia="Times New Roman" w:hAnsi="Arial" w:cs="Arial"/>
                <w:lang w:val="en-US" w:eastAsia="ar-SA"/>
              </w:rPr>
            </w:pPr>
          </w:p>
          <w:p w:rsidR="00DA2BB4" w:rsidRPr="00DA2BB4" w:rsidRDefault="00DA2BB4" w:rsidP="00DA2BB4">
            <w:pPr>
              <w:suppressAutoHyphens/>
              <w:spacing w:after="0" w:line="360" w:lineRule="atLeast"/>
              <w:jc w:val="both"/>
              <w:rPr>
                <w:rFonts w:ascii="Arial" w:eastAsia="Times New Roman" w:hAnsi="Arial" w:cs="Arial"/>
                <w:lang w:val="en-US" w:eastAsia="ar-SA"/>
              </w:rPr>
            </w:pPr>
          </w:p>
          <w:p w:rsidR="00DA2BB4" w:rsidRPr="00DA2BB4" w:rsidRDefault="00DA2BB4" w:rsidP="00DA2BB4">
            <w:pPr>
              <w:suppressAutoHyphens/>
              <w:spacing w:after="0" w:line="360" w:lineRule="atLeast"/>
              <w:jc w:val="both"/>
              <w:rPr>
                <w:rFonts w:ascii="Arial" w:eastAsia="Times New Roman" w:hAnsi="Arial" w:cs="Arial"/>
                <w:lang w:val="en-US" w:eastAsia="ar-SA"/>
              </w:rPr>
            </w:pPr>
          </w:p>
        </w:tc>
        <w:tc>
          <w:tcPr>
            <w:tcW w:w="3053"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pacing w:after="0" w:line="360" w:lineRule="atLeast"/>
              <w:jc w:val="both"/>
              <w:rPr>
                <w:rFonts w:ascii="Arial" w:eastAsia="Times New Roman" w:hAnsi="Arial" w:cs="Arial"/>
                <w:lang w:val="en-US" w:eastAsia="ar-SA"/>
              </w:rPr>
            </w:pPr>
            <w:r w:rsidRPr="00DA2BB4">
              <w:rPr>
                <w:rFonts w:ascii="Arial" w:eastAsia="Times New Roman" w:hAnsi="Arial" w:cs="Arial"/>
                <w:b/>
                <w:u w:val="single"/>
                <w:lang w:val="en-US" w:eastAsia="ar-SA"/>
              </w:rPr>
              <w:t xml:space="preserve">Stage 5 - </w:t>
            </w:r>
            <w:r w:rsidRPr="00DA2BB4">
              <w:rPr>
                <w:rFonts w:ascii="Arial" w:eastAsia="Times New Roman" w:hAnsi="Arial" w:cs="Arial"/>
                <w:lang w:val="en-US" w:eastAsia="ar-SA"/>
              </w:rPr>
              <w:t xml:space="preserve">Within </w:t>
            </w:r>
            <w:r w:rsidRPr="00DA2BB4">
              <w:rPr>
                <w:rFonts w:ascii="Arial" w:eastAsia="Times New Roman" w:hAnsi="Arial" w:cs="Arial"/>
                <w:b/>
                <w:lang w:val="en-US" w:eastAsia="ar-SA"/>
              </w:rPr>
              <w:t xml:space="preserve">Six </w:t>
            </w:r>
            <w:r w:rsidRPr="00DA2BB4">
              <w:rPr>
                <w:rFonts w:ascii="Arial" w:eastAsia="Times New Roman" w:hAnsi="Arial" w:cs="Arial"/>
                <w:lang w:val="en-US" w:eastAsia="ar-SA"/>
              </w:rPr>
              <w:t xml:space="preserve">months after Approval by IITB for Stage 3 &amp; 4. </w:t>
            </w:r>
          </w:p>
        </w:tc>
      </w:tr>
      <w:tr w:rsidR="00DA2BB4" w:rsidRPr="00DA2BB4" w:rsidTr="00DA2BB4">
        <w:trPr>
          <w:cantSplit/>
        </w:trPr>
        <w:tc>
          <w:tcPr>
            <w:tcW w:w="3524"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360" w:lineRule="atLeast"/>
              <w:rPr>
                <w:rFonts w:ascii="Arial" w:eastAsia="Times New Roman" w:hAnsi="Arial" w:cs="Arial"/>
                <w:lang w:val="en-US" w:eastAsia="ar-SA"/>
              </w:rPr>
            </w:pPr>
            <w:r w:rsidRPr="00DA2BB4">
              <w:rPr>
                <w:rFonts w:ascii="Arial" w:eastAsia="Times New Roman" w:hAnsi="Arial" w:cs="Arial"/>
                <w:b/>
                <w:lang w:val="en-US" w:eastAsia="ar-SA"/>
              </w:rPr>
              <w:t xml:space="preserve">STAGE 6 Post Construction </w:t>
            </w:r>
            <w:proofErr w:type="gramStart"/>
            <w:r w:rsidRPr="00DA2BB4">
              <w:rPr>
                <w:rFonts w:ascii="Arial" w:eastAsia="Times New Roman" w:hAnsi="Arial" w:cs="Arial"/>
                <w:b/>
                <w:lang w:val="en-US" w:eastAsia="ar-SA"/>
              </w:rPr>
              <w:t>Stage</w:t>
            </w:r>
            <w:r w:rsidR="007E55CA">
              <w:rPr>
                <w:rFonts w:ascii="Arial" w:eastAsia="Times New Roman" w:hAnsi="Arial" w:cs="Arial"/>
                <w:b/>
                <w:lang w:val="en-US" w:eastAsia="ar-SA"/>
              </w:rPr>
              <w:t xml:space="preserve"> </w:t>
            </w:r>
            <w:r w:rsidRPr="00DA2BB4">
              <w:rPr>
                <w:rFonts w:ascii="Arial" w:eastAsia="Times New Roman" w:hAnsi="Arial" w:cs="Arial"/>
                <w:b/>
                <w:lang w:val="en-US" w:eastAsia="ar-SA"/>
              </w:rPr>
              <w:t>:</w:t>
            </w:r>
            <w:proofErr w:type="gramEnd"/>
            <w:r w:rsidR="007E55CA">
              <w:rPr>
                <w:rFonts w:ascii="Arial" w:eastAsia="Times New Roman" w:hAnsi="Arial" w:cs="Arial"/>
                <w:b/>
                <w:lang w:val="en-US" w:eastAsia="ar-SA"/>
              </w:rPr>
              <w:t xml:space="preserve"> </w:t>
            </w:r>
            <w:proofErr w:type="spellStart"/>
            <w:r w:rsidRPr="00DA2BB4">
              <w:rPr>
                <w:rFonts w:ascii="Arial" w:eastAsia="Times New Roman" w:hAnsi="Arial" w:cs="Arial"/>
                <w:lang w:val="en-US" w:eastAsia="ar-SA"/>
              </w:rPr>
              <w:t>i</w:t>
            </w:r>
            <w:proofErr w:type="spellEnd"/>
            <w:r w:rsidRPr="00DA2BB4">
              <w:rPr>
                <w:rFonts w:ascii="Arial" w:eastAsia="Times New Roman" w:hAnsi="Arial" w:cs="Arial"/>
                <w:lang w:val="en-US" w:eastAsia="ar-SA"/>
              </w:rPr>
              <w:t>) Submission of checked</w:t>
            </w:r>
          </w:p>
          <w:p w:rsidR="00DA2BB4" w:rsidRPr="00DA2BB4" w:rsidRDefault="00DA2BB4" w:rsidP="00DA2BB4">
            <w:pPr>
              <w:suppressAutoHyphens/>
              <w:snapToGrid w:val="0"/>
              <w:spacing w:after="0" w:line="360" w:lineRule="atLeast"/>
              <w:rPr>
                <w:rFonts w:ascii="Arial" w:eastAsia="Times New Roman" w:hAnsi="Arial" w:cs="Arial"/>
                <w:lang w:val="en-US" w:eastAsia="ar-SA"/>
              </w:rPr>
            </w:pPr>
            <w:r w:rsidRPr="00DA2BB4">
              <w:rPr>
                <w:rFonts w:ascii="Arial" w:eastAsia="Times New Roman" w:hAnsi="Arial" w:cs="Arial"/>
                <w:lang w:val="en-US" w:eastAsia="ar-SA"/>
              </w:rPr>
              <w:t xml:space="preserve"> “As-built” </w:t>
            </w:r>
            <w:proofErr w:type="spellStart"/>
            <w:r w:rsidRPr="00DA2BB4">
              <w:rPr>
                <w:rFonts w:ascii="Arial" w:eastAsia="Times New Roman" w:hAnsi="Arial" w:cs="Arial"/>
                <w:lang w:val="en-US" w:eastAsia="ar-SA"/>
              </w:rPr>
              <w:t>drwgs</w:t>
            </w:r>
            <w:proofErr w:type="spellEnd"/>
          </w:p>
          <w:p w:rsidR="00DA2BB4" w:rsidRPr="00DA2BB4" w:rsidRDefault="00DA2BB4" w:rsidP="00DA2BB4">
            <w:pPr>
              <w:suppressAutoHyphens/>
              <w:snapToGrid w:val="0"/>
              <w:spacing w:after="0" w:line="360" w:lineRule="atLeast"/>
              <w:jc w:val="both"/>
              <w:rPr>
                <w:rFonts w:ascii="Arial" w:eastAsia="Times New Roman" w:hAnsi="Arial" w:cs="Arial"/>
                <w:lang w:val="en-US" w:eastAsia="ar-SA"/>
              </w:rPr>
            </w:pPr>
            <w:r w:rsidRPr="00DA2BB4">
              <w:rPr>
                <w:rFonts w:ascii="Arial" w:eastAsia="Times New Roman" w:hAnsi="Arial" w:cs="Arial"/>
                <w:lang w:val="en-US" w:eastAsia="ar-SA"/>
              </w:rPr>
              <w:t>ii)Submission of snag list post completion</w:t>
            </w:r>
          </w:p>
        </w:tc>
        <w:tc>
          <w:tcPr>
            <w:tcW w:w="1134"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360" w:lineRule="atLeast"/>
              <w:jc w:val="center"/>
              <w:rPr>
                <w:rFonts w:ascii="Arial" w:eastAsia="Times New Roman" w:hAnsi="Arial" w:cs="Arial"/>
                <w:lang w:val="en-US" w:eastAsia="ar-SA"/>
              </w:rPr>
            </w:pPr>
          </w:p>
          <w:p w:rsidR="00DA2BB4" w:rsidRPr="00DA2BB4" w:rsidRDefault="00DA2BB4" w:rsidP="00DA2BB4">
            <w:pPr>
              <w:suppressAutoHyphens/>
              <w:snapToGrid w:val="0"/>
              <w:spacing w:after="0" w:line="360" w:lineRule="atLeast"/>
              <w:jc w:val="center"/>
              <w:rPr>
                <w:rFonts w:ascii="Arial" w:eastAsia="Times New Roman" w:hAnsi="Arial" w:cs="Arial"/>
                <w:lang w:val="en-US" w:eastAsia="ar-SA"/>
              </w:rPr>
            </w:pPr>
            <w:r w:rsidRPr="00DA2BB4">
              <w:rPr>
                <w:rFonts w:ascii="Arial" w:eastAsia="Times New Roman" w:hAnsi="Arial" w:cs="Arial"/>
                <w:lang w:val="en-US" w:eastAsia="ar-SA"/>
              </w:rPr>
              <w:t>8</w:t>
            </w:r>
          </w:p>
          <w:p w:rsidR="00DA2BB4" w:rsidRPr="00DA2BB4" w:rsidRDefault="00DA2BB4" w:rsidP="00DA2BB4">
            <w:pPr>
              <w:suppressAutoHyphens/>
              <w:snapToGrid w:val="0"/>
              <w:spacing w:after="0" w:line="360" w:lineRule="atLeast"/>
              <w:rPr>
                <w:rFonts w:ascii="Arial" w:eastAsia="Times New Roman" w:hAnsi="Arial" w:cs="Arial"/>
                <w:lang w:val="en-US" w:eastAsia="ar-SA"/>
              </w:rPr>
            </w:pPr>
          </w:p>
          <w:p w:rsidR="00DA2BB4" w:rsidRPr="00DA2BB4" w:rsidRDefault="00DA2BB4" w:rsidP="00DA2BB4">
            <w:pPr>
              <w:suppressAutoHyphens/>
              <w:snapToGrid w:val="0"/>
              <w:spacing w:after="0" w:line="360" w:lineRule="atLeast"/>
              <w:rPr>
                <w:rFonts w:ascii="Arial" w:eastAsia="Times New Roman" w:hAnsi="Arial" w:cs="Arial"/>
                <w:lang w:val="en-US" w:eastAsia="ar-SA"/>
              </w:rPr>
            </w:pPr>
            <w:r w:rsidRPr="00DA2BB4">
              <w:rPr>
                <w:rFonts w:ascii="Arial" w:eastAsia="Times New Roman" w:hAnsi="Arial" w:cs="Arial"/>
                <w:lang w:val="en-US" w:eastAsia="ar-SA"/>
              </w:rPr>
              <w:t xml:space="preserve">        3 </w:t>
            </w:r>
          </w:p>
        </w:tc>
        <w:tc>
          <w:tcPr>
            <w:tcW w:w="1211" w:type="dxa"/>
            <w:tcBorders>
              <w:top w:val="single" w:sz="4" w:space="0" w:color="000000"/>
              <w:left w:val="single" w:sz="4" w:space="0" w:color="000000"/>
              <w:bottom w:val="single" w:sz="4" w:space="0" w:color="000000"/>
            </w:tcBorders>
          </w:tcPr>
          <w:p w:rsidR="00DA2BB4" w:rsidRPr="00DA2BB4" w:rsidRDefault="00DA2BB4" w:rsidP="00DA2BB4">
            <w:pPr>
              <w:suppressAutoHyphens/>
              <w:snapToGrid w:val="0"/>
              <w:spacing w:after="0" w:line="360" w:lineRule="atLeast"/>
              <w:jc w:val="both"/>
              <w:rPr>
                <w:rFonts w:ascii="Arial" w:eastAsia="Times New Roman" w:hAnsi="Arial" w:cs="Arial"/>
                <w:lang w:val="en-US" w:eastAsia="ar-SA"/>
              </w:rPr>
            </w:pPr>
            <w:r w:rsidRPr="00DA2BB4">
              <w:rPr>
                <w:rFonts w:ascii="Arial" w:eastAsia="Times New Roman" w:hAnsi="Arial" w:cs="Arial"/>
                <w:lang w:val="en-US" w:eastAsia="ar-SA"/>
              </w:rPr>
              <w:t>Yes, dialer &amp; soft copy</w:t>
            </w:r>
          </w:p>
        </w:tc>
        <w:tc>
          <w:tcPr>
            <w:tcW w:w="3053" w:type="dxa"/>
            <w:tcBorders>
              <w:top w:val="single" w:sz="4" w:space="0" w:color="000000"/>
              <w:left w:val="single" w:sz="4" w:space="0" w:color="000000"/>
              <w:bottom w:val="single" w:sz="4" w:space="0" w:color="000000"/>
              <w:right w:val="single" w:sz="4" w:space="0" w:color="000000"/>
            </w:tcBorders>
          </w:tcPr>
          <w:p w:rsidR="00DA2BB4" w:rsidRPr="00DA2BB4" w:rsidRDefault="00DA2BB4" w:rsidP="00DA2BB4">
            <w:pPr>
              <w:suppressAutoHyphens/>
              <w:snapToGrid w:val="0"/>
              <w:spacing w:after="0" w:line="360" w:lineRule="atLeast"/>
              <w:jc w:val="both"/>
              <w:rPr>
                <w:rFonts w:ascii="Arial" w:eastAsia="Times New Roman" w:hAnsi="Arial" w:cs="Arial"/>
                <w:lang w:val="en-US" w:eastAsia="ar-SA"/>
              </w:rPr>
            </w:pPr>
            <w:r w:rsidRPr="00DA2BB4">
              <w:rPr>
                <w:rFonts w:ascii="Arial" w:eastAsia="Times New Roman" w:hAnsi="Arial" w:cs="Arial"/>
                <w:lang w:val="en-US" w:eastAsia="ar-SA"/>
              </w:rPr>
              <w:t xml:space="preserve"> Within O</w:t>
            </w:r>
            <w:r w:rsidRPr="00DA2BB4">
              <w:rPr>
                <w:rFonts w:ascii="Arial" w:eastAsia="Times New Roman" w:hAnsi="Arial" w:cs="Arial"/>
                <w:b/>
                <w:lang w:val="en-US" w:eastAsia="ar-SA"/>
              </w:rPr>
              <w:t>ne</w:t>
            </w:r>
            <w:r w:rsidRPr="00DA2BB4">
              <w:rPr>
                <w:rFonts w:ascii="Arial" w:eastAsia="Times New Roman" w:hAnsi="Arial" w:cs="Arial"/>
                <w:lang w:val="en-US" w:eastAsia="ar-SA"/>
              </w:rPr>
              <w:t xml:space="preserve"> month after completion of Stage 5.</w:t>
            </w:r>
          </w:p>
        </w:tc>
      </w:tr>
    </w:tbl>
    <w:p w:rsidR="00DA2BB4" w:rsidRPr="001C62B1" w:rsidRDefault="00330709" w:rsidP="00DA2BB4">
      <w:pPr>
        <w:suppressAutoHyphens/>
        <w:spacing w:after="0" w:line="360" w:lineRule="atLeast"/>
        <w:jc w:val="both"/>
        <w:rPr>
          <w:rFonts w:ascii="Arial" w:eastAsia="Times New Roman" w:hAnsi="Arial" w:cs="Arial"/>
          <w:sz w:val="24"/>
          <w:szCs w:val="24"/>
          <w:lang w:val="en-US" w:eastAsia="ar-SA"/>
        </w:rPr>
      </w:pPr>
      <w:r>
        <w:rPr>
          <w:rFonts w:ascii="Times New Roman" w:eastAsia="Times New Roman" w:hAnsi="Times New Roman" w:cs="Times New Roman"/>
          <w:sz w:val="24"/>
          <w:szCs w:val="24"/>
          <w:lang w:val="en-US" w:eastAsia="ar-SA"/>
        </w:rPr>
        <w:t xml:space="preserve">* </w:t>
      </w:r>
      <w:r w:rsidRPr="001C62B1">
        <w:rPr>
          <w:rFonts w:ascii="Arial" w:eastAsia="Times New Roman" w:hAnsi="Arial" w:cs="Arial"/>
          <w:sz w:val="24"/>
          <w:szCs w:val="24"/>
          <w:lang w:val="en-US" w:eastAsia="ar-SA"/>
        </w:rPr>
        <w:t>Please provide soft copies of all</w:t>
      </w:r>
      <w:r w:rsidR="00791AC6" w:rsidRPr="001C62B1">
        <w:rPr>
          <w:rFonts w:ascii="Arial" w:eastAsia="Times New Roman" w:hAnsi="Arial" w:cs="Arial"/>
          <w:sz w:val="24"/>
          <w:szCs w:val="24"/>
          <w:lang w:val="en-US" w:eastAsia="ar-SA"/>
        </w:rPr>
        <w:t xml:space="preserve"> the drawings and documentation</w:t>
      </w:r>
    </w:p>
    <w:p w:rsidR="00DA2BB4" w:rsidRPr="00DA2BB4" w:rsidRDefault="00DA2BB4" w:rsidP="00DA2BB4">
      <w:pPr>
        <w:suppressAutoHyphens/>
        <w:spacing w:after="0" w:line="360" w:lineRule="atLeast"/>
        <w:rPr>
          <w:rFonts w:ascii="Arial" w:eastAsia="Times New Roman" w:hAnsi="Arial" w:cs="Arial"/>
          <w:sz w:val="24"/>
          <w:szCs w:val="24"/>
          <w:lang w:val="en-US" w:eastAsia="ar-SA"/>
        </w:rPr>
      </w:pPr>
      <w:r w:rsidRPr="00DA2BB4">
        <w:rPr>
          <w:rFonts w:ascii="Arial" w:eastAsia="Times New Roman" w:hAnsi="Arial" w:cs="Arial"/>
          <w:sz w:val="24"/>
          <w:szCs w:val="24"/>
          <w:lang w:val="en-US" w:eastAsia="ar-SA"/>
        </w:rPr>
        <w:t>1. Persons to receive them &amp; review requirements:</w:t>
      </w:r>
      <w:r w:rsidR="00EA11BD">
        <w:rPr>
          <w:rFonts w:ascii="Arial" w:eastAsia="Times New Roman" w:hAnsi="Arial" w:cs="Arial"/>
          <w:sz w:val="24"/>
          <w:szCs w:val="24"/>
          <w:lang w:val="en-US" w:eastAsia="ar-SA"/>
        </w:rPr>
        <w:t xml:space="preserve"> </w:t>
      </w:r>
      <w:r w:rsidRPr="00DA2BB4">
        <w:rPr>
          <w:rFonts w:ascii="Arial" w:eastAsia="Times New Roman" w:hAnsi="Arial" w:cs="Arial"/>
          <w:sz w:val="24"/>
          <w:szCs w:val="24"/>
          <w:lang w:val="en-US" w:eastAsia="ar-SA"/>
        </w:rPr>
        <w:t>Dean (IPS) or his authorized persons to receive &amp; Review the Requirements.</w:t>
      </w:r>
    </w:p>
    <w:p w:rsidR="00DA2BB4" w:rsidRPr="00DA2BB4" w:rsidRDefault="00DA2BB4" w:rsidP="00DA2BB4">
      <w:pPr>
        <w:suppressAutoHyphens/>
        <w:spacing w:after="0" w:line="360" w:lineRule="atLeast"/>
        <w:rPr>
          <w:rFonts w:ascii="Arial" w:eastAsia="Times New Roman" w:hAnsi="Arial" w:cs="Arial"/>
          <w:sz w:val="24"/>
          <w:szCs w:val="24"/>
          <w:lang w:val="en-US" w:eastAsia="ar-SA"/>
        </w:rPr>
      </w:pPr>
      <w:r w:rsidRPr="00DA2BB4">
        <w:rPr>
          <w:rFonts w:ascii="Arial" w:eastAsia="Times New Roman" w:hAnsi="Arial" w:cs="Arial"/>
          <w:sz w:val="24"/>
          <w:szCs w:val="24"/>
          <w:lang w:val="en-US" w:eastAsia="ar-SA"/>
        </w:rPr>
        <w:t xml:space="preserve">2. All drawings /documents specified are included in the cost of Fees payable and actual cost of extra copies shall be reimbursable. </w:t>
      </w:r>
    </w:p>
    <w:p w:rsidR="00DA2BB4" w:rsidRDefault="00DA2BB4" w:rsidP="00DA2BB4">
      <w:pPr>
        <w:tabs>
          <w:tab w:val="left" w:pos="709"/>
          <w:tab w:val="left" w:pos="1418"/>
        </w:tabs>
        <w:suppressAutoHyphens/>
        <w:spacing w:after="0" w:line="240" w:lineRule="auto"/>
        <w:rPr>
          <w:rFonts w:ascii="Arial" w:eastAsia="Times New Roman" w:hAnsi="Arial" w:cs="Arial"/>
          <w:b/>
          <w:sz w:val="24"/>
          <w:szCs w:val="24"/>
          <w:lang w:val="en-GB" w:eastAsia="ar-SA"/>
        </w:rPr>
      </w:pPr>
    </w:p>
    <w:p w:rsidR="00DA2BB4" w:rsidRPr="00DA2BB4" w:rsidRDefault="00DA2BB4" w:rsidP="00DA2BB4">
      <w:pPr>
        <w:tabs>
          <w:tab w:val="left" w:pos="709"/>
          <w:tab w:val="left" w:pos="1418"/>
        </w:tabs>
        <w:suppressAutoHyphens/>
        <w:spacing w:after="0" w:line="240" w:lineRule="auto"/>
        <w:rPr>
          <w:rFonts w:ascii="Arial" w:eastAsia="Times New Roman" w:hAnsi="Arial" w:cs="Arial"/>
          <w:sz w:val="24"/>
          <w:szCs w:val="24"/>
          <w:lang w:val="en-US" w:eastAsia="ar-SA"/>
        </w:rPr>
      </w:pPr>
      <w:r w:rsidRPr="00DA2BB4">
        <w:rPr>
          <w:rFonts w:ascii="Arial" w:eastAsia="Times New Roman" w:hAnsi="Arial" w:cs="Arial"/>
          <w:b/>
          <w:sz w:val="24"/>
          <w:szCs w:val="24"/>
          <w:lang w:val="en-GB" w:eastAsia="ar-SA"/>
        </w:rPr>
        <w:lastRenderedPageBreak/>
        <w:t>SECTION – 6:</w:t>
      </w:r>
      <w:r w:rsidR="00463D5C">
        <w:rPr>
          <w:rFonts w:ascii="Arial" w:eastAsia="Times New Roman" w:hAnsi="Arial" w:cs="Arial"/>
          <w:b/>
          <w:sz w:val="24"/>
          <w:szCs w:val="24"/>
          <w:lang w:val="en-GB" w:eastAsia="ar-SA"/>
        </w:rPr>
        <w:t xml:space="preserve"> </w:t>
      </w:r>
      <w:r w:rsidRPr="00DA2BB4">
        <w:rPr>
          <w:rFonts w:ascii="Arial" w:eastAsia="Times New Roman" w:hAnsi="Arial" w:cs="Arial"/>
          <w:b/>
          <w:sz w:val="24"/>
          <w:szCs w:val="24"/>
          <w:lang w:val="en-US" w:eastAsia="ar-SA"/>
        </w:rPr>
        <w:t xml:space="preserve">Appendix </w:t>
      </w:r>
      <w:proofErr w:type="gramStart"/>
      <w:r w:rsidRPr="00DA2BB4">
        <w:rPr>
          <w:rFonts w:ascii="Arial" w:eastAsia="Times New Roman" w:hAnsi="Arial" w:cs="Arial"/>
          <w:b/>
          <w:sz w:val="24"/>
          <w:szCs w:val="24"/>
          <w:lang w:val="en-US" w:eastAsia="ar-SA"/>
        </w:rPr>
        <w:t>C :</w:t>
      </w:r>
      <w:proofErr w:type="gramEnd"/>
      <w:r w:rsidR="00463D5C">
        <w:rPr>
          <w:rFonts w:ascii="Arial" w:eastAsia="Times New Roman" w:hAnsi="Arial" w:cs="Arial"/>
          <w:b/>
          <w:sz w:val="24"/>
          <w:szCs w:val="24"/>
          <w:lang w:val="en-US" w:eastAsia="ar-SA"/>
        </w:rPr>
        <w:t xml:space="preserve"> </w:t>
      </w:r>
      <w:r w:rsidRPr="00DA2BB4">
        <w:rPr>
          <w:rFonts w:ascii="Arial" w:eastAsia="Times New Roman" w:hAnsi="Arial" w:cs="Arial"/>
          <w:b/>
          <w:bCs/>
          <w:sz w:val="24"/>
          <w:szCs w:val="24"/>
          <w:lang w:val="en-US" w:eastAsia="ar-SA"/>
        </w:rPr>
        <w:t>Form of Guarantee for Performance of Services</w:t>
      </w:r>
      <w:r w:rsidRPr="00DA2BB4">
        <w:rPr>
          <w:rFonts w:ascii="Arial" w:eastAsia="Times New Roman" w:hAnsi="Arial" w:cs="Arial"/>
          <w:b/>
          <w:sz w:val="24"/>
          <w:szCs w:val="24"/>
          <w:lang w:val="en-US" w:eastAsia="ar-SA"/>
        </w:rPr>
        <w:t xml:space="preserve">                                                                                FORM OF BANK GUARANTEE BOND FOR PERFORMANCE SECURITY </w:t>
      </w:r>
      <w:r w:rsidRPr="00DA2BB4">
        <w:rPr>
          <w:rFonts w:ascii="Arial" w:eastAsia="Times New Roman" w:hAnsi="Arial" w:cs="Arial"/>
          <w:sz w:val="24"/>
          <w:szCs w:val="24"/>
          <w:lang w:val="en-US" w:eastAsia="ar-SA"/>
        </w:rPr>
        <w:tab/>
      </w:r>
      <w:r w:rsidRPr="00DA2BB4">
        <w:rPr>
          <w:rFonts w:ascii="Arial" w:eastAsia="Times New Roman" w:hAnsi="Arial" w:cs="Arial"/>
          <w:sz w:val="24"/>
          <w:szCs w:val="24"/>
          <w:lang w:val="en-US" w:eastAsia="ar-SA"/>
        </w:rPr>
        <w:tab/>
      </w:r>
      <w:r w:rsidRPr="00DA2BB4">
        <w:rPr>
          <w:rFonts w:ascii="Arial" w:eastAsia="Times New Roman" w:hAnsi="Arial" w:cs="Arial"/>
          <w:sz w:val="24"/>
          <w:szCs w:val="24"/>
          <w:lang w:val="en-US" w:eastAsia="ar-SA"/>
        </w:rPr>
        <w:tab/>
        <w:t>1.        In consideration of the Director, IIT Bombay Powai Mumbai 400076 (hereinafter called “The IIT Bombay”) having agreed under the terms and conditions of Letter of Intent /Work Order/ Agreement No……………… dated…………</w:t>
      </w:r>
      <w:proofErr w:type="gramStart"/>
      <w:r w:rsidRPr="00DA2BB4">
        <w:rPr>
          <w:rFonts w:ascii="Arial" w:eastAsia="Times New Roman" w:hAnsi="Arial" w:cs="Arial"/>
          <w:sz w:val="24"/>
          <w:szCs w:val="24"/>
          <w:lang w:val="en-US" w:eastAsia="ar-SA"/>
        </w:rPr>
        <w:t>…..</w:t>
      </w:r>
      <w:proofErr w:type="gramEnd"/>
      <w:r w:rsidRPr="00DA2BB4">
        <w:rPr>
          <w:rFonts w:ascii="Arial" w:eastAsia="Times New Roman" w:hAnsi="Arial" w:cs="Arial"/>
          <w:sz w:val="24"/>
          <w:szCs w:val="24"/>
          <w:lang w:val="en-US" w:eastAsia="ar-SA"/>
        </w:rPr>
        <w:t xml:space="preserve"> made between …………...........…………and …….....................................……. (hereinafter called </w:t>
      </w:r>
      <w:proofErr w:type="gramStart"/>
      <w:r w:rsidRPr="00DA2BB4">
        <w:rPr>
          <w:rFonts w:ascii="Arial" w:eastAsia="Times New Roman" w:hAnsi="Arial" w:cs="Arial"/>
          <w:sz w:val="24"/>
          <w:szCs w:val="24"/>
          <w:lang w:val="en-US" w:eastAsia="ar-SA"/>
        </w:rPr>
        <w:t>“ the</w:t>
      </w:r>
      <w:proofErr w:type="gramEnd"/>
      <w:r w:rsidRPr="00DA2BB4">
        <w:rPr>
          <w:rFonts w:ascii="Arial" w:eastAsia="Times New Roman" w:hAnsi="Arial" w:cs="Arial"/>
          <w:sz w:val="24"/>
          <w:szCs w:val="24"/>
          <w:lang w:val="en-US" w:eastAsia="ar-SA"/>
        </w:rPr>
        <w:t xml:space="preserve"> said Consultant{s}“ ) for the work …............................................................................. (hereinafter called </w:t>
      </w:r>
      <w:proofErr w:type="gramStart"/>
      <w:r w:rsidRPr="00DA2BB4">
        <w:rPr>
          <w:rFonts w:ascii="Arial" w:eastAsia="Times New Roman" w:hAnsi="Arial" w:cs="Arial"/>
          <w:sz w:val="24"/>
          <w:szCs w:val="24"/>
          <w:lang w:val="en-US" w:eastAsia="ar-SA"/>
        </w:rPr>
        <w:t>“ the</w:t>
      </w:r>
      <w:proofErr w:type="gramEnd"/>
      <w:r w:rsidRPr="00DA2BB4">
        <w:rPr>
          <w:rFonts w:ascii="Arial" w:eastAsia="Times New Roman" w:hAnsi="Arial" w:cs="Arial"/>
          <w:sz w:val="24"/>
          <w:szCs w:val="24"/>
          <w:lang w:val="en-US" w:eastAsia="ar-SA"/>
        </w:rPr>
        <w:t xml:space="preserve"> said Letter of Intent / Agreement”) having agreed to production of an irrevocable bank Guarantee for Rs. …………….  (</w:t>
      </w:r>
      <w:proofErr w:type="gramStart"/>
      <w:r w:rsidRPr="00DA2BB4">
        <w:rPr>
          <w:rFonts w:ascii="Arial" w:eastAsia="Times New Roman" w:hAnsi="Arial" w:cs="Arial"/>
          <w:sz w:val="24"/>
          <w:szCs w:val="24"/>
          <w:lang w:val="en-US" w:eastAsia="ar-SA"/>
        </w:rPr>
        <w:t>Rupees .</w:t>
      </w:r>
      <w:proofErr w:type="gramEnd"/>
      <w:r w:rsidRPr="00DA2BB4">
        <w:rPr>
          <w:rFonts w:ascii="Arial" w:eastAsia="Times New Roman" w:hAnsi="Arial" w:cs="Arial"/>
          <w:sz w:val="24"/>
          <w:szCs w:val="24"/>
          <w:lang w:val="en-US" w:eastAsia="ar-SA"/>
        </w:rPr>
        <w:t>………………………… only), as a security / guarantee from the Architect/Consultant for compliance of his obligations in accordance with the terms and conditions in the said agreement, we ……....…</w:t>
      </w:r>
      <w:proofErr w:type="gramStart"/>
      <w:r w:rsidRPr="00DA2BB4">
        <w:rPr>
          <w:rFonts w:ascii="Arial" w:eastAsia="Times New Roman" w:hAnsi="Arial" w:cs="Arial"/>
          <w:sz w:val="24"/>
          <w:szCs w:val="24"/>
          <w:lang w:val="en-US" w:eastAsia="ar-SA"/>
        </w:rPr>
        <w:t>…..</w:t>
      </w:r>
      <w:proofErr w:type="gramEnd"/>
      <w:r w:rsidRPr="00DA2BB4">
        <w:rPr>
          <w:rFonts w:ascii="Arial" w:eastAsia="Times New Roman" w:hAnsi="Arial" w:cs="Arial"/>
          <w:sz w:val="24"/>
          <w:szCs w:val="24"/>
          <w:lang w:val="en-US" w:eastAsia="ar-SA"/>
        </w:rPr>
        <w:t xml:space="preserve">(Indicate the name of the Bank) (hereinafter referred to as “the Bank”) hereby undertake to pay to the IIT Bombay an amount not exceeding Rs. ……….......... (Rs.....................................................................................only) on demand by the IIT Bombay. </w:t>
      </w:r>
      <w:r w:rsidRPr="00DA2BB4">
        <w:rPr>
          <w:rFonts w:ascii="Arial" w:eastAsia="Times New Roman" w:hAnsi="Arial" w:cs="Arial"/>
          <w:sz w:val="24"/>
          <w:szCs w:val="24"/>
          <w:lang w:val="en-US" w:eastAsia="ar-SA"/>
        </w:rPr>
        <w:tab/>
      </w:r>
    </w:p>
    <w:p w:rsidR="00DA2BB4" w:rsidRPr="00DA2BB4" w:rsidRDefault="00DA2BB4" w:rsidP="00DA2BB4">
      <w:pPr>
        <w:tabs>
          <w:tab w:val="left" w:pos="709"/>
          <w:tab w:val="left" w:pos="1418"/>
        </w:tabs>
        <w:suppressAutoHyphens/>
        <w:spacing w:after="0" w:line="240" w:lineRule="auto"/>
        <w:rPr>
          <w:rFonts w:ascii="Arial" w:eastAsia="Times New Roman" w:hAnsi="Arial" w:cs="Arial"/>
          <w:sz w:val="24"/>
          <w:szCs w:val="24"/>
          <w:lang w:val="en-US" w:eastAsia="ar-SA"/>
        </w:rPr>
      </w:pPr>
      <w:r w:rsidRPr="00DA2BB4">
        <w:rPr>
          <w:rFonts w:ascii="Arial" w:eastAsia="Times New Roman" w:hAnsi="Arial" w:cs="Arial"/>
          <w:sz w:val="24"/>
          <w:szCs w:val="24"/>
          <w:lang w:val="en-US" w:eastAsia="ar-SA"/>
        </w:rPr>
        <w:t xml:space="preserve">           2.</w:t>
      </w:r>
      <w:r w:rsidRPr="00DA2BB4">
        <w:rPr>
          <w:rFonts w:ascii="Arial" w:eastAsia="Times New Roman" w:hAnsi="Arial" w:cs="Arial"/>
          <w:sz w:val="24"/>
          <w:szCs w:val="24"/>
          <w:lang w:val="en-US" w:eastAsia="ar-SA"/>
        </w:rPr>
        <w:tab/>
        <w:t>We ………................................…</w:t>
      </w:r>
      <w:proofErr w:type="gramStart"/>
      <w:r w:rsidRPr="00DA2BB4">
        <w:rPr>
          <w:rFonts w:ascii="Arial" w:eastAsia="Times New Roman" w:hAnsi="Arial" w:cs="Arial"/>
          <w:sz w:val="24"/>
          <w:szCs w:val="24"/>
          <w:lang w:val="en-US" w:eastAsia="ar-SA"/>
        </w:rPr>
        <w:t>…..</w:t>
      </w:r>
      <w:proofErr w:type="gramEnd"/>
      <w:r w:rsidRPr="00DA2BB4">
        <w:rPr>
          <w:rFonts w:ascii="Arial" w:eastAsia="Times New Roman" w:hAnsi="Arial" w:cs="Arial"/>
          <w:sz w:val="24"/>
          <w:szCs w:val="24"/>
          <w:lang w:val="en-US" w:eastAsia="ar-SA"/>
        </w:rPr>
        <w:t xml:space="preserve"> (indicate the name of Bank) do hereby undertake to pay the amounts due and payable under this guarantee without any demur, merely on a demand from the IIT Bombay stating that the amount claimed is required to meet the recoveries due or likely to be due from the said Architect/Consultant.  Any such demand made on the bank shall be conclusive as regards the amount due and payable by the Bank under this guarantee.  However, our liability under this guarantee shall be restricted to an amount not exceeding Rs………………… (Rupees.................................................................................only).</w:t>
      </w:r>
    </w:p>
    <w:p w:rsidR="00DA2BB4" w:rsidRPr="00DA2BB4" w:rsidRDefault="00DA2BB4" w:rsidP="00DA2BB4">
      <w:pPr>
        <w:suppressAutoHyphens/>
        <w:spacing w:after="0" w:line="240" w:lineRule="auto"/>
        <w:rPr>
          <w:rFonts w:ascii="Arial" w:eastAsia="Times New Roman" w:hAnsi="Arial" w:cs="Arial"/>
          <w:sz w:val="24"/>
          <w:szCs w:val="24"/>
          <w:lang w:val="en-US" w:eastAsia="ar-SA"/>
        </w:rPr>
      </w:pPr>
      <w:r w:rsidRPr="00DA2BB4">
        <w:rPr>
          <w:rFonts w:ascii="Arial" w:eastAsia="Times New Roman" w:hAnsi="Arial" w:cs="Arial"/>
          <w:sz w:val="24"/>
          <w:szCs w:val="24"/>
          <w:lang w:val="en-US" w:eastAsia="ar-SA"/>
        </w:rPr>
        <w:tab/>
        <w:t>3.</w:t>
      </w:r>
      <w:r w:rsidRPr="00DA2BB4">
        <w:rPr>
          <w:rFonts w:ascii="Arial" w:eastAsia="Times New Roman" w:hAnsi="Arial" w:cs="Arial"/>
          <w:sz w:val="24"/>
          <w:szCs w:val="24"/>
          <w:lang w:val="en-US" w:eastAsia="ar-SA"/>
        </w:rPr>
        <w:tab/>
        <w:t>We, the said bank, further undertake to pay to the IIT Bombay any money so demanded notwithstanding any dispute or disputes raised by the Architect/Consultant in any suit or proceeding pending before any Court or Tribunal relating thereto, our liability under this present being absolute and unequivocal.</w:t>
      </w:r>
    </w:p>
    <w:p w:rsidR="00DA2BB4" w:rsidRPr="00DA2BB4" w:rsidRDefault="00DA2BB4" w:rsidP="00DA2BB4">
      <w:pPr>
        <w:suppressAutoHyphens/>
        <w:spacing w:after="0" w:line="240" w:lineRule="auto"/>
        <w:rPr>
          <w:rFonts w:ascii="Arial" w:eastAsia="Times New Roman" w:hAnsi="Arial" w:cs="Arial"/>
          <w:sz w:val="24"/>
          <w:szCs w:val="24"/>
          <w:lang w:val="en-US" w:eastAsia="ar-SA"/>
        </w:rPr>
      </w:pPr>
      <w:r w:rsidRPr="00DA2BB4">
        <w:rPr>
          <w:rFonts w:ascii="Arial" w:eastAsia="Times New Roman" w:hAnsi="Arial" w:cs="Arial"/>
          <w:sz w:val="24"/>
          <w:szCs w:val="24"/>
          <w:lang w:val="en-US" w:eastAsia="ar-SA"/>
        </w:rPr>
        <w:tab/>
      </w:r>
      <w:r w:rsidRPr="00DA2BB4">
        <w:rPr>
          <w:rFonts w:ascii="Arial" w:eastAsia="Times New Roman" w:hAnsi="Arial" w:cs="Arial"/>
          <w:sz w:val="24"/>
          <w:szCs w:val="24"/>
          <w:lang w:val="en-US" w:eastAsia="ar-SA"/>
        </w:rPr>
        <w:tab/>
        <w:t>The payment so made by us under this bond shall be a valid discharge of our liability for payment there under and the Architect/ Consultant(s) shall have no claim against us for making such payment.</w:t>
      </w:r>
    </w:p>
    <w:p w:rsidR="00DA2BB4" w:rsidRPr="00DA2BB4" w:rsidRDefault="00DA2BB4" w:rsidP="00DA2BB4">
      <w:pPr>
        <w:tabs>
          <w:tab w:val="left" w:pos="709"/>
          <w:tab w:val="left" w:pos="1418"/>
        </w:tabs>
        <w:suppressAutoHyphens/>
        <w:spacing w:after="0" w:line="240" w:lineRule="auto"/>
        <w:rPr>
          <w:rFonts w:ascii="Arial" w:eastAsia="Times New Roman" w:hAnsi="Arial" w:cs="Arial"/>
          <w:sz w:val="24"/>
          <w:szCs w:val="24"/>
          <w:lang w:val="en-US" w:eastAsia="ar-SA"/>
        </w:rPr>
      </w:pPr>
      <w:r w:rsidRPr="00DA2BB4">
        <w:rPr>
          <w:rFonts w:ascii="Arial" w:eastAsia="Times New Roman" w:hAnsi="Arial" w:cs="Arial"/>
          <w:sz w:val="24"/>
          <w:szCs w:val="24"/>
          <w:lang w:val="en-US" w:eastAsia="ar-SA"/>
        </w:rPr>
        <w:t xml:space="preserve">           4.</w:t>
      </w:r>
      <w:r w:rsidRPr="00DA2BB4">
        <w:rPr>
          <w:rFonts w:ascii="Arial" w:eastAsia="Times New Roman" w:hAnsi="Arial" w:cs="Arial"/>
          <w:sz w:val="24"/>
          <w:szCs w:val="24"/>
          <w:lang w:val="en-US" w:eastAsia="ar-SA"/>
        </w:rPr>
        <w:tab/>
        <w:t>We………………………. (indicate the name of Bank) further agree that the guarantee herein contained shall remain in full force and effect during the period that would be taken for the performance of the said Agreement and that it shall continue to be enforceable till all the dues of the IIT Bombay under or by virtue of the said Agreement have been fully paid and its claims satisfied or discharged or till Engineer-in-charge on behalf of the IIT Bombay certifies that the terms and conditions of the said Agreement have been fully and properly carried out by the said Architect/Consultant(s) and accordingly discharges this guarantee.</w:t>
      </w:r>
    </w:p>
    <w:p w:rsidR="00DA2BB4" w:rsidRPr="00DA2BB4" w:rsidRDefault="00DA2BB4" w:rsidP="00DA2BB4">
      <w:pPr>
        <w:suppressAutoHyphens/>
        <w:spacing w:after="0" w:line="240" w:lineRule="auto"/>
        <w:rPr>
          <w:rFonts w:ascii="Arial" w:eastAsia="Times New Roman" w:hAnsi="Arial" w:cs="Arial"/>
          <w:sz w:val="24"/>
          <w:szCs w:val="24"/>
          <w:lang w:val="en-US" w:eastAsia="ar-SA"/>
        </w:rPr>
      </w:pPr>
      <w:r w:rsidRPr="00DA2BB4">
        <w:rPr>
          <w:rFonts w:ascii="Arial" w:eastAsia="Times New Roman" w:hAnsi="Arial" w:cs="Arial"/>
          <w:sz w:val="24"/>
          <w:szCs w:val="24"/>
          <w:lang w:val="en-US" w:eastAsia="ar-SA"/>
        </w:rPr>
        <w:tab/>
        <w:t>5.</w:t>
      </w:r>
      <w:r w:rsidRPr="00DA2BB4">
        <w:rPr>
          <w:rFonts w:ascii="Arial" w:eastAsia="Times New Roman" w:hAnsi="Arial" w:cs="Arial"/>
          <w:sz w:val="24"/>
          <w:szCs w:val="24"/>
          <w:lang w:val="en-US" w:eastAsia="ar-SA"/>
        </w:rPr>
        <w:tab/>
        <w:t xml:space="preserve">We ………………………… (indicate the name of Bank) further agree with the IIT Bombay that the IIT Bombay shall have the fullest liberty without our consent and without affecting in any manner our obligations hereunder to vary any of the terms and conditions of the said Agreement or to extend time of performance by the said Architect/Consultant(s)) from time to time or to postpone for any time or from time to time any of the powers exercisable by the IIT Bombay against the said Architect/Consultant(s) and to forbear or enforce any of the terms and conditions relating to the said Agreement and we shall not be relieved from our liability by reason of any such variation, or extension being granted to the said </w:t>
      </w:r>
      <w:r w:rsidR="00145D16">
        <w:rPr>
          <w:rFonts w:ascii="Arial" w:eastAsia="Times New Roman" w:hAnsi="Arial" w:cs="Arial"/>
          <w:sz w:val="24"/>
          <w:szCs w:val="24"/>
          <w:lang w:val="en-US" w:eastAsia="ar-SA"/>
        </w:rPr>
        <w:t>A</w:t>
      </w:r>
      <w:r w:rsidRPr="00DA2BB4">
        <w:rPr>
          <w:rFonts w:ascii="Arial" w:eastAsia="Times New Roman" w:hAnsi="Arial" w:cs="Arial"/>
          <w:sz w:val="24"/>
          <w:szCs w:val="24"/>
          <w:lang w:val="en-US" w:eastAsia="ar-SA"/>
        </w:rPr>
        <w:t>rchitect</w:t>
      </w:r>
      <w:r w:rsidR="00145D16">
        <w:rPr>
          <w:rFonts w:ascii="Arial" w:eastAsia="Times New Roman" w:hAnsi="Arial" w:cs="Arial"/>
          <w:sz w:val="24"/>
          <w:szCs w:val="24"/>
          <w:lang w:val="en-US" w:eastAsia="ar-SA"/>
        </w:rPr>
        <w:t xml:space="preserve"> / </w:t>
      </w:r>
      <w:r w:rsidRPr="00DA2BB4">
        <w:rPr>
          <w:rFonts w:ascii="Arial" w:eastAsia="Times New Roman" w:hAnsi="Arial" w:cs="Arial"/>
          <w:sz w:val="24"/>
          <w:szCs w:val="24"/>
          <w:lang w:val="en-US" w:eastAsia="ar-SA"/>
        </w:rPr>
        <w:t xml:space="preserve">Consultant(s) or for any forbearance, act of omission on </w:t>
      </w:r>
      <w:r w:rsidR="00145D16">
        <w:rPr>
          <w:rFonts w:ascii="Arial" w:eastAsia="Times New Roman" w:hAnsi="Arial" w:cs="Arial"/>
          <w:sz w:val="24"/>
          <w:szCs w:val="24"/>
          <w:lang w:val="en-US" w:eastAsia="ar-SA"/>
        </w:rPr>
        <w:t xml:space="preserve">the part of the IIT Bombay or any indulgence by the IIT Bombay to the said Architect / Consultant(s) </w:t>
      </w:r>
      <w:r w:rsidR="001375C7" w:rsidRPr="00DA2BB4">
        <w:rPr>
          <w:rFonts w:ascii="Arial" w:eastAsia="Times New Roman" w:hAnsi="Arial" w:cs="Arial"/>
          <w:sz w:val="24"/>
          <w:szCs w:val="24"/>
          <w:lang w:val="en-US" w:eastAsia="ar-SA"/>
        </w:rPr>
        <w:t>or by any</w:t>
      </w:r>
    </w:p>
    <w:p w:rsidR="00DA2BB4" w:rsidRPr="00DA2BB4" w:rsidRDefault="00DA2BB4" w:rsidP="00DA2BB4">
      <w:pPr>
        <w:suppressAutoHyphens/>
        <w:spacing w:after="0" w:line="240" w:lineRule="auto"/>
        <w:rPr>
          <w:rFonts w:ascii="Arial" w:eastAsia="Times New Roman" w:hAnsi="Arial" w:cs="Arial"/>
          <w:sz w:val="24"/>
          <w:szCs w:val="24"/>
          <w:lang w:val="en-US" w:eastAsia="ar-SA"/>
        </w:rPr>
      </w:pPr>
      <w:r w:rsidRPr="00DA2BB4">
        <w:rPr>
          <w:rFonts w:ascii="Arial" w:eastAsia="Times New Roman" w:hAnsi="Arial" w:cs="Arial"/>
          <w:sz w:val="24"/>
          <w:szCs w:val="24"/>
          <w:lang w:val="en-US" w:eastAsia="ar-SA"/>
        </w:rPr>
        <w:lastRenderedPageBreak/>
        <w:t>such matter or thing whatsoever which under the law relating to sureties would, but for this provision, have effect of so relieving us.</w:t>
      </w:r>
    </w:p>
    <w:p w:rsidR="00DA2BB4" w:rsidRPr="00971AAE" w:rsidRDefault="001175AC" w:rsidP="00DA2BB4">
      <w:pPr>
        <w:keepNext/>
        <w:numPr>
          <w:ilvl w:val="2"/>
          <w:numId w:val="1"/>
        </w:numPr>
        <w:tabs>
          <w:tab w:val="left" w:pos="0"/>
          <w:tab w:val="left" w:pos="720"/>
          <w:tab w:val="left" w:pos="1418"/>
        </w:tabs>
        <w:suppressAutoHyphens/>
        <w:spacing w:after="0" w:line="240" w:lineRule="auto"/>
        <w:ind w:left="720" w:hanging="720"/>
        <w:jc w:val="both"/>
        <w:outlineLvl w:val="2"/>
        <w:rPr>
          <w:rFonts w:ascii="Arial" w:eastAsia="Times New Roman" w:hAnsi="Arial" w:cs="Arial"/>
          <w:sz w:val="24"/>
          <w:szCs w:val="24"/>
          <w:lang w:val="en-US" w:eastAsia="ar-SA"/>
        </w:rPr>
      </w:pPr>
      <w:r>
        <w:rPr>
          <w:rFonts w:ascii="Arial" w:eastAsia="Times New Roman" w:hAnsi="Arial" w:cs="Arial"/>
          <w:sz w:val="24"/>
          <w:szCs w:val="24"/>
          <w:lang w:val="en-US" w:eastAsia="ar-SA"/>
        </w:rPr>
        <w:t xml:space="preserve">           </w:t>
      </w:r>
      <w:r w:rsidR="00DA2BB4" w:rsidRPr="00971AAE">
        <w:rPr>
          <w:rFonts w:ascii="Arial" w:eastAsia="Times New Roman" w:hAnsi="Arial" w:cs="Arial"/>
          <w:sz w:val="24"/>
          <w:szCs w:val="24"/>
          <w:lang w:val="en-US" w:eastAsia="ar-SA"/>
        </w:rPr>
        <w:t>6.</w:t>
      </w:r>
      <w:r w:rsidR="00DA2BB4" w:rsidRPr="00971AAE">
        <w:rPr>
          <w:rFonts w:ascii="Arial" w:eastAsia="Times New Roman" w:hAnsi="Arial" w:cs="Arial"/>
          <w:sz w:val="24"/>
          <w:szCs w:val="24"/>
          <w:lang w:val="en-US" w:eastAsia="ar-SA"/>
        </w:rPr>
        <w:tab/>
        <w:t>This guarantee will not be di</w:t>
      </w:r>
      <w:r>
        <w:rPr>
          <w:rFonts w:ascii="Arial" w:eastAsia="Times New Roman" w:hAnsi="Arial" w:cs="Arial"/>
          <w:sz w:val="24"/>
          <w:szCs w:val="24"/>
          <w:lang w:val="en-US" w:eastAsia="ar-SA"/>
        </w:rPr>
        <w:t xml:space="preserve">scharged due to the change in the </w:t>
      </w:r>
      <w:r w:rsidR="00DA2BB4" w:rsidRPr="00971AAE">
        <w:rPr>
          <w:rFonts w:ascii="Arial" w:eastAsia="Times New Roman" w:hAnsi="Arial" w:cs="Arial"/>
          <w:sz w:val="24"/>
          <w:szCs w:val="24"/>
          <w:lang w:val="en-US" w:eastAsia="ar-SA"/>
        </w:rPr>
        <w:t>constitution of the Bank or the Architect/Consultant(s).</w:t>
      </w:r>
    </w:p>
    <w:p w:rsidR="00DA2BB4" w:rsidRPr="00DA2BB4" w:rsidRDefault="00DA2BB4" w:rsidP="00DA2BB4">
      <w:pPr>
        <w:keepNext/>
        <w:numPr>
          <w:ilvl w:val="2"/>
          <w:numId w:val="1"/>
        </w:numPr>
        <w:tabs>
          <w:tab w:val="left" w:pos="426"/>
        </w:tabs>
        <w:suppressAutoHyphens/>
        <w:spacing w:before="120" w:after="0" w:line="240" w:lineRule="auto"/>
        <w:ind w:firstLine="709"/>
        <w:jc w:val="both"/>
        <w:outlineLvl w:val="2"/>
        <w:rPr>
          <w:rFonts w:ascii="Arial" w:eastAsia="Times New Roman" w:hAnsi="Arial" w:cs="Arial"/>
          <w:sz w:val="24"/>
          <w:szCs w:val="24"/>
          <w:lang w:val="en-US" w:eastAsia="ar-SA"/>
        </w:rPr>
      </w:pPr>
      <w:r w:rsidRPr="00DA2BB4">
        <w:rPr>
          <w:rFonts w:ascii="Arial" w:eastAsia="Times New Roman" w:hAnsi="Arial" w:cs="Arial"/>
          <w:sz w:val="24"/>
          <w:szCs w:val="24"/>
          <w:lang w:val="en-US" w:eastAsia="ar-SA"/>
        </w:rPr>
        <w:t>7.</w:t>
      </w:r>
      <w:r w:rsidRPr="00DA2BB4">
        <w:rPr>
          <w:rFonts w:ascii="Arial" w:eastAsia="Times New Roman" w:hAnsi="Arial" w:cs="Arial"/>
          <w:sz w:val="24"/>
          <w:szCs w:val="24"/>
          <w:lang w:val="en-US" w:eastAsia="ar-SA"/>
        </w:rPr>
        <w:tab/>
        <w:t>We, …………………………. (indicate the name of Bank) lastly undertake not to revoke this guarantee except with the previous consent of the IIT Bombay in writing.</w:t>
      </w:r>
    </w:p>
    <w:p w:rsidR="00DA2BB4" w:rsidRPr="00DA2BB4" w:rsidRDefault="00DA2BB4" w:rsidP="00DA2BB4">
      <w:pPr>
        <w:keepNext/>
        <w:numPr>
          <w:ilvl w:val="2"/>
          <w:numId w:val="1"/>
        </w:numPr>
        <w:tabs>
          <w:tab w:val="left" w:pos="1418"/>
        </w:tabs>
        <w:suppressAutoHyphens/>
        <w:spacing w:before="120" w:after="0" w:line="240" w:lineRule="auto"/>
        <w:ind w:firstLine="709"/>
        <w:jc w:val="both"/>
        <w:outlineLvl w:val="2"/>
        <w:rPr>
          <w:rFonts w:ascii="Arial" w:eastAsia="Times New Roman" w:hAnsi="Arial" w:cs="Arial"/>
          <w:sz w:val="24"/>
          <w:szCs w:val="24"/>
          <w:lang w:val="en-US" w:eastAsia="ar-SA"/>
        </w:rPr>
      </w:pPr>
      <w:r w:rsidRPr="00DA2BB4">
        <w:rPr>
          <w:rFonts w:ascii="Arial" w:eastAsia="Times New Roman" w:hAnsi="Arial" w:cs="Arial"/>
          <w:sz w:val="24"/>
          <w:szCs w:val="24"/>
          <w:lang w:val="en-US" w:eastAsia="ar-SA"/>
        </w:rPr>
        <w:t>8.</w:t>
      </w:r>
      <w:r w:rsidRPr="00DA2BB4">
        <w:rPr>
          <w:rFonts w:ascii="Arial" w:eastAsia="Times New Roman" w:hAnsi="Arial" w:cs="Arial"/>
          <w:sz w:val="24"/>
          <w:szCs w:val="24"/>
          <w:lang w:val="en-US" w:eastAsia="ar-SA"/>
        </w:rPr>
        <w:tab/>
        <w:t>This guarantee shall be valid up to ……………………, unless extended on demand. Notwithstanding anything mentioned above, our liability against this guarantee is restricted to Rs. ………………………..… (Rupees …………………………………only) and unless a claim in writing is lodged with us within six months of the date of expiry or the extended date of expiry of this guarantee, all our liabilities under this guarantee shall stand discharged.</w:t>
      </w:r>
    </w:p>
    <w:p w:rsidR="00DA2BB4" w:rsidRPr="00DA2BB4" w:rsidRDefault="00DA2BB4" w:rsidP="00DA2BB4">
      <w:pPr>
        <w:keepNext/>
        <w:numPr>
          <w:ilvl w:val="2"/>
          <w:numId w:val="1"/>
        </w:numPr>
        <w:tabs>
          <w:tab w:val="left" w:pos="0"/>
          <w:tab w:val="left" w:pos="720"/>
        </w:tabs>
        <w:suppressAutoHyphens/>
        <w:spacing w:after="0" w:line="360" w:lineRule="atLeast"/>
        <w:jc w:val="right"/>
        <w:outlineLvl w:val="2"/>
        <w:rPr>
          <w:rFonts w:ascii="Arial" w:eastAsia="Times New Roman" w:hAnsi="Arial" w:cs="Arial"/>
          <w:bCs/>
          <w:sz w:val="24"/>
          <w:szCs w:val="24"/>
          <w:lang w:val="en-US" w:eastAsia="ar-SA"/>
        </w:rPr>
      </w:pPr>
      <w:r w:rsidRPr="00DA2BB4">
        <w:rPr>
          <w:rFonts w:ascii="Arial" w:eastAsia="Times New Roman" w:hAnsi="Arial" w:cs="Arial"/>
          <w:bCs/>
          <w:sz w:val="24"/>
          <w:szCs w:val="24"/>
          <w:lang w:val="en-US" w:eastAsia="ar-SA"/>
        </w:rPr>
        <w:tab/>
      </w:r>
    </w:p>
    <w:p w:rsidR="00DA2BB4" w:rsidRPr="00DA2BB4" w:rsidRDefault="00DA2BB4" w:rsidP="00DA2BB4">
      <w:pPr>
        <w:keepNext/>
        <w:tabs>
          <w:tab w:val="left" w:pos="720"/>
        </w:tabs>
        <w:suppressAutoHyphens/>
        <w:spacing w:after="0" w:line="360" w:lineRule="atLeast"/>
        <w:jc w:val="right"/>
        <w:outlineLvl w:val="2"/>
        <w:rPr>
          <w:rFonts w:ascii="Arial" w:eastAsia="Times New Roman" w:hAnsi="Arial" w:cs="Arial"/>
          <w:bCs/>
          <w:sz w:val="24"/>
          <w:szCs w:val="24"/>
          <w:lang w:val="en-US" w:eastAsia="ar-SA"/>
        </w:rPr>
      </w:pPr>
    </w:p>
    <w:p w:rsidR="00DA2BB4" w:rsidRPr="00DA2BB4" w:rsidRDefault="00DA2BB4" w:rsidP="00DA2BB4">
      <w:pPr>
        <w:suppressAutoHyphens/>
        <w:spacing w:after="0" w:line="240" w:lineRule="auto"/>
        <w:rPr>
          <w:rFonts w:ascii="Times New Roman" w:eastAsia="Times New Roman" w:hAnsi="Times New Roman" w:cs="Times New Roman"/>
          <w:sz w:val="24"/>
          <w:szCs w:val="24"/>
          <w:lang w:val="en-US" w:eastAsia="ar-SA"/>
        </w:rPr>
      </w:pPr>
    </w:p>
    <w:p w:rsidR="00DA2BB4" w:rsidRPr="00DA2BB4" w:rsidRDefault="00DA2BB4" w:rsidP="00DA2BB4">
      <w:pPr>
        <w:keepNext/>
        <w:numPr>
          <w:ilvl w:val="2"/>
          <w:numId w:val="1"/>
        </w:numPr>
        <w:tabs>
          <w:tab w:val="left" w:pos="0"/>
          <w:tab w:val="left" w:pos="720"/>
        </w:tabs>
        <w:suppressAutoHyphens/>
        <w:spacing w:after="0" w:line="360" w:lineRule="atLeast"/>
        <w:jc w:val="right"/>
        <w:outlineLvl w:val="2"/>
        <w:rPr>
          <w:rFonts w:ascii="Arial" w:eastAsia="Times New Roman" w:hAnsi="Arial" w:cs="Arial"/>
          <w:bCs/>
          <w:sz w:val="24"/>
          <w:szCs w:val="24"/>
          <w:lang w:val="en-US" w:eastAsia="ar-SA"/>
        </w:rPr>
      </w:pPr>
      <w:r w:rsidRPr="00DA2BB4">
        <w:rPr>
          <w:rFonts w:ascii="Arial" w:eastAsia="Times New Roman" w:hAnsi="Arial" w:cs="Arial"/>
          <w:bCs/>
          <w:sz w:val="24"/>
          <w:szCs w:val="24"/>
          <w:lang w:val="en-US" w:eastAsia="ar-SA"/>
        </w:rPr>
        <w:t>Signed and sealed</w:t>
      </w:r>
    </w:p>
    <w:p w:rsidR="00DA2BB4" w:rsidRPr="00DA2BB4" w:rsidRDefault="00DA2BB4" w:rsidP="00DA2BB4">
      <w:pPr>
        <w:suppressAutoHyphens/>
        <w:spacing w:after="0" w:line="240" w:lineRule="auto"/>
        <w:rPr>
          <w:rFonts w:ascii="Times New Roman" w:eastAsia="Times New Roman" w:hAnsi="Times New Roman" w:cs="Times New Roman"/>
          <w:sz w:val="24"/>
          <w:szCs w:val="24"/>
          <w:lang w:val="en-US" w:eastAsia="ar-SA"/>
        </w:rPr>
      </w:pPr>
    </w:p>
    <w:p w:rsidR="00DA2BB4" w:rsidRPr="00DA2BB4" w:rsidRDefault="00DA2BB4" w:rsidP="00DA2BB4">
      <w:pPr>
        <w:suppressAutoHyphens/>
        <w:spacing w:after="0" w:line="240" w:lineRule="auto"/>
        <w:rPr>
          <w:rFonts w:ascii="Times New Roman" w:eastAsia="Times New Roman" w:hAnsi="Times New Roman" w:cs="Times New Roman"/>
          <w:sz w:val="24"/>
          <w:szCs w:val="24"/>
          <w:lang w:val="en-US" w:eastAsia="ar-SA"/>
        </w:rPr>
      </w:pPr>
    </w:p>
    <w:p w:rsidR="00DA2BB4" w:rsidRPr="00DA2BB4" w:rsidRDefault="00DA2BB4" w:rsidP="00DA2BB4">
      <w:pPr>
        <w:keepNext/>
        <w:numPr>
          <w:ilvl w:val="2"/>
          <w:numId w:val="1"/>
        </w:numPr>
        <w:tabs>
          <w:tab w:val="left" w:pos="0"/>
          <w:tab w:val="left" w:pos="720"/>
        </w:tabs>
        <w:suppressAutoHyphens/>
        <w:spacing w:after="0" w:line="360" w:lineRule="atLeast"/>
        <w:jc w:val="right"/>
        <w:outlineLvl w:val="2"/>
        <w:rPr>
          <w:rFonts w:ascii="Arial" w:eastAsia="Times New Roman" w:hAnsi="Arial" w:cs="Arial"/>
          <w:bCs/>
          <w:sz w:val="24"/>
          <w:szCs w:val="24"/>
          <w:lang w:val="en-US" w:eastAsia="ar-SA"/>
        </w:rPr>
      </w:pPr>
      <w:r w:rsidRPr="00DA2BB4">
        <w:rPr>
          <w:rFonts w:ascii="Arial" w:eastAsia="Times New Roman" w:hAnsi="Arial" w:cs="Arial"/>
          <w:bCs/>
          <w:sz w:val="24"/>
          <w:szCs w:val="24"/>
          <w:lang w:val="en-US" w:eastAsia="ar-SA"/>
        </w:rPr>
        <w:tab/>
        <w:t>Dated the ……....... day of ……....……. for ………..........(indicate the name of Bank)</w:t>
      </w:r>
    </w:p>
    <w:p w:rsidR="00DA2BB4" w:rsidRPr="00DA2BB4" w:rsidRDefault="00DA2BB4" w:rsidP="00DA2BB4">
      <w:pPr>
        <w:suppressAutoHyphens/>
        <w:spacing w:after="0" w:line="240" w:lineRule="auto"/>
        <w:rPr>
          <w:rFonts w:ascii="Times New Roman" w:eastAsia="Times New Roman" w:hAnsi="Times New Roman" w:cs="Times New Roman"/>
          <w:sz w:val="24"/>
          <w:szCs w:val="24"/>
          <w:lang w:val="en-US" w:eastAsia="ar-SA"/>
        </w:rPr>
      </w:pPr>
    </w:p>
    <w:p w:rsidR="00DA2BB4" w:rsidRPr="00DA2BB4" w:rsidRDefault="00DA2BB4" w:rsidP="00DA2BB4">
      <w:pPr>
        <w:suppressAutoHyphens/>
        <w:spacing w:after="0" w:line="360" w:lineRule="atLeast"/>
        <w:jc w:val="both"/>
        <w:rPr>
          <w:rFonts w:ascii="Arial" w:eastAsia="Times New Roman" w:hAnsi="Arial" w:cs="Arial"/>
          <w:sz w:val="24"/>
          <w:szCs w:val="24"/>
          <w:lang w:val="en-US" w:eastAsia="ar-SA"/>
        </w:rPr>
      </w:pPr>
      <w:r w:rsidRPr="00DA2BB4">
        <w:rPr>
          <w:rFonts w:ascii="Arial" w:eastAsia="Times New Roman" w:hAnsi="Arial" w:cs="Arial"/>
          <w:sz w:val="24"/>
          <w:szCs w:val="24"/>
          <w:lang w:val="en-US" w:eastAsia="ar-SA"/>
        </w:rPr>
        <w:t xml:space="preserve">                                                              * * *</w:t>
      </w:r>
    </w:p>
    <w:p w:rsidR="00DA2BB4" w:rsidRPr="00DA2BB4" w:rsidRDefault="00DA2BB4" w:rsidP="00DA2BB4">
      <w:pPr>
        <w:keepNext/>
        <w:numPr>
          <w:ilvl w:val="2"/>
          <w:numId w:val="1"/>
        </w:numPr>
        <w:tabs>
          <w:tab w:val="left" w:pos="0"/>
          <w:tab w:val="left" w:pos="720"/>
        </w:tabs>
        <w:suppressAutoHyphens/>
        <w:spacing w:after="0" w:line="360" w:lineRule="atLeast"/>
        <w:jc w:val="both"/>
        <w:outlineLvl w:val="2"/>
        <w:rPr>
          <w:rFonts w:ascii="Arial" w:eastAsia="Times New Roman" w:hAnsi="Arial" w:cs="Arial"/>
          <w:bCs/>
          <w:sz w:val="24"/>
          <w:szCs w:val="24"/>
          <w:lang w:val="en-US" w:eastAsia="ar-SA"/>
        </w:rPr>
      </w:pPr>
      <w:r w:rsidRPr="00DA2BB4">
        <w:rPr>
          <w:rFonts w:ascii="Arial" w:eastAsia="Times New Roman" w:hAnsi="Arial" w:cs="Arial"/>
          <w:bCs/>
          <w:sz w:val="24"/>
          <w:szCs w:val="24"/>
          <w:lang w:val="en-US" w:eastAsia="ar-SA"/>
        </w:rPr>
        <w:t xml:space="preserve">           (Note: The Letter of Intent / Work Order shall form part of the Agreement)</w:t>
      </w:r>
    </w:p>
    <w:p w:rsidR="00DA2BB4" w:rsidRPr="00DA2BB4" w:rsidRDefault="00DA2BB4" w:rsidP="00DA2BB4">
      <w:pPr>
        <w:suppressAutoHyphens/>
        <w:spacing w:after="0" w:line="240" w:lineRule="auto"/>
        <w:rPr>
          <w:rFonts w:ascii="Times New Roman" w:eastAsia="Times New Roman" w:hAnsi="Times New Roman" w:cs="Times New Roman"/>
          <w:sz w:val="24"/>
          <w:szCs w:val="24"/>
          <w:lang w:val="en-US" w:eastAsia="ar-SA"/>
        </w:rPr>
      </w:pPr>
    </w:p>
    <w:p w:rsidR="00DA2BB4" w:rsidRPr="00DA2BB4" w:rsidRDefault="00DA2BB4" w:rsidP="00DA2BB4">
      <w:pPr>
        <w:suppressAutoHyphens/>
        <w:spacing w:after="0" w:line="480" w:lineRule="atLeast"/>
        <w:rPr>
          <w:rFonts w:ascii="Times New Roman" w:eastAsia="Times New Roman" w:hAnsi="Times New Roman" w:cs="Times New Roman"/>
          <w:sz w:val="24"/>
          <w:szCs w:val="24"/>
          <w:lang w:val="en-US" w:eastAsia="ar-SA"/>
        </w:rPr>
      </w:pPr>
    </w:p>
    <w:p w:rsidR="00DA2BB4" w:rsidRPr="00DA2BB4" w:rsidRDefault="00DA2BB4" w:rsidP="00DA2BB4">
      <w:pPr>
        <w:suppressAutoHyphens/>
        <w:spacing w:after="0" w:line="480" w:lineRule="atLeast"/>
        <w:rPr>
          <w:rFonts w:ascii="Times New Roman" w:eastAsia="Times New Roman" w:hAnsi="Times New Roman" w:cs="Times New Roman"/>
          <w:sz w:val="24"/>
          <w:szCs w:val="24"/>
          <w:lang w:val="en-US" w:eastAsia="ar-SA"/>
        </w:rPr>
      </w:pPr>
    </w:p>
    <w:p w:rsidR="00DA2BB4" w:rsidRPr="00DA2BB4" w:rsidRDefault="00DA2BB4" w:rsidP="00DA2BB4">
      <w:pPr>
        <w:tabs>
          <w:tab w:val="left" w:pos="8329"/>
        </w:tabs>
        <w:suppressAutoHyphens/>
        <w:spacing w:after="0" w:line="480" w:lineRule="atLeast"/>
        <w:rPr>
          <w:rFonts w:ascii="Times New Roman" w:eastAsia="Times New Roman" w:hAnsi="Times New Roman" w:cs="Times New Roman"/>
          <w:sz w:val="24"/>
          <w:szCs w:val="24"/>
          <w:lang w:val="en-US" w:eastAsia="ar-SA"/>
        </w:rPr>
      </w:pPr>
      <w:r w:rsidRPr="00DA2BB4">
        <w:rPr>
          <w:rFonts w:ascii="Times New Roman" w:eastAsia="Times New Roman" w:hAnsi="Times New Roman" w:cs="Times New Roman"/>
          <w:sz w:val="24"/>
          <w:szCs w:val="24"/>
          <w:lang w:val="en-US" w:eastAsia="ar-SA"/>
        </w:rPr>
        <w:tab/>
      </w:r>
    </w:p>
    <w:p w:rsidR="00DA2BB4" w:rsidRPr="00DA2BB4" w:rsidRDefault="00DA2BB4" w:rsidP="00DA2BB4">
      <w:pPr>
        <w:suppressAutoHyphens/>
        <w:spacing w:after="0" w:line="480" w:lineRule="atLeast"/>
        <w:rPr>
          <w:rFonts w:ascii="Times New Roman" w:eastAsia="Times New Roman" w:hAnsi="Times New Roman" w:cs="Times New Roman"/>
          <w:sz w:val="24"/>
          <w:szCs w:val="24"/>
          <w:lang w:val="en-US" w:eastAsia="ar-SA"/>
        </w:rPr>
      </w:pPr>
    </w:p>
    <w:p w:rsidR="00D72788" w:rsidRDefault="00D72788">
      <w:pPr>
        <w:rPr>
          <w:u w:val="single"/>
          <w:lang w:val="en-US"/>
        </w:rPr>
      </w:pPr>
    </w:p>
    <w:p w:rsidR="001E2905" w:rsidRDefault="001E2905">
      <w:pPr>
        <w:rPr>
          <w:u w:val="single"/>
          <w:lang w:val="en-US"/>
        </w:rPr>
      </w:pPr>
    </w:p>
    <w:p w:rsidR="001E2905" w:rsidRDefault="001E2905">
      <w:pPr>
        <w:rPr>
          <w:u w:val="single"/>
          <w:lang w:val="en-US"/>
        </w:rPr>
      </w:pPr>
    </w:p>
    <w:p w:rsidR="001E2905" w:rsidRDefault="001E2905">
      <w:pPr>
        <w:rPr>
          <w:u w:val="single"/>
          <w:lang w:val="en-US"/>
        </w:rPr>
      </w:pPr>
    </w:p>
    <w:p w:rsidR="001E2905" w:rsidRDefault="001E2905">
      <w:pPr>
        <w:rPr>
          <w:u w:val="single"/>
          <w:lang w:val="en-US"/>
        </w:rPr>
      </w:pPr>
    </w:p>
    <w:p w:rsidR="001E2905" w:rsidRDefault="001E2905">
      <w:pPr>
        <w:rPr>
          <w:u w:val="single"/>
          <w:lang w:val="en-US"/>
        </w:rPr>
      </w:pPr>
    </w:p>
    <w:p w:rsidR="001E2905" w:rsidRDefault="001E2905">
      <w:pPr>
        <w:rPr>
          <w:u w:val="single"/>
          <w:lang w:val="en-US"/>
        </w:rPr>
      </w:pPr>
    </w:p>
    <w:p w:rsidR="001E2905" w:rsidRDefault="001E2905">
      <w:pPr>
        <w:rPr>
          <w:u w:val="single"/>
          <w:lang w:val="en-US"/>
        </w:rPr>
      </w:pPr>
    </w:p>
    <w:p w:rsidR="001E2905" w:rsidRDefault="001E2905">
      <w:pPr>
        <w:rPr>
          <w:u w:val="single"/>
          <w:lang w:val="en-US"/>
        </w:rPr>
      </w:pPr>
    </w:p>
    <w:p w:rsidR="00713162" w:rsidRDefault="00713162" w:rsidP="00713162">
      <w:pPr>
        <w:pStyle w:val="Title"/>
        <w:rPr>
          <w:rFonts w:ascii="Arial" w:hAnsi="Arial" w:cs="Arial"/>
          <w:b/>
          <w:sz w:val="36"/>
          <w:szCs w:val="36"/>
        </w:rPr>
      </w:pPr>
      <w:r>
        <w:rPr>
          <w:rFonts w:ascii="Arial" w:hAnsi="Arial" w:cs="Arial"/>
          <w:b/>
          <w:sz w:val="36"/>
          <w:szCs w:val="36"/>
        </w:rPr>
        <w:lastRenderedPageBreak/>
        <w:t>INDIAN INSTITUTE OF TECHNOLOGY BOMBAY</w:t>
      </w:r>
    </w:p>
    <w:p w:rsidR="00713162" w:rsidRDefault="00713162" w:rsidP="00713162">
      <w:pPr>
        <w:pStyle w:val="Title"/>
        <w:rPr>
          <w:rFonts w:ascii="Arial" w:hAnsi="Arial" w:cs="Arial"/>
          <w:b/>
          <w:sz w:val="36"/>
          <w:szCs w:val="36"/>
        </w:rPr>
      </w:pPr>
      <w:r>
        <w:rPr>
          <w:rFonts w:ascii="Arial" w:hAnsi="Arial" w:cs="Arial"/>
          <w:b/>
          <w:sz w:val="36"/>
          <w:szCs w:val="36"/>
        </w:rPr>
        <w:t>OFFICE OF DEAN (IPS)</w:t>
      </w:r>
    </w:p>
    <w:p w:rsidR="00713162" w:rsidRDefault="00713162" w:rsidP="00713162">
      <w:pPr>
        <w:pStyle w:val="BodyText20"/>
        <w:tabs>
          <w:tab w:val="clear" w:pos="1134"/>
          <w:tab w:val="clear" w:pos="1701"/>
        </w:tabs>
        <w:ind w:left="0" w:firstLine="0"/>
        <w:jc w:val="center"/>
        <w:rPr>
          <w:sz w:val="52"/>
          <w:szCs w:val="52"/>
        </w:rPr>
      </w:pPr>
    </w:p>
    <w:p w:rsidR="00713162" w:rsidRDefault="00713162" w:rsidP="00713162">
      <w:pPr>
        <w:ind w:left="90"/>
        <w:jc w:val="both"/>
        <w:rPr>
          <w:rFonts w:ascii="Arial" w:hAnsi="Arial" w:cs="Arial"/>
        </w:rPr>
      </w:pPr>
      <w:r>
        <w:rPr>
          <w:rFonts w:ascii="Arial" w:hAnsi="Arial" w:cs="Arial"/>
          <w:b/>
        </w:rPr>
        <w:t xml:space="preserve">       Offer Notice No </w:t>
      </w:r>
      <w:r>
        <w:rPr>
          <w:rFonts w:ascii="Arial" w:hAnsi="Arial" w:cs="Arial"/>
        </w:rPr>
        <w:t>IIT(B)/Dean (IPS)/</w:t>
      </w:r>
      <w:r w:rsidR="0044664C" w:rsidRPr="0044664C">
        <w:rPr>
          <w:rFonts w:ascii="Arial" w:eastAsia="Arial" w:hAnsi="Arial" w:cs="Arial"/>
        </w:rPr>
        <w:t>Comp. Consultancy/DESE-CESE/2021/01</w:t>
      </w:r>
    </w:p>
    <w:p w:rsidR="00713162" w:rsidRDefault="00713162" w:rsidP="00713162">
      <w:pPr>
        <w:pStyle w:val="BodyText20"/>
        <w:tabs>
          <w:tab w:val="clear" w:pos="1134"/>
          <w:tab w:val="clear" w:pos="1701"/>
        </w:tabs>
        <w:ind w:left="0" w:firstLine="0"/>
        <w:jc w:val="left"/>
        <w:rPr>
          <w:sz w:val="32"/>
          <w:szCs w:val="32"/>
        </w:rPr>
      </w:pPr>
    </w:p>
    <w:p w:rsidR="00713162" w:rsidRDefault="00713162" w:rsidP="00713162">
      <w:pPr>
        <w:pStyle w:val="Title"/>
        <w:rPr>
          <w:rFonts w:ascii="Arial" w:hAnsi="Arial" w:cs="Arial"/>
          <w:b/>
          <w:sz w:val="36"/>
          <w:szCs w:val="36"/>
        </w:rPr>
      </w:pPr>
    </w:p>
    <w:p w:rsidR="00713162" w:rsidRDefault="00713162" w:rsidP="00713162">
      <w:pPr>
        <w:pStyle w:val="Title"/>
        <w:rPr>
          <w:rFonts w:ascii="Arial" w:hAnsi="Arial" w:cs="Arial"/>
          <w:b/>
          <w:sz w:val="36"/>
          <w:szCs w:val="36"/>
        </w:rPr>
      </w:pPr>
      <w:r>
        <w:rPr>
          <w:rFonts w:ascii="Arial" w:hAnsi="Arial" w:cs="Arial"/>
          <w:b/>
          <w:sz w:val="36"/>
          <w:szCs w:val="36"/>
        </w:rPr>
        <w:t>FINANCIAL BID</w:t>
      </w:r>
    </w:p>
    <w:p w:rsidR="00713162" w:rsidRDefault="00713162" w:rsidP="00713162">
      <w:pPr>
        <w:pStyle w:val="Title"/>
        <w:rPr>
          <w:rFonts w:ascii="Arial" w:hAnsi="Arial" w:cs="Arial"/>
          <w:b/>
          <w:sz w:val="36"/>
          <w:szCs w:val="36"/>
        </w:rPr>
      </w:pPr>
      <w:r>
        <w:rPr>
          <w:rFonts w:ascii="Arial" w:hAnsi="Arial" w:cs="Arial"/>
          <w:b/>
          <w:sz w:val="36"/>
          <w:szCs w:val="36"/>
        </w:rPr>
        <w:t>(</w:t>
      </w:r>
      <w:r>
        <w:rPr>
          <w:rFonts w:ascii="Arial" w:hAnsi="Arial" w:cs="Arial"/>
          <w:b/>
        </w:rPr>
        <w:t>ENVELOPE - II</w:t>
      </w:r>
      <w:r>
        <w:rPr>
          <w:rFonts w:ascii="Arial" w:hAnsi="Arial" w:cs="Arial"/>
          <w:b/>
          <w:sz w:val="36"/>
          <w:szCs w:val="36"/>
        </w:rPr>
        <w:t>)</w:t>
      </w:r>
    </w:p>
    <w:p w:rsidR="00713162" w:rsidRDefault="00713162" w:rsidP="00713162">
      <w:pPr>
        <w:pStyle w:val="Title"/>
        <w:rPr>
          <w:rFonts w:ascii="Arial" w:hAnsi="Arial" w:cs="Arial"/>
          <w:b/>
          <w:sz w:val="36"/>
          <w:szCs w:val="36"/>
        </w:rPr>
      </w:pPr>
    </w:p>
    <w:p w:rsidR="00713162" w:rsidRDefault="00713162" w:rsidP="00713162">
      <w:pPr>
        <w:jc w:val="both"/>
        <w:rPr>
          <w:rFonts w:ascii="Arial" w:hAnsi="Arial" w:cs="Arial"/>
          <w:b/>
        </w:rPr>
      </w:pPr>
    </w:p>
    <w:p w:rsidR="00713162" w:rsidRDefault="00713162" w:rsidP="00713162">
      <w:pPr>
        <w:pStyle w:val="Title"/>
        <w:rPr>
          <w:rFonts w:ascii="Arial" w:hAnsi="Arial" w:cs="Arial"/>
          <w:b/>
          <w:sz w:val="24"/>
          <w:szCs w:val="24"/>
        </w:rPr>
      </w:pPr>
    </w:p>
    <w:p w:rsidR="00713162" w:rsidRDefault="00713162" w:rsidP="00713162">
      <w:pPr>
        <w:pStyle w:val="Title"/>
        <w:rPr>
          <w:rFonts w:ascii="Arial" w:hAnsi="Arial" w:cs="Arial"/>
          <w:b/>
          <w:sz w:val="24"/>
          <w:szCs w:val="24"/>
        </w:rPr>
      </w:pPr>
      <w:r>
        <w:rPr>
          <w:rFonts w:ascii="Arial" w:hAnsi="Arial" w:cs="Arial"/>
          <w:b/>
          <w:sz w:val="24"/>
          <w:szCs w:val="24"/>
        </w:rPr>
        <w:t>For</w:t>
      </w:r>
    </w:p>
    <w:p w:rsidR="00713162" w:rsidRDefault="00713162" w:rsidP="00713162">
      <w:pPr>
        <w:pStyle w:val="Subtitle"/>
        <w:rPr>
          <w:rFonts w:ascii="Times New Roman" w:hAnsi="Times New Roman" w:cs="Times New Roman"/>
          <w:b/>
          <w:sz w:val="24"/>
          <w:szCs w:val="24"/>
        </w:rPr>
      </w:pPr>
    </w:p>
    <w:p w:rsidR="00713162" w:rsidRDefault="00713162" w:rsidP="00713162">
      <w:pPr>
        <w:pStyle w:val="Title"/>
        <w:rPr>
          <w:rFonts w:ascii="Arial" w:hAnsi="Arial" w:cs="Arial"/>
          <w:sz w:val="24"/>
          <w:szCs w:val="24"/>
        </w:rPr>
      </w:pPr>
      <w:r>
        <w:rPr>
          <w:rFonts w:ascii="Arial" w:hAnsi="Arial" w:cs="Arial"/>
          <w:sz w:val="24"/>
          <w:szCs w:val="24"/>
        </w:rPr>
        <w:t xml:space="preserve">Comprehensive Consultancy Services for </w:t>
      </w:r>
    </w:p>
    <w:p w:rsidR="00713162" w:rsidRDefault="00713162" w:rsidP="00713162">
      <w:pPr>
        <w:pStyle w:val="Title"/>
        <w:rPr>
          <w:rFonts w:ascii="Arial" w:hAnsi="Arial" w:cs="Arial"/>
          <w:sz w:val="24"/>
          <w:szCs w:val="24"/>
        </w:rPr>
      </w:pPr>
      <w:r>
        <w:rPr>
          <w:rFonts w:ascii="Arial" w:hAnsi="Arial" w:cs="Arial"/>
          <w:sz w:val="24"/>
          <w:szCs w:val="24"/>
        </w:rPr>
        <w:t xml:space="preserve">Exhaust </w:t>
      </w:r>
      <w:proofErr w:type="spellStart"/>
      <w:r w:rsidR="00493308">
        <w:rPr>
          <w:rFonts w:ascii="Arial" w:hAnsi="Arial" w:cs="Arial"/>
          <w:sz w:val="24"/>
          <w:szCs w:val="24"/>
        </w:rPr>
        <w:t>Fumehood</w:t>
      </w:r>
      <w:proofErr w:type="spellEnd"/>
      <w:r w:rsidR="00493308">
        <w:rPr>
          <w:rFonts w:ascii="Arial" w:hAnsi="Arial" w:cs="Arial"/>
          <w:sz w:val="24"/>
          <w:szCs w:val="24"/>
        </w:rPr>
        <w:t xml:space="preserve"> Ducting job</w:t>
      </w:r>
      <w:r>
        <w:rPr>
          <w:rFonts w:ascii="Arial" w:hAnsi="Arial" w:cs="Arial"/>
          <w:sz w:val="24"/>
          <w:szCs w:val="24"/>
        </w:rPr>
        <w:t xml:space="preserve"> for DESE / CESE building of</w:t>
      </w:r>
    </w:p>
    <w:p w:rsidR="00713162" w:rsidRDefault="00713162" w:rsidP="00713162">
      <w:pPr>
        <w:pStyle w:val="Title"/>
        <w:spacing w:line="360" w:lineRule="atLeast"/>
        <w:rPr>
          <w:rFonts w:ascii="Arial" w:hAnsi="Arial" w:cs="Arial"/>
          <w:sz w:val="24"/>
          <w:szCs w:val="24"/>
        </w:rPr>
      </w:pPr>
      <w:r>
        <w:rPr>
          <w:rFonts w:ascii="Arial" w:hAnsi="Arial" w:cs="Arial"/>
          <w:sz w:val="24"/>
          <w:szCs w:val="24"/>
        </w:rPr>
        <w:t xml:space="preserve"> Indian Institute of Technology Bombay (IITB), Powai, Mumbai 400076</w:t>
      </w:r>
    </w:p>
    <w:p w:rsidR="00713162" w:rsidRDefault="00713162" w:rsidP="00713162">
      <w:pPr>
        <w:pStyle w:val="BodyText20"/>
        <w:tabs>
          <w:tab w:val="clear" w:pos="1134"/>
          <w:tab w:val="clear" w:pos="1701"/>
        </w:tabs>
        <w:ind w:left="0" w:firstLine="0"/>
        <w:jc w:val="left"/>
        <w:rPr>
          <w:sz w:val="32"/>
          <w:szCs w:val="32"/>
        </w:rPr>
      </w:pPr>
    </w:p>
    <w:p w:rsidR="00713162" w:rsidRDefault="00713162" w:rsidP="00713162">
      <w:pPr>
        <w:pStyle w:val="BodyText20"/>
        <w:tabs>
          <w:tab w:val="clear" w:pos="1134"/>
          <w:tab w:val="clear" w:pos="1701"/>
        </w:tabs>
        <w:ind w:left="0" w:firstLine="0"/>
        <w:jc w:val="left"/>
        <w:rPr>
          <w:sz w:val="32"/>
          <w:szCs w:val="32"/>
        </w:rPr>
      </w:pPr>
    </w:p>
    <w:p w:rsidR="00713162" w:rsidRDefault="00713162" w:rsidP="00713162">
      <w:pPr>
        <w:pStyle w:val="BodyText20"/>
        <w:pBdr>
          <w:top w:val="single" w:sz="4" w:space="1" w:color="000000"/>
          <w:left w:val="single" w:sz="4" w:space="4" w:color="000000"/>
          <w:bottom w:val="single" w:sz="4" w:space="1" w:color="000000"/>
          <w:right w:val="single" w:sz="4" w:space="4" w:color="000000"/>
        </w:pBdr>
        <w:tabs>
          <w:tab w:val="clear" w:pos="1134"/>
          <w:tab w:val="clear" w:pos="1701"/>
        </w:tabs>
        <w:ind w:left="0" w:firstLine="0"/>
        <w:jc w:val="left"/>
        <w:rPr>
          <w:sz w:val="24"/>
          <w:szCs w:val="24"/>
        </w:rPr>
      </w:pPr>
    </w:p>
    <w:p w:rsidR="00713162" w:rsidRDefault="00713162" w:rsidP="00713162">
      <w:pPr>
        <w:pStyle w:val="BodyText20"/>
        <w:pBdr>
          <w:top w:val="single" w:sz="4" w:space="1" w:color="000000"/>
          <w:left w:val="single" w:sz="4" w:space="4" w:color="000000"/>
          <w:bottom w:val="single" w:sz="4" w:space="1" w:color="000000"/>
          <w:right w:val="single" w:sz="4" w:space="4" w:color="000000"/>
        </w:pBdr>
        <w:tabs>
          <w:tab w:val="clear" w:pos="1134"/>
          <w:tab w:val="clear" w:pos="1701"/>
        </w:tabs>
        <w:ind w:left="0" w:firstLine="0"/>
        <w:jc w:val="left"/>
        <w:rPr>
          <w:sz w:val="24"/>
          <w:szCs w:val="24"/>
        </w:rPr>
      </w:pPr>
      <w:r>
        <w:rPr>
          <w:sz w:val="24"/>
          <w:szCs w:val="24"/>
        </w:rPr>
        <w:t xml:space="preserve"> ISSUED TO </w:t>
      </w:r>
      <w:r>
        <w:rPr>
          <w:sz w:val="24"/>
          <w:szCs w:val="24"/>
        </w:rPr>
        <w:tab/>
      </w:r>
    </w:p>
    <w:p w:rsidR="00713162" w:rsidRDefault="00713162" w:rsidP="00713162">
      <w:pPr>
        <w:pStyle w:val="BodyText20"/>
        <w:pBdr>
          <w:top w:val="single" w:sz="4" w:space="1" w:color="000000"/>
          <w:left w:val="single" w:sz="4" w:space="4" w:color="000000"/>
          <w:bottom w:val="single" w:sz="4" w:space="1" w:color="000000"/>
          <w:right w:val="single" w:sz="4" w:space="4" w:color="000000"/>
        </w:pBdr>
        <w:tabs>
          <w:tab w:val="clear" w:pos="1134"/>
          <w:tab w:val="clear" w:pos="1701"/>
        </w:tabs>
        <w:ind w:left="0" w:firstLine="0"/>
        <w:jc w:val="left"/>
        <w:rPr>
          <w:sz w:val="24"/>
          <w:szCs w:val="24"/>
        </w:rPr>
      </w:pPr>
    </w:p>
    <w:p w:rsidR="00713162" w:rsidRDefault="00713162" w:rsidP="00713162">
      <w:pPr>
        <w:pStyle w:val="BodyText20"/>
        <w:pBdr>
          <w:top w:val="single" w:sz="4" w:space="1" w:color="000000"/>
          <w:left w:val="single" w:sz="4" w:space="4" w:color="000000"/>
          <w:bottom w:val="single" w:sz="4" w:space="1" w:color="000000"/>
          <w:right w:val="single" w:sz="4" w:space="4" w:color="000000"/>
        </w:pBdr>
        <w:tabs>
          <w:tab w:val="clear" w:pos="1134"/>
          <w:tab w:val="clear" w:pos="1701"/>
        </w:tabs>
        <w:ind w:left="0" w:firstLine="0"/>
        <w:jc w:val="left"/>
        <w:rPr>
          <w:sz w:val="24"/>
          <w:szCs w:val="24"/>
        </w:rPr>
      </w:pPr>
      <w:r>
        <w:rPr>
          <w:sz w:val="24"/>
          <w:szCs w:val="24"/>
        </w:rPr>
        <w:t xml:space="preserve"> M/s.</w:t>
      </w:r>
      <w:r>
        <w:rPr>
          <w:sz w:val="24"/>
          <w:szCs w:val="24"/>
        </w:rPr>
        <w:tab/>
      </w:r>
    </w:p>
    <w:p w:rsidR="00713162" w:rsidRDefault="00713162" w:rsidP="00713162">
      <w:pPr>
        <w:pStyle w:val="BodyText20"/>
        <w:pBdr>
          <w:top w:val="single" w:sz="4" w:space="1" w:color="000000"/>
          <w:left w:val="single" w:sz="4" w:space="4" w:color="000000"/>
          <w:bottom w:val="single" w:sz="4" w:space="1" w:color="000000"/>
          <w:right w:val="single" w:sz="4" w:space="4" w:color="000000"/>
        </w:pBdr>
        <w:tabs>
          <w:tab w:val="clear" w:pos="1134"/>
          <w:tab w:val="clear" w:pos="1701"/>
        </w:tabs>
        <w:ind w:left="0" w:firstLine="0"/>
        <w:jc w:val="left"/>
        <w:rPr>
          <w:sz w:val="32"/>
          <w:szCs w:val="32"/>
        </w:rPr>
      </w:pPr>
    </w:p>
    <w:p w:rsidR="00713162" w:rsidRDefault="00713162" w:rsidP="00713162">
      <w:pPr>
        <w:pStyle w:val="BodyText20"/>
        <w:pBdr>
          <w:top w:val="single" w:sz="4" w:space="1" w:color="000000"/>
          <w:left w:val="single" w:sz="4" w:space="4" w:color="000000"/>
          <w:bottom w:val="single" w:sz="4" w:space="1" w:color="000000"/>
          <w:right w:val="single" w:sz="4" w:space="4" w:color="000000"/>
        </w:pBdr>
        <w:tabs>
          <w:tab w:val="clear" w:pos="1134"/>
          <w:tab w:val="clear" w:pos="1701"/>
        </w:tabs>
        <w:ind w:left="0" w:firstLine="0"/>
        <w:jc w:val="left"/>
        <w:rPr>
          <w:sz w:val="32"/>
          <w:szCs w:val="32"/>
        </w:rPr>
      </w:pPr>
    </w:p>
    <w:p w:rsidR="00713162" w:rsidRDefault="00713162" w:rsidP="00713162">
      <w:pPr>
        <w:pStyle w:val="BodyText20"/>
        <w:pBdr>
          <w:top w:val="single" w:sz="4" w:space="1" w:color="000000"/>
          <w:left w:val="single" w:sz="4" w:space="4" w:color="000000"/>
          <w:bottom w:val="single" w:sz="4" w:space="1" w:color="000000"/>
          <w:right w:val="single" w:sz="4" w:space="4" w:color="000000"/>
        </w:pBdr>
        <w:tabs>
          <w:tab w:val="clear" w:pos="1134"/>
          <w:tab w:val="clear" w:pos="1701"/>
        </w:tabs>
        <w:ind w:left="0" w:firstLine="0"/>
        <w:jc w:val="left"/>
        <w:rPr>
          <w:sz w:val="32"/>
          <w:szCs w:val="32"/>
        </w:rPr>
      </w:pPr>
    </w:p>
    <w:p w:rsidR="00713162" w:rsidRDefault="00713162" w:rsidP="00713162">
      <w:pPr>
        <w:pStyle w:val="BodyText20"/>
        <w:pBdr>
          <w:top w:val="single" w:sz="4" w:space="1" w:color="000000"/>
          <w:left w:val="single" w:sz="4" w:space="4" w:color="000000"/>
          <w:bottom w:val="single" w:sz="4" w:space="1" w:color="000000"/>
          <w:right w:val="single" w:sz="4" w:space="4" w:color="000000"/>
        </w:pBdr>
        <w:tabs>
          <w:tab w:val="clear" w:pos="1134"/>
          <w:tab w:val="clear" w:pos="1701"/>
        </w:tabs>
        <w:ind w:left="0" w:firstLine="0"/>
        <w:jc w:val="left"/>
        <w:rPr>
          <w:sz w:val="32"/>
          <w:szCs w:val="32"/>
        </w:rPr>
      </w:pPr>
    </w:p>
    <w:p w:rsidR="00713162" w:rsidRDefault="00713162" w:rsidP="00713162">
      <w:pPr>
        <w:pStyle w:val="BodyText20"/>
        <w:pBdr>
          <w:top w:val="single" w:sz="4" w:space="1" w:color="000000"/>
          <w:left w:val="single" w:sz="4" w:space="4" w:color="000000"/>
          <w:bottom w:val="single" w:sz="4" w:space="1" w:color="000000"/>
          <w:right w:val="single" w:sz="4" w:space="4" w:color="000000"/>
        </w:pBdr>
        <w:tabs>
          <w:tab w:val="clear" w:pos="1134"/>
          <w:tab w:val="clear" w:pos="1701"/>
        </w:tabs>
        <w:ind w:left="0" w:firstLine="0"/>
        <w:jc w:val="right"/>
        <w:rPr>
          <w:sz w:val="32"/>
          <w:szCs w:val="32"/>
        </w:rPr>
      </w:pPr>
    </w:p>
    <w:p w:rsidR="00713162" w:rsidRDefault="00713162" w:rsidP="00713162">
      <w:pPr>
        <w:pStyle w:val="BodyText20"/>
        <w:pBdr>
          <w:top w:val="single" w:sz="4" w:space="1" w:color="000000"/>
          <w:left w:val="single" w:sz="4" w:space="4" w:color="000000"/>
          <w:bottom w:val="single" w:sz="4" w:space="1" w:color="000000"/>
          <w:right w:val="single" w:sz="4" w:space="4" w:color="000000"/>
        </w:pBdr>
        <w:tabs>
          <w:tab w:val="clear" w:pos="1134"/>
          <w:tab w:val="clear" w:pos="1701"/>
        </w:tabs>
        <w:ind w:left="0" w:firstLine="0"/>
        <w:jc w:val="center"/>
        <w:rPr>
          <w:b/>
          <w:sz w:val="28"/>
          <w:szCs w:val="28"/>
        </w:rPr>
      </w:pPr>
      <w:r>
        <w:rPr>
          <w:b/>
          <w:sz w:val="28"/>
          <w:szCs w:val="28"/>
        </w:rPr>
        <w:t xml:space="preserve">                                                                                              Dean (IPS)</w:t>
      </w:r>
    </w:p>
    <w:p w:rsidR="00713162" w:rsidRDefault="00713162" w:rsidP="00713162">
      <w:pPr>
        <w:pStyle w:val="Title"/>
        <w:rPr>
          <w:rFonts w:ascii="Arial" w:hAnsi="Arial" w:cs="Arial"/>
          <w:b/>
        </w:rPr>
      </w:pPr>
    </w:p>
    <w:p w:rsidR="00713162" w:rsidRDefault="00713162" w:rsidP="00713162">
      <w:pPr>
        <w:pStyle w:val="Title"/>
        <w:rPr>
          <w:rFonts w:ascii="Arial" w:hAnsi="Arial" w:cs="Arial"/>
          <w:b/>
        </w:rPr>
      </w:pPr>
    </w:p>
    <w:p w:rsidR="00713162" w:rsidRDefault="00713162" w:rsidP="00713162">
      <w:pPr>
        <w:pageBreakBefore/>
        <w:rPr>
          <w:rFonts w:ascii="Bookman Old Style" w:hAnsi="Bookman Old Style"/>
          <w:sz w:val="32"/>
        </w:rPr>
      </w:pPr>
    </w:p>
    <w:p w:rsidR="00713162" w:rsidRDefault="00713162" w:rsidP="00713162">
      <w:pPr>
        <w:rPr>
          <w:rFonts w:ascii="Bookman Old Style" w:hAnsi="Bookman Old Style"/>
          <w:sz w:val="32"/>
        </w:rPr>
      </w:pPr>
    </w:p>
    <w:p w:rsidR="00713162" w:rsidRDefault="00713162" w:rsidP="00713162">
      <w:pPr>
        <w:pStyle w:val="Title"/>
        <w:rPr>
          <w:rFonts w:ascii="Arial" w:hAnsi="Arial" w:cs="Arial"/>
          <w:b/>
          <w:sz w:val="36"/>
          <w:szCs w:val="36"/>
        </w:rPr>
      </w:pPr>
      <w:r>
        <w:rPr>
          <w:rFonts w:ascii="Arial" w:hAnsi="Arial" w:cs="Arial"/>
          <w:b/>
          <w:sz w:val="36"/>
          <w:szCs w:val="36"/>
        </w:rPr>
        <w:t xml:space="preserve">PART – II  </w:t>
      </w:r>
    </w:p>
    <w:p w:rsidR="00713162" w:rsidRDefault="00713162" w:rsidP="00713162">
      <w:pPr>
        <w:pStyle w:val="Title"/>
        <w:rPr>
          <w:rFonts w:ascii="Arial" w:hAnsi="Arial" w:cs="Arial"/>
          <w:b/>
          <w:sz w:val="36"/>
          <w:szCs w:val="36"/>
        </w:rPr>
      </w:pPr>
      <w:r>
        <w:rPr>
          <w:rFonts w:ascii="Arial" w:hAnsi="Arial" w:cs="Arial"/>
          <w:b/>
          <w:sz w:val="36"/>
          <w:szCs w:val="36"/>
        </w:rPr>
        <w:t>FINANCIAL BID</w:t>
      </w:r>
    </w:p>
    <w:p w:rsidR="00713162" w:rsidRDefault="00713162" w:rsidP="00713162">
      <w:pPr>
        <w:pStyle w:val="Title"/>
        <w:rPr>
          <w:rFonts w:ascii="Arial" w:hAnsi="Arial" w:cs="Arial"/>
          <w:b/>
          <w:sz w:val="36"/>
          <w:szCs w:val="36"/>
        </w:rPr>
      </w:pPr>
      <w:r>
        <w:rPr>
          <w:rFonts w:ascii="Arial" w:hAnsi="Arial" w:cs="Arial"/>
          <w:b/>
          <w:sz w:val="36"/>
          <w:szCs w:val="36"/>
        </w:rPr>
        <w:t>(</w:t>
      </w:r>
      <w:r>
        <w:rPr>
          <w:rFonts w:ascii="Arial" w:hAnsi="Arial" w:cs="Arial"/>
          <w:b/>
          <w:sz w:val="32"/>
        </w:rPr>
        <w:t>ENVELOPE - II</w:t>
      </w:r>
      <w:r>
        <w:rPr>
          <w:rFonts w:ascii="Arial" w:hAnsi="Arial" w:cs="Arial"/>
          <w:b/>
          <w:sz w:val="36"/>
          <w:szCs w:val="36"/>
        </w:rPr>
        <w:t>)</w:t>
      </w:r>
    </w:p>
    <w:p w:rsidR="00713162" w:rsidRDefault="00713162" w:rsidP="00713162">
      <w:pPr>
        <w:pStyle w:val="Heading1"/>
        <w:numPr>
          <w:ilvl w:val="0"/>
          <w:numId w:val="0"/>
        </w:numPr>
        <w:tabs>
          <w:tab w:val="left" w:pos="2880"/>
        </w:tabs>
        <w:ind w:left="1440"/>
        <w:jc w:val="center"/>
        <w:rPr>
          <w:sz w:val="24"/>
          <w:szCs w:val="24"/>
        </w:rPr>
      </w:pPr>
    </w:p>
    <w:p w:rsidR="00713162" w:rsidRDefault="00713162" w:rsidP="00F92DA0">
      <w:pPr>
        <w:pStyle w:val="Heading1"/>
        <w:tabs>
          <w:tab w:val="left" w:pos="2880"/>
        </w:tabs>
        <w:autoSpaceDE w:val="0"/>
        <w:spacing w:before="0" w:after="0"/>
        <w:ind w:left="1440"/>
        <w:rPr>
          <w:sz w:val="24"/>
          <w:szCs w:val="24"/>
        </w:rPr>
      </w:pPr>
      <w:r>
        <w:rPr>
          <w:b w:val="0"/>
          <w:bCs w:val="0"/>
          <w:sz w:val="24"/>
          <w:szCs w:val="24"/>
        </w:rPr>
        <w:t>SCHEDULE OF FINANCIAL PROPOSAL</w:t>
      </w:r>
    </w:p>
    <w:p w:rsidR="00713162" w:rsidRDefault="00713162" w:rsidP="00713162">
      <w:pPr>
        <w:rPr>
          <w:rFonts w:ascii="Arial" w:hAnsi="Arial"/>
        </w:rPr>
      </w:pPr>
    </w:p>
    <w:p w:rsidR="00713162" w:rsidRDefault="00713162" w:rsidP="00713162">
      <w:pPr>
        <w:rPr>
          <w:rFonts w:ascii="Arial" w:hAnsi="Arial"/>
        </w:rPr>
      </w:pPr>
      <w:r>
        <w:rPr>
          <w:rFonts w:ascii="Arial" w:hAnsi="Arial"/>
        </w:rPr>
        <w:t xml:space="preserve">A: Financial Bid </w:t>
      </w:r>
    </w:p>
    <w:p w:rsidR="00713162" w:rsidRDefault="00713162" w:rsidP="00713162">
      <w:pPr>
        <w:rPr>
          <w:rFonts w:ascii="Arial" w:hAnsi="Arial"/>
        </w:rPr>
      </w:pPr>
    </w:p>
    <w:p w:rsidR="00713162" w:rsidRDefault="00713162" w:rsidP="00713162">
      <w:pPr>
        <w:rPr>
          <w:rFonts w:ascii="Arial" w:hAnsi="Arial"/>
        </w:rPr>
      </w:pPr>
      <w:r>
        <w:rPr>
          <w:rFonts w:ascii="Arial" w:hAnsi="Arial"/>
        </w:rPr>
        <w:t xml:space="preserve">B: Milestone for Payment of Consultancy Charges </w:t>
      </w:r>
    </w:p>
    <w:p w:rsidR="00713162" w:rsidRDefault="00713162" w:rsidP="00713162">
      <w:pPr>
        <w:rPr>
          <w:rFonts w:ascii="Arial" w:hAnsi="Arial"/>
        </w:rPr>
      </w:pPr>
    </w:p>
    <w:p w:rsidR="00713162" w:rsidRDefault="00713162" w:rsidP="00713162">
      <w:pPr>
        <w:rPr>
          <w:rFonts w:ascii="Arial" w:hAnsi="Arial" w:cs="Arial"/>
        </w:rPr>
      </w:pPr>
      <w:r>
        <w:rPr>
          <w:rFonts w:ascii="Arial" w:hAnsi="Arial"/>
        </w:rPr>
        <w:t xml:space="preserve">C: </w:t>
      </w:r>
      <w:r>
        <w:rPr>
          <w:rFonts w:ascii="Arial" w:hAnsi="Arial" w:cs="Arial"/>
        </w:rPr>
        <w:t>Reimbursable expenses</w:t>
      </w:r>
    </w:p>
    <w:p w:rsidR="00713162" w:rsidRDefault="00713162" w:rsidP="00713162">
      <w:pPr>
        <w:jc w:val="center"/>
        <w:rPr>
          <w:rFonts w:ascii="Arial" w:hAnsi="Arial" w:cs="Arial"/>
          <w:b/>
          <w:sz w:val="32"/>
          <w:szCs w:val="32"/>
        </w:rPr>
      </w:pPr>
    </w:p>
    <w:p w:rsidR="00713162" w:rsidRDefault="00713162" w:rsidP="00713162">
      <w:pPr>
        <w:jc w:val="center"/>
        <w:rPr>
          <w:rFonts w:ascii="Arial" w:hAnsi="Arial" w:cs="Arial"/>
          <w:b/>
          <w:sz w:val="32"/>
          <w:szCs w:val="32"/>
        </w:rPr>
      </w:pPr>
    </w:p>
    <w:p w:rsidR="00713162" w:rsidRDefault="00713162" w:rsidP="00713162">
      <w:pPr>
        <w:jc w:val="center"/>
        <w:rPr>
          <w:rFonts w:ascii="Arial" w:hAnsi="Arial" w:cs="Arial"/>
          <w:b/>
          <w:sz w:val="32"/>
          <w:szCs w:val="32"/>
        </w:rPr>
      </w:pPr>
    </w:p>
    <w:p w:rsidR="00713162" w:rsidRDefault="00713162" w:rsidP="00713162">
      <w:pPr>
        <w:jc w:val="center"/>
        <w:rPr>
          <w:rFonts w:ascii="Arial" w:hAnsi="Arial" w:cs="Arial"/>
          <w:b/>
          <w:sz w:val="32"/>
          <w:szCs w:val="32"/>
        </w:rPr>
      </w:pPr>
    </w:p>
    <w:p w:rsidR="00713162" w:rsidRDefault="00713162" w:rsidP="00713162">
      <w:pPr>
        <w:jc w:val="center"/>
        <w:rPr>
          <w:rFonts w:ascii="Arial" w:hAnsi="Arial" w:cs="Arial"/>
          <w:b/>
          <w:sz w:val="32"/>
          <w:szCs w:val="32"/>
        </w:rPr>
      </w:pPr>
    </w:p>
    <w:p w:rsidR="00713162" w:rsidRDefault="00713162" w:rsidP="00713162">
      <w:pPr>
        <w:jc w:val="center"/>
        <w:rPr>
          <w:rFonts w:ascii="Arial" w:hAnsi="Arial" w:cs="Arial"/>
          <w:b/>
          <w:sz w:val="32"/>
          <w:szCs w:val="32"/>
        </w:rPr>
      </w:pPr>
    </w:p>
    <w:p w:rsidR="00713162" w:rsidRDefault="00713162" w:rsidP="00713162">
      <w:pPr>
        <w:jc w:val="center"/>
        <w:rPr>
          <w:rFonts w:ascii="Arial" w:hAnsi="Arial" w:cs="Arial"/>
          <w:b/>
          <w:sz w:val="32"/>
          <w:szCs w:val="32"/>
        </w:rPr>
      </w:pPr>
    </w:p>
    <w:p w:rsidR="00713162" w:rsidRDefault="00713162" w:rsidP="00713162">
      <w:pPr>
        <w:jc w:val="center"/>
        <w:rPr>
          <w:rFonts w:ascii="Arial" w:hAnsi="Arial" w:cs="Arial"/>
          <w:b/>
          <w:sz w:val="32"/>
          <w:szCs w:val="32"/>
        </w:rPr>
      </w:pPr>
    </w:p>
    <w:p w:rsidR="00713162" w:rsidRDefault="00713162" w:rsidP="00713162">
      <w:pPr>
        <w:jc w:val="center"/>
        <w:rPr>
          <w:rFonts w:ascii="Arial" w:hAnsi="Arial" w:cs="Arial"/>
          <w:b/>
          <w:sz w:val="32"/>
          <w:szCs w:val="32"/>
        </w:rPr>
      </w:pPr>
    </w:p>
    <w:p w:rsidR="00713162" w:rsidRDefault="00713162" w:rsidP="00713162">
      <w:pPr>
        <w:jc w:val="center"/>
        <w:rPr>
          <w:rFonts w:ascii="Arial" w:hAnsi="Arial" w:cs="Arial"/>
          <w:b/>
          <w:sz w:val="32"/>
          <w:szCs w:val="32"/>
        </w:rPr>
      </w:pPr>
    </w:p>
    <w:p w:rsidR="00713162" w:rsidRDefault="00713162" w:rsidP="00713162">
      <w:pPr>
        <w:jc w:val="center"/>
        <w:rPr>
          <w:rFonts w:ascii="Arial" w:hAnsi="Arial" w:cs="Arial"/>
          <w:b/>
          <w:sz w:val="32"/>
          <w:szCs w:val="32"/>
        </w:rPr>
      </w:pPr>
    </w:p>
    <w:p w:rsidR="00713162" w:rsidRDefault="00713162" w:rsidP="00713162">
      <w:pPr>
        <w:jc w:val="center"/>
        <w:rPr>
          <w:rFonts w:ascii="Arial" w:hAnsi="Arial" w:cs="Arial"/>
          <w:b/>
          <w:sz w:val="32"/>
          <w:szCs w:val="32"/>
        </w:rPr>
      </w:pPr>
    </w:p>
    <w:p w:rsidR="00713162" w:rsidRDefault="00713162" w:rsidP="00713162">
      <w:pPr>
        <w:jc w:val="center"/>
        <w:rPr>
          <w:rFonts w:ascii="Arial" w:hAnsi="Arial" w:cs="Arial"/>
          <w:b/>
          <w:sz w:val="32"/>
          <w:szCs w:val="32"/>
        </w:rPr>
      </w:pPr>
    </w:p>
    <w:p w:rsidR="00713162" w:rsidRDefault="00713162" w:rsidP="00713162">
      <w:pPr>
        <w:jc w:val="center"/>
        <w:rPr>
          <w:rFonts w:ascii="Arial" w:hAnsi="Arial" w:cs="Arial"/>
          <w:b/>
          <w:sz w:val="32"/>
          <w:szCs w:val="32"/>
        </w:rPr>
      </w:pPr>
    </w:p>
    <w:p w:rsidR="002C312E" w:rsidRDefault="002C312E" w:rsidP="002C312E">
      <w:pPr>
        <w:jc w:val="center"/>
        <w:rPr>
          <w:rFonts w:ascii="Arial" w:hAnsi="Arial" w:cs="Arial"/>
          <w:b/>
        </w:rPr>
      </w:pPr>
    </w:p>
    <w:p w:rsidR="002C312E" w:rsidRPr="00DE4930" w:rsidRDefault="002C312E" w:rsidP="002C312E">
      <w:pPr>
        <w:jc w:val="center"/>
        <w:rPr>
          <w:rFonts w:ascii="Arial" w:hAnsi="Arial" w:cs="Arial"/>
          <w:b/>
        </w:rPr>
      </w:pPr>
      <w:r w:rsidRPr="00DE4930">
        <w:rPr>
          <w:rFonts w:ascii="Arial" w:hAnsi="Arial" w:cs="Arial"/>
          <w:b/>
        </w:rPr>
        <w:lastRenderedPageBreak/>
        <w:t>A. Financial bid</w:t>
      </w:r>
    </w:p>
    <w:p w:rsidR="002C312E" w:rsidRPr="00DE4930" w:rsidRDefault="002C312E" w:rsidP="002C312E">
      <w:pPr>
        <w:pStyle w:val="BodyText20"/>
        <w:tabs>
          <w:tab w:val="clear" w:pos="1134"/>
          <w:tab w:val="clear" w:pos="1701"/>
        </w:tabs>
        <w:ind w:left="0" w:firstLine="0"/>
        <w:jc w:val="left"/>
        <w:rPr>
          <w:b/>
        </w:rPr>
      </w:pPr>
      <w:r w:rsidRPr="00DE4930">
        <w:rPr>
          <w:b/>
        </w:rPr>
        <w:t xml:space="preserve">TENDER NO.: </w:t>
      </w:r>
    </w:p>
    <w:tbl>
      <w:tblPr>
        <w:tblW w:w="0" w:type="auto"/>
        <w:tblInd w:w="-562" w:type="dxa"/>
        <w:tblLayout w:type="fixed"/>
        <w:tblCellMar>
          <w:left w:w="0" w:type="dxa"/>
          <w:right w:w="0" w:type="dxa"/>
        </w:tblCellMar>
        <w:tblLook w:val="0000" w:firstRow="0" w:lastRow="0" w:firstColumn="0" w:lastColumn="0" w:noHBand="0" w:noVBand="0"/>
      </w:tblPr>
      <w:tblGrid>
        <w:gridCol w:w="567"/>
        <w:gridCol w:w="4678"/>
        <w:gridCol w:w="1134"/>
        <w:gridCol w:w="1276"/>
        <w:gridCol w:w="1417"/>
      </w:tblGrid>
      <w:tr w:rsidR="002C312E" w:rsidRPr="00DE4930" w:rsidTr="006E24CE">
        <w:trPr>
          <w:trHeight w:val="762"/>
        </w:trPr>
        <w:tc>
          <w:tcPr>
            <w:tcW w:w="567" w:type="dxa"/>
            <w:tcBorders>
              <w:top w:val="single" w:sz="4" w:space="0" w:color="000000"/>
              <w:left w:val="single" w:sz="4" w:space="0" w:color="000000"/>
              <w:bottom w:val="single" w:sz="4" w:space="0" w:color="000000"/>
            </w:tcBorders>
          </w:tcPr>
          <w:p w:rsidR="002C312E" w:rsidRPr="00DE4930" w:rsidRDefault="002C312E" w:rsidP="006E24CE">
            <w:pPr>
              <w:snapToGrid w:val="0"/>
              <w:jc w:val="center"/>
              <w:rPr>
                <w:rFonts w:ascii="Arial" w:hAnsi="Arial" w:cs="Arial"/>
                <w:i/>
              </w:rPr>
            </w:pPr>
            <w:r w:rsidRPr="006D24D9">
              <w:rPr>
                <w:rFonts w:ascii="Arial" w:hAnsi="Arial" w:cs="Arial"/>
              </w:rPr>
              <w:t>Sr. No</w:t>
            </w:r>
            <w:r>
              <w:rPr>
                <w:rFonts w:ascii="Arial" w:hAnsi="Arial" w:cs="Arial"/>
              </w:rPr>
              <w:t>.</w:t>
            </w:r>
          </w:p>
        </w:tc>
        <w:tc>
          <w:tcPr>
            <w:tcW w:w="4678" w:type="dxa"/>
            <w:tcBorders>
              <w:top w:val="single" w:sz="4" w:space="0" w:color="000000"/>
              <w:left w:val="single" w:sz="4" w:space="0" w:color="000000"/>
              <w:bottom w:val="single" w:sz="4" w:space="0" w:color="000000"/>
            </w:tcBorders>
          </w:tcPr>
          <w:p w:rsidR="002C312E" w:rsidRPr="006D24D9" w:rsidRDefault="002C312E" w:rsidP="006E24CE">
            <w:pPr>
              <w:snapToGrid w:val="0"/>
              <w:jc w:val="center"/>
              <w:rPr>
                <w:rFonts w:ascii="Arial" w:hAnsi="Arial" w:cs="Arial"/>
              </w:rPr>
            </w:pPr>
            <w:r w:rsidRPr="006D24D9">
              <w:rPr>
                <w:rFonts w:ascii="Arial" w:hAnsi="Arial" w:cs="Arial"/>
              </w:rPr>
              <w:t>Item Description</w:t>
            </w:r>
          </w:p>
        </w:tc>
        <w:tc>
          <w:tcPr>
            <w:tcW w:w="1134" w:type="dxa"/>
            <w:tcBorders>
              <w:top w:val="single" w:sz="4" w:space="0" w:color="000000"/>
              <w:left w:val="single" w:sz="4" w:space="0" w:color="000000"/>
              <w:bottom w:val="single" w:sz="4" w:space="0" w:color="000000"/>
            </w:tcBorders>
          </w:tcPr>
          <w:p w:rsidR="002C312E" w:rsidRPr="00DE4930" w:rsidRDefault="002C312E" w:rsidP="006E24CE">
            <w:pPr>
              <w:snapToGrid w:val="0"/>
              <w:jc w:val="center"/>
              <w:rPr>
                <w:rFonts w:ascii="Arial" w:hAnsi="Arial" w:cs="Arial"/>
                <w:i/>
              </w:rPr>
            </w:pPr>
            <w:r w:rsidRPr="00DE4930">
              <w:rPr>
                <w:rFonts w:ascii="Arial" w:hAnsi="Arial" w:cs="Arial"/>
              </w:rPr>
              <w:t>Uni</w:t>
            </w:r>
            <w:r w:rsidRPr="006D24D9">
              <w:rPr>
                <w:rFonts w:ascii="Arial" w:hAnsi="Arial" w:cs="Arial"/>
              </w:rPr>
              <w:t>t</w:t>
            </w:r>
          </w:p>
          <w:p w:rsidR="002C312E" w:rsidRPr="006F6FF2" w:rsidRDefault="002C312E" w:rsidP="006E24CE">
            <w:pPr>
              <w:jc w:val="center"/>
              <w:rPr>
                <w:rFonts w:ascii="Arial" w:hAnsi="Arial" w:cs="Arial"/>
              </w:rPr>
            </w:pPr>
          </w:p>
        </w:tc>
        <w:tc>
          <w:tcPr>
            <w:tcW w:w="1276" w:type="dxa"/>
            <w:tcBorders>
              <w:top w:val="single" w:sz="4" w:space="0" w:color="000000"/>
              <w:left w:val="single" w:sz="4" w:space="0" w:color="000000"/>
              <w:bottom w:val="single" w:sz="4" w:space="0" w:color="000000"/>
            </w:tcBorders>
          </w:tcPr>
          <w:p w:rsidR="002C312E" w:rsidRPr="00DE4930" w:rsidRDefault="002C312E" w:rsidP="006E24CE">
            <w:pPr>
              <w:snapToGrid w:val="0"/>
              <w:jc w:val="center"/>
              <w:rPr>
                <w:rFonts w:ascii="Arial" w:hAnsi="Arial" w:cs="Arial"/>
              </w:rPr>
            </w:pPr>
            <w:r w:rsidRPr="00DE4930">
              <w:rPr>
                <w:rFonts w:ascii="Arial" w:hAnsi="Arial" w:cs="Arial"/>
              </w:rPr>
              <w:t xml:space="preserve">Amount in </w:t>
            </w:r>
            <w:proofErr w:type="gramStart"/>
            <w:r w:rsidRPr="00DE4930">
              <w:rPr>
                <w:rFonts w:ascii="Arial" w:hAnsi="Arial" w:cs="Arial"/>
              </w:rPr>
              <w:t>figure(</w:t>
            </w:r>
            <w:proofErr w:type="gramEnd"/>
            <w:r w:rsidRPr="00DE4930">
              <w:rPr>
                <w:rFonts w:ascii="Arial" w:hAnsi="Arial" w:cs="Arial"/>
              </w:rPr>
              <w:t>in Rs.)</w:t>
            </w:r>
          </w:p>
        </w:tc>
        <w:tc>
          <w:tcPr>
            <w:tcW w:w="1417" w:type="dxa"/>
            <w:tcBorders>
              <w:top w:val="single" w:sz="4" w:space="0" w:color="000000"/>
              <w:left w:val="single" w:sz="4" w:space="0" w:color="000000"/>
              <w:bottom w:val="single" w:sz="4" w:space="0" w:color="000000"/>
              <w:right w:val="single" w:sz="4" w:space="0" w:color="000000"/>
            </w:tcBorders>
          </w:tcPr>
          <w:p w:rsidR="002C312E" w:rsidRPr="006D24D9" w:rsidRDefault="002C312E" w:rsidP="006E24CE">
            <w:pPr>
              <w:snapToGrid w:val="0"/>
              <w:jc w:val="center"/>
              <w:rPr>
                <w:rFonts w:ascii="Arial" w:hAnsi="Arial" w:cs="Arial"/>
              </w:rPr>
            </w:pPr>
            <w:r w:rsidRPr="006D24D9">
              <w:rPr>
                <w:rFonts w:ascii="Arial" w:hAnsi="Arial" w:cs="Arial"/>
              </w:rPr>
              <w:t>Amount in Words</w:t>
            </w:r>
          </w:p>
        </w:tc>
      </w:tr>
      <w:tr w:rsidR="002C312E" w:rsidRPr="00DE4930" w:rsidTr="006E24CE">
        <w:trPr>
          <w:trHeight w:val="5275"/>
        </w:trPr>
        <w:tc>
          <w:tcPr>
            <w:tcW w:w="567" w:type="dxa"/>
            <w:tcBorders>
              <w:top w:val="single" w:sz="4" w:space="0" w:color="000000"/>
              <w:left w:val="single" w:sz="4" w:space="0" w:color="000000"/>
              <w:bottom w:val="single" w:sz="4" w:space="0" w:color="000000"/>
            </w:tcBorders>
          </w:tcPr>
          <w:p w:rsidR="002C312E" w:rsidRPr="00DE4930" w:rsidRDefault="002C312E" w:rsidP="006E24CE">
            <w:pPr>
              <w:snapToGrid w:val="0"/>
              <w:jc w:val="center"/>
              <w:rPr>
                <w:rFonts w:ascii="Arial" w:hAnsi="Arial" w:cs="Arial"/>
                <w:b/>
              </w:rPr>
            </w:pPr>
            <w:r w:rsidRPr="00DE4930">
              <w:rPr>
                <w:rFonts w:ascii="Arial" w:hAnsi="Arial" w:cs="Arial"/>
                <w:b/>
              </w:rPr>
              <w:t>1.</w:t>
            </w:r>
          </w:p>
          <w:p w:rsidR="002C312E" w:rsidRPr="00DE4930" w:rsidRDefault="002C312E" w:rsidP="006E24CE">
            <w:pPr>
              <w:jc w:val="center"/>
              <w:rPr>
                <w:rFonts w:ascii="Arial" w:hAnsi="Arial" w:cs="Arial"/>
                <w:i/>
              </w:rPr>
            </w:pPr>
          </w:p>
          <w:p w:rsidR="002C312E" w:rsidRPr="00DE4930" w:rsidRDefault="002C312E" w:rsidP="006E24CE">
            <w:pPr>
              <w:jc w:val="center"/>
              <w:rPr>
                <w:rFonts w:ascii="Arial" w:hAnsi="Arial" w:cs="Arial"/>
                <w:i/>
              </w:rPr>
            </w:pPr>
          </w:p>
          <w:p w:rsidR="002C312E" w:rsidRPr="00DE4930" w:rsidRDefault="002C312E" w:rsidP="006E24CE">
            <w:pPr>
              <w:jc w:val="center"/>
              <w:rPr>
                <w:rFonts w:ascii="Arial" w:hAnsi="Arial" w:cs="Arial"/>
                <w:i/>
              </w:rPr>
            </w:pPr>
          </w:p>
          <w:p w:rsidR="002C312E" w:rsidRDefault="002C312E" w:rsidP="006E24CE">
            <w:pPr>
              <w:jc w:val="center"/>
              <w:rPr>
                <w:rFonts w:ascii="Arial" w:hAnsi="Arial" w:cs="Arial"/>
              </w:rPr>
            </w:pPr>
          </w:p>
          <w:p w:rsidR="002C312E" w:rsidRPr="004B7C30" w:rsidRDefault="002C312E" w:rsidP="006E24CE">
            <w:pPr>
              <w:jc w:val="center"/>
              <w:rPr>
                <w:rFonts w:ascii="Arial" w:hAnsi="Arial" w:cs="Arial"/>
                <w:b/>
              </w:rPr>
            </w:pPr>
          </w:p>
          <w:p w:rsidR="002C312E" w:rsidRPr="006B153A" w:rsidRDefault="006B153A" w:rsidP="006E24CE">
            <w:pPr>
              <w:jc w:val="center"/>
              <w:rPr>
                <w:rFonts w:ascii="Arial" w:hAnsi="Arial" w:cs="Arial"/>
                <w:b/>
              </w:rPr>
            </w:pPr>
            <w:r w:rsidRPr="006B153A">
              <w:rPr>
                <w:rFonts w:ascii="Arial" w:hAnsi="Arial" w:cs="Arial"/>
                <w:b/>
              </w:rPr>
              <w:t>2.</w:t>
            </w:r>
          </w:p>
          <w:p w:rsidR="002C312E" w:rsidRPr="00DE4930" w:rsidRDefault="002C312E" w:rsidP="006E24CE">
            <w:pPr>
              <w:jc w:val="center"/>
              <w:rPr>
                <w:rFonts w:ascii="Arial" w:hAnsi="Arial" w:cs="Arial"/>
                <w:i/>
              </w:rPr>
            </w:pPr>
          </w:p>
          <w:p w:rsidR="002C312E" w:rsidRPr="00DE4930" w:rsidRDefault="002C312E" w:rsidP="006E24CE">
            <w:pPr>
              <w:jc w:val="center"/>
              <w:rPr>
                <w:rFonts w:ascii="Arial" w:hAnsi="Arial" w:cs="Arial"/>
              </w:rPr>
            </w:pPr>
          </w:p>
          <w:p w:rsidR="002C312E" w:rsidRPr="00DE4930" w:rsidRDefault="002C312E" w:rsidP="006E24CE">
            <w:pPr>
              <w:jc w:val="center"/>
              <w:rPr>
                <w:rFonts w:ascii="Arial" w:hAnsi="Arial" w:cs="Arial"/>
              </w:rPr>
            </w:pPr>
          </w:p>
          <w:p w:rsidR="002C312E" w:rsidRDefault="002C312E" w:rsidP="006E24CE">
            <w:pPr>
              <w:jc w:val="center"/>
              <w:rPr>
                <w:rFonts w:ascii="Arial" w:hAnsi="Arial" w:cs="Arial"/>
              </w:rPr>
            </w:pPr>
          </w:p>
          <w:p w:rsidR="002C312E" w:rsidRDefault="002C312E" w:rsidP="006E24CE">
            <w:pPr>
              <w:jc w:val="center"/>
              <w:rPr>
                <w:rFonts w:ascii="Arial" w:hAnsi="Arial" w:cs="Arial"/>
              </w:rPr>
            </w:pPr>
          </w:p>
          <w:p w:rsidR="002C312E" w:rsidRDefault="002C312E" w:rsidP="006E24CE">
            <w:pPr>
              <w:jc w:val="center"/>
              <w:rPr>
                <w:rFonts w:ascii="Arial" w:hAnsi="Arial" w:cs="Arial"/>
              </w:rPr>
            </w:pPr>
          </w:p>
          <w:p w:rsidR="002C312E" w:rsidRPr="004B7C30" w:rsidRDefault="002C312E" w:rsidP="006E24CE">
            <w:pPr>
              <w:jc w:val="center"/>
              <w:rPr>
                <w:rFonts w:ascii="Arial" w:hAnsi="Arial" w:cs="Arial"/>
              </w:rPr>
            </w:pPr>
          </w:p>
          <w:p w:rsidR="00F20039" w:rsidRDefault="00F20039" w:rsidP="006E24CE">
            <w:pPr>
              <w:jc w:val="center"/>
              <w:rPr>
                <w:rFonts w:ascii="Arial" w:hAnsi="Arial" w:cs="Arial"/>
                <w:b/>
              </w:rPr>
            </w:pPr>
          </w:p>
          <w:p w:rsidR="00F20039" w:rsidRDefault="00F20039" w:rsidP="006E24CE">
            <w:pPr>
              <w:jc w:val="center"/>
              <w:rPr>
                <w:rFonts w:ascii="Arial" w:hAnsi="Arial" w:cs="Arial"/>
                <w:b/>
              </w:rPr>
            </w:pPr>
          </w:p>
          <w:p w:rsidR="002C312E" w:rsidRPr="00DE4930" w:rsidRDefault="002C312E" w:rsidP="006E24CE">
            <w:pPr>
              <w:jc w:val="center"/>
              <w:rPr>
                <w:rFonts w:ascii="Arial" w:hAnsi="Arial" w:cs="Arial"/>
                <w:b/>
              </w:rPr>
            </w:pPr>
            <w:r>
              <w:rPr>
                <w:rFonts w:ascii="Arial" w:hAnsi="Arial" w:cs="Arial"/>
                <w:b/>
              </w:rPr>
              <w:t>3</w:t>
            </w:r>
            <w:r w:rsidRPr="00DE4930">
              <w:rPr>
                <w:rFonts w:ascii="Arial" w:hAnsi="Arial" w:cs="Arial"/>
                <w:b/>
              </w:rPr>
              <w:t>.</w:t>
            </w:r>
          </w:p>
        </w:tc>
        <w:tc>
          <w:tcPr>
            <w:tcW w:w="4678" w:type="dxa"/>
            <w:tcBorders>
              <w:top w:val="single" w:sz="4" w:space="0" w:color="000000"/>
              <w:left w:val="single" w:sz="4" w:space="0" w:color="000000"/>
              <w:bottom w:val="single" w:sz="4" w:space="0" w:color="000000"/>
            </w:tcBorders>
          </w:tcPr>
          <w:p w:rsidR="002C312E" w:rsidRDefault="002C312E" w:rsidP="006E24CE">
            <w:pPr>
              <w:pStyle w:val="Title"/>
              <w:snapToGrid w:val="0"/>
              <w:jc w:val="left"/>
              <w:rPr>
                <w:rFonts w:ascii="Arial" w:hAnsi="Arial" w:cs="Arial"/>
                <w:sz w:val="22"/>
                <w:szCs w:val="22"/>
              </w:rPr>
            </w:pPr>
            <w:r w:rsidRPr="00DE4930">
              <w:rPr>
                <w:rFonts w:ascii="Arial" w:hAnsi="Arial" w:cs="Arial"/>
                <w:sz w:val="22"/>
                <w:szCs w:val="22"/>
              </w:rPr>
              <w:t xml:space="preserve">Conducting Feasibility study by visiting labs, Mapping requirements on lab layouts, </w:t>
            </w:r>
            <w:proofErr w:type="gramStart"/>
            <w:r w:rsidRPr="00DE4930">
              <w:rPr>
                <w:rFonts w:ascii="Arial" w:hAnsi="Arial" w:cs="Arial"/>
                <w:sz w:val="22"/>
                <w:szCs w:val="22"/>
              </w:rPr>
              <w:t>Preparing</w:t>
            </w:r>
            <w:proofErr w:type="gramEnd"/>
            <w:r w:rsidR="00046098">
              <w:rPr>
                <w:rFonts w:ascii="Arial" w:hAnsi="Arial" w:cs="Arial"/>
                <w:sz w:val="22"/>
                <w:szCs w:val="22"/>
              </w:rPr>
              <w:t xml:space="preserve"> </w:t>
            </w:r>
            <w:r>
              <w:rPr>
                <w:rFonts w:ascii="Arial" w:hAnsi="Arial" w:cs="Arial"/>
                <w:sz w:val="22"/>
                <w:szCs w:val="22"/>
              </w:rPr>
              <w:t xml:space="preserve">conceptual design &amp; </w:t>
            </w:r>
            <w:proofErr w:type="spellStart"/>
            <w:r>
              <w:rPr>
                <w:rFonts w:ascii="Arial" w:hAnsi="Arial" w:cs="Arial"/>
                <w:sz w:val="22"/>
                <w:szCs w:val="22"/>
              </w:rPr>
              <w:t>drwgs</w:t>
            </w:r>
            <w:proofErr w:type="spellEnd"/>
            <w:r>
              <w:rPr>
                <w:rFonts w:ascii="Arial" w:hAnsi="Arial" w:cs="Arial"/>
                <w:sz w:val="22"/>
                <w:szCs w:val="22"/>
              </w:rPr>
              <w:t xml:space="preserve"> of exhaust ducting for existing and additionally required </w:t>
            </w:r>
            <w:proofErr w:type="spellStart"/>
            <w:r w:rsidRPr="00DE4930">
              <w:rPr>
                <w:rFonts w:ascii="Arial" w:hAnsi="Arial" w:cs="Arial"/>
                <w:sz w:val="22"/>
                <w:szCs w:val="22"/>
              </w:rPr>
              <w:t>Fumehoods</w:t>
            </w:r>
            <w:proofErr w:type="spellEnd"/>
            <w:r w:rsidRPr="00DE4930">
              <w:rPr>
                <w:rFonts w:ascii="Arial" w:hAnsi="Arial" w:cs="Arial"/>
                <w:sz w:val="22"/>
                <w:szCs w:val="22"/>
              </w:rPr>
              <w:t>, Table top</w:t>
            </w:r>
            <w:r>
              <w:rPr>
                <w:rFonts w:ascii="Arial" w:hAnsi="Arial" w:cs="Arial"/>
                <w:sz w:val="22"/>
                <w:szCs w:val="22"/>
              </w:rPr>
              <w:t xml:space="preserve"> experiments</w:t>
            </w:r>
            <w:r w:rsidRPr="00DE4930">
              <w:rPr>
                <w:rFonts w:ascii="Arial" w:hAnsi="Arial" w:cs="Arial"/>
                <w:sz w:val="22"/>
                <w:szCs w:val="22"/>
              </w:rPr>
              <w:t>, Furnace</w:t>
            </w:r>
            <w:r>
              <w:rPr>
                <w:rFonts w:ascii="Arial" w:hAnsi="Arial" w:cs="Arial"/>
                <w:sz w:val="22"/>
                <w:szCs w:val="22"/>
              </w:rPr>
              <w:t>s,</w:t>
            </w:r>
            <w:r w:rsidRPr="00DE4930">
              <w:rPr>
                <w:rFonts w:ascii="Arial" w:hAnsi="Arial" w:cs="Arial"/>
                <w:sz w:val="22"/>
                <w:szCs w:val="22"/>
              </w:rPr>
              <w:t xml:space="preserve"> General exhaust </w:t>
            </w:r>
            <w:r>
              <w:rPr>
                <w:rFonts w:ascii="Arial" w:hAnsi="Arial" w:cs="Arial"/>
                <w:sz w:val="22"/>
                <w:szCs w:val="22"/>
              </w:rPr>
              <w:t xml:space="preserve">&amp; gas treatment facility </w:t>
            </w:r>
            <w:r w:rsidRPr="00DE4930">
              <w:rPr>
                <w:rFonts w:ascii="Arial" w:hAnsi="Arial" w:cs="Arial"/>
                <w:sz w:val="22"/>
                <w:szCs w:val="22"/>
              </w:rPr>
              <w:t xml:space="preserve">for </w:t>
            </w:r>
            <w:proofErr w:type="spellStart"/>
            <w:r>
              <w:rPr>
                <w:rFonts w:ascii="Arial" w:hAnsi="Arial" w:cs="Arial"/>
                <w:sz w:val="22"/>
                <w:szCs w:val="22"/>
              </w:rPr>
              <w:t>fumehoods</w:t>
            </w:r>
            <w:proofErr w:type="spellEnd"/>
            <w:r>
              <w:rPr>
                <w:rFonts w:ascii="Arial" w:hAnsi="Arial" w:cs="Arial"/>
                <w:sz w:val="22"/>
                <w:szCs w:val="22"/>
              </w:rPr>
              <w:t xml:space="preserve"> for </w:t>
            </w:r>
            <w:r w:rsidR="00791AC6">
              <w:rPr>
                <w:rFonts w:ascii="Arial" w:hAnsi="Arial" w:cs="Arial"/>
                <w:sz w:val="22"/>
                <w:szCs w:val="22"/>
              </w:rPr>
              <w:t xml:space="preserve">ground </w:t>
            </w:r>
            <w:r w:rsidRPr="00DE4930">
              <w:rPr>
                <w:rFonts w:ascii="Arial" w:hAnsi="Arial" w:cs="Arial"/>
                <w:sz w:val="22"/>
                <w:szCs w:val="22"/>
              </w:rPr>
              <w:t>to 7</w:t>
            </w:r>
            <w:r w:rsidRPr="00DE4930">
              <w:rPr>
                <w:rFonts w:ascii="Arial" w:hAnsi="Arial" w:cs="Arial"/>
                <w:sz w:val="22"/>
                <w:szCs w:val="22"/>
                <w:vertAlign w:val="superscript"/>
              </w:rPr>
              <w:t>th</w:t>
            </w:r>
            <w:r w:rsidRPr="00DE4930">
              <w:rPr>
                <w:rFonts w:ascii="Arial" w:hAnsi="Arial" w:cs="Arial"/>
                <w:sz w:val="22"/>
                <w:szCs w:val="22"/>
              </w:rPr>
              <w:t xml:space="preserve"> floors of DESE/CESE bldg. and Submission of Feasibility Report </w:t>
            </w:r>
            <w:r w:rsidR="00791AC6">
              <w:rPr>
                <w:rFonts w:ascii="Arial" w:hAnsi="Arial" w:cs="Arial"/>
                <w:sz w:val="22"/>
                <w:szCs w:val="22"/>
              </w:rPr>
              <w:t>as described in the technical documents f</w:t>
            </w:r>
            <w:r w:rsidRPr="00DE4930">
              <w:rPr>
                <w:rFonts w:ascii="Arial" w:hAnsi="Arial" w:cs="Arial"/>
                <w:sz w:val="22"/>
                <w:szCs w:val="22"/>
              </w:rPr>
              <w:t xml:space="preserve">or </w:t>
            </w:r>
            <w:r>
              <w:rPr>
                <w:rFonts w:ascii="Arial" w:hAnsi="Arial" w:cs="Arial"/>
                <w:sz w:val="22"/>
                <w:szCs w:val="22"/>
              </w:rPr>
              <w:t>IITB</w:t>
            </w:r>
            <w:r w:rsidR="00791AC6">
              <w:rPr>
                <w:rFonts w:ascii="Arial" w:hAnsi="Arial" w:cs="Arial"/>
                <w:sz w:val="22"/>
                <w:szCs w:val="22"/>
              </w:rPr>
              <w:t xml:space="preserve">’s </w:t>
            </w:r>
            <w:r>
              <w:rPr>
                <w:rFonts w:ascii="Arial" w:hAnsi="Arial" w:cs="Arial"/>
                <w:sz w:val="22"/>
                <w:szCs w:val="22"/>
              </w:rPr>
              <w:t>approval.</w:t>
            </w:r>
          </w:p>
          <w:p w:rsidR="002C312E" w:rsidRPr="00DE4930" w:rsidRDefault="002C312E" w:rsidP="006E24CE">
            <w:pPr>
              <w:pStyle w:val="Title"/>
              <w:snapToGrid w:val="0"/>
              <w:jc w:val="left"/>
              <w:rPr>
                <w:rFonts w:ascii="Arial" w:hAnsi="Arial" w:cs="Arial"/>
                <w:sz w:val="22"/>
                <w:szCs w:val="22"/>
              </w:rPr>
            </w:pPr>
            <w:r>
              <w:rPr>
                <w:rFonts w:ascii="Arial" w:hAnsi="Arial" w:cs="Arial"/>
                <w:sz w:val="22"/>
                <w:szCs w:val="22"/>
              </w:rPr>
              <w:t xml:space="preserve">After approval of IITB, </w:t>
            </w:r>
            <w:r w:rsidRPr="00DE4930">
              <w:rPr>
                <w:rFonts w:ascii="Arial" w:hAnsi="Arial" w:cs="Arial"/>
                <w:sz w:val="22"/>
                <w:szCs w:val="22"/>
              </w:rPr>
              <w:t>Pr</w:t>
            </w:r>
            <w:r>
              <w:rPr>
                <w:rFonts w:ascii="Arial" w:hAnsi="Arial" w:cs="Arial"/>
                <w:sz w:val="22"/>
                <w:szCs w:val="22"/>
              </w:rPr>
              <w:t>eparing detailed</w:t>
            </w:r>
            <w:r w:rsidRPr="00DE4930">
              <w:rPr>
                <w:rFonts w:ascii="Arial" w:hAnsi="Arial" w:cs="Arial"/>
                <w:sz w:val="22"/>
                <w:szCs w:val="22"/>
              </w:rPr>
              <w:t xml:space="preserve"> design</w:t>
            </w:r>
            <w:r w:rsidR="00791AC6">
              <w:rPr>
                <w:rFonts w:ascii="Arial" w:hAnsi="Arial" w:cs="Arial"/>
                <w:sz w:val="22"/>
                <w:szCs w:val="22"/>
              </w:rPr>
              <w:t>s</w:t>
            </w:r>
            <w:r>
              <w:rPr>
                <w:rFonts w:ascii="Arial" w:hAnsi="Arial" w:cs="Arial"/>
                <w:sz w:val="22"/>
                <w:szCs w:val="22"/>
              </w:rPr>
              <w:t xml:space="preserve"> and execution </w:t>
            </w:r>
            <w:proofErr w:type="spellStart"/>
            <w:r>
              <w:rPr>
                <w:rFonts w:ascii="Arial" w:hAnsi="Arial" w:cs="Arial"/>
                <w:sz w:val="22"/>
                <w:szCs w:val="22"/>
              </w:rPr>
              <w:t>drwgs</w:t>
            </w:r>
            <w:proofErr w:type="spellEnd"/>
            <w:r>
              <w:rPr>
                <w:rFonts w:ascii="Arial" w:hAnsi="Arial" w:cs="Arial"/>
                <w:sz w:val="22"/>
                <w:szCs w:val="22"/>
              </w:rPr>
              <w:t xml:space="preserve"> of</w:t>
            </w:r>
            <w:r w:rsidRPr="00DE4930">
              <w:rPr>
                <w:rFonts w:ascii="Arial" w:hAnsi="Arial" w:cs="Arial"/>
                <w:sz w:val="22"/>
                <w:szCs w:val="22"/>
              </w:rPr>
              <w:t xml:space="preserve"> ducting routing, gas treatment</w:t>
            </w:r>
            <w:r>
              <w:rPr>
                <w:rFonts w:ascii="Arial" w:hAnsi="Arial" w:cs="Arial"/>
                <w:sz w:val="22"/>
                <w:szCs w:val="22"/>
              </w:rPr>
              <w:t xml:space="preserve"> system </w:t>
            </w:r>
            <w:r w:rsidRPr="00DE4930">
              <w:rPr>
                <w:rFonts w:ascii="Arial" w:hAnsi="Arial" w:cs="Arial"/>
                <w:sz w:val="22"/>
                <w:szCs w:val="22"/>
              </w:rPr>
              <w:t>for IITB approved Exhaust air Management solution, cost estimate, rate analysis, Preparation of tender, specifications, DBR, BOQ, Safety Reports etc. and Project schedule (PERT/CPM charts), Pre- qualification of  Agencies, Sale &amp; Receipt of tenders, finalization of Tenders, Recommendation to IITB</w:t>
            </w:r>
            <w:r w:rsidR="00165F82">
              <w:rPr>
                <w:rFonts w:ascii="Arial" w:hAnsi="Arial" w:cs="Arial"/>
                <w:sz w:val="22"/>
                <w:szCs w:val="22"/>
              </w:rPr>
              <w:t xml:space="preserve"> </w:t>
            </w:r>
            <w:r w:rsidRPr="00DE4930">
              <w:rPr>
                <w:rFonts w:ascii="Arial" w:hAnsi="Arial" w:cs="Arial"/>
                <w:sz w:val="22"/>
                <w:szCs w:val="22"/>
              </w:rPr>
              <w:t>for approval and Award of Work</w:t>
            </w:r>
            <w:r w:rsidR="00165F82">
              <w:rPr>
                <w:rFonts w:ascii="Arial" w:hAnsi="Arial" w:cs="Arial"/>
                <w:sz w:val="22"/>
                <w:szCs w:val="22"/>
              </w:rPr>
              <w:t xml:space="preserve"> </w:t>
            </w:r>
            <w:r w:rsidRPr="00DE4930">
              <w:rPr>
                <w:rFonts w:ascii="Arial" w:hAnsi="Arial" w:cs="Arial"/>
                <w:sz w:val="22"/>
                <w:szCs w:val="22"/>
              </w:rPr>
              <w:t>and contract Agreements</w:t>
            </w:r>
            <w:r w:rsidR="00165F82">
              <w:rPr>
                <w:rFonts w:ascii="Arial" w:hAnsi="Arial" w:cs="Arial"/>
                <w:sz w:val="22"/>
                <w:szCs w:val="22"/>
              </w:rPr>
              <w:t xml:space="preserve"> </w:t>
            </w:r>
            <w:r w:rsidRPr="00DE4930">
              <w:rPr>
                <w:rFonts w:ascii="Arial" w:hAnsi="Arial" w:cs="Arial"/>
                <w:sz w:val="22"/>
                <w:szCs w:val="22"/>
              </w:rPr>
              <w:t xml:space="preserve">for the Installation works, Electrical works, Mechanical installation works </w:t>
            </w:r>
            <w:r>
              <w:rPr>
                <w:rFonts w:ascii="Arial" w:hAnsi="Arial" w:cs="Arial"/>
                <w:sz w:val="22"/>
                <w:szCs w:val="22"/>
              </w:rPr>
              <w:t xml:space="preserve">and Commissioning </w:t>
            </w:r>
            <w:r w:rsidRPr="00DE4930">
              <w:rPr>
                <w:rFonts w:ascii="Arial" w:hAnsi="Arial" w:cs="Arial"/>
                <w:sz w:val="22"/>
                <w:szCs w:val="22"/>
              </w:rPr>
              <w:t xml:space="preserve">etc. for the above mentioned works for Indian Institute of Technology, (Bombay), Powai, Mumbai 400076          </w:t>
            </w:r>
          </w:p>
          <w:p w:rsidR="002C312E" w:rsidRPr="00DE4930" w:rsidRDefault="002C312E" w:rsidP="006E24CE">
            <w:pPr>
              <w:pStyle w:val="Title"/>
              <w:snapToGrid w:val="0"/>
              <w:jc w:val="left"/>
              <w:rPr>
                <w:rFonts w:ascii="Arial" w:hAnsi="Arial" w:cs="Arial"/>
                <w:sz w:val="22"/>
                <w:szCs w:val="22"/>
              </w:rPr>
            </w:pPr>
          </w:p>
          <w:p w:rsidR="002C312E" w:rsidRPr="00DE4930" w:rsidRDefault="002C312E" w:rsidP="006E24CE">
            <w:pPr>
              <w:rPr>
                <w:rFonts w:ascii="Arial" w:hAnsi="Arial" w:cs="Arial"/>
              </w:rPr>
            </w:pPr>
            <w:r w:rsidRPr="00DE4930">
              <w:rPr>
                <w:rFonts w:ascii="Arial" w:hAnsi="Arial" w:cs="Arial"/>
              </w:rPr>
              <w:t>Deployment of engineer for Supervision on monthly basis</w:t>
            </w:r>
          </w:p>
        </w:tc>
        <w:tc>
          <w:tcPr>
            <w:tcW w:w="1134" w:type="dxa"/>
            <w:tcBorders>
              <w:top w:val="single" w:sz="4" w:space="0" w:color="000000"/>
              <w:left w:val="single" w:sz="4" w:space="0" w:color="000000"/>
              <w:bottom w:val="single" w:sz="4" w:space="0" w:color="000000"/>
            </w:tcBorders>
          </w:tcPr>
          <w:p w:rsidR="002C312E" w:rsidRPr="00DE4930" w:rsidRDefault="002C312E" w:rsidP="006E24CE">
            <w:pPr>
              <w:snapToGrid w:val="0"/>
              <w:jc w:val="center"/>
              <w:rPr>
                <w:rFonts w:ascii="Arial" w:hAnsi="Arial" w:cs="Arial"/>
              </w:rPr>
            </w:pPr>
          </w:p>
          <w:p w:rsidR="002C312E" w:rsidRPr="00DE4930" w:rsidRDefault="002C312E" w:rsidP="006E24CE">
            <w:pPr>
              <w:jc w:val="center"/>
              <w:rPr>
                <w:rFonts w:ascii="Arial" w:hAnsi="Arial" w:cs="Arial"/>
              </w:rPr>
            </w:pPr>
            <w:r>
              <w:rPr>
                <w:rFonts w:ascii="Arial" w:hAnsi="Arial" w:cs="Arial"/>
              </w:rPr>
              <w:t>Lumpsum basis</w:t>
            </w:r>
          </w:p>
          <w:p w:rsidR="002C312E" w:rsidRPr="00DE4930" w:rsidRDefault="002C312E" w:rsidP="006E24CE">
            <w:pPr>
              <w:jc w:val="center"/>
              <w:rPr>
                <w:rFonts w:ascii="Arial" w:hAnsi="Arial" w:cs="Arial"/>
              </w:rPr>
            </w:pPr>
          </w:p>
          <w:p w:rsidR="002C312E" w:rsidRPr="00DE4930" w:rsidRDefault="002C312E" w:rsidP="006E24CE">
            <w:pPr>
              <w:jc w:val="center"/>
              <w:rPr>
                <w:rFonts w:ascii="Arial" w:hAnsi="Arial" w:cs="Arial"/>
              </w:rPr>
            </w:pPr>
          </w:p>
          <w:p w:rsidR="002C312E" w:rsidRPr="00DE4930" w:rsidRDefault="002C312E" w:rsidP="006E24CE">
            <w:pPr>
              <w:jc w:val="center"/>
              <w:rPr>
                <w:rFonts w:ascii="Arial" w:hAnsi="Arial" w:cs="Arial"/>
              </w:rPr>
            </w:pPr>
          </w:p>
          <w:p w:rsidR="002C312E" w:rsidRPr="00DE4930" w:rsidRDefault="002C312E" w:rsidP="006E24CE">
            <w:pPr>
              <w:jc w:val="center"/>
              <w:rPr>
                <w:rFonts w:ascii="Arial" w:hAnsi="Arial" w:cs="Arial"/>
              </w:rPr>
            </w:pPr>
          </w:p>
          <w:p w:rsidR="002C312E" w:rsidRPr="00DE4930" w:rsidRDefault="002C312E" w:rsidP="006E24CE">
            <w:pPr>
              <w:jc w:val="center"/>
              <w:rPr>
                <w:rFonts w:ascii="Arial" w:hAnsi="Arial" w:cs="Arial"/>
              </w:rPr>
            </w:pPr>
          </w:p>
          <w:p w:rsidR="002C312E" w:rsidRDefault="002C312E" w:rsidP="006E24CE">
            <w:pPr>
              <w:jc w:val="center"/>
              <w:rPr>
                <w:rFonts w:ascii="Arial" w:hAnsi="Arial" w:cs="Arial"/>
              </w:rPr>
            </w:pPr>
            <w:r>
              <w:rPr>
                <w:rFonts w:ascii="Arial" w:hAnsi="Arial" w:cs="Arial"/>
              </w:rPr>
              <w:t>Lumpsum basis</w:t>
            </w:r>
          </w:p>
          <w:p w:rsidR="002C312E" w:rsidRPr="00DE4930" w:rsidRDefault="002C312E" w:rsidP="006E24CE">
            <w:pPr>
              <w:jc w:val="center"/>
              <w:rPr>
                <w:rFonts w:ascii="Arial" w:hAnsi="Arial" w:cs="Arial"/>
              </w:rPr>
            </w:pPr>
          </w:p>
          <w:p w:rsidR="002C312E" w:rsidRPr="00DE4930" w:rsidRDefault="002C312E" w:rsidP="006E24CE">
            <w:pPr>
              <w:jc w:val="center"/>
              <w:rPr>
                <w:rFonts w:ascii="Arial" w:hAnsi="Arial" w:cs="Arial"/>
              </w:rPr>
            </w:pPr>
          </w:p>
          <w:p w:rsidR="002C312E" w:rsidRPr="00DE4930" w:rsidRDefault="002C312E" w:rsidP="006E24CE">
            <w:pPr>
              <w:jc w:val="center"/>
              <w:rPr>
                <w:rFonts w:ascii="Arial" w:hAnsi="Arial" w:cs="Arial"/>
              </w:rPr>
            </w:pPr>
          </w:p>
          <w:p w:rsidR="002C312E" w:rsidRPr="00DE4930" w:rsidRDefault="002C312E" w:rsidP="006E24CE">
            <w:pPr>
              <w:jc w:val="center"/>
              <w:rPr>
                <w:rFonts w:ascii="Arial" w:hAnsi="Arial" w:cs="Arial"/>
              </w:rPr>
            </w:pPr>
          </w:p>
          <w:p w:rsidR="002C312E" w:rsidRDefault="002C312E" w:rsidP="006E24CE">
            <w:pPr>
              <w:jc w:val="center"/>
              <w:rPr>
                <w:rFonts w:ascii="Arial" w:hAnsi="Arial" w:cs="Arial"/>
              </w:rPr>
            </w:pPr>
          </w:p>
          <w:p w:rsidR="009B6FD2" w:rsidRDefault="009B6FD2" w:rsidP="006E24CE">
            <w:pPr>
              <w:jc w:val="center"/>
              <w:rPr>
                <w:rFonts w:ascii="Arial" w:hAnsi="Arial" w:cs="Arial"/>
              </w:rPr>
            </w:pPr>
          </w:p>
          <w:p w:rsidR="00340C7A" w:rsidRDefault="00340C7A" w:rsidP="006E24CE">
            <w:pPr>
              <w:jc w:val="center"/>
              <w:rPr>
                <w:rFonts w:ascii="Arial" w:hAnsi="Arial" w:cs="Arial"/>
              </w:rPr>
            </w:pPr>
          </w:p>
          <w:p w:rsidR="002C312E" w:rsidRPr="0037312D" w:rsidRDefault="00340C7A" w:rsidP="00340C7A">
            <w:pPr>
              <w:jc w:val="center"/>
              <w:rPr>
                <w:rFonts w:ascii="Arial" w:hAnsi="Arial" w:cs="Arial"/>
              </w:rPr>
            </w:pPr>
            <w:r w:rsidRPr="0037312D">
              <w:rPr>
                <w:rFonts w:ascii="Arial" w:hAnsi="Arial" w:cs="Arial"/>
              </w:rPr>
              <w:t xml:space="preserve">12 </w:t>
            </w:r>
            <w:r w:rsidR="002C312E" w:rsidRPr="0037312D">
              <w:rPr>
                <w:rFonts w:ascii="Arial" w:hAnsi="Arial" w:cs="Arial"/>
              </w:rPr>
              <w:t>Man-month basis</w:t>
            </w:r>
          </w:p>
        </w:tc>
        <w:tc>
          <w:tcPr>
            <w:tcW w:w="1276" w:type="dxa"/>
            <w:tcBorders>
              <w:top w:val="single" w:sz="4" w:space="0" w:color="000000"/>
              <w:left w:val="single" w:sz="4" w:space="0" w:color="000000"/>
              <w:bottom w:val="single" w:sz="4" w:space="0" w:color="000000"/>
            </w:tcBorders>
          </w:tcPr>
          <w:p w:rsidR="002C312E" w:rsidRPr="00DE4930" w:rsidRDefault="002C312E" w:rsidP="006E24CE">
            <w:pPr>
              <w:snapToGrid w:val="0"/>
              <w:jc w:val="center"/>
              <w:rPr>
                <w:rFonts w:ascii="Arial" w:hAnsi="Arial" w:cs="Arial"/>
                <w:u w:val="single"/>
              </w:rPr>
            </w:pPr>
          </w:p>
        </w:tc>
        <w:tc>
          <w:tcPr>
            <w:tcW w:w="1417" w:type="dxa"/>
            <w:tcBorders>
              <w:top w:val="single" w:sz="4" w:space="0" w:color="000000"/>
              <w:left w:val="single" w:sz="4" w:space="0" w:color="000000"/>
              <w:bottom w:val="single" w:sz="4" w:space="0" w:color="000000"/>
              <w:right w:val="single" w:sz="4" w:space="0" w:color="000000"/>
            </w:tcBorders>
          </w:tcPr>
          <w:p w:rsidR="002C312E" w:rsidRPr="00DE4930" w:rsidRDefault="002C312E" w:rsidP="006E24CE">
            <w:pPr>
              <w:snapToGrid w:val="0"/>
              <w:jc w:val="center"/>
              <w:rPr>
                <w:rFonts w:ascii="Arial" w:hAnsi="Arial" w:cs="Arial"/>
              </w:rPr>
            </w:pPr>
          </w:p>
        </w:tc>
      </w:tr>
      <w:tr w:rsidR="002C312E" w:rsidRPr="00DE4930" w:rsidTr="006E24CE">
        <w:tc>
          <w:tcPr>
            <w:tcW w:w="567" w:type="dxa"/>
            <w:tcBorders>
              <w:top w:val="single" w:sz="4" w:space="0" w:color="000000"/>
              <w:left w:val="single" w:sz="4" w:space="0" w:color="000000"/>
              <w:bottom w:val="single" w:sz="4" w:space="0" w:color="000000"/>
            </w:tcBorders>
          </w:tcPr>
          <w:p w:rsidR="002C312E" w:rsidRPr="00DE4930" w:rsidRDefault="002C312E" w:rsidP="006E24CE">
            <w:pPr>
              <w:snapToGrid w:val="0"/>
              <w:jc w:val="center"/>
              <w:rPr>
                <w:rFonts w:ascii="Arial" w:hAnsi="Arial" w:cs="Arial"/>
                <w:i/>
                <w:u w:val="single"/>
              </w:rPr>
            </w:pPr>
          </w:p>
        </w:tc>
        <w:tc>
          <w:tcPr>
            <w:tcW w:w="4678" w:type="dxa"/>
            <w:tcBorders>
              <w:top w:val="single" w:sz="4" w:space="0" w:color="000000"/>
              <w:left w:val="single" w:sz="4" w:space="0" w:color="000000"/>
              <w:bottom w:val="single" w:sz="4" w:space="0" w:color="000000"/>
            </w:tcBorders>
          </w:tcPr>
          <w:p w:rsidR="002C312E" w:rsidRPr="00DE4930" w:rsidRDefault="002C312E" w:rsidP="006E24CE">
            <w:pPr>
              <w:snapToGrid w:val="0"/>
              <w:jc w:val="center"/>
              <w:rPr>
                <w:rFonts w:ascii="Arial" w:hAnsi="Arial" w:cs="Arial"/>
                <w:b/>
              </w:rPr>
            </w:pPr>
            <w:r w:rsidRPr="00DE4930">
              <w:rPr>
                <w:rFonts w:ascii="Arial" w:hAnsi="Arial" w:cs="Arial"/>
                <w:b/>
              </w:rPr>
              <w:t>Total</w:t>
            </w:r>
          </w:p>
          <w:p w:rsidR="002C312E" w:rsidRPr="00DE4930" w:rsidRDefault="002C312E" w:rsidP="006E24CE">
            <w:pPr>
              <w:rPr>
                <w:rFonts w:ascii="Arial" w:hAnsi="Arial" w:cs="Arial"/>
                <w:i/>
                <w:u w:val="single"/>
              </w:rPr>
            </w:pPr>
            <w:r w:rsidRPr="00DE4930">
              <w:rPr>
                <w:rFonts w:ascii="Arial" w:hAnsi="Arial" w:cs="Arial"/>
              </w:rPr>
              <w:t xml:space="preserve">Note: (Amount shall include all the taxes applicable except GST. GST shall be added separately) </w:t>
            </w:r>
          </w:p>
        </w:tc>
        <w:tc>
          <w:tcPr>
            <w:tcW w:w="1134" w:type="dxa"/>
            <w:tcBorders>
              <w:top w:val="single" w:sz="4" w:space="0" w:color="000000"/>
              <w:left w:val="single" w:sz="4" w:space="0" w:color="000000"/>
              <w:bottom w:val="single" w:sz="4" w:space="0" w:color="000000"/>
            </w:tcBorders>
          </w:tcPr>
          <w:p w:rsidR="002C312E" w:rsidRPr="00DE4930" w:rsidRDefault="002C312E" w:rsidP="006E24CE">
            <w:pPr>
              <w:snapToGrid w:val="0"/>
              <w:jc w:val="center"/>
              <w:rPr>
                <w:rFonts w:ascii="Arial" w:hAnsi="Arial" w:cs="Arial"/>
                <w:i/>
                <w:u w:val="single"/>
              </w:rPr>
            </w:pPr>
          </w:p>
        </w:tc>
        <w:tc>
          <w:tcPr>
            <w:tcW w:w="1276" w:type="dxa"/>
            <w:tcBorders>
              <w:top w:val="single" w:sz="4" w:space="0" w:color="000000"/>
              <w:left w:val="single" w:sz="4" w:space="0" w:color="000000"/>
              <w:bottom w:val="single" w:sz="4" w:space="0" w:color="000000"/>
            </w:tcBorders>
          </w:tcPr>
          <w:p w:rsidR="002C312E" w:rsidRPr="00DE4930" w:rsidRDefault="002C312E" w:rsidP="006E24CE">
            <w:pPr>
              <w:snapToGrid w:val="0"/>
              <w:jc w:val="center"/>
              <w:rPr>
                <w:rFonts w:ascii="Arial" w:hAnsi="Arial" w:cs="Arial"/>
                <w:i/>
                <w:u w:val="single"/>
              </w:rPr>
            </w:pPr>
          </w:p>
        </w:tc>
        <w:tc>
          <w:tcPr>
            <w:tcW w:w="1417" w:type="dxa"/>
            <w:tcBorders>
              <w:top w:val="single" w:sz="4" w:space="0" w:color="000000"/>
              <w:left w:val="single" w:sz="4" w:space="0" w:color="000000"/>
              <w:bottom w:val="single" w:sz="4" w:space="0" w:color="000000"/>
              <w:right w:val="single" w:sz="4" w:space="0" w:color="000000"/>
            </w:tcBorders>
          </w:tcPr>
          <w:p w:rsidR="002C312E" w:rsidRPr="00DE4930" w:rsidRDefault="002C312E" w:rsidP="006E24CE">
            <w:pPr>
              <w:snapToGrid w:val="0"/>
              <w:jc w:val="center"/>
              <w:rPr>
                <w:rFonts w:ascii="Arial" w:hAnsi="Arial" w:cs="Arial"/>
                <w:i/>
                <w:u w:val="single"/>
              </w:rPr>
            </w:pPr>
          </w:p>
        </w:tc>
      </w:tr>
    </w:tbl>
    <w:p w:rsidR="002C312E" w:rsidRPr="00DE4930" w:rsidRDefault="002C312E" w:rsidP="002C312E">
      <w:pPr>
        <w:jc w:val="center"/>
        <w:rPr>
          <w:rFonts w:ascii="Arial" w:hAnsi="Arial" w:cs="Arial"/>
        </w:rPr>
      </w:pPr>
    </w:p>
    <w:p w:rsidR="002C312E" w:rsidRPr="00DE4930" w:rsidRDefault="002C312E" w:rsidP="002C312E">
      <w:pPr>
        <w:spacing w:line="240" w:lineRule="auto"/>
        <w:ind w:left="5040"/>
        <w:rPr>
          <w:rFonts w:ascii="Arial" w:hAnsi="Arial" w:cs="Arial"/>
        </w:rPr>
      </w:pPr>
      <w:proofErr w:type="gramStart"/>
      <w:r w:rsidRPr="00DE4930">
        <w:rPr>
          <w:rFonts w:ascii="Arial" w:hAnsi="Arial" w:cs="Arial"/>
        </w:rPr>
        <w:t>Signature  _</w:t>
      </w:r>
      <w:proofErr w:type="gramEnd"/>
      <w:r w:rsidRPr="00DE4930">
        <w:rPr>
          <w:rFonts w:ascii="Arial" w:hAnsi="Arial" w:cs="Arial"/>
        </w:rPr>
        <w:t>_________________</w:t>
      </w:r>
    </w:p>
    <w:p w:rsidR="002C312E" w:rsidRPr="00DE4930" w:rsidRDefault="002C312E" w:rsidP="002C312E">
      <w:pPr>
        <w:pStyle w:val="BodyTextIndent2"/>
        <w:tabs>
          <w:tab w:val="left" w:pos="4183"/>
        </w:tabs>
        <w:spacing w:line="240" w:lineRule="auto"/>
        <w:jc w:val="center"/>
        <w:rPr>
          <w:rFonts w:ascii="Arial" w:hAnsi="Arial" w:cs="Arial"/>
          <w:sz w:val="22"/>
          <w:szCs w:val="22"/>
        </w:rPr>
      </w:pPr>
      <w:r w:rsidRPr="00DE4930">
        <w:rPr>
          <w:rFonts w:ascii="Arial" w:hAnsi="Arial" w:cs="Arial"/>
          <w:sz w:val="22"/>
          <w:szCs w:val="22"/>
        </w:rPr>
        <w:t xml:space="preserve">                                                                   (Authorised Representative)</w:t>
      </w:r>
    </w:p>
    <w:p w:rsidR="002C312E" w:rsidRPr="00DE4930" w:rsidRDefault="002C312E" w:rsidP="002C312E">
      <w:pPr>
        <w:ind w:left="5040"/>
        <w:rPr>
          <w:rFonts w:ascii="Arial" w:hAnsi="Arial" w:cs="Arial"/>
        </w:rPr>
      </w:pPr>
      <w:r w:rsidRPr="00DE4930">
        <w:rPr>
          <w:rFonts w:ascii="Arial" w:hAnsi="Arial" w:cs="Arial"/>
        </w:rPr>
        <w:t xml:space="preserve">Full </w:t>
      </w:r>
      <w:proofErr w:type="gramStart"/>
      <w:r w:rsidRPr="00DE4930">
        <w:rPr>
          <w:rFonts w:ascii="Arial" w:hAnsi="Arial" w:cs="Arial"/>
        </w:rPr>
        <w:t>Name  _</w:t>
      </w:r>
      <w:proofErr w:type="gramEnd"/>
      <w:r w:rsidRPr="00DE4930">
        <w:rPr>
          <w:rFonts w:ascii="Arial" w:hAnsi="Arial" w:cs="Arial"/>
        </w:rPr>
        <w:t>________________</w:t>
      </w:r>
    </w:p>
    <w:p w:rsidR="002C312E" w:rsidRDefault="002C312E" w:rsidP="002C312E">
      <w:pPr>
        <w:ind w:left="5040"/>
        <w:rPr>
          <w:rFonts w:ascii="Arial" w:hAnsi="Arial" w:cs="Arial"/>
        </w:rPr>
      </w:pPr>
      <w:proofErr w:type="gramStart"/>
      <w:r w:rsidRPr="00DE4930">
        <w:rPr>
          <w:rFonts w:ascii="Arial" w:hAnsi="Arial" w:cs="Arial"/>
        </w:rPr>
        <w:t>Designation  _</w:t>
      </w:r>
      <w:proofErr w:type="gramEnd"/>
      <w:r w:rsidRPr="00DE4930">
        <w:rPr>
          <w:rFonts w:ascii="Arial" w:hAnsi="Arial" w:cs="Arial"/>
        </w:rPr>
        <w:t>_______________</w:t>
      </w:r>
    </w:p>
    <w:p w:rsidR="002C312E" w:rsidRDefault="002C312E" w:rsidP="002C312E">
      <w:pPr>
        <w:ind w:left="5040"/>
        <w:rPr>
          <w:rFonts w:ascii="Arial" w:hAnsi="Arial" w:cs="Arial"/>
        </w:rPr>
      </w:pPr>
    </w:p>
    <w:p w:rsidR="002C312E" w:rsidRDefault="002C312E" w:rsidP="002C312E">
      <w:pPr>
        <w:ind w:left="5040"/>
        <w:rPr>
          <w:rFonts w:ascii="Arial" w:hAnsi="Arial" w:cs="Arial"/>
        </w:rPr>
      </w:pPr>
    </w:p>
    <w:p w:rsidR="00AF706A" w:rsidRPr="006C0756" w:rsidRDefault="00AF706A" w:rsidP="00AF706A">
      <w:pPr>
        <w:pStyle w:val="NoSpacing"/>
        <w:rPr>
          <w:rFonts w:ascii="Arial" w:hAnsi="Arial" w:cs="Arial"/>
          <w:b/>
        </w:rPr>
      </w:pPr>
      <w:r w:rsidRPr="006C0756">
        <w:rPr>
          <w:rFonts w:ascii="Arial" w:hAnsi="Arial" w:cs="Arial"/>
          <w:b/>
        </w:rPr>
        <w:lastRenderedPageBreak/>
        <w:t>B. MILE STONES FOR PAYMENT OF CONSULTANCY CHARGES FOR ITEM No.1</w:t>
      </w:r>
    </w:p>
    <w:tbl>
      <w:tblPr>
        <w:tblW w:w="10217" w:type="dxa"/>
        <w:tblInd w:w="-147" w:type="dxa"/>
        <w:tblLayout w:type="fixed"/>
        <w:tblCellMar>
          <w:left w:w="0" w:type="dxa"/>
          <w:right w:w="0" w:type="dxa"/>
        </w:tblCellMar>
        <w:tblLook w:val="0000" w:firstRow="0" w:lastRow="0" w:firstColumn="0" w:lastColumn="0" w:noHBand="0" w:noVBand="0"/>
      </w:tblPr>
      <w:tblGrid>
        <w:gridCol w:w="668"/>
        <w:gridCol w:w="1894"/>
        <w:gridCol w:w="5387"/>
        <w:gridCol w:w="2268"/>
      </w:tblGrid>
      <w:tr w:rsidR="00AF706A" w:rsidRPr="00DE4930" w:rsidTr="006E24CE">
        <w:trPr>
          <w:trHeight w:val="466"/>
        </w:trPr>
        <w:tc>
          <w:tcPr>
            <w:tcW w:w="668" w:type="dxa"/>
            <w:tcBorders>
              <w:top w:val="single" w:sz="4" w:space="0" w:color="000000"/>
              <w:left w:val="single" w:sz="4" w:space="0" w:color="000000"/>
              <w:bottom w:val="single" w:sz="4" w:space="0" w:color="000000"/>
            </w:tcBorders>
          </w:tcPr>
          <w:p w:rsidR="00AF706A" w:rsidRPr="00D22955" w:rsidRDefault="00AF706A" w:rsidP="006E24CE">
            <w:pPr>
              <w:pStyle w:val="NoSpacing"/>
              <w:rPr>
                <w:rFonts w:ascii="Arial" w:hAnsi="Arial" w:cs="Arial"/>
                <w:b/>
              </w:rPr>
            </w:pPr>
            <w:proofErr w:type="spellStart"/>
            <w:proofErr w:type="gramStart"/>
            <w:r w:rsidRPr="00D22955">
              <w:rPr>
                <w:rFonts w:ascii="Arial" w:hAnsi="Arial" w:cs="Arial"/>
                <w:b/>
              </w:rPr>
              <w:t>Sl.No</w:t>
            </w:r>
            <w:proofErr w:type="spellEnd"/>
            <w:proofErr w:type="gramEnd"/>
          </w:p>
        </w:tc>
        <w:tc>
          <w:tcPr>
            <w:tcW w:w="1894" w:type="dxa"/>
            <w:tcBorders>
              <w:top w:val="single" w:sz="4" w:space="0" w:color="000000"/>
              <w:left w:val="single" w:sz="4" w:space="0" w:color="000000"/>
              <w:bottom w:val="single" w:sz="4" w:space="0" w:color="000000"/>
            </w:tcBorders>
          </w:tcPr>
          <w:p w:rsidR="00AF706A" w:rsidRPr="00D22955" w:rsidRDefault="00AF706A" w:rsidP="006E24CE">
            <w:pPr>
              <w:pStyle w:val="NoSpacing"/>
              <w:rPr>
                <w:rFonts w:ascii="Arial" w:hAnsi="Arial" w:cs="Arial"/>
                <w:b/>
              </w:rPr>
            </w:pPr>
            <w:r w:rsidRPr="00D22955">
              <w:rPr>
                <w:rFonts w:ascii="Arial" w:hAnsi="Arial" w:cs="Arial"/>
                <w:b/>
              </w:rPr>
              <w:t>STAGES OF PAYMENT</w:t>
            </w:r>
          </w:p>
        </w:tc>
        <w:tc>
          <w:tcPr>
            <w:tcW w:w="5387" w:type="dxa"/>
            <w:tcBorders>
              <w:top w:val="single" w:sz="4" w:space="0" w:color="000000"/>
              <w:left w:val="single" w:sz="4" w:space="0" w:color="000000"/>
              <w:bottom w:val="single" w:sz="4" w:space="0" w:color="000000"/>
            </w:tcBorders>
          </w:tcPr>
          <w:p w:rsidR="00AF706A" w:rsidRPr="00D22955" w:rsidRDefault="00AF706A" w:rsidP="006E24CE">
            <w:pPr>
              <w:pStyle w:val="NoSpacing"/>
              <w:rPr>
                <w:rFonts w:ascii="Arial" w:hAnsi="Arial" w:cs="Arial"/>
                <w:b/>
              </w:rPr>
            </w:pPr>
            <w:r w:rsidRPr="00D22955">
              <w:rPr>
                <w:rFonts w:ascii="Arial" w:hAnsi="Arial" w:cs="Arial"/>
                <w:b/>
              </w:rPr>
              <w:t>ACTIVITY</w:t>
            </w:r>
          </w:p>
        </w:tc>
        <w:tc>
          <w:tcPr>
            <w:tcW w:w="2268" w:type="dxa"/>
            <w:tcBorders>
              <w:top w:val="single" w:sz="4" w:space="0" w:color="000000"/>
              <w:left w:val="single" w:sz="4" w:space="0" w:color="000000"/>
              <w:bottom w:val="single" w:sz="4" w:space="0" w:color="000000"/>
              <w:right w:val="single" w:sz="4" w:space="0" w:color="000000"/>
            </w:tcBorders>
          </w:tcPr>
          <w:p w:rsidR="00AF706A" w:rsidRPr="00D22955" w:rsidRDefault="00AF706A" w:rsidP="006E24CE">
            <w:pPr>
              <w:pStyle w:val="NoSpacing"/>
              <w:rPr>
                <w:rFonts w:ascii="Arial" w:hAnsi="Arial" w:cs="Arial"/>
                <w:b/>
                <w:caps/>
              </w:rPr>
            </w:pPr>
            <w:r w:rsidRPr="00D22955">
              <w:rPr>
                <w:rFonts w:ascii="Arial" w:hAnsi="Arial" w:cs="Arial"/>
                <w:b/>
              </w:rPr>
              <w:t xml:space="preserve">   * CUMULATIVE</w:t>
            </w:r>
            <w:r w:rsidR="00FB3B95">
              <w:rPr>
                <w:rFonts w:ascii="Arial" w:hAnsi="Arial" w:cs="Arial"/>
                <w:b/>
              </w:rPr>
              <w:t xml:space="preserve"> </w:t>
            </w:r>
            <w:r w:rsidRPr="00D22955">
              <w:rPr>
                <w:rFonts w:ascii="Arial" w:hAnsi="Arial" w:cs="Arial"/>
                <w:b/>
                <w:caps/>
              </w:rPr>
              <w:t>FeEs Payable</w:t>
            </w:r>
          </w:p>
        </w:tc>
      </w:tr>
      <w:tr w:rsidR="00AF706A" w:rsidRPr="00D22955" w:rsidTr="00F16034">
        <w:trPr>
          <w:trHeight w:val="2907"/>
        </w:trPr>
        <w:tc>
          <w:tcPr>
            <w:tcW w:w="668" w:type="dxa"/>
            <w:tcBorders>
              <w:top w:val="single" w:sz="4" w:space="0" w:color="000000"/>
              <w:left w:val="single" w:sz="4" w:space="0" w:color="000000"/>
              <w:bottom w:val="single" w:sz="4" w:space="0" w:color="000000"/>
            </w:tcBorders>
          </w:tcPr>
          <w:p w:rsidR="00AF706A" w:rsidRPr="00DE4930" w:rsidRDefault="00AF706A" w:rsidP="006E24CE">
            <w:pPr>
              <w:pStyle w:val="NoSpacing"/>
            </w:pPr>
            <w:r w:rsidRPr="00DE4930">
              <w:t>1</w:t>
            </w:r>
          </w:p>
        </w:tc>
        <w:tc>
          <w:tcPr>
            <w:tcW w:w="1894" w:type="dxa"/>
            <w:tcBorders>
              <w:top w:val="single" w:sz="4" w:space="0" w:color="000000"/>
              <w:left w:val="single" w:sz="4" w:space="0" w:color="000000"/>
              <w:bottom w:val="single" w:sz="4" w:space="0" w:color="000000"/>
            </w:tcBorders>
          </w:tcPr>
          <w:p w:rsidR="00AF706A" w:rsidRPr="006C0756" w:rsidRDefault="00AF706A" w:rsidP="006E24CE">
            <w:pPr>
              <w:pStyle w:val="NoSpacing"/>
              <w:rPr>
                <w:rFonts w:ascii="Arial" w:hAnsi="Arial" w:cs="Arial"/>
                <w:b/>
                <w:sz w:val="24"/>
                <w:szCs w:val="24"/>
              </w:rPr>
            </w:pPr>
            <w:r w:rsidRPr="006C0756">
              <w:rPr>
                <w:rFonts w:ascii="Arial" w:hAnsi="Arial" w:cs="Arial"/>
                <w:b/>
                <w:sz w:val="24"/>
                <w:szCs w:val="24"/>
              </w:rPr>
              <w:t>STAGE</w:t>
            </w:r>
            <w:r w:rsidR="00791AC6">
              <w:rPr>
                <w:rFonts w:ascii="Arial" w:hAnsi="Arial" w:cs="Arial"/>
                <w:b/>
                <w:sz w:val="24"/>
                <w:szCs w:val="24"/>
              </w:rPr>
              <w:t xml:space="preserve">1 </w:t>
            </w:r>
            <w:r w:rsidRPr="006C0756">
              <w:rPr>
                <w:rFonts w:ascii="Arial" w:hAnsi="Arial" w:cs="Arial"/>
                <w:b/>
                <w:sz w:val="24"/>
                <w:szCs w:val="24"/>
              </w:rPr>
              <w:t xml:space="preserve">Preparation of Feasibility Report </w:t>
            </w:r>
          </w:p>
          <w:p w:rsidR="00AF706A" w:rsidRPr="006C0756" w:rsidRDefault="00AF706A" w:rsidP="006E24CE">
            <w:pPr>
              <w:pStyle w:val="NoSpacing"/>
              <w:rPr>
                <w:rFonts w:ascii="Arial" w:hAnsi="Arial" w:cs="Arial"/>
                <w:b/>
                <w:sz w:val="24"/>
                <w:szCs w:val="24"/>
              </w:rPr>
            </w:pPr>
          </w:p>
        </w:tc>
        <w:tc>
          <w:tcPr>
            <w:tcW w:w="5387" w:type="dxa"/>
            <w:tcBorders>
              <w:top w:val="single" w:sz="4" w:space="0" w:color="000000"/>
              <w:left w:val="single" w:sz="4" w:space="0" w:color="000000"/>
              <w:bottom w:val="single" w:sz="4" w:space="0" w:color="000000"/>
            </w:tcBorders>
          </w:tcPr>
          <w:p w:rsidR="00AF706A" w:rsidRPr="00D22955" w:rsidRDefault="00AF706A" w:rsidP="006E24CE">
            <w:pPr>
              <w:pStyle w:val="NoSpacing"/>
              <w:rPr>
                <w:rFonts w:ascii="Arial" w:hAnsi="Arial" w:cs="Arial"/>
                <w:sz w:val="20"/>
                <w:szCs w:val="20"/>
              </w:rPr>
            </w:pPr>
            <w:r w:rsidRPr="00D22955">
              <w:rPr>
                <w:rFonts w:ascii="Arial" w:hAnsi="Arial" w:cs="Arial"/>
                <w:sz w:val="20"/>
                <w:szCs w:val="20"/>
              </w:rPr>
              <w:t xml:space="preserve">1.Visit by Consultant’s team to ascertain the user requirements, examine site constraints &amp; potential. </w:t>
            </w:r>
          </w:p>
          <w:p w:rsidR="00AF706A" w:rsidRPr="00D22955" w:rsidRDefault="00AF706A" w:rsidP="006E24CE">
            <w:pPr>
              <w:pStyle w:val="NoSpacing"/>
              <w:rPr>
                <w:rFonts w:ascii="Arial" w:hAnsi="Arial" w:cs="Arial"/>
                <w:sz w:val="20"/>
                <w:szCs w:val="20"/>
              </w:rPr>
            </w:pPr>
            <w:r w:rsidRPr="00D22955">
              <w:rPr>
                <w:rFonts w:ascii="Arial" w:hAnsi="Arial" w:cs="Arial"/>
                <w:sz w:val="20"/>
                <w:szCs w:val="20"/>
              </w:rPr>
              <w:t xml:space="preserve">2. Prepare report of site evaluation, mapping of existing fume-hood </w:t>
            </w:r>
            <w:r>
              <w:rPr>
                <w:rFonts w:ascii="Arial" w:hAnsi="Arial" w:cs="Arial"/>
                <w:sz w:val="20"/>
                <w:szCs w:val="20"/>
              </w:rPr>
              <w:t xml:space="preserve">as well as additional </w:t>
            </w:r>
            <w:proofErr w:type="spellStart"/>
            <w:r>
              <w:rPr>
                <w:rFonts w:ascii="Arial" w:hAnsi="Arial" w:cs="Arial"/>
                <w:sz w:val="20"/>
                <w:szCs w:val="20"/>
              </w:rPr>
              <w:t>fumehoods</w:t>
            </w:r>
            <w:proofErr w:type="spellEnd"/>
            <w:r w:rsidRPr="00D22955">
              <w:rPr>
                <w:rFonts w:ascii="Arial" w:hAnsi="Arial" w:cs="Arial"/>
                <w:sz w:val="20"/>
                <w:szCs w:val="20"/>
              </w:rPr>
              <w:t xml:space="preserve">, </w:t>
            </w:r>
            <w:r>
              <w:rPr>
                <w:rFonts w:ascii="Arial" w:hAnsi="Arial" w:cs="Arial"/>
                <w:sz w:val="20"/>
                <w:szCs w:val="20"/>
              </w:rPr>
              <w:t xml:space="preserve">general exhaust ducting, </w:t>
            </w:r>
            <w:r w:rsidRPr="00D22955">
              <w:rPr>
                <w:rFonts w:ascii="Arial" w:hAnsi="Arial" w:cs="Arial"/>
                <w:sz w:val="20"/>
                <w:szCs w:val="20"/>
              </w:rPr>
              <w:t xml:space="preserve">feasibility of providing new exhaust ducting based on as-built drawings provided by </w:t>
            </w:r>
            <w:r w:rsidR="000F4A81" w:rsidRPr="00D22955">
              <w:rPr>
                <w:rFonts w:ascii="Arial" w:hAnsi="Arial" w:cs="Arial"/>
                <w:sz w:val="20"/>
                <w:szCs w:val="20"/>
              </w:rPr>
              <w:t>users</w:t>
            </w:r>
            <w:r w:rsidR="000F4A81">
              <w:rPr>
                <w:rFonts w:ascii="Arial" w:hAnsi="Arial" w:cs="Arial"/>
                <w:sz w:val="20"/>
                <w:szCs w:val="20"/>
              </w:rPr>
              <w:t>.</w:t>
            </w:r>
          </w:p>
          <w:p w:rsidR="00AF706A" w:rsidRPr="00D22955" w:rsidRDefault="00AF706A" w:rsidP="006E24CE">
            <w:pPr>
              <w:pStyle w:val="NoSpacing"/>
              <w:rPr>
                <w:rFonts w:ascii="Arial" w:hAnsi="Arial" w:cs="Arial"/>
                <w:sz w:val="20"/>
                <w:szCs w:val="20"/>
              </w:rPr>
            </w:pPr>
            <w:r w:rsidRPr="00D22955">
              <w:rPr>
                <w:rFonts w:ascii="Arial" w:hAnsi="Arial" w:cs="Arial"/>
                <w:sz w:val="20"/>
                <w:szCs w:val="20"/>
              </w:rPr>
              <w:t xml:space="preserve">3. Prepare &amp; submit Feasibility </w:t>
            </w:r>
            <w:r>
              <w:rPr>
                <w:rFonts w:ascii="Arial" w:hAnsi="Arial" w:cs="Arial"/>
                <w:sz w:val="20"/>
                <w:szCs w:val="20"/>
              </w:rPr>
              <w:t>of at least two alternate schemes with their comparison.</w:t>
            </w:r>
          </w:p>
          <w:p w:rsidR="00AF706A" w:rsidRPr="00D22955" w:rsidRDefault="00AF706A" w:rsidP="006E24CE">
            <w:pPr>
              <w:pStyle w:val="NoSpacing"/>
              <w:rPr>
                <w:rFonts w:ascii="Arial" w:hAnsi="Arial" w:cs="Arial"/>
                <w:sz w:val="20"/>
                <w:szCs w:val="20"/>
              </w:rPr>
            </w:pPr>
            <w:r w:rsidRPr="00D22955">
              <w:rPr>
                <w:rFonts w:ascii="Arial" w:hAnsi="Arial" w:cs="Arial"/>
                <w:sz w:val="20"/>
                <w:szCs w:val="20"/>
              </w:rPr>
              <w:t xml:space="preserve">4. Prepare conceptual designs with reference to the requirements given and prepare drawings &amp; rough estimate of cost for </w:t>
            </w:r>
            <w:r w:rsidR="00BA5620">
              <w:rPr>
                <w:rFonts w:ascii="Arial" w:hAnsi="Arial" w:cs="Arial"/>
                <w:sz w:val="20"/>
                <w:szCs w:val="20"/>
              </w:rPr>
              <w:t>Gr</w:t>
            </w:r>
            <w:r w:rsidRPr="00D22955">
              <w:rPr>
                <w:rFonts w:ascii="Arial" w:hAnsi="Arial" w:cs="Arial"/>
                <w:sz w:val="20"/>
                <w:szCs w:val="20"/>
              </w:rPr>
              <w:t xml:space="preserve"> to 7</w:t>
            </w:r>
            <w:r w:rsidRPr="00D22955">
              <w:rPr>
                <w:rFonts w:ascii="Arial" w:hAnsi="Arial" w:cs="Arial"/>
                <w:sz w:val="20"/>
                <w:szCs w:val="20"/>
                <w:vertAlign w:val="superscript"/>
              </w:rPr>
              <w:t>th</w:t>
            </w:r>
            <w:r w:rsidRPr="00D22955">
              <w:rPr>
                <w:rFonts w:ascii="Arial" w:hAnsi="Arial" w:cs="Arial"/>
                <w:sz w:val="20"/>
                <w:szCs w:val="20"/>
              </w:rPr>
              <w:t xml:space="preserve"> floor ducting and gas treatment facility for fume-hood &amp; eq</w:t>
            </w:r>
            <w:r>
              <w:rPr>
                <w:rFonts w:ascii="Arial" w:hAnsi="Arial" w:cs="Arial"/>
                <w:sz w:val="20"/>
                <w:szCs w:val="20"/>
              </w:rPr>
              <w:t>ui</w:t>
            </w:r>
            <w:r w:rsidRPr="00D22955">
              <w:rPr>
                <w:rFonts w:ascii="Arial" w:hAnsi="Arial" w:cs="Arial"/>
                <w:sz w:val="20"/>
                <w:szCs w:val="20"/>
              </w:rPr>
              <w:t>p</w:t>
            </w:r>
            <w:r>
              <w:rPr>
                <w:rFonts w:ascii="Arial" w:hAnsi="Arial" w:cs="Arial"/>
                <w:sz w:val="20"/>
                <w:szCs w:val="20"/>
              </w:rPr>
              <w:t>men</w:t>
            </w:r>
            <w:r w:rsidRPr="00D22955">
              <w:rPr>
                <w:rFonts w:ascii="Arial" w:hAnsi="Arial" w:cs="Arial"/>
                <w:sz w:val="20"/>
                <w:szCs w:val="20"/>
              </w:rPr>
              <w:t>t that need exhaust ventilation.</w:t>
            </w:r>
          </w:p>
        </w:tc>
        <w:tc>
          <w:tcPr>
            <w:tcW w:w="2268" w:type="dxa"/>
            <w:tcBorders>
              <w:top w:val="single" w:sz="4" w:space="0" w:color="000000"/>
              <w:left w:val="single" w:sz="4" w:space="0" w:color="000000"/>
              <w:bottom w:val="single" w:sz="4" w:space="0" w:color="000000"/>
              <w:right w:val="single" w:sz="4" w:space="0" w:color="000000"/>
            </w:tcBorders>
          </w:tcPr>
          <w:p w:rsidR="00AF706A" w:rsidRPr="00D22955" w:rsidRDefault="00AF706A" w:rsidP="006E24CE">
            <w:pPr>
              <w:pStyle w:val="NoSpacing"/>
              <w:rPr>
                <w:rFonts w:ascii="Arial" w:hAnsi="Arial" w:cs="Arial"/>
                <w:sz w:val="20"/>
                <w:szCs w:val="20"/>
              </w:rPr>
            </w:pPr>
            <w:r>
              <w:rPr>
                <w:rFonts w:ascii="Arial" w:hAnsi="Arial" w:cs="Arial"/>
                <w:sz w:val="20"/>
                <w:szCs w:val="20"/>
              </w:rPr>
              <w:t>9</w:t>
            </w:r>
            <w:r w:rsidRPr="00D22955">
              <w:rPr>
                <w:rFonts w:ascii="Arial" w:hAnsi="Arial" w:cs="Arial"/>
                <w:sz w:val="20"/>
                <w:szCs w:val="20"/>
              </w:rPr>
              <w:t>0% (</w:t>
            </w:r>
            <w:r>
              <w:rPr>
                <w:rFonts w:ascii="Arial" w:hAnsi="Arial" w:cs="Arial"/>
                <w:sz w:val="20"/>
                <w:szCs w:val="20"/>
              </w:rPr>
              <w:t>Nine</w:t>
            </w:r>
            <w:r w:rsidRPr="00D22955">
              <w:rPr>
                <w:rFonts w:ascii="Arial" w:hAnsi="Arial" w:cs="Arial"/>
                <w:sz w:val="20"/>
                <w:szCs w:val="20"/>
              </w:rPr>
              <w:t xml:space="preserve">ty) </w:t>
            </w:r>
          </w:p>
        </w:tc>
      </w:tr>
      <w:tr w:rsidR="00AF706A" w:rsidRPr="00D22955" w:rsidTr="00F16034">
        <w:trPr>
          <w:trHeight w:val="1544"/>
        </w:trPr>
        <w:tc>
          <w:tcPr>
            <w:tcW w:w="668" w:type="dxa"/>
            <w:tcBorders>
              <w:top w:val="single" w:sz="4" w:space="0" w:color="000000"/>
              <w:left w:val="single" w:sz="4" w:space="0" w:color="000000"/>
              <w:bottom w:val="single" w:sz="4" w:space="0" w:color="000000"/>
            </w:tcBorders>
          </w:tcPr>
          <w:p w:rsidR="00AF706A" w:rsidRPr="00DE4930" w:rsidRDefault="00AF706A" w:rsidP="006E24CE">
            <w:pPr>
              <w:pStyle w:val="NoSpacing"/>
            </w:pPr>
            <w:r w:rsidRPr="00DE4930">
              <w:t>2</w:t>
            </w:r>
          </w:p>
        </w:tc>
        <w:tc>
          <w:tcPr>
            <w:tcW w:w="1894" w:type="dxa"/>
            <w:tcBorders>
              <w:top w:val="single" w:sz="4" w:space="0" w:color="000000"/>
              <w:left w:val="single" w:sz="4" w:space="0" w:color="000000"/>
              <w:bottom w:val="single" w:sz="4" w:space="0" w:color="000000"/>
            </w:tcBorders>
          </w:tcPr>
          <w:p w:rsidR="00AF706A" w:rsidRPr="006C0756" w:rsidRDefault="00AF706A" w:rsidP="006E24CE">
            <w:pPr>
              <w:pStyle w:val="NoSpacing"/>
              <w:rPr>
                <w:rFonts w:ascii="Arial" w:hAnsi="Arial" w:cs="Arial"/>
                <w:b/>
                <w:sz w:val="24"/>
                <w:szCs w:val="24"/>
              </w:rPr>
            </w:pPr>
            <w:r w:rsidRPr="006C0756">
              <w:rPr>
                <w:rFonts w:ascii="Arial" w:hAnsi="Arial" w:cs="Arial"/>
                <w:b/>
                <w:sz w:val="24"/>
                <w:szCs w:val="24"/>
              </w:rPr>
              <w:t>STAGE 2</w:t>
            </w:r>
            <w:r>
              <w:rPr>
                <w:rFonts w:ascii="Arial" w:hAnsi="Arial" w:cs="Arial"/>
                <w:b/>
                <w:sz w:val="24"/>
                <w:szCs w:val="24"/>
              </w:rPr>
              <w:t xml:space="preserve"> Commissioning of </w:t>
            </w:r>
            <w:r w:rsidR="00723D3A">
              <w:rPr>
                <w:rFonts w:ascii="Arial" w:hAnsi="Arial" w:cs="Arial"/>
                <w:b/>
                <w:sz w:val="24"/>
                <w:szCs w:val="24"/>
              </w:rPr>
              <w:t xml:space="preserve">Approved </w:t>
            </w:r>
            <w:r>
              <w:rPr>
                <w:rFonts w:ascii="Arial" w:hAnsi="Arial" w:cs="Arial"/>
                <w:b/>
                <w:sz w:val="24"/>
                <w:szCs w:val="24"/>
              </w:rPr>
              <w:t>Exhaust air Management system</w:t>
            </w:r>
          </w:p>
        </w:tc>
        <w:tc>
          <w:tcPr>
            <w:tcW w:w="5387" w:type="dxa"/>
            <w:tcBorders>
              <w:top w:val="single" w:sz="4" w:space="0" w:color="000000"/>
              <w:left w:val="single" w:sz="4" w:space="0" w:color="000000"/>
              <w:bottom w:val="single" w:sz="4" w:space="0" w:color="000000"/>
            </w:tcBorders>
          </w:tcPr>
          <w:p w:rsidR="00AF706A" w:rsidRPr="00D22955" w:rsidRDefault="00885EFE" w:rsidP="006E24CE">
            <w:pPr>
              <w:pStyle w:val="NoSpacing"/>
              <w:rPr>
                <w:rFonts w:ascii="Arial" w:hAnsi="Arial" w:cs="Arial"/>
                <w:sz w:val="20"/>
                <w:szCs w:val="20"/>
              </w:rPr>
            </w:pPr>
            <w:r>
              <w:rPr>
                <w:rFonts w:ascii="Arial" w:hAnsi="Arial" w:cs="Arial"/>
                <w:sz w:val="20"/>
                <w:szCs w:val="20"/>
              </w:rPr>
              <w:t xml:space="preserve">Complete </w:t>
            </w:r>
            <w:r w:rsidR="00AF706A">
              <w:rPr>
                <w:rFonts w:ascii="Arial" w:hAnsi="Arial" w:cs="Arial"/>
                <w:sz w:val="20"/>
                <w:szCs w:val="20"/>
              </w:rPr>
              <w:t xml:space="preserve">Installation &amp; Commissioning of the </w:t>
            </w:r>
            <w:r w:rsidR="009F7947">
              <w:rPr>
                <w:rFonts w:ascii="Arial" w:hAnsi="Arial" w:cs="Arial"/>
                <w:sz w:val="20"/>
                <w:szCs w:val="20"/>
              </w:rPr>
              <w:t>N</w:t>
            </w:r>
            <w:r w:rsidR="00AF706A">
              <w:rPr>
                <w:rFonts w:ascii="Arial" w:hAnsi="Arial" w:cs="Arial"/>
                <w:sz w:val="20"/>
                <w:szCs w:val="20"/>
              </w:rPr>
              <w:t xml:space="preserve">ew Exhaust </w:t>
            </w:r>
            <w:r w:rsidR="009F7947">
              <w:rPr>
                <w:rFonts w:ascii="Arial" w:hAnsi="Arial" w:cs="Arial"/>
                <w:sz w:val="20"/>
                <w:szCs w:val="20"/>
              </w:rPr>
              <w:t>A</w:t>
            </w:r>
            <w:r w:rsidR="00AF706A">
              <w:rPr>
                <w:rFonts w:ascii="Arial" w:hAnsi="Arial" w:cs="Arial"/>
                <w:sz w:val="20"/>
                <w:szCs w:val="20"/>
              </w:rPr>
              <w:t xml:space="preserve">ir </w:t>
            </w:r>
            <w:r w:rsidR="009F7947">
              <w:rPr>
                <w:rFonts w:ascii="Arial" w:hAnsi="Arial" w:cs="Arial"/>
                <w:sz w:val="20"/>
                <w:szCs w:val="20"/>
              </w:rPr>
              <w:t>M</w:t>
            </w:r>
            <w:r w:rsidR="00AF706A">
              <w:rPr>
                <w:rFonts w:ascii="Arial" w:hAnsi="Arial" w:cs="Arial"/>
                <w:sz w:val="20"/>
                <w:szCs w:val="20"/>
              </w:rPr>
              <w:t xml:space="preserve">anagement </w:t>
            </w:r>
            <w:r w:rsidR="009F7947">
              <w:rPr>
                <w:rFonts w:ascii="Arial" w:hAnsi="Arial" w:cs="Arial"/>
                <w:sz w:val="20"/>
                <w:szCs w:val="20"/>
              </w:rPr>
              <w:t>S</w:t>
            </w:r>
            <w:r w:rsidR="00AF706A">
              <w:rPr>
                <w:rFonts w:ascii="Arial" w:hAnsi="Arial" w:cs="Arial"/>
                <w:sz w:val="20"/>
                <w:szCs w:val="20"/>
              </w:rPr>
              <w:t>ystem</w:t>
            </w:r>
            <w:r w:rsidR="00B82C5E">
              <w:rPr>
                <w:rFonts w:ascii="Arial" w:hAnsi="Arial" w:cs="Arial"/>
                <w:sz w:val="20"/>
                <w:szCs w:val="20"/>
              </w:rPr>
              <w:t>.</w:t>
            </w:r>
          </w:p>
        </w:tc>
        <w:tc>
          <w:tcPr>
            <w:tcW w:w="2268" w:type="dxa"/>
            <w:tcBorders>
              <w:top w:val="single" w:sz="4" w:space="0" w:color="000000"/>
              <w:left w:val="single" w:sz="4" w:space="0" w:color="000000"/>
              <w:bottom w:val="single" w:sz="4" w:space="0" w:color="000000"/>
              <w:right w:val="single" w:sz="4" w:space="0" w:color="000000"/>
            </w:tcBorders>
          </w:tcPr>
          <w:p w:rsidR="00AF706A" w:rsidRPr="00D22955" w:rsidRDefault="00AF706A" w:rsidP="006E24CE">
            <w:pPr>
              <w:pStyle w:val="NoSpacing"/>
              <w:rPr>
                <w:rFonts w:ascii="Arial" w:hAnsi="Arial" w:cs="Arial"/>
                <w:sz w:val="20"/>
                <w:szCs w:val="20"/>
              </w:rPr>
            </w:pPr>
            <w:r>
              <w:rPr>
                <w:rFonts w:ascii="Arial" w:hAnsi="Arial" w:cs="Arial"/>
                <w:sz w:val="20"/>
                <w:szCs w:val="20"/>
              </w:rPr>
              <w:t>10</w:t>
            </w:r>
            <w:r w:rsidRPr="00D22955">
              <w:rPr>
                <w:rFonts w:ascii="Arial" w:hAnsi="Arial" w:cs="Arial"/>
                <w:sz w:val="20"/>
                <w:szCs w:val="20"/>
              </w:rPr>
              <w:t>0% (</w:t>
            </w:r>
            <w:r>
              <w:rPr>
                <w:rFonts w:ascii="Arial" w:hAnsi="Arial" w:cs="Arial"/>
                <w:sz w:val="20"/>
                <w:szCs w:val="20"/>
              </w:rPr>
              <w:t>Hundred</w:t>
            </w:r>
            <w:r w:rsidRPr="00D22955">
              <w:rPr>
                <w:rFonts w:ascii="Arial" w:hAnsi="Arial" w:cs="Arial"/>
                <w:sz w:val="20"/>
                <w:szCs w:val="20"/>
              </w:rPr>
              <w:t xml:space="preserve">) </w:t>
            </w:r>
            <w:r w:rsidR="00533128">
              <w:rPr>
                <w:rFonts w:ascii="Arial" w:hAnsi="Arial" w:cs="Arial"/>
                <w:sz w:val="20"/>
                <w:szCs w:val="20"/>
              </w:rPr>
              <w:t xml:space="preserve">Less payment made </w:t>
            </w:r>
            <w:proofErr w:type="spellStart"/>
            <w:r w:rsidR="00533128">
              <w:rPr>
                <w:rFonts w:ascii="Arial" w:hAnsi="Arial" w:cs="Arial"/>
                <w:sz w:val="20"/>
                <w:szCs w:val="20"/>
              </w:rPr>
              <w:t>upto</w:t>
            </w:r>
            <w:proofErr w:type="spellEnd"/>
            <w:r w:rsidR="00533128">
              <w:rPr>
                <w:rFonts w:ascii="Arial" w:hAnsi="Arial" w:cs="Arial"/>
                <w:sz w:val="20"/>
                <w:szCs w:val="20"/>
              </w:rPr>
              <w:t xml:space="preserve"> Stage 1              </w:t>
            </w:r>
          </w:p>
        </w:tc>
      </w:tr>
    </w:tbl>
    <w:p w:rsidR="00713162" w:rsidRDefault="00713162" w:rsidP="00713162">
      <w:pPr>
        <w:rPr>
          <w:rFonts w:ascii="Bookman Old Style" w:hAnsi="Bookman Old Style"/>
          <w:b/>
          <w:iCs/>
          <w:szCs w:val="20"/>
        </w:rPr>
      </w:pPr>
      <w:r w:rsidRPr="006A272A">
        <w:rPr>
          <w:rFonts w:ascii="Bookman Old Style" w:hAnsi="Bookman Old Style"/>
          <w:b/>
          <w:iCs/>
          <w:szCs w:val="20"/>
        </w:rPr>
        <w:t xml:space="preserve">* Fees indicated above shall be percentage of </w:t>
      </w:r>
      <w:r w:rsidR="00723D3A">
        <w:rPr>
          <w:rFonts w:ascii="Bookman Old Style" w:hAnsi="Bookman Old Style"/>
          <w:b/>
          <w:iCs/>
          <w:szCs w:val="20"/>
        </w:rPr>
        <w:t xml:space="preserve">only </w:t>
      </w:r>
      <w:r w:rsidRPr="006A272A">
        <w:rPr>
          <w:rFonts w:ascii="Bookman Old Style" w:hAnsi="Bookman Old Style"/>
          <w:b/>
          <w:iCs/>
          <w:szCs w:val="20"/>
        </w:rPr>
        <w:t>Item No. 1</w:t>
      </w:r>
    </w:p>
    <w:p w:rsidR="00AF706A" w:rsidRDefault="00AF706A" w:rsidP="00713162">
      <w:pPr>
        <w:rPr>
          <w:rFonts w:ascii="Bookman Old Style" w:hAnsi="Bookman Old Style"/>
          <w:iCs/>
          <w:szCs w:val="20"/>
        </w:rPr>
      </w:pPr>
    </w:p>
    <w:p w:rsidR="00AF706A" w:rsidRDefault="00AF706A" w:rsidP="00713162">
      <w:pPr>
        <w:rPr>
          <w:rFonts w:ascii="Bookman Old Style" w:hAnsi="Bookman Old Style"/>
          <w:iCs/>
          <w:szCs w:val="20"/>
        </w:rPr>
      </w:pPr>
    </w:p>
    <w:p w:rsidR="00AF706A" w:rsidRDefault="00AF706A" w:rsidP="00713162">
      <w:pPr>
        <w:rPr>
          <w:rFonts w:ascii="Bookman Old Style" w:hAnsi="Bookman Old Style"/>
          <w:iCs/>
          <w:szCs w:val="20"/>
        </w:rPr>
      </w:pPr>
    </w:p>
    <w:p w:rsidR="00AF706A" w:rsidRDefault="00AF706A" w:rsidP="00713162">
      <w:pPr>
        <w:rPr>
          <w:rFonts w:ascii="Bookman Old Style" w:hAnsi="Bookman Old Style"/>
          <w:iCs/>
          <w:szCs w:val="20"/>
        </w:rPr>
      </w:pPr>
    </w:p>
    <w:p w:rsidR="00AF706A" w:rsidRDefault="00AF706A" w:rsidP="00713162">
      <w:pPr>
        <w:rPr>
          <w:rFonts w:ascii="Bookman Old Style" w:hAnsi="Bookman Old Style"/>
          <w:iCs/>
          <w:szCs w:val="20"/>
        </w:rPr>
      </w:pPr>
    </w:p>
    <w:p w:rsidR="00AF706A" w:rsidRDefault="00AF706A" w:rsidP="00713162">
      <w:pPr>
        <w:rPr>
          <w:rFonts w:ascii="Bookman Old Style" w:hAnsi="Bookman Old Style"/>
          <w:iCs/>
          <w:szCs w:val="20"/>
        </w:rPr>
      </w:pPr>
    </w:p>
    <w:p w:rsidR="00AF706A" w:rsidRDefault="00AF706A" w:rsidP="00713162">
      <w:pPr>
        <w:rPr>
          <w:rFonts w:ascii="Bookman Old Style" w:hAnsi="Bookman Old Style"/>
          <w:iCs/>
          <w:szCs w:val="20"/>
        </w:rPr>
      </w:pPr>
    </w:p>
    <w:p w:rsidR="00AF706A" w:rsidRDefault="00AF706A" w:rsidP="00713162">
      <w:pPr>
        <w:rPr>
          <w:rFonts w:ascii="Bookman Old Style" w:hAnsi="Bookman Old Style"/>
          <w:iCs/>
          <w:szCs w:val="20"/>
        </w:rPr>
      </w:pPr>
    </w:p>
    <w:p w:rsidR="00AF706A" w:rsidRDefault="00AF706A" w:rsidP="00713162">
      <w:pPr>
        <w:rPr>
          <w:rFonts w:ascii="Bookman Old Style" w:hAnsi="Bookman Old Style"/>
          <w:iCs/>
          <w:szCs w:val="20"/>
        </w:rPr>
      </w:pPr>
    </w:p>
    <w:p w:rsidR="00AF706A" w:rsidRDefault="00AF706A" w:rsidP="00713162">
      <w:pPr>
        <w:rPr>
          <w:rFonts w:ascii="Bookman Old Style" w:hAnsi="Bookman Old Style"/>
          <w:iCs/>
          <w:szCs w:val="20"/>
        </w:rPr>
      </w:pPr>
    </w:p>
    <w:p w:rsidR="00AF706A" w:rsidRDefault="00AF706A" w:rsidP="00713162">
      <w:pPr>
        <w:rPr>
          <w:rFonts w:ascii="Bookman Old Style" w:hAnsi="Bookman Old Style"/>
          <w:iCs/>
          <w:szCs w:val="20"/>
        </w:rPr>
      </w:pPr>
    </w:p>
    <w:p w:rsidR="00AF706A" w:rsidRDefault="00AF706A" w:rsidP="00713162">
      <w:pPr>
        <w:rPr>
          <w:rFonts w:ascii="Bookman Old Style" w:hAnsi="Bookman Old Style"/>
          <w:iCs/>
          <w:szCs w:val="20"/>
        </w:rPr>
      </w:pPr>
    </w:p>
    <w:p w:rsidR="00AF706A" w:rsidRDefault="00AF706A" w:rsidP="00713162">
      <w:pPr>
        <w:rPr>
          <w:rFonts w:ascii="Bookman Old Style" w:hAnsi="Bookman Old Style"/>
          <w:iCs/>
          <w:szCs w:val="20"/>
        </w:rPr>
      </w:pPr>
    </w:p>
    <w:p w:rsidR="00AF706A" w:rsidRDefault="00AF706A" w:rsidP="00713162">
      <w:pPr>
        <w:rPr>
          <w:rFonts w:ascii="Bookman Old Style" w:hAnsi="Bookman Old Style"/>
          <w:iCs/>
          <w:szCs w:val="20"/>
        </w:rPr>
      </w:pPr>
    </w:p>
    <w:p w:rsidR="00AF706A" w:rsidRDefault="00AF706A" w:rsidP="00713162">
      <w:pPr>
        <w:rPr>
          <w:rFonts w:ascii="Bookman Old Style" w:hAnsi="Bookman Old Style"/>
          <w:iCs/>
          <w:szCs w:val="20"/>
        </w:rPr>
      </w:pPr>
    </w:p>
    <w:p w:rsidR="00AF706A" w:rsidRDefault="00AF706A" w:rsidP="00713162">
      <w:pPr>
        <w:rPr>
          <w:rFonts w:ascii="Bookman Old Style" w:hAnsi="Bookman Old Style"/>
          <w:iCs/>
          <w:szCs w:val="20"/>
        </w:rPr>
      </w:pPr>
    </w:p>
    <w:p w:rsidR="007555E8" w:rsidRDefault="007555E8" w:rsidP="00713162">
      <w:pPr>
        <w:rPr>
          <w:rFonts w:ascii="Bookman Old Style" w:hAnsi="Bookman Old Style"/>
          <w:iCs/>
          <w:szCs w:val="20"/>
        </w:rPr>
      </w:pPr>
    </w:p>
    <w:p w:rsidR="00AF706A" w:rsidRDefault="00AF706A" w:rsidP="00713162">
      <w:pPr>
        <w:rPr>
          <w:rFonts w:ascii="Bookman Old Style" w:hAnsi="Bookman Old Style"/>
          <w:iCs/>
          <w:szCs w:val="20"/>
        </w:rPr>
      </w:pPr>
    </w:p>
    <w:p w:rsidR="00AF706A" w:rsidRDefault="00AF706A" w:rsidP="00713162">
      <w:pPr>
        <w:rPr>
          <w:rFonts w:ascii="Bookman Old Style" w:hAnsi="Bookman Old Style"/>
          <w:iCs/>
          <w:szCs w:val="20"/>
        </w:rPr>
      </w:pPr>
    </w:p>
    <w:p w:rsidR="007555E8" w:rsidRPr="006C0756" w:rsidRDefault="007555E8" w:rsidP="007555E8">
      <w:pPr>
        <w:pStyle w:val="NoSpacing"/>
        <w:rPr>
          <w:rFonts w:ascii="Arial" w:hAnsi="Arial" w:cs="Arial"/>
          <w:b/>
        </w:rPr>
      </w:pPr>
      <w:r w:rsidRPr="006C0756">
        <w:rPr>
          <w:rFonts w:ascii="Arial" w:hAnsi="Arial" w:cs="Arial"/>
          <w:b/>
        </w:rPr>
        <w:lastRenderedPageBreak/>
        <w:t>MILE STONES FOR PAYMENT OF CONSULTANCY CHARGES FOR ITEM No.</w:t>
      </w:r>
      <w:r>
        <w:rPr>
          <w:rFonts w:ascii="Arial" w:hAnsi="Arial" w:cs="Arial"/>
          <w:b/>
        </w:rPr>
        <w:t>2</w:t>
      </w:r>
    </w:p>
    <w:tbl>
      <w:tblPr>
        <w:tblW w:w="10075" w:type="dxa"/>
        <w:tblInd w:w="-147" w:type="dxa"/>
        <w:tblLayout w:type="fixed"/>
        <w:tblCellMar>
          <w:left w:w="0" w:type="dxa"/>
          <w:right w:w="0" w:type="dxa"/>
        </w:tblCellMar>
        <w:tblLook w:val="0000" w:firstRow="0" w:lastRow="0" w:firstColumn="0" w:lastColumn="0" w:noHBand="0" w:noVBand="0"/>
      </w:tblPr>
      <w:tblGrid>
        <w:gridCol w:w="668"/>
        <w:gridCol w:w="1726"/>
        <w:gridCol w:w="5403"/>
        <w:gridCol w:w="2278"/>
      </w:tblGrid>
      <w:tr w:rsidR="007555E8" w:rsidRPr="00DE4930" w:rsidTr="006E24CE">
        <w:trPr>
          <w:trHeight w:val="466"/>
        </w:trPr>
        <w:tc>
          <w:tcPr>
            <w:tcW w:w="668" w:type="dxa"/>
            <w:tcBorders>
              <w:top w:val="single" w:sz="4" w:space="0" w:color="000000"/>
              <w:left w:val="single" w:sz="4" w:space="0" w:color="000000"/>
              <w:bottom w:val="single" w:sz="4" w:space="0" w:color="000000"/>
            </w:tcBorders>
          </w:tcPr>
          <w:p w:rsidR="007555E8" w:rsidRPr="00D22955" w:rsidRDefault="007555E8" w:rsidP="006E24CE">
            <w:pPr>
              <w:pStyle w:val="NoSpacing"/>
              <w:rPr>
                <w:rFonts w:ascii="Arial" w:hAnsi="Arial" w:cs="Arial"/>
                <w:b/>
              </w:rPr>
            </w:pPr>
            <w:proofErr w:type="spellStart"/>
            <w:proofErr w:type="gramStart"/>
            <w:r w:rsidRPr="00D22955">
              <w:rPr>
                <w:rFonts w:ascii="Arial" w:hAnsi="Arial" w:cs="Arial"/>
                <w:b/>
              </w:rPr>
              <w:t>Sl.No</w:t>
            </w:r>
            <w:proofErr w:type="spellEnd"/>
            <w:proofErr w:type="gramEnd"/>
          </w:p>
        </w:tc>
        <w:tc>
          <w:tcPr>
            <w:tcW w:w="1726" w:type="dxa"/>
            <w:tcBorders>
              <w:top w:val="single" w:sz="4" w:space="0" w:color="000000"/>
              <w:left w:val="single" w:sz="4" w:space="0" w:color="000000"/>
              <w:bottom w:val="single" w:sz="4" w:space="0" w:color="000000"/>
            </w:tcBorders>
          </w:tcPr>
          <w:p w:rsidR="007555E8" w:rsidRPr="00D22955" w:rsidRDefault="007555E8" w:rsidP="006E24CE">
            <w:pPr>
              <w:pStyle w:val="NoSpacing"/>
              <w:rPr>
                <w:rFonts w:ascii="Arial" w:hAnsi="Arial" w:cs="Arial"/>
                <w:b/>
              </w:rPr>
            </w:pPr>
            <w:r w:rsidRPr="00D22955">
              <w:rPr>
                <w:rFonts w:ascii="Arial" w:hAnsi="Arial" w:cs="Arial"/>
                <w:b/>
              </w:rPr>
              <w:t>STAGES OF PAYMENT</w:t>
            </w:r>
          </w:p>
        </w:tc>
        <w:tc>
          <w:tcPr>
            <w:tcW w:w="5403" w:type="dxa"/>
            <w:tcBorders>
              <w:top w:val="single" w:sz="4" w:space="0" w:color="000000"/>
              <w:left w:val="single" w:sz="4" w:space="0" w:color="000000"/>
              <w:bottom w:val="single" w:sz="4" w:space="0" w:color="000000"/>
            </w:tcBorders>
          </w:tcPr>
          <w:p w:rsidR="007555E8" w:rsidRPr="00D22955" w:rsidRDefault="007555E8" w:rsidP="006E24CE">
            <w:pPr>
              <w:pStyle w:val="NoSpacing"/>
              <w:rPr>
                <w:rFonts w:ascii="Arial" w:hAnsi="Arial" w:cs="Arial"/>
                <w:b/>
              </w:rPr>
            </w:pPr>
            <w:r w:rsidRPr="00D22955">
              <w:rPr>
                <w:rFonts w:ascii="Arial" w:hAnsi="Arial" w:cs="Arial"/>
                <w:b/>
              </w:rPr>
              <w:t>ACTIVITY</w:t>
            </w:r>
          </w:p>
        </w:tc>
        <w:tc>
          <w:tcPr>
            <w:tcW w:w="2278" w:type="dxa"/>
            <w:tcBorders>
              <w:top w:val="single" w:sz="4" w:space="0" w:color="000000"/>
              <w:left w:val="single" w:sz="4" w:space="0" w:color="000000"/>
              <w:bottom w:val="single" w:sz="4" w:space="0" w:color="000000"/>
              <w:right w:val="single" w:sz="4" w:space="0" w:color="000000"/>
            </w:tcBorders>
          </w:tcPr>
          <w:p w:rsidR="007555E8" w:rsidRPr="00D22955" w:rsidRDefault="007555E8" w:rsidP="006E24CE">
            <w:pPr>
              <w:pStyle w:val="NoSpacing"/>
              <w:rPr>
                <w:rFonts w:ascii="Arial" w:hAnsi="Arial" w:cs="Arial"/>
                <w:b/>
                <w:caps/>
              </w:rPr>
            </w:pPr>
            <w:r w:rsidRPr="00D22955">
              <w:rPr>
                <w:rFonts w:ascii="Arial" w:hAnsi="Arial" w:cs="Arial"/>
                <w:b/>
              </w:rPr>
              <w:t xml:space="preserve">   * CUMULATIVE</w:t>
            </w:r>
            <w:r w:rsidR="00D00A91">
              <w:rPr>
                <w:rFonts w:ascii="Arial" w:hAnsi="Arial" w:cs="Arial"/>
                <w:b/>
              </w:rPr>
              <w:t xml:space="preserve"> </w:t>
            </w:r>
            <w:r w:rsidRPr="00D22955">
              <w:rPr>
                <w:rFonts w:ascii="Arial" w:hAnsi="Arial" w:cs="Arial"/>
                <w:b/>
                <w:caps/>
              </w:rPr>
              <w:t>FeEs Payable</w:t>
            </w:r>
          </w:p>
        </w:tc>
      </w:tr>
      <w:tr w:rsidR="007555E8" w:rsidRPr="00D22955" w:rsidTr="006E24CE">
        <w:tc>
          <w:tcPr>
            <w:tcW w:w="668" w:type="dxa"/>
            <w:tcBorders>
              <w:top w:val="single" w:sz="4" w:space="0" w:color="000000"/>
              <w:left w:val="single" w:sz="4" w:space="0" w:color="000000"/>
              <w:bottom w:val="single" w:sz="4" w:space="0" w:color="000000"/>
            </w:tcBorders>
          </w:tcPr>
          <w:p w:rsidR="007555E8" w:rsidRPr="00DE4930" w:rsidRDefault="007555E8" w:rsidP="006E24CE">
            <w:pPr>
              <w:pStyle w:val="NoSpacing"/>
            </w:pPr>
            <w:r>
              <w:t>1</w:t>
            </w:r>
          </w:p>
        </w:tc>
        <w:tc>
          <w:tcPr>
            <w:tcW w:w="1726" w:type="dxa"/>
            <w:tcBorders>
              <w:top w:val="single" w:sz="4" w:space="0" w:color="000000"/>
              <w:left w:val="single" w:sz="4" w:space="0" w:color="000000"/>
              <w:bottom w:val="single" w:sz="4" w:space="0" w:color="000000"/>
            </w:tcBorders>
          </w:tcPr>
          <w:p w:rsidR="007555E8" w:rsidRPr="006C0756" w:rsidRDefault="007555E8" w:rsidP="006E24CE">
            <w:pPr>
              <w:pStyle w:val="NoSpacing"/>
              <w:rPr>
                <w:rFonts w:ascii="Arial" w:hAnsi="Arial" w:cs="Arial"/>
                <w:b/>
                <w:sz w:val="24"/>
                <w:szCs w:val="24"/>
              </w:rPr>
            </w:pPr>
            <w:r w:rsidRPr="006C0756">
              <w:rPr>
                <w:rFonts w:ascii="Arial" w:hAnsi="Arial" w:cs="Arial"/>
                <w:b/>
                <w:sz w:val="24"/>
                <w:szCs w:val="24"/>
              </w:rPr>
              <w:t xml:space="preserve">STAGE </w:t>
            </w:r>
            <w:r>
              <w:rPr>
                <w:rFonts w:ascii="Arial" w:hAnsi="Arial" w:cs="Arial"/>
                <w:b/>
                <w:sz w:val="24"/>
                <w:szCs w:val="24"/>
              </w:rPr>
              <w:t xml:space="preserve">1 </w:t>
            </w:r>
            <w:r w:rsidRPr="006C0756">
              <w:rPr>
                <w:rFonts w:ascii="Arial" w:hAnsi="Arial" w:cs="Arial"/>
                <w:b/>
                <w:sz w:val="24"/>
                <w:szCs w:val="24"/>
              </w:rPr>
              <w:t xml:space="preserve">Preparation of detailed </w:t>
            </w:r>
            <w:proofErr w:type="spellStart"/>
            <w:r w:rsidRPr="006C0756">
              <w:rPr>
                <w:rFonts w:ascii="Arial" w:hAnsi="Arial" w:cs="Arial"/>
                <w:b/>
                <w:sz w:val="24"/>
                <w:szCs w:val="24"/>
              </w:rPr>
              <w:t>engg</w:t>
            </w:r>
            <w:proofErr w:type="spellEnd"/>
            <w:r w:rsidRPr="006C0756">
              <w:rPr>
                <w:rFonts w:ascii="Arial" w:hAnsi="Arial" w:cs="Arial"/>
                <w:b/>
                <w:sz w:val="24"/>
                <w:szCs w:val="24"/>
              </w:rPr>
              <w:t>. design &amp;</w:t>
            </w:r>
            <w:r w:rsidR="00BA328F">
              <w:rPr>
                <w:rFonts w:ascii="Arial" w:hAnsi="Arial" w:cs="Arial"/>
                <w:b/>
                <w:sz w:val="24"/>
                <w:szCs w:val="24"/>
              </w:rPr>
              <w:t xml:space="preserve"> </w:t>
            </w:r>
            <w:proofErr w:type="spellStart"/>
            <w:r w:rsidRPr="006C0756">
              <w:rPr>
                <w:rFonts w:ascii="Arial" w:hAnsi="Arial" w:cs="Arial"/>
                <w:b/>
                <w:sz w:val="24"/>
                <w:szCs w:val="24"/>
              </w:rPr>
              <w:t>drwgs</w:t>
            </w:r>
            <w:proofErr w:type="spellEnd"/>
            <w:r w:rsidRPr="006C0756">
              <w:rPr>
                <w:rFonts w:ascii="Arial" w:hAnsi="Arial" w:cs="Arial"/>
                <w:b/>
                <w:sz w:val="24"/>
                <w:szCs w:val="24"/>
              </w:rPr>
              <w:t xml:space="preserve"> stage</w:t>
            </w:r>
          </w:p>
        </w:tc>
        <w:tc>
          <w:tcPr>
            <w:tcW w:w="5403" w:type="dxa"/>
            <w:tcBorders>
              <w:top w:val="single" w:sz="4" w:space="0" w:color="000000"/>
              <w:left w:val="single" w:sz="4" w:space="0" w:color="000000"/>
              <w:bottom w:val="single" w:sz="4" w:space="0" w:color="000000"/>
            </w:tcBorders>
          </w:tcPr>
          <w:p w:rsidR="007555E8" w:rsidRPr="00D22955" w:rsidRDefault="007555E8" w:rsidP="006E24CE">
            <w:pPr>
              <w:pStyle w:val="NoSpacing"/>
              <w:rPr>
                <w:rFonts w:ascii="Arial" w:hAnsi="Arial" w:cs="Arial"/>
                <w:sz w:val="20"/>
                <w:szCs w:val="20"/>
              </w:rPr>
            </w:pPr>
            <w:r w:rsidRPr="00D22955">
              <w:rPr>
                <w:rFonts w:ascii="Arial" w:hAnsi="Arial" w:cs="Arial"/>
                <w:sz w:val="20"/>
                <w:szCs w:val="20"/>
              </w:rPr>
              <w:t xml:space="preserve">Prepare the detailed </w:t>
            </w:r>
            <w:proofErr w:type="spellStart"/>
            <w:r w:rsidRPr="00D22955">
              <w:rPr>
                <w:rFonts w:ascii="Arial" w:hAnsi="Arial" w:cs="Arial"/>
                <w:sz w:val="20"/>
                <w:szCs w:val="20"/>
              </w:rPr>
              <w:t>engg</w:t>
            </w:r>
            <w:proofErr w:type="spellEnd"/>
            <w:r w:rsidRPr="00D22955">
              <w:rPr>
                <w:rFonts w:ascii="Arial" w:hAnsi="Arial" w:cs="Arial"/>
                <w:sz w:val="20"/>
                <w:szCs w:val="20"/>
              </w:rPr>
              <w:t>. design after approval of Feasibility design by IITB.</w:t>
            </w:r>
          </w:p>
          <w:p w:rsidR="007555E8" w:rsidRPr="00D22955" w:rsidRDefault="007555E8" w:rsidP="006E24CE">
            <w:pPr>
              <w:pStyle w:val="NoSpacing"/>
              <w:rPr>
                <w:rFonts w:ascii="Arial" w:hAnsi="Arial" w:cs="Arial"/>
                <w:sz w:val="20"/>
                <w:szCs w:val="20"/>
              </w:rPr>
            </w:pPr>
            <w:r w:rsidRPr="00D22955">
              <w:rPr>
                <w:rFonts w:ascii="Arial" w:hAnsi="Arial" w:cs="Arial"/>
                <w:sz w:val="20"/>
                <w:szCs w:val="20"/>
              </w:rPr>
              <w:t>Prepare modified conceptual designs, execution drawings for exhaust ducting &amp; associated electrical, cabling, ventilation etc.</w:t>
            </w:r>
          </w:p>
          <w:p w:rsidR="007555E8" w:rsidRPr="00D22955" w:rsidRDefault="007555E8" w:rsidP="006E24CE">
            <w:pPr>
              <w:pStyle w:val="NoSpacing"/>
              <w:rPr>
                <w:rFonts w:ascii="Arial" w:hAnsi="Arial" w:cs="Arial"/>
                <w:sz w:val="20"/>
                <w:szCs w:val="20"/>
              </w:rPr>
            </w:pPr>
            <w:r w:rsidRPr="00D22955">
              <w:rPr>
                <w:rFonts w:ascii="Arial" w:hAnsi="Arial" w:cs="Arial"/>
                <w:sz w:val="20"/>
                <w:szCs w:val="20"/>
              </w:rPr>
              <w:t xml:space="preserve">Prepare Master plan of the project that is to be executed after approval by IITB. </w:t>
            </w:r>
          </w:p>
        </w:tc>
        <w:tc>
          <w:tcPr>
            <w:tcW w:w="2278" w:type="dxa"/>
            <w:tcBorders>
              <w:top w:val="single" w:sz="4" w:space="0" w:color="000000"/>
              <w:left w:val="single" w:sz="4" w:space="0" w:color="000000"/>
              <w:bottom w:val="single" w:sz="4" w:space="0" w:color="000000"/>
              <w:right w:val="single" w:sz="4" w:space="0" w:color="000000"/>
            </w:tcBorders>
          </w:tcPr>
          <w:p w:rsidR="007555E8" w:rsidRPr="00D22955" w:rsidRDefault="007555E8" w:rsidP="006E24CE">
            <w:pPr>
              <w:pStyle w:val="NoSpacing"/>
              <w:rPr>
                <w:rFonts w:ascii="Arial" w:hAnsi="Arial" w:cs="Arial"/>
                <w:sz w:val="20"/>
                <w:szCs w:val="20"/>
              </w:rPr>
            </w:pPr>
            <w:r>
              <w:rPr>
                <w:rFonts w:ascii="Arial" w:hAnsi="Arial" w:cs="Arial"/>
                <w:sz w:val="20"/>
                <w:szCs w:val="20"/>
              </w:rPr>
              <w:t>3</w:t>
            </w:r>
            <w:r w:rsidRPr="00D22955">
              <w:rPr>
                <w:rFonts w:ascii="Arial" w:hAnsi="Arial" w:cs="Arial"/>
                <w:sz w:val="20"/>
                <w:szCs w:val="20"/>
              </w:rPr>
              <w:t xml:space="preserve">0% (Thirty)  </w:t>
            </w:r>
          </w:p>
        </w:tc>
      </w:tr>
      <w:tr w:rsidR="007555E8" w:rsidRPr="00D22955" w:rsidTr="006E24CE">
        <w:trPr>
          <w:trHeight w:val="1495"/>
        </w:trPr>
        <w:tc>
          <w:tcPr>
            <w:tcW w:w="668" w:type="dxa"/>
            <w:tcBorders>
              <w:top w:val="single" w:sz="4" w:space="0" w:color="000000"/>
              <w:left w:val="single" w:sz="4" w:space="0" w:color="000000"/>
              <w:bottom w:val="single" w:sz="4" w:space="0" w:color="000000"/>
            </w:tcBorders>
          </w:tcPr>
          <w:p w:rsidR="007555E8" w:rsidRPr="00DE4930" w:rsidRDefault="007555E8" w:rsidP="006E24CE">
            <w:pPr>
              <w:pStyle w:val="NoSpacing"/>
            </w:pPr>
            <w:r>
              <w:t>2</w:t>
            </w:r>
          </w:p>
        </w:tc>
        <w:tc>
          <w:tcPr>
            <w:tcW w:w="1726" w:type="dxa"/>
            <w:tcBorders>
              <w:top w:val="single" w:sz="4" w:space="0" w:color="000000"/>
              <w:left w:val="single" w:sz="4" w:space="0" w:color="000000"/>
              <w:bottom w:val="single" w:sz="4" w:space="0" w:color="000000"/>
            </w:tcBorders>
          </w:tcPr>
          <w:p w:rsidR="007555E8" w:rsidRPr="006C0756" w:rsidRDefault="007555E8" w:rsidP="006E24CE">
            <w:pPr>
              <w:pStyle w:val="NoSpacing"/>
              <w:rPr>
                <w:rFonts w:ascii="Arial" w:hAnsi="Arial" w:cs="Arial"/>
                <w:b/>
                <w:sz w:val="24"/>
                <w:szCs w:val="24"/>
              </w:rPr>
            </w:pPr>
            <w:r w:rsidRPr="006C0756">
              <w:rPr>
                <w:rFonts w:ascii="Arial" w:hAnsi="Arial" w:cs="Arial"/>
                <w:b/>
                <w:sz w:val="24"/>
                <w:szCs w:val="24"/>
              </w:rPr>
              <w:t xml:space="preserve">STAGE </w:t>
            </w:r>
            <w:r>
              <w:rPr>
                <w:rFonts w:ascii="Arial" w:hAnsi="Arial" w:cs="Arial"/>
                <w:b/>
                <w:sz w:val="24"/>
                <w:szCs w:val="24"/>
              </w:rPr>
              <w:t xml:space="preserve">2 </w:t>
            </w:r>
            <w:r w:rsidRPr="006C0756">
              <w:rPr>
                <w:rFonts w:ascii="Arial" w:hAnsi="Arial" w:cs="Arial"/>
                <w:b/>
                <w:sz w:val="24"/>
                <w:szCs w:val="24"/>
              </w:rPr>
              <w:t>Preparation of</w:t>
            </w:r>
            <w:r w:rsidR="00C74D5F">
              <w:rPr>
                <w:rFonts w:ascii="Arial" w:hAnsi="Arial" w:cs="Arial"/>
                <w:b/>
                <w:sz w:val="24"/>
                <w:szCs w:val="24"/>
              </w:rPr>
              <w:t xml:space="preserve"> </w:t>
            </w:r>
            <w:r w:rsidRPr="006C0756">
              <w:rPr>
                <w:rFonts w:ascii="Arial" w:hAnsi="Arial" w:cs="Arial"/>
                <w:b/>
                <w:sz w:val="24"/>
                <w:szCs w:val="24"/>
              </w:rPr>
              <w:t>Tender documents stage</w:t>
            </w:r>
          </w:p>
        </w:tc>
        <w:tc>
          <w:tcPr>
            <w:tcW w:w="5403" w:type="dxa"/>
            <w:tcBorders>
              <w:top w:val="single" w:sz="4" w:space="0" w:color="000000"/>
              <w:left w:val="single" w:sz="4" w:space="0" w:color="000000"/>
              <w:bottom w:val="single" w:sz="4" w:space="0" w:color="000000"/>
            </w:tcBorders>
          </w:tcPr>
          <w:p w:rsidR="007555E8" w:rsidRPr="00D22955" w:rsidRDefault="007555E8" w:rsidP="006E24CE">
            <w:pPr>
              <w:pStyle w:val="NoSpacing"/>
              <w:rPr>
                <w:rFonts w:ascii="Arial" w:hAnsi="Arial" w:cs="Arial"/>
                <w:sz w:val="20"/>
                <w:szCs w:val="20"/>
              </w:rPr>
            </w:pPr>
            <w:r w:rsidRPr="00D22955">
              <w:rPr>
                <w:rFonts w:ascii="Arial" w:hAnsi="Arial" w:cs="Arial"/>
                <w:sz w:val="20"/>
                <w:szCs w:val="20"/>
              </w:rPr>
              <w:t>Prepare detailed Design &amp; working drawings, item wise Estimates, Rate analysis, Technical Specifications, schedule of quantities and tender documents consisting conditions of contract, tender drawings and time schedule, detailed BOQ, etc. as per IITB standard after acceptance and approval of Air Management solution for the building.</w:t>
            </w:r>
          </w:p>
        </w:tc>
        <w:tc>
          <w:tcPr>
            <w:tcW w:w="2278" w:type="dxa"/>
            <w:tcBorders>
              <w:top w:val="single" w:sz="4" w:space="0" w:color="000000"/>
              <w:left w:val="single" w:sz="4" w:space="0" w:color="000000"/>
              <w:bottom w:val="single" w:sz="4" w:space="0" w:color="000000"/>
              <w:right w:val="single" w:sz="4" w:space="0" w:color="000000"/>
            </w:tcBorders>
          </w:tcPr>
          <w:p w:rsidR="007555E8" w:rsidRPr="00D22955" w:rsidRDefault="007555E8" w:rsidP="006E24CE">
            <w:pPr>
              <w:pStyle w:val="NoSpacing"/>
              <w:rPr>
                <w:rFonts w:ascii="Arial" w:hAnsi="Arial" w:cs="Arial"/>
                <w:sz w:val="20"/>
                <w:szCs w:val="20"/>
              </w:rPr>
            </w:pPr>
            <w:r>
              <w:rPr>
                <w:rFonts w:ascii="Arial" w:hAnsi="Arial" w:cs="Arial"/>
                <w:sz w:val="20"/>
                <w:szCs w:val="20"/>
              </w:rPr>
              <w:t>5</w:t>
            </w:r>
            <w:r w:rsidRPr="00D22955">
              <w:rPr>
                <w:rFonts w:ascii="Arial" w:hAnsi="Arial" w:cs="Arial"/>
                <w:sz w:val="20"/>
                <w:szCs w:val="20"/>
              </w:rPr>
              <w:t>0% (</w:t>
            </w:r>
            <w:r>
              <w:rPr>
                <w:rFonts w:ascii="Arial" w:hAnsi="Arial" w:cs="Arial"/>
                <w:sz w:val="20"/>
                <w:szCs w:val="20"/>
              </w:rPr>
              <w:t>F</w:t>
            </w:r>
            <w:r w:rsidRPr="00D22955">
              <w:rPr>
                <w:rFonts w:ascii="Arial" w:hAnsi="Arial" w:cs="Arial"/>
                <w:sz w:val="20"/>
                <w:szCs w:val="20"/>
              </w:rPr>
              <w:t>i</w:t>
            </w:r>
            <w:r>
              <w:rPr>
                <w:rFonts w:ascii="Arial" w:hAnsi="Arial" w:cs="Arial"/>
                <w:sz w:val="20"/>
                <w:szCs w:val="20"/>
              </w:rPr>
              <w:t>f</w:t>
            </w:r>
            <w:r w:rsidRPr="00D22955">
              <w:rPr>
                <w:rFonts w:ascii="Arial" w:hAnsi="Arial" w:cs="Arial"/>
                <w:sz w:val="20"/>
                <w:szCs w:val="20"/>
              </w:rPr>
              <w:t>ty)</w:t>
            </w:r>
          </w:p>
          <w:p w:rsidR="007555E8" w:rsidRPr="00D22955" w:rsidRDefault="007555E8" w:rsidP="006E24CE">
            <w:pPr>
              <w:pStyle w:val="NoSpacing"/>
              <w:rPr>
                <w:rFonts w:ascii="Arial" w:hAnsi="Arial" w:cs="Arial"/>
                <w:sz w:val="20"/>
                <w:szCs w:val="20"/>
              </w:rPr>
            </w:pPr>
            <w:r w:rsidRPr="00D22955">
              <w:rPr>
                <w:rFonts w:ascii="Arial" w:hAnsi="Arial" w:cs="Arial"/>
                <w:sz w:val="20"/>
                <w:szCs w:val="20"/>
              </w:rPr>
              <w:t>Less payment made</w:t>
            </w:r>
            <w:r w:rsidR="005C7471">
              <w:rPr>
                <w:rFonts w:ascii="Arial" w:hAnsi="Arial" w:cs="Arial"/>
                <w:sz w:val="20"/>
                <w:szCs w:val="20"/>
              </w:rPr>
              <w:t xml:space="preserve"> </w:t>
            </w:r>
            <w:bookmarkStart w:id="4" w:name="_GoBack"/>
            <w:bookmarkEnd w:id="4"/>
            <w:proofErr w:type="spellStart"/>
            <w:r w:rsidR="00533128">
              <w:rPr>
                <w:rFonts w:ascii="Arial" w:hAnsi="Arial" w:cs="Arial"/>
                <w:sz w:val="20"/>
                <w:szCs w:val="20"/>
              </w:rPr>
              <w:t>upto</w:t>
            </w:r>
            <w:proofErr w:type="spellEnd"/>
            <w:r w:rsidRPr="00D22955">
              <w:rPr>
                <w:rFonts w:ascii="Arial" w:hAnsi="Arial" w:cs="Arial"/>
                <w:sz w:val="20"/>
                <w:szCs w:val="20"/>
              </w:rPr>
              <w:t xml:space="preserve"> Stage </w:t>
            </w:r>
            <w:r>
              <w:rPr>
                <w:rFonts w:ascii="Arial" w:hAnsi="Arial" w:cs="Arial"/>
                <w:sz w:val="20"/>
                <w:szCs w:val="20"/>
              </w:rPr>
              <w:t>1</w:t>
            </w:r>
          </w:p>
        </w:tc>
      </w:tr>
      <w:tr w:rsidR="007555E8" w:rsidRPr="00D22955" w:rsidTr="006E24CE">
        <w:trPr>
          <w:trHeight w:val="1828"/>
        </w:trPr>
        <w:tc>
          <w:tcPr>
            <w:tcW w:w="668" w:type="dxa"/>
            <w:tcBorders>
              <w:top w:val="single" w:sz="4" w:space="0" w:color="000000"/>
              <w:left w:val="single" w:sz="4" w:space="0" w:color="000000"/>
              <w:bottom w:val="single" w:sz="4" w:space="0" w:color="000000"/>
            </w:tcBorders>
          </w:tcPr>
          <w:p w:rsidR="007555E8" w:rsidRPr="00DE4930" w:rsidRDefault="007555E8" w:rsidP="006E24CE">
            <w:pPr>
              <w:pStyle w:val="NoSpacing"/>
            </w:pPr>
            <w:r>
              <w:t>3</w:t>
            </w:r>
          </w:p>
        </w:tc>
        <w:tc>
          <w:tcPr>
            <w:tcW w:w="1726" w:type="dxa"/>
            <w:tcBorders>
              <w:top w:val="single" w:sz="4" w:space="0" w:color="000000"/>
              <w:left w:val="single" w:sz="4" w:space="0" w:color="000000"/>
              <w:bottom w:val="single" w:sz="4" w:space="0" w:color="000000"/>
            </w:tcBorders>
          </w:tcPr>
          <w:p w:rsidR="007555E8" w:rsidRPr="006C0756" w:rsidRDefault="007555E8" w:rsidP="006E24CE">
            <w:pPr>
              <w:pStyle w:val="NoSpacing"/>
              <w:rPr>
                <w:rFonts w:ascii="Arial" w:hAnsi="Arial" w:cs="Arial"/>
                <w:b/>
                <w:sz w:val="24"/>
                <w:szCs w:val="24"/>
              </w:rPr>
            </w:pPr>
            <w:r w:rsidRPr="006C0756">
              <w:rPr>
                <w:rFonts w:ascii="Arial" w:hAnsi="Arial" w:cs="Arial"/>
                <w:b/>
                <w:sz w:val="24"/>
                <w:szCs w:val="24"/>
              </w:rPr>
              <w:t xml:space="preserve">STAGE </w:t>
            </w:r>
            <w:r>
              <w:rPr>
                <w:rFonts w:ascii="Arial" w:hAnsi="Arial" w:cs="Arial"/>
                <w:b/>
                <w:sz w:val="24"/>
                <w:szCs w:val="24"/>
              </w:rPr>
              <w:t xml:space="preserve">3 </w:t>
            </w:r>
            <w:r w:rsidRPr="006C0756">
              <w:rPr>
                <w:rFonts w:ascii="Arial" w:hAnsi="Arial" w:cs="Arial"/>
                <w:b/>
                <w:sz w:val="24"/>
                <w:szCs w:val="24"/>
              </w:rPr>
              <w:t>Tender Processing stage</w:t>
            </w:r>
          </w:p>
        </w:tc>
        <w:tc>
          <w:tcPr>
            <w:tcW w:w="5403" w:type="dxa"/>
            <w:tcBorders>
              <w:top w:val="single" w:sz="4" w:space="0" w:color="000000"/>
              <w:left w:val="single" w:sz="4" w:space="0" w:color="000000"/>
              <w:bottom w:val="single" w:sz="4" w:space="0" w:color="000000"/>
            </w:tcBorders>
          </w:tcPr>
          <w:p w:rsidR="007555E8" w:rsidRPr="00D22955" w:rsidRDefault="007555E8" w:rsidP="006E24CE">
            <w:pPr>
              <w:pStyle w:val="NoSpacing"/>
              <w:rPr>
                <w:rFonts w:ascii="Arial" w:hAnsi="Arial" w:cs="Arial"/>
                <w:sz w:val="20"/>
                <w:szCs w:val="20"/>
              </w:rPr>
            </w:pPr>
            <w:r w:rsidRPr="00D22955">
              <w:rPr>
                <w:rFonts w:ascii="Arial" w:hAnsi="Arial" w:cs="Arial"/>
                <w:sz w:val="20"/>
                <w:szCs w:val="20"/>
              </w:rPr>
              <w:t>Tender processing consisting Invitation of Tender, Pre- qualification of Agencies, Sale &amp; Receipt of tenders,</w:t>
            </w:r>
            <w:r w:rsidR="00D86C0C">
              <w:rPr>
                <w:rFonts w:ascii="Arial" w:hAnsi="Arial" w:cs="Arial"/>
                <w:sz w:val="20"/>
                <w:szCs w:val="20"/>
              </w:rPr>
              <w:t xml:space="preserve"> </w:t>
            </w:r>
            <w:r w:rsidRPr="00D22955">
              <w:rPr>
                <w:rFonts w:ascii="Arial" w:hAnsi="Arial" w:cs="Arial"/>
                <w:sz w:val="20"/>
                <w:szCs w:val="20"/>
              </w:rPr>
              <w:t>Pre-bid meeting and its clarifications, finalization of Tenders and Award of Work and Contract Agreements, including preparation of Comparative statements, Recommendation to IITB for approval. Preparation and issue of all working drawings for execution prior to award of construction work</w:t>
            </w:r>
          </w:p>
        </w:tc>
        <w:tc>
          <w:tcPr>
            <w:tcW w:w="2278" w:type="dxa"/>
            <w:tcBorders>
              <w:top w:val="single" w:sz="4" w:space="0" w:color="000000"/>
              <w:left w:val="single" w:sz="4" w:space="0" w:color="000000"/>
              <w:bottom w:val="single" w:sz="4" w:space="0" w:color="000000"/>
              <w:right w:val="single" w:sz="4" w:space="0" w:color="000000"/>
            </w:tcBorders>
          </w:tcPr>
          <w:p w:rsidR="007555E8" w:rsidRPr="00D22955" w:rsidRDefault="007555E8" w:rsidP="006E24CE">
            <w:pPr>
              <w:pStyle w:val="NoSpacing"/>
              <w:rPr>
                <w:rFonts w:ascii="Arial" w:hAnsi="Arial" w:cs="Arial"/>
                <w:sz w:val="20"/>
                <w:szCs w:val="20"/>
              </w:rPr>
            </w:pPr>
            <w:r>
              <w:rPr>
                <w:rFonts w:ascii="Arial" w:hAnsi="Arial" w:cs="Arial"/>
                <w:sz w:val="20"/>
                <w:szCs w:val="20"/>
              </w:rPr>
              <w:t>6</w:t>
            </w:r>
            <w:r w:rsidRPr="00D22955">
              <w:rPr>
                <w:rFonts w:ascii="Arial" w:hAnsi="Arial" w:cs="Arial"/>
                <w:sz w:val="20"/>
                <w:szCs w:val="20"/>
              </w:rPr>
              <w:t>0% (</w:t>
            </w:r>
            <w:r>
              <w:rPr>
                <w:rFonts w:ascii="Arial" w:hAnsi="Arial" w:cs="Arial"/>
                <w:sz w:val="20"/>
                <w:szCs w:val="20"/>
              </w:rPr>
              <w:t>Six</w:t>
            </w:r>
            <w:r w:rsidRPr="00D22955">
              <w:rPr>
                <w:rFonts w:ascii="Arial" w:hAnsi="Arial" w:cs="Arial"/>
                <w:sz w:val="20"/>
                <w:szCs w:val="20"/>
              </w:rPr>
              <w:t>ty)</w:t>
            </w:r>
          </w:p>
          <w:p w:rsidR="007555E8" w:rsidRPr="00D22955" w:rsidRDefault="007555E8" w:rsidP="006E24CE">
            <w:pPr>
              <w:pStyle w:val="NoSpacing"/>
              <w:rPr>
                <w:rFonts w:ascii="Arial" w:hAnsi="Arial" w:cs="Arial"/>
                <w:sz w:val="20"/>
                <w:szCs w:val="20"/>
              </w:rPr>
            </w:pPr>
            <w:r w:rsidRPr="00D22955">
              <w:rPr>
                <w:rFonts w:ascii="Arial" w:hAnsi="Arial" w:cs="Arial"/>
                <w:sz w:val="20"/>
                <w:szCs w:val="20"/>
              </w:rPr>
              <w:t xml:space="preserve">Less payment made up to Stage </w:t>
            </w:r>
            <w:r>
              <w:rPr>
                <w:rFonts w:ascii="Arial" w:hAnsi="Arial" w:cs="Arial"/>
                <w:sz w:val="20"/>
                <w:szCs w:val="20"/>
              </w:rPr>
              <w:t>2</w:t>
            </w:r>
          </w:p>
        </w:tc>
      </w:tr>
      <w:tr w:rsidR="007555E8" w:rsidRPr="00D22955" w:rsidTr="006E24CE">
        <w:trPr>
          <w:trHeight w:val="2961"/>
        </w:trPr>
        <w:tc>
          <w:tcPr>
            <w:tcW w:w="668" w:type="dxa"/>
            <w:tcBorders>
              <w:top w:val="single" w:sz="4" w:space="0" w:color="000000"/>
              <w:left w:val="single" w:sz="4" w:space="0" w:color="000000"/>
              <w:bottom w:val="single" w:sz="4" w:space="0" w:color="000000"/>
            </w:tcBorders>
          </w:tcPr>
          <w:p w:rsidR="007555E8" w:rsidRPr="00DE4930" w:rsidRDefault="007555E8" w:rsidP="006E24CE">
            <w:pPr>
              <w:pStyle w:val="NoSpacing"/>
            </w:pPr>
            <w:r>
              <w:t>4</w:t>
            </w:r>
          </w:p>
        </w:tc>
        <w:tc>
          <w:tcPr>
            <w:tcW w:w="1726" w:type="dxa"/>
            <w:tcBorders>
              <w:top w:val="single" w:sz="4" w:space="0" w:color="000000"/>
              <w:left w:val="single" w:sz="4" w:space="0" w:color="000000"/>
              <w:bottom w:val="single" w:sz="4" w:space="0" w:color="000000"/>
            </w:tcBorders>
          </w:tcPr>
          <w:p w:rsidR="007555E8" w:rsidRPr="006C0756" w:rsidRDefault="007555E8" w:rsidP="006E24CE">
            <w:pPr>
              <w:pStyle w:val="NoSpacing"/>
              <w:rPr>
                <w:rFonts w:ascii="Arial" w:hAnsi="Arial" w:cs="Arial"/>
                <w:b/>
                <w:sz w:val="24"/>
                <w:szCs w:val="24"/>
              </w:rPr>
            </w:pPr>
            <w:r w:rsidRPr="006C0756">
              <w:rPr>
                <w:rFonts w:ascii="Arial" w:hAnsi="Arial" w:cs="Arial"/>
                <w:b/>
                <w:sz w:val="24"/>
                <w:szCs w:val="24"/>
              </w:rPr>
              <w:t xml:space="preserve">STAGE </w:t>
            </w:r>
            <w:r>
              <w:rPr>
                <w:rFonts w:ascii="Arial" w:hAnsi="Arial" w:cs="Arial"/>
                <w:b/>
                <w:sz w:val="24"/>
                <w:szCs w:val="24"/>
              </w:rPr>
              <w:t xml:space="preserve">4 </w:t>
            </w:r>
            <w:r w:rsidRPr="006C0756">
              <w:rPr>
                <w:rFonts w:ascii="Arial" w:hAnsi="Arial" w:cs="Arial"/>
                <w:b/>
                <w:sz w:val="24"/>
                <w:szCs w:val="24"/>
              </w:rPr>
              <w:t>Construction Stage</w:t>
            </w:r>
          </w:p>
        </w:tc>
        <w:tc>
          <w:tcPr>
            <w:tcW w:w="5403" w:type="dxa"/>
            <w:tcBorders>
              <w:top w:val="single" w:sz="4" w:space="0" w:color="000000"/>
              <w:left w:val="single" w:sz="4" w:space="0" w:color="000000"/>
              <w:bottom w:val="single" w:sz="4" w:space="0" w:color="000000"/>
            </w:tcBorders>
          </w:tcPr>
          <w:p w:rsidR="007555E8" w:rsidRPr="00D22955" w:rsidRDefault="007555E8" w:rsidP="006E24CE">
            <w:pPr>
              <w:pStyle w:val="NoSpacing"/>
              <w:rPr>
                <w:rFonts w:ascii="Arial" w:hAnsi="Arial" w:cs="Arial"/>
                <w:sz w:val="20"/>
                <w:szCs w:val="20"/>
              </w:rPr>
            </w:pPr>
            <w:r w:rsidRPr="00D22955">
              <w:rPr>
                <w:rFonts w:ascii="Arial" w:hAnsi="Arial" w:cs="Arial"/>
                <w:sz w:val="20"/>
                <w:szCs w:val="20"/>
              </w:rPr>
              <w:t xml:space="preserve">1.Issue of working drawings to the contractor </w:t>
            </w:r>
          </w:p>
          <w:p w:rsidR="007555E8" w:rsidRPr="00D22955" w:rsidRDefault="007555E8" w:rsidP="006E24CE">
            <w:pPr>
              <w:pStyle w:val="NoSpacing"/>
              <w:rPr>
                <w:rFonts w:ascii="Arial" w:hAnsi="Arial" w:cs="Arial"/>
                <w:sz w:val="20"/>
                <w:szCs w:val="20"/>
              </w:rPr>
            </w:pPr>
            <w:r w:rsidRPr="00D22955">
              <w:rPr>
                <w:rFonts w:ascii="Arial" w:hAnsi="Arial" w:cs="Arial"/>
                <w:sz w:val="20"/>
                <w:szCs w:val="20"/>
              </w:rPr>
              <w:t>2. Approve samples of various elements and components.</w:t>
            </w:r>
          </w:p>
          <w:p w:rsidR="007555E8" w:rsidRPr="00D22955" w:rsidRDefault="007555E8" w:rsidP="006E24CE">
            <w:pPr>
              <w:pStyle w:val="NoSpacing"/>
              <w:rPr>
                <w:rFonts w:ascii="Arial" w:hAnsi="Arial" w:cs="Arial"/>
                <w:sz w:val="20"/>
                <w:szCs w:val="20"/>
              </w:rPr>
            </w:pPr>
            <w:r w:rsidRPr="00D22955">
              <w:rPr>
                <w:rFonts w:ascii="Arial" w:hAnsi="Arial" w:cs="Arial"/>
                <w:sz w:val="20"/>
                <w:szCs w:val="20"/>
              </w:rPr>
              <w:t>3.Check and approve shop drawings submitted by Contractor.</w:t>
            </w:r>
          </w:p>
          <w:p w:rsidR="007555E8" w:rsidRPr="00D22955" w:rsidRDefault="007555E8" w:rsidP="006E24CE">
            <w:pPr>
              <w:pStyle w:val="NoSpacing"/>
              <w:rPr>
                <w:rFonts w:ascii="Arial" w:hAnsi="Arial" w:cs="Arial"/>
                <w:sz w:val="20"/>
                <w:szCs w:val="20"/>
              </w:rPr>
            </w:pPr>
            <w:r w:rsidRPr="00D22955">
              <w:rPr>
                <w:rFonts w:ascii="Arial" w:hAnsi="Arial" w:cs="Arial"/>
                <w:sz w:val="20"/>
                <w:szCs w:val="20"/>
              </w:rPr>
              <w:t>4.Visit the site of work daily to inspect, evaluate the construction works and where necessary clarify any decision, offer interpretation of the drawing/specification, attend meetings, ensure the project proceeds generally in accordance with the Conditions of contract.</w:t>
            </w:r>
          </w:p>
          <w:p w:rsidR="007555E8" w:rsidRPr="00D22955" w:rsidRDefault="007555E8" w:rsidP="006E24CE">
            <w:pPr>
              <w:pStyle w:val="NoSpacing"/>
              <w:rPr>
                <w:rFonts w:ascii="Arial" w:hAnsi="Arial" w:cs="Arial"/>
                <w:sz w:val="20"/>
                <w:szCs w:val="20"/>
              </w:rPr>
            </w:pPr>
            <w:r w:rsidRPr="00D22955">
              <w:rPr>
                <w:rFonts w:ascii="Arial" w:hAnsi="Arial" w:cs="Arial"/>
                <w:sz w:val="20"/>
                <w:szCs w:val="20"/>
              </w:rPr>
              <w:t>5.Verifying &amp; Certifying the running bills &amp; Final bills of the contractors.</w:t>
            </w:r>
          </w:p>
        </w:tc>
        <w:tc>
          <w:tcPr>
            <w:tcW w:w="2278" w:type="dxa"/>
            <w:tcBorders>
              <w:top w:val="single" w:sz="4" w:space="0" w:color="000000"/>
              <w:left w:val="single" w:sz="4" w:space="0" w:color="000000"/>
              <w:bottom w:val="single" w:sz="4" w:space="0" w:color="000000"/>
              <w:right w:val="single" w:sz="4" w:space="0" w:color="000000"/>
            </w:tcBorders>
          </w:tcPr>
          <w:p w:rsidR="007555E8" w:rsidRPr="00D22955" w:rsidRDefault="007555E8" w:rsidP="006E24CE">
            <w:pPr>
              <w:pStyle w:val="NoSpacing"/>
              <w:rPr>
                <w:rFonts w:ascii="Arial" w:hAnsi="Arial" w:cs="Arial"/>
                <w:sz w:val="20"/>
                <w:szCs w:val="20"/>
              </w:rPr>
            </w:pPr>
            <w:r>
              <w:rPr>
                <w:rFonts w:ascii="Arial" w:hAnsi="Arial" w:cs="Arial"/>
                <w:sz w:val="20"/>
                <w:szCs w:val="20"/>
              </w:rPr>
              <w:t>9</w:t>
            </w:r>
            <w:r w:rsidRPr="00D22955">
              <w:rPr>
                <w:rFonts w:ascii="Arial" w:hAnsi="Arial" w:cs="Arial"/>
                <w:sz w:val="20"/>
                <w:szCs w:val="20"/>
              </w:rPr>
              <w:t>0% (</w:t>
            </w:r>
            <w:r>
              <w:rPr>
                <w:rFonts w:ascii="Arial" w:hAnsi="Arial" w:cs="Arial"/>
                <w:sz w:val="20"/>
                <w:szCs w:val="20"/>
              </w:rPr>
              <w:t>Nine</w:t>
            </w:r>
            <w:r w:rsidRPr="00D22955">
              <w:rPr>
                <w:rFonts w:ascii="Arial" w:hAnsi="Arial" w:cs="Arial"/>
                <w:sz w:val="20"/>
                <w:szCs w:val="20"/>
              </w:rPr>
              <w:t>ty)</w:t>
            </w:r>
          </w:p>
          <w:p w:rsidR="007555E8" w:rsidRPr="00D22955" w:rsidRDefault="00811235" w:rsidP="006E24CE">
            <w:pPr>
              <w:pStyle w:val="NoSpacing"/>
              <w:rPr>
                <w:rFonts w:ascii="Arial" w:hAnsi="Arial" w:cs="Arial"/>
                <w:sz w:val="20"/>
                <w:szCs w:val="20"/>
              </w:rPr>
            </w:pPr>
            <w:r>
              <w:rPr>
                <w:rFonts w:ascii="Arial" w:hAnsi="Arial" w:cs="Arial"/>
                <w:sz w:val="20"/>
                <w:szCs w:val="20"/>
              </w:rPr>
              <w:t>L</w:t>
            </w:r>
            <w:r w:rsidR="007555E8" w:rsidRPr="00D22955">
              <w:rPr>
                <w:rFonts w:ascii="Arial" w:hAnsi="Arial" w:cs="Arial"/>
                <w:sz w:val="20"/>
                <w:szCs w:val="20"/>
              </w:rPr>
              <w:t xml:space="preserve">ess payment made up to Stage </w:t>
            </w:r>
            <w:r w:rsidR="007555E8">
              <w:rPr>
                <w:rFonts w:ascii="Arial" w:hAnsi="Arial" w:cs="Arial"/>
                <w:sz w:val="20"/>
                <w:szCs w:val="20"/>
              </w:rPr>
              <w:t>3</w:t>
            </w:r>
          </w:p>
          <w:p w:rsidR="007555E8" w:rsidRPr="00D22955" w:rsidRDefault="007555E8" w:rsidP="006E24CE">
            <w:pPr>
              <w:pStyle w:val="NoSpacing"/>
              <w:rPr>
                <w:rFonts w:ascii="Arial" w:hAnsi="Arial" w:cs="Arial"/>
                <w:bCs/>
                <w:sz w:val="20"/>
                <w:szCs w:val="20"/>
              </w:rPr>
            </w:pPr>
            <w:r w:rsidRPr="00D22955">
              <w:rPr>
                <w:rFonts w:ascii="Arial" w:hAnsi="Arial" w:cs="Arial"/>
                <w:bCs/>
                <w:sz w:val="20"/>
                <w:szCs w:val="20"/>
              </w:rPr>
              <w:t>Fees will be paid in stages proportionate to the quantum work executed as per the contractor’s certified bill</w:t>
            </w:r>
          </w:p>
          <w:p w:rsidR="007555E8" w:rsidRPr="00D22955" w:rsidRDefault="007555E8" w:rsidP="006E24CE">
            <w:pPr>
              <w:pStyle w:val="NoSpacing"/>
              <w:rPr>
                <w:rFonts w:ascii="Arial" w:hAnsi="Arial" w:cs="Arial"/>
                <w:sz w:val="20"/>
                <w:szCs w:val="20"/>
              </w:rPr>
            </w:pPr>
            <w:r w:rsidRPr="00D22955">
              <w:rPr>
                <w:rFonts w:ascii="Arial" w:hAnsi="Arial" w:cs="Arial"/>
                <w:sz w:val="20"/>
                <w:szCs w:val="20"/>
              </w:rPr>
              <w:t>Certification of final bills of the contractors and on submission of Completion report.</w:t>
            </w:r>
          </w:p>
        </w:tc>
      </w:tr>
      <w:tr w:rsidR="007555E8" w:rsidRPr="00D22955" w:rsidTr="006E24CE">
        <w:trPr>
          <w:trHeight w:val="983"/>
        </w:trPr>
        <w:tc>
          <w:tcPr>
            <w:tcW w:w="668" w:type="dxa"/>
            <w:tcBorders>
              <w:top w:val="single" w:sz="4" w:space="0" w:color="000000"/>
              <w:left w:val="single" w:sz="4" w:space="0" w:color="000000"/>
              <w:bottom w:val="single" w:sz="4" w:space="0" w:color="000000"/>
            </w:tcBorders>
          </w:tcPr>
          <w:p w:rsidR="007555E8" w:rsidRPr="00DE4930" w:rsidRDefault="007555E8" w:rsidP="006E24CE">
            <w:pPr>
              <w:pStyle w:val="NoSpacing"/>
            </w:pPr>
            <w:r>
              <w:t>5</w:t>
            </w:r>
          </w:p>
        </w:tc>
        <w:tc>
          <w:tcPr>
            <w:tcW w:w="1726" w:type="dxa"/>
            <w:tcBorders>
              <w:top w:val="single" w:sz="4" w:space="0" w:color="000000"/>
              <w:left w:val="single" w:sz="4" w:space="0" w:color="000000"/>
              <w:bottom w:val="single" w:sz="4" w:space="0" w:color="000000"/>
            </w:tcBorders>
          </w:tcPr>
          <w:p w:rsidR="007555E8" w:rsidRPr="006C0756" w:rsidRDefault="007555E8" w:rsidP="006E24CE">
            <w:pPr>
              <w:pStyle w:val="NoSpacing"/>
              <w:rPr>
                <w:rFonts w:ascii="Arial" w:hAnsi="Arial" w:cs="Arial"/>
                <w:b/>
                <w:sz w:val="24"/>
                <w:szCs w:val="24"/>
              </w:rPr>
            </w:pPr>
            <w:r w:rsidRPr="006C0756">
              <w:rPr>
                <w:rFonts w:ascii="Arial" w:hAnsi="Arial" w:cs="Arial"/>
                <w:b/>
                <w:sz w:val="24"/>
                <w:szCs w:val="24"/>
              </w:rPr>
              <w:t xml:space="preserve">STAGE </w:t>
            </w:r>
            <w:r>
              <w:rPr>
                <w:rFonts w:ascii="Arial" w:hAnsi="Arial" w:cs="Arial"/>
                <w:b/>
                <w:sz w:val="24"/>
                <w:szCs w:val="24"/>
              </w:rPr>
              <w:t xml:space="preserve">5  </w:t>
            </w:r>
            <w:r w:rsidRPr="006C0756">
              <w:rPr>
                <w:rFonts w:ascii="Arial" w:hAnsi="Arial" w:cs="Arial"/>
                <w:b/>
                <w:sz w:val="24"/>
                <w:szCs w:val="24"/>
              </w:rPr>
              <w:t xml:space="preserve"> Post Construction Stage</w:t>
            </w:r>
          </w:p>
        </w:tc>
        <w:tc>
          <w:tcPr>
            <w:tcW w:w="5403" w:type="dxa"/>
            <w:tcBorders>
              <w:top w:val="single" w:sz="4" w:space="0" w:color="000000"/>
              <w:left w:val="single" w:sz="4" w:space="0" w:color="000000"/>
              <w:bottom w:val="single" w:sz="4" w:space="0" w:color="000000"/>
            </w:tcBorders>
          </w:tcPr>
          <w:p w:rsidR="00A8529E" w:rsidRDefault="007555E8" w:rsidP="006E24CE">
            <w:pPr>
              <w:pStyle w:val="NoSpacing"/>
              <w:rPr>
                <w:rFonts w:ascii="Arial" w:hAnsi="Arial" w:cs="Arial"/>
                <w:sz w:val="20"/>
                <w:szCs w:val="20"/>
              </w:rPr>
            </w:pPr>
            <w:proofErr w:type="spellStart"/>
            <w:r w:rsidRPr="00D22955">
              <w:rPr>
                <w:rFonts w:ascii="Arial" w:hAnsi="Arial" w:cs="Arial"/>
                <w:sz w:val="20"/>
                <w:szCs w:val="20"/>
              </w:rPr>
              <w:t>i</w:t>
            </w:r>
            <w:proofErr w:type="spellEnd"/>
            <w:r w:rsidRPr="00D22955">
              <w:rPr>
                <w:rFonts w:ascii="Arial" w:hAnsi="Arial" w:cs="Arial"/>
                <w:sz w:val="20"/>
                <w:szCs w:val="20"/>
              </w:rPr>
              <w:t>)Prepare and submit completion reports and as built drawings, working manuals of the project as required</w:t>
            </w:r>
            <w:r w:rsidR="002B7BA6">
              <w:rPr>
                <w:rFonts w:ascii="Arial" w:hAnsi="Arial" w:cs="Arial"/>
                <w:sz w:val="20"/>
                <w:szCs w:val="20"/>
              </w:rPr>
              <w:t xml:space="preserve"> </w:t>
            </w:r>
            <w:r w:rsidRPr="00D22955">
              <w:rPr>
                <w:rFonts w:ascii="Arial" w:hAnsi="Arial" w:cs="Arial"/>
                <w:sz w:val="20"/>
                <w:szCs w:val="20"/>
              </w:rPr>
              <w:t>including submission of all documents for issuing final completion certificate for the project.</w:t>
            </w:r>
          </w:p>
          <w:p w:rsidR="007555E8" w:rsidRPr="00D22955" w:rsidRDefault="00A8529E" w:rsidP="006E24CE">
            <w:pPr>
              <w:pStyle w:val="NoSpacing"/>
              <w:rPr>
                <w:rFonts w:ascii="Arial" w:hAnsi="Arial" w:cs="Arial"/>
                <w:sz w:val="20"/>
                <w:szCs w:val="20"/>
              </w:rPr>
            </w:pPr>
            <w:r>
              <w:rPr>
                <w:rFonts w:ascii="Arial" w:hAnsi="Arial" w:cs="Arial"/>
                <w:sz w:val="20"/>
                <w:szCs w:val="20"/>
              </w:rPr>
              <w:t>i</w:t>
            </w:r>
            <w:r w:rsidR="007555E8" w:rsidRPr="00D22955">
              <w:rPr>
                <w:rFonts w:ascii="Arial" w:hAnsi="Arial" w:cs="Arial"/>
                <w:sz w:val="20"/>
                <w:szCs w:val="20"/>
              </w:rPr>
              <w:t>i)Generating snag list towards the end of the project completion.</w:t>
            </w:r>
          </w:p>
        </w:tc>
        <w:tc>
          <w:tcPr>
            <w:tcW w:w="2278" w:type="dxa"/>
            <w:tcBorders>
              <w:top w:val="single" w:sz="4" w:space="0" w:color="000000"/>
              <w:left w:val="single" w:sz="4" w:space="0" w:color="000000"/>
              <w:bottom w:val="single" w:sz="4" w:space="0" w:color="000000"/>
              <w:right w:val="single" w:sz="4" w:space="0" w:color="000000"/>
            </w:tcBorders>
          </w:tcPr>
          <w:p w:rsidR="007555E8" w:rsidRPr="00D22955" w:rsidRDefault="007555E8" w:rsidP="006E24CE">
            <w:pPr>
              <w:pStyle w:val="NoSpacing"/>
              <w:rPr>
                <w:rFonts w:ascii="Arial" w:hAnsi="Arial" w:cs="Arial"/>
                <w:sz w:val="20"/>
                <w:szCs w:val="20"/>
              </w:rPr>
            </w:pPr>
            <w:r w:rsidRPr="00D22955">
              <w:rPr>
                <w:rFonts w:ascii="Arial" w:hAnsi="Arial" w:cs="Arial"/>
                <w:sz w:val="20"/>
                <w:szCs w:val="20"/>
              </w:rPr>
              <w:t xml:space="preserve">100% (Hundred) Less payment made up to Stage </w:t>
            </w:r>
            <w:r w:rsidR="00F12002">
              <w:rPr>
                <w:rFonts w:ascii="Arial" w:hAnsi="Arial" w:cs="Arial"/>
                <w:sz w:val="20"/>
                <w:szCs w:val="20"/>
              </w:rPr>
              <w:t>4</w:t>
            </w:r>
            <w:r w:rsidRPr="00D22955">
              <w:rPr>
                <w:rFonts w:ascii="Arial" w:hAnsi="Arial" w:cs="Arial"/>
                <w:sz w:val="20"/>
                <w:szCs w:val="20"/>
              </w:rPr>
              <w:t>.</w:t>
            </w:r>
          </w:p>
          <w:p w:rsidR="007555E8" w:rsidRPr="00D22955" w:rsidRDefault="007555E8" w:rsidP="006E24CE">
            <w:pPr>
              <w:pStyle w:val="NoSpacing"/>
              <w:rPr>
                <w:rFonts w:ascii="Arial" w:hAnsi="Arial" w:cs="Arial"/>
                <w:sz w:val="20"/>
                <w:szCs w:val="20"/>
              </w:rPr>
            </w:pPr>
            <w:r w:rsidRPr="00D22955">
              <w:rPr>
                <w:rFonts w:ascii="Arial" w:hAnsi="Arial" w:cs="Arial"/>
                <w:sz w:val="20"/>
                <w:szCs w:val="20"/>
              </w:rPr>
              <w:t xml:space="preserve">On submission of as-built drawings </w:t>
            </w:r>
            <w:r w:rsidR="00A87891">
              <w:rPr>
                <w:rFonts w:ascii="Arial" w:hAnsi="Arial" w:cs="Arial"/>
                <w:sz w:val="20"/>
                <w:szCs w:val="20"/>
              </w:rPr>
              <w:t xml:space="preserve">&amp; </w:t>
            </w:r>
            <w:r w:rsidRPr="00D22955">
              <w:rPr>
                <w:rFonts w:ascii="Arial" w:hAnsi="Arial" w:cs="Arial"/>
                <w:sz w:val="20"/>
                <w:szCs w:val="20"/>
              </w:rPr>
              <w:t>working manuals for issuance of Completion certificate.</w:t>
            </w:r>
          </w:p>
        </w:tc>
      </w:tr>
    </w:tbl>
    <w:p w:rsidR="00627715" w:rsidRDefault="00627715" w:rsidP="00627715">
      <w:pPr>
        <w:rPr>
          <w:rFonts w:ascii="Bookman Old Style" w:hAnsi="Bookman Old Style"/>
          <w:b/>
          <w:iCs/>
          <w:szCs w:val="20"/>
        </w:rPr>
      </w:pPr>
      <w:r w:rsidRPr="006A272A">
        <w:rPr>
          <w:rFonts w:ascii="Bookman Old Style" w:hAnsi="Bookman Old Style"/>
          <w:b/>
          <w:iCs/>
          <w:szCs w:val="20"/>
        </w:rPr>
        <w:t xml:space="preserve">* Fees indicated above shall be percentage of Item No. </w:t>
      </w:r>
      <w:r>
        <w:rPr>
          <w:rFonts w:ascii="Bookman Old Style" w:hAnsi="Bookman Old Style"/>
          <w:b/>
          <w:iCs/>
          <w:szCs w:val="20"/>
        </w:rPr>
        <w:t>2</w:t>
      </w:r>
    </w:p>
    <w:p w:rsidR="007555E8" w:rsidRDefault="007555E8" w:rsidP="007555E8">
      <w:pPr>
        <w:pStyle w:val="NoSpacing"/>
        <w:rPr>
          <w:rFonts w:ascii="Arial" w:hAnsi="Arial" w:cs="Arial"/>
          <w:iCs/>
          <w:sz w:val="24"/>
          <w:szCs w:val="24"/>
        </w:rPr>
      </w:pPr>
    </w:p>
    <w:p w:rsidR="007555E8" w:rsidRDefault="007555E8" w:rsidP="007555E8">
      <w:pPr>
        <w:pStyle w:val="NoSpacing"/>
        <w:rPr>
          <w:rFonts w:ascii="Arial" w:hAnsi="Arial" w:cs="Arial"/>
          <w:iCs/>
          <w:sz w:val="24"/>
          <w:szCs w:val="24"/>
        </w:rPr>
      </w:pPr>
    </w:p>
    <w:p w:rsidR="007555E8" w:rsidRDefault="007555E8" w:rsidP="007555E8">
      <w:pPr>
        <w:pStyle w:val="NoSpacing"/>
        <w:rPr>
          <w:rFonts w:ascii="Arial" w:hAnsi="Arial" w:cs="Arial"/>
          <w:iCs/>
          <w:sz w:val="24"/>
          <w:szCs w:val="24"/>
        </w:rPr>
      </w:pPr>
    </w:p>
    <w:p w:rsidR="007555E8" w:rsidRDefault="007555E8" w:rsidP="007555E8">
      <w:pPr>
        <w:pStyle w:val="NoSpacing"/>
        <w:rPr>
          <w:rFonts w:ascii="Arial" w:hAnsi="Arial" w:cs="Arial"/>
          <w:iCs/>
          <w:sz w:val="24"/>
          <w:szCs w:val="24"/>
        </w:rPr>
      </w:pPr>
    </w:p>
    <w:p w:rsidR="007555E8" w:rsidRDefault="007555E8" w:rsidP="007555E8">
      <w:pPr>
        <w:pStyle w:val="NoSpacing"/>
        <w:rPr>
          <w:rFonts w:ascii="Arial" w:hAnsi="Arial" w:cs="Arial"/>
          <w:iCs/>
          <w:sz w:val="24"/>
          <w:szCs w:val="24"/>
        </w:rPr>
      </w:pPr>
    </w:p>
    <w:p w:rsidR="007555E8" w:rsidRDefault="007555E8" w:rsidP="007555E8">
      <w:pPr>
        <w:pStyle w:val="NoSpacing"/>
        <w:rPr>
          <w:rFonts w:ascii="Arial" w:hAnsi="Arial" w:cs="Arial"/>
          <w:iCs/>
          <w:sz w:val="24"/>
          <w:szCs w:val="24"/>
        </w:rPr>
      </w:pPr>
    </w:p>
    <w:p w:rsidR="007555E8" w:rsidRDefault="007555E8" w:rsidP="007555E8">
      <w:pPr>
        <w:pStyle w:val="NoSpacing"/>
        <w:rPr>
          <w:rFonts w:ascii="Arial" w:hAnsi="Arial" w:cs="Arial"/>
          <w:iCs/>
          <w:sz w:val="24"/>
          <w:szCs w:val="24"/>
        </w:rPr>
      </w:pPr>
    </w:p>
    <w:p w:rsidR="007555E8" w:rsidRDefault="007555E8" w:rsidP="007555E8">
      <w:pPr>
        <w:pStyle w:val="NoSpacing"/>
        <w:rPr>
          <w:rFonts w:ascii="Arial" w:hAnsi="Arial" w:cs="Arial"/>
          <w:iCs/>
          <w:sz w:val="24"/>
          <w:szCs w:val="24"/>
        </w:rPr>
      </w:pPr>
    </w:p>
    <w:p w:rsidR="007555E8" w:rsidRDefault="007555E8" w:rsidP="007555E8">
      <w:pPr>
        <w:pStyle w:val="NoSpacing"/>
        <w:rPr>
          <w:rFonts w:ascii="Arial" w:hAnsi="Arial" w:cs="Arial"/>
          <w:iCs/>
          <w:sz w:val="24"/>
          <w:szCs w:val="24"/>
        </w:rPr>
      </w:pPr>
    </w:p>
    <w:p w:rsidR="007555E8" w:rsidRDefault="007555E8" w:rsidP="007555E8">
      <w:pPr>
        <w:pStyle w:val="NoSpacing"/>
        <w:rPr>
          <w:rFonts w:ascii="Arial" w:hAnsi="Arial" w:cs="Arial"/>
          <w:iCs/>
          <w:sz w:val="24"/>
          <w:szCs w:val="24"/>
        </w:rPr>
      </w:pPr>
    </w:p>
    <w:p w:rsidR="007555E8" w:rsidRDefault="007555E8" w:rsidP="007555E8">
      <w:pPr>
        <w:pStyle w:val="NoSpacing"/>
        <w:rPr>
          <w:rFonts w:ascii="Arial" w:hAnsi="Arial" w:cs="Arial"/>
          <w:iCs/>
          <w:sz w:val="24"/>
          <w:szCs w:val="24"/>
        </w:rPr>
      </w:pPr>
    </w:p>
    <w:p w:rsidR="007555E8" w:rsidRDefault="007555E8" w:rsidP="007555E8">
      <w:pPr>
        <w:pStyle w:val="NoSpacing"/>
        <w:rPr>
          <w:rFonts w:ascii="Arial" w:hAnsi="Arial" w:cs="Arial"/>
          <w:iCs/>
          <w:sz w:val="24"/>
          <w:szCs w:val="24"/>
        </w:rPr>
      </w:pPr>
    </w:p>
    <w:p w:rsidR="00713162" w:rsidRDefault="00713162" w:rsidP="00713162">
      <w:pPr>
        <w:rPr>
          <w:rFonts w:ascii="Bookman Old Style" w:hAnsi="Bookman Old Style"/>
          <w:iCs/>
          <w:szCs w:val="20"/>
        </w:rPr>
      </w:pPr>
      <w:r>
        <w:rPr>
          <w:rFonts w:ascii="Arial" w:hAnsi="Arial" w:cs="Arial"/>
          <w:b/>
        </w:rPr>
        <w:t xml:space="preserve">PAYMENT FOR MONTHLY SUPERVISORY CHARGES FOR ITEM No. </w:t>
      </w:r>
      <w:r w:rsidR="00700B50">
        <w:rPr>
          <w:rFonts w:ascii="Arial" w:hAnsi="Arial" w:cs="Arial"/>
          <w:b/>
        </w:rPr>
        <w:t>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4"/>
        <w:gridCol w:w="1781"/>
        <w:gridCol w:w="4425"/>
        <w:gridCol w:w="2232"/>
      </w:tblGrid>
      <w:tr w:rsidR="00713162" w:rsidRPr="00B63B0E" w:rsidTr="00662F6A">
        <w:tc>
          <w:tcPr>
            <w:tcW w:w="811" w:type="dxa"/>
          </w:tcPr>
          <w:p w:rsidR="00713162" w:rsidRPr="00B63B0E" w:rsidRDefault="00713162" w:rsidP="00662F6A">
            <w:pPr>
              <w:rPr>
                <w:rFonts w:ascii="Bookman Old Style" w:hAnsi="Bookman Old Style"/>
                <w:iCs/>
                <w:szCs w:val="20"/>
              </w:rPr>
            </w:pPr>
            <w:proofErr w:type="spellStart"/>
            <w:proofErr w:type="gramStart"/>
            <w:r w:rsidRPr="00B63B0E">
              <w:rPr>
                <w:rFonts w:ascii="Arial" w:hAnsi="Arial" w:cs="Arial"/>
              </w:rPr>
              <w:t>Sl.No</w:t>
            </w:r>
            <w:proofErr w:type="spellEnd"/>
            <w:proofErr w:type="gramEnd"/>
          </w:p>
        </w:tc>
        <w:tc>
          <w:tcPr>
            <w:tcW w:w="1849" w:type="dxa"/>
          </w:tcPr>
          <w:p w:rsidR="00713162" w:rsidRPr="00B63B0E" w:rsidRDefault="00713162" w:rsidP="00662F6A">
            <w:pPr>
              <w:rPr>
                <w:rFonts w:ascii="Bookman Old Style" w:hAnsi="Bookman Old Style"/>
                <w:iCs/>
                <w:szCs w:val="20"/>
              </w:rPr>
            </w:pPr>
            <w:proofErr w:type="gramStart"/>
            <w:r w:rsidRPr="00B63B0E">
              <w:rPr>
                <w:rFonts w:ascii="Arial" w:hAnsi="Arial" w:cs="Arial"/>
                <w:b/>
              </w:rPr>
              <w:t>STAGES  OF</w:t>
            </w:r>
            <w:proofErr w:type="gramEnd"/>
            <w:r w:rsidRPr="00B63B0E">
              <w:rPr>
                <w:rFonts w:ascii="Arial" w:hAnsi="Arial" w:cs="Arial"/>
                <w:b/>
              </w:rPr>
              <w:t xml:space="preserve"> PAYMENT</w:t>
            </w:r>
          </w:p>
        </w:tc>
        <w:tc>
          <w:tcPr>
            <w:tcW w:w="4819" w:type="dxa"/>
          </w:tcPr>
          <w:p w:rsidR="00713162" w:rsidRPr="00B63B0E" w:rsidRDefault="00713162" w:rsidP="00662F6A">
            <w:pPr>
              <w:jc w:val="center"/>
              <w:rPr>
                <w:rFonts w:ascii="Bookman Old Style" w:hAnsi="Bookman Old Style"/>
                <w:iCs/>
                <w:szCs w:val="20"/>
              </w:rPr>
            </w:pPr>
            <w:r w:rsidRPr="00B63B0E">
              <w:rPr>
                <w:rFonts w:ascii="Arial" w:hAnsi="Arial" w:cs="Arial"/>
                <w:b/>
              </w:rPr>
              <w:t>ACTIVITY</w:t>
            </w:r>
          </w:p>
        </w:tc>
        <w:tc>
          <w:tcPr>
            <w:tcW w:w="2366" w:type="dxa"/>
          </w:tcPr>
          <w:p w:rsidR="00713162" w:rsidRPr="00B63B0E" w:rsidRDefault="00713162" w:rsidP="00662F6A">
            <w:pPr>
              <w:snapToGrid w:val="0"/>
              <w:rPr>
                <w:rFonts w:ascii="Bookman Old Style" w:hAnsi="Bookman Old Style"/>
                <w:iCs/>
                <w:szCs w:val="20"/>
              </w:rPr>
            </w:pPr>
            <w:proofErr w:type="gramStart"/>
            <w:r w:rsidRPr="00B63B0E">
              <w:rPr>
                <w:rFonts w:ascii="Arial" w:hAnsi="Arial" w:cs="Arial"/>
                <w:b/>
                <w:caps/>
              </w:rPr>
              <w:t>FeEs  Payable</w:t>
            </w:r>
            <w:proofErr w:type="gramEnd"/>
          </w:p>
        </w:tc>
      </w:tr>
      <w:tr w:rsidR="00713162" w:rsidRPr="00B63B0E" w:rsidTr="00662F6A">
        <w:tc>
          <w:tcPr>
            <w:tcW w:w="811" w:type="dxa"/>
          </w:tcPr>
          <w:p w:rsidR="00713162" w:rsidRPr="00B63B0E" w:rsidRDefault="00713162" w:rsidP="00662F6A">
            <w:pPr>
              <w:jc w:val="center"/>
              <w:rPr>
                <w:rFonts w:ascii="Bookman Old Style" w:hAnsi="Bookman Old Style"/>
                <w:iCs/>
                <w:szCs w:val="20"/>
              </w:rPr>
            </w:pPr>
            <w:r w:rsidRPr="00B63B0E">
              <w:rPr>
                <w:rFonts w:ascii="Bookman Old Style" w:hAnsi="Bookman Old Style"/>
                <w:iCs/>
                <w:szCs w:val="20"/>
              </w:rPr>
              <w:t>1</w:t>
            </w:r>
          </w:p>
        </w:tc>
        <w:tc>
          <w:tcPr>
            <w:tcW w:w="1849" w:type="dxa"/>
          </w:tcPr>
          <w:p w:rsidR="00713162" w:rsidRPr="00B63B0E" w:rsidRDefault="00713162" w:rsidP="00662F6A">
            <w:pPr>
              <w:rPr>
                <w:rFonts w:ascii="Bookman Old Style" w:hAnsi="Bookman Old Style"/>
                <w:b/>
                <w:iCs/>
                <w:szCs w:val="20"/>
              </w:rPr>
            </w:pPr>
            <w:r w:rsidRPr="00B63B0E">
              <w:rPr>
                <w:rFonts w:ascii="Bookman Old Style" w:hAnsi="Bookman Old Style"/>
                <w:b/>
                <w:iCs/>
                <w:szCs w:val="20"/>
              </w:rPr>
              <w:t>Every Month</w:t>
            </w:r>
          </w:p>
        </w:tc>
        <w:tc>
          <w:tcPr>
            <w:tcW w:w="4819" w:type="dxa"/>
          </w:tcPr>
          <w:p w:rsidR="00713162" w:rsidRPr="00B63B0E" w:rsidRDefault="00713162" w:rsidP="00662F6A">
            <w:pPr>
              <w:rPr>
                <w:rFonts w:ascii="Bookman Old Style" w:hAnsi="Bookman Old Style"/>
                <w:iCs/>
                <w:szCs w:val="20"/>
              </w:rPr>
            </w:pPr>
            <w:r w:rsidRPr="00B63B0E">
              <w:rPr>
                <w:rFonts w:ascii="Bookman Old Style" w:hAnsi="Bookman Old Style"/>
                <w:iCs/>
                <w:szCs w:val="20"/>
              </w:rPr>
              <w:t xml:space="preserve">Daily Supervision of Exhaust Air Management system </w:t>
            </w:r>
          </w:p>
        </w:tc>
        <w:tc>
          <w:tcPr>
            <w:tcW w:w="2366" w:type="dxa"/>
          </w:tcPr>
          <w:p w:rsidR="00713162" w:rsidRPr="00B63B0E" w:rsidRDefault="00713162" w:rsidP="00662F6A">
            <w:pPr>
              <w:jc w:val="center"/>
              <w:rPr>
                <w:rFonts w:ascii="Bookman Old Style" w:hAnsi="Bookman Old Style"/>
                <w:iCs/>
                <w:szCs w:val="20"/>
              </w:rPr>
            </w:pPr>
            <w:r>
              <w:rPr>
                <w:rFonts w:ascii="Bookman Old Style" w:hAnsi="Bookman Old Style"/>
                <w:iCs/>
                <w:szCs w:val="20"/>
              </w:rPr>
              <w:t>Monthly</w:t>
            </w:r>
          </w:p>
        </w:tc>
      </w:tr>
    </w:tbl>
    <w:p w:rsidR="00713162" w:rsidRDefault="00713162" w:rsidP="00713162">
      <w:pPr>
        <w:rPr>
          <w:rFonts w:ascii="Bookman Old Style" w:hAnsi="Bookman Old Style"/>
          <w:iCs/>
          <w:szCs w:val="20"/>
        </w:rPr>
      </w:pPr>
    </w:p>
    <w:p w:rsidR="00713162" w:rsidRDefault="00713162" w:rsidP="00713162">
      <w:pPr>
        <w:rPr>
          <w:rFonts w:ascii="Bookman Old Style" w:hAnsi="Bookman Old Style"/>
          <w:iCs/>
          <w:szCs w:val="20"/>
        </w:rPr>
      </w:pPr>
    </w:p>
    <w:p w:rsidR="00713162" w:rsidRDefault="00713162" w:rsidP="00713162">
      <w:pPr>
        <w:rPr>
          <w:rFonts w:ascii="Bookman Old Style" w:hAnsi="Bookman Old Style"/>
        </w:rPr>
      </w:pPr>
      <w:r>
        <w:rPr>
          <w:rFonts w:ascii="Bookman Old Style" w:hAnsi="Bookman Old Style"/>
          <w:iCs/>
          <w:szCs w:val="20"/>
        </w:rPr>
        <w:t xml:space="preserve">Payment shall be released only after achieving defined deliverables. </w:t>
      </w:r>
      <w:r>
        <w:rPr>
          <w:rFonts w:ascii="Bookman Old Style" w:hAnsi="Bookman Old Style"/>
        </w:rPr>
        <w:t>Payment will be released upon completion of the `activity/sub-activity’. An activity/sub-activity will be considered `complete’ when the same is checked, reviewed, and accepted / approved by the competent authority.</w:t>
      </w:r>
    </w:p>
    <w:p w:rsidR="00713162" w:rsidRDefault="00713162" w:rsidP="00713162">
      <w:pPr>
        <w:rPr>
          <w:rFonts w:ascii="Bookman Old Style" w:hAnsi="Bookman Old Style"/>
        </w:rPr>
      </w:pPr>
    </w:p>
    <w:p w:rsidR="00713162" w:rsidRDefault="00713162" w:rsidP="00713162">
      <w:pPr>
        <w:rPr>
          <w:rFonts w:ascii="Bookman Old Style" w:hAnsi="Bookman Old Style"/>
        </w:rPr>
      </w:pPr>
      <w:r>
        <w:rPr>
          <w:rFonts w:ascii="Bookman Old Style" w:hAnsi="Bookman Old Style"/>
        </w:rPr>
        <w:t>Consultant may list out the deliverables and numbers thereof, in case progressive payment is desired under any activity/sub-activity, so as to quantify the progress vis-à-vis the milestone.</w:t>
      </w:r>
    </w:p>
    <w:p w:rsidR="00713162" w:rsidRDefault="00713162" w:rsidP="00713162">
      <w:pPr>
        <w:rPr>
          <w:rFonts w:ascii="Bookman Old Style" w:hAnsi="Bookman Old Style"/>
        </w:rPr>
      </w:pPr>
    </w:p>
    <w:p w:rsidR="00713162" w:rsidRDefault="00713162" w:rsidP="00713162">
      <w:pPr>
        <w:spacing w:line="480" w:lineRule="atLeast"/>
        <w:jc w:val="center"/>
        <w:rPr>
          <w:rFonts w:ascii="Bookman Old Style" w:hAnsi="Bookman Old Style" w:cs="Arial"/>
          <w:color w:val="FF0000"/>
          <w:sz w:val="28"/>
          <w:szCs w:val="28"/>
        </w:rPr>
      </w:pPr>
    </w:p>
    <w:p w:rsidR="00713162" w:rsidRDefault="00713162" w:rsidP="00713162">
      <w:pPr>
        <w:spacing w:line="360" w:lineRule="atLeast"/>
        <w:jc w:val="center"/>
        <w:rPr>
          <w:rFonts w:ascii="Arial" w:hAnsi="Arial" w:cs="Arial"/>
          <w:b/>
        </w:rPr>
      </w:pPr>
    </w:p>
    <w:p w:rsidR="00713162" w:rsidRDefault="00713162" w:rsidP="00713162">
      <w:pPr>
        <w:spacing w:line="360" w:lineRule="atLeast"/>
        <w:jc w:val="center"/>
        <w:rPr>
          <w:rFonts w:ascii="Arial" w:hAnsi="Arial" w:cs="Arial"/>
          <w:b/>
        </w:rPr>
      </w:pPr>
    </w:p>
    <w:p w:rsidR="00713162" w:rsidRDefault="00713162" w:rsidP="00713162">
      <w:pPr>
        <w:spacing w:line="360" w:lineRule="atLeast"/>
        <w:jc w:val="center"/>
        <w:rPr>
          <w:rFonts w:ascii="Arial" w:hAnsi="Arial" w:cs="Arial"/>
          <w:b/>
        </w:rPr>
      </w:pPr>
    </w:p>
    <w:p w:rsidR="00713162" w:rsidRDefault="00713162" w:rsidP="00713162">
      <w:pPr>
        <w:spacing w:line="360" w:lineRule="atLeast"/>
        <w:jc w:val="center"/>
        <w:rPr>
          <w:rFonts w:ascii="Arial" w:hAnsi="Arial" w:cs="Arial"/>
          <w:b/>
        </w:rPr>
      </w:pPr>
    </w:p>
    <w:p w:rsidR="00713162" w:rsidRDefault="00713162" w:rsidP="00713162">
      <w:pPr>
        <w:spacing w:line="360" w:lineRule="atLeast"/>
        <w:jc w:val="center"/>
        <w:rPr>
          <w:rFonts w:ascii="Arial" w:hAnsi="Arial" w:cs="Arial"/>
          <w:b/>
        </w:rPr>
      </w:pPr>
    </w:p>
    <w:p w:rsidR="00713162" w:rsidRDefault="00713162" w:rsidP="00713162">
      <w:pPr>
        <w:spacing w:line="360" w:lineRule="atLeast"/>
        <w:jc w:val="center"/>
        <w:rPr>
          <w:rFonts w:ascii="Arial" w:hAnsi="Arial" w:cs="Arial"/>
          <w:b/>
        </w:rPr>
      </w:pPr>
    </w:p>
    <w:p w:rsidR="00713162" w:rsidRDefault="00713162" w:rsidP="00713162">
      <w:pPr>
        <w:spacing w:line="360" w:lineRule="atLeast"/>
        <w:jc w:val="center"/>
        <w:rPr>
          <w:rFonts w:ascii="Arial" w:hAnsi="Arial" w:cs="Arial"/>
          <w:b/>
        </w:rPr>
      </w:pPr>
    </w:p>
    <w:p w:rsidR="00713162" w:rsidRDefault="00713162" w:rsidP="00713162">
      <w:pPr>
        <w:spacing w:line="360" w:lineRule="atLeast"/>
        <w:jc w:val="center"/>
        <w:rPr>
          <w:rFonts w:ascii="Arial" w:hAnsi="Arial" w:cs="Arial"/>
          <w:b/>
        </w:rPr>
      </w:pPr>
    </w:p>
    <w:p w:rsidR="00713162" w:rsidRDefault="00713162" w:rsidP="00713162">
      <w:pPr>
        <w:spacing w:line="360" w:lineRule="atLeast"/>
        <w:jc w:val="center"/>
        <w:rPr>
          <w:rFonts w:ascii="Arial" w:hAnsi="Arial" w:cs="Arial"/>
          <w:b/>
        </w:rPr>
      </w:pPr>
    </w:p>
    <w:p w:rsidR="001D3D02" w:rsidRDefault="001D3D02" w:rsidP="00713162">
      <w:pPr>
        <w:spacing w:line="360" w:lineRule="atLeast"/>
        <w:jc w:val="center"/>
        <w:rPr>
          <w:rFonts w:ascii="Arial" w:hAnsi="Arial" w:cs="Arial"/>
          <w:b/>
        </w:rPr>
      </w:pPr>
    </w:p>
    <w:p w:rsidR="001D3D02" w:rsidRDefault="001D3D02" w:rsidP="00713162">
      <w:pPr>
        <w:spacing w:line="360" w:lineRule="atLeast"/>
        <w:jc w:val="center"/>
        <w:rPr>
          <w:rFonts w:ascii="Arial" w:hAnsi="Arial" w:cs="Arial"/>
          <w:b/>
        </w:rPr>
      </w:pPr>
    </w:p>
    <w:p w:rsidR="001D3D02" w:rsidRDefault="001D3D02" w:rsidP="00713162">
      <w:pPr>
        <w:spacing w:line="360" w:lineRule="atLeast"/>
        <w:jc w:val="center"/>
        <w:rPr>
          <w:rFonts w:ascii="Arial" w:hAnsi="Arial" w:cs="Arial"/>
          <w:b/>
        </w:rPr>
      </w:pPr>
    </w:p>
    <w:p w:rsidR="00713162" w:rsidRDefault="00713162" w:rsidP="00713162">
      <w:pPr>
        <w:spacing w:line="360" w:lineRule="atLeast"/>
        <w:jc w:val="center"/>
        <w:rPr>
          <w:rFonts w:ascii="Arial" w:hAnsi="Arial" w:cs="Arial"/>
          <w:b/>
        </w:rPr>
      </w:pPr>
    </w:p>
    <w:p w:rsidR="00713162" w:rsidRDefault="00713162" w:rsidP="00713162">
      <w:pPr>
        <w:spacing w:line="360" w:lineRule="atLeast"/>
        <w:jc w:val="center"/>
        <w:rPr>
          <w:rFonts w:ascii="Arial" w:hAnsi="Arial" w:cs="Arial"/>
          <w:b/>
        </w:rPr>
      </w:pPr>
    </w:p>
    <w:p w:rsidR="00713162" w:rsidRDefault="00713162" w:rsidP="00713162">
      <w:pPr>
        <w:spacing w:line="360" w:lineRule="atLeast"/>
        <w:jc w:val="center"/>
        <w:rPr>
          <w:rFonts w:ascii="Arial" w:hAnsi="Arial" w:cs="Arial"/>
          <w:b/>
        </w:rPr>
      </w:pPr>
      <w:r>
        <w:rPr>
          <w:rFonts w:ascii="Arial" w:hAnsi="Arial" w:cs="Arial"/>
          <w:b/>
        </w:rPr>
        <w:lastRenderedPageBreak/>
        <w:t>C: DETAILS OF AMOUNT REIMBURSABLE</w:t>
      </w:r>
    </w:p>
    <w:p w:rsidR="00713162" w:rsidRDefault="00713162" w:rsidP="00713162">
      <w:pPr>
        <w:pStyle w:val="Header"/>
        <w:suppressLineNumbers w:val="0"/>
        <w:tabs>
          <w:tab w:val="clear" w:pos="4818"/>
          <w:tab w:val="clear" w:pos="9637"/>
        </w:tabs>
        <w:suppressAutoHyphens w:val="0"/>
        <w:rPr>
          <w:rFonts w:ascii="Arial" w:hAnsi="Arial" w:cs="Arial"/>
          <w:lang w:val="en-US"/>
        </w:rPr>
      </w:pPr>
    </w:p>
    <w:p w:rsidR="00713162" w:rsidRDefault="00713162" w:rsidP="00713162">
      <w:pPr>
        <w:rPr>
          <w:rFonts w:ascii="Bookman Old Style" w:hAnsi="Bookman Old Style"/>
        </w:rPr>
      </w:pPr>
      <w:r w:rsidRPr="00F24AF1">
        <w:rPr>
          <w:rFonts w:ascii="Bookman Old Style" w:hAnsi="Bookman Old Style"/>
          <w:b/>
        </w:rPr>
        <w:t xml:space="preserve">REIMBURSABLE </w:t>
      </w:r>
      <w:proofErr w:type="gramStart"/>
      <w:r w:rsidRPr="00F24AF1">
        <w:rPr>
          <w:rFonts w:ascii="Bookman Old Style" w:hAnsi="Bookman Old Style"/>
          <w:b/>
        </w:rPr>
        <w:t>EXPENSES :</w:t>
      </w:r>
      <w:proofErr w:type="gramEnd"/>
      <w:r>
        <w:rPr>
          <w:rFonts w:ascii="Bookman Old Style" w:hAnsi="Bookman Old Style"/>
        </w:rPr>
        <w:t xml:space="preserve"> Cost of presentation models and computer simulation prepared if any, at the instance of the Client and pre-approved by client, for purposes other than the Design and execution of the project.</w:t>
      </w:r>
    </w:p>
    <w:p w:rsidR="00713162" w:rsidRPr="00F24AF1" w:rsidRDefault="00713162" w:rsidP="00713162">
      <w:pPr>
        <w:rPr>
          <w:rFonts w:ascii="Bookman Old Style" w:hAnsi="Bookman Old Style"/>
        </w:rPr>
      </w:pPr>
    </w:p>
    <w:p w:rsidR="00713162" w:rsidRDefault="00713162" w:rsidP="00713162">
      <w:pPr>
        <w:rPr>
          <w:rFonts w:ascii="Bookman Old Style" w:hAnsi="Bookman Old Style"/>
          <w:i/>
        </w:rPr>
      </w:pPr>
    </w:p>
    <w:p w:rsidR="00713162" w:rsidRDefault="00713162" w:rsidP="00713162">
      <w:pPr>
        <w:rPr>
          <w:rFonts w:ascii="Bookman Old Style" w:hAnsi="Bookman Old Style"/>
          <w:i/>
        </w:rPr>
      </w:pPr>
    </w:p>
    <w:p w:rsidR="00713162" w:rsidRDefault="00713162" w:rsidP="00713162">
      <w:pPr>
        <w:rPr>
          <w:rFonts w:ascii="Bookman Old Style" w:hAnsi="Bookman Old Style"/>
          <w:i/>
        </w:rPr>
      </w:pPr>
    </w:p>
    <w:p w:rsidR="00713162" w:rsidRDefault="00713162" w:rsidP="00713162">
      <w:pPr>
        <w:rPr>
          <w:rFonts w:ascii="Bookman Old Style" w:hAnsi="Bookman Old Style"/>
        </w:rPr>
      </w:pPr>
      <w:proofErr w:type="gramStart"/>
      <w:r>
        <w:rPr>
          <w:rFonts w:ascii="Bookman Old Style" w:hAnsi="Bookman Old Style"/>
        </w:rPr>
        <w:t>Signature  _</w:t>
      </w:r>
      <w:proofErr w:type="gramEnd"/>
      <w:r>
        <w:rPr>
          <w:rFonts w:ascii="Bookman Old Style" w:hAnsi="Bookman Old Style"/>
        </w:rPr>
        <w:t>_________________</w:t>
      </w:r>
    </w:p>
    <w:p w:rsidR="00713162" w:rsidRDefault="00713162" w:rsidP="00713162">
      <w:pPr>
        <w:rPr>
          <w:rFonts w:ascii="Bookman Old Style" w:hAnsi="Bookman Old Style"/>
        </w:rPr>
      </w:pPr>
      <w:r>
        <w:rPr>
          <w:rFonts w:ascii="Bookman Old Style" w:hAnsi="Bookman Old Style"/>
        </w:rPr>
        <w:t>(Authorized Representative)</w:t>
      </w:r>
    </w:p>
    <w:p w:rsidR="00713162" w:rsidRDefault="00713162" w:rsidP="00713162">
      <w:pPr>
        <w:rPr>
          <w:rFonts w:ascii="Bookman Old Style" w:hAnsi="Bookman Old Style"/>
        </w:rPr>
      </w:pPr>
    </w:p>
    <w:p w:rsidR="00713162" w:rsidRDefault="00713162" w:rsidP="00713162">
      <w:pPr>
        <w:rPr>
          <w:rFonts w:ascii="Bookman Old Style" w:hAnsi="Bookman Old Style"/>
        </w:rPr>
      </w:pPr>
      <w:r>
        <w:rPr>
          <w:rFonts w:ascii="Bookman Old Style" w:hAnsi="Bookman Old Style"/>
        </w:rPr>
        <w:t xml:space="preserve">Full </w:t>
      </w:r>
      <w:proofErr w:type="gramStart"/>
      <w:r>
        <w:rPr>
          <w:rFonts w:ascii="Bookman Old Style" w:hAnsi="Bookman Old Style"/>
        </w:rPr>
        <w:t>Name  _</w:t>
      </w:r>
      <w:proofErr w:type="gramEnd"/>
      <w:r>
        <w:rPr>
          <w:rFonts w:ascii="Bookman Old Style" w:hAnsi="Bookman Old Style"/>
        </w:rPr>
        <w:t>________________</w:t>
      </w:r>
    </w:p>
    <w:p w:rsidR="00713162" w:rsidRDefault="00713162" w:rsidP="00713162">
      <w:pPr>
        <w:rPr>
          <w:rFonts w:ascii="Bookman Old Style" w:hAnsi="Bookman Old Style"/>
        </w:rPr>
      </w:pPr>
    </w:p>
    <w:p w:rsidR="00713162" w:rsidRDefault="00713162" w:rsidP="00713162">
      <w:pPr>
        <w:rPr>
          <w:rFonts w:ascii="Bookman Old Style" w:hAnsi="Bookman Old Style"/>
        </w:rPr>
      </w:pPr>
      <w:proofErr w:type="gramStart"/>
      <w:r>
        <w:rPr>
          <w:rFonts w:ascii="Bookman Old Style" w:hAnsi="Bookman Old Style"/>
        </w:rPr>
        <w:t>Designation  _</w:t>
      </w:r>
      <w:proofErr w:type="gramEnd"/>
      <w:r>
        <w:rPr>
          <w:rFonts w:ascii="Bookman Old Style" w:hAnsi="Bookman Old Style"/>
        </w:rPr>
        <w:t>_______________</w:t>
      </w:r>
    </w:p>
    <w:p w:rsidR="00713162" w:rsidRDefault="00713162" w:rsidP="00713162">
      <w:pPr>
        <w:rPr>
          <w:rFonts w:ascii="Arial" w:hAnsi="Arial" w:cs="Arial"/>
        </w:rPr>
      </w:pPr>
    </w:p>
    <w:p w:rsidR="00713162" w:rsidRDefault="00713162" w:rsidP="00713162">
      <w:pPr>
        <w:rPr>
          <w:rFonts w:ascii="Arial" w:hAnsi="Arial" w:cs="Arial"/>
        </w:rPr>
      </w:pPr>
    </w:p>
    <w:p w:rsidR="00713162" w:rsidRDefault="00713162" w:rsidP="00713162">
      <w:pPr>
        <w:rPr>
          <w:rFonts w:ascii="Arial" w:hAnsi="Arial" w:cs="Arial"/>
        </w:rPr>
      </w:pPr>
    </w:p>
    <w:p w:rsidR="00713162" w:rsidRDefault="00713162" w:rsidP="00713162">
      <w:pPr>
        <w:rPr>
          <w:rFonts w:ascii="Arial" w:hAnsi="Arial" w:cs="Arial"/>
        </w:rPr>
      </w:pPr>
    </w:p>
    <w:p w:rsidR="00713162" w:rsidRDefault="00713162" w:rsidP="00713162">
      <w:pPr>
        <w:rPr>
          <w:rFonts w:ascii="Arial" w:hAnsi="Arial" w:cs="Arial"/>
        </w:rPr>
      </w:pPr>
    </w:p>
    <w:p w:rsidR="00713162" w:rsidRDefault="00713162" w:rsidP="00713162">
      <w:pPr>
        <w:rPr>
          <w:rFonts w:ascii="Arial" w:hAnsi="Arial" w:cs="Arial"/>
        </w:rPr>
      </w:pPr>
    </w:p>
    <w:p w:rsidR="00713162" w:rsidRDefault="00713162" w:rsidP="00713162">
      <w:pPr>
        <w:spacing w:line="480" w:lineRule="atLeast"/>
        <w:rPr>
          <w:rFonts w:ascii="Arial" w:hAnsi="Arial" w:cs="Arial"/>
        </w:rPr>
      </w:pPr>
    </w:p>
    <w:p w:rsidR="00713162" w:rsidRDefault="00713162" w:rsidP="00713162"/>
    <w:p w:rsidR="001E2905" w:rsidRDefault="001E2905">
      <w:pPr>
        <w:rPr>
          <w:u w:val="single"/>
          <w:lang w:val="en-US"/>
        </w:rPr>
      </w:pPr>
    </w:p>
    <w:p w:rsidR="001E2905" w:rsidRDefault="001E2905">
      <w:pPr>
        <w:rPr>
          <w:u w:val="single"/>
          <w:lang w:val="en-US"/>
        </w:rPr>
      </w:pPr>
    </w:p>
    <w:sectPr w:rsidR="001E2905" w:rsidSect="0044264A">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4B45" w:rsidRDefault="00A84B45" w:rsidP="009C7059">
      <w:pPr>
        <w:spacing w:after="0" w:line="240" w:lineRule="auto"/>
      </w:pPr>
      <w:r>
        <w:separator/>
      </w:r>
    </w:p>
  </w:endnote>
  <w:endnote w:type="continuationSeparator" w:id="0">
    <w:p w:rsidR="00A84B45" w:rsidRDefault="00A84B45" w:rsidP="009C7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default"/>
  </w:font>
  <w:font w:name="Nimbus Sans L">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B45" w:rsidRDefault="00A84B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196508"/>
      <w:docPartObj>
        <w:docPartGallery w:val="Page Numbers (Bottom of Page)"/>
        <w:docPartUnique/>
      </w:docPartObj>
    </w:sdtPr>
    <w:sdtContent>
      <w:sdt>
        <w:sdtPr>
          <w:id w:val="-1769616900"/>
          <w:docPartObj>
            <w:docPartGallery w:val="Page Numbers (Top of Page)"/>
            <w:docPartUnique/>
          </w:docPartObj>
        </w:sdtPr>
        <w:sdtContent>
          <w:p w:rsidR="00A84B45" w:rsidRDefault="00A84B45">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11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35</w:t>
            </w:r>
            <w:r>
              <w:rPr>
                <w:b/>
                <w:bCs/>
              </w:rPr>
              <w:fldChar w:fldCharType="end"/>
            </w:r>
          </w:p>
        </w:sdtContent>
      </w:sdt>
    </w:sdtContent>
  </w:sdt>
  <w:p w:rsidR="00A84B45" w:rsidRPr="00E93877" w:rsidRDefault="00A84B45">
    <w:pPr>
      <w:pStyle w:val="Footer"/>
      <w:rPr>
        <w:lang w:val="en-US"/>
      </w:rPr>
    </w:pPr>
    <w:r>
      <w:rPr>
        <w:lang w:val="en-US"/>
      </w:rPr>
      <w:t>Signature with date &amp; seal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B45" w:rsidRDefault="00A84B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4B45" w:rsidRDefault="00A84B45" w:rsidP="009C7059">
      <w:pPr>
        <w:spacing w:after="0" w:line="240" w:lineRule="auto"/>
      </w:pPr>
      <w:r>
        <w:separator/>
      </w:r>
    </w:p>
  </w:footnote>
  <w:footnote w:type="continuationSeparator" w:id="0">
    <w:p w:rsidR="00A84B45" w:rsidRDefault="00A84B45" w:rsidP="009C70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B45" w:rsidRDefault="00A84B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B45" w:rsidRDefault="00A84B45" w:rsidP="00A022BA">
    <w:pPr>
      <w:pStyle w:val="Header"/>
      <w:jc w:val="right"/>
      <w:rPr>
        <w:rFonts w:ascii="Arial" w:hAnsi="Arial" w:cs="Arial"/>
        <w:bCs/>
        <w:sz w:val="20"/>
        <w:szCs w:val="20"/>
      </w:rPr>
    </w:pPr>
    <w:r>
      <w:rPr>
        <w:rFonts w:ascii="Arial" w:hAnsi="Arial" w:cs="Arial"/>
        <w:bCs/>
        <w:sz w:val="20"/>
        <w:szCs w:val="20"/>
      </w:rPr>
      <w:t>Exhaust Air Management System at DESE / CESE building</w:t>
    </w:r>
  </w:p>
  <w:p w:rsidR="00A84B45" w:rsidRPr="00A022BA" w:rsidRDefault="00A84B45" w:rsidP="00A022BA">
    <w:pPr>
      <w:pStyle w:val="Header"/>
      <w:rPr>
        <w:lang w:val="en-US"/>
      </w:rPr>
    </w:pPr>
    <w:r>
      <w:rPr>
        <w:rFonts w:ascii="Arial" w:hAnsi="Arial" w:cs="Arial"/>
        <w:bCs/>
        <w:sz w:val="20"/>
        <w:szCs w:val="20"/>
      </w:rPr>
      <w:t xml:space="preserve">                                                                    Comprehensive Consultancy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B45" w:rsidRDefault="00A84B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lowerLetter"/>
      <w:lvlText w:val="(%1)"/>
      <w:lvlJc w:val="left"/>
      <w:pPr>
        <w:tabs>
          <w:tab w:val="num" w:pos="1320"/>
        </w:tabs>
        <w:ind w:left="1320" w:hanging="360"/>
      </w:pPr>
    </w:lvl>
  </w:abstractNum>
  <w:abstractNum w:abstractNumId="2" w15:restartNumberingAfterBreak="0">
    <w:nsid w:val="00000003"/>
    <w:multiLevelType w:val="singleLevel"/>
    <w:tmpl w:val="00000003"/>
    <w:name w:val="WW8Num3"/>
    <w:lvl w:ilvl="0">
      <w:start w:val="1"/>
      <w:numFmt w:val="lowerLetter"/>
      <w:suff w:val="nothing"/>
      <w:lvlText w:val="%1)"/>
      <w:lvlJc w:val="left"/>
      <w:pPr>
        <w:tabs>
          <w:tab w:val="num" w:pos="0"/>
        </w:tabs>
        <w:ind w:left="0" w:firstLine="0"/>
      </w:pPr>
    </w:lvl>
  </w:abstractNum>
  <w:abstractNum w:abstractNumId="3" w15:restartNumberingAfterBreak="0">
    <w:nsid w:val="00000004"/>
    <w:multiLevelType w:val="multilevel"/>
    <w:tmpl w:val="00000004"/>
    <w:name w:val="WW8Num4"/>
    <w:lvl w:ilvl="0">
      <w:start w:val="1"/>
      <w:numFmt w:val="lowerLetter"/>
      <w:suff w:val="nothing"/>
      <w:lvlText w:val="(%1)"/>
      <w:lvlJc w:val="left"/>
      <w:pPr>
        <w:tabs>
          <w:tab w:val="num" w:pos="0"/>
        </w:tabs>
        <w:ind w:left="0" w:firstLine="0"/>
      </w:pPr>
    </w:lvl>
    <w:lvl w:ilvl="1">
      <w:start w:val="1"/>
      <w:numFmt w:val="lowerRoman"/>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decimal"/>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4" w15:restartNumberingAfterBreak="0">
    <w:nsid w:val="00000005"/>
    <w:multiLevelType w:val="multilevel"/>
    <w:tmpl w:val="F78C579C"/>
    <w:name w:val="WW8Num5"/>
    <w:lvl w:ilvl="0">
      <w:start w:val="2"/>
      <w:numFmt w:val="decimal"/>
      <w:lvlText w:val="%1"/>
      <w:lvlJc w:val="left"/>
      <w:pPr>
        <w:tabs>
          <w:tab w:val="num" w:pos="690"/>
        </w:tabs>
        <w:ind w:left="690" w:hanging="690"/>
      </w:pPr>
    </w:lvl>
    <w:lvl w:ilvl="1">
      <w:start w:val="5"/>
      <w:numFmt w:val="decimal"/>
      <w:lvlText w:val="%1.%2"/>
      <w:lvlJc w:val="left"/>
      <w:pPr>
        <w:tabs>
          <w:tab w:val="num" w:pos="1050"/>
        </w:tabs>
        <w:ind w:left="1050" w:hanging="690"/>
      </w:pPr>
    </w:lvl>
    <w:lvl w:ilvl="2">
      <w:start w:val="4"/>
      <w:numFmt w:val="decimal"/>
      <w:lvlText w:val="%1.%2.%3"/>
      <w:lvlJc w:val="left"/>
      <w:pPr>
        <w:tabs>
          <w:tab w:val="num" w:pos="1440"/>
        </w:tabs>
        <w:ind w:left="1440" w:hanging="720"/>
      </w:pPr>
      <w:rPr>
        <w:color w:val="FF0000"/>
      </w:rPr>
    </w:lvl>
    <w:lvl w:ilvl="3">
      <w:start w:val="1"/>
      <w:numFmt w:val="decimal"/>
      <w:lvlText w:val="%1.%2.%3.%4"/>
      <w:lvlJc w:val="left"/>
      <w:pPr>
        <w:tabs>
          <w:tab w:val="num" w:pos="2160"/>
        </w:tabs>
        <w:ind w:left="2160" w:hanging="1080"/>
      </w:pPr>
    </w:lvl>
    <w:lvl w:ilvl="4">
      <w:start w:val="1"/>
      <w:numFmt w:val="decimal"/>
      <w:lvlText w:val="%1.%2.%3.%4.%5"/>
      <w:lvlJc w:val="left"/>
      <w:pPr>
        <w:tabs>
          <w:tab w:val="num" w:pos="2520"/>
        </w:tabs>
        <w:ind w:left="2520" w:hanging="1080"/>
      </w:pPr>
    </w:lvl>
    <w:lvl w:ilvl="5">
      <w:start w:val="1"/>
      <w:numFmt w:val="decimal"/>
      <w:lvlText w:val="%1.%2.%3.%4.%5.%6"/>
      <w:lvlJc w:val="left"/>
      <w:pPr>
        <w:tabs>
          <w:tab w:val="num" w:pos="3240"/>
        </w:tabs>
        <w:ind w:left="3240" w:hanging="144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4320"/>
        </w:tabs>
        <w:ind w:left="4320" w:hanging="1800"/>
      </w:pPr>
    </w:lvl>
    <w:lvl w:ilvl="8">
      <w:start w:val="1"/>
      <w:numFmt w:val="decimal"/>
      <w:lvlText w:val="%1.%2.%3.%4.%5.%6.%7.%8.%9"/>
      <w:lvlJc w:val="left"/>
      <w:pPr>
        <w:tabs>
          <w:tab w:val="num" w:pos="4680"/>
        </w:tabs>
        <w:ind w:left="4680" w:hanging="1800"/>
      </w:pPr>
    </w:lvl>
  </w:abstractNum>
  <w:abstractNum w:abstractNumId="5" w15:restartNumberingAfterBreak="0">
    <w:nsid w:val="00000006"/>
    <w:multiLevelType w:val="singleLevel"/>
    <w:tmpl w:val="84C61074"/>
    <w:name w:val="WW8Num6"/>
    <w:lvl w:ilvl="0">
      <w:start w:val="1"/>
      <w:numFmt w:val="lowerLetter"/>
      <w:suff w:val="nothing"/>
      <w:lvlText w:val="%1)"/>
      <w:lvlJc w:val="left"/>
      <w:pPr>
        <w:ind w:left="0" w:firstLine="0"/>
      </w:pPr>
      <w:rPr>
        <w:rFonts w:hint="default"/>
      </w:rPr>
    </w:lvl>
  </w:abstractNum>
  <w:abstractNum w:abstractNumId="6" w15:restartNumberingAfterBreak="0">
    <w:nsid w:val="00000007"/>
    <w:multiLevelType w:val="multilevel"/>
    <w:tmpl w:val="00000007"/>
    <w:name w:val="WW8Num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7" w15:restartNumberingAfterBreak="0">
    <w:nsid w:val="00000008"/>
    <w:multiLevelType w:val="multilevel"/>
    <w:tmpl w:val="00000008"/>
    <w:name w:val="WW8Num10"/>
    <w:lvl w:ilvl="0">
      <w:start w:val="2"/>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00000009"/>
    <w:name w:val="WW8Num1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10971C1F"/>
    <w:multiLevelType w:val="hybridMultilevel"/>
    <w:tmpl w:val="F5C4F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0C4C6F"/>
    <w:multiLevelType w:val="hybridMultilevel"/>
    <w:tmpl w:val="6B3EA906"/>
    <w:lvl w:ilvl="0" w:tplc="F4C0291E">
      <w:start w:val="1"/>
      <w:numFmt w:val="lowerLetter"/>
      <w:lvlText w:val="%1)"/>
      <w:lvlJc w:val="left"/>
      <w:pPr>
        <w:ind w:left="1092" w:hanging="360"/>
      </w:pPr>
      <w:rPr>
        <w:rFonts w:hint="default"/>
        <w:b w:val="0"/>
        <w:color w:val="auto"/>
      </w:rPr>
    </w:lvl>
    <w:lvl w:ilvl="1" w:tplc="40090019" w:tentative="1">
      <w:start w:val="1"/>
      <w:numFmt w:val="lowerLetter"/>
      <w:lvlText w:val="%2."/>
      <w:lvlJc w:val="left"/>
      <w:pPr>
        <w:ind w:left="1812" w:hanging="360"/>
      </w:pPr>
    </w:lvl>
    <w:lvl w:ilvl="2" w:tplc="4009001B" w:tentative="1">
      <w:start w:val="1"/>
      <w:numFmt w:val="lowerRoman"/>
      <w:lvlText w:val="%3."/>
      <w:lvlJc w:val="right"/>
      <w:pPr>
        <w:ind w:left="2532" w:hanging="180"/>
      </w:pPr>
    </w:lvl>
    <w:lvl w:ilvl="3" w:tplc="4009000F" w:tentative="1">
      <w:start w:val="1"/>
      <w:numFmt w:val="decimal"/>
      <w:lvlText w:val="%4."/>
      <w:lvlJc w:val="left"/>
      <w:pPr>
        <w:ind w:left="3252" w:hanging="360"/>
      </w:pPr>
    </w:lvl>
    <w:lvl w:ilvl="4" w:tplc="40090019" w:tentative="1">
      <w:start w:val="1"/>
      <w:numFmt w:val="lowerLetter"/>
      <w:lvlText w:val="%5."/>
      <w:lvlJc w:val="left"/>
      <w:pPr>
        <w:ind w:left="3972" w:hanging="360"/>
      </w:pPr>
    </w:lvl>
    <w:lvl w:ilvl="5" w:tplc="4009001B" w:tentative="1">
      <w:start w:val="1"/>
      <w:numFmt w:val="lowerRoman"/>
      <w:lvlText w:val="%6."/>
      <w:lvlJc w:val="right"/>
      <w:pPr>
        <w:ind w:left="4692" w:hanging="180"/>
      </w:pPr>
    </w:lvl>
    <w:lvl w:ilvl="6" w:tplc="4009000F" w:tentative="1">
      <w:start w:val="1"/>
      <w:numFmt w:val="decimal"/>
      <w:lvlText w:val="%7."/>
      <w:lvlJc w:val="left"/>
      <w:pPr>
        <w:ind w:left="5412" w:hanging="360"/>
      </w:pPr>
    </w:lvl>
    <w:lvl w:ilvl="7" w:tplc="40090019" w:tentative="1">
      <w:start w:val="1"/>
      <w:numFmt w:val="lowerLetter"/>
      <w:lvlText w:val="%8."/>
      <w:lvlJc w:val="left"/>
      <w:pPr>
        <w:ind w:left="6132" w:hanging="360"/>
      </w:pPr>
    </w:lvl>
    <w:lvl w:ilvl="8" w:tplc="4009001B" w:tentative="1">
      <w:start w:val="1"/>
      <w:numFmt w:val="lowerRoman"/>
      <w:lvlText w:val="%9."/>
      <w:lvlJc w:val="right"/>
      <w:pPr>
        <w:ind w:left="6852" w:hanging="180"/>
      </w:pPr>
    </w:lvl>
  </w:abstractNum>
  <w:abstractNum w:abstractNumId="11" w15:restartNumberingAfterBreak="0">
    <w:nsid w:val="1D405978"/>
    <w:multiLevelType w:val="hybridMultilevel"/>
    <w:tmpl w:val="1BCE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521836"/>
    <w:multiLevelType w:val="hybridMultilevel"/>
    <w:tmpl w:val="E884D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AE37B6"/>
    <w:multiLevelType w:val="hybridMultilevel"/>
    <w:tmpl w:val="4B1CC2FE"/>
    <w:lvl w:ilvl="0" w:tplc="B040F4BA">
      <w:start w:val="1"/>
      <w:numFmt w:val="lowerLetter"/>
      <w:lvlText w:val="(%1)"/>
      <w:lvlJc w:val="left"/>
      <w:pPr>
        <w:ind w:left="1800" w:hanging="360"/>
      </w:pPr>
      <w:rPr>
        <w:rFonts w:hint="default"/>
        <w:u w:val="none"/>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31DF7F72"/>
    <w:multiLevelType w:val="hybridMultilevel"/>
    <w:tmpl w:val="3618A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435957"/>
    <w:multiLevelType w:val="hybridMultilevel"/>
    <w:tmpl w:val="246211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A057BF"/>
    <w:multiLevelType w:val="hybridMultilevel"/>
    <w:tmpl w:val="08A4E3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5879AC"/>
    <w:multiLevelType w:val="hybridMultilevel"/>
    <w:tmpl w:val="72465EBC"/>
    <w:lvl w:ilvl="0" w:tplc="BBD46E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D9854E9"/>
    <w:multiLevelType w:val="singleLevel"/>
    <w:tmpl w:val="00000003"/>
    <w:lvl w:ilvl="0">
      <w:start w:val="1"/>
      <w:numFmt w:val="lowerLetter"/>
      <w:suff w:val="nothing"/>
      <w:lvlText w:val="%1)"/>
      <w:lvlJc w:val="left"/>
      <w:pPr>
        <w:tabs>
          <w:tab w:val="num" w:pos="0"/>
        </w:tabs>
        <w:ind w:left="0" w:firstLine="0"/>
      </w:pPr>
    </w:lvl>
  </w:abstractNum>
  <w:abstractNum w:abstractNumId="19" w15:restartNumberingAfterBreak="0">
    <w:nsid w:val="62B7618B"/>
    <w:multiLevelType w:val="multilevel"/>
    <w:tmpl w:val="EB9EB2D6"/>
    <w:lvl w:ilvl="0">
      <w:start w:val="2"/>
      <w:numFmt w:val="decimal"/>
      <w:lvlText w:val="%1"/>
      <w:lvlJc w:val="left"/>
      <w:pPr>
        <w:ind w:left="555" w:hanging="555"/>
      </w:pPr>
      <w:rPr>
        <w:rFonts w:hint="default"/>
      </w:rPr>
    </w:lvl>
    <w:lvl w:ilvl="1">
      <w:start w:val="4"/>
      <w:numFmt w:val="decimal"/>
      <w:lvlText w:val="%1.%2"/>
      <w:lvlJc w:val="left"/>
      <w:pPr>
        <w:ind w:left="915" w:hanging="555"/>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7F0364D"/>
    <w:multiLevelType w:val="hybridMultilevel"/>
    <w:tmpl w:val="D0306568"/>
    <w:lvl w:ilvl="0" w:tplc="D6065B94">
      <w:start w:val="1"/>
      <w:numFmt w:val="lowerLetter"/>
      <w:lvlText w:val="%1)"/>
      <w:lvlJc w:val="left"/>
      <w:pPr>
        <w:ind w:left="1092" w:hanging="360"/>
      </w:pPr>
      <w:rPr>
        <w:rFonts w:hint="default"/>
        <w:b w:val="0"/>
        <w:color w:val="auto"/>
      </w:rPr>
    </w:lvl>
    <w:lvl w:ilvl="1" w:tplc="40090019" w:tentative="1">
      <w:start w:val="1"/>
      <w:numFmt w:val="lowerLetter"/>
      <w:lvlText w:val="%2."/>
      <w:lvlJc w:val="left"/>
      <w:pPr>
        <w:ind w:left="1812" w:hanging="360"/>
      </w:pPr>
    </w:lvl>
    <w:lvl w:ilvl="2" w:tplc="4009001B" w:tentative="1">
      <w:start w:val="1"/>
      <w:numFmt w:val="lowerRoman"/>
      <w:lvlText w:val="%3."/>
      <w:lvlJc w:val="right"/>
      <w:pPr>
        <w:ind w:left="2532" w:hanging="180"/>
      </w:pPr>
    </w:lvl>
    <w:lvl w:ilvl="3" w:tplc="4009000F" w:tentative="1">
      <w:start w:val="1"/>
      <w:numFmt w:val="decimal"/>
      <w:lvlText w:val="%4."/>
      <w:lvlJc w:val="left"/>
      <w:pPr>
        <w:ind w:left="3252" w:hanging="360"/>
      </w:pPr>
    </w:lvl>
    <w:lvl w:ilvl="4" w:tplc="40090019" w:tentative="1">
      <w:start w:val="1"/>
      <w:numFmt w:val="lowerLetter"/>
      <w:lvlText w:val="%5."/>
      <w:lvlJc w:val="left"/>
      <w:pPr>
        <w:ind w:left="3972" w:hanging="360"/>
      </w:pPr>
    </w:lvl>
    <w:lvl w:ilvl="5" w:tplc="4009001B" w:tentative="1">
      <w:start w:val="1"/>
      <w:numFmt w:val="lowerRoman"/>
      <w:lvlText w:val="%6."/>
      <w:lvlJc w:val="right"/>
      <w:pPr>
        <w:ind w:left="4692" w:hanging="180"/>
      </w:pPr>
    </w:lvl>
    <w:lvl w:ilvl="6" w:tplc="4009000F" w:tentative="1">
      <w:start w:val="1"/>
      <w:numFmt w:val="decimal"/>
      <w:lvlText w:val="%7."/>
      <w:lvlJc w:val="left"/>
      <w:pPr>
        <w:ind w:left="5412" w:hanging="360"/>
      </w:pPr>
    </w:lvl>
    <w:lvl w:ilvl="7" w:tplc="40090019" w:tentative="1">
      <w:start w:val="1"/>
      <w:numFmt w:val="lowerLetter"/>
      <w:lvlText w:val="%8."/>
      <w:lvlJc w:val="left"/>
      <w:pPr>
        <w:ind w:left="6132" w:hanging="360"/>
      </w:pPr>
    </w:lvl>
    <w:lvl w:ilvl="8" w:tplc="4009001B" w:tentative="1">
      <w:start w:val="1"/>
      <w:numFmt w:val="lowerRoman"/>
      <w:lvlText w:val="%9."/>
      <w:lvlJc w:val="right"/>
      <w:pPr>
        <w:ind w:left="6852" w:hanging="180"/>
      </w:pPr>
    </w:lvl>
  </w:abstractNum>
  <w:abstractNum w:abstractNumId="21" w15:restartNumberingAfterBreak="0">
    <w:nsid w:val="6B5437CC"/>
    <w:multiLevelType w:val="hybridMultilevel"/>
    <w:tmpl w:val="891EACF8"/>
    <w:lvl w:ilvl="0" w:tplc="2982C4AE">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FC1650"/>
    <w:multiLevelType w:val="hybridMultilevel"/>
    <w:tmpl w:val="B58C2B06"/>
    <w:lvl w:ilvl="0" w:tplc="588AFD1C">
      <w:start w:val="1"/>
      <w:numFmt w:val="upperLetter"/>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5"/>
  </w:num>
  <w:num w:numId="11">
    <w:abstractNumId w:val="13"/>
  </w:num>
  <w:num w:numId="12">
    <w:abstractNumId w:val="17"/>
  </w:num>
  <w:num w:numId="13">
    <w:abstractNumId w:val="11"/>
  </w:num>
  <w:num w:numId="14">
    <w:abstractNumId w:val="12"/>
  </w:num>
  <w:num w:numId="15">
    <w:abstractNumId w:val="22"/>
  </w:num>
  <w:num w:numId="16">
    <w:abstractNumId w:val="19"/>
  </w:num>
  <w:num w:numId="17">
    <w:abstractNumId w:val="14"/>
  </w:num>
  <w:num w:numId="18">
    <w:abstractNumId w:val="10"/>
  </w:num>
  <w:num w:numId="19">
    <w:abstractNumId w:val="9"/>
  </w:num>
  <w:num w:numId="20">
    <w:abstractNumId w:val="21"/>
  </w:num>
  <w:num w:numId="21">
    <w:abstractNumId w:val="16"/>
  </w:num>
  <w:num w:numId="22">
    <w:abstractNumId w:val="18"/>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065C"/>
    <w:rsid w:val="00005302"/>
    <w:rsid w:val="00006947"/>
    <w:rsid w:val="00010367"/>
    <w:rsid w:val="00011690"/>
    <w:rsid w:val="0001431D"/>
    <w:rsid w:val="00016BD1"/>
    <w:rsid w:val="000179D2"/>
    <w:rsid w:val="000201B8"/>
    <w:rsid w:val="00023B6F"/>
    <w:rsid w:val="000251CE"/>
    <w:rsid w:val="000266E6"/>
    <w:rsid w:val="000274EA"/>
    <w:rsid w:val="00027EAE"/>
    <w:rsid w:val="00032F82"/>
    <w:rsid w:val="00036BC8"/>
    <w:rsid w:val="0004017F"/>
    <w:rsid w:val="00040BE1"/>
    <w:rsid w:val="00045174"/>
    <w:rsid w:val="00045233"/>
    <w:rsid w:val="00046098"/>
    <w:rsid w:val="000467E3"/>
    <w:rsid w:val="000472EA"/>
    <w:rsid w:val="00047C55"/>
    <w:rsid w:val="00047C5D"/>
    <w:rsid w:val="00047FE4"/>
    <w:rsid w:val="00047FEF"/>
    <w:rsid w:val="000522DA"/>
    <w:rsid w:val="000527E5"/>
    <w:rsid w:val="0005518C"/>
    <w:rsid w:val="00057300"/>
    <w:rsid w:val="0006065C"/>
    <w:rsid w:val="00062718"/>
    <w:rsid w:val="00063ABA"/>
    <w:rsid w:val="000658ED"/>
    <w:rsid w:val="00066398"/>
    <w:rsid w:val="00066FDE"/>
    <w:rsid w:val="00071480"/>
    <w:rsid w:val="00072D3F"/>
    <w:rsid w:val="00076C9A"/>
    <w:rsid w:val="00080BE0"/>
    <w:rsid w:val="0008478E"/>
    <w:rsid w:val="0008532C"/>
    <w:rsid w:val="000854E6"/>
    <w:rsid w:val="00085FD8"/>
    <w:rsid w:val="000918E3"/>
    <w:rsid w:val="000959B8"/>
    <w:rsid w:val="00097EBC"/>
    <w:rsid w:val="000A2E1E"/>
    <w:rsid w:val="000A46F8"/>
    <w:rsid w:val="000A577A"/>
    <w:rsid w:val="000B2623"/>
    <w:rsid w:val="000B64CB"/>
    <w:rsid w:val="000B7045"/>
    <w:rsid w:val="000B7EDE"/>
    <w:rsid w:val="000C2609"/>
    <w:rsid w:val="000C2A0D"/>
    <w:rsid w:val="000C3CDF"/>
    <w:rsid w:val="000C7DEC"/>
    <w:rsid w:val="000D065D"/>
    <w:rsid w:val="000D1608"/>
    <w:rsid w:val="000E0395"/>
    <w:rsid w:val="000E2B15"/>
    <w:rsid w:val="000E3321"/>
    <w:rsid w:val="000E57DE"/>
    <w:rsid w:val="000E5D9C"/>
    <w:rsid w:val="000E6899"/>
    <w:rsid w:val="000F062D"/>
    <w:rsid w:val="000F2400"/>
    <w:rsid w:val="000F4A81"/>
    <w:rsid w:val="000F59A4"/>
    <w:rsid w:val="000F5B5E"/>
    <w:rsid w:val="001054C6"/>
    <w:rsid w:val="00110210"/>
    <w:rsid w:val="0011089C"/>
    <w:rsid w:val="00112DCF"/>
    <w:rsid w:val="001158F2"/>
    <w:rsid w:val="00116B80"/>
    <w:rsid w:val="001175AC"/>
    <w:rsid w:val="0011772F"/>
    <w:rsid w:val="00123318"/>
    <w:rsid w:val="00123547"/>
    <w:rsid w:val="00124A6D"/>
    <w:rsid w:val="00125C31"/>
    <w:rsid w:val="00126245"/>
    <w:rsid w:val="00130751"/>
    <w:rsid w:val="00131F76"/>
    <w:rsid w:val="0013475C"/>
    <w:rsid w:val="00135240"/>
    <w:rsid w:val="00135324"/>
    <w:rsid w:val="00136290"/>
    <w:rsid w:val="00136A86"/>
    <w:rsid w:val="001375C7"/>
    <w:rsid w:val="00140673"/>
    <w:rsid w:val="00143D24"/>
    <w:rsid w:val="00143E61"/>
    <w:rsid w:val="00145D16"/>
    <w:rsid w:val="00146545"/>
    <w:rsid w:val="0015384A"/>
    <w:rsid w:val="00156412"/>
    <w:rsid w:val="001565E4"/>
    <w:rsid w:val="001574DA"/>
    <w:rsid w:val="0016053F"/>
    <w:rsid w:val="00165F82"/>
    <w:rsid w:val="001676BA"/>
    <w:rsid w:val="001732E5"/>
    <w:rsid w:val="00174CD7"/>
    <w:rsid w:val="00181772"/>
    <w:rsid w:val="00182056"/>
    <w:rsid w:val="00183A28"/>
    <w:rsid w:val="00184552"/>
    <w:rsid w:val="001872C7"/>
    <w:rsid w:val="001879F1"/>
    <w:rsid w:val="001912BD"/>
    <w:rsid w:val="0019548B"/>
    <w:rsid w:val="001963A3"/>
    <w:rsid w:val="00196CE9"/>
    <w:rsid w:val="00196D99"/>
    <w:rsid w:val="001A1286"/>
    <w:rsid w:val="001A2A94"/>
    <w:rsid w:val="001A2B56"/>
    <w:rsid w:val="001A5979"/>
    <w:rsid w:val="001B2748"/>
    <w:rsid w:val="001C0ECC"/>
    <w:rsid w:val="001C52D4"/>
    <w:rsid w:val="001C5F38"/>
    <w:rsid w:val="001C62B1"/>
    <w:rsid w:val="001D0649"/>
    <w:rsid w:val="001D31E6"/>
    <w:rsid w:val="001D3D02"/>
    <w:rsid w:val="001D5BCE"/>
    <w:rsid w:val="001D7F06"/>
    <w:rsid w:val="001E0109"/>
    <w:rsid w:val="001E2905"/>
    <w:rsid w:val="001E7479"/>
    <w:rsid w:val="001F0475"/>
    <w:rsid w:val="001F16B4"/>
    <w:rsid w:val="001F2226"/>
    <w:rsid w:val="001F2E5C"/>
    <w:rsid w:val="001F3924"/>
    <w:rsid w:val="001F3A48"/>
    <w:rsid w:val="001F3D1A"/>
    <w:rsid w:val="001F5C82"/>
    <w:rsid w:val="001F68DA"/>
    <w:rsid w:val="00201631"/>
    <w:rsid w:val="00205C84"/>
    <w:rsid w:val="002063C8"/>
    <w:rsid w:val="00206C24"/>
    <w:rsid w:val="002076CF"/>
    <w:rsid w:val="0021562A"/>
    <w:rsid w:val="00217118"/>
    <w:rsid w:val="00224613"/>
    <w:rsid w:val="002259FD"/>
    <w:rsid w:val="00226C02"/>
    <w:rsid w:val="00227448"/>
    <w:rsid w:val="00230BE6"/>
    <w:rsid w:val="002320B5"/>
    <w:rsid w:val="0023394C"/>
    <w:rsid w:val="00233D0D"/>
    <w:rsid w:val="00251054"/>
    <w:rsid w:val="00252934"/>
    <w:rsid w:val="002531DC"/>
    <w:rsid w:val="0026104F"/>
    <w:rsid w:val="00262611"/>
    <w:rsid w:val="00263C45"/>
    <w:rsid w:val="002640BE"/>
    <w:rsid w:val="00264270"/>
    <w:rsid w:val="00264905"/>
    <w:rsid w:val="00265F3D"/>
    <w:rsid w:val="002662EC"/>
    <w:rsid w:val="00270440"/>
    <w:rsid w:val="00270E19"/>
    <w:rsid w:val="00271014"/>
    <w:rsid w:val="00274103"/>
    <w:rsid w:val="00274F9F"/>
    <w:rsid w:val="0027740E"/>
    <w:rsid w:val="00277DBD"/>
    <w:rsid w:val="002811BC"/>
    <w:rsid w:val="00283A3A"/>
    <w:rsid w:val="0028416E"/>
    <w:rsid w:val="0028654E"/>
    <w:rsid w:val="00286A89"/>
    <w:rsid w:val="00286E21"/>
    <w:rsid w:val="00287CA6"/>
    <w:rsid w:val="00291851"/>
    <w:rsid w:val="002929AF"/>
    <w:rsid w:val="00292B94"/>
    <w:rsid w:val="00296856"/>
    <w:rsid w:val="002975BB"/>
    <w:rsid w:val="002A4624"/>
    <w:rsid w:val="002A5601"/>
    <w:rsid w:val="002B00A2"/>
    <w:rsid w:val="002B507A"/>
    <w:rsid w:val="002B7708"/>
    <w:rsid w:val="002B7BA6"/>
    <w:rsid w:val="002C312E"/>
    <w:rsid w:val="002C4CBF"/>
    <w:rsid w:val="002C637E"/>
    <w:rsid w:val="002C6BB5"/>
    <w:rsid w:val="002D4CD0"/>
    <w:rsid w:val="002E0A3E"/>
    <w:rsid w:val="002E0CBB"/>
    <w:rsid w:val="002F10A5"/>
    <w:rsid w:val="002F1AC7"/>
    <w:rsid w:val="002F2E4E"/>
    <w:rsid w:val="002F603D"/>
    <w:rsid w:val="002F7951"/>
    <w:rsid w:val="00302317"/>
    <w:rsid w:val="00302E21"/>
    <w:rsid w:val="00303DFF"/>
    <w:rsid w:val="00312918"/>
    <w:rsid w:val="00312EF6"/>
    <w:rsid w:val="003149DA"/>
    <w:rsid w:val="00315B94"/>
    <w:rsid w:val="00316E7E"/>
    <w:rsid w:val="00324E37"/>
    <w:rsid w:val="0033059C"/>
    <w:rsid w:val="00330709"/>
    <w:rsid w:val="0033429F"/>
    <w:rsid w:val="00340C7A"/>
    <w:rsid w:val="00343A1B"/>
    <w:rsid w:val="00345E7F"/>
    <w:rsid w:val="003539B3"/>
    <w:rsid w:val="00355D6A"/>
    <w:rsid w:val="00356A1F"/>
    <w:rsid w:val="00357697"/>
    <w:rsid w:val="00360CAE"/>
    <w:rsid w:val="00364E08"/>
    <w:rsid w:val="003672B3"/>
    <w:rsid w:val="00367741"/>
    <w:rsid w:val="003704FF"/>
    <w:rsid w:val="00370924"/>
    <w:rsid w:val="003724B0"/>
    <w:rsid w:val="00372F98"/>
    <w:rsid w:val="0037312D"/>
    <w:rsid w:val="003752EE"/>
    <w:rsid w:val="003763E3"/>
    <w:rsid w:val="00381260"/>
    <w:rsid w:val="00381951"/>
    <w:rsid w:val="00382D9C"/>
    <w:rsid w:val="00383226"/>
    <w:rsid w:val="00383832"/>
    <w:rsid w:val="003838BF"/>
    <w:rsid w:val="00385635"/>
    <w:rsid w:val="003902DE"/>
    <w:rsid w:val="00390D99"/>
    <w:rsid w:val="00392D73"/>
    <w:rsid w:val="00393C6B"/>
    <w:rsid w:val="00393FAF"/>
    <w:rsid w:val="00396FED"/>
    <w:rsid w:val="003A0A93"/>
    <w:rsid w:val="003A1113"/>
    <w:rsid w:val="003A2BA2"/>
    <w:rsid w:val="003A460C"/>
    <w:rsid w:val="003A7280"/>
    <w:rsid w:val="003B04ED"/>
    <w:rsid w:val="003B1DF7"/>
    <w:rsid w:val="003B27E7"/>
    <w:rsid w:val="003B5125"/>
    <w:rsid w:val="003C09C2"/>
    <w:rsid w:val="003C28AE"/>
    <w:rsid w:val="003C311C"/>
    <w:rsid w:val="003C4510"/>
    <w:rsid w:val="003C512F"/>
    <w:rsid w:val="003C523E"/>
    <w:rsid w:val="003D07E5"/>
    <w:rsid w:val="003D1BE9"/>
    <w:rsid w:val="003D2E06"/>
    <w:rsid w:val="003D3631"/>
    <w:rsid w:val="003E07B7"/>
    <w:rsid w:val="003E1B3C"/>
    <w:rsid w:val="003E5672"/>
    <w:rsid w:val="003E5DF0"/>
    <w:rsid w:val="003F3245"/>
    <w:rsid w:val="003F4DA5"/>
    <w:rsid w:val="004014AC"/>
    <w:rsid w:val="00401925"/>
    <w:rsid w:val="00402B37"/>
    <w:rsid w:val="00405403"/>
    <w:rsid w:val="004072B9"/>
    <w:rsid w:val="0041537F"/>
    <w:rsid w:val="00416494"/>
    <w:rsid w:val="0041659D"/>
    <w:rsid w:val="00416D6B"/>
    <w:rsid w:val="00416D75"/>
    <w:rsid w:val="00423C3E"/>
    <w:rsid w:val="0042754B"/>
    <w:rsid w:val="00430FF2"/>
    <w:rsid w:val="00431BD0"/>
    <w:rsid w:val="00432D84"/>
    <w:rsid w:val="00435567"/>
    <w:rsid w:val="00436773"/>
    <w:rsid w:val="00440AEF"/>
    <w:rsid w:val="0044127C"/>
    <w:rsid w:val="0044264A"/>
    <w:rsid w:val="0044664C"/>
    <w:rsid w:val="0044744D"/>
    <w:rsid w:val="00447F19"/>
    <w:rsid w:val="00456921"/>
    <w:rsid w:val="00460C78"/>
    <w:rsid w:val="00463D5C"/>
    <w:rsid w:val="004703AD"/>
    <w:rsid w:val="004715D7"/>
    <w:rsid w:val="00474852"/>
    <w:rsid w:val="0048137F"/>
    <w:rsid w:val="00482988"/>
    <w:rsid w:val="0048568F"/>
    <w:rsid w:val="004859A8"/>
    <w:rsid w:val="00485AFA"/>
    <w:rsid w:val="00493308"/>
    <w:rsid w:val="00494439"/>
    <w:rsid w:val="00495F0D"/>
    <w:rsid w:val="004A0876"/>
    <w:rsid w:val="004A096A"/>
    <w:rsid w:val="004B2C7D"/>
    <w:rsid w:val="004B2F6D"/>
    <w:rsid w:val="004B563D"/>
    <w:rsid w:val="004B5D7D"/>
    <w:rsid w:val="004C3C3A"/>
    <w:rsid w:val="004C53D4"/>
    <w:rsid w:val="004C5699"/>
    <w:rsid w:val="004C5798"/>
    <w:rsid w:val="004C607D"/>
    <w:rsid w:val="004C6881"/>
    <w:rsid w:val="004C6A35"/>
    <w:rsid w:val="004C6DC1"/>
    <w:rsid w:val="004C7330"/>
    <w:rsid w:val="004D002A"/>
    <w:rsid w:val="004D0FD3"/>
    <w:rsid w:val="004D1AD3"/>
    <w:rsid w:val="004D1F26"/>
    <w:rsid w:val="004D2804"/>
    <w:rsid w:val="004D5062"/>
    <w:rsid w:val="004E19A7"/>
    <w:rsid w:val="004E6022"/>
    <w:rsid w:val="004E6FC6"/>
    <w:rsid w:val="004E7144"/>
    <w:rsid w:val="004F0E29"/>
    <w:rsid w:val="004F59D1"/>
    <w:rsid w:val="004F7562"/>
    <w:rsid w:val="004F7E47"/>
    <w:rsid w:val="005028D1"/>
    <w:rsid w:val="00502BD9"/>
    <w:rsid w:val="00503C74"/>
    <w:rsid w:val="00504B6A"/>
    <w:rsid w:val="00507407"/>
    <w:rsid w:val="005077E4"/>
    <w:rsid w:val="00510732"/>
    <w:rsid w:val="00510FCE"/>
    <w:rsid w:val="005165CD"/>
    <w:rsid w:val="00517C56"/>
    <w:rsid w:val="005219B1"/>
    <w:rsid w:val="00522903"/>
    <w:rsid w:val="0052338D"/>
    <w:rsid w:val="00523EF8"/>
    <w:rsid w:val="005242EF"/>
    <w:rsid w:val="00525EF4"/>
    <w:rsid w:val="00527813"/>
    <w:rsid w:val="005327D7"/>
    <w:rsid w:val="00533128"/>
    <w:rsid w:val="005351D5"/>
    <w:rsid w:val="00536B4F"/>
    <w:rsid w:val="00536C01"/>
    <w:rsid w:val="005378C1"/>
    <w:rsid w:val="0054059A"/>
    <w:rsid w:val="00540856"/>
    <w:rsid w:val="00540C74"/>
    <w:rsid w:val="00547B53"/>
    <w:rsid w:val="00553035"/>
    <w:rsid w:val="00553525"/>
    <w:rsid w:val="005548DD"/>
    <w:rsid w:val="005548FA"/>
    <w:rsid w:val="00560E37"/>
    <w:rsid w:val="005619C9"/>
    <w:rsid w:val="00570118"/>
    <w:rsid w:val="00571CDA"/>
    <w:rsid w:val="00587789"/>
    <w:rsid w:val="0059338F"/>
    <w:rsid w:val="00593890"/>
    <w:rsid w:val="0059612F"/>
    <w:rsid w:val="00596A11"/>
    <w:rsid w:val="00596EC6"/>
    <w:rsid w:val="005974DC"/>
    <w:rsid w:val="005A0EA3"/>
    <w:rsid w:val="005A14A7"/>
    <w:rsid w:val="005A3E85"/>
    <w:rsid w:val="005A45A1"/>
    <w:rsid w:val="005A5886"/>
    <w:rsid w:val="005A6269"/>
    <w:rsid w:val="005B11F6"/>
    <w:rsid w:val="005B1B59"/>
    <w:rsid w:val="005B31AD"/>
    <w:rsid w:val="005B5DC6"/>
    <w:rsid w:val="005B60EE"/>
    <w:rsid w:val="005C1C53"/>
    <w:rsid w:val="005C563D"/>
    <w:rsid w:val="005C62BF"/>
    <w:rsid w:val="005C679F"/>
    <w:rsid w:val="005C7471"/>
    <w:rsid w:val="005D17E6"/>
    <w:rsid w:val="005D68F8"/>
    <w:rsid w:val="005E4381"/>
    <w:rsid w:val="005F01C5"/>
    <w:rsid w:val="005F1DE9"/>
    <w:rsid w:val="005F30E2"/>
    <w:rsid w:val="005F3607"/>
    <w:rsid w:val="005F53E4"/>
    <w:rsid w:val="006041F2"/>
    <w:rsid w:val="006047FA"/>
    <w:rsid w:val="00604CAC"/>
    <w:rsid w:val="00604D9E"/>
    <w:rsid w:val="00612133"/>
    <w:rsid w:val="00612533"/>
    <w:rsid w:val="00616471"/>
    <w:rsid w:val="00617EFB"/>
    <w:rsid w:val="00620EA4"/>
    <w:rsid w:val="0062743A"/>
    <w:rsid w:val="00627715"/>
    <w:rsid w:val="00627CEC"/>
    <w:rsid w:val="00631635"/>
    <w:rsid w:val="00632937"/>
    <w:rsid w:val="00633ABD"/>
    <w:rsid w:val="0063496A"/>
    <w:rsid w:val="00637696"/>
    <w:rsid w:val="00637B9F"/>
    <w:rsid w:val="0064313D"/>
    <w:rsid w:val="00643677"/>
    <w:rsid w:val="00644003"/>
    <w:rsid w:val="006447C3"/>
    <w:rsid w:val="00644A43"/>
    <w:rsid w:val="00644B2C"/>
    <w:rsid w:val="00647417"/>
    <w:rsid w:val="006508B0"/>
    <w:rsid w:val="00654CB5"/>
    <w:rsid w:val="006555C8"/>
    <w:rsid w:val="00655D3A"/>
    <w:rsid w:val="0065680E"/>
    <w:rsid w:val="00656D3C"/>
    <w:rsid w:val="00657361"/>
    <w:rsid w:val="00661029"/>
    <w:rsid w:val="00662F6A"/>
    <w:rsid w:val="00662F6B"/>
    <w:rsid w:val="00663449"/>
    <w:rsid w:val="0066669D"/>
    <w:rsid w:val="006675B1"/>
    <w:rsid w:val="00672A89"/>
    <w:rsid w:val="00682206"/>
    <w:rsid w:val="0068241A"/>
    <w:rsid w:val="0068433B"/>
    <w:rsid w:val="00687C14"/>
    <w:rsid w:val="0069619C"/>
    <w:rsid w:val="006969EE"/>
    <w:rsid w:val="0069734E"/>
    <w:rsid w:val="006A7076"/>
    <w:rsid w:val="006B153A"/>
    <w:rsid w:val="006B200A"/>
    <w:rsid w:val="006B3CEE"/>
    <w:rsid w:val="006B4A6B"/>
    <w:rsid w:val="006B5C4E"/>
    <w:rsid w:val="006C4B38"/>
    <w:rsid w:val="006C5C48"/>
    <w:rsid w:val="006D23CC"/>
    <w:rsid w:val="006D3B09"/>
    <w:rsid w:val="006D4535"/>
    <w:rsid w:val="006D570B"/>
    <w:rsid w:val="006D7533"/>
    <w:rsid w:val="006E1FDF"/>
    <w:rsid w:val="006E24CE"/>
    <w:rsid w:val="006E4A5B"/>
    <w:rsid w:val="006E6B5C"/>
    <w:rsid w:val="006E79CB"/>
    <w:rsid w:val="006F054F"/>
    <w:rsid w:val="00700772"/>
    <w:rsid w:val="00700B50"/>
    <w:rsid w:val="0070487C"/>
    <w:rsid w:val="007072B3"/>
    <w:rsid w:val="0070766B"/>
    <w:rsid w:val="007102C7"/>
    <w:rsid w:val="007123A6"/>
    <w:rsid w:val="00713162"/>
    <w:rsid w:val="00713BCD"/>
    <w:rsid w:val="00714339"/>
    <w:rsid w:val="007156BF"/>
    <w:rsid w:val="00716DAF"/>
    <w:rsid w:val="0071703A"/>
    <w:rsid w:val="00717155"/>
    <w:rsid w:val="007200C5"/>
    <w:rsid w:val="00721F17"/>
    <w:rsid w:val="00722096"/>
    <w:rsid w:val="00723D3A"/>
    <w:rsid w:val="00723F94"/>
    <w:rsid w:val="0072420F"/>
    <w:rsid w:val="00724642"/>
    <w:rsid w:val="00731537"/>
    <w:rsid w:val="00731C96"/>
    <w:rsid w:val="00732D9A"/>
    <w:rsid w:val="0073767A"/>
    <w:rsid w:val="00737943"/>
    <w:rsid w:val="00740274"/>
    <w:rsid w:val="0074354B"/>
    <w:rsid w:val="007464DC"/>
    <w:rsid w:val="00747E30"/>
    <w:rsid w:val="00751238"/>
    <w:rsid w:val="00751BF7"/>
    <w:rsid w:val="00753538"/>
    <w:rsid w:val="007536DA"/>
    <w:rsid w:val="007555E8"/>
    <w:rsid w:val="00755686"/>
    <w:rsid w:val="00756448"/>
    <w:rsid w:val="007566F3"/>
    <w:rsid w:val="0076041B"/>
    <w:rsid w:val="0076275F"/>
    <w:rsid w:val="00763743"/>
    <w:rsid w:val="007644C6"/>
    <w:rsid w:val="00764FA2"/>
    <w:rsid w:val="00767908"/>
    <w:rsid w:val="00767915"/>
    <w:rsid w:val="0077082C"/>
    <w:rsid w:val="00771C79"/>
    <w:rsid w:val="00772AE5"/>
    <w:rsid w:val="007751E7"/>
    <w:rsid w:val="0078190B"/>
    <w:rsid w:val="00783646"/>
    <w:rsid w:val="00783BD1"/>
    <w:rsid w:val="00784911"/>
    <w:rsid w:val="0078787C"/>
    <w:rsid w:val="00791AC6"/>
    <w:rsid w:val="00791F2D"/>
    <w:rsid w:val="007970B0"/>
    <w:rsid w:val="007A162D"/>
    <w:rsid w:val="007B3B03"/>
    <w:rsid w:val="007B51DA"/>
    <w:rsid w:val="007B7EC4"/>
    <w:rsid w:val="007C19B4"/>
    <w:rsid w:val="007C1B25"/>
    <w:rsid w:val="007C44CD"/>
    <w:rsid w:val="007C790C"/>
    <w:rsid w:val="007D1C0F"/>
    <w:rsid w:val="007D2FF7"/>
    <w:rsid w:val="007D40AB"/>
    <w:rsid w:val="007E1536"/>
    <w:rsid w:val="007E2F27"/>
    <w:rsid w:val="007E309D"/>
    <w:rsid w:val="007E5116"/>
    <w:rsid w:val="007E55CA"/>
    <w:rsid w:val="007E6EFC"/>
    <w:rsid w:val="007F0BE8"/>
    <w:rsid w:val="007F0C2C"/>
    <w:rsid w:val="007F34A3"/>
    <w:rsid w:val="007F4C7C"/>
    <w:rsid w:val="008008EA"/>
    <w:rsid w:val="00803EC7"/>
    <w:rsid w:val="00805948"/>
    <w:rsid w:val="0080629C"/>
    <w:rsid w:val="008077C9"/>
    <w:rsid w:val="00811235"/>
    <w:rsid w:val="008158FC"/>
    <w:rsid w:val="00821C31"/>
    <w:rsid w:val="00824738"/>
    <w:rsid w:val="008249DD"/>
    <w:rsid w:val="008307AE"/>
    <w:rsid w:val="00831183"/>
    <w:rsid w:val="00833207"/>
    <w:rsid w:val="00834B91"/>
    <w:rsid w:val="00835390"/>
    <w:rsid w:val="00836E93"/>
    <w:rsid w:val="00837454"/>
    <w:rsid w:val="00837566"/>
    <w:rsid w:val="00840425"/>
    <w:rsid w:val="00841D3A"/>
    <w:rsid w:val="008454F9"/>
    <w:rsid w:val="0084698D"/>
    <w:rsid w:val="00846ECC"/>
    <w:rsid w:val="0085466C"/>
    <w:rsid w:val="008550D0"/>
    <w:rsid w:val="008632A6"/>
    <w:rsid w:val="00866A59"/>
    <w:rsid w:val="00873F5E"/>
    <w:rsid w:val="00876DF8"/>
    <w:rsid w:val="0087788E"/>
    <w:rsid w:val="008819E8"/>
    <w:rsid w:val="008854A6"/>
    <w:rsid w:val="00885EFE"/>
    <w:rsid w:val="00891544"/>
    <w:rsid w:val="00894072"/>
    <w:rsid w:val="008951C1"/>
    <w:rsid w:val="00896FA5"/>
    <w:rsid w:val="008A07F5"/>
    <w:rsid w:val="008A496C"/>
    <w:rsid w:val="008A52FC"/>
    <w:rsid w:val="008A7C98"/>
    <w:rsid w:val="008B2B9A"/>
    <w:rsid w:val="008B34A2"/>
    <w:rsid w:val="008B5492"/>
    <w:rsid w:val="008B7085"/>
    <w:rsid w:val="008C1A77"/>
    <w:rsid w:val="008C2E90"/>
    <w:rsid w:val="008C400F"/>
    <w:rsid w:val="008C6DCB"/>
    <w:rsid w:val="008D2429"/>
    <w:rsid w:val="008D31ED"/>
    <w:rsid w:val="008D5AAE"/>
    <w:rsid w:val="008E096B"/>
    <w:rsid w:val="008E19DB"/>
    <w:rsid w:val="008E1E5D"/>
    <w:rsid w:val="008E383F"/>
    <w:rsid w:val="008E5928"/>
    <w:rsid w:val="008E73FD"/>
    <w:rsid w:val="008F0450"/>
    <w:rsid w:val="008F2874"/>
    <w:rsid w:val="008F3148"/>
    <w:rsid w:val="008F4A58"/>
    <w:rsid w:val="008F537B"/>
    <w:rsid w:val="008F7888"/>
    <w:rsid w:val="00900C8A"/>
    <w:rsid w:val="00907F09"/>
    <w:rsid w:val="00911506"/>
    <w:rsid w:val="009162CA"/>
    <w:rsid w:val="00917E47"/>
    <w:rsid w:val="009208C2"/>
    <w:rsid w:val="00921436"/>
    <w:rsid w:val="00922DC1"/>
    <w:rsid w:val="00923FDA"/>
    <w:rsid w:val="0092504E"/>
    <w:rsid w:val="00927C79"/>
    <w:rsid w:val="00930A17"/>
    <w:rsid w:val="00930C69"/>
    <w:rsid w:val="00931790"/>
    <w:rsid w:val="00933E30"/>
    <w:rsid w:val="009356BE"/>
    <w:rsid w:val="00936E7F"/>
    <w:rsid w:val="00942146"/>
    <w:rsid w:val="00943BCD"/>
    <w:rsid w:val="00952B91"/>
    <w:rsid w:val="00956121"/>
    <w:rsid w:val="0096021E"/>
    <w:rsid w:val="00962B4B"/>
    <w:rsid w:val="00963A58"/>
    <w:rsid w:val="00964E51"/>
    <w:rsid w:val="00971AAE"/>
    <w:rsid w:val="00971F0C"/>
    <w:rsid w:val="00973E63"/>
    <w:rsid w:val="00975705"/>
    <w:rsid w:val="00976C10"/>
    <w:rsid w:val="0098149E"/>
    <w:rsid w:val="009826D9"/>
    <w:rsid w:val="00991F94"/>
    <w:rsid w:val="00993B9A"/>
    <w:rsid w:val="0099662D"/>
    <w:rsid w:val="0099757D"/>
    <w:rsid w:val="009A0423"/>
    <w:rsid w:val="009A1C10"/>
    <w:rsid w:val="009A353F"/>
    <w:rsid w:val="009A65E3"/>
    <w:rsid w:val="009A7D4B"/>
    <w:rsid w:val="009B0E47"/>
    <w:rsid w:val="009B0E79"/>
    <w:rsid w:val="009B6381"/>
    <w:rsid w:val="009B6FD2"/>
    <w:rsid w:val="009B7144"/>
    <w:rsid w:val="009B7D57"/>
    <w:rsid w:val="009C123F"/>
    <w:rsid w:val="009C2C96"/>
    <w:rsid w:val="009C3839"/>
    <w:rsid w:val="009C3A07"/>
    <w:rsid w:val="009C6BC1"/>
    <w:rsid w:val="009C7059"/>
    <w:rsid w:val="009D3235"/>
    <w:rsid w:val="009D337F"/>
    <w:rsid w:val="009D3514"/>
    <w:rsid w:val="009D4BFB"/>
    <w:rsid w:val="009D4CA1"/>
    <w:rsid w:val="009D4FB1"/>
    <w:rsid w:val="009D67D1"/>
    <w:rsid w:val="009E1FBF"/>
    <w:rsid w:val="009E2ACA"/>
    <w:rsid w:val="009E5F98"/>
    <w:rsid w:val="009F1832"/>
    <w:rsid w:val="009F6648"/>
    <w:rsid w:val="009F7947"/>
    <w:rsid w:val="00A00534"/>
    <w:rsid w:val="00A00E2D"/>
    <w:rsid w:val="00A022BA"/>
    <w:rsid w:val="00A04489"/>
    <w:rsid w:val="00A06688"/>
    <w:rsid w:val="00A06BB9"/>
    <w:rsid w:val="00A14748"/>
    <w:rsid w:val="00A148FE"/>
    <w:rsid w:val="00A14D9E"/>
    <w:rsid w:val="00A15E38"/>
    <w:rsid w:val="00A20B95"/>
    <w:rsid w:val="00A20C45"/>
    <w:rsid w:val="00A2136C"/>
    <w:rsid w:val="00A2220C"/>
    <w:rsid w:val="00A2226B"/>
    <w:rsid w:val="00A255D3"/>
    <w:rsid w:val="00A305CB"/>
    <w:rsid w:val="00A309D4"/>
    <w:rsid w:val="00A3156A"/>
    <w:rsid w:val="00A32D83"/>
    <w:rsid w:val="00A3624C"/>
    <w:rsid w:val="00A36406"/>
    <w:rsid w:val="00A36C72"/>
    <w:rsid w:val="00A40249"/>
    <w:rsid w:val="00A4225C"/>
    <w:rsid w:val="00A47D41"/>
    <w:rsid w:val="00A47EFC"/>
    <w:rsid w:val="00A54B7B"/>
    <w:rsid w:val="00A54C7E"/>
    <w:rsid w:val="00A60BDD"/>
    <w:rsid w:val="00A648BC"/>
    <w:rsid w:val="00A65E0E"/>
    <w:rsid w:val="00A7027E"/>
    <w:rsid w:val="00A7032F"/>
    <w:rsid w:val="00A7211E"/>
    <w:rsid w:val="00A7661A"/>
    <w:rsid w:val="00A77BF3"/>
    <w:rsid w:val="00A84345"/>
    <w:rsid w:val="00A84B45"/>
    <w:rsid w:val="00A8529E"/>
    <w:rsid w:val="00A857E6"/>
    <w:rsid w:val="00A85D6F"/>
    <w:rsid w:val="00A87319"/>
    <w:rsid w:val="00A87891"/>
    <w:rsid w:val="00A92797"/>
    <w:rsid w:val="00A931F2"/>
    <w:rsid w:val="00AA0DBC"/>
    <w:rsid w:val="00AA266E"/>
    <w:rsid w:val="00AA269C"/>
    <w:rsid w:val="00AA2D07"/>
    <w:rsid w:val="00AA574B"/>
    <w:rsid w:val="00AA6B65"/>
    <w:rsid w:val="00AB13DF"/>
    <w:rsid w:val="00AB258A"/>
    <w:rsid w:val="00AB7116"/>
    <w:rsid w:val="00AC1A29"/>
    <w:rsid w:val="00AC6460"/>
    <w:rsid w:val="00AC64AF"/>
    <w:rsid w:val="00AD21B7"/>
    <w:rsid w:val="00AD3F6B"/>
    <w:rsid w:val="00AD53BC"/>
    <w:rsid w:val="00AD6D27"/>
    <w:rsid w:val="00AD7390"/>
    <w:rsid w:val="00AE159C"/>
    <w:rsid w:val="00AE33AC"/>
    <w:rsid w:val="00AE7267"/>
    <w:rsid w:val="00AF0547"/>
    <w:rsid w:val="00AF0966"/>
    <w:rsid w:val="00AF2BF1"/>
    <w:rsid w:val="00AF43CA"/>
    <w:rsid w:val="00AF46D6"/>
    <w:rsid w:val="00AF706A"/>
    <w:rsid w:val="00AF7A3E"/>
    <w:rsid w:val="00AF7D61"/>
    <w:rsid w:val="00B05717"/>
    <w:rsid w:val="00B05BF0"/>
    <w:rsid w:val="00B06504"/>
    <w:rsid w:val="00B07E15"/>
    <w:rsid w:val="00B14D48"/>
    <w:rsid w:val="00B15531"/>
    <w:rsid w:val="00B17204"/>
    <w:rsid w:val="00B17457"/>
    <w:rsid w:val="00B21ADF"/>
    <w:rsid w:val="00B24319"/>
    <w:rsid w:val="00B259A9"/>
    <w:rsid w:val="00B31664"/>
    <w:rsid w:val="00B33183"/>
    <w:rsid w:val="00B377AE"/>
    <w:rsid w:val="00B402E2"/>
    <w:rsid w:val="00B43F87"/>
    <w:rsid w:val="00B44B9F"/>
    <w:rsid w:val="00B55456"/>
    <w:rsid w:val="00B64A11"/>
    <w:rsid w:val="00B7631C"/>
    <w:rsid w:val="00B765F7"/>
    <w:rsid w:val="00B77264"/>
    <w:rsid w:val="00B81A17"/>
    <w:rsid w:val="00B820E4"/>
    <w:rsid w:val="00B82C5E"/>
    <w:rsid w:val="00B857A9"/>
    <w:rsid w:val="00B85F87"/>
    <w:rsid w:val="00B8723B"/>
    <w:rsid w:val="00B943E1"/>
    <w:rsid w:val="00BA328F"/>
    <w:rsid w:val="00BA5620"/>
    <w:rsid w:val="00BA5A96"/>
    <w:rsid w:val="00BA5EEB"/>
    <w:rsid w:val="00BA6459"/>
    <w:rsid w:val="00BA66E6"/>
    <w:rsid w:val="00BB0A9A"/>
    <w:rsid w:val="00BB1CE5"/>
    <w:rsid w:val="00BB2A95"/>
    <w:rsid w:val="00BB4B67"/>
    <w:rsid w:val="00BC3182"/>
    <w:rsid w:val="00BC4750"/>
    <w:rsid w:val="00BC5DB9"/>
    <w:rsid w:val="00BC5DEF"/>
    <w:rsid w:val="00BD32B9"/>
    <w:rsid w:val="00BD41C4"/>
    <w:rsid w:val="00BD5751"/>
    <w:rsid w:val="00BD7C01"/>
    <w:rsid w:val="00BE0456"/>
    <w:rsid w:val="00BF1A6E"/>
    <w:rsid w:val="00BF5675"/>
    <w:rsid w:val="00C003ED"/>
    <w:rsid w:val="00C00891"/>
    <w:rsid w:val="00C01ACC"/>
    <w:rsid w:val="00C02CE7"/>
    <w:rsid w:val="00C04C4D"/>
    <w:rsid w:val="00C05D2A"/>
    <w:rsid w:val="00C101D9"/>
    <w:rsid w:val="00C10A61"/>
    <w:rsid w:val="00C10C01"/>
    <w:rsid w:val="00C114B6"/>
    <w:rsid w:val="00C13CBC"/>
    <w:rsid w:val="00C20FCC"/>
    <w:rsid w:val="00C2138C"/>
    <w:rsid w:val="00C24E23"/>
    <w:rsid w:val="00C26374"/>
    <w:rsid w:val="00C3039E"/>
    <w:rsid w:val="00C3041A"/>
    <w:rsid w:val="00C311CB"/>
    <w:rsid w:val="00C36E0F"/>
    <w:rsid w:val="00C43F03"/>
    <w:rsid w:val="00C5260F"/>
    <w:rsid w:val="00C56689"/>
    <w:rsid w:val="00C606F5"/>
    <w:rsid w:val="00C66D18"/>
    <w:rsid w:val="00C67FC8"/>
    <w:rsid w:val="00C709CA"/>
    <w:rsid w:val="00C712E7"/>
    <w:rsid w:val="00C74D5F"/>
    <w:rsid w:val="00C76367"/>
    <w:rsid w:val="00C77DF6"/>
    <w:rsid w:val="00C80B19"/>
    <w:rsid w:val="00C81ECF"/>
    <w:rsid w:val="00C82F33"/>
    <w:rsid w:val="00C83FD7"/>
    <w:rsid w:val="00C84B91"/>
    <w:rsid w:val="00C86DF4"/>
    <w:rsid w:val="00C9031E"/>
    <w:rsid w:val="00C92A4C"/>
    <w:rsid w:val="00C94AC3"/>
    <w:rsid w:val="00C9652D"/>
    <w:rsid w:val="00C97854"/>
    <w:rsid w:val="00CA1634"/>
    <w:rsid w:val="00CA238B"/>
    <w:rsid w:val="00CA39E8"/>
    <w:rsid w:val="00CA47F9"/>
    <w:rsid w:val="00CA48A1"/>
    <w:rsid w:val="00CB5DEF"/>
    <w:rsid w:val="00CC1383"/>
    <w:rsid w:val="00CC3371"/>
    <w:rsid w:val="00CC3E37"/>
    <w:rsid w:val="00CC50BC"/>
    <w:rsid w:val="00CD431C"/>
    <w:rsid w:val="00CD7DD0"/>
    <w:rsid w:val="00CE2C20"/>
    <w:rsid w:val="00CE2E70"/>
    <w:rsid w:val="00CE4706"/>
    <w:rsid w:val="00CE7BD3"/>
    <w:rsid w:val="00CF05C1"/>
    <w:rsid w:val="00CF5675"/>
    <w:rsid w:val="00CF5DB9"/>
    <w:rsid w:val="00D00A91"/>
    <w:rsid w:val="00D05852"/>
    <w:rsid w:val="00D05E50"/>
    <w:rsid w:val="00D0673F"/>
    <w:rsid w:val="00D06DDB"/>
    <w:rsid w:val="00D10138"/>
    <w:rsid w:val="00D1176D"/>
    <w:rsid w:val="00D12531"/>
    <w:rsid w:val="00D12DEF"/>
    <w:rsid w:val="00D14700"/>
    <w:rsid w:val="00D16FBC"/>
    <w:rsid w:val="00D17466"/>
    <w:rsid w:val="00D17E84"/>
    <w:rsid w:val="00D20B87"/>
    <w:rsid w:val="00D21FE5"/>
    <w:rsid w:val="00D2568B"/>
    <w:rsid w:val="00D27A39"/>
    <w:rsid w:val="00D42ECE"/>
    <w:rsid w:val="00D46E08"/>
    <w:rsid w:val="00D5268F"/>
    <w:rsid w:val="00D569F1"/>
    <w:rsid w:val="00D56EBB"/>
    <w:rsid w:val="00D632FE"/>
    <w:rsid w:val="00D63C5B"/>
    <w:rsid w:val="00D660A4"/>
    <w:rsid w:val="00D673D6"/>
    <w:rsid w:val="00D67E84"/>
    <w:rsid w:val="00D70D6A"/>
    <w:rsid w:val="00D7120B"/>
    <w:rsid w:val="00D72788"/>
    <w:rsid w:val="00D752A0"/>
    <w:rsid w:val="00D7774B"/>
    <w:rsid w:val="00D83B60"/>
    <w:rsid w:val="00D8589F"/>
    <w:rsid w:val="00D863B5"/>
    <w:rsid w:val="00D86C0C"/>
    <w:rsid w:val="00D92304"/>
    <w:rsid w:val="00D929B1"/>
    <w:rsid w:val="00D92E44"/>
    <w:rsid w:val="00D94A5E"/>
    <w:rsid w:val="00DA04AB"/>
    <w:rsid w:val="00DA2BB4"/>
    <w:rsid w:val="00DA6215"/>
    <w:rsid w:val="00DA6319"/>
    <w:rsid w:val="00DA65DD"/>
    <w:rsid w:val="00DA6732"/>
    <w:rsid w:val="00DA6D9E"/>
    <w:rsid w:val="00DB0EA2"/>
    <w:rsid w:val="00DB1D4A"/>
    <w:rsid w:val="00DB2442"/>
    <w:rsid w:val="00DB2B40"/>
    <w:rsid w:val="00DB2BC3"/>
    <w:rsid w:val="00DB3D38"/>
    <w:rsid w:val="00DB5730"/>
    <w:rsid w:val="00DB7032"/>
    <w:rsid w:val="00DC0EFD"/>
    <w:rsid w:val="00DC3435"/>
    <w:rsid w:val="00DC3676"/>
    <w:rsid w:val="00DC3C41"/>
    <w:rsid w:val="00DC5CA1"/>
    <w:rsid w:val="00DD098D"/>
    <w:rsid w:val="00DD1DCE"/>
    <w:rsid w:val="00DD5098"/>
    <w:rsid w:val="00DD5B27"/>
    <w:rsid w:val="00DD7D9A"/>
    <w:rsid w:val="00DE09C1"/>
    <w:rsid w:val="00DE317A"/>
    <w:rsid w:val="00DE4D39"/>
    <w:rsid w:val="00DE5FC0"/>
    <w:rsid w:val="00DE7422"/>
    <w:rsid w:val="00DF3917"/>
    <w:rsid w:val="00DF6A82"/>
    <w:rsid w:val="00DF6BA5"/>
    <w:rsid w:val="00DF6EEF"/>
    <w:rsid w:val="00E00C79"/>
    <w:rsid w:val="00E01689"/>
    <w:rsid w:val="00E02507"/>
    <w:rsid w:val="00E0459E"/>
    <w:rsid w:val="00E05F85"/>
    <w:rsid w:val="00E074DB"/>
    <w:rsid w:val="00E11A46"/>
    <w:rsid w:val="00E13FA6"/>
    <w:rsid w:val="00E17740"/>
    <w:rsid w:val="00E2110B"/>
    <w:rsid w:val="00E21FE1"/>
    <w:rsid w:val="00E25786"/>
    <w:rsid w:val="00E275FC"/>
    <w:rsid w:val="00E30A4F"/>
    <w:rsid w:val="00E36A45"/>
    <w:rsid w:val="00E36CBA"/>
    <w:rsid w:val="00E41438"/>
    <w:rsid w:val="00E41E88"/>
    <w:rsid w:val="00E42772"/>
    <w:rsid w:val="00E43CC9"/>
    <w:rsid w:val="00E46FAF"/>
    <w:rsid w:val="00E509EF"/>
    <w:rsid w:val="00E50F8A"/>
    <w:rsid w:val="00E515A5"/>
    <w:rsid w:val="00E526B1"/>
    <w:rsid w:val="00E5298A"/>
    <w:rsid w:val="00E558CA"/>
    <w:rsid w:val="00E57468"/>
    <w:rsid w:val="00E619E9"/>
    <w:rsid w:val="00E7162A"/>
    <w:rsid w:val="00E716D0"/>
    <w:rsid w:val="00E71756"/>
    <w:rsid w:val="00E77810"/>
    <w:rsid w:val="00E80205"/>
    <w:rsid w:val="00E83866"/>
    <w:rsid w:val="00E84080"/>
    <w:rsid w:val="00E91963"/>
    <w:rsid w:val="00E919BA"/>
    <w:rsid w:val="00E93877"/>
    <w:rsid w:val="00E94C2C"/>
    <w:rsid w:val="00EA11BD"/>
    <w:rsid w:val="00EA1BF1"/>
    <w:rsid w:val="00EA214A"/>
    <w:rsid w:val="00EA296F"/>
    <w:rsid w:val="00EA582F"/>
    <w:rsid w:val="00EA59C9"/>
    <w:rsid w:val="00EA5F2D"/>
    <w:rsid w:val="00EA6EFB"/>
    <w:rsid w:val="00EB1969"/>
    <w:rsid w:val="00EB276E"/>
    <w:rsid w:val="00EB7141"/>
    <w:rsid w:val="00EC1E9C"/>
    <w:rsid w:val="00EC2540"/>
    <w:rsid w:val="00EC2649"/>
    <w:rsid w:val="00EC3896"/>
    <w:rsid w:val="00EC5060"/>
    <w:rsid w:val="00ED4559"/>
    <w:rsid w:val="00ED6571"/>
    <w:rsid w:val="00ED66C1"/>
    <w:rsid w:val="00ED70BF"/>
    <w:rsid w:val="00EE5B8B"/>
    <w:rsid w:val="00EE624A"/>
    <w:rsid w:val="00EE7FC9"/>
    <w:rsid w:val="00EF0294"/>
    <w:rsid w:val="00EF366C"/>
    <w:rsid w:val="00EF3DE3"/>
    <w:rsid w:val="00EF45BC"/>
    <w:rsid w:val="00EF716A"/>
    <w:rsid w:val="00EF7DE6"/>
    <w:rsid w:val="00F027AC"/>
    <w:rsid w:val="00F067E3"/>
    <w:rsid w:val="00F06C19"/>
    <w:rsid w:val="00F12002"/>
    <w:rsid w:val="00F13C29"/>
    <w:rsid w:val="00F16034"/>
    <w:rsid w:val="00F174C1"/>
    <w:rsid w:val="00F20039"/>
    <w:rsid w:val="00F23EEE"/>
    <w:rsid w:val="00F438A8"/>
    <w:rsid w:val="00F44652"/>
    <w:rsid w:val="00F44BF7"/>
    <w:rsid w:val="00F45A4F"/>
    <w:rsid w:val="00F571FD"/>
    <w:rsid w:val="00F57429"/>
    <w:rsid w:val="00F57D81"/>
    <w:rsid w:val="00F608B9"/>
    <w:rsid w:val="00F66510"/>
    <w:rsid w:val="00F66A86"/>
    <w:rsid w:val="00F66E63"/>
    <w:rsid w:val="00F71B1F"/>
    <w:rsid w:val="00F777E5"/>
    <w:rsid w:val="00F82781"/>
    <w:rsid w:val="00F82B74"/>
    <w:rsid w:val="00F8303D"/>
    <w:rsid w:val="00F86673"/>
    <w:rsid w:val="00F86E1B"/>
    <w:rsid w:val="00F92DA0"/>
    <w:rsid w:val="00F96DFC"/>
    <w:rsid w:val="00F96F13"/>
    <w:rsid w:val="00F97779"/>
    <w:rsid w:val="00FA4E46"/>
    <w:rsid w:val="00FA670A"/>
    <w:rsid w:val="00FA71D8"/>
    <w:rsid w:val="00FA75F3"/>
    <w:rsid w:val="00FB01A2"/>
    <w:rsid w:val="00FB2693"/>
    <w:rsid w:val="00FB3B95"/>
    <w:rsid w:val="00FB41CD"/>
    <w:rsid w:val="00FB5D6E"/>
    <w:rsid w:val="00FB707D"/>
    <w:rsid w:val="00FB7527"/>
    <w:rsid w:val="00FC0B2B"/>
    <w:rsid w:val="00FC3BB5"/>
    <w:rsid w:val="00FC6BAB"/>
    <w:rsid w:val="00FD1FAD"/>
    <w:rsid w:val="00FD2F7B"/>
    <w:rsid w:val="00FD3E8F"/>
    <w:rsid w:val="00FD4167"/>
    <w:rsid w:val="00FD4623"/>
    <w:rsid w:val="00FD6A82"/>
    <w:rsid w:val="00FE18D9"/>
    <w:rsid w:val="00FE2B63"/>
    <w:rsid w:val="00FE75F6"/>
    <w:rsid w:val="00FF1F76"/>
    <w:rsid w:val="00FF25C6"/>
    <w:rsid w:val="00FF6D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147BD"/>
  <w15:docId w15:val="{BD1ECC56-94A3-4934-955D-6AFFC2AD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264A"/>
  </w:style>
  <w:style w:type="paragraph" w:styleId="Heading1">
    <w:name w:val="heading 1"/>
    <w:basedOn w:val="Normal"/>
    <w:next w:val="Normal"/>
    <w:link w:val="Heading1Char"/>
    <w:qFormat/>
    <w:rsid w:val="00CE4706"/>
    <w:pPr>
      <w:keepNext/>
      <w:numPr>
        <w:numId w:val="1"/>
      </w:numPr>
      <w:suppressAutoHyphens/>
      <w:spacing w:before="240" w:after="60" w:line="240" w:lineRule="auto"/>
      <w:outlineLvl w:val="0"/>
    </w:pPr>
    <w:rPr>
      <w:rFonts w:ascii="Arial" w:eastAsia="Times New Roman" w:hAnsi="Arial" w:cs="Arial"/>
      <w:b/>
      <w:bCs/>
      <w:sz w:val="32"/>
      <w:szCs w:val="32"/>
      <w:lang w:eastAsia="ar-SA"/>
    </w:rPr>
  </w:style>
  <w:style w:type="paragraph" w:styleId="Heading2">
    <w:name w:val="heading 2"/>
    <w:basedOn w:val="Normal"/>
    <w:next w:val="Normal"/>
    <w:link w:val="Heading2Char"/>
    <w:qFormat/>
    <w:rsid w:val="00CE4706"/>
    <w:pPr>
      <w:keepNext/>
      <w:suppressAutoHyphens/>
      <w:spacing w:after="0" w:line="240" w:lineRule="auto"/>
      <w:jc w:val="both"/>
      <w:outlineLvl w:val="1"/>
    </w:pPr>
    <w:rPr>
      <w:rFonts w:ascii="Arial" w:eastAsia="Times New Roman" w:hAnsi="Arial" w:cs="Arial"/>
      <w:b/>
      <w:lang w:val="en-US" w:eastAsia="ar-SA"/>
    </w:rPr>
  </w:style>
  <w:style w:type="paragraph" w:styleId="Heading3">
    <w:name w:val="heading 3"/>
    <w:basedOn w:val="Normal"/>
    <w:next w:val="Normal"/>
    <w:link w:val="Heading3Char"/>
    <w:qFormat/>
    <w:rsid w:val="00CE4706"/>
    <w:pPr>
      <w:keepNext/>
      <w:numPr>
        <w:ilvl w:val="2"/>
        <w:numId w:val="1"/>
      </w:numPr>
      <w:tabs>
        <w:tab w:val="left" w:pos="720"/>
      </w:tabs>
      <w:suppressAutoHyphens/>
      <w:spacing w:after="0" w:line="240" w:lineRule="auto"/>
      <w:outlineLvl w:val="2"/>
    </w:pPr>
    <w:rPr>
      <w:rFonts w:ascii="Times New Roman" w:eastAsia="Times New Roman" w:hAnsi="Times New Roman" w:cs="Times New Roman"/>
      <w:b/>
      <w:bCs/>
      <w:u w:val="single"/>
      <w:lang w:val="en-US" w:eastAsia="ar-SA"/>
    </w:rPr>
  </w:style>
  <w:style w:type="paragraph" w:styleId="Heading5">
    <w:name w:val="heading 5"/>
    <w:basedOn w:val="Normal"/>
    <w:next w:val="Normal"/>
    <w:link w:val="Heading5Char"/>
    <w:qFormat/>
    <w:rsid w:val="00CE4706"/>
    <w:pPr>
      <w:numPr>
        <w:ilvl w:val="4"/>
        <w:numId w:val="1"/>
      </w:numPr>
      <w:suppressAutoHyphens/>
      <w:spacing w:before="240" w:after="60" w:line="240" w:lineRule="auto"/>
      <w:outlineLvl w:val="4"/>
    </w:pPr>
    <w:rPr>
      <w:rFonts w:ascii="Nimbus Roman No9 L" w:eastAsia="Times New Roman" w:hAnsi="Nimbus Roman No9 L" w:cs="Times New Roman"/>
      <w:b/>
      <w:bCs/>
      <w:i/>
      <w:iCs/>
      <w:sz w:val="26"/>
      <w:szCs w:val="26"/>
      <w:lang w:eastAsia="ar-SA"/>
    </w:rPr>
  </w:style>
  <w:style w:type="paragraph" w:styleId="Heading7">
    <w:name w:val="heading 7"/>
    <w:basedOn w:val="Normal"/>
    <w:next w:val="Normal"/>
    <w:link w:val="Heading7Char"/>
    <w:qFormat/>
    <w:rsid w:val="00CE4706"/>
    <w:pPr>
      <w:numPr>
        <w:ilvl w:val="6"/>
        <w:numId w:val="1"/>
      </w:numPr>
      <w:suppressAutoHyphens/>
      <w:spacing w:before="240" w:after="60" w:line="240" w:lineRule="auto"/>
      <w:outlineLvl w:val="6"/>
    </w:pPr>
    <w:rPr>
      <w:rFonts w:ascii="Times New Roman" w:eastAsia="Times New Roman" w:hAnsi="Times New Roman" w:cs="Times New Roman"/>
      <w:sz w:val="24"/>
      <w:szCs w:val="24"/>
      <w:lang w:eastAsia="ar-SA"/>
    </w:rPr>
  </w:style>
  <w:style w:type="paragraph" w:styleId="Heading8">
    <w:name w:val="heading 8"/>
    <w:basedOn w:val="Normal"/>
    <w:next w:val="Normal"/>
    <w:link w:val="Heading8Char"/>
    <w:qFormat/>
    <w:rsid w:val="00CE4706"/>
    <w:pPr>
      <w:keepNext/>
      <w:numPr>
        <w:ilvl w:val="7"/>
        <w:numId w:val="1"/>
      </w:numPr>
      <w:tabs>
        <w:tab w:val="left" w:pos="1440"/>
      </w:tabs>
      <w:suppressAutoHyphens/>
      <w:spacing w:after="0" w:line="240" w:lineRule="auto"/>
      <w:jc w:val="center"/>
      <w:outlineLvl w:val="7"/>
    </w:pPr>
    <w:rPr>
      <w:rFonts w:ascii="Times New Roman" w:eastAsia="Times New Roman" w:hAnsi="Times New Roman" w:cs="Times New Roman"/>
      <w:i/>
      <w:iCs/>
      <w:sz w:val="24"/>
      <w:szCs w:val="24"/>
      <w:u w:val="single"/>
      <w:lang w:val="en-GB" w:eastAsia="ar-SA"/>
    </w:rPr>
  </w:style>
  <w:style w:type="paragraph" w:styleId="Heading9">
    <w:name w:val="heading 9"/>
    <w:basedOn w:val="Normal"/>
    <w:next w:val="Normal"/>
    <w:link w:val="Heading9Char"/>
    <w:qFormat/>
    <w:rsid w:val="00CE4706"/>
    <w:pPr>
      <w:numPr>
        <w:ilvl w:val="8"/>
        <w:numId w:val="1"/>
      </w:numPr>
      <w:suppressAutoHyphens/>
      <w:spacing w:before="240" w:after="60" w:line="240" w:lineRule="auto"/>
      <w:outlineLvl w:val="8"/>
    </w:pPr>
    <w:rPr>
      <w:rFonts w:ascii="Arial" w:eastAsia="Times New Roman"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B31AD"/>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5B31AD"/>
    <w:rPr>
      <w:rFonts w:ascii="Times New Roman" w:eastAsia="Times New Roman" w:hAnsi="Times New Roman" w:cs="Times New Roman"/>
      <w:sz w:val="24"/>
      <w:szCs w:val="24"/>
      <w:lang w:val="en-US"/>
    </w:rPr>
  </w:style>
  <w:style w:type="paragraph" w:styleId="BodyText2">
    <w:name w:val="Body Text 2"/>
    <w:basedOn w:val="Normal"/>
    <w:link w:val="BodyText2Char"/>
    <w:unhideWhenUsed/>
    <w:rsid w:val="00CE4706"/>
    <w:pPr>
      <w:spacing w:after="120" w:line="480" w:lineRule="auto"/>
    </w:pPr>
  </w:style>
  <w:style w:type="character" w:customStyle="1" w:styleId="BodyText2Char">
    <w:name w:val="Body Text 2 Char"/>
    <w:basedOn w:val="DefaultParagraphFont"/>
    <w:link w:val="BodyText2"/>
    <w:rsid w:val="00CE4706"/>
  </w:style>
  <w:style w:type="character" w:customStyle="1" w:styleId="Heading1Char">
    <w:name w:val="Heading 1 Char"/>
    <w:basedOn w:val="DefaultParagraphFont"/>
    <w:link w:val="Heading1"/>
    <w:rsid w:val="00CE4706"/>
    <w:rPr>
      <w:rFonts w:ascii="Arial" w:eastAsia="Times New Roman" w:hAnsi="Arial" w:cs="Arial"/>
      <w:b/>
      <w:bCs/>
      <w:sz w:val="32"/>
      <w:szCs w:val="32"/>
      <w:lang w:eastAsia="ar-SA"/>
    </w:rPr>
  </w:style>
  <w:style w:type="character" w:customStyle="1" w:styleId="Heading2Char">
    <w:name w:val="Heading 2 Char"/>
    <w:basedOn w:val="DefaultParagraphFont"/>
    <w:link w:val="Heading2"/>
    <w:rsid w:val="00CE4706"/>
    <w:rPr>
      <w:rFonts w:ascii="Arial" w:eastAsia="Times New Roman" w:hAnsi="Arial" w:cs="Arial"/>
      <w:b/>
      <w:lang w:val="en-US" w:eastAsia="ar-SA"/>
    </w:rPr>
  </w:style>
  <w:style w:type="character" w:customStyle="1" w:styleId="Heading3Char">
    <w:name w:val="Heading 3 Char"/>
    <w:basedOn w:val="DefaultParagraphFont"/>
    <w:link w:val="Heading3"/>
    <w:rsid w:val="00CE4706"/>
    <w:rPr>
      <w:rFonts w:ascii="Times New Roman" w:eastAsia="Times New Roman" w:hAnsi="Times New Roman" w:cs="Times New Roman"/>
      <w:b/>
      <w:bCs/>
      <w:u w:val="single"/>
      <w:lang w:val="en-US" w:eastAsia="ar-SA"/>
    </w:rPr>
  </w:style>
  <w:style w:type="character" w:customStyle="1" w:styleId="Heading5Char">
    <w:name w:val="Heading 5 Char"/>
    <w:basedOn w:val="DefaultParagraphFont"/>
    <w:link w:val="Heading5"/>
    <w:rsid w:val="00CE4706"/>
    <w:rPr>
      <w:rFonts w:ascii="Nimbus Roman No9 L" w:eastAsia="Times New Roman" w:hAnsi="Nimbus Roman No9 L" w:cs="Times New Roman"/>
      <w:b/>
      <w:bCs/>
      <w:i/>
      <w:iCs/>
      <w:sz w:val="26"/>
      <w:szCs w:val="26"/>
      <w:lang w:eastAsia="ar-SA"/>
    </w:rPr>
  </w:style>
  <w:style w:type="character" w:customStyle="1" w:styleId="Heading7Char">
    <w:name w:val="Heading 7 Char"/>
    <w:basedOn w:val="DefaultParagraphFont"/>
    <w:link w:val="Heading7"/>
    <w:rsid w:val="00CE4706"/>
    <w:rPr>
      <w:rFonts w:ascii="Times New Roman" w:eastAsia="Times New Roman" w:hAnsi="Times New Roman" w:cs="Times New Roman"/>
      <w:sz w:val="24"/>
      <w:szCs w:val="24"/>
      <w:lang w:eastAsia="ar-SA"/>
    </w:rPr>
  </w:style>
  <w:style w:type="character" w:customStyle="1" w:styleId="Heading8Char">
    <w:name w:val="Heading 8 Char"/>
    <w:basedOn w:val="DefaultParagraphFont"/>
    <w:link w:val="Heading8"/>
    <w:rsid w:val="00CE4706"/>
    <w:rPr>
      <w:rFonts w:ascii="Times New Roman" w:eastAsia="Times New Roman" w:hAnsi="Times New Roman" w:cs="Times New Roman"/>
      <w:i/>
      <w:iCs/>
      <w:sz w:val="24"/>
      <w:szCs w:val="24"/>
      <w:u w:val="single"/>
      <w:lang w:val="en-GB" w:eastAsia="ar-SA"/>
    </w:rPr>
  </w:style>
  <w:style w:type="character" w:customStyle="1" w:styleId="Heading9Char">
    <w:name w:val="Heading 9 Char"/>
    <w:basedOn w:val="DefaultParagraphFont"/>
    <w:link w:val="Heading9"/>
    <w:rsid w:val="00CE4706"/>
    <w:rPr>
      <w:rFonts w:ascii="Arial" w:eastAsia="Times New Roman" w:hAnsi="Arial" w:cs="Arial"/>
      <w:lang w:eastAsia="ar-SA"/>
    </w:rPr>
  </w:style>
  <w:style w:type="character" w:customStyle="1" w:styleId="Absatz-Standardschriftart">
    <w:name w:val="Absatz-Standardschriftart"/>
    <w:rsid w:val="00CE4706"/>
  </w:style>
  <w:style w:type="character" w:customStyle="1" w:styleId="WW-Absatz-Standardschriftart">
    <w:name w:val="WW-Absatz-Standardschriftart"/>
    <w:rsid w:val="00CE4706"/>
  </w:style>
  <w:style w:type="character" w:customStyle="1" w:styleId="WW-Absatz-Standardschriftart1">
    <w:name w:val="WW-Absatz-Standardschriftart1"/>
    <w:rsid w:val="00CE4706"/>
  </w:style>
  <w:style w:type="character" w:customStyle="1" w:styleId="WW-DefaultParagraphFont">
    <w:name w:val="WW-Default Paragraph Font"/>
    <w:rsid w:val="00CE4706"/>
  </w:style>
  <w:style w:type="character" w:customStyle="1" w:styleId="NumberingSymbols">
    <w:name w:val="Numbering Symbols"/>
    <w:rsid w:val="00CE4706"/>
  </w:style>
  <w:style w:type="paragraph" w:customStyle="1" w:styleId="Heading">
    <w:name w:val="Heading"/>
    <w:basedOn w:val="Normal"/>
    <w:next w:val="BodyText"/>
    <w:rsid w:val="00CE4706"/>
    <w:pPr>
      <w:keepNext/>
      <w:suppressAutoHyphens/>
      <w:spacing w:before="240" w:after="120" w:line="240" w:lineRule="auto"/>
    </w:pPr>
    <w:rPr>
      <w:rFonts w:ascii="Nimbus Sans L" w:eastAsia="Times New Roman" w:hAnsi="Nimbus Sans L" w:cs="Times New Roman"/>
      <w:sz w:val="28"/>
      <w:szCs w:val="28"/>
      <w:lang w:eastAsia="ar-SA"/>
    </w:rPr>
  </w:style>
  <w:style w:type="paragraph" w:styleId="List">
    <w:name w:val="List"/>
    <w:basedOn w:val="BodyText"/>
    <w:semiHidden/>
    <w:rsid w:val="00CE4706"/>
    <w:pPr>
      <w:suppressAutoHyphens/>
    </w:pPr>
    <w:rPr>
      <w:rFonts w:ascii="Nimbus Roman No9 L" w:hAnsi="Nimbus Roman No9 L" w:cs="Tahoma"/>
      <w:lang w:val="en-IN" w:eastAsia="ar-SA"/>
    </w:rPr>
  </w:style>
  <w:style w:type="paragraph" w:styleId="Caption">
    <w:name w:val="caption"/>
    <w:basedOn w:val="Normal"/>
    <w:qFormat/>
    <w:rsid w:val="00CE4706"/>
    <w:pPr>
      <w:suppressLineNumbers/>
      <w:suppressAutoHyphens/>
      <w:spacing w:before="120" w:after="120" w:line="240" w:lineRule="auto"/>
    </w:pPr>
    <w:rPr>
      <w:rFonts w:ascii="Times New Roman" w:eastAsia="Times New Roman" w:hAnsi="Times New Roman" w:cs="Tahoma"/>
      <w:i/>
      <w:iCs/>
      <w:sz w:val="24"/>
      <w:szCs w:val="24"/>
      <w:lang w:val="en-US" w:eastAsia="ar-SA"/>
    </w:rPr>
  </w:style>
  <w:style w:type="paragraph" w:customStyle="1" w:styleId="Index">
    <w:name w:val="Index"/>
    <w:basedOn w:val="Normal"/>
    <w:rsid w:val="00CE4706"/>
    <w:pPr>
      <w:suppressLineNumbers/>
      <w:suppressAutoHyphens/>
      <w:spacing w:after="0" w:line="240" w:lineRule="auto"/>
    </w:pPr>
    <w:rPr>
      <w:rFonts w:ascii="Times New Roman" w:eastAsia="Times New Roman" w:hAnsi="Times New Roman" w:cs="Tahoma"/>
      <w:sz w:val="24"/>
      <w:szCs w:val="24"/>
      <w:lang w:val="en-US" w:eastAsia="ar-SA"/>
    </w:rPr>
  </w:style>
  <w:style w:type="paragraph" w:styleId="Title">
    <w:name w:val="Title"/>
    <w:basedOn w:val="Normal"/>
    <w:next w:val="Subtitle"/>
    <w:link w:val="TitleChar"/>
    <w:qFormat/>
    <w:rsid w:val="00CE4706"/>
    <w:pPr>
      <w:suppressAutoHyphens/>
      <w:spacing w:after="0" w:line="240" w:lineRule="auto"/>
      <w:jc w:val="center"/>
    </w:pPr>
    <w:rPr>
      <w:rFonts w:ascii="Times New Roman" w:eastAsia="Times New Roman" w:hAnsi="Times New Roman" w:cs="Times New Roman"/>
      <w:sz w:val="28"/>
      <w:szCs w:val="28"/>
      <w:lang w:val="en-US" w:eastAsia="ar-SA"/>
    </w:rPr>
  </w:style>
  <w:style w:type="character" w:customStyle="1" w:styleId="TitleChar">
    <w:name w:val="Title Char"/>
    <w:basedOn w:val="DefaultParagraphFont"/>
    <w:link w:val="Title"/>
    <w:rsid w:val="00CE4706"/>
    <w:rPr>
      <w:rFonts w:ascii="Times New Roman" w:eastAsia="Times New Roman" w:hAnsi="Times New Roman" w:cs="Times New Roman"/>
      <w:sz w:val="28"/>
      <w:szCs w:val="28"/>
      <w:lang w:val="en-US" w:eastAsia="ar-SA"/>
    </w:rPr>
  </w:style>
  <w:style w:type="paragraph" w:styleId="Subtitle">
    <w:name w:val="Subtitle"/>
    <w:basedOn w:val="Heading"/>
    <w:next w:val="BodyText"/>
    <w:link w:val="SubtitleChar"/>
    <w:qFormat/>
    <w:rsid w:val="00CE4706"/>
    <w:pPr>
      <w:jc w:val="center"/>
    </w:pPr>
    <w:rPr>
      <w:rFonts w:ascii="Arial" w:hAnsi="Arial" w:cs="Arial"/>
      <w:i/>
      <w:iCs/>
      <w:lang w:val="en-GB"/>
    </w:rPr>
  </w:style>
  <w:style w:type="character" w:customStyle="1" w:styleId="SubtitleChar">
    <w:name w:val="Subtitle Char"/>
    <w:basedOn w:val="DefaultParagraphFont"/>
    <w:link w:val="Subtitle"/>
    <w:rsid w:val="00CE4706"/>
    <w:rPr>
      <w:rFonts w:ascii="Arial" w:eastAsia="Times New Roman" w:hAnsi="Arial" w:cs="Arial"/>
      <w:i/>
      <w:iCs/>
      <w:sz w:val="28"/>
      <w:szCs w:val="28"/>
      <w:lang w:val="en-GB" w:eastAsia="ar-SA"/>
    </w:rPr>
  </w:style>
  <w:style w:type="paragraph" w:customStyle="1" w:styleId="BodyText1">
    <w:name w:val="Body Text1"/>
    <w:basedOn w:val="Normal"/>
    <w:rsid w:val="00CE4706"/>
    <w:pPr>
      <w:tabs>
        <w:tab w:val="left" w:pos="567"/>
        <w:tab w:val="left" w:pos="1134"/>
        <w:tab w:val="left" w:pos="1701"/>
      </w:tabs>
      <w:suppressAutoHyphens/>
      <w:spacing w:before="60" w:after="60" w:line="240" w:lineRule="auto"/>
      <w:ind w:left="567" w:hanging="567"/>
      <w:jc w:val="both"/>
    </w:pPr>
    <w:rPr>
      <w:rFonts w:ascii="Arial" w:eastAsia="Times New Roman" w:hAnsi="Arial" w:cs="Arial"/>
      <w:lang w:val="en-GB" w:eastAsia="ar-SA"/>
    </w:rPr>
  </w:style>
  <w:style w:type="paragraph" w:customStyle="1" w:styleId="WW-BodyText2">
    <w:name w:val="WW-Body Text 2"/>
    <w:basedOn w:val="Normal"/>
    <w:rsid w:val="00CE4706"/>
    <w:pPr>
      <w:suppressAutoHyphens/>
      <w:spacing w:after="120" w:line="480" w:lineRule="atLeast"/>
    </w:pPr>
    <w:rPr>
      <w:rFonts w:ascii="Nimbus Roman No9 L" w:eastAsia="Times New Roman" w:hAnsi="Nimbus Roman No9 L" w:cs="Times New Roman"/>
      <w:sz w:val="24"/>
      <w:szCs w:val="24"/>
      <w:lang w:eastAsia="ar-SA"/>
    </w:rPr>
  </w:style>
  <w:style w:type="paragraph" w:styleId="BodyTextIndent3">
    <w:name w:val="Body Text Indent 3"/>
    <w:basedOn w:val="Normal"/>
    <w:link w:val="BodyTextIndent3Char"/>
    <w:rsid w:val="00CE4706"/>
    <w:pPr>
      <w:suppressAutoHyphens/>
      <w:spacing w:after="0" w:line="240" w:lineRule="auto"/>
      <w:ind w:left="720"/>
      <w:jc w:val="both"/>
    </w:pPr>
    <w:rPr>
      <w:rFonts w:ascii="Times New Roman" w:eastAsia="Times New Roman" w:hAnsi="Times New Roman" w:cs="Times New Roman"/>
      <w:sz w:val="24"/>
      <w:szCs w:val="24"/>
      <w:lang w:val="en-US" w:eastAsia="ar-SA"/>
    </w:rPr>
  </w:style>
  <w:style w:type="character" w:customStyle="1" w:styleId="BodyTextIndent3Char">
    <w:name w:val="Body Text Indent 3 Char"/>
    <w:basedOn w:val="DefaultParagraphFont"/>
    <w:link w:val="BodyTextIndent3"/>
    <w:rsid w:val="00CE4706"/>
    <w:rPr>
      <w:rFonts w:ascii="Times New Roman" w:eastAsia="Times New Roman" w:hAnsi="Times New Roman" w:cs="Times New Roman"/>
      <w:sz w:val="24"/>
      <w:szCs w:val="24"/>
      <w:lang w:val="en-US" w:eastAsia="ar-SA"/>
    </w:rPr>
  </w:style>
  <w:style w:type="paragraph" w:styleId="BlockText">
    <w:name w:val="Block Text"/>
    <w:basedOn w:val="Normal"/>
    <w:rsid w:val="00CE4706"/>
    <w:pPr>
      <w:suppressAutoHyphens/>
      <w:spacing w:after="0" w:line="240" w:lineRule="auto"/>
      <w:ind w:left="720" w:right="-240"/>
      <w:jc w:val="both"/>
    </w:pPr>
    <w:rPr>
      <w:rFonts w:ascii="Times New Roman" w:eastAsia="Times New Roman" w:hAnsi="Times New Roman" w:cs="Times New Roman"/>
      <w:lang w:val="en-GB" w:eastAsia="ar-SA"/>
    </w:rPr>
  </w:style>
  <w:style w:type="paragraph" w:styleId="BodyText3">
    <w:name w:val="Body Text 3"/>
    <w:basedOn w:val="Normal"/>
    <w:link w:val="BodyText3Char"/>
    <w:rsid w:val="00CE4706"/>
    <w:pPr>
      <w:suppressAutoHyphens/>
      <w:spacing w:after="0" w:line="240" w:lineRule="auto"/>
      <w:jc w:val="both"/>
    </w:pPr>
    <w:rPr>
      <w:rFonts w:ascii="Times New Roman" w:eastAsia="Times New Roman" w:hAnsi="Times New Roman" w:cs="Times New Roman"/>
      <w:sz w:val="20"/>
      <w:szCs w:val="20"/>
      <w:lang w:val="en-GB" w:eastAsia="ar-SA"/>
    </w:rPr>
  </w:style>
  <w:style w:type="character" w:customStyle="1" w:styleId="BodyText3Char">
    <w:name w:val="Body Text 3 Char"/>
    <w:basedOn w:val="DefaultParagraphFont"/>
    <w:link w:val="BodyText3"/>
    <w:rsid w:val="00CE4706"/>
    <w:rPr>
      <w:rFonts w:ascii="Times New Roman" w:eastAsia="Times New Roman" w:hAnsi="Times New Roman" w:cs="Times New Roman"/>
      <w:sz w:val="20"/>
      <w:szCs w:val="20"/>
      <w:lang w:val="en-GB" w:eastAsia="ar-SA"/>
    </w:rPr>
  </w:style>
  <w:style w:type="paragraph" w:customStyle="1" w:styleId="TableContents">
    <w:name w:val="Table Contents"/>
    <w:basedOn w:val="Normal"/>
    <w:rsid w:val="00CE4706"/>
    <w:pPr>
      <w:suppressLineNumbers/>
      <w:suppressAutoHyphens/>
      <w:spacing w:after="0" w:line="240" w:lineRule="auto"/>
    </w:pPr>
    <w:rPr>
      <w:rFonts w:ascii="Nimbus Roman No9 L" w:eastAsia="Times New Roman" w:hAnsi="Nimbus Roman No9 L" w:cs="Times New Roman"/>
      <w:sz w:val="24"/>
      <w:szCs w:val="24"/>
      <w:lang w:eastAsia="ar-SA"/>
    </w:rPr>
  </w:style>
  <w:style w:type="paragraph" w:styleId="BodyTextIndent2">
    <w:name w:val="Body Text Indent 2"/>
    <w:basedOn w:val="Normal"/>
    <w:link w:val="BodyTextIndent2Char"/>
    <w:rsid w:val="00CE4706"/>
    <w:pPr>
      <w:suppressAutoHyphens/>
      <w:spacing w:after="120" w:line="480" w:lineRule="atLeast"/>
      <w:ind w:left="283"/>
    </w:pPr>
    <w:rPr>
      <w:rFonts w:ascii="Nimbus Roman No9 L" w:eastAsia="Times New Roman" w:hAnsi="Nimbus Roman No9 L" w:cs="Times New Roman"/>
      <w:sz w:val="24"/>
      <w:szCs w:val="24"/>
      <w:lang w:eastAsia="ar-SA"/>
    </w:rPr>
  </w:style>
  <w:style w:type="character" w:customStyle="1" w:styleId="BodyTextIndent2Char">
    <w:name w:val="Body Text Indent 2 Char"/>
    <w:basedOn w:val="DefaultParagraphFont"/>
    <w:link w:val="BodyTextIndent2"/>
    <w:rsid w:val="00CE4706"/>
    <w:rPr>
      <w:rFonts w:ascii="Nimbus Roman No9 L" w:eastAsia="Times New Roman" w:hAnsi="Nimbus Roman No9 L" w:cs="Times New Roman"/>
      <w:sz w:val="24"/>
      <w:szCs w:val="24"/>
      <w:lang w:eastAsia="ar-SA"/>
    </w:rPr>
  </w:style>
  <w:style w:type="paragraph" w:styleId="Footer">
    <w:name w:val="footer"/>
    <w:basedOn w:val="Normal"/>
    <w:link w:val="FooterChar"/>
    <w:uiPriority w:val="99"/>
    <w:rsid w:val="00CE4706"/>
    <w:pPr>
      <w:suppressLineNumbers/>
      <w:tabs>
        <w:tab w:val="center" w:pos="4818"/>
        <w:tab w:val="right" w:pos="9637"/>
      </w:tabs>
      <w:suppressAutoHyphens/>
      <w:spacing w:after="0" w:line="240" w:lineRule="auto"/>
    </w:pPr>
    <w:rPr>
      <w:rFonts w:ascii="Nimbus Roman No9 L" w:eastAsia="Times New Roman" w:hAnsi="Nimbus Roman No9 L" w:cs="Times New Roman"/>
      <w:sz w:val="24"/>
      <w:szCs w:val="24"/>
      <w:lang w:eastAsia="ar-SA"/>
    </w:rPr>
  </w:style>
  <w:style w:type="character" w:customStyle="1" w:styleId="FooterChar">
    <w:name w:val="Footer Char"/>
    <w:basedOn w:val="DefaultParagraphFont"/>
    <w:link w:val="Footer"/>
    <w:uiPriority w:val="99"/>
    <w:rsid w:val="00CE4706"/>
    <w:rPr>
      <w:rFonts w:ascii="Nimbus Roman No9 L" w:eastAsia="Times New Roman" w:hAnsi="Nimbus Roman No9 L" w:cs="Times New Roman"/>
      <w:sz w:val="24"/>
      <w:szCs w:val="24"/>
      <w:lang w:eastAsia="ar-SA"/>
    </w:rPr>
  </w:style>
  <w:style w:type="paragraph" w:styleId="Header">
    <w:name w:val="header"/>
    <w:basedOn w:val="Normal"/>
    <w:link w:val="HeaderChar"/>
    <w:rsid w:val="00CE4706"/>
    <w:pPr>
      <w:suppressLineNumbers/>
      <w:tabs>
        <w:tab w:val="center" w:pos="4818"/>
        <w:tab w:val="right" w:pos="9637"/>
      </w:tabs>
      <w:suppressAutoHyphens/>
      <w:spacing w:after="0" w:line="240" w:lineRule="auto"/>
    </w:pPr>
    <w:rPr>
      <w:rFonts w:ascii="Nimbus Roman No9 L" w:eastAsia="Times New Roman" w:hAnsi="Nimbus Roman No9 L" w:cs="Times New Roman"/>
      <w:sz w:val="24"/>
      <w:szCs w:val="24"/>
      <w:lang w:eastAsia="ar-SA"/>
    </w:rPr>
  </w:style>
  <w:style w:type="character" w:customStyle="1" w:styleId="HeaderChar">
    <w:name w:val="Header Char"/>
    <w:basedOn w:val="DefaultParagraphFont"/>
    <w:link w:val="Header"/>
    <w:semiHidden/>
    <w:rsid w:val="00CE4706"/>
    <w:rPr>
      <w:rFonts w:ascii="Nimbus Roman No9 L" w:eastAsia="Times New Roman" w:hAnsi="Nimbus Roman No9 L" w:cs="Times New Roman"/>
      <w:sz w:val="24"/>
      <w:szCs w:val="24"/>
      <w:lang w:eastAsia="ar-SA"/>
    </w:rPr>
  </w:style>
  <w:style w:type="paragraph" w:customStyle="1" w:styleId="TableHeading">
    <w:name w:val="Table Heading"/>
    <w:basedOn w:val="TableContents"/>
    <w:rsid w:val="00CE4706"/>
    <w:pPr>
      <w:jc w:val="center"/>
    </w:pPr>
    <w:rPr>
      <w:b/>
      <w:bCs/>
    </w:rPr>
  </w:style>
  <w:style w:type="paragraph" w:styleId="NoSpacing">
    <w:name w:val="No Spacing"/>
    <w:uiPriority w:val="1"/>
    <w:qFormat/>
    <w:rsid w:val="00CE4706"/>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B43F87"/>
    <w:pPr>
      <w:ind w:left="720"/>
      <w:contextualSpacing/>
    </w:pPr>
  </w:style>
  <w:style w:type="numbering" w:customStyle="1" w:styleId="NoList1">
    <w:name w:val="No List1"/>
    <w:next w:val="NoList"/>
    <w:uiPriority w:val="99"/>
    <w:semiHidden/>
    <w:unhideWhenUsed/>
    <w:rsid w:val="00DA2BB4"/>
  </w:style>
  <w:style w:type="paragraph" w:customStyle="1" w:styleId="BodyText20">
    <w:name w:val="Body Text2"/>
    <w:basedOn w:val="Normal"/>
    <w:rsid w:val="00DA2BB4"/>
    <w:pPr>
      <w:tabs>
        <w:tab w:val="left" w:pos="567"/>
        <w:tab w:val="left" w:pos="1134"/>
        <w:tab w:val="left" w:pos="1701"/>
      </w:tabs>
      <w:suppressAutoHyphens/>
      <w:spacing w:before="60" w:after="60" w:line="240" w:lineRule="auto"/>
      <w:ind w:left="567" w:hanging="567"/>
      <w:jc w:val="both"/>
    </w:pPr>
    <w:rPr>
      <w:rFonts w:ascii="Arial" w:eastAsia="Times New Roman" w:hAnsi="Arial" w:cs="Arial"/>
      <w:lang w:val="en-GB" w:eastAsia="ar-SA"/>
    </w:rPr>
  </w:style>
  <w:style w:type="paragraph" w:customStyle="1" w:styleId="Default">
    <w:name w:val="Default"/>
    <w:rsid w:val="0073767A"/>
    <w:pPr>
      <w:autoSpaceDE w:val="0"/>
      <w:autoSpaceDN w:val="0"/>
      <w:adjustRightInd w:val="0"/>
      <w:spacing w:after="0" w:line="240" w:lineRule="auto"/>
    </w:pPr>
    <w:rPr>
      <w:rFonts w:ascii="Bookman Old Style" w:eastAsiaTheme="minorEastAsia" w:hAnsi="Bookman Old Style" w:cs="Bookman Old Style"/>
      <w:color w:val="000000"/>
      <w:sz w:val="24"/>
      <w:szCs w:val="24"/>
      <w:lang w:val="en-US"/>
    </w:rPr>
  </w:style>
  <w:style w:type="character" w:styleId="Hyperlink">
    <w:name w:val="Hyperlink"/>
    <w:basedOn w:val="DefaultParagraphFont"/>
    <w:uiPriority w:val="99"/>
    <w:unhideWhenUsed/>
    <w:rsid w:val="00C00891"/>
    <w:rPr>
      <w:color w:val="0563C1" w:themeColor="hyperlink"/>
      <w:u w:val="single"/>
    </w:rPr>
  </w:style>
  <w:style w:type="character" w:customStyle="1" w:styleId="UnresolvedMention1">
    <w:name w:val="Unresolved Mention1"/>
    <w:basedOn w:val="DefaultParagraphFont"/>
    <w:uiPriority w:val="99"/>
    <w:semiHidden/>
    <w:unhideWhenUsed/>
    <w:rsid w:val="00C008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an.ips.office@iitb.ac.in"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7DE94-C111-47F3-9BE1-039896910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35</Pages>
  <Words>9085</Words>
  <Characters>51790</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 Kanulkar</dc:creator>
  <cp:keywords/>
  <dc:description/>
  <cp:lastModifiedBy>Amogh Kanulkar</cp:lastModifiedBy>
  <cp:revision>2529</cp:revision>
  <cp:lastPrinted>2022-01-24T06:42:00Z</cp:lastPrinted>
  <dcterms:created xsi:type="dcterms:W3CDTF">2021-06-15T17:28:00Z</dcterms:created>
  <dcterms:modified xsi:type="dcterms:W3CDTF">2022-02-16T15:15:00Z</dcterms:modified>
</cp:coreProperties>
</file>