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AF2" w:rsidRDefault="006D7AF2" w:rsidP="00FE712A">
      <w:pPr>
        <w:pStyle w:val="DocumentTitle"/>
        <w:rPr>
          <w:rFonts w:ascii="Arial Bold" w:hAnsi="Arial Bold" w:cs="Arial Bold"/>
          <w:caps/>
          <w:sz w:val="32"/>
          <w:szCs w:val="32"/>
        </w:rPr>
      </w:pPr>
      <w:bookmarkStart w:id="0" w:name="_GoBack"/>
      <w:bookmarkEnd w:id="0"/>
    </w:p>
    <w:p w:rsidR="00FE712A" w:rsidRPr="00C1043F" w:rsidRDefault="00FE712A" w:rsidP="00FE712A">
      <w:pPr>
        <w:pStyle w:val="DocumentTitle"/>
        <w:rPr>
          <w:rFonts w:ascii="Arial Bold" w:hAnsi="Arial Bold" w:cs="Arial Bold"/>
          <w:caps/>
          <w:sz w:val="32"/>
          <w:szCs w:val="32"/>
        </w:rPr>
      </w:pPr>
      <w:r>
        <w:rPr>
          <w:rFonts w:ascii="Arial Bold" w:hAnsi="Arial Bold" w:cs="Arial Bold"/>
          <w:caps/>
          <w:sz w:val="32"/>
          <w:szCs w:val="32"/>
        </w:rPr>
        <w:t>Solution design, CIOB &amp;</w:t>
      </w:r>
      <w:r w:rsidRPr="00142E91">
        <w:rPr>
          <w:rFonts w:ascii="Arial Bold" w:hAnsi="Arial Bold" w:cs="Arial Bold"/>
          <w:caps/>
          <w:sz w:val="32"/>
          <w:szCs w:val="32"/>
        </w:rPr>
        <w:t xml:space="preserve"> ISS </w:t>
      </w:r>
      <w:r w:rsidRPr="00142E91">
        <w:rPr>
          <w:rFonts w:ascii="Arial Bold" w:hAnsi="Arial Bold" w:cs="Arial Bold"/>
          <w:caps/>
          <w:sz w:val="32"/>
          <w:szCs w:val="32"/>
        </w:rPr>
        <w:br/>
      </w:r>
      <w:r w:rsidR="00C37A87">
        <w:rPr>
          <w:rFonts w:ascii="Arial Bold" w:hAnsi="Arial Bold" w:cs="Arial Bold"/>
          <w:caps/>
          <w:sz w:val="32"/>
          <w:szCs w:val="32"/>
        </w:rPr>
        <w:t xml:space="preserve">End to End </w:t>
      </w:r>
      <w:r>
        <w:rPr>
          <w:rFonts w:ascii="Arial Bold" w:hAnsi="Arial Bold" w:cs="Arial Bold"/>
          <w:caps/>
          <w:sz w:val="32"/>
          <w:szCs w:val="32"/>
        </w:rPr>
        <w:t>Testing Strategy</w:t>
      </w:r>
      <w:r w:rsidRPr="00142E91">
        <w:rPr>
          <w:rFonts w:ascii="Arial Bold" w:hAnsi="Arial Bold" w:cs="Arial Bold"/>
          <w:caps/>
          <w:sz w:val="32"/>
          <w:szCs w:val="32"/>
        </w:rPr>
        <w:t xml:space="preserve"> document</w:t>
      </w:r>
    </w:p>
    <w:p w:rsidR="00FE712A" w:rsidRPr="00142E91" w:rsidRDefault="00FE712A" w:rsidP="00FE712A">
      <w:pPr>
        <w:pStyle w:val="BodyText"/>
        <w:jc w:val="right"/>
        <w:rPr>
          <w:sz w:val="32"/>
          <w:szCs w:val="32"/>
        </w:rPr>
      </w:pPr>
      <w:r>
        <w:rPr>
          <w:rFonts w:ascii="Arial" w:hAnsi="Arial" w:cs="Arial"/>
          <w:b/>
          <w:iCs/>
          <w:sz w:val="32"/>
          <w:szCs w:val="32"/>
        </w:rPr>
        <w:t xml:space="preserve">For OLISS </w:t>
      </w:r>
      <w:r w:rsidR="00DF1FBC">
        <w:rPr>
          <w:rFonts w:ascii="Arial" w:hAnsi="Arial" w:cs="Arial"/>
          <w:b/>
          <w:iCs/>
          <w:sz w:val="32"/>
          <w:szCs w:val="32"/>
        </w:rPr>
        <w:t xml:space="preserve">Release </w:t>
      </w:r>
      <w:r>
        <w:rPr>
          <w:rFonts w:ascii="Arial" w:hAnsi="Arial" w:cs="Arial"/>
          <w:b/>
          <w:iCs/>
          <w:sz w:val="32"/>
          <w:szCs w:val="32"/>
        </w:rPr>
        <w:t>10.6</w:t>
      </w:r>
    </w:p>
    <w:p w:rsidR="00782BFF" w:rsidRPr="00826F02" w:rsidRDefault="00782BFF" w:rsidP="00782BFF">
      <w:pPr>
        <w:pStyle w:val="DocumentTitle"/>
      </w:pPr>
    </w:p>
    <w:p w:rsidR="00782BFF" w:rsidRPr="00826F02" w:rsidRDefault="00782BFF" w:rsidP="00782BFF">
      <w:pPr>
        <w:pStyle w:val="DocumentCover-BoldRight"/>
        <w:spacing w:before="100" w:beforeAutospacing="1" w:after="100" w:afterAutospacing="1"/>
        <w:rPr>
          <w:rFonts w:ascii="Arial" w:hAnsi="Arial" w:cs="Arial"/>
          <w:b/>
          <w:i/>
          <w:sz w:val="32"/>
          <w:szCs w:val="32"/>
        </w:rPr>
      </w:pPr>
    </w:p>
    <w:p w:rsidR="00FE712A" w:rsidRPr="00DF1FBC" w:rsidRDefault="00F07942" w:rsidP="00FE712A">
      <w:pPr>
        <w:jc w:val="right"/>
        <w:rPr>
          <w:b/>
        </w:rPr>
      </w:pPr>
      <w:r>
        <w:rPr>
          <w:b/>
        </w:rPr>
        <w:t>OLISS 10.6</w:t>
      </w:r>
      <w:r w:rsidR="00FE712A" w:rsidRPr="00DF1FBC">
        <w:rPr>
          <w:b/>
        </w:rPr>
        <w:t xml:space="preserve"> Testing Strategy Document.doc</w:t>
      </w:r>
    </w:p>
    <w:p w:rsidR="00FE712A" w:rsidRPr="00DF1FBC" w:rsidRDefault="00FE712A" w:rsidP="00FE712A">
      <w:pPr>
        <w:pStyle w:val="DocumentCover-BoldRight"/>
        <w:rPr>
          <w:sz w:val="24"/>
          <w:szCs w:val="24"/>
        </w:rPr>
      </w:pPr>
      <w:r w:rsidRPr="00DF1FBC">
        <w:rPr>
          <w:rFonts w:ascii="Calibri" w:hAnsi="Calibri"/>
          <w:b/>
          <w:sz w:val="24"/>
          <w:szCs w:val="24"/>
        </w:rPr>
        <w:t xml:space="preserve"> </w:t>
      </w:r>
      <w:r w:rsidR="00C37A87">
        <w:rPr>
          <w:rFonts w:ascii="Calibri" w:hAnsi="Calibri"/>
          <w:b/>
          <w:sz w:val="24"/>
          <w:szCs w:val="24"/>
        </w:rPr>
        <w:t>June 03</w:t>
      </w:r>
      <w:r w:rsidRPr="00DF1FBC">
        <w:rPr>
          <w:rFonts w:ascii="Calibri" w:hAnsi="Calibri"/>
          <w:b/>
          <w:sz w:val="24"/>
          <w:szCs w:val="24"/>
        </w:rPr>
        <w:t>, 201</w:t>
      </w:r>
      <w:r w:rsidR="00C37A87">
        <w:rPr>
          <w:rFonts w:ascii="Calibri" w:hAnsi="Calibri"/>
          <w:b/>
          <w:sz w:val="24"/>
          <w:szCs w:val="24"/>
        </w:rPr>
        <w:t>6</w:t>
      </w:r>
    </w:p>
    <w:p w:rsidR="001E4734" w:rsidRPr="00826F02" w:rsidRDefault="001E4734" w:rsidP="00DA0A0D">
      <w:pPr>
        <w:rPr>
          <w:sz w:val="28"/>
        </w:rPr>
      </w:pPr>
    </w:p>
    <w:p w:rsidR="00DA0A0D" w:rsidRPr="00826F02" w:rsidRDefault="00DA0A0D" w:rsidP="00DA0A0D">
      <w:pPr>
        <w:rPr>
          <w:sz w:val="28"/>
        </w:rPr>
        <w:sectPr w:rsidR="00DA0A0D" w:rsidRPr="00826F02">
          <w:headerReference w:type="default" r:id="rId8"/>
          <w:footerReference w:type="even" r:id="rId9"/>
          <w:footerReference w:type="default" r:id="rId10"/>
          <w:headerReference w:type="first" r:id="rId11"/>
          <w:footerReference w:type="first" r:id="rId12"/>
          <w:pgSz w:w="12240" w:h="15840" w:code="1"/>
          <w:pgMar w:top="5220" w:right="1440" w:bottom="1440" w:left="1440" w:header="720" w:footer="720" w:gutter="0"/>
          <w:pgNumType w:start="1"/>
          <w:cols w:space="720"/>
          <w:noEndnote/>
          <w:titlePg/>
        </w:sectPr>
      </w:pPr>
    </w:p>
    <w:p w:rsidR="00F30548" w:rsidRPr="00826F02" w:rsidRDefault="00F30548" w:rsidP="00F30548">
      <w:pPr>
        <w:pStyle w:val="FrontMatterHeading"/>
      </w:pPr>
      <w:r w:rsidRPr="00826F02">
        <w:lastRenderedPageBreak/>
        <w:t>Revision History</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
        <w:gridCol w:w="4230"/>
        <w:gridCol w:w="1590"/>
        <w:gridCol w:w="1980"/>
      </w:tblGrid>
      <w:tr w:rsidR="00F30548" w:rsidRPr="00826F02" w:rsidTr="00294CB9">
        <w:trPr>
          <w:cantSplit/>
          <w:tblHeader/>
        </w:trPr>
        <w:tc>
          <w:tcPr>
            <w:tcW w:w="990" w:type="dxa"/>
            <w:shd w:val="clear" w:color="auto" w:fill="E0E0E0"/>
            <w:vAlign w:val="center"/>
          </w:tcPr>
          <w:p w:rsidR="00F30548" w:rsidRPr="00826F02" w:rsidRDefault="00F30548" w:rsidP="00506DE9">
            <w:pPr>
              <w:pStyle w:val="TableHeading"/>
            </w:pPr>
            <w:r w:rsidRPr="00826F02">
              <w:t>Version Number</w:t>
            </w:r>
          </w:p>
        </w:tc>
        <w:tc>
          <w:tcPr>
            <w:tcW w:w="4230" w:type="dxa"/>
            <w:shd w:val="clear" w:color="auto" w:fill="E0E0E0"/>
            <w:vAlign w:val="center"/>
          </w:tcPr>
          <w:p w:rsidR="00F30548" w:rsidRPr="00826F02" w:rsidRDefault="00F30548" w:rsidP="00506DE9">
            <w:pPr>
              <w:pStyle w:val="TableHeading"/>
            </w:pPr>
            <w:r w:rsidRPr="00826F02">
              <w:t>Description</w:t>
            </w:r>
          </w:p>
        </w:tc>
        <w:tc>
          <w:tcPr>
            <w:tcW w:w="1590" w:type="dxa"/>
            <w:shd w:val="clear" w:color="auto" w:fill="E0E0E0"/>
            <w:vAlign w:val="center"/>
          </w:tcPr>
          <w:p w:rsidR="00F30548" w:rsidRPr="00826F02" w:rsidRDefault="00F30548" w:rsidP="00506DE9">
            <w:pPr>
              <w:pStyle w:val="TableHeading"/>
            </w:pPr>
            <w:r w:rsidRPr="00826F02">
              <w:t>Date Modified</w:t>
            </w:r>
          </w:p>
        </w:tc>
        <w:tc>
          <w:tcPr>
            <w:tcW w:w="1980" w:type="dxa"/>
            <w:shd w:val="clear" w:color="auto" w:fill="E0E0E0"/>
            <w:vAlign w:val="center"/>
          </w:tcPr>
          <w:p w:rsidR="00F30548" w:rsidRPr="00826F02" w:rsidRDefault="00F30548" w:rsidP="00506DE9">
            <w:pPr>
              <w:pStyle w:val="TableHeading"/>
            </w:pPr>
            <w:r w:rsidRPr="00826F02">
              <w:t>Author</w:t>
            </w:r>
          </w:p>
        </w:tc>
      </w:tr>
      <w:tr w:rsidR="00F30548" w:rsidRPr="00826F02" w:rsidTr="00294CB9">
        <w:trPr>
          <w:cantSplit/>
        </w:trPr>
        <w:tc>
          <w:tcPr>
            <w:tcW w:w="990" w:type="dxa"/>
          </w:tcPr>
          <w:p w:rsidR="00F30548" w:rsidRPr="00826F02" w:rsidRDefault="009C74FC" w:rsidP="009C74FC">
            <w:pPr>
              <w:pStyle w:val="TableRow"/>
            </w:pPr>
            <w:r>
              <w:t>1</w:t>
            </w:r>
            <w:r w:rsidR="00F30548" w:rsidRPr="00826F02">
              <w:t>.</w:t>
            </w:r>
            <w:r>
              <w:t>0</w:t>
            </w:r>
          </w:p>
        </w:tc>
        <w:tc>
          <w:tcPr>
            <w:tcW w:w="4230" w:type="dxa"/>
          </w:tcPr>
          <w:p w:rsidR="00F30548" w:rsidRPr="00826F02" w:rsidRDefault="008A519B" w:rsidP="00506DE9">
            <w:pPr>
              <w:pStyle w:val="TableRow"/>
            </w:pPr>
            <w:r>
              <w:t xml:space="preserve">First </w:t>
            </w:r>
            <w:r w:rsidR="008A5032">
              <w:t xml:space="preserve">initial </w:t>
            </w:r>
            <w:r>
              <w:t>draft</w:t>
            </w:r>
          </w:p>
        </w:tc>
        <w:tc>
          <w:tcPr>
            <w:tcW w:w="1590" w:type="dxa"/>
          </w:tcPr>
          <w:p w:rsidR="00F30548" w:rsidRPr="00826F02" w:rsidRDefault="00C37A87" w:rsidP="008A5032">
            <w:pPr>
              <w:pStyle w:val="TableRow"/>
            </w:pPr>
            <w:r>
              <w:t>2016-0</w:t>
            </w:r>
            <w:r w:rsidR="008A5032">
              <w:t>4-05</w:t>
            </w:r>
          </w:p>
        </w:tc>
        <w:tc>
          <w:tcPr>
            <w:tcW w:w="1980" w:type="dxa"/>
          </w:tcPr>
          <w:p w:rsidR="00F30548" w:rsidRPr="00826F02" w:rsidRDefault="00C37A87" w:rsidP="00506DE9">
            <w:pPr>
              <w:pStyle w:val="TableRow"/>
            </w:pPr>
            <w:r>
              <w:t>Piyush Agarwal</w:t>
            </w:r>
          </w:p>
        </w:tc>
      </w:tr>
      <w:tr w:rsidR="00F30548" w:rsidRPr="00826F02" w:rsidTr="00294CB9">
        <w:trPr>
          <w:cantSplit/>
        </w:trPr>
        <w:tc>
          <w:tcPr>
            <w:tcW w:w="990" w:type="dxa"/>
          </w:tcPr>
          <w:p w:rsidR="00F30548" w:rsidRPr="00826F02" w:rsidRDefault="008A5032" w:rsidP="009C74FC">
            <w:pPr>
              <w:pStyle w:val="TableRow"/>
            </w:pPr>
            <w:r>
              <w:t>1.1</w:t>
            </w:r>
          </w:p>
        </w:tc>
        <w:tc>
          <w:tcPr>
            <w:tcW w:w="4230" w:type="dxa"/>
          </w:tcPr>
          <w:p w:rsidR="00F30548" w:rsidRPr="00826F02" w:rsidRDefault="008A5032" w:rsidP="009C74FC">
            <w:pPr>
              <w:pStyle w:val="TableRow"/>
            </w:pPr>
            <w:r>
              <w:t>Draft Update</w:t>
            </w:r>
          </w:p>
        </w:tc>
        <w:tc>
          <w:tcPr>
            <w:tcW w:w="1590" w:type="dxa"/>
          </w:tcPr>
          <w:p w:rsidR="00F30548" w:rsidRPr="00826F02" w:rsidRDefault="008A5032" w:rsidP="00506DE9">
            <w:pPr>
              <w:pStyle w:val="TableRow"/>
            </w:pPr>
            <w:r>
              <w:t>2016-05-26</w:t>
            </w:r>
          </w:p>
        </w:tc>
        <w:tc>
          <w:tcPr>
            <w:tcW w:w="1980" w:type="dxa"/>
          </w:tcPr>
          <w:p w:rsidR="00F30548" w:rsidRPr="00826F02" w:rsidRDefault="008A5032" w:rsidP="00506DE9">
            <w:pPr>
              <w:pStyle w:val="TableRow"/>
            </w:pPr>
            <w:r>
              <w:t>Piyush Agarwal</w:t>
            </w:r>
          </w:p>
        </w:tc>
      </w:tr>
      <w:tr w:rsidR="00F30548" w:rsidRPr="00826F02" w:rsidTr="00294CB9">
        <w:trPr>
          <w:cantSplit/>
        </w:trPr>
        <w:tc>
          <w:tcPr>
            <w:tcW w:w="990" w:type="dxa"/>
          </w:tcPr>
          <w:p w:rsidR="00F30548" w:rsidRPr="00826F02" w:rsidRDefault="008A5032" w:rsidP="00506DE9">
            <w:pPr>
              <w:pStyle w:val="TableRow"/>
            </w:pPr>
            <w:r>
              <w:t>1.2</w:t>
            </w:r>
          </w:p>
        </w:tc>
        <w:tc>
          <w:tcPr>
            <w:tcW w:w="4230" w:type="dxa"/>
          </w:tcPr>
          <w:p w:rsidR="00F30548" w:rsidRPr="00826F02" w:rsidRDefault="008A5032" w:rsidP="00A14717">
            <w:pPr>
              <w:pStyle w:val="TableRow"/>
            </w:pPr>
            <w:r>
              <w:t>Draft Update</w:t>
            </w:r>
          </w:p>
        </w:tc>
        <w:tc>
          <w:tcPr>
            <w:tcW w:w="1590" w:type="dxa"/>
          </w:tcPr>
          <w:p w:rsidR="00F30548" w:rsidRPr="00826F02" w:rsidRDefault="008A5032" w:rsidP="00506DE9">
            <w:pPr>
              <w:pStyle w:val="TableRow"/>
            </w:pPr>
            <w:r>
              <w:t>2016-06-03</w:t>
            </w:r>
          </w:p>
        </w:tc>
        <w:tc>
          <w:tcPr>
            <w:tcW w:w="1980" w:type="dxa"/>
          </w:tcPr>
          <w:p w:rsidR="00F30548" w:rsidRPr="00826F02" w:rsidRDefault="008A5032" w:rsidP="00506DE9">
            <w:pPr>
              <w:pStyle w:val="TableRow"/>
            </w:pPr>
            <w:r>
              <w:t>Piyush Agarwal</w:t>
            </w:r>
          </w:p>
        </w:tc>
      </w:tr>
      <w:tr w:rsidR="00F30548" w:rsidRPr="00826F02" w:rsidTr="00294CB9">
        <w:trPr>
          <w:cantSplit/>
        </w:trPr>
        <w:tc>
          <w:tcPr>
            <w:tcW w:w="990" w:type="dxa"/>
          </w:tcPr>
          <w:p w:rsidR="00F30548" w:rsidRPr="00826F02" w:rsidRDefault="00F30548" w:rsidP="00506DE9">
            <w:pPr>
              <w:pStyle w:val="TableRow"/>
            </w:pPr>
          </w:p>
        </w:tc>
        <w:tc>
          <w:tcPr>
            <w:tcW w:w="4230" w:type="dxa"/>
          </w:tcPr>
          <w:p w:rsidR="00F30548" w:rsidRPr="00826F02" w:rsidRDefault="00F30548" w:rsidP="00506DE9">
            <w:pPr>
              <w:pStyle w:val="TableRow"/>
            </w:pPr>
          </w:p>
        </w:tc>
        <w:tc>
          <w:tcPr>
            <w:tcW w:w="1590" w:type="dxa"/>
          </w:tcPr>
          <w:p w:rsidR="00F30548" w:rsidRPr="00826F02" w:rsidRDefault="00F30548" w:rsidP="00506DE9">
            <w:pPr>
              <w:pStyle w:val="TableRow"/>
            </w:pPr>
          </w:p>
        </w:tc>
        <w:tc>
          <w:tcPr>
            <w:tcW w:w="1980" w:type="dxa"/>
          </w:tcPr>
          <w:p w:rsidR="00F30548" w:rsidRPr="00826F02" w:rsidRDefault="00F30548" w:rsidP="00506DE9">
            <w:pPr>
              <w:pStyle w:val="TableRow"/>
            </w:pPr>
          </w:p>
        </w:tc>
      </w:tr>
      <w:tr w:rsidR="00F30548" w:rsidRPr="00826F02" w:rsidTr="00294CB9">
        <w:trPr>
          <w:cantSplit/>
        </w:trPr>
        <w:tc>
          <w:tcPr>
            <w:tcW w:w="990" w:type="dxa"/>
          </w:tcPr>
          <w:p w:rsidR="00F30548" w:rsidRPr="00826F02" w:rsidRDefault="00F30548" w:rsidP="00506DE9">
            <w:pPr>
              <w:pStyle w:val="TableRow"/>
            </w:pPr>
          </w:p>
        </w:tc>
        <w:tc>
          <w:tcPr>
            <w:tcW w:w="4230" w:type="dxa"/>
          </w:tcPr>
          <w:p w:rsidR="00F30548" w:rsidRPr="00826F02" w:rsidRDefault="00F30548" w:rsidP="00506DE9">
            <w:pPr>
              <w:pStyle w:val="TableRow"/>
            </w:pPr>
          </w:p>
        </w:tc>
        <w:tc>
          <w:tcPr>
            <w:tcW w:w="1590" w:type="dxa"/>
          </w:tcPr>
          <w:p w:rsidR="00F30548" w:rsidRPr="00826F02" w:rsidRDefault="00F30548" w:rsidP="00506DE9">
            <w:pPr>
              <w:pStyle w:val="TableRow"/>
            </w:pPr>
          </w:p>
        </w:tc>
        <w:tc>
          <w:tcPr>
            <w:tcW w:w="1980" w:type="dxa"/>
          </w:tcPr>
          <w:p w:rsidR="00F30548" w:rsidRPr="00826F02" w:rsidRDefault="00F30548" w:rsidP="00506DE9">
            <w:pPr>
              <w:pStyle w:val="TableRow"/>
            </w:pPr>
          </w:p>
        </w:tc>
      </w:tr>
      <w:tr w:rsidR="00F30548" w:rsidRPr="00826F02" w:rsidTr="00294CB9">
        <w:trPr>
          <w:cantSplit/>
        </w:trPr>
        <w:tc>
          <w:tcPr>
            <w:tcW w:w="990" w:type="dxa"/>
          </w:tcPr>
          <w:p w:rsidR="00F30548" w:rsidRPr="00826F02" w:rsidRDefault="00F30548" w:rsidP="00506DE9">
            <w:pPr>
              <w:pStyle w:val="TableRow"/>
            </w:pPr>
          </w:p>
        </w:tc>
        <w:tc>
          <w:tcPr>
            <w:tcW w:w="4230" w:type="dxa"/>
          </w:tcPr>
          <w:p w:rsidR="00F30548" w:rsidRPr="00826F02" w:rsidRDefault="00F30548" w:rsidP="00506DE9">
            <w:pPr>
              <w:pStyle w:val="TableRow"/>
            </w:pPr>
          </w:p>
        </w:tc>
        <w:tc>
          <w:tcPr>
            <w:tcW w:w="1590" w:type="dxa"/>
          </w:tcPr>
          <w:p w:rsidR="00F30548" w:rsidRPr="00826F02" w:rsidRDefault="00F30548" w:rsidP="00506DE9">
            <w:pPr>
              <w:pStyle w:val="TableRow"/>
            </w:pPr>
          </w:p>
        </w:tc>
        <w:tc>
          <w:tcPr>
            <w:tcW w:w="1980" w:type="dxa"/>
          </w:tcPr>
          <w:p w:rsidR="00F30548" w:rsidRPr="00826F02" w:rsidRDefault="00F30548" w:rsidP="00506DE9">
            <w:pPr>
              <w:pStyle w:val="TableRow"/>
            </w:pPr>
          </w:p>
        </w:tc>
      </w:tr>
    </w:tbl>
    <w:p w:rsidR="00F30548" w:rsidRPr="00826F02" w:rsidRDefault="00F30548" w:rsidP="00F30548">
      <w:pPr>
        <w:pStyle w:val="TableTextLeft"/>
      </w:pPr>
    </w:p>
    <w:p w:rsidR="009D6D90" w:rsidRPr="00826F02" w:rsidRDefault="009D6D90" w:rsidP="009D6D90">
      <w:pPr>
        <w:pStyle w:val="FrontMatterHeading"/>
      </w:pPr>
      <w:r w:rsidRPr="00826F02">
        <w:br w:type="page"/>
      </w:r>
      <w:r w:rsidRPr="00826F02">
        <w:lastRenderedPageBreak/>
        <w:t>Authorization</w:t>
      </w:r>
    </w:p>
    <w:p w:rsidR="009D6D90" w:rsidRPr="002D61B1" w:rsidRDefault="009D6D90" w:rsidP="009D6D90">
      <w:pPr>
        <w:pStyle w:val="SignatureAre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9D6D90" w:rsidRPr="002D61B1" w:rsidTr="00D248FC">
        <w:tc>
          <w:tcPr>
            <w:tcW w:w="5801" w:type="dxa"/>
            <w:tcBorders>
              <w:top w:val="single" w:sz="4" w:space="0" w:color="auto"/>
              <w:left w:val="nil"/>
              <w:bottom w:val="nil"/>
              <w:right w:val="nil"/>
            </w:tcBorders>
          </w:tcPr>
          <w:p w:rsidR="009D6D90" w:rsidRPr="002D61B1" w:rsidRDefault="009D6D90" w:rsidP="00D248FC">
            <w:pPr>
              <w:pStyle w:val="TemplateText"/>
              <w:rPr>
                <w:color w:val="auto"/>
              </w:rPr>
            </w:pPr>
            <w:r w:rsidRPr="002D61B1">
              <w:rPr>
                <w:color w:val="auto"/>
              </w:rPr>
              <w:t>[</w:t>
            </w:r>
            <w:r w:rsidR="00ED3D4D">
              <w:rPr>
                <w:color w:val="auto"/>
              </w:rPr>
              <w:t>Paul Wynands</w:t>
            </w:r>
            <w:r w:rsidRPr="002D61B1">
              <w:rPr>
                <w:color w:val="auto"/>
              </w:rPr>
              <w:t>]</w:t>
            </w:r>
          </w:p>
          <w:p w:rsidR="009D6D90" w:rsidRPr="002D61B1" w:rsidRDefault="009D6D90" w:rsidP="00D248FC">
            <w:pPr>
              <w:pStyle w:val="TemplateText"/>
              <w:rPr>
                <w:color w:val="auto"/>
              </w:rPr>
            </w:pPr>
            <w:r w:rsidRPr="002D61B1">
              <w:rPr>
                <w:color w:val="auto"/>
              </w:rPr>
              <w:t>[</w:t>
            </w:r>
            <w:r w:rsidR="00ED3D4D">
              <w:rPr>
                <w:color w:val="auto"/>
              </w:rPr>
              <w:t>Team Lead</w:t>
            </w:r>
            <w:r w:rsidRPr="002D61B1">
              <w:rPr>
                <w:color w:val="auto"/>
              </w:rPr>
              <w:t>]</w:t>
            </w:r>
          </w:p>
          <w:p w:rsidR="009D6D90" w:rsidRPr="002D61B1" w:rsidRDefault="009D6D90" w:rsidP="00ED3D4D">
            <w:pPr>
              <w:pStyle w:val="TemplateText"/>
              <w:rPr>
                <w:color w:val="auto"/>
              </w:rPr>
            </w:pPr>
          </w:p>
        </w:tc>
        <w:tc>
          <w:tcPr>
            <w:tcW w:w="907" w:type="dxa"/>
            <w:tcBorders>
              <w:top w:val="nil"/>
              <w:left w:val="nil"/>
              <w:bottom w:val="nil"/>
              <w:right w:val="nil"/>
            </w:tcBorders>
          </w:tcPr>
          <w:p w:rsidR="009D6D90" w:rsidRPr="002D61B1" w:rsidRDefault="009D6D90" w:rsidP="00D248FC">
            <w:pPr>
              <w:pStyle w:val="BodyText"/>
              <w:rPr>
                <w:lang w:val="en-US"/>
              </w:rPr>
            </w:pPr>
          </w:p>
        </w:tc>
        <w:tc>
          <w:tcPr>
            <w:tcW w:w="2348" w:type="dxa"/>
            <w:tcBorders>
              <w:top w:val="single" w:sz="4" w:space="0" w:color="auto"/>
              <w:left w:val="nil"/>
              <w:bottom w:val="nil"/>
              <w:right w:val="nil"/>
            </w:tcBorders>
          </w:tcPr>
          <w:p w:rsidR="009D6D90" w:rsidRPr="002D61B1" w:rsidRDefault="009D6D90" w:rsidP="00D248FC">
            <w:pPr>
              <w:pStyle w:val="BodyText"/>
              <w:rPr>
                <w:lang w:val="en-US"/>
              </w:rPr>
            </w:pPr>
            <w:r w:rsidRPr="002D61B1">
              <w:rPr>
                <w:lang w:val="en-US"/>
              </w:rPr>
              <w:t>Date</w:t>
            </w:r>
          </w:p>
        </w:tc>
      </w:tr>
    </w:tbl>
    <w:p w:rsidR="009D6D90" w:rsidRPr="002D61B1" w:rsidRDefault="009D6D90" w:rsidP="009D6D90">
      <w:pPr>
        <w:pStyle w:val="SignatureAre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9D6D90" w:rsidRPr="002D61B1" w:rsidTr="00D248FC">
        <w:tc>
          <w:tcPr>
            <w:tcW w:w="5801" w:type="dxa"/>
            <w:tcBorders>
              <w:top w:val="single" w:sz="4" w:space="0" w:color="auto"/>
              <w:left w:val="nil"/>
              <w:bottom w:val="nil"/>
              <w:right w:val="nil"/>
            </w:tcBorders>
          </w:tcPr>
          <w:p w:rsidR="009D6D90" w:rsidRPr="002D61B1" w:rsidRDefault="009D6D90" w:rsidP="00D248FC">
            <w:pPr>
              <w:pStyle w:val="TemplateText"/>
              <w:rPr>
                <w:color w:val="auto"/>
              </w:rPr>
            </w:pPr>
            <w:r w:rsidRPr="002D61B1">
              <w:rPr>
                <w:color w:val="auto"/>
              </w:rPr>
              <w:t>[Authorization Role]</w:t>
            </w:r>
          </w:p>
          <w:p w:rsidR="009D6D90" w:rsidRPr="002D61B1" w:rsidRDefault="009D6D90" w:rsidP="00D248FC">
            <w:pPr>
              <w:pStyle w:val="TemplateText"/>
              <w:rPr>
                <w:color w:val="auto"/>
              </w:rPr>
            </w:pPr>
            <w:r w:rsidRPr="002D61B1">
              <w:rPr>
                <w:color w:val="auto"/>
              </w:rPr>
              <w:t>[Name]</w:t>
            </w:r>
          </w:p>
          <w:p w:rsidR="009D6D90" w:rsidRPr="002D61B1" w:rsidRDefault="009D6D90" w:rsidP="00D248FC">
            <w:pPr>
              <w:pStyle w:val="TemplateText"/>
              <w:rPr>
                <w:color w:val="auto"/>
              </w:rPr>
            </w:pPr>
            <w:r w:rsidRPr="002D61B1">
              <w:rPr>
                <w:color w:val="auto"/>
              </w:rPr>
              <w:t>[Title]</w:t>
            </w:r>
          </w:p>
        </w:tc>
        <w:tc>
          <w:tcPr>
            <w:tcW w:w="907" w:type="dxa"/>
            <w:tcBorders>
              <w:top w:val="nil"/>
              <w:left w:val="nil"/>
              <w:bottom w:val="nil"/>
              <w:right w:val="nil"/>
            </w:tcBorders>
          </w:tcPr>
          <w:p w:rsidR="009D6D90" w:rsidRPr="002D61B1" w:rsidRDefault="009D6D90" w:rsidP="00D248FC">
            <w:pPr>
              <w:pStyle w:val="BodyText"/>
              <w:rPr>
                <w:lang w:val="en-US"/>
              </w:rPr>
            </w:pPr>
          </w:p>
        </w:tc>
        <w:tc>
          <w:tcPr>
            <w:tcW w:w="2348" w:type="dxa"/>
            <w:tcBorders>
              <w:top w:val="single" w:sz="4" w:space="0" w:color="auto"/>
              <w:left w:val="nil"/>
              <w:bottom w:val="nil"/>
              <w:right w:val="nil"/>
            </w:tcBorders>
          </w:tcPr>
          <w:p w:rsidR="009D6D90" w:rsidRPr="002D61B1" w:rsidRDefault="009D6D90" w:rsidP="00D248FC">
            <w:pPr>
              <w:pStyle w:val="BodyText"/>
              <w:rPr>
                <w:lang w:val="en-US"/>
              </w:rPr>
            </w:pPr>
            <w:r w:rsidRPr="002D61B1">
              <w:rPr>
                <w:lang w:val="en-US"/>
              </w:rPr>
              <w:t>Date</w:t>
            </w:r>
          </w:p>
        </w:tc>
      </w:tr>
    </w:tbl>
    <w:p w:rsidR="009D6D90" w:rsidRPr="002D61B1" w:rsidRDefault="009D6D90" w:rsidP="009D6D90">
      <w:pPr>
        <w:pStyle w:val="SignatureAre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1"/>
        <w:gridCol w:w="907"/>
        <w:gridCol w:w="2348"/>
      </w:tblGrid>
      <w:tr w:rsidR="009D6D90" w:rsidRPr="002D61B1" w:rsidTr="00D248FC">
        <w:tc>
          <w:tcPr>
            <w:tcW w:w="5801" w:type="dxa"/>
            <w:tcBorders>
              <w:top w:val="single" w:sz="4" w:space="0" w:color="auto"/>
              <w:left w:val="nil"/>
              <w:bottom w:val="nil"/>
              <w:right w:val="nil"/>
            </w:tcBorders>
          </w:tcPr>
          <w:p w:rsidR="009D6D90" w:rsidRPr="002D61B1" w:rsidRDefault="009D6D90" w:rsidP="00D248FC">
            <w:pPr>
              <w:pStyle w:val="TemplateText"/>
              <w:rPr>
                <w:color w:val="auto"/>
              </w:rPr>
            </w:pPr>
            <w:r w:rsidRPr="002D61B1">
              <w:rPr>
                <w:color w:val="auto"/>
              </w:rPr>
              <w:t>[Authorization Role]</w:t>
            </w:r>
          </w:p>
          <w:p w:rsidR="009D6D90" w:rsidRPr="002D61B1" w:rsidRDefault="009D6D90" w:rsidP="00D248FC">
            <w:pPr>
              <w:pStyle w:val="TemplateText"/>
              <w:rPr>
                <w:color w:val="auto"/>
              </w:rPr>
            </w:pPr>
            <w:r w:rsidRPr="002D61B1">
              <w:rPr>
                <w:color w:val="auto"/>
              </w:rPr>
              <w:t>[Name]</w:t>
            </w:r>
          </w:p>
          <w:p w:rsidR="009D6D90" w:rsidRPr="002D61B1" w:rsidRDefault="009D6D90" w:rsidP="00D248FC">
            <w:pPr>
              <w:pStyle w:val="TemplateText"/>
              <w:rPr>
                <w:color w:val="auto"/>
              </w:rPr>
            </w:pPr>
            <w:r w:rsidRPr="002D61B1">
              <w:rPr>
                <w:color w:val="auto"/>
              </w:rPr>
              <w:t>[Title]</w:t>
            </w:r>
          </w:p>
        </w:tc>
        <w:tc>
          <w:tcPr>
            <w:tcW w:w="907" w:type="dxa"/>
            <w:tcBorders>
              <w:top w:val="nil"/>
              <w:left w:val="nil"/>
              <w:bottom w:val="nil"/>
              <w:right w:val="nil"/>
            </w:tcBorders>
          </w:tcPr>
          <w:p w:rsidR="009D6D90" w:rsidRPr="002D61B1" w:rsidRDefault="009D6D90" w:rsidP="00D248FC">
            <w:pPr>
              <w:pStyle w:val="BodyText"/>
              <w:rPr>
                <w:lang w:val="en-US"/>
              </w:rPr>
            </w:pPr>
          </w:p>
        </w:tc>
        <w:tc>
          <w:tcPr>
            <w:tcW w:w="2348" w:type="dxa"/>
            <w:tcBorders>
              <w:top w:val="single" w:sz="4" w:space="0" w:color="auto"/>
              <w:left w:val="nil"/>
              <w:bottom w:val="nil"/>
              <w:right w:val="nil"/>
            </w:tcBorders>
          </w:tcPr>
          <w:p w:rsidR="009D6D90" w:rsidRPr="002D61B1" w:rsidRDefault="009D6D90" w:rsidP="00D248FC">
            <w:pPr>
              <w:pStyle w:val="BodyText"/>
              <w:rPr>
                <w:lang w:val="en-US"/>
              </w:rPr>
            </w:pPr>
            <w:r w:rsidRPr="002D61B1">
              <w:rPr>
                <w:lang w:val="en-US"/>
              </w:rPr>
              <w:t>Date</w:t>
            </w:r>
          </w:p>
        </w:tc>
      </w:tr>
    </w:tbl>
    <w:p w:rsidR="006279B9" w:rsidRDefault="009D6D90" w:rsidP="0075784B">
      <w:pPr>
        <w:pStyle w:val="FrontMatterHeading"/>
        <w:jc w:val="center"/>
        <w:rPr>
          <w:noProof/>
        </w:rPr>
      </w:pPr>
      <w:r w:rsidRPr="00826F02">
        <w:br w:type="page"/>
      </w:r>
      <w:r w:rsidRPr="00826F02">
        <w:lastRenderedPageBreak/>
        <w:t>TABLE OF CONTENTS</w:t>
      </w:r>
      <w:r w:rsidR="00E621AB" w:rsidRPr="00826F02">
        <w:fldChar w:fldCharType="begin"/>
      </w:r>
      <w:r w:rsidRPr="00826F02">
        <w:instrText xml:space="preserve"> TOC \o </w:instrText>
      </w:r>
      <w:r w:rsidR="00E621AB" w:rsidRPr="00826F02">
        <w:fldChar w:fldCharType="separate"/>
      </w:r>
    </w:p>
    <w:p w:rsidR="006279B9" w:rsidRDefault="006279B9">
      <w:pPr>
        <w:pStyle w:val="TOC1"/>
        <w:rPr>
          <w:rFonts w:asciiTheme="minorHAnsi" w:eastAsiaTheme="minorEastAsia" w:hAnsiTheme="minorHAnsi" w:cstheme="minorBidi"/>
          <w:sz w:val="22"/>
          <w:szCs w:val="22"/>
          <w:lang w:val="en-CA" w:eastAsia="en-CA"/>
        </w:rPr>
      </w:pPr>
      <w:r w:rsidRPr="00F82C8C">
        <w:t>Mandatory Fingerprint Project</w:t>
      </w:r>
      <w:r>
        <w:tab/>
      </w:r>
      <w:r>
        <w:fldChar w:fldCharType="begin"/>
      </w:r>
      <w:r>
        <w:instrText xml:space="preserve"> PAGEREF _Toc453837306 \h </w:instrText>
      </w:r>
      <w:r>
        <w:fldChar w:fldCharType="separate"/>
      </w:r>
      <w:r>
        <w:t>1</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t>Testing Strategy</w:t>
      </w:r>
      <w:r>
        <w:tab/>
      </w:r>
      <w:r>
        <w:fldChar w:fldCharType="begin"/>
      </w:r>
      <w:r>
        <w:instrText xml:space="preserve"> PAGEREF _Toc453837307 \h </w:instrText>
      </w:r>
      <w:r>
        <w:fldChar w:fldCharType="separate"/>
      </w:r>
      <w:r>
        <w:t>1</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t xml:space="preserve">Document:  </w:t>
      </w:r>
      <w:r>
        <w:t>TS__OLISS-10.6</w:t>
      </w:r>
      <w:r>
        <w:tab/>
      </w:r>
      <w:r>
        <w:fldChar w:fldCharType="begin"/>
      </w:r>
      <w:r>
        <w:instrText xml:space="preserve"> PAGEREF _Toc453837308 \h </w:instrText>
      </w:r>
      <w:r>
        <w:fldChar w:fldCharType="separate"/>
      </w:r>
      <w:r>
        <w:t>1</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1</w:t>
      </w:r>
      <w:r>
        <w:rPr>
          <w:rFonts w:asciiTheme="minorHAnsi" w:eastAsiaTheme="minorEastAsia" w:hAnsiTheme="minorHAnsi" w:cstheme="minorBidi"/>
          <w:sz w:val="22"/>
          <w:szCs w:val="22"/>
          <w:lang w:val="en-CA" w:eastAsia="en-CA"/>
        </w:rPr>
        <w:tab/>
      </w:r>
      <w:r w:rsidRPr="00F82C8C">
        <w:rPr>
          <w:rFonts w:eastAsiaTheme="minorHAnsi"/>
        </w:rPr>
        <w:t>System Overview and Key Features</w:t>
      </w:r>
      <w:r>
        <w:tab/>
      </w:r>
      <w:r>
        <w:fldChar w:fldCharType="begin"/>
      </w:r>
      <w:r>
        <w:instrText xml:space="preserve"> PAGEREF _Toc453837309 \h </w:instrText>
      </w:r>
      <w:r>
        <w:fldChar w:fldCharType="separate"/>
      </w:r>
      <w:r>
        <w:t>1</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cs="Arial"/>
        </w:rPr>
        <w:t>Problem Description and Objectives (From: BRD Final Version 17.0)</w:t>
      </w:r>
      <w:r>
        <w:tab/>
      </w:r>
      <w:r>
        <w:fldChar w:fldCharType="begin"/>
      </w:r>
      <w:r>
        <w:instrText xml:space="preserve"> PAGEREF _Toc453837310 \h </w:instrText>
      </w:r>
      <w:r>
        <w:fldChar w:fldCharType="separate"/>
      </w:r>
      <w:r>
        <w:t>1</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2</w:t>
      </w:r>
      <w:r>
        <w:rPr>
          <w:rFonts w:asciiTheme="minorHAnsi" w:eastAsiaTheme="minorEastAsia" w:hAnsiTheme="minorHAnsi" w:cstheme="minorBidi"/>
          <w:sz w:val="22"/>
          <w:szCs w:val="22"/>
          <w:lang w:val="en-CA" w:eastAsia="en-CA"/>
        </w:rPr>
        <w:tab/>
      </w:r>
      <w:r w:rsidRPr="00F82C8C">
        <w:rPr>
          <w:rFonts w:eastAsiaTheme="minorHAnsi"/>
        </w:rPr>
        <w:t>Project</w:t>
      </w:r>
      <w:r>
        <w:tab/>
      </w:r>
      <w:r>
        <w:fldChar w:fldCharType="begin"/>
      </w:r>
      <w:r>
        <w:instrText xml:space="preserve"> PAGEREF _Toc453837311 \h </w:instrText>
      </w:r>
      <w:r>
        <w:fldChar w:fldCharType="separate"/>
      </w:r>
      <w:r>
        <w:t>1</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4    Assumptions and Constraints</w:t>
      </w:r>
      <w:r>
        <w:tab/>
      </w:r>
      <w:r>
        <w:fldChar w:fldCharType="begin"/>
      </w:r>
      <w:r>
        <w:instrText xml:space="preserve"> PAGEREF _Toc453837312 \h </w:instrText>
      </w:r>
      <w:r>
        <w:fldChar w:fldCharType="separate"/>
      </w:r>
      <w:r>
        <w:t>2</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t>5.1 Test Scope</w:t>
      </w:r>
      <w:r>
        <w:tab/>
      </w:r>
      <w:r>
        <w:fldChar w:fldCharType="begin"/>
      </w:r>
      <w:r>
        <w:instrText xml:space="preserve"> PAGEREF _Toc453837313 \h </w:instrText>
      </w:r>
      <w:r>
        <w:fldChar w:fldCharType="separate"/>
      </w:r>
      <w:r>
        <w:t>3</w:t>
      </w:r>
      <w: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The ‘Confirm DCN’ field behaviour</w:t>
      </w:r>
      <w:r>
        <w:rPr>
          <w:noProof/>
        </w:rPr>
        <w:tab/>
      </w:r>
      <w:r>
        <w:rPr>
          <w:noProof/>
        </w:rPr>
        <w:fldChar w:fldCharType="begin"/>
      </w:r>
      <w:r>
        <w:rPr>
          <w:noProof/>
        </w:rPr>
        <w:instrText xml:space="preserve"> PAGEREF _Toc453837314 \h </w:instrText>
      </w:r>
      <w:r>
        <w:rPr>
          <w:noProof/>
        </w:rPr>
      </w:r>
      <w:r>
        <w:rPr>
          <w:noProof/>
        </w:rPr>
        <w:fldChar w:fldCharType="separate"/>
      </w:r>
      <w:r>
        <w:rPr>
          <w:noProof/>
        </w:rPr>
        <w:t>6</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 xml:space="preserve">Functional Spec Section 4.3.7 ‘Confirm DCN’ field behaviour </w:t>
      </w:r>
      <w:r w:rsidRPr="00F82C8C">
        <w:rPr>
          <w:noProof/>
          <w:u w:val="single"/>
        </w:rPr>
        <w:t>was added, when the Functional Spec was created (further to requirement in BRD).</w:t>
      </w:r>
      <w:r>
        <w:rPr>
          <w:noProof/>
        </w:rPr>
        <w:tab/>
      </w:r>
      <w:r>
        <w:rPr>
          <w:noProof/>
        </w:rPr>
        <w:fldChar w:fldCharType="begin"/>
      </w:r>
      <w:r>
        <w:rPr>
          <w:noProof/>
        </w:rPr>
        <w:instrText xml:space="preserve"> PAGEREF _Toc453837315 \h </w:instrText>
      </w:r>
      <w:r>
        <w:rPr>
          <w:noProof/>
        </w:rPr>
      </w:r>
      <w:r>
        <w:rPr>
          <w:noProof/>
        </w:rPr>
        <w:fldChar w:fldCharType="separate"/>
      </w:r>
      <w:r>
        <w:rPr>
          <w:noProof/>
        </w:rPr>
        <w:t>6</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There will only be one DCN Field in the database, however the ‘Confirm DCN’ field will sometimes be pre-filled from the DCN field in the database as well.  This section tries to explain when that will be the case.</w:t>
      </w:r>
      <w:r>
        <w:rPr>
          <w:noProof/>
        </w:rPr>
        <w:tab/>
      </w:r>
      <w:r>
        <w:rPr>
          <w:noProof/>
        </w:rPr>
        <w:fldChar w:fldCharType="begin"/>
      </w:r>
      <w:r>
        <w:rPr>
          <w:noProof/>
        </w:rPr>
        <w:instrText xml:space="preserve"> PAGEREF _Toc453837316 \h </w:instrText>
      </w:r>
      <w:r>
        <w:rPr>
          <w:noProof/>
        </w:rPr>
      </w:r>
      <w:r>
        <w:rPr>
          <w:noProof/>
        </w:rPr>
        <w:fldChar w:fldCharType="separate"/>
      </w:r>
      <w:r>
        <w:rPr>
          <w:noProof/>
        </w:rPr>
        <w:t>6</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The ‘Confirm DCN’ field will always expect the user to enter the DCN value a second time when populating this field to match the original DCN number entered in the DCN Field.</w:t>
      </w:r>
      <w:r>
        <w:rPr>
          <w:noProof/>
        </w:rPr>
        <w:tab/>
      </w:r>
      <w:r>
        <w:rPr>
          <w:noProof/>
        </w:rPr>
        <w:fldChar w:fldCharType="begin"/>
      </w:r>
      <w:r>
        <w:rPr>
          <w:noProof/>
        </w:rPr>
        <w:instrText xml:space="preserve"> PAGEREF _Toc453837317 \h </w:instrText>
      </w:r>
      <w:r>
        <w:rPr>
          <w:noProof/>
        </w:rPr>
      </w:r>
      <w:r>
        <w:rPr>
          <w:noProof/>
        </w:rPr>
        <w:fldChar w:fldCharType="separate"/>
      </w:r>
      <w:r>
        <w:rPr>
          <w:noProof/>
        </w:rPr>
        <w:t>6</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When the main ‘DCN’ and ‘Confirm DCN’ fields are both entered, and they match, only one instance of the DCN number will be saved in the database.</w:t>
      </w:r>
      <w:r>
        <w:rPr>
          <w:noProof/>
        </w:rPr>
        <w:tab/>
      </w:r>
      <w:r>
        <w:rPr>
          <w:noProof/>
        </w:rPr>
        <w:fldChar w:fldCharType="begin"/>
      </w:r>
      <w:r>
        <w:rPr>
          <w:noProof/>
        </w:rPr>
        <w:instrText xml:space="preserve"> PAGEREF _Toc453837318 \h </w:instrText>
      </w:r>
      <w:r>
        <w:rPr>
          <w:noProof/>
        </w:rPr>
      </w:r>
      <w:r>
        <w:rPr>
          <w:noProof/>
        </w:rPr>
        <w:fldChar w:fldCharType="separate"/>
      </w:r>
      <w:r>
        <w:rPr>
          <w:noProof/>
        </w:rPr>
        <w:t>6</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noProof/>
        </w:rPr>
        <w:t>However when the user leaves the page containing the DCN number and later comes back to it the application will preload both the ‘DCN’ and ‘Confirm DCN’ fields from the database so that the user does not have to enter the confirmation DCN again and again if they’re only inspecting the page visually.  If however they made a mistake in the original DCN entry they will have to type in the ‘DCN’ and ‘Confirm DCN’ fields all over again.</w:t>
      </w:r>
      <w:r>
        <w:rPr>
          <w:noProof/>
        </w:rPr>
        <w:tab/>
      </w:r>
      <w:r>
        <w:rPr>
          <w:noProof/>
        </w:rPr>
        <w:fldChar w:fldCharType="begin"/>
      </w:r>
      <w:r>
        <w:rPr>
          <w:noProof/>
        </w:rPr>
        <w:instrText xml:space="preserve"> PAGEREF _Toc453837319 \h </w:instrText>
      </w:r>
      <w:r>
        <w:rPr>
          <w:noProof/>
        </w:rPr>
      </w:r>
      <w:r>
        <w:rPr>
          <w:noProof/>
        </w:rPr>
        <w:fldChar w:fldCharType="separate"/>
      </w:r>
      <w:r>
        <w:rPr>
          <w:noProof/>
        </w:rPr>
        <w:t>6</w:t>
      </w:r>
      <w:r>
        <w:rPr>
          <w:noProof/>
        </w:rP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5.3 Contacts and Roles</w:t>
      </w:r>
      <w:r>
        <w:tab/>
      </w:r>
      <w:r>
        <w:fldChar w:fldCharType="begin"/>
      </w:r>
      <w:r>
        <w:instrText xml:space="preserve"> PAGEREF _Toc453837320 \h </w:instrText>
      </w:r>
      <w:r>
        <w:fldChar w:fldCharType="separate"/>
      </w:r>
      <w:r>
        <w:t>40</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5.4 Roles</w:t>
      </w:r>
      <w:r>
        <w:tab/>
      </w:r>
      <w:r>
        <w:fldChar w:fldCharType="begin"/>
      </w:r>
      <w:r>
        <w:instrText xml:space="preserve"> PAGEREF _Toc453837321 \h </w:instrText>
      </w:r>
      <w:r>
        <w:fldChar w:fldCharType="separate"/>
      </w:r>
      <w:r>
        <w:t>40</w:t>
      </w:r>
      <w: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rFonts w:eastAsiaTheme="minorHAnsi"/>
          <w:noProof/>
        </w:rPr>
        <w:t>5.4.1 Performance Testing</w:t>
      </w:r>
      <w:r>
        <w:rPr>
          <w:noProof/>
        </w:rPr>
        <w:tab/>
      </w:r>
      <w:r>
        <w:rPr>
          <w:noProof/>
        </w:rPr>
        <w:fldChar w:fldCharType="begin"/>
      </w:r>
      <w:r>
        <w:rPr>
          <w:noProof/>
        </w:rPr>
        <w:instrText xml:space="preserve"> PAGEREF _Toc453837322 \h </w:instrText>
      </w:r>
      <w:r>
        <w:rPr>
          <w:noProof/>
        </w:rPr>
      </w:r>
      <w:r>
        <w:rPr>
          <w:noProof/>
        </w:rPr>
        <w:fldChar w:fldCharType="separate"/>
      </w:r>
      <w:r>
        <w:rPr>
          <w:noProof/>
        </w:rPr>
        <w:t>41</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rFonts w:eastAsiaTheme="minorHAnsi"/>
          <w:noProof/>
        </w:rPr>
        <w:t>5.4.2 Web Standards Testing</w:t>
      </w:r>
      <w:r>
        <w:rPr>
          <w:noProof/>
        </w:rPr>
        <w:tab/>
      </w:r>
      <w:r>
        <w:rPr>
          <w:noProof/>
        </w:rPr>
        <w:fldChar w:fldCharType="begin"/>
      </w:r>
      <w:r>
        <w:rPr>
          <w:noProof/>
        </w:rPr>
        <w:instrText xml:space="preserve"> PAGEREF _Toc453837323 \h </w:instrText>
      </w:r>
      <w:r>
        <w:rPr>
          <w:noProof/>
        </w:rPr>
      </w:r>
      <w:r>
        <w:rPr>
          <w:noProof/>
        </w:rPr>
        <w:fldChar w:fldCharType="separate"/>
      </w:r>
      <w:r>
        <w:rPr>
          <w:noProof/>
        </w:rPr>
        <w:t>41</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rFonts w:eastAsiaTheme="minorHAnsi"/>
          <w:noProof/>
        </w:rPr>
        <w:t>5.4.3  Security Testing</w:t>
      </w:r>
      <w:r>
        <w:rPr>
          <w:noProof/>
        </w:rPr>
        <w:tab/>
      </w:r>
      <w:r>
        <w:rPr>
          <w:noProof/>
        </w:rPr>
        <w:fldChar w:fldCharType="begin"/>
      </w:r>
      <w:r>
        <w:rPr>
          <w:noProof/>
        </w:rPr>
        <w:instrText xml:space="preserve"> PAGEREF _Toc453837324 \h </w:instrText>
      </w:r>
      <w:r>
        <w:rPr>
          <w:noProof/>
        </w:rPr>
      </w:r>
      <w:r>
        <w:rPr>
          <w:noProof/>
        </w:rPr>
        <w:fldChar w:fldCharType="separate"/>
      </w:r>
      <w:r>
        <w:rPr>
          <w:noProof/>
        </w:rPr>
        <w:t>41</w:t>
      </w:r>
      <w:r>
        <w:rPr>
          <w:noProof/>
        </w:rPr>
        <w:fldChar w:fldCharType="end"/>
      </w:r>
    </w:p>
    <w:p w:rsidR="006279B9" w:rsidRDefault="006279B9">
      <w:pPr>
        <w:pStyle w:val="TOC3"/>
        <w:rPr>
          <w:rFonts w:asciiTheme="minorHAnsi" w:eastAsiaTheme="minorEastAsia" w:hAnsiTheme="minorHAnsi" w:cstheme="minorBidi"/>
          <w:noProof/>
          <w:sz w:val="22"/>
          <w:szCs w:val="22"/>
          <w:lang w:eastAsia="en-CA"/>
        </w:rPr>
      </w:pPr>
      <w:r w:rsidRPr="00F82C8C">
        <w:rPr>
          <w:rFonts w:eastAsiaTheme="minorHAnsi"/>
          <w:noProof/>
        </w:rPr>
        <w:t>5.4.4  Additional Recommended Testing</w:t>
      </w:r>
      <w:r>
        <w:rPr>
          <w:noProof/>
        </w:rPr>
        <w:tab/>
      </w:r>
      <w:r>
        <w:rPr>
          <w:noProof/>
        </w:rPr>
        <w:fldChar w:fldCharType="begin"/>
      </w:r>
      <w:r>
        <w:rPr>
          <w:noProof/>
        </w:rPr>
        <w:instrText xml:space="preserve"> PAGEREF _Toc453837325 \h </w:instrText>
      </w:r>
      <w:r>
        <w:rPr>
          <w:noProof/>
        </w:rPr>
      </w:r>
      <w:r>
        <w:rPr>
          <w:noProof/>
        </w:rPr>
        <w:fldChar w:fldCharType="separate"/>
      </w:r>
      <w:r>
        <w:rPr>
          <w:noProof/>
        </w:rPr>
        <w:t>41</w:t>
      </w:r>
      <w:r>
        <w:rPr>
          <w:noProof/>
        </w:rPr>
        <w:fldChar w:fldCharType="end"/>
      </w:r>
    </w:p>
    <w:p w:rsidR="006279B9" w:rsidRDefault="006279B9">
      <w:pPr>
        <w:pStyle w:val="TOC1"/>
        <w:rPr>
          <w:rFonts w:asciiTheme="minorHAnsi" w:eastAsiaTheme="minorEastAsia" w:hAnsiTheme="minorHAnsi" w:cstheme="minorBidi"/>
          <w:sz w:val="22"/>
          <w:szCs w:val="22"/>
          <w:lang w:val="en-CA" w:eastAsia="en-CA"/>
        </w:rPr>
      </w:pPr>
      <w:r w:rsidRPr="006279B9">
        <w:rPr>
          <w:rFonts w:eastAsiaTheme="minorHAnsi"/>
          <w:lang w:val="en-CA"/>
        </w:rPr>
        <w:t>Deliverables</w:t>
      </w:r>
      <w:r>
        <w:tab/>
      </w:r>
      <w:r>
        <w:fldChar w:fldCharType="begin"/>
      </w:r>
      <w:r>
        <w:instrText xml:space="preserve"> PAGEREF _Toc453837326 \h </w:instrText>
      </w:r>
      <w:r>
        <w:fldChar w:fldCharType="separate"/>
      </w:r>
      <w:r>
        <w:t>42</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Software Risk Issues</w:t>
      </w:r>
      <w:r>
        <w:tab/>
      </w:r>
      <w:r>
        <w:fldChar w:fldCharType="begin"/>
      </w:r>
      <w:r>
        <w:instrText xml:space="preserve"> PAGEREF _Toc453837327 \h </w:instrText>
      </w:r>
      <w:r>
        <w:fldChar w:fldCharType="separate"/>
      </w:r>
      <w:r>
        <w:t>43</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6   Proposed Schedule of Milestones</w:t>
      </w:r>
      <w:r>
        <w:tab/>
      </w:r>
      <w:r>
        <w:fldChar w:fldCharType="begin"/>
      </w:r>
      <w:r>
        <w:instrText xml:space="preserve"> PAGEREF _Toc453837328 \h </w:instrText>
      </w:r>
      <w:r>
        <w:fldChar w:fldCharType="separate"/>
      </w:r>
      <w:r>
        <w:t>43</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7.1 Entry Criteria</w:t>
      </w:r>
      <w:r>
        <w:tab/>
      </w:r>
      <w:r>
        <w:fldChar w:fldCharType="begin"/>
      </w:r>
      <w:r>
        <w:instrText xml:space="preserve"> PAGEREF _Toc453837329 \h </w:instrText>
      </w:r>
      <w:r>
        <w:fldChar w:fldCharType="separate"/>
      </w:r>
      <w:r>
        <w:t>44</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7.2 Continuation Criteria</w:t>
      </w:r>
      <w:r>
        <w:tab/>
      </w:r>
      <w:r>
        <w:fldChar w:fldCharType="begin"/>
      </w:r>
      <w:r>
        <w:instrText xml:space="preserve"> PAGEREF _Toc453837330 \h </w:instrText>
      </w:r>
      <w:r>
        <w:fldChar w:fldCharType="separate"/>
      </w:r>
      <w:r>
        <w:t>45</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7.3 Exit Criteria</w:t>
      </w:r>
      <w:r>
        <w:tab/>
      </w:r>
      <w:r>
        <w:fldChar w:fldCharType="begin"/>
      </w:r>
      <w:r>
        <w:instrText xml:space="preserve"> PAGEREF _Toc453837331 \h </w:instrText>
      </w:r>
      <w:r>
        <w:fldChar w:fldCharType="separate"/>
      </w:r>
      <w:r>
        <w:t>45</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8.1 Test Scripts</w:t>
      </w:r>
      <w:r>
        <w:tab/>
      </w:r>
      <w:r>
        <w:fldChar w:fldCharType="begin"/>
      </w:r>
      <w:r>
        <w:instrText xml:space="preserve"> PAGEREF _Toc453837332 \h </w:instrText>
      </w:r>
      <w:r>
        <w:fldChar w:fldCharType="separate"/>
      </w:r>
      <w:r>
        <w:t>46</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8.2 Test Data Requirements</w:t>
      </w:r>
      <w:r>
        <w:tab/>
      </w:r>
      <w:r>
        <w:fldChar w:fldCharType="begin"/>
      </w:r>
      <w:r>
        <w:instrText xml:space="preserve"> PAGEREF _Toc453837333 \h </w:instrText>
      </w:r>
      <w:r>
        <w:fldChar w:fldCharType="separate"/>
      </w:r>
      <w:r>
        <w:t>46</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9 Test Configurations and Environments</w:t>
      </w:r>
      <w:r>
        <w:tab/>
      </w:r>
      <w:r>
        <w:fldChar w:fldCharType="begin"/>
      </w:r>
      <w:r>
        <w:instrText xml:space="preserve"> PAGEREF _Toc453837334 \h </w:instrText>
      </w:r>
      <w:r>
        <w:fldChar w:fldCharType="separate"/>
      </w:r>
      <w:r>
        <w:t>47</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9.1 Test Tools</w:t>
      </w:r>
      <w:r>
        <w:tab/>
      </w:r>
      <w:r>
        <w:fldChar w:fldCharType="begin"/>
      </w:r>
      <w:r>
        <w:instrText xml:space="preserve"> PAGEREF _Toc453837335 \h </w:instrText>
      </w:r>
      <w:r>
        <w:fldChar w:fldCharType="separate"/>
      </w:r>
      <w:r>
        <w:t>47</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9.2 Product Architecture</w:t>
      </w:r>
      <w:r>
        <w:tab/>
      </w:r>
      <w:r>
        <w:fldChar w:fldCharType="begin"/>
      </w:r>
      <w:r>
        <w:instrText xml:space="preserve"> PAGEREF _Toc453837336 \h </w:instrText>
      </w:r>
      <w:r>
        <w:fldChar w:fldCharType="separate"/>
      </w:r>
      <w:r>
        <w:t>47</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9.3 Client Configurations</w:t>
      </w:r>
      <w:r>
        <w:tab/>
      </w:r>
      <w:r>
        <w:fldChar w:fldCharType="begin"/>
      </w:r>
      <w:r>
        <w:instrText xml:space="preserve"> PAGEREF _Toc453837337 \h </w:instrText>
      </w:r>
      <w:r>
        <w:fldChar w:fldCharType="separate"/>
      </w:r>
      <w:r>
        <w:t>47</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9.4 Users, Roles and Groups</w:t>
      </w:r>
      <w:r>
        <w:tab/>
      </w:r>
      <w:r>
        <w:fldChar w:fldCharType="begin"/>
      </w:r>
      <w:r>
        <w:instrText xml:space="preserve"> PAGEREF _Toc453837338 \h </w:instrText>
      </w:r>
      <w:r>
        <w:fldChar w:fldCharType="separate"/>
      </w:r>
      <w:r>
        <w:t>47</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9.5 Other Configuration Requirements</w:t>
      </w:r>
      <w:r>
        <w:tab/>
      </w:r>
      <w:r>
        <w:fldChar w:fldCharType="begin"/>
      </w:r>
      <w:r>
        <w:instrText xml:space="preserve"> PAGEREF _Toc453837339 \h </w:instrText>
      </w:r>
      <w:r>
        <w:fldChar w:fldCharType="separate"/>
      </w:r>
      <w:r>
        <w:t>47</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10 Test Execution</w:t>
      </w:r>
      <w:r>
        <w:tab/>
      </w:r>
      <w:r>
        <w:fldChar w:fldCharType="begin"/>
      </w:r>
      <w:r>
        <w:instrText xml:space="preserve"> PAGEREF _Toc453837340 \h </w:instrText>
      </w:r>
      <w:r>
        <w:fldChar w:fldCharType="separate"/>
      </w:r>
      <w:r>
        <w:t>48</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10.1 Test Cycles</w:t>
      </w:r>
      <w:r>
        <w:tab/>
      </w:r>
      <w:r>
        <w:fldChar w:fldCharType="begin"/>
      </w:r>
      <w:r>
        <w:instrText xml:space="preserve"> PAGEREF _Toc453837341 \h </w:instrText>
      </w:r>
      <w:r>
        <w:fldChar w:fldCharType="separate"/>
      </w:r>
      <w:r>
        <w:t>48</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10.2 Test Execution Process</w:t>
      </w:r>
      <w:r>
        <w:tab/>
      </w:r>
      <w:r>
        <w:fldChar w:fldCharType="begin"/>
      </w:r>
      <w:r>
        <w:instrText xml:space="preserve"> PAGEREF _Toc453837342 \h </w:instrText>
      </w:r>
      <w:r>
        <w:fldChar w:fldCharType="separate"/>
      </w:r>
      <w:r>
        <w:t>48</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10.3 Human Resources</w:t>
      </w:r>
      <w:r>
        <w:tab/>
      </w:r>
      <w:r>
        <w:fldChar w:fldCharType="begin"/>
      </w:r>
      <w:r>
        <w:instrText xml:space="preserve"> PAGEREF _Toc453837343 \h </w:instrText>
      </w:r>
      <w:r>
        <w:fldChar w:fldCharType="separate"/>
      </w:r>
      <w:r>
        <w:t>51</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10.4 Escalation Process</w:t>
      </w:r>
      <w:r>
        <w:tab/>
      </w:r>
      <w:r>
        <w:fldChar w:fldCharType="begin"/>
      </w:r>
      <w:r>
        <w:instrText xml:space="preserve"> PAGEREF _Toc453837344 \h </w:instrText>
      </w:r>
      <w:r>
        <w:fldChar w:fldCharType="separate"/>
      </w:r>
      <w:r>
        <w:t>52</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t>10.5 Test Case and Bug Tracking</w:t>
      </w:r>
      <w:r>
        <w:tab/>
      </w:r>
      <w:r>
        <w:fldChar w:fldCharType="begin"/>
      </w:r>
      <w:r>
        <w:instrText xml:space="preserve"> PAGEREF _Toc453837345 \h </w:instrText>
      </w:r>
      <w:r>
        <w:fldChar w:fldCharType="separate"/>
      </w:r>
      <w:r>
        <w:t>53</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10.6 Metrics</w:t>
      </w:r>
      <w:r>
        <w:tab/>
      </w:r>
      <w:r>
        <w:fldChar w:fldCharType="begin"/>
      </w:r>
      <w:r>
        <w:instrText xml:space="preserve"> PAGEREF _Toc453837346 \h </w:instrText>
      </w:r>
      <w:r>
        <w:fldChar w:fldCharType="separate"/>
      </w:r>
      <w:r>
        <w:t>58</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HAnsi"/>
        </w:rPr>
        <w:t>10.7 Test Release Management</w:t>
      </w:r>
      <w:r>
        <w:tab/>
      </w:r>
      <w:r>
        <w:fldChar w:fldCharType="begin"/>
      </w:r>
      <w:r>
        <w:instrText xml:space="preserve"> PAGEREF _Toc453837347 \h </w:instrText>
      </w:r>
      <w:r>
        <w:fldChar w:fldCharType="separate"/>
      </w:r>
      <w:r>
        <w:t>59</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t>11 Test Project Risks and Contingencies</w:t>
      </w:r>
      <w:r>
        <w:tab/>
      </w:r>
      <w:r>
        <w:fldChar w:fldCharType="begin"/>
      </w:r>
      <w:r>
        <w:instrText xml:space="preserve"> PAGEREF _Toc453837348 \h </w:instrText>
      </w:r>
      <w:r>
        <w:fldChar w:fldCharType="separate"/>
      </w:r>
      <w:r>
        <w:t>60</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eastAsiaTheme="minorHAnsi"/>
        </w:rPr>
        <w:t>12 Referenced Documents</w:t>
      </w:r>
      <w:r>
        <w:tab/>
      </w:r>
      <w:r>
        <w:fldChar w:fldCharType="begin"/>
      </w:r>
      <w:r>
        <w:instrText xml:space="preserve"> PAGEREF _Toc453837349 \h </w:instrText>
      </w:r>
      <w:r>
        <w:fldChar w:fldCharType="separate"/>
      </w:r>
      <w:r>
        <w:t>60</w:t>
      </w:r>
      <w:r>
        <w:fldChar w:fldCharType="end"/>
      </w:r>
    </w:p>
    <w:p w:rsidR="006279B9" w:rsidRDefault="006279B9">
      <w:pPr>
        <w:pStyle w:val="TOC1"/>
        <w:rPr>
          <w:rFonts w:asciiTheme="minorHAnsi" w:eastAsiaTheme="minorEastAsia" w:hAnsiTheme="minorHAnsi" w:cstheme="minorBidi"/>
          <w:sz w:val="22"/>
          <w:szCs w:val="22"/>
          <w:lang w:val="en-CA" w:eastAsia="en-CA"/>
        </w:rPr>
      </w:pPr>
      <w:r w:rsidRPr="00F82C8C">
        <w:rPr>
          <w:rFonts w:cs="Arial"/>
        </w:rPr>
        <w:t>Appendix A – Acronyms</w:t>
      </w:r>
      <w:r>
        <w:tab/>
      </w:r>
      <w:r>
        <w:fldChar w:fldCharType="begin"/>
      </w:r>
      <w:r>
        <w:instrText xml:space="preserve"> PAGEREF _Toc453837350 \h </w:instrText>
      </w:r>
      <w:r>
        <w:fldChar w:fldCharType="separate"/>
      </w:r>
      <w:r>
        <w:t>61</w:t>
      </w:r>
      <w:r>
        <w:fldChar w:fldCharType="end"/>
      </w:r>
    </w:p>
    <w:p w:rsidR="006279B9" w:rsidRDefault="006279B9">
      <w:pPr>
        <w:pStyle w:val="TOC2"/>
        <w:rPr>
          <w:rFonts w:asciiTheme="minorHAnsi" w:eastAsiaTheme="minorEastAsia" w:hAnsiTheme="minorHAnsi" w:cstheme="minorBidi"/>
          <w:sz w:val="22"/>
          <w:szCs w:val="22"/>
          <w:lang w:val="en-CA" w:eastAsia="en-CA"/>
        </w:rPr>
      </w:pPr>
      <w:r w:rsidRPr="00F82C8C">
        <w:rPr>
          <w:rFonts w:eastAsiaTheme="minorEastAsia" w:cstheme="minorBidi"/>
          <w:bCs/>
        </w:rPr>
        <w:t>2.1</w:t>
      </w:r>
      <w:r>
        <w:tab/>
      </w:r>
      <w:r>
        <w:fldChar w:fldCharType="begin"/>
      </w:r>
      <w:r>
        <w:instrText xml:space="preserve"> PAGEREF _Toc453837351 \h </w:instrText>
      </w:r>
      <w:r>
        <w:fldChar w:fldCharType="separate"/>
      </w:r>
      <w:r>
        <w:t>61</w:t>
      </w:r>
      <w:r>
        <w:fldChar w:fldCharType="end"/>
      </w:r>
    </w:p>
    <w:p w:rsidR="00C26300" w:rsidRPr="00826F02" w:rsidRDefault="00E621AB" w:rsidP="0075784B">
      <w:pPr>
        <w:pStyle w:val="TOC"/>
      </w:pPr>
      <w:r w:rsidRPr="00826F02">
        <w:fldChar w:fldCharType="end"/>
      </w:r>
    </w:p>
    <w:p w:rsidR="009D6D90" w:rsidRPr="002B4A35" w:rsidRDefault="009D6D90" w:rsidP="009D6D90">
      <w:pPr>
        <w:pStyle w:val="BodyText"/>
        <w:rPr>
          <w:lang w:val="en-US"/>
        </w:rPr>
        <w:sectPr w:rsidR="009D6D90" w:rsidRPr="002B4A35">
          <w:headerReference w:type="default" r:id="rId13"/>
          <w:footerReference w:type="default" r:id="rId14"/>
          <w:pgSz w:w="12240" w:h="15840" w:code="1"/>
          <w:pgMar w:top="1440" w:right="1440" w:bottom="1627" w:left="1440" w:header="720" w:footer="720" w:gutter="0"/>
          <w:pgNumType w:fmt="lowerRoman" w:start="1"/>
          <w:cols w:space="720"/>
          <w:noEndnote/>
        </w:sectPr>
      </w:pPr>
    </w:p>
    <w:p w:rsidR="004D61C0" w:rsidRPr="0038419A" w:rsidRDefault="00791B90" w:rsidP="004D61C0">
      <w:pPr>
        <w:pStyle w:val="Heading1"/>
        <w:numPr>
          <w:ilvl w:val="0"/>
          <w:numId w:val="0"/>
        </w:numPr>
        <w:rPr>
          <w:rFonts w:ascii="Times New Roman" w:hAnsi="Times New Roman"/>
          <w:sz w:val="32"/>
          <w:szCs w:val="32"/>
        </w:rPr>
      </w:pPr>
      <w:bookmarkStart w:id="1" w:name="_Toc453837306"/>
      <w:bookmarkStart w:id="2" w:name="_Ref358369297"/>
      <w:bookmarkStart w:id="3" w:name="_Ref358369260"/>
      <w:bookmarkStart w:id="4" w:name="_Ref358369249"/>
      <w:bookmarkStart w:id="5" w:name="_Toc310503661"/>
      <w:bookmarkStart w:id="6" w:name="_Toc310503659"/>
      <w:bookmarkStart w:id="7" w:name="_Toc362513213"/>
      <w:bookmarkStart w:id="8" w:name="_Toc380051806"/>
      <w:r w:rsidRPr="0038419A">
        <w:rPr>
          <w:rFonts w:ascii="Times New Roman" w:hAnsi="Times New Roman"/>
          <w:sz w:val="32"/>
          <w:szCs w:val="32"/>
        </w:rPr>
        <w:t>Mandatory Fingerprint Project</w:t>
      </w:r>
      <w:bookmarkEnd w:id="1"/>
    </w:p>
    <w:p w:rsidR="006A3256" w:rsidRDefault="004D61C0" w:rsidP="002D61B1">
      <w:pPr>
        <w:pStyle w:val="Heading1"/>
        <w:numPr>
          <w:ilvl w:val="0"/>
          <w:numId w:val="0"/>
        </w:numPr>
        <w:rPr>
          <w:rFonts w:ascii="Times New Roman" w:hAnsi="Times New Roman"/>
        </w:rPr>
      </w:pPr>
      <w:bookmarkStart w:id="9" w:name="_Toc372115848"/>
      <w:bookmarkStart w:id="10" w:name="_Toc380051805"/>
      <w:bookmarkStart w:id="11" w:name="_Toc453837307"/>
      <w:r w:rsidRPr="002D61B1">
        <w:rPr>
          <w:rFonts w:ascii="Times New Roman" w:hAnsi="Times New Roman"/>
        </w:rPr>
        <w:t>Test</w:t>
      </w:r>
      <w:r w:rsidR="006A3256">
        <w:rPr>
          <w:rFonts w:ascii="Times New Roman" w:hAnsi="Times New Roman"/>
        </w:rPr>
        <w:t>ing</w:t>
      </w:r>
      <w:r w:rsidRPr="002D61B1">
        <w:rPr>
          <w:rFonts w:ascii="Times New Roman" w:hAnsi="Times New Roman"/>
        </w:rPr>
        <w:t xml:space="preserve"> </w:t>
      </w:r>
      <w:bookmarkEnd w:id="9"/>
      <w:r w:rsidR="00EB57AD" w:rsidRPr="002D61B1">
        <w:rPr>
          <w:rFonts w:ascii="Times New Roman" w:hAnsi="Times New Roman"/>
        </w:rPr>
        <w:t>Strategy</w:t>
      </w:r>
      <w:bookmarkEnd w:id="10"/>
      <w:bookmarkEnd w:id="11"/>
      <w:r w:rsidR="00EB57AD" w:rsidRPr="002D61B1">
        <w:rPr>
          <w:rFonts w:ascii="Times New Roman" w:hAnsi="Times New Roman"/>
        </w:rPr>
        <w:t xml:space="preserve"> </w:t>
      </w:r>
    </w:p>
    <w:p w:rsidR="00EB57AD" w:rsidRPr="006A3256" w:rsidRDefault="005915A5" w:rsidP="002D61B1">
      <w:pPr>
        <w:pStyle w:val="Heading1"/>
        <w:numPr>
          <w:ilvl w:val="0"/>
          <w:numId w:val="0"/>
        </w:numPr>
        <w:rPr>
          <w:b w:val="0"/>
          <w:sz w:val="24"/>
          <w:szCs w:val="24"/>
        </w:rPr>
      </w:pPr>
      <w:bookmarkStart w:id="12" w:name="_Toc453837308"/>
      <w:r w:rsidRPr="006A3256">
        <w:rPr>
          <w:rFonts w:ascii="Times New Roman" w:hAnsi="Times New Roman"/>
          <w:sz w:val="24"/>
          <w:szCs w:val="24"/>
        </w:rPr>
        <w:t>Document</w:t>
      </w:r>
      <w:r w:rsidR="004215FC" w:rsidRPr="006A3256">
        <w:rPr>
          <w:rFonts w:ascii="Times New Roman" w:hAnsi="Times New Roman"/>
          <w:sz w:val="24"/>
          <w:szCs w:val="24"/>
        </w:rPr>
        <w:t>:</w:t>
      </w:r>
      <w:r w:rsidR="00EB57AD" w:rsidRPr="006A3256">
        <w:rPr>
          <w:rFonts w:ascii="Times New Roman" w:hAnsi="Times New Roman"/>
          <w:sz w:val="24"/>
          <w:szCs w:val="24"/>
        </w:rPr>
        <w:t xml:space="preserve"> </w:t>
      </w:r>
      <w:r w:rsidR="004215FC" w:rsidRPr="006A3256">
        <w:rPr>
          <w:rFonts w:ascii="Times New Roman" w:hAnsi="Times New Roman"/>
          <w:sz w:val="24"/>
          <w:szCs w:val="24"/>
        </w:rPr>
        <w:t xml:space="preserve"> </w:t>
      </w:r>
      <w:r w:rsidR="00EB57AD" w:rsidRPr="006A3256">
        <w:rPr>
          <w:sz w:val="24"/>
          <w:szCs w:val="24"/>
        </w:rPr>
        <w:t>T</w:t>
      </w:r>
      <w:r w:rsidR="002D5778" w:rsidRPr="006A3256">
        <w:rPr>
          <w:sz w:val="24"/>
          <w:szCs w:val="24"/>
        </w:rPr>
        <w:t>S</w:t>
      </w:r>
      <w:r w:rsidR="00C37A87">
        <w:rPr>
          <w:sz w:val="24"/>
          <w:szCs w:val="24"/>
        </w:rPr>
        <w:t>__OLISS-10.6</w:t>
      </w:r>
      <w:bookmarkEnd w:id="12"/>
    </w:p>
    <w:p w:rsidR="003A59E6" w:rsidRPr="001F6C22" w:rsidRDefault="003A59E6" w:rsidP="001B386B">
      <w:pPr>
        <w:pStyle w:val="Heading1"/>
        <w:rPr>
          <w:rFonts w:ascii="Times New Roman" w:eastAsiaTheme="minorHAnsi" w:hAnsi="Times New Roman"/>
        </w:rPr>
      </w:pPr>
      <w:bookmarkStart w:id="13" w:name="_Toc453837309"/>
      <w:bookmarkEnd w:id="2"/>
      <w:bookmarkEnd w:id="3"/>
      <w:bookmarkEnd w:id="4"/>
      <w:bookmarkEnd w:id="5"/>
      <w:bookmarkEnd w:id="6"/>
      <w:r w:rsidRPr="001F6C22">
        <w:rPr>
          <w:rFonts w:ascii="Times New Roman" w:eastAsiaTheme="minorHAnsi" w:hAnsi="Times New Roman"/>
        </w:rPr>
        <w:t>System Overview and Key Features</w:t>
      </w:r>
      <w:bookmarkEnd w:id="7"/>
      <w:bookmarkEnd w:id="8"/>
      <w:bookmarkEnd w:id="13"/>
    </w:p>
    <w:p w:rsidR="008424DF" w:rsidRPr="006F2585" w:rsidRDefault="008424DF" w:rsidP="008424DF">
      <w:pPr>
        <w:pStyle w:val="Heading2"/>
        <w:keepNext w:val="0"/>
        <w:numPr>
          <w:ilvl w:val="0"/>
          <w:numId w:val="0"/>
        </w:numPr>
        <w:spacing w:before="200" w:after="0" w:line="276" w:lineRule="auto"/>
        <w:rPr>
          <w:rFonts w:ascii="Times New Roman" w:hAnsi="Times New Roman" w:cs="Arial"/>
        </w:rPr>
      </w:pPr>
      <w:bookmarkStart w:id="14" w:name="_Toc328483460"/>
      <w:bookmarkStart w:id="15" w:name="_Toc434574597"/>
      <w:bookmarkStart w:id="16" w:name="_Toc453837310"/>
      <w:r w:rsidRPr="006F2585">
        <w:rPr>
          <w:rFonts w:ascii="Times New Roman" w:hAnsi="Times New Roman" w:cs="Arial"/>
        </w:rPr>
        <w:t>Problem Description and Objectives</w:t>
      </w:r>
      <w:bookmarkEnd w:id="14"/>
      <w:bookmarkEnd w:id="15"/>
      <w:r w:rsidR="002C7BDA" w:rsidRPr="006F2585">
        <w:rPr>
          <w:rFonts w:ascii="Times New Roman" w:hAnsi="Times New Roman" w:cs="Arial"/>
        </w:rPr>
        <w:t xml:space="preserve"> (From: BRD Final Version 1</w:t>
      </w:r>
      <w:r w:rsidR="00C37A87">
        <w:rPr>
          <w:rFonts w:ascii="Times New Roman" w:hAnsi="Times New Roman" w:cs="Arial"/>
        </w:rPr>
        <w:t>7</w:t>
      </w:r>
      <w:r w:rsidR="002C7BDA" w:rsidRPr="006F2585">
        <w:rPr>
          <w:rFonts w:ascii="Times New Roman" w:hAnsi="Times New Roman" w:cs="Arial"/>
        </w:rPr>
        <w:t>.0)</w:t>
      </w:r>
      <w:bookmarkEnd w:id="16"/>
    </w:p>
    <w:p w:rsidR="008424DF" w:rsidRPr="001F6C22" w:rsidRDefault="008424DF" w:rsidP="008424DF">
      <w:pPr>
        <w:spacing w:after="0"/>
        <w:rPr>
          <w:rFonts w:cs="Arial"/>
        </w:rPr>
      </w:pPr>
      <w:r w:rsidRPr="001F6C22">
        <w:rPr>
          <w:rFonts w:cs="Arial"/>
        </w:rPr>
        <w:t>ISS processes approximately 120,000 screening requests per year, of which approximately 80% are submitted online via our Online Industrial Security Services (OLISS) portal; more specifically through the Personnel Security Screening Service (PSSS) portion. PSSS automates the creation, completion and submission of personnel security screening requests for both PWGSC and industry personnel. These security screening requests are then imported, along with any manually processed requests, into the Personnel Screening and Data Collection Application (PSDCA) which then utilizes functionality to automatically send requests to the RCMP for CRNC’s. The requests and subsequent RCMP responses are sent and received via a mail server located at 2745 Iris Street. Approximately 90% of the RCMP responses are ‘negative’, resulting in 10% requiring the submission of fingerprints for further verification. With this change, the onus will now be on the organization to ensure an individual has their fingerprints taken prior to submitting a security screening request. The move to electronic fingerprints for all Law Enforcement Enquiries will render the existing process obsolete, and complex system changes are required in order to comply with the business process changes.</w:t>
      </w:r>
    </w:p>
    <w:p w:rsidR="00C3598A" w:rsidRPr="001F6C22" w:rsidRDefault="00C3598A" w:rsidP="008424DF">
      <w:pPr>
        <w:spacing w:after="0"/>
        <w:rPr>
          <w:rFonts w:cs="Arial"/>
        </w:rPr>
      </w:pPr>
    </w:p>
    <w:p w:rsidR="00C3598A" w:rsidRDefault="00C3598A" w:rsidP="00C3598A">
      <w:pPr>
        <w:rPr>
          <w:rFonts w:cs="Arial"/>
        </w:rPr>
      </w:pPr>
      <w:r w:rsidRPr="001F6C22">
        <w:rPr>
          <w:rFonts w:cs="Arial"/>
        </w:rPr>
        <w:t>The scope of this project involves the implementation of changes to support the requirement for electronic fingerprints in conducting Criminal Record Checks (CRC). This involves changes to allow for the capture of a Document Control Number (DCN) within both the PSSS and PSDCA applications, a process for receiving and importing the CRC results into PSDCA as well as clearance request to CRC matching. Additional reporting functionality is also required in order to track and report on any ‘orphaned’ requests.</w:t>
      </w:r>
    </w:p>
    <w:p w:rsidR="00D50C98" w:rsidRDefault="00D50C98" w:rsidP="00C3598A">
      <w:pPr>
        <w:rPr>
          <w:rFonts w:cs="Arial"/>
        </w:rPr>
      </w:pPr>
    </w:p>
    <w:p w:rsidR="00E86AAE" w:rsidRDefault="00E86AAE" w:rsidP="00E86AAE">
      <w:pPr>
        <w:pStyle w:val="Heading1"/>
        <w:rPr>
          <w:rFonts w:ascii="Times New Roman" w:eastAsiaTheme="minorHAnsi" w:hAnsi="Times New Roman"/>
        </w:rPr>
      </w:pPr>
      <w:bookmarkStart w:id="17" w:name="_Toc380051807"/>
      <w:bookmarkStart w:id="18" w:name="_Toc453837311"/>
      <w:r w:rsidRPr="001F6C22">
        <w:rPr>
          <w:rFonts w:ascii="Times New Roman" w:eastAsiaTheme="minorHAnsi" w:hAnsi="Times New Roman"/>
        </w:rPr>
        <w:t>Project</w:t>
      </w:r>
      <w:bookmarkEnd w:id="17"/>
      <w:bookmarkEnd w:id="18"/>
    </w:p>
    <w:p w:rsidR="001F7309" w:rsidRDefault="002B76FC" w:rsidP="002B76FC">
      <w:pPr>
        <w:pStyle w:val="BodyText"/>
        <w:rPr>
          <w:rFonts w:eastAsiaTheme="minorHAnsi"/>
        </w:rPr>
      </w:pPr>
      <w:r>
        <w:rPr>
          <w:rFonts w:eastAsiaTheme="minorHAnsi"/>
        </w:rPr>
        <w:t xml:space="preserve">OLISS 10.6 </w:t>
      </w:r>
      <w:r w:rsidR="00C37A87">
        <w:rPr>
          <w:rFonts w:eastAsiaTheme="minorHAnsi"/>
        </w:rPr>
        <w:t>is</w:t>
      </w:r>
      <w:r>
        <w:rPr>
          <w:rFonts w:eastAsiaTheme="minorHAnsi"/>
        </w:rPr>
        <w:t xml:space="preserve"> focused on providing the OLISS PSSS and PSDCA solution to RCMP - Mandatory Fingerprint Project.</w:t>
      </w:r>
      <w:r w:rsidR="000C19DC">
        <w:rPr>
          <w:rFonts w:eastAsiaTheme="minorHAnsi"/>
        </w:rPr>
        <w:t xml:space="preserve">  System testing will be performed by the OLISS and PSDCA teams, for OLISS Release 10.6, PSDCA Release 6.8, Intercommunications, </w:t>
      </w:r>
      <w:r w:rsidR="003E6605">
        <w:rPr>
          <w:rFonts w:eastAsiaTheme="minorHAnsi"/>
        </w:rPr>
        <w:t>etc.; testing</w:t>
      </w:r>
      <w:r w:rsidR="000C19DC">
        <w:rPr>
          <w:rFonts w:eastAsiaTheme="minorHAnsi"/>
        </w:rPr>
        <w:t xml:space="preserve"> </w:t>
      </w:r>
      <w:r w:rsidR="003E6605">
        <w:rPr>
          <w:rFonts w:eastAsiaTheme="minorHAnsi"/>
        </w:rPr>
        <w:t>will include End-to-End testing</w:t>
      </w:r>
      <w:r w:rsidR="001F7309">
        <w:rPr>
          <w:rFonts w:eastAsiaTheme="minorHAnsi"/>
        </w:rPr>
        <w:t xml:space="preserve">. </w:t>
      </w:r>
    </w:p>
    <w:p w:rsidR="008704C3" w:rsidRDefault="003E6605" w:rsidP="00C37A87">
      <w:pPr>
        <w:pStyle w:val="BodyText"/>
        <w:rPr>
          <w:rFonts w:eastAsiaTheme="minorHAnsi"/>
        </w:rPr>
      </w:pPr>
      <w:r>
        <w:rPr>
          <w:rFonts w:eastAsiaTheme="minorHAnsi"/>
        </w:rPr>
        <w:t xml:space="preserve">This document will describe the Testing Strategy for </w:t>
      </w:r>
      <w:r w:rsidR="008704C3">
        <w:rPr>
          <w:rFonts w:eastAsiaTheme="minorHAnsi"/>
        </w:rPr>
        <w:t xml:space="preserve">the </w:t>
      </w:r>
      <w:r>
        <w:rPr>
          <w:rFonts w:eastAsiaTheme="minorHAnsi"/>
        </w:rPr>
        <w:t xml:space="preserve">OLISS 10.6 Release and </w:t>
      </w:r>
      <w:r w:rsidR="008704C3">
        <w:rPr>
          <w:rFonts w:eastAsiaTheme="minorHAnsi"/>
        </w:rPr>
        <w:t xml:space="preserve">the </w:t>
      </w:r>
      <w:r>
        <w:rPr>
          <w:rFonts w:eastAsiaTheme="minorHAnsi"/>
        </w:rPr>
        <w:t xml:space="preserve">PSDCA 6.8 </w:t>
      </w:r>
      <w:r w:rsidR="008704C3">
        <w:rPr>
          <w:rFonts w:eastAsiaTheme="minorHAnsi"/>
        </w:rPr>
        <w:t>Identify the OLISS/PSDCA functionality that will be tested.</w:t>
      </w:r>
    </w:p>
    <w:p w:rsidR="008704C3" w:rsidRDefault="008704C3" w:rsidP="00787FCC">
      <w:pPr>
        <w:pStyle w:val="BodyText"/>
        <w:numPr>
          <w:ilvl w:val="0"/>
          <w:numId w:val="15"/>
        </w:numPr>
        <w:rPr>
          <w:rFonts w:eastAsiaTheme="minorHAnsi"/>
        </w:rPr>
      </w:pPr>
      <w:r>
        <w:rPr>
          <w:rFonts w:eastAsiaTheme="minorHAnsi"/>
        </w:rPr>
        <w:t>Describe the Testing Strategy for this Project.</w:t>
      </w:r>
    </w:p>
    <w:p w:rsidR="008704C3" w:rsidRDefault="008704C3" w:rsidP="00787FCC">
      <w:pPr>
        <w:pStyle w:val="BodyText"/>
        <w:numPr>
          <w:ilvl w:val="0"/>
          <w:numId w:val="15"/>
        </w:numPr>
        <w:rPr>
          <w:rFonts w:eastAsiaTheme="minorHAnsi"/>
        </w:rPr>
      </w:pPr>
      <w:r>
        <w:rPr>
          <w:rFonts w:eastAsiaTheme="minorHAnsi"/>
        </w:rPr>
        <w:t>Identify the required testing environment.</w:t>
      </w:r>
    </w:p>
    <w:p w:rsidR="008704C3" w:rsidRDefault="008704C3" w:rsidP="00787FCC">
      <w:pPr>
        <w:pStyle w:val="BodyText"/>
        <w:numPr>
          <w:ilvl w:val="0"/>
          <w:numId w:val="15"/>
        </w:numPr>
        <w:rPr>
          <w:rFonts w:eastAsiaTheme="minorHAnsi"/>
        </w:rPr>
      </w:pPr>
      <w:r>
        <w:rPr>
          <w:rFonts w:eastAsiaTheme="minorHAnsi"/>
        </w:rPr>
        <w:t>Identify the defect tracking process.</w:t>
      </w:r>
    </w:p>
    <w:p w:rsidR="004B186F" w:rsidRPr="00C37A87" w:rsidRDefault="00C37A87" w:rsidP="00E73C97">
      <w:pPr>
        <w:pStyle w:val="BodyText"/>
        <w:numPr>
          <w:ilvl w:val="0"/>
          <w:numId w:val="15"/>
        </w:numPr>
        <w:spacing w:after="200" w:line="276" w:lineRule="auto"/>
        <w:rPr>
          <w:rFonts w:eastAsiaTheme="minorHAnsi"/>
        </w:rPr>
      </w:pPr>
      <w:r w:rsidRPr="00C37A87">
        <w:rPr>
          <w:rFonts w:eastAsiaTheme="minorHAnsi"/>
        </w:rPr>
        <w:t>List the test deliverables</w:t>
      </w:r>
    </w:p>
    <w:p w:rsidR="009D6D90" w:rsidRPr="00FF4549" w:rsidRDefault="00FF4549" w:rsidP="003A5C7A">
      <w:pPr>
        <w:spacing w:after="200" w:line="276" w:lineRule="auto"/>
        <w:rPr>
          <w:b/>
          <w:sz w:val="28"/>
          <w:szCs w:val="28"/>
        </w:rPr>
      </w:pPr>
      <w:bookmarkStart w:id="19" w:name="_Toc380051808"/>
      <w:r w:rsidRPr="00FF4549">
        <w:rPr>
          <w:b/>
          <w:sz w:val="28"/>
          <w:szCs w:val="28"/>
        </w:rPr>
        <w:t xml:space="preserve">3    </w:t>
      </w:r>
      <w:r w:rsidR="003A59E6" w:rsidRPr="00FF4549">
        <w:rPr>
          <w:b/>
          <w:sz w:val="28"/>
          <w:szCs w:val="28"/>
        </w:rPr>
        <w:t>Overview</w:t>
      </w:r>
      <w:bookmarkEnd w:id="19"/>
    </w:p>
    <w:p w:rsidR="008F0DFE" w:rsidRDefault="00696AC2" w:rsidP="00696AC2">
      <w:pPr>
        <w:pStyle w:val="BodyText"/>
      </w:pPr>
      <w:bookmarkStart w:id="20" w:name="_Toc310503660"/>
      <w:r>
        <w:t xml:space="preserve">End-to-End Testing will also be performed, for the Mandatory Fingerprint Project, to confirm that the </w:t>
      </w:r>
      <w:r w:rsidR="00EC44A2">
        <w:t xml:space="preserve">OLISS and PSDCA </w:t>
      </w:r>
      <w:r>
        <w:t>systems</w:t>
      </w:r>
      <w:r w:rsidR="00C37A87">
        <w:t xml:space="preserve"> function together as expected. </w:t>
      </w:r>
      <w:r>
        <w:t>Testing will include both positive and negative testing to ensure the systems handle both expected and unexpected situations</w:t>
      </w:r>
      <w:r w:rsidR="00536DD5">
        <w:t>,</w:t>
      </w:r>
      <w:r w:rsidR="00C37A87">
        <w:t xml:space="preserve"> as expected</w:t>
      </w:r>
      <w:r w:rsidR="008F0DFE">
        <w:t xml:space="preserve">. </w:t>
      </w:r>
    </w:p>
    <w:p w:rsidR="00696AC2" w:rsidRDefault="00696AC2" w:rsidP="00673C11">
      <w:pPr>
        <w:rPr>
          <w:rFonts w:eastAsiaTheme="minorHAnsi"/>
          <w:color w:val="0070C0"/>
        </w:rPr>
      </w:pPr>
    </w:p>
    <w:p w:rsidR="00F35E9C" w:rsidRPr="003A5C7A" w:rsidRDefault="00F35E9C" w:rsidP="00F35E9C">
      <w:pPr>
        <w:pStyle w:val="BodyText"/>
        <w:rPr>
          <w:rFonts w:eastAsiaTheme="minorHAnsi"/>
          <w:b/>
        </w:rPr>
      </w:pPr>
      <w:r w:rsidRPr="003A5C7A">
        <w:rPr>
          <w:rFonts w:eastAsiaTheme="minorHAnsi"/>
          <w:b/>
        </w:rPr>
        <w:t xml:space="preserve">Test Objective  </w:t>
      </w:r>
    </w:p>
    <w:p w:rsidR="00F35E9C" w:rsidRDefault="00F35E9C" w:rsidP="00F35E9C">
      <w:pPr>
        <w:pStyle w:val="BodyText"/>
        <w:rPr>
          <w:rFonts w:eastAsiaTheme="minorHAnsi"/>
        </w:rPr>
      </w:pPr>
      <w:r>
        <w:rPr>
          <w:rFonts w:eastAsiaTheme="minorHAnsi"/>
        </w:rPr>
        <w:t>To verify new business requirements included in the OLISS 10.6 Release</w:t>
      </w:r>
      <w:r w:rsidR="00C37A87">
        <w:rPr>
          <w:rFonts w:eastAsiaTheme="minorHAnsi"/>
        </w:rPr>
        <w:t xml:space="preserve"> t</w:t>
      </w:r>
      <w:r>
        <w:rPr>
          <w:rFonts w:eastAsiaTheme="minorHAnsi"/>
        </w:rPr>
        <w:t>o verify the business rules and test key end-to-end pr</w:t>
      </w:r>
      <w:r w:rsidR="00C37A87">
        <w:rPr>
          <w:rFonts w:eastAsiaTheme="minorHAnsi"/>
        </w:rPr>
        <w:t xml:space="preserve">ocesses for the OLISS </w:t>
      </w:r>
      <w:r>
        <w:rPr>
          <w:rFonts w:eastAsiaTheme="minorHAnsi"/>
        </w:rPr>
        <w:t>applications.</w:t>
      </w:r>
    </w:p>
    <w:p w:rsidR="00F35E9C" w:rsidRDefault="00F35E9C" w:rsidP="00F35E9C">
      <w:pPr>
        <w:pStyle w:val="BodyText"/>
        <w:rPr>
          <w:rFonts w:eastAsiaTheme="minorHAnsi"/>
        </w:rPr>
      </w:pPr>
      <w:r>
        <w:rPr>
          <w:rFonts w:eastAsiaTheme="minorHAnsi"/>
        </w:rPr>
        <w:t xml:space="preserve">To report and track all defects, found during testing, using the JIRA application. </w:t>
      </w:r>
    </w:p>
    <w:p w:rsidR="00696AC2" w:rsidRPr="001F6C22" w:rsidRDefault="00696AC2" w:rsidP="00673C11">
      <w:pPr>
        <w:rPr>
          <w:rFonts w:eastAsiaTheme="minorHAnsi"/>
          <w:color w:val="0070C0"/>
        </w:rPr>
      </w:pPr>
    </w:p>
    <w:p w:rsidR="00D869E3" w:rsidRPr="001F6C22" w:rsidRDefault="00FF4549" w:rsidP="00FF4549">
      <w:pPr>
        <w:pStyle w:val="Heading1"/>
        <w:numPr>
          <w:ilvl w:val="0"/>
          <w:numId w:val="0"/>
        </w:numPr>
        <w:rPr>
          <w:rFonts w:ascii="Times New Roman" w:eastAsiaTheme="minorHAnsi" w:hAnsi="Times New Roman"/>
        </w:rPr>
      </w:pPr>
      <w:bookmarkStart w:id="21" w:name="_Toc380051809"/>
      <w:bookmarkStart w:id="22" w:name="_Toc453837312"/>
      <w:r>
        <w:rPr>
          <w:rFonts w:ascii="Times New Roman" w:eastAsiaTheme="minorHAnsi" w:hAnsi="Times New Roman"/>
        </w:rPr>
        <w:t xml:space="preserve">4    </w:t>
      </w:r>
      <w:r w:rsidR="00D869E3" w:rsidRPr="001F6C22">
        <w:rPr>
          <w:rFonts w:ascii="Times New Roman" w:eastAsiaTheme="minorHAnsi" w:hAnsi="Times New Roman"/>
        </w:rPr>
        <w:t>Assumptions and Constraints</w:t>
      </w:r>
      <w:bookmarkEnd w:id="21"/>
      <w:bookmarkEnd w:id="22"/>
    </w:p>
    <w:p w:rsidR="001F5443" w:rsidRDefault="0059590F" w:rsidP="00D869E3">
      <w:pPr>
        <w:pStyle w:val="BodyText"/>
        <w:rPr>
          <w:rFonts w:eastAsiaTheme="minorHAnsi"/>
        </w:rPr>
      </w:pPr>
      <w:r>
        <w:rPr>
          <w:rFonts w:eastAsiaTheme="minorHAnsi"/>
        </w:rPr>
        <w:t xml:space="preserve">The </w:t>
      </w:r>
      <w:r w:rsidR="001F5443" w:rsidRPr="001F5443">
        <w:rPr>
          <w:rFonts w:eastAsiaTheme="minorHAnsi"/>
        </w:rPr>
        <w:t xml:space="preserve">OLISS </w:t>
      </w:r>
      <w:r>
        <w:rPr>
          <w:rFonts w:eastAsiaTheme="minorHAnsi"/>
        </w:rPr>
        <w:t xml:space="preserve">DEV </w:t>
      </w:r>
      <w:r w:rsidR="001F5443" w:rsidRPr="001F5443">
        <w:rPr>
          <w:rFonts w:eastAsiaTheme="minorHAnsi"/>
        </w:rPr>
        <w:t xml:space="preserve">System Testing environment and </w:t>
      </w:r>
      <w:r w:rsidR="00C37A87">
        <w:rPr>
          <w:rFonts w:eastAsiaTheme="minorHAnsi"/>
        </w:rPr>
        <w:t xml:space="preserve">the </w:t>
      </w:r>
      <w:r w:rsidR="001F5443" w:rsidRPr="001F5443">
        <w:rPr>
          <w:rFonts w:eastAsiaTheme="minorHAnsi"/>
        </w:rPr>
        <w:t>S</w:t>
      </w:r>
      <w:r w:rsidR="008F0DFE">
        <w:rPr>
          <w:rFonts w:eastAsiaTheme="minorHAnsi"/>
        </w:rPr>
        <w:t>TAGE</w:t>
      </w:r>
      <w:r w:rsidR="001F5443" w:rsidRPr="001F5443">
        <w:rPr>
          <w:rFonts w:eastAsiaTheme="minorHAnsi"/>
        </w:rPr>
        <w:t xml:space="preserve"> environment are both available and are up to par for </w:t>
      </w:r>
      <w:r>
        <w:rPr>
          <w:rFonts w:eastAsiaTheme="minorHAnsi"/>
        </w:rPr>
        <w:t xml:space="preserve">the </w:t>
      </w:r>
      <w:r w:rsidR="001F5443" w:rsidRPr="001F5443">
        <w:rPr>
          <w:rFonts w:eastAsiaTheme="minorHAnsi"/>
        </w:rPr>
        <w:t>testing</w:t>
      </w:r>
      <w:r>
        <w:rPr>
          <w:rFonts w:eastAsiaTheme="minorHAnsi"/>
        </w:rPr>
        <w:t>, which will</w:t>
      </w:r>
      <w:r w:rsidR="001F5443" w:rsidRPr="001F5443">
        <w:rPr>
          <w:rFonts w:eastAsiaTheme="minorHAnsi"/>
        </w:rPr>
        <w:t xml:space="preserve"> be performed. </w:t>
      </w:r>
    </w:p>
    <w:p w:rsidR="00CB705C" w:rsidRDefault="00CB705C" w:rsidP="00D869E3">
      <w:pPr>
        <w:pStyle w:val="BodyText"/>
        <w:rPr>
          <w:rFonts w:eastAsiaTheme="minorHAnsi"/>
        </w:rPr>
      </w:pPr>
    </w:p>
    <w:p w:rsidR="00CB705C" w:rsidRPr="001F5443" w:rsidRDefault="00CB705C" w:rsidP="00D869E3">
      <w:pPr>
        <w:pStyle w:val="BodyText"/>
        <w:rPr>
          <w:rFonts w:eastAsiaTheme="minorHAnsi"/>
        </w:rPr>
      </w:pPr>
    </w:p>
    <w:p w:rsidR="00122020" w:rsidRPr="00FF4549" w:rsidRDefault="003D3BD8" w:rsidP="00FF4549">
      <w:pPr>
        <w:spacing w:after="200" w:line="276" w:lineRule="auto"/>
        <w:rPr>
          <w:rFonts w:eastAsiaTheme="minorHAnsi"/>
          <w:b/>
          <w:sz w:val="28"/>
          <w:szCs w:val="28"/>
        </w:rPr>
      </w:pPr>
      <w:r w:rsidRPr="001F6C22">
        <w:rPr>
          <w:rFonts w:eastAsiaTheme="minorHAnsi"/>
          <w:color w:val="0070C0"/>
        </w:rPr>
        <w:br w:type="page"/>
      </w:r>
      <w:bookmarkStart w:id="23" w:name="_Toc380051810"/>
      <w:bookmarkEnd w:id="20"/>
      <w:r w:rsidR="00FF4549" w:rsidRPr="00FF4549">
        <w:rPr>
          <w:rFonts w:eastAsiaTheme="minorHAnsi"/>
          <w:b/>
          <w:sz w:val="28"/>
          <w:szCs w:val="28"/>
        </w:rPr>
        <w:t>5</w:t>
      </w:r>
      <w:r w:rsidR="00FF4549">
        <w:rPr>
          <w:rFonts w:eastAsiaTheme="minorHAnsi"/>
          <w:color w:val="0070C0"/>
        </w:rPr>
        <w:t xml:space="preserve">    </w:t>
      </w:r>
      <w:r w:rsidR="009F6C66" w:rsidRPr="00FF4549">
        <w:rPr>
          <w:rFonts w:eastAsiaTheme="minorHAnsi"/>
          <w:b/>
          <w:sz w:val="28"/>
          <w:szCs w:val="28"/>
        </w:rPr>
        <w:t>Bounds</w:t>
      </w:r>
      <w:bookmarkEnd w:id="23"/>
    </w:p>
    <w:p w:rsidR="009206CE" w:rsidRPr="005E081A" w:rsidRDefault="007908A0" w:rsidP="00C27A2D">
      <w:pPr>
        <w:rPr>
          <w:rFonts w:eastAsiaTheme="minorHAnsi"/>
        </w:rPr>
      </w:pPr>
      <w:r w:rsidRPr="005E081A">
        <w:rPr>
          <w:rFonts w:eastAsiaTheme="minorHAnsi"/>
        </w:rPr>
        <w:t xml:space="preserve">The </w:t>
      </w:r>
      <w:r w:rsidR="005526E6" w:rsidRPr="005E081A">
        <w:rPr>
          <w:rFonts w:eastAsiaTheme="minorHAnsi"/>
        </w:rPr>
        <w:t xml:space="preserve">test </w:t>
      </w:r>
      <w:r w:rsidRPr="005E081A">
        <w:rPr>
          <w:rFonts w:eastAsiaTheme="minorHAnsi"/>
        </w:rPr>
        <w:t xml:space="preserve">scope, </w:t>
      </w:r>
      <w:r w:rsidR="005526E6" w:rsidRPr="005E081A">
        <w:rPr>
          <w:rFonts w:eastAsiaTheme="minorHAnsi"/>
        </w:rPr>
        <w:t>glossary, primary contact information for each test activity</w:t>
      </w:r>
      <w:r w:rsidR="00AD4186">
        <w:rPr>
          <w:rFonts w:eastAsiaTheme="minorHAnsi"/>
        </w:rPr>
        <w:t>, as well as any</w:t>
      </w:r>
      <w:r w:rsidR="005526E6" w:rsidRPr="005E081A">
        <w:rPr>
          <w:rFonts w:eastAsiaTheme="minorHAnsi"/>
        </w:rPr>
        <w:t xml:space="preserve"> additional recommended specialty testing </w:t>
      </w:r>
      <w:r w:rsidR="0032073D" w:rsidRPr="005E081A">
        <w:rPr>
          <w:rFonts w:eastAsiaTheme="minorHAnsi"/>
        </w:rPr>
        <w:t>are all addressed</w:t>
      </w:r>
      <w:r w:rsidR="00AD4186">
        <w:rPr>
          <w:rFonts w:eastAsiaTheme="minorHAnsi"/>
        </w:rPr>
        <w:t xml:space="preserve"> here.</w:t>
      </w:r>
    </w:p>
    <w:p w:rsidR="00D35DAA" w:rsidRPr="0001278E" w:rsidRDefault="00FF4549" w:rsidP="00FF4549">
      <w:pPr>
        <w:pStyle w:val="Heading2"/>
        <w:numPr>
          <w:ilvl w:val="0"/>
          <w:numId w:val="0"/>
        </w:numPr>
        <w:rPr>
          <w:rFonts w:ascii="Times New Roman" w:hAnsi="Times New Roman"/>
          <w:sz w:val="28"/>
          <w:szCs w:val="28"/>
        </w:rPr>
      </w:pPr>
      <w:bookmarkStart w:id="24" w:name="_Toc380051811"/>
      <w:bookmarkStart w:id="25" w:name="_Toc453837313"/>
      <w:r w:rsidRPr="0001278E">
        <w:rPr>
          <w:rFonts w:ascii="Times New Roman" w:hAnsi="Times New Roman"/>
          <w:sz w:val="28"/>
          <w:szCs w:val="28"/>
        </w:rPr>
        <w:t xml:space="preserve">5.1 </w:t>
      </w:r>
      <w:r w:rsidR="00433A6A" w:rsidRPr="0001278E">
        <w:rPr>
          <w:rFonts w:ascii="Times New Roman" w:hAnsi="Times New Roman"/>
          <w:sz w:val="28"/>
          <w:szCs w:val="28"/>
        </w:rPr>
        <w:t xml:space="preserve">Test </w:t>
      </w:r>
      <w:r w:rsidR="00D35DAA" w:rsidRPr="0001278E">
        <w:rPr>
          <w:rFonts w:ascii="Times New Roman" w:hAnsi="Times New Roman"/>
          <w:sz w:val="28"/>
          <w:szCs w:val="28"/>
        </w:rPr>
        <w:t>Scope</w:t>
      </w:r>
      <w:bookmarkEnd w:id="24"/>
      <w:bookmarkEnd w:id="25"/>
    </w:p>
    <w:p w:rsidR="00EF755C" w:rsidRPr="005E081A" w:rsidRDefault="00EC44A2" w:rsidP="00EF755C">
      <w:pPr>
        <w:rPr>
          <w:rFonts w:eastAsiaTheme="minorHAnsi"/>
        </w:rPr>
      </w:pPr>
      <w:r>
        <w:rPr>
          <w:rFonts w:eastAsiaTheme="minorHAnsi"/>
        </w:rPr>
        <w:t xml:space="preserve">The following </w:t>
      </w:r>
      <w:r w:rsidR="005E081A" w:rsidRPr="005E081A">
        <w:rPr>
          <w:rFonts w:eastAsiaTheme="minorHAnsi"/>
        </w:rPr>
        <w:t>describe</w:t>
      </w:r>
      <w:r>
        <w:rPr>
          <w:rFonts w:eastAsiaTheme="minorHAnsi"/>
        </w:rPr>
        <w:t>s</w:t>
      </w:r>
      <w:r w:rsidR="005E081A" w:rsidRPr="005E081A">
        <w:rPr>
          <w:rFonts w:eastAsiaTheme="minorHAnsi"/>
        </w:rPr>
        <w:t xml:space="preserve"> the</w:t>
      </w:r>
      <w:r w:rsidR="00EF755C" w:rsidRPr="005E081A">
        <w:rPr>
          <w:rFonts w:eastAsiaTheme="minorHAnsi"/>
        </w:rPr>
        <w:t xml:space="preserve"> areas that </w:t>
      </w:r>
      <w:r w:rsidR="005E081A" w:rsidRPr="005E081A">
        <w:rPr>
          <w:rFonts w:eastAsiaTheme="minorHAnsi"/>
        </w:rPr>
        <w:t>will</w:t>
      </w:r>
      <w:r w:rsidR="00EF755C" w:rsidRPr="005E081A">
        <w:rPr>
          <w:rFonts w:eastAsiaTheme="minorHAnsi"/>
        </w:rPr>
        <w:t xml:space="preserve"> </w:t>
      </w:r>
      <w:r w:rsidR="005E081A">
        <w:rPr>
          <w:rFonts w:eastAsiaTheme="minorHAnsi"/>
        </w:rPr>
        <w:t xml:space="preserve">be </w:t>
      </w:r>
      <w:r w:rsidR="00EF755C" w:rsidRPr="005E081A">
        <w:rPr>
          <w:rFonts w:eastAsiaTheme="minorHAnsi"/>
        </w:rPr>
        <w:t>covered in the testing phase.</w:t>
      </w:r>
      <w:r w:rsidR="005E081A">
        <w:rPr>
          <w:rFonts w:eastAsiaTheme="minorHAnsi"/>
        </w:rPr>
        <w:t xml:space="preserve">  Also included below, is a list of the areas that are out of scope for the </w:t>
      </w:r>
      <w:r w:rsidR="006F2585" w:rsidRPr="006F2585">
        <w:rPr>
          <w:rFonts w:cs="Arial"/>
        </w:rPr>
        <w:t xml:space="preserve">OLISS </w:t>
      </w:r>
      <w:r w:rsidR="00A1020F" w:rsidRPr="006F2585">
        <w:rPr>
          <w:rFonts w:cs="Arial"/>
        </w:rPr>
        <w:t xml:space="preserve">10.6 </w:t>
      </w:r>
      <w:r w:rsidR="00A1020F">
        <w:rPr>
          <w:rFonts w:cs="Arial"/>
        </w:rPr>
        <w:t>Releases</w:t>
      </w:r>
      <w:r w:rsidR="005E081A">
        <w:rPr>
          <w:rFonts w:eastAsiaTheme="minorHAnsi"/>
        </w:rPr>
        <w:t>.</w:t>
      </w:r>
    </w:p>
    <w:p w:rsidR="00EF755C" w:rsidRPr="001F6C22" w:rsidRDefault="00EF755C" w:rsidP="00EF755C">
      <w:pPr>
        <w:pStyle w:val="BodyText"/>
      </w:pPr>
    </w:p>
    <w:p w:rsidR="00C3598A" w:rsidRPr="00026F44" w:rsidRDefault="00C3598A" w:rsidP="00C3598A">
      <w:pPr>
        <w:pStyle w:val="BodyText"/>
        <w:rPr>
          <w:rFonts w:cs="Arial"/>
          <w:b/>
          <w:u w:val="single"/>
        </w:rPr>
      </w:pPr>
      <w:r w:rsidRPr="00026F44">
        <w:rPr>
          <w:rFonts w:cs="Arial"/>
          <w:b/>
          <w:u w:val="single"/>
        </w:rPr>
        <w:t>In Scope</w:t>
      </w:r>
    </w:p>
    <w:p w:rsidR="00C3598A" w:rsidRPr="001F6C22" w:rsidRDefault="00C3598A" w:rsidP="00C3598A">
      <w:pPr>
        <w:rPr>
          <w:rFonts w:cs="Arial"/>
        </w:rPr>
      </w:pPr>
      <w:r w:rsidRPr="001F6C22">
        <w:rPr>
          <w:rFonts w:cs="Arial"/>
        </w:rPr>
        <w:t>The scope of this project involves the implementation of changes to support the requirement for electronic fingerprints in conducting Criminal Record Checks (CRC). This involves changes to allow for the capture of a Document Control Number (DCN) within both the PSSS and PSDCA applications, a process for receiving and importing the CRC results into PSDCA as well as clearance request to CRC matching. Additional reporting functionality is also required in order to track and report on any ‘orphaned’ requests.</w:t>
      </w:r>
    </w:p>
    <w:p w:rsidR="00C3598A" w:rsidRDefault="00C3598A" w:rsidP="00C3598A">
      <w:pPr>
        <w:rPr>
          <w:rFonts w:cs="Arial"/>
        </w:rPr>
      </w:pPr>
      <w:r w:rsidRPr="001F6C22">
        <w:rPr>
          <w:rFonts w:cs="Arial"/>
        </w:rPr>
        <w:t>Out of scope for this initiative will be the removal or archiving of stored RCMP CRC results and will be addressed at a later date.</w:t>
      </w:r>
    </w:p>
    <w:p w:rsidR="00026F44" w:rsidRDefault="00026F44" w:rsidP="00C3598A">
      <w:pPr>
        <w:rPr>
          <w:rFonts w:cs="Arial"/>
        </w:rPr>
      </w:pPr>
    </w:p>
    <w:p w:rsidR="000B08F6" w:rsidRDefault="000B08F6" w:rsidP="000B08F6">
      <w:pPr>
        <w:rPr>
          <w:rFonts w:cs="Arial"/>
          <w:b/>
          <w:u w:val="single"/>
        </w:rPr>
      </w:pPr>
      <w:r w:rsidRPr="00026F44">
        <w:rPr>
          <w:rFonts w:cs="Arial"/>
          <w:b/>
          <w:u w:val="single"/>
        </w:rPr>
        <w:t>Out of Scope</w:t>
      </w:r>
      <w:r>
        <w:rPr>
          <w:rFonts w:cs="Arial"/>
          <w:b/>
          <w:u w:val="single"/>
        </w:rPr>
        <w:t xml:space="preserve"> for Releases OLISS 10.6 </w:t>
      </w:r>
    </w:p>
    <w:p w:rsidR="000B08F6" w:rsidRDefault="000B08F6" w:rsidP="00787FCC">
      <w:pPr>
        <w:pStyle w:val="ListParagraph"/>
        <w:numPr>
          <w:ilvl w:val="0"/>
          <w:numId w:val="16"/>
        </w:numPr>
        <w:rPr>
          <w:rFonts w:cs="Arial"/>
        </w:rPr>
      </w:pPr>
      <w:r w:rsidRPr="005E081A">
        <w:rPr>
          <w:rFonts w:cs="Arial"/>
        </w:rPr>
        <w:t xml:space="preserve">OLISS Modules </w:t>
      </w:r>
      <w:r w:rsidR="005E081A">
        <w:rPr>
          <w:rFonts w:cs="Arial"/>
        </w:rPr>
        <w:t>not included in the BRD.</w:t>
      </w:r>
    </w:p>
    <w:p w:rsidR="000B08F6" w:rsidRPr="005E081A" w:rsidRDefault="000B08F6" w:rsidP="00787FCC">
      <w:pPr>
        <w:pStyle w:val="ListParagraph"/>
        <w:numPr>
          <w:ilvl w:val="0"/>
          <w:numId w:val="16"/>
        </w:numPr>
        <w:rPr>
          <w:rFonts w:cs="Arial"/>
        </w:rPr>
      </w:pPr>
      <w:r w:rsidRPr="005E081A">
        <w:rPr>
          <w:rFonts w:cs="Arial"/>
        </w:rPr>
        <w:t>Performance, Load, Security Testing</w:t>
      </w:r>
      <w:r w:rsidR="005E081A">
        <w:rPr>
          <w:rFonts w:cs="Arial"/>
        </w:rPr>
        <w:t>.</w:t>
      </w:r>
    </w:p>
    <w:p w:rsidR="000B08F6" w:rsidRPr="000B08F6" w:rsidRDefault="000B08F6" w:rsidP="000B08F6">
      <w:pPr>
        <w:rPr>
          <w:rFonts w:cs="Arial"/>
        </w:rPr>
      </w:pPr>
      <w:r w:rsidRPr="000B08F6">
        <w:rPr>
          <w:rFonts w:cs="Arial"/>
        </w:rPr>
        <w:t xml:space="preserve"> </w:t>
      </w:r>
    </w:p>
    <w:p w:rsidR="000B08F6" w:rsidRDefault="000B08F6" w:rsidP="00C3598A">
      <w:pPr>
        <w:rPr>
          <w:rFonts w:cs="Arial"/>
        </w:rPr>
      </w:pPr>
    </w:p>
    <w:p w:rsidR="002D5778" w:rsidRDefault="002D5778">
      <w:pPr>
        <w:spacing w:after="200" w:line="276" w:lineRule="auto"/>
        <w:rPr>
          <w:rFonts w:cs="Arial"/>
        </w:rPr>
      </w:pPr>
      <w:r>
        <w:rPr>
          <w:rFonts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8475"/>
      </w:tblGrid>
      <w:tr w:rsidR="00225833" w:rsidRPr="001F6C22" w:rsidTr="001959EC">
        <w:tc>
          <w:tcPr>
            <w:tcW w:w="1101" w:type="dxa"/>
            <w:shd w:val="clear" w:color="auto" w:fill="E6E6E6"/>
          </w:tcPr>
          <w:p w:rsidR="008245AD" w:rsidRDefault="008245AD" w:rsidP="003F61D5">
            <w:pPr>
              <w:pStyle w:val="TableHeading"/>
              <w:rPr>
                <w:rFonts w:ascii="Times New Roman" w:hAnsi="Times New Roman"/>
                <w:sz w:val="22"/>
                <w:szCs w:val="22"/>
                <w:lang w:val="en-US"/>
              </w:rPr>
            </w:pPr>
          </w:p>
          <w:p w:rsidR="008245AD" w:rsidRDefault="008245AD" w:rsidP="003F61D5">
            <w:pPr>
              <w:pStyle w:val="TableHeading"/>
              <w:rPr>
                <w:rFonts w:ascii="Times New Roman" w:hAnsi="Times New Roman"/>
                <w:sz w:val="22"/>
                <w:szCs w:val="22"/>
                <w:lang w:val="en-US"/>
              </w:rPr>
            </w:pPr>
          </w:p>
          <w:p w:rsidR="008245AD" w:rsidRDefault="008245AD" w:rsidP="003F61D5">
            <w:pPr>
              <w:pStyle w:val="TableHeading"/>
              <w:rPr>
                <w:rFonts w:ascii="Times New Roman" w:hAnsi="Times New Roman"/>
                <w:sz w:val="22"/>
                <w:szCs w:val="22"/>
                <w:lang w:val="en-US"/>
              </w:rPr>
            </w:pPr>
          </w:p>
          <w:p w:rsidR="008245AD" w:rsidRDefault="008245AD" w:rsidP="003F61D5">
            <w:pPr>
              <w:pStyle w:val="TableHeading"/>
              <w:rPr>
                <w:rFonts w:ascii="Times New Roman" w:hAnsi="Times New Roman"/>
                <w:sz w:val="22"/>
                <w:szCs w:val="22"/>
                <w:lang w:val="en-US"/>
              </w:rPr>
            </w:pPr>
          </w:p>
          <w:p w:rsidR="00225833" w:rsidRPr="00E82ACE" w:rsidRDefault="00225833" w:rsidP="003F61D5">
            <w:pPr>
              <w:pStyle w:val="TableHeading"/>
              <w:rPr>
                <w:rFonts w:ascii="Times New Roman" w:hAnsi="Times New Roman"/>
                <w:sz w:val="24"/>
                <w:szCs w:val="24"/>
                <w:lang w:val="en-US"/>
              </w:rPr>
            </w:pPr>
            <w:r w:rsidRPr="00E82ACE">
              <w:rPr>
                <w:rFonts w:ascii="Times New Roman" w:hAnsi="Times New Roman"/>
                <w:sz w:val="24"/>
                <w:szCs w:val="24"/>
                <w:lang w:val="en-US"/>
              </w:rPr>
              <w:t>Section</w:t>
            </w:r>
          </w:p>
        </w:tc>
        <w:tc>
          <w:tcPr>
            <w:tcW w:w="8475" w:type="dxa"/>
            <w:shd w:val="clear" w:color="auto" w:fill="E6E6E6"/>
          </w:tcPr>
          <w:p w:rsidR="004B186F" w:rsidRPr="004A2E93" w:rsidRDefault="004B186F" w:rsidP="004B186F">
            <w:pPr>
              <w:rPr>
                <w:rFonts w:cs="Arial"/>
                <w:b/>
                <w:sz w:val="28"/>
                <w:szCs w:val="28"/>
              </w:rPr>
            </w:pPr>
            <w:r>
              <w:rPr>
                <w:rFonts w:cs="Arial"/>
                <w:b/>
                <w:sz w:val="28"/>
                <w:szCs w:val="28"/>
              </w:rPr>
              <w:t>F</w:t>
            </w:r>
            <w:r w:rsidRPr="004A2E93">
              <w:rPr>
                <w:rFonts w:cs="Arial"/>
                <w:b/>
                <w:sz w:val="28"/>
                <w:szCs w:val="28"/>
              </w:rPr>
              <w:t>ollowing Requirements, from the Mandatory Fingerprint Project BRD</w:t>
            </w:r>
            <w:r w:rsidR="00ED3D4D">
              <w:rPr>
                <w:rFonts w:cs="Arial"/>
                <w:b/>
                <w:sz w:val="28"/>
                <w:szCs w:val="28"/>
              </w:rPr>
              <w:t xml:space="preserve"> </w:t>
            </w:r>
            <w:r w:rsidR="00AD4186">
              <w:rPr>
                <w:rFonts w:cs="Arial"/>
                <w:b/>
                <w:sz w:val="28"/>
                <w:szCs w:val="28"/>
              </w:rPr>
              <w:t xml:space="preserve">Final </w:t>
            </w:r>
            <w:r w:rsidR="00ED3D4D">
              <w:rPr>
                <w:rFonts w:cs="Arial"/>
                <w:b/>
                <w:sz w:val="28"/>
                <w:szCs w:val="28"/>
              </w:rPr>
              <w:t>Version 1</w:t>
            </w:r>
            <w:r w:rsidR="002C369F">
              <w:rPr>
                <w:rFonts w:cs="Arial"/>
                <w:b/>
                <w:sz w:val="28"/>
                <w:szCs w:val="28"/>
              </w:rPr>
              <w:t>7</w:t>
            </w:r>
            <w:r w:rsidR="00ED3D4D">
              <w:rPr>
                <w:rFonts w:cs="Arial"/>
                <w:b/>
                <w:sz w:val="28"/>
                <w:szCs w:val="28"/>
              </w:rPr>
              <w:t>.0</w:t>
            </w:r>
            <w:r w:rsidRPr="004A2E93">
              <w:rPr>
                <w:rFonts w:cs="Arial"/>
                <w:b/>
                <w:sz w:val="28"/>
                <w:szCs w:val="28"/>
              </w:rPr>
              <w:t>/</w:t>
            </w:r>
            <w:r>
              <w:rPr>
                <w:rFonts w:cs="Arial"/>
                <w:b/>
                <w:sz w:val="28"/>
                <w:szCs w:val="28"/>
              </w:rPr>
              <w:t xml:space="preserve">OLISS </w:t>
            </w:r>
            <w:r w:rsidRPr="004A2E93">
              <w:rPr>
                <w:rFonts w:cs="Arial"/>
                <w:b/>
                <w:sz w:val="28"/>
                <w:szCs w:val="28"/>
              </w:rPr>
              <w:t>Functional Design Specifications</w:t>
            </w:r>
            <w:r w:rsidR="00ED3D4D">
              <w:rPr>
                <w:rFonts w:cs="Arial"/>
                <w:b/>
                <w:sz w:val="28"/>
                <w:szCs w:val="28"/>
              </w:rPr>
              <w:t>,</w:t>
            </w:r>
            <w:r w:rsidRPr="004A2E93">
              <w:rPr>
                <w:rFonts w:cs="Arial"/>
                <w:b/>
                <w:sz w:val="28"/>
                <w:szCs w:val="28"/>
              </w:rPr>
              <w:t xml:space="preserve"> are </w:t>
            </w:r>
            <w:r w:rsidRPr="00AD4186">
              <w:rPr>
                <w:rFonts w:cs="Arial"/>
                <w:b/>
                <w:sz w:val="28"/>
                <w:szCs w:val="28"/>
                <w:u w:val="single"/>
              </w:rPr>
              <w:t>in Scope</w:t>
            </w:r>
            <w:r w:rsidRPr="004A2E93">
              <w:rPr>
                <w:rFonts w:cs="Arial"/>
                <w:b/>
                <w:sz w:val="28"/>
                <w:szCs w:val="28"/>
              </w:rPr>
              <w:t xml:space="preserve">: </w:t>
            </w:r>
          </w:p>
          <w:p w:rsidR="004B186F" w:rsidRDefault="004B186F" w:rsidP="00C44261">
            <w:pPr>
              <w:pStyle w:val="TableHeading"/>
              <w:rPr>
                <w:rFonts w:ascii="Times New Roman" w:hAnsi="Times New Roman"/>
                <w:sz w:val="22"/>
                <w:szCs w:val="22"/>
                <w:lang w:val="en-US"/>
              </w:rPr>
            </w:pPr>
          </w:p>
          <w:p w:rsidR="00225833" w:rsidRPr="00E82ACE" w:rsidRDefault="00C44261" w:rsidP="00787A51">
            <w:pPr>
              <w:pStyle w:val="TableHeading"/>
              <w:rPr>
                <w:rFonts w:ascii="Times New Roman" w:hAnsi="Times New Roman"/>
                <w:sz w:val="24"/>
                <w:szCs w:val="24"/>
                <w:lang w:val="en-US"/>
              </w:rPr>
            </w:pPr>
            <w:r w:rsidRPr="00E82ACE">
              <w:rPr>
                <w:rFonts w:ascii="Times New Roman" w:hAnsi="Times New Roman"/>
                <w:sz w:val="24"/>
                <w:szCs w:val="24"/>
                <w:lang w:val="en-US"/>
              </w:rPr>
              <w:t>BRD/</w:t>
            </w:r>
            <w:r w:rsidR="007E7415" w:rsidRPr="00E82ACE">
              <w:rPr>
                <w:rFonts w:ascii="Times New Roman" w:hAnsi="Times New Roman"/>
                <w:sz w:val="24"/>
                <w:szCs w:val="24"/>
                <w:lang w:val="en-US"/>
              </w:rPr>
              <w:t>Functional Spec</w:t>
            </w:r>
            <w:r w:rsidRPr="00E82ACE">
              <w:rPr>
                <w:rFonts w:ascii="Times New Roman" w:hAnsi="Times New Roman"/>
                <w:sz w:val="24"/>
                <w:szCs w:val="24"/>
                <w:lang w:val="en-US"/>
              </w:rPr>
              <w:t>ification</w:t>
            </w:r>
            <w:r w:rsidR="007E7415" w:rsidRPr="00E82ACE">
              <w:rPr>
                <w:rFonts w:ascii="Times New Roman" w:hAnsi="Times New Roman"/>
                <w:sz w:val="24"/>
                <w:szCs w:val="24"/>
                <w:lang w:val="en-US"/>
              </w:rPr>
              <w:t xml:space="preserve"> </w:t>
            </w:r>
            <w:r w:rsidR="00787A51" w:rsidRPr="00E82ACE">
              <w:rPr>
                <w:rFonts w:ascii="Times New Roman" w:hAnsi="Times New Roman"/>
                <w:sz w:val="24"/>
                <w:szCs w:val="24"/>
                <w:lang w:val="en-US"/>
              </w:rPr>
              <w:t>Section</w:t>
            </w:r>
            <w:r w:rsidR="001959EC" w:rsidRPr="00E82ACE">
              <w:rPr>
                <w:rFonts w:ascii="Times New Roman" w:hAnsi="Times New Roman"/>
                <w:sz w:val="24"/>
                <w:szCs w:val="24"/>
                <w:lang w:val="en-US"/>
              </w:rPr>
              <w:t xml:space="preserve"> </w:t>
            </w:r>
            <w:r w:rsidRPr="00E82ACE">
              <w:rPr>
                <w:rFonts w:ascii="Times New Roman" w:hAnsi="Times New Roman"/>
                <w:sz w:val="24"/>
                <w:szCs w:val="24"/>
                <w:lang w:val="en-US"/>
              </w:rPr>
              <w:t>-</w:t>
            </w:r>
            <w:r w:rsidR="001959EC" w:rsidRPr="00E82ACE">
              <w:rPr>
                <w:rFonts w:ascii="Times New Roman" w:hAnsi="Times New Roman"/>
                <w:sz w:val="24"/>
                <w:szCs w:val="24"/>
                <w:lang w:val="en-US"/>
              </w:rPr>
              <w:t xml:space="preserve"> </w:t>
            </w:r>
            <w:r w:rsidR="00225833" w:rsidRPr="00E82ACE">
              <w:rPr>
                <w:rFonts w:ascii="Times New Roman" w:hAnsi="Times New Roman"/>
                <w:sz w:val="24"/>
                <w:szCs w:val="24"/>
                <w:lang w:val="en-US"/>
              </w:rPr>
              <w:t>Description and Comments</w:t>
            </w:r>
          </w:p>
        </w:tc>
      </w:tr>
      <w:tr w:rsidR="00225833" w:rsidRPr="001F6C22" w:rsidTr="001959EC">
        <w:tc>
          <w:tcPr>
            <w:tcW w:w="1101" w:type="dxa"/>
          </w:tcPr>
          <w:p w:rsidR="00225833" w:rsidRDefault="00447EF3" w:rsidP="003F61D5">
            <w:pPr>
              <w:pStyle w:val="TableTextLeft"/>
              <w:rPr>
                <w:b/>
                <w:lang w:val="en-US"/>
              </w:rPr>
            </w:pPr>
            <w:r>
              <w:rPr>
                <w:b/>
                <w:lang w:val="en-US"/>
              </w:rPr>
              <w:t xml:space="preserve">BRD </w:t>
            </w:r>
            <w:r w:rsidR="00283AA8" w:rsidRPr="001F6C22">
              <w:rPr>
                <w:b/>
                <w:lang w:val="en-US"/>
              </w:rPr>
              <w:t>2.1</w:t>
            </w:r>
          </w:p>
          <w:p w:rsidR="00EF49AE" w:rsidRDefault="00EF49AE" w:rsidP="003F61D5">
            <w:pPr>
              <w:pStyle w:val="TableTextLeft"/>
              <w:rPr>
                <w:b/>
                <w:lang w:val="en-US"/>
              </w:rPr>
            </w:pPr>
            <w:r>
              <w:rPr>
                <w:b/>
                <w:lang w:val="en-US"/>
              </w:rPr>
              <w:t>(</w:t>
            </w:r>
            <w:r w:rsidR="000440AF">
              <w:rPr>
                <w:b/>
                <w:lang w:val="en-US"/>
              </w:rPr>
              <w:t xml:space="preserve">Func. Spec </w:t>
            </w:r>
            <w:r>
              <w:rPr>
                <w:b/>
                <w:lang w:val="en-US"/>
              </w:rPr>
              <w:t>4.3)</w:t>
            </w:r>
          </w:p>
          <w:p w:rsidR="001B5BA6" w:rsidRDefault="001B5BA6" w:rsidP="003F61D5">
            <w:pPr>
              <w:pStyle w:val="TableTextLeft"/>
              <w:rPr>
                <w:b/>
                <w:lang w:val="en-US"/>
              </w:rPr>
            </w:pPr>
          </w:p>
          <w:p w:rsidR="00283AA8" w:rsidRPr="001F6C22" w:rsidRDefault="00283AA8" w:rsidP="001B5BA6">
            <w:pPr>
              <w:pStyle w:val="TableTextLeft"/>
              <w:rPr>
                <w:color w:val="0070C0"/>
                <w:lang w:val="en-US"/>
              </w:rPr>
            </w:pPr>
          </w:p>
        </w:tc>
        <w:tc>
          <w:tcPr>
            <w:tcW w:w="8475" w:type="dxa"/>
          </w:tcPr>
          <w:p w:rsidR="008878E8" w:rsidRPr="001F6C22" w:rsidRDefault="00283AA8" w:rsidP="00283AA8">
            <w:pPr>
              <w:pStyle w:val="TableTextLeft"/>
              <w:rPr>
                <w:b/>
                <w:sz w:val="28"/>
                <w:szCs w:val="28"/>
                <w:lang w:val="en-US"/>
              </w:rPr>
            </w:pPr>
            <w:r w:rsidRPr="001F6C22">
              <w:rPr>
                <w:b/>
                <w:sz w:val="28"/>
                <w:szCs w:val="28"/>
                <w:lang w:val="en-US"/>
              </w:rPr>
              <w:t>OLISS-PSSS Requirements</w:t>
            </w:r>
          </w:p>
          <w:p w:rsidR="008878E8" w:rsidRPr="001F6C22" w:rsidRDefault="008878E8" w:rsidP="008878E8">
            <w:r w:rsidRPr="001F6C22">
              <w:t>DCN functionality must be incorporated into the PSSS. This functionality will include data entry, edit capability, validation and export of the DCN on personnel security screening request.</w:t>
            </w:r>
          </w:p>
          <w:p w:rsidR="008878E8" w:rsidRPr="001F6C22" w:rsidRDefault="008878E8" w:rsidP="00AD4186">
            <w:pPr>
              <w:rPr>
                <w:b/>
                <w:color w:val="0070C0"/>
                <w:sz w:val="28"/>
                <w:szCs w:val="28"/>
              </w:rPr>
            </w:pPr>
            <w:r w:rsidRPr="001F6C22">
              <w:t xml:space="preserve">In the OLISS-PSSS requirement descriptions below, the term Security Officer (SO) is used as a general term to describe any of the different types of security officials using the OLISS application. Such as the Company Security Officer (CSO) and Alternate Company Security Officer (ACSO) for Private Industry, the Unit Security Officer (USO) and Alternate Unit Security Officer (AUSO) for PWGSC organizations or the SO from Other Government Department (OGD) organizations. </w:t>
            </w:r>
          </w:p>
        </w:tc>
      </w:tr>
      <w:tr w:rsidR="008B6D88" w:rsidRPr="001F6C22" w:rsidTr="001959EC">
        <w:tc>
          <w:tcPr>
            <w:tcW w:w="1101" w:type="dxa"/>
          </w:tcPr>
          <w:p w:rsidR="008B6D88" w:rsidRPr="001F6C22" w:rsidRDefault="008B6D88" w:rsidP="00AA68D5">
            <w:pPr>
              <w:pStyle w:val="TableTextLeft"/>
              <w:rPr>
                <w:b/>
              </w:rPr>
            </w:pPr>
          </w:p>
        </w:tc>
        <w:tc>
          <w:tcPr>
            <w:tcW w:w="8475" w:type="dxa"/>
          </w:tcPr>
          <w:p w:rsidR="00B245FE" w:rsidRPr="001F6C22" w:rsidRDefault="008B6D88" w:rsidP="00AD4186">
            <w:pPr>
              <w:pStyle w:val="TableTextLeft"/>
              <w:rPr>
                <w:b/>
              </w:rPr>
            </w:pPr>
            <w:r w:rsidRPr="001F6C22">
              <w:rPr>
                <w:b/>
              </w:rPr>
              <w:t>PSSS Database</w:t>
            </w:r>
          </w:p>
        </w:tc>
      </w:tr>
      <w:tr w:rsidR="00225833" w:rsidRPr="001F6C22" w:rsidTr="001959EC">
        <w:tc>
          <w:tcPr>
            <w:tcW w:w="1101" w:type="dxa"/>
          </w:tcPr>
          <w:p w:rsidR="00225833" w:rsidRPr="001F6C22" w:rsidRDefault="00447EF3" w:rsidP="00AA68D5">
            <w:pPr>
              <w:pStyle w:val="TableTextLeft"/>
              <w:rPr>
                <w:b/>
              </w:rPr>
            </w:pPr>
            <w:r>
              <w:rPr>
                <w:b/>
              </w:rPr>
              <w:t xml:space="preserve">BRD </w:t>
            </w:r>
            <w:r w:rsidR="00AA68D5" w:rsidRPr="001F6C22">
              <w:rPr>
                <w:b/>
              </w:rPr>
              <w:t>2.1.1</w:t>
            </w:r>
          </w:p>
          <w:p w:rsidR="001B5BA6" w:rsidRPr="001F6C22" w:rsidRDefault="003F61D5" w:rsidP="00AD4186">
            <w:pPr>
              <w:pStyle w:val="TableTextLeft"/>
              <w:rPr>
                <w:b/>
              </w:rPr>
            </w:pPr>
            <w:r w:rsidRPr="001F6C22">
              <w:rPr>
                <w:b/>
              </w:rPr>
              <w:t>(</w:t>
            </w:r>
            <w:r w:rsidR="00E9214E">
              <w:rPr>
                <w:b/>
                <w:lang w:val="en-US"/>
              </w:rPr>
              <w:t xml:space="preserve">Func. Spec </w:t>
            </w:r>
            <w:r w:rsidRPr="001F6C22">
              <w:rPr>
                <w:b/>
              </w:rPr>
              <w:t>4.3.1)</w:t>
            </w:r>
          </w:p>
        </w:tc>
        <w:tc>
          <w:tcPr>
            <w:tcW w:w="8475" w:type="dxa"/>
          </w:tcPr>
          <w:p w:rsidR="00B51222" w:rsidRPr="00B51222" w:rsidRDefault="00B51222" w:rsidP="003F61D5">
            <w:pPr>
              <w:pStyle w:val="TableTextLeft"/>
              <w:rPr>
                <w:u w:val="single"/>
              </w:rPr>
            </w:pPr>
            <w:bookmarkStart w:id="26" w:name="_Ref430807808"/>
            <w:r w:rsidRPr="00B51222">
              <w:rPr>
                <w:u w:val="single"/>
              </w:rPr>
              <w:t>Description:</w:t>
            </w:r>
          </w:p>
          <w:p w:rsidR="00AA68D5" w:rsidRPr="001F6C22" w:rsidRDefault="00AA68D5" w:rsidP="003F61D5">
            <w:pPr>
              <w:pStyle w:val="TableTextLeft"/>
            </w:pPr>
            <w:r w:rsidRPr="001F6C22">
              <w:t>The DCN field must be added to the PSSS database (CSE and non-CSE databases).</w:t>
            </w:r>
            <w:bookmarkEnd w:id="26"/>
          </w:p>
          <w:p w:rsidR="003F61D5" w:rsidRPr="001F6C22" w:rsidRDefault="003F61D5" w:rsidP="003F61D5">
            <w:pPr>
              <w:pStyle w:val="TableTextLeft"/>
            </w:pPr>
          </w:p>
          <w:p w:rsidR="003F61D5" w:rsidRPr="001F6C22" w:rsidRDefault="003F61D5" w:rsidP="00A17DB5">
            <w:pPr>
              <w:pStyle w:val="ListParagraph"/>
              <w:rPr>
                <w:color w:val="0070C0"/>
              </w:rPr>
            </w:pPr>
          </w:p>
        </w:tc>
      </w:tr>
      <w:tr w:rsidR="001F3698" w:rsidRPr="001F6C22" w:rsidTr="001959EC">
        <w:tc>
          <w:tcPr>
            <w:tcW w:w="1101" w:type="dxa"/>
          </w:tcPr>
          <w:p w:rsidR="001F3698" w:rsidRPr="001F6C22" w:rsidRDefault="00447EF3" w:rsidP="00103BCD">
            <w:pPr>
              <w:pStyle w:val="TableTextLeft"/>
              <w:rPr>
                <w:b/>
              </w:rPr>
            </w:pPr>
            <w:r>
              <w:rPr>
                <w:b/>
              </w:rPr>
              <w:t>BRD</w:t>
            </w:r>
            <w:r w:rsidRPr="001F6C22">
              <w:rPr>
                <w:b/>
              </w:rPr>
              <w:t xml:space="preserve"> </w:t>
            </w:r>
            <w:r w:rsidR="00103BCD" w:rsidRPr="001F6C22">
              <w:rPr>
                <w:b/>
              </w:rPr>
              <w:t>2.1.2</w:t>
            </w:r>
          </w:p>
          <w:p w:rsidR="001B5BA6" w:rsidRPr="00E73C97" w:rsidRDefault="003F61D5" w:rsidP="00AD4186">
            <w:pPr>
              <w:pStyle w:val="TableTextLeft"/>
              <w:rPr>
                <w:b/>
              </w:rPr>
            </w:pPr>
            <w:r w:rsidRPr="001F6C22">
              <w:rPr>
                <w:b/>
              </w:rPr>
              <w:t>(</w:t>
            </w:r>
            <w:r w:rsidR="00E9214E">
              <w:rPr>
                <w:b/>
                <w:lang w:val="en-US"/>
              </w:rPr>
              <w:t xml:space="preserve">Func. Spec </w:t>
            </w:r>
            <w:r w:rsidRPr="001F6C22">
              <w:rPr>
                <w:b/>
              </w:rPr>
              <w:t>4.3.2)</w:t>
            </w:r>
          </w:p>
        </w:tc>
        <w:tc>
          <w:tcPr>
            <w:tcW w:w="8475" w:type="dxa"/>
          </w:tcPr>
          <w:p w:rsidR="00B51222" w:rsidRPr="00B51222" w:rsidRDefault="00B51222" w:rsidP="00B51222">
            <w:pPr>
              <w:pStyle w:val="TableTextLeft"/>
              <w:rPr>
                <w:u w:val="single"/>
              </w:rPr>
            </w:pPr>
            <w:r w:rsidRPr="00B51222">
              <w:rPr>
                <w:u w:val="single"/>
              </w:rPr>
              <w:t>Description:</w:t>
            </w:r>
          </w:p>
          <w:p w:rsidR="001F3698" w:rsidRPr="001F6C22" w:rsidRDefault="003F56A8" w:rsidP="00A17DB5">
            <w:pPr>
              <w:spacing w:after="200" w:line="276" w:lineRule="auto"/>
              <w:contextualSpacing/>
              <w:rPr>
                <w:color w:val="0070C0"/>
              </w:rPr>
            </w:pPr>
            <w:r w:rsidRPr="001F6C22">
              <w:t>The DCN field will be set to NULL for all requests that were created prior to the DCN functionality being implemented.</w:t>
            </w:r>
          </w:p>
        </w:tc>
      </w:tr>
      <w:tr w:rsidR="008B6D88" w:rsidRPr="001F6C22" w:rsidTr="001959EC">
        <w:tc>
          <w:tcPr>
            <w:tcW w:w="1101" w:type="dxa"/>
          </w:tcPr>
          <w:p w:rsidR="008B6D88" w:rsidRPr="001F6C22" w:rsidRDefault="008B6D88" w:rsidP="00103BCD">
            <w:pPr>
              <w:pStyle w:val="TableTextLeft"/>
              <w:rPr>
                <w:b/>
              </w:rPr>
            </w:pPr>
          </w:p>
        </w:tc>
        <w:tc>
          <w:tcPr>
            <w:tcW w:w="8475" w:type="dxa"/>
          </w:tcPr>
          <w:p w:rsidR="008B6D88" w:rsidRPr="001F6C22" w:rsidRDefault="008B6D88" w:rsidP="003F61D5">
            <w:pPr>
              <w:pStyle w:val="TableTextLeft"/>
              <w:rPr>
                <w:b/>
                <w:lang w:val="en-US"/>
              </w:rPr>
            </w:pPr>
            <w:r w:rsidRPr="001F6C22">
              <w:rPr>
                <w:b/>
                <w:lang w:val="en-US"/>
              </w:rPr>
              <w:t>DCN Organization Usage Setup</w:t>
            </w:r>
          </w:p>
        </w:tc>
      </w:tr>
      <w:tr w:rsidR="001F3698" w:rsidRPr="001F6C22" w:rsidTr="001959EC">
        <w:tc>
          <w:tcPr>
            <w:tcW w:w="1101" w:type="dxa"/>
          </w:tcPr>
          <w:p w:rsidR="001F3698" w:rsidRPr="001F6C22" w:rsidRDefault="00447EF3" w:rsidP="00103BCD">
            <w:pPr>
              <w:pStyle w:val="TableTextLeft"/>
              <w:rPr>
                <w:b/>
              </w:rPr>
            </w:pPr>
            <w:r>
              <w:rPr>
                <w:b/>
              </w:rPr>
              <w:t>BRD</w:t>
            </w:r>
            <w:r w:rsidRPr="001F6C22">
              <w:rPr>
                <w:b/>
              </w:rPr>
              <w:t xml:space="preserve"> </w:t>
            </w:r>
            <w:r w:rsidR="00103BCD" w:rsidRPr="001F6C22">
              <w:rPr>
                <w:b/>
              </w:rPr>
              <w:t>2.1.3</w:t>
            </w:r>
          </w:p>
          <w:p w:rsidR="003F61D5" w:rsidRDefault="003F61D5" w:rsidP="003F61D5">
            <w:pPr>
              <w:pStyle w:val="TableTextLeft"/>
              <w:rPr>
                <w:b/>
              </w:rPr>
            </w:pPr>
            <w:r w:rsidRPr="001F6C22">
              <w:rPr>
                <w:b/>
              </w:rPr>
              <w:t>(</w:t>
            </w:r>
            <w:r w:rsidR="00E9214E">
              <w:rPr>
                <w:b/>
                <w:lang w:val="en-US"/>
              </w:rPr>
              <w:t xml:space="preserve">Func. Spec </w:t>
            </w:r>
            <w:r w:rsidRPr="001F6C22">
              <w:rPr>
                <w:b/>
              </w:rPr>
              <w:t>4.3.3)</w:t>
            </w:r>
          </w:p>
          <w:p w:rsidR="00117CE8" w:rsidRPr="001F6C22" w:rsidRDefault="00117CE8" w:rsidP="00E73C97">
            <w:pPr>
              <w:pStyle w:val="TableTextLeft"/>
              <w:rPr>
                <w:color w:val="0070C0"/>
                <w:lang w:val="en-US"/>
              </w:rPr>
            </w:pPr>
          </w:p>
        </w:tc>
        <w:tc>
          <w:tcPr>
            <w:tcW w:w="8475" w:type="dxa"/>
          </w:tcPr>
          <w:p w:rsidR="00B51222" w:rsidRPr="00B51222" w:rsidRDefault="00B51222" w:rsidP="00B51222">
            <w:pPr>
              <w:pStyle w:val="TableTextLeft"/>
              <w:rPr>
                <w:u w:val="single"/>
              </w:rPr>
            </w:pPr>
            <w:r w:rsidRPr="00B51222">
              <w:rPr>
                <w:u w:val="single"/>
              </w:rPr>
              <w:t>Description:</w:t>
            </w:r>
          </w:p>
          <w:p w:rsidR="00524D7D" w:rsidRDefault="00E04118" w:rsidP="00A17DB5">
            <w:pPr>
              <w:spacing w:after="200" w:line="276" w:lineRule="auto"/>
              <w:contextualSpacing/>
            </w:pPr>
            <w:r w:rsidRPr="001F6C22">
              <w:t>Only Private Industry will be using the DCN functionality.</w:t>
            </w:r>
            <w:r w:rsidR="00A17DB5">
              <w:t xml:space="preserve">  </w:t>
            </w:r>
            <w:r w:rsidR="00524D7D" w:rsidRPr="001F6C22">
              <w:t>Only Individual and Industrial users would see DCN, it is hidden for Public Works, RCMP, and CSE.</w:t>
            </w:r>
          </w:p>
          <w:p w:rsidR="00B245FE" w:rsidRPr="006431E9" w:rsidRDefault="006431E9" w:rsidP="007F644C">
            <w:pPr>
              <w:pStyle w:val="ListParagraph"/>
              <w:ind w:left="0"/>
              <w:rPr>
                <w:b/>
                <w:u w:val="single"/>
              </w:rPr>
            </w:pPr>
            <w:r w:rsidRPr="006431E9">
              <w:rPr>
                <w:b/>
                <w:u w:val="single"/>
              </w:rPr>
              <w:t>Test Implementation:</w:t>
            </w:r>
          </w:p>
          <w:p w:rsidR="006431E9" w:rsidRDefault="006431E9" w:rsidP="007F644C">
            <w:pPr>
              <w:pStyle w:val="ListParagraph"/>
              <w:ind w:left="0"/>
            </w:pPr>
            <w:r>
              <w:t>Affected OLISS Module:  PSSS</w:t>
            </w:r>
          </w:p>
          <w:p w:rsidR="006431E9" w:rsidRDefault="006431E9"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0198C" w:rsidTr="007F644C">
              <w:tc>
                <w:tcPr>
                  <w:tcW w:w="2268" w:type="dxa"/>
                </w:tcPr>
                <w:p w:rsidR="0020198C" w:rsidRPr="0020198C" w:rsidRDefault="0020198C" w:rsidP="00524D7D">
                  <w:pPr>
                    <w:pStyle w:val="ListParagraph"/>
                    <w:ind w:left="0"/>
                    <w:rPr>
                      <w:b/>
                    </w:rPr>
                  </w:pPr>
                  <w:r w:rsidRPr="0020198C">
                    <w:rPr>
                      <w:b/>
                    </w:rPr>
                    <w:t>OLISS Test Accounts</w:t>
                  </w:r>
                </w:p>
              </w:tc>
              <w:tc>
                <w:tcPr>
                  <w:tcW w:w="5103" w:type="dxa"/>
                </w:tcPr>
                <w:p w:rsidR="0020198C" w:rsidRPr="0020198C" w:rsidRDefault="0020198C" w:rsidP="00524D7D">
                  <w:pPr>
                    <w:pStyle w:val="ListParagraph"/>
                    <w:ind w:left="0"/>
                    <w:rPr>
                      <w:b/>
                    </w:rPr>
                  </w:pPr>
                  <w:r w:rsidRPr="0020198C">
                    <w:rPr>
                      <w:b/>
                    </w:rPr>
                    <w:t>Clearance Types and Levels</w:t>
                  </w:r>
                </w:p>
              </w:tc>
            </w:tr>
            <w:tr w:rsidR="0020198C" w:rsidTr="007F644C">
              <w:tc>
                <w:tcPr>
                  <w:tcW w:w="2268" w:type="dxa"/>
                </w:tcPr>
                <w:p w:rsidR="0020198C" w:rsidRDefault="00C15B52" w:rsidP="00524D7D">
                  <w:pPr>
                    <w:pStyle w:val="ListParagraph"/>
                    <w:ind w:left="0"/>
                  </w:pPr>
                  <w:r>
                    <w:t xml:space="preserve">Private Industry </w:t>
                  </w:r>
                  <w:r w:rsidR="00C04451">
                    <w:t>C</w:t>
                  </w:r>
                  <w:r>
                    <w:t>SO</w:t>
                  </w:r>
                </w:p>
              </w:tc>
              <w:tc>
                <w:tcPr>
                  <w:tcW w:w="5103" w:type="dxa"/>
                </w:tcPr>
                <w:p w:rsidR="0020198C" w:rsidRDefault="00C15B52" w:rsidP="00524D7D">
                  <w:pPr>
                    <w:pStyle w:val="ListParagraph"/>
                    <w:ind w:left="0"/>
                  </w:pPr>
                  <w:r>
                    <w:t>New Secret – To be tested in English</w:t>
                  </w:r>
                </w:p>
              </w:tc>
            </w:tr>
            <w:tr w:rsidR="0020198C" w:rsidTr="007F644C">
              <w:tc>
                <w:tcPr>
                  <w:tcW w:w="2268" w:type="dxa"/>
                </w:tcPr>
                <w:p w:rsidR="0020198C" w:rsidRDefault="00C15B52" w:rsidP="00524D7D">
                  <w:pPr>
                    <w:pStyle w:val="ListParagraph"/>
                    <w:ind w:left="0"/>
                  </w:pPr>
                  <w:r>
                    <w:t>Private Industry Individual</w:t>
                  </w:r>
                </w:p>
              </w:tc>
              <w:tc>
                <w:tcPr>
                  <w:tcW w:w="5103" w:type="dxa"/>
                </w:tcPr>
                <w:p w:rsidR="0020198C" w:rsidRDefault="00C15B52" w:rsidP="0062130E">
                  <w:pPr>
                    <w:pStyle w:val="ListParagraph"/>
                    <w:ind w:left="0"/>
                  </w:pPr>
                  <w:r>
                    <w:t xml:space="preserve">New Confidential – To be tested in </w:t>
                  </w:r>
                  <w:r w:rsidR="0062130E">
                    <w:t>French</w:t>
                  </w:r>
                </w:p>
              </w:tc>
            </w:tr>
            <w:tr w:rsidR="00C15B52" w:rsidTr="007F644C">
              <w:tc>
                <w:tcPr>
                  <w:tcW w:w="2268" w:type="dxa"/>
                </w:tcPr>
                <w:p w:rsidR="00C15B52" w:rsidRDefault="00C15B52" w:rsidP="00524D7D">
                  <w:pPr>
                    <w:pStyle w:val="ListParagraph"/>
                    <w:ind w:left="0"/>
                  </w:pPr>
                  <w:r>
                    <w:t xml:space="preserve">Private Industry </w:t>
                  </w:r>
                  <w:r w:rsidR="00C04451">
                    <w:t>C</w:t>
                  </w:r>
                  <w:r>
                    <w:t>SO</w:t>
                  </w:r>
                </w:p>
              </w:tc>
              <w:tc>
                <w:tcPr>
                  <w:tcW w:w="5103" w:type="dxa"/>
                </w:tcPr>
                <w:p w:rsidR="00C15B52" w:rsidRDefault="00C15B52" w:rsidP="0062130E">
                  <w:pPr>
                    <w:pStyle w:val="ListParagraph"/>
                    <w:ind w:left="0"/>
                  </w:pPr>
                  <w:r>
                    <w:t xml:space="preserve">New Reliability – To be tested in </w:t>
                  </w:r>
                  <w:r w:rsidR="0062130E">
                    <w:t>English</w:t>
                  </w:r>
                </w:p>
              </w:tc>
            </w:tr>
            <w:tr w:rsidR="0020198C" w:rsidTr="007F644C">
              <w:tc>
                <w:tcPr>
                  <w:tcW w:w="2268" w:type="dxa"/>
                </w:tcPr>
                <w:p w:rsidR="0020198C" w:rsidRDefault="00C15B52" w:rsidP="00524D7D">
                  <w:pPr>
                    <w:pStyle w:val="ListParagraph"/>
                    <w:ind w:left="0"/>
                  </w:pPr>
                  <w:r>
                    <w:t xml:space="preserve">PWGSC </w:t>
                  </w:r>
                  <w:r w:rsidR="00C04451">
                    <w:t>U</w:t>
                  </w:r>
                  <w:r>
                    <w:t>SO</w:t>
                  </w:r>
                </w:p>
              </w:tc>
              <w:tc>
                <w:tcPr>
                  <w:tcW w:w="5103" w:type="dxa"/>
                </w:tcPr>
                <w:p w:rsidR="0020198C" w:rsidRDefault="00C04451" w:rsidP="00524D7D">
                  <w:pPr>
                    <w:pStyle w:val="ListParagraph"/>
                    <w:ind w:left="0"/>
                  </w:pPr>
                  <w:r>
                    <w:t>New Top Secret – To be tested in English</w:t>
                  </w:r>
                </w:p>
              </w:tc>
            </w:tr>
            <w:tr w:rsidR="0020198C" w:rsidTr="007F644C">
              <w:tc>
                <w:tcPr>
                  <w:tcW w:w="2268" w:type="dxa"/>
                </w:tcPr>
                <w:p w:rsidR="0020198C" w:rsidRDefault="00C15B52" w:rsidP="00524D7D">
                  <w:pPr>
                    <w:pStyle w:val="ListParagraph"/>
                    <w:ind w:left="0"/>
                  </w:pPr>
                  <w:r>
                    <w:t>RCMP SO</w:t>
                  </w:r>
                </w:p>
              </w:tc>
              <w:tc>
                <w:tcPr>
                  <w:tcW w:w="5103" w:type="dxa"/>
                </w:tcPr>
                <w:p w:rsidR="0020198C" w:rsidRDefault="00C04451" w:rsidP="00524D7D">
                  <w:pPr>
                    <w:pStyle w:val="ListParagraph"/>
                    <w:ind w:left="0"/>
                  </w:pPr>
                  <w:r>
                    <w:t>New RCMP Clearance – To be tested in English</w:t>
                  </w:r>
                </w:p>
              </w:tc>
            </w:tr>
            <w:tr w:rsidR="0020198C" w:rsidTr="007F644C">
              <w:tc>
                <w:tcPr>
                  <w:tcW w:w="2268" w:type="dxa"/>
                </w:tcPr>
                <w:p w:rsidR="0020198C" w:rsidRDefault="00C15B52" w:rsidP="00524D7D">
                  <w:pPr>
                    <w:pStyle w:val="ListParagraph"/>
                    <w:ind w:left="0"/>
                  </w:pPr>
                  <w:r>
                    <w:t>CSE SO</w:t>
                  </w:r>
                </w:p>
              </w:tc>
              <w:tc>
                <w:tcPr>
                  <w:tcW w:w="5103" w:type="dxa"/>
                </w:tcPr>
                <w:p w:rsidR="0020198C" w:rsidRDefault="00C04451" w:rsidP="00524D7D">
                  <w:pPr>
                    <w:pStyle w:val="ListParagraph"/>
                    <w:ind w:left="0"/>
                  </w:pPr>
                  <w:r>
                    <w:t>New Top Secret – To be Tested in English</w:t>
                  </w:r>
                </w:p>
              </w:tc>
            </w:tr>
          </w:tbl>
          <w:p w:rsidR="00A77A7C" w:rsidRDefault="006431E9" w:rsidP="007F644C">
            <w:pPr>
              <w:pStyle w:val="ListParagraph"/>
              <w:ind w:left="0"/>
            </w:pPr>
            <w:r>
              <w:t xml:space="preserve">An </w:t>
            </w:r>
            <w:r w:rsidRPr="006431E9">
              <w:rPr>
                <w:b/>
                <w:u w:val="single"/>
              </w:rPr>
              <w:t>End-to-End process</w:t>
            </w:r>
            <w:r>
              <w:t xml:space="preserve"> will be tested for above Scenarios.  </w:t>
            </w:r>
          </w:p>
          <w:p w:rsidR="002B0B7A" w:rsidRDefault="002B0B7A" w:rsidP="007F644C">
            <w:pPr>
              <w:pStyle w:val="ListParagraph"/>
              <w:ind w:left="0"/>
            </w:pPr>
          </w:p>
          <w:p w:rsidR="00FB4546" w:rsidRDefault="006431E9" w:rsidP="007F644C">
            <w:pPr>
              <w:pStyle w:val="ListParagraph"/>
              <w:ind w:left="0"/>
              <w:rPr>
                <w:b/>
                <w:u w:val="single"/>
              </w:rPr>
            </w:pPr>
            <w:r w:rsidRPr="006431E9">
              <w:rPr>
                <w:b/>
                <w:u w:val="single"/>
              </w:rPr>
              <w:t>Pass/Fail Criteria:</w:t>
            </w:r>
          </w:p>
          <w:p w:rsidR="00FB4546" w:rsidRPr="006431E9" w:rsidRDefault="00FB4546" w:rsidP="007F644C">
            <w:pPr>
              <w:pStyle w:val="ListParagraph"/>
              <w:ind w:left="0"/>
              <w:rPr>
                <w:b/>
                <w:u w:val="single"/>
              </w:rPr>
            </w:pPr>
            <w:r w:rsidRPr="001F6C22">
              <w:t>Private Industry</w:t>
            </w:r>
            <w:r w:rsidR="002C5470">
              <w:t xml:space="preserve"> is the </w:t>
            </w:r>
            <w:r w:rsidR="002C5470" w:rsidRPr="00C22636">
              <w:rPr>
                <w:u w:val="single"/>
              </w:rPr>
              <w:t>only</w:t>
            </w:r>
            <w:r w:rsidR="002C5470">
              <w:t xml:space="preserve"> Organization</w:t>
            </w:r>
            <w:r w:rsidRPr="001F6C22">
              <w:t xml:space="preserve"> </w:t>
            </w:r>
            <w:r w:rsidR="00C22636">
              <w:t>(</w:t>
            </w:r>
            <w:r w:rsidR="002C5470">
              <w:t xml:space="preserve">Private </w:t>
            </w:r>
            <w:r w:rsidR="00C22636">
              <w:t>Industry CSO/</w:t>
            </w:r>
            <w:r w:rsidR="002C5470">
              <w:t xml:space="preserve">Private </w:t>
            </w:r>
            <w:r w:rsidR="00C22636">
              <w:t>Industry Individual</w:t>
            </w:r>
            <w:r w:rsidR="002C5470">
              <w:t>)</w:t>
            </w:r>
            <w:r w:rsidR="00C22636">
              <w:t xml:space="preserve"> that </w:t>
            </w:r>
            <w:r>
              <w:t>can</w:t>
            </w:r>
            <w:r w:rsidRPr="001F6C22">
              <w:t xml:space="preserve"> us</w:t>
            </w:r>
            <w:r>
              <w:t>e</w:t>
            </w:r>
            <w:r w:rsidRPr="001F6C22">
              <w:t xml:space="preserve"> the DCN functionality.</w:t>
            </w:r>
          </w:p>
          <w:p w:rsidR="001F3698" w:rsidRPr="001F6C22" w:rsidRDefault="001F3698" w:rsidP="003F61D5">
            <w:pPr>
              <w:pStyle w:val="TableTextLeft"/>
              <w:rPr>
                <w:color w:val="0070C0"/>
              </w:rPr>
            </w:pPr>
          </w:p>
        </w:tc>
      </w:tr>
      <w:tr w:rsidR="001F3698" w:rsidRPr="001F6C22" w:rsidTr="001959EC">
        <w:tc>
          <w:tcPr>
            <w:tcW w:w="1101" w:type="dxa"/>
          </w:tcPr>
          <w:p w:rsidR="001F3698" w:rsidRPr="001F6C22" w:rsidRDefault="00447EF3" w:rsidP="00103BCD">
            <w:pPr>
              <w:pStyle w:val="TableTextLeft"/>
              <w:rPr>
                <w:b/>
              </w:rPr>
            </w:pPr>
            <w:r>
              <w:rPr>
                <w:b/>
              </w:rPr>
              <w:t>BRD</w:t>
            </w:r>
            <w:r w:rsidRPr="001F6C22">
              <w:rPr>
                <w:b/>
              </w:rPr>
              <w:t xml:space="preserve"> </w:t>
            </w:r>
            <w:r w:rsidR="00103BCD" w:rsidRPr="001F6C22">
              <w:rPr>
                <w:b/>
              </w:rPr>
              <w:t>2.1.4</w:t>
            </w:r>
          </w:p>
          <w:p w:rsidR="00BC24A9" w:rsidRPr="001F6C22" w:rsidRDefault="00BC24A9" w:rsidP="00F522C0">
            <w:pPr>
              <w:pStyle w:val="TableTextLeft"/>
              <w:rPr>
                <w:color w:val="0070C0"/>
                <w:lang w:val="en-US"/>
              </w:rPr>
            </w:pPr>
          </w:p>
        </w:tc>
        <w:tc>
          <w:tcPr>
            <w:tcW w:w="8475" w:type="dxa"/>
          </w:tcPr>
          <w:p w:rsidR="00B51222" w:rsidRPr="00B51222" w:rsidRDefault="00B51222" w:rsidP="00B51222">
            <w:pPr>
              <w:pStyle w:val="TableTextLeft"/>
              <w:rPr>
                <w:u w:val="single"/>
              </w:rPr>
            </w:pPr>
            <w:r w:rsidRPr="00B51222">
              <w:rPr>
                <w:u w:val="single"/>
              </w:rPr>
              <w:t>Description:</w:t>
            </w:r>
          </w:p>
          <w:p w:rsidR="001F3698" w:rsidRPr="001F6C22" w:rsidRDefault="00E04118" w:rsidP="00E04118">
            <w:pPr>
              <w:spacing w:after="200" w:line="276" w:lineRule="auto"/>
              <w:contextualSpacing/>
            </w:pPr>
            <w:r w:rsidRPr="001F6C22">
              <w:t xml:space="preserve">The only two OGD organizations that currently have access to PSSS are CSE and RCMP. They will not be using the DCN functionality at this point. Therefore for these organizations all PSSS DCN functionality will be hidden. </w:t>
            </w:r>
          </w:p>
          <w:p w:rsidR="002D2094" w:rsidRPr="009E3074" w:rsidRDefault="009E3074" w:rsidP="007F644C">
            <w:pPr>
              <w:pStyle w:val="ListParagraph"/>
              <w:ind w:left="0"/>
              <w:rPr>
                <w:b/>
              </w:rPr>
            </w:pPr>
            <w:r w:rsidRPr="009E3074">
              <w:rPr>
                <w:b/>
              </w:rPr>
              <w:t>Addressed in</w:t>
            </w:r>
            <w:r w:rsidR="002D2094" w:rsidRPr="009E3074">
              <w:rPr>
                <w:b/>
              </w:rPr>
              <w:t xml:space="preserve"> section 4.3.3</w:t>
            </w:r>
          </w:p>
          <w:p w:rsidR="002D2094" w:rsidRPr="001F6C22" w:rsidRDefault="002D2094" w:rsidP="00E04118">
            <w:pPr>
              <w:spacing w:after="200" w:line="276" w:lineRule="auto"/>
              <w:contextualSpacing/>
            </w:pPr>
          </w:p>
          <w:p w:rsidR="008A2FF7" w:rsidRPr="001F6C22" w:rsidRDefault="008A2FF7" w:rsidP="00E04118">
            <w:pPr>
              <w:spacing w:after="200" w:line="276" w:lineRule="auto"/>
              <w:contextualSpacing/>
              <w:rPr>
                <w:color w:val="0070C0"/>
              </w:rPr>
            </w:pPr>
          </w:p>
        </w:tc>
      </w:tr>
      <w:tr w:rsidR="001F3698" w:rsidRPr="001F6C22" w:rsidTr="001959EC">
        <w:tc>
          <w:tcPr>
            <w:tcW w:w="1101" w:type="dxa"/>
          </w:tcPr>
          <w:p w:rsidR="001F3698" w:rsidRPr="001F6C22" w:rsidRDefault="00447EF3" w:rsidP="00103BCD">
            <w:pPr>
              <w:pStyle w:val="TableTextLeft"/>
              <w:rPr>
                <w:b/>
              </w:rPr>
            </w:pPr>
            <w:r>
              <w:rPr>
                <w:b/>
              </w:rPr>
              <w:t>BRD</w:t>
            </w:r>
            <w:r w:rsidRPr="001F6C22">
              <w:rPr>
                <w:b/>
              </w:rPr>
              <w:t xml:space="preserve"> </w:t>
            </w:r>
            <w:r w:rsidR="00103BCD" w:rsidRPr="001F6C22">
              <w:rPr>
                <w:b/>
              </w:rPr>
              <w:t>2.1.5</w:t>
            </w:r>
          </w:p>
          <w:p w:rsidR="00BC24A9" w:rsidRPr="00E73C97" w:rsidRDefault="003F61D5" w:rsidP="00F522C0">
            <w:pPr>
              <w:pStyle w:val="TableTextLeft"/>
              <w:rPr>
                <w:b/>
              </w:rPr>
            </w:pPr>
            <w:r w:rsidRPr="001F6C22">
              <w:rPr>
                <w:b/>
              </w:rPr>
              <w:t>(</w:t>
            </w:r>
            <w:r w:rsidR="00E9214E">
              <w:rPr>
                <w:b/>
                <w:lang w:val="en-US"/>
              </w:rPr>
              <w:t xml:space="preserve">Func. Spec </w:t>
            </w:r>
            <w:r w:rsidRPr="001F6C22">
              <w:rPr>
                <w:b/>
              </w:rPr>
              <w:t>4.3.5)</w:t>
            </w:r>
          </w:p>
        </w:tc>
        <w:tc>
          <w:tcPr>
            <w:tcW w:w="8475" w:type="dxa"/>
          </w:tcPr>
          <w:p w:rsidR="00B51222" w:rsidRPr="00B51222" w:rsidRDefault="00B51222" w:rsidP="00B51222">
            <w:pPr>
              <w:pStyle w:val="TableTextLeft"/>
              <w:rPr>
                <w:u w:val="single"/>
              </w:rPr>
            </w:pPr>
            <w:r w:rsidRPr="00B51222">
              <w:rPr>
                <w:u w:val="single"/>
              </w:rPr>
              <w:t>Description:</w:t>
            </w:r>
          </w:p>
          <w:p w:rsidR="001F3698" w:rsidRPr="001F6C22" w:rsidRDefault="00366C15" w:rsidP="00C034C4">
            <w:pPr>
              <w:spacing w:after="200" w:line="276" w:lineRule="auto"/>
              <w:contextualSpacing/>
            </w:pPr>
            <w:r w:rsidRPr="001F6C22">
              <w:t>PWGSC organizations will not be using the DCN functionality. The DCN functionality will be hidden for all PWGSC organizations.</w:t>
            </w:r>
          </w:p>
          <w:p w:rsidR="002D2094" w:rsidRPr="009E3074" w:rsidRDefault="002D2094" w:rsidP="007F644C">
            <w:pPr>
              <w:pStyle w:val="ListParagraph"/>
              <w:ind w:left="0"/>
              <w:rPr>
                <w:b/>
              </w:rPr>
            </w:pPr>
            <w:r w:rsidRPr="009E3074">
              <w:rPr>
                <w:b/>
              </w:rPr>
              <w:t>Addressed in section 4.3.3</w:t>
            </w:r>
          </w:p>
          <w:p w:rsidR="002D2094" w:rsidRPr="001F6C22" w:rsidRDefault="002D2094" w:rsidP="00C034C4">
            <w:pPr>
              <w:spacing w:after="200" w:line="276" w:lineRule="auto"/>
              <w:contextualSpacing/>
            </w:pPr>
          </w:p>
          <w:p w:rsidR="008A2FF7" w:rsidRPr="001F6C22" w:rsidRDefault="008A2FF7" w:rsidP="00C034C4">
            <w:pPr>
              <w:spacing w:after="200" w:line="276" w:lineRule="auto"/>
              <w:contextualSpacing/>
              <w:rPr>
                <w:color w:val="0070C0"/>
              </w:rPr>
            </w:pPr>
          </w:p>
        </w:tc>
      </w:tr>
      <w:tr w:rsidR="008B6D88" w:rsidRPr="001F6C22" w:rsidTr="001959EC">
        <w:tc>
          <w:tcPr>
            <w:tcW w:w="1101" w:type="dxa"/>
          </w:tcPr>
          <w:p w:rsidR="008B6D88" w:rsidRPr="001F6C22" w:rsidRDefault="008B6D88" w:rsidP="00103BCD">
            <w:pPr>
              <w:pStyle w:val="TableTextLeft"/>
              <w:rPr>
                <w:b/>
              </w:rPr>
            </w:pPr>
          </w:p>
        </w:tc>
        <w:tc>
          <w:tcPr>
            <w:tcW w:w="8475" w:type="dxa"/>
          </w:tcPr>
          <w:p w:rsidR="00E92704" w:rsidRPr="001F6C22" w:rsidRDefault="008B6D88" w:rsidP="00E92704">
            <w:pPr>
              <w:pStyle w:val="TableTextLeft"/>
              <w:rPr>
                <w:b/>
                <w:lang w:val="en-US"/>
              </w:rPr>
            </w:pPr>
            <w:r w:rsidRPr="001F6C22">
              <w:rPr>
                <w:b/>
                <w:lang w:val="en-US"/>
              </w:rPr>
              <w:t>DCN Field Display Format/Location</w:t>
            </w:r>
          </w:p>
          <w:p w:rsidR="00E92704" w:rsidRPr="001F6C22" w:rsidRDefault="00366C15" w:rsidP="00E92704">
            <w:pPr>
              <w:pStyle w:val="TableTextLeft"/>
            </w:pPr>
            <w:r w:rsidRPr="001F6C22">
              <w:rPr>
                <w:b/>
                <w:u w:val="single"/>
              </w:rPr>
              <w:t>Note:</w:t>
            </w:r>
            <w:r w:rsidRPr="001F6C22">
              <w:t xml:space="preserve"> There will only be one DCN Field in the database, however other DCN fields will be used on the PSSS pages used to populate and validate this new field. These other on screen fields are: the ‘Confirm DCN’ field and the ‘Previous DCN’ field. The ‘Confirm DCN’ field prompts the user to enter the DCN value a second time when populating this field. The ‘Previous DCN’ field will only be displayed when a new personnel security screening request is created from an existing request. The term ‘DCN field(s)’ is used in future requirement descriptions to make reference to all of the different DCN fields. </w:t>
            </w:r>
          </w:p>
          <w:p w:rsidR="00366C15" w:rsidRPr="001F6C22" w:rsidRDefault="00366C15" w:rsidP="00F522C0">
            <w:pPr>
              <w:pStyle w:val="TableTextLeft"/>
              <w:rPr>
                <w:b/>
              </w:rPr>
            </w:pPr>
            <w:r w:rsidRPr="001F6C22">
              <w:t xml:space="preserve">The basic rules described in the </w:t>
            </w:r>
            <w:r w:rsidR="00EA700E">
              <w:t>2.1.6 to 2.1.11</w:t>
            </w:r>
            <w:r w:rsidRPr="001F6C22">
              <w:t xml:space="preserve"> specifies when the ‘DCN field(s)’ should be displayed and if it should be displayed as mandatory or optional according to the type of personnel security screening request. </w:t>
            </w:r>
          </w:p>
        </w:tc>
      </w:tr>
      <w:tr w:rsidR="00225833" w:rsidRPr="001F6C22" w:rsidTr="001959EC">
        <w:tc>
          <w:tcPr>
            <w:tcW w:w="1101" w:type="dxa"/>
          </w:tcPr>
          <w:p w:rsidR="00225833" w:rsidRPr="001F6C22" w:rsidRDefault="00447EF3" w:rsidP="00103BCD">
            <w:pPr>
              <w:pStyle w:val="TableTextLeft"/>
              <w:rPr>
                <w:b/>
              </w:rPr>
            </w:pPr>
            <w:r>
              <w:rPr>
                <w:b/>
              </w:rPr>
              <w:t>BRD</w:t>
            </w:r>
            <w:r w:rsidRPr="001F6C22">
              <w:rPr>
                <w:b/>
              </w:rPr>
              <w:t xml:space="preserve"> </w:t>
            </w:r>
            <w:r w:rsidR="00103BCD" w:rsidRPr="001F6C22">
              <w:rPr>
                <w:b/>
              </w:rPr>
              <w:t>2.1.6</w:t>
            </w:r>
          </w:p>
          <w:p w:rsidR="003F61D5" w:rsidRDefault="003F61D5" w:rsidP="00103BCD">
            <w:pPr>
              <w:pStyle w:val="TableTextLeft"/>
              <w:rPr>
                <w:b/>
              </w:rPr>
            </w:pPr>
            <w:r w:rsidRPr="001F6C22">
              <w:rPr>
                <w:b/>
              </w:rPr>
              <w:t>(</w:t>
            </w:r>
            <w:r w:rsidR="00E9214E">
              <w:rPr>
                <w:b/>
                <w:lang w:val="en-US"/>
              </w:rPr>
              <w:t xml:space="preserve">Func. Spec </w:t>
            </w:r>
            <w:r w:rsidRPr="001F6C22">
              <w:rPr>
                <w:b/>
              </w:rPr>
              <w:t>4.3.6)</w:t>
            </w:r>
          </w:p>
          <w:p w:rsidR="00117CE8" w:rsidRPr="001F6C22" w:rsidRDefault="00117CE8" w:rsidP="00F522C0">
            <w:pPr>
              <w:pStyle w:val="TableTextLeft"/>
              <w:rPr>
                <w:color w:val="0070C0"/>
                <w:lang w:val="en-US"/>
              </w:rPr>
            </w:pPr>
          </w:p>
        </w:tc>
        <w:tc>
          <w:tcPr>
            <w:tcW w:w="8475" w:type="dxa"/>
          </w:tcPr>
          <w:p w:rsidR="00B51222" w:rsidRPr="00B51222" w:rsidRDefault="00B51222" w:rsidP="00B51222">
            <w:pPr>
              <w:pStyle w:val="TableTextLeft"/>
              <w:rPr>
                <w:u w:val="single"/>
              </w:rPr>
            </w:pPr>
            <w:bookmarkStart w:id="27" w:name="_Ref430810966"/>
            <w:r w:rsidRPr="00B51222">
              <w:rPr>
                <w:u w:val="single"/>
              </w:rPr>
              <w:t>Description:</w:t>
            </w:r>
          </w:p>
          <w:p w:rsidR="00C12D64" w:rsidRDefault="00E92704" w:rsidP="00E92704">
            <w:pPr>
              <w:spacing w:after="200" w:line="276" w:lineRule="auto"/>
              <w:contextualSpacing/>
            </w:pPr>
            <w:r w:rsidRPr="001F6C22">
              <w:t>The ‘DCN field(s)’ will be displayed on the following PSSS pages: Particulars; Review; Details of Request and Consent and Verification.</w:t>
            </w:r>
            <w:bookmarkEnd w:id="27"/>
            <w:r w:rsidRPr="001F6C22">
              <w:t xml:space="preserve"> </w:t>
            </w:r>
          </w:p>
          <w:p w:rsidR="00225833" w:rsidRPr="001F6C22" w:rsidRDefault="00C12D64" w:rsidP="007F644C">
            <w:pPr>
              <w:pStyle w:val="ListParagraph"/>
              <w:ind w:left="0"/>
              <w:rPr>
                <w:color w:val="0070C0"/>
              </w:rPr>
            </w:pPr>
            <w:r w:rsidRPr="009E3074">
              <w:rPr>
                <w:b/>
              </w:rPr>
              <w:t xml:space="preserve">Addressed in section 4.3.3 </w:t>
            </w:r>
          </w:p>
        </w:tc>
      </w:tr>
      <w:tr w:rsidR="003F61D5" w:rsidRPr="001F6C22" w:rsidTr="001959EC">
        <w:tc>
          <w:tcPr>
            <w:tcW w:w="1101" w:type="dxa"/>
          </w:tcPr>
          <w:p w:rsidR="009C39DE" w:rsidRDefault="009C39DE" w:rsidP="00103BCD">
            <w:pPr>
              <w:pStyle w:val="TableTextLeft"/>
              <w:rPr>
                <w:b/>
              </w:rPr>
            </w:pPr>
            <w:r w:rsidRPr="001F6C22">
              <w:rPr>
                <w:b/>
              </w:rPr>
              <w:t>(</w:t>
            </w:r>
            <w:r w:rsidR="00E9214E">
              <w:rPr>
                <w:b/>
                <w:lang w:val="en-US"/>
              </w:rPr>
              <w:t xml:space="preserve">Func. Spec </w:t>
            </w:r>
            <w:r w:rsidRPr="001F6C22">
              <w:rPr>
                <w:b/>
              </w:rPr>
              <w:t>4.3.7)</w:t>
            </w:r>
          </w:p>
          <w:p w:rsidR="00BC24A9" w:rsidRDefault="00BC24A9" w:rsidP="00103BCD">
            <w:pPr>
              <w:pStyle w:val="TableTextLeft"/>
              <w:rPr>
                <w:b/>
              </w:rPr>
            </w:pPr>
          </w:p>
          <w:p w:rsidR="00117CE8" w:rsidRPr="001F6C22" w:rsidRDefault="00117CE8" w:rsidP="00BC24A9">
            <w:pPr>
              <w:pStyle w:val="TableTextLeft"/>
              <w:rPr>
                <w:b/>
                <w:lang w:val="en-US"/>
              </w:rPr>
            </w:pPr>
          </w:p>
          <w:p w:rsidR="00BC24A9" w:rsidRPr="00BC24A9" w:rsidRDefault="00BC24A9" w:rsidP="00103BCD">
            <w:pPr>
              <w:pStyle w:val="TableTextLeft"/>
              <w:rPr>
                <w:b/>
                <w:lang w:val="en-US"/>
              </w:rPr>
            </w:pPr>
          </w:p>
          <w:p w:rsidR="003F61D5" w:rsidRPr="001F6C22" w:rsidRDefault="003F61D5" w:rsidP="00A17DB5">
            <w:pPr>
              <w:pStyle w:val="TableTextLeft"/>
              <w:rPr>
                <w:b/>
              </w:rPr>
            </w:pPr>
          </w:p>
        </w:tc>
        <w:tc>
          <w:tcPr>
            <w:tcW w:w="8475" w:type="dxa"/>
          </w:tcPr>
          <w:p w:rsidR="00B51222" w:rsidRPr="00B51222" w:rsidRDefault="00B51222" w:rsidP="00B51222">
            <w:pPr>
              <w:pStyle w:val="TableTextLeft"/>
              <w:rPr>
                <w:u w:val="single"/>
              </w:rPr>
            </w:pPr>
            <w:bookmarkStart w:id="28" w:name="_Toc435523628"/>
            <w:r w:rsidRPr="00B51222">
              <w:rPr>
                <w:u w:val="single"/>
              </w:rPr>
              <w:t>Description:</w:t>
            </w:r>
          </w:p>
          <w:p w:rsidR="00916764" w:rsidRDefault="00AF58D0" w:rsidP="00AF58D0">
            <w:pPr>
              <w:pStyle w:val="Heading3"/>
              <w:numPr>
                <w:ilvl w:val="0"/>
                <w:numId w:val="0"/>
              </w:numPr>
              <w:tabs>
                <w:tab w:val="clear" w:pos="1080"/>
              </w:tabs>
              <w:suppressAutoHyphens/>
              <w:rPr>
                <w:rFonts w:ascii="Times New Roman" w:hAnsi="Times New Roman"/>
                <w:sz w:val="24"/>
                <w:szCs w:val="24"/>
              </w:rPr>
            </w:pPr>
            <w:bookmarkStart w:id="29" w:name="_Toc453837314"/>
            <w:r w:rsidRPr="001F6C22">
              <w:rPr>
                <w:rFonts w:ascii="Times New Roman" w:hAnsi="Times New Roman"/>
                <w:sz w:val="24"/>
                <w:szCs w:val="24"/>
              </w:rPr>
              <w:t>The ‘Confirm DCN’ field behaviour</w:t>
            </w:r>
            <w:bookmarkEnd w:id="28"/>
            <w:bookmarkEnd w:id="29"/>
            <w:r w:rsidR="006748D1" w:rsidRPr="001F6C22">
              <w:rPr>
                <w:rFonts w:ascii="Times New Roman" w:hAnsi="Times New Roman"/>
                <w:sz w:val="24"/>
                <w:szCs w:val="24"/>
              </w:rPr>
              <w:t xml:space="preserve"> </w:t>
            </w:r>
          </w:p>
          <w:p w:rsidR="00AF58D0" w:rsidRPr="009E3074" w:rsidRDefault="00916764" w:rsidP="00AF58D0">
            <w:pPr>
              <w:pStyle w:val="Heading3"/>
              <w:numPr>
                <w:ilvl w:val="0"/>
                <w:numId w:val="0"/>
              </w:numPr>
              <w:tabs>
                <w:tab w:val="clear" w:pos="1080"/>
              </w:tabs>
              <w:suppressAutoHyphens/>
              <w:rPr>
                <w:rFonts w:ascii="Times New Roman" w:hAnsi="Times New Roman"/>
                <w:b w:val="0"/>
                <w:sz w:val="24"/>
                <w:szCs w:val="24"/>
                <w:u w:val="single"/>
              </w:rPr>
            </w:pPr>
            <w:bookmarkStart w:id="30" w:name="_Toc453837315"/>
            <w:r w:rsidRPr="00916764">
              <w:rPr>
                <w:rFonts w:ascii="Times New Roman" w:hAnsi="Times New Roman"/>
                <w:b w:val="0"/>
                <w:sz w:val="24"/>
                <w:szCs w:val="24"/>
              </w:rPr>
              <w:t>Functional Spec Section</w:t>
            </w:r>
            <w:r w:rsidR="00EF49AE" w:rsidRPr="00916764">
              <w:rPr>
                <w:rFonts w:ascii="Times New Roman" w:hAnsi="Times New Roman"/>
                <w:b w:val="0"/>
                <w:sz w:val="24"/>
                <w:szCs w:val="24"/>
              </w:rPr>
              <w:t xml:space="preserve"> </w:t>
            </w:r>
            <w:r w:rsidR="00D30AA8" w:rsidRPr="00916764">
              <w:rPr>
                <w:rFonts w:ascii="Times New Roman" w:hAnsi="Times New Roman"/>
                <w:sz w:val="24"/>
                <w:szCs w:val="24"/>
              </w:rPr>
              <w:t xml:space="preserve">4.3.7 </w:t>
            </w:r>
            <w:r w:rsidRPr="00916764">
              <w:rPr>
                <w:rFonts w:ascii="Times New Roman" w:hAnsi="Times New Roman"/>
                <w:sz w:val="24"/>
                <w:szCs w:val="24"/>
              </w:rPr>
              <w:t>‘Confirm DCN’ field behaviour</w:t>
            </w:r>
            <w:r w:rsidRPr="00916764">
              <w:rPr>
                <w:rFonts w:ascii="Times New Roman" w:hAnsi="Times New Roman"/>
                <w:b w:val="0"/>
                <w:sz w:val="24"/>
                <w:szCs w:val="24"/>
              </w:rPr>
              <w:t xml:space="preserve"> </w:t>
            </w:r>
            <w:r w:rsidRPr="009E3074">
              <w:rPr>
                <w:rFonts w:ascii="Times New Roman" w:hAnsi="Times New Roman"/>
                <w:b w:val="0"/>
                <w:sz w:val="24"/>
                <w:szCs w:val="24"/>
                <w:u w:val="single"/>
              </w:rPr>
              <w:t xml:space="preserve">was added, </w:t>
            </w:r>
            <w:r w:rsidR="00EF49AE" w:rsidRPr="009E3074">
              <w:rPr>
                <w:rFonts w:ascii="Times New Roman" w:hAnsi="Times New Roman"/>
                <w:b w:val="0"/>
                <w:sz w:val="24"/>
                <w:szCs w:val="24"/>
                <w:u w:val="single"/>
              </w:rPr>
              <w:t>when the</w:t>
            </w:r>
            <w:r w:rsidR="006748D1" w:rsidRPr="009E3074">
              <w:rPr>
                <w:rFonts w:ascii="Times New Roman" w:hAnsi="Times New Roman"/>
                <w:b w:val="0"/>
                <w:sz w:val="24"/>
                <w:szCs w:val="24"/>
                <w:u w:val="single"/>
              </w:rPr>
              <w:t xml:space="preserve"> Functional Spec</w:t>
            </w:r>
            <w:r w:rsidRPr="009E3074">
              <w:rPr>
                <w:rFonts w:ascii="Times New Roman" w:hAnsi="Times New Roman"/>
                <w:b w:val="0"/>
                <w:sz w:val="24"/>
                <w:szCs w:val="24"/>
                <w:u w:val="single"/>
              </w:rPr>
              <w:t xml:space="preserve"> was created (further to requirement in BRD)</w:t>
            </w:r>
            <w:r w:rsidR="00D30AA8" w:rsidRPr="009E3074">
              <w:rPr>
                <w:rFonts w:ascii="Times New Roman" w:hAnsi="Times New Roman"/>
                <w:b w:val="0"/>
                <w:sz w:val="24"/>
                <w:szCs w:val="24"/>
                <w:u w:val="single"/>
              </w:rPr>
              <w:t>.</w:t>
            </w:r>
            <w:bookmarkEnd w:id="30"/>
          </w:p>
          <w:p w:rsidR="00AF58D0" w:rsidRPr="001F6C22" w:rsidRDefault="00AF58D0" w:rsidP="00AF58D0">
            <w:pPr>
              <w:pStyle w:val="Heading3"/>
              <w:numPr>
                <w:ilvl w:val="0"/>
                <w:numId w:val="0"/>
              </w:numPr>
              <w:tabs>
                <w:tab w:val="clear" w:pos="1080"/>
              </w:tabs>
              <w:suppressAutoHyphens/>
              <w:rPr>
                <w:rFonts w:ascii="Times New Roman" w:hAnsi="Times New Roman"/>
                <w:b w:val="0"/>
                <w:sz w:val="24"/>
                <w:szCs w:val="24"/>
              </w:rPr>
            </w:pPr>
            <w:bookmarkStart w:id="31" w:name="_Toc453837316"/>
            <w:r w:rsidRPr="001F6C22">
              <w:rPr>
                <w:rFonts w:ascii="Times New Roman" w:hAnsi="Times New Roman"/>
                <w:b w:val="0"/>
                <w:sz w:val="24"/>
                <w:szCs w:val="24"/>
              </w:rPr>
              <w:t>There will only be one DCN Field in the database, however the ‘Confirm DCN’ field will sometimes be pre-filled from the DCN field in the database as well.  This section tries to explain when that will be the case.</w:t>
            </w:r>
            <w:bookmarkEnd w:id="31"/>
            <w:r w:rsidRPr="001F6C22">
              <w:rPr>
                <w:rFonts w:ascii="Times New Roman" w:hAnsi="Times New Roman"/>
                <w:b w:val="0"/>
                <w:sz w:val="24"/>
                <w:szCs w:val="24"/>
              </w:rPr>
              <w:t xml:space="preserve"> </w:t>
            </w:r>
          </w:p>
          <w:p w:rsidR="00AF58D0" w:rsidRPr="001F6C22" w:rsidRDefault="00AF58D0" w:rsidP="00AF58D0">
            <w:pPr>
              <w:pStyle w:val="Heading3"/>
              <w:numPr>
                <w:ilvl w:val="0"/>
                <w:numId w:val="0"/>
              </w:numPr>
              <w:tabs>
                <w:tab w:val="clear" w:pos="1080"/>
              </w:tabs>
              <w:suppressAutoHyphens/>
              <w:rPr>
                <w:rFonts w:ascii="Times New Roman" w:hAnsi="Times New Roman"/>
                <w:b w:val="0"/>
                <w:sz w:val="24"/>
                <w:szCs w:val="24"/>
              </w:rPr>
            </w:pPr>
            <w:bookmarkStart w:id="32" w:name="_Toc453837317"/>
            <w:r w:rsidRPr="001F6C22">
              <w:rPr>
                <w:rFonts w:ascii="Times New Roman" w:hAnsi="Times New Roman"/>
                <w:b w:val="0"/>
                <w:sz w:val="24"/>
                <w:szCs w:val="24"/>
              </w:rPr>
              <w:t>The ‘Confirm DCN’ field will always expect the user to enter the DCN value a second time when populating this field to match the original DCN number entered in the DCN Field.</w:t>
            </w:r>
            <w:bookmarkEnd w:id="32"/>
            <w:r w:rsidRPr="001F6C22">
              <w:rPr>
                <w:rFonts w:ascii="Times New Roman" w:hAnsi="Times New Roman"/>
                <w:b w:val="0"/>
                <w:sz w:val="24"/>
                <w:szCs w:val="24"/>
              </w:rPr>
              <w:t xml:space="preserve"> </w:t>
            </w:r>
          </w:p>
          <w:p w:rsidR="00AF58D0" w:rsidRPr="001F6C22" w:rsidRDefault="00AF58D0" w:rsidP="00AF58D0">
            <w:pPr>
              <w:pStyle w:val="Heading3"/>
              <w:numPr>
                <w:ilvl w:val="0"/>
                <w:numId w:val="0"/>
              </w:numPr>
              <w:tabs>
                <w:tab w:val="clear" w:pos="1080"/>
              </w:tabs>
              <w:suppressAutoHyphens/>
              <w:rPr>
                <w:rFonts w:ascii="Times New Roman" w:hAnsi="Times New Roman"/>
                <w:b w:val="0"/>
                <w:sz w:val="24"/>
                <w:szCs w:val="24"/>
              </w:rPr>
            </w:pPr>
            <w:bookmarkStart w:id="33" w:name="_Toc453837318"/>
            <w:r w:rsidRPr="001F6C22">
              <w:rPr>
                <w:rFonts w:ascii="Times New Roman" w:hAnsi="Times New Roman"/>
                <w:b w:val="0"/>
                <w:sz w:val="24"/>
                <w:szCs w:val="24"/>
              </w:rPr>
              <w:t>When the main ‘DCN’ and ‘Confirm DCN’ fields are both entered, and they match, only one instance of the DCN number will be saved in the database.</w:t>
            </w:r>
            <w:bookmarkEnd w:id="33"/>
          </w:p>
          <w:p w:rsidR="00AF58D0" w:rsidRPr="001F6C22" w:rsidRDefault="00AF58D0" w:rsidP="00AF58D0">
            <w:pPr>
              <w:pStyle w:val="Heading3"/>
              <w:numPr>
                <w:ilvl w:val="0"/>
                <w:numId w:val="0"/>
              </w:numPr>
              <w:tabs>
                <w:tab w:val="clear" w:pos="1080"/>
              </w:tabs>
              <w:suppressAutoHyphens/>
              <w:rPr>
                <w:rFonts w:ascii="Times New Roman" w:hAnsi="Times New Roman"/>
                <w:b w:val="0"/>
                <w:sz w:val="24"/>
                <w:szCs w:val="24"/>
              </w:rPr>
            </w:pPr>
            <w:bookmarkStart w:id="34" w:name="_Toc453837319"/>
            <w:r w:rsidRPr="001F6C22">
              <w:rPr>
                <w:rFonts w:ascii="Times New Roman" w:hAnsi="Times New Roman"/>
                <w:b w:val="0"/>
                <w:sz w:val="24"/>
                <w:szCs w:val="24"/>
              </w:rPr>
              <w:t>However when the user leaves the page containing the DCN number and later comes back to it the application will preload both the ‘DCN’ and ‘Confirm DCN’ fields from the database so that the user does not have to enter the confirmation DCN again and again if they’re only inspecting the page visually.  If however they made a mistake in the original DCN entry they will have to type in the ‘DCN’ and ‘Confirm DCN’ fields all over again.</w:t>
            </w:r>
            <w:bookmarkEnd w:id="34"/>
          </w:p>
          <w:p w:rsidR="00181FAA" w:rsidRDefault="00181FAA" w:rsidP="00181FAA">
            <w:pPr>
              <w:pStyle w:val="ListParagraph"/>
              <w:rPr>
                <w:b/>
                <w:u w:val="single"/>
              </w:rPr>
            </w:pPr>
          </w:p>
          <w:p w:rsidR="00181FAA" w:rsidRPr="006431E9" w:rsidRDefault="00181FAA" w:rsidP="007F644C">
            <w:pPr>
              <w:pStyle w:val="ListParagraph"/>
              <w:ind w:left="0"/>
              <w:rPr>
                <w:b/>
                <w:u w:val="single"/>
              </w:rPr>
            </w:pPr>
            <w:r w:rsidRPr="006431E9">
              <w:rPr>
                <w:b/>
                <w:u w:val="single"/>
              </w:rPr>
              <w:t>Test Implementation:</w:t>
            </w:r>
          </w:p>
          <w:p w:rsidR="00181FAA" w:rsidRDefault="00181FAA" w:rsidP="007F644C">
            <w:pPr>
              <w:pStyle w:val="ListParagraph"/>
              <w:ind w:left="0"/>
            </w:pPr>
            <w:r>
              <w:t>Affected OLISS Module:  PSSS</w:t>
            </w:r>
          </w:p>
          <w:p w:rsidR="00181FAA" w:rsidRDefault="00181FAA"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181FAA" w:rsidTr="007F644C">
              <w:tc>
                <w:tcPr>
                  <w:tcW w:w="2268" w:type="dxa"/>
                </w:tcPr>
                <w:p w:rsidR="00181FAA" w:rsidRPr="0020198C" w:rsidRDefault="00181FAA" w:rsidP="000F2B2A">
                  <w:pPr>
                    <w:pStyle w:val="ListParagraph"/>
                    <w:ind w:left="0"/>
                    <w:rPr>
                      <w:b/>
                    </w:rPr>
                  </w:pPr>
                  <w:r w:rsidRPr="0020198C">
                    <w:rPr>
                      <w:b/>
                    </w:rPr>
                    <w:t>OLISS Test Accounts</w:t>
                  </w:r>
                </w:p>
              </w:tc>
              <w:tc>
                <w:tcPr>
                  <w:tcW w:w="5103" w:type="dxa"/>
                </w:tcPr>
                <w:p w:rsidR="00181FAA" w:rsidRPr="0020198C" w:rsidRDefault="00181FAA" w:rsidP="000F2B2A">
                  <w:pPr>
                    <w:pStyle w:val="ListParagraph"/>
                    <w:ind w:left="0"/>
                    <w:rPr>
                      <w:b/>
                    </w:rPr>
                  </w:pPr>
                  <w:r w:rsidRPr="0020198C">
                    <w:rPr>
                      <w:b/>
                    </w:rPr>
                    <w:t>Clearance Types and Levels</w:t>
                  </w:r>
                </w:p>
              </w:tc>
            </w:tr>
            <w:tr w:rsidR="00181FAA" w:rsidTr="007F644C">
              <w:tc>
                <w:tcPr>
                  <w:tcW w:w="2268" w:type="dxa"/>
                </w:tcPr>
                <w:p w:rsidR="00181FAA" w:rsidRDefault="00181FAA" w:rsidP="000F2B2A">
                  <w:pPr>
                    <w:pStyle w:val="ListParagraph"/>
                    <w:ind w:left="0"/>
                  </w:pPr>
                  <w:r>
                    <w:t>Private Industry CSO</w:t>
                  </w:r>
                </w:p>
              </w:tc>
              <w:tc>
                <w:tcPr>
                  <w:tcW w:w="5103" w:type="dxa"/>
                </w:tcPr>
                <w:p w:rsidR="00181FAA" w:rsidRDefault="00181FAA" w:rsidP="000F2B2A">
                  <w:pPr>
                    <w:pStyle w:val="ListParagraph"/>
                    <w:ind w:left="0"/>
                  </w:pPr>
                  <w:r>
                    <w:t>New Secret – To be tested in English</w:t>
                  </w:r>
                </w:p>
              </w:tc>
            </w:tr>
            <w:tr w:rsidR="00181FAA" w:rsidTr="007F644C">
              <w:tc>
                <w:tcPr>
                  <w:tcW w:w="2268" w:type="dxa"/>
                </w:tcPr>
                <w:p w:rsidR="00181FAA" w:rsidRDefault="00181FAA" w:rsidP="000F2B2A">
                  <w:pPr>
                    <w:pStyle w:val="ListParagraph"/>
                    <w:ind w:left="0"/>
                  </w:pPr>
                  <w:r>
                    <w:t>Private Industry Individual</w:t>
                  </w:r>
                </w:p>
              </w:tc>
              <w:tc>
                <w:tcPr>
                  <w:tcW w:w="5103" w:type="dxa"/>
                </w:tcPr>
                <w:p w:rsidR="00181FAA" w:rsidRDefault="00181FAA" w:rsidP="000F2B2A">
                  <w:pPr>
                    <w:pStyle w:val="ListParagraph"/>
                    <w:ind w:left="0"/>
                  </w:pPr>
                  <w:r>
                    <w:t>New Confidential – To be tested in French</w:t>
                  </w:r>
                </w:p>
              </w:tc>
            </w:tr>
            <w:tr w:rsidR="00181FAA" w:rsidTr="007F644C">
              <w:tc>
                <w:tcPr>
                  <w:tcW w:w="2268" w:type="dxa"/>
                </w:tcPr>
                <w:p w:rsidR="00181FAA" w:rsidRDefault="00181FAA" w:rsidP="000F2B2A">
                  <w:pPr>
                    <w:pStyle w:val="ListParagraph"/>
                    <w:ind w:left="0"/>
                  </w:pPr>
                  <w:r>
                    <w:t>Private Industry CSO</w:t>
                  </w:r>
                </w:p>
              </w:tc>
              <w:tc>
                <w:tcPr>
                  <w:tcW w:w="5103" w:type="dxa"/>
                </w:tcPr>
                <w:p w:rsidR="00181FAA" w:rsidRDefault="00181FAA" w:rsidP="000F2B2A">
                  <w:pPr>
                    <w:pStyle w:val="ListParagraph"/>
                    <w:ind w:left="0"/>
                  </w:pPr>
                  <w:r>
                    <w:t>New Reliability – To be tested in English</w:t>
                  </w:r>
                </w:p>
              </w:tc>
            </w:tr>
            <w:tr w:rsidR="00181FAA" w:rsidTr="007F644C">
              <w:tc>
                <w:tcPr>
                  <w:tcW w:w="2268" w:type="dxa"/>
                </w:tcPr>
                <w:p w:rsidR="00181FAA" w:rsidRDefault="00181FAA" w:rsidP="000F2B2A">
                  <w:pPr>
                    <w:pStyle w:val="ListParagraph"/>
                    <w:ind w:left="0"/>
                  </w:pPr>
                  <w:r>
                    <w:t>PWGSC USO</w:t>
                  </w:r>
                </w:p>
              </w:tc>
              <w:tc>
                <w:tcPr>
                  <w:tcW w:w="5103" w:type="dxa"/>
                </w:tcPr>
                <w:p w:rsidR="00181FAA" w:rsidRDefault="00181FAA" w:rsidP="000F2B2A">
                  <w:pPr>
                    <w:pStyle w:val="ListParagraph"/>
                    <w:ind w:left="0"/>
                  </w:pPr>
                  <w:r>
                    <w:t>New Top Secret – To be tested in English</w:t>
                  </w:r>
                </w:p>
              </w:tc>
            </w:tr>
            <w:tr w:rsidR="00181FAA" w:rsidTr="007F644C">
              <w:tc>
                <w:tcPr>
                  <w:tcW w:w="2268" w:type="dxa"/>
                </w:tcPr>
                <w:p w:rsidR="00181FAA" w:rsidRDefault="00181FAA" w:rsidP="000F2B2A">
                  <w:pPr>
                    <w:pStyle w:val="ListParagraph"/>
                    <w:ind w:left="0"/>
                  </w:pPr>
                  <w:r>
                    <w:t>RCMP SO</w:t>
                  </w:r>
                </w:p>
              </w:tc>
              <w:tc>
                <w:tcPr>
                  <w:tcW w:w="5103" w:type="dxa"/>
                </w:tcPr>
                <w:p w:rsidR="00181FAA" w:rsidRDefault="00181FAA" w:rsidP="000F2B2A">
                  <w:pPr>
                    <w:pStyle w:val="ListParagraph"/>
                    <w:ind w:left="0"/>
                  </w:pPr>
                  <w:r>
                    <w:t>New RCMP Clearance – To be tested in English</w:t>
                  </w:r>
                </w:p>
              </w:tc>
            </w:tr>
            <w:tr w:rsidR="00181FAA" w:rsidTr="007F644C">
              <w:tc>
                <w:tcPr>
                  <w:tcW w:w="2268" w:type="dxa"/>
                </w:tcPr>
                <w:p w:rsidR="00181FAA" w:rsidRDefault="00181FAA" w:rsidP="000F2B2A">
                  <w:pPr>
                    <w:pStyle w:val="ListParagraph"/>
                    <w:ind w:left="0"/>
                  </w:pPr>
                  <w:r>
                    <w:t>CSE SO</w:t>
                  </w:r>
                </w:p>
              </w:tc>
              <w:tc>
                <w:tcPr>
                  <w:tcW w:w="5103" w:type="dxa"/>
                </w:tcPr>
                <w:p w:rsidR="00181FAA" w:rsidRDefault="00181FAA" w:rsidP="000F2B2A">
                  <w:pPr>
                    <w:pStyle w:val="ListParagraph"/>
                    <w:ind w:left="0"/>
                  </w:pPr>
                  <w:r>
                    <w:t>New Top Secret – To be Tested in English</w:t>
                  </w:r>
                </w:p>
              </w:tc>
            </w:tr>
          </w:tbl>
          <w:p w:rsidR="00181FAA" w:rsidRDefault="00181FAA" w:rsidP="007F644C">
            <w:pPr>
              <w:pStyle w:val="ListParagraph"/>
              <w:ind w:left="0"/>
            </w:pPr>
            <w:r>
              <w:t xml:space="preserve">An </w:t>
            </w:r>
            <w:r w:rsidRPr="006431E9">
              <w:rPr>
                <w:b/>
                <w:u w:val="single"/>
              </w:rPr>
              <w:t>End-to-End process</w:t>
            </w:r>
            <w:r>
              <w:t xml:space="preserve"> will be tested for above Scenarios.  </w:t>
            </w:r>
          </w:p>
          <w:p w:rsidR="00181FAA" w:rsidRDefault="00181FAA" w:rsidP="007F644C">
            <w:pPr>
              <w:pStyle w:val="ListParagraph"/>
              <w:ind w:left="0"/>
            </w:pPr>
          </w:p>
          <w:p w:rsidR="00181FAA" w:rsidRDefault="00181FAA" w:rsidP="007F644C">
            <w:pPr>
              <w:pStyle w:val="ListParagraph"/>
              <w:ind w:left="0"/>
              <w:rPr>
                <w:b/>
                <w:u w:val="single"/>
              </w:rPr>
            </w:pPr>
            <w:r w:rsidRPr="006431E9">
              <w:rPr>
                <w:b/>
                <w:u w:val="single"/>
              </w:rPr>
              <w:t>Pass/Fail Criteria:</w:t>
            </w:r>
          </w:p>
          <w:p w:rsidR="00AF58D0" w:rsidRPr="001F6C22" w:rsidRDefault="009C388D" w:rsidP="007F644C">
            <w:pPr>
              <w:pStyle w:val="ListParagraph"/>
              <w:ind w:left="0"/>
            </w:pPr>
            <w:r>
              <w:t xml:space="preserve">For </w:t>
            </w:r>
            <w:r w:rsidR="00181FAA" w:rsidRPr="001F6C22">
              <w:t>Private Industry</w:t>
            </w:r>
            <w:r>
              <w:t xml:space="preserve"> users</w:t>
            </w:r>
            <w:r w:rsidR="00181FAA" w:rsidRPr="001F6C22">
              <w:t xml:space="preserve"> </w:t>
            </w:r>
            <w:r w:rsidR="00181FAA">
              <w:t xml:space="preserve">(Private Industry CSO/Private Industry Individual) </w:t>
            </w:r>
            <w:r>
              <w:t xml:space="preserve">the </w:t>
            </w:r>
            <w:r w:rsidR="00181FAA" w:rsidRPr="001F6C22">
              <w:t xml:space="preserve">DCN </w:t>
            </w:r>
            <w:r>
              <w:t>field behaviour is as expected.</w:t>
            </w:r>
          </w:p>
        </w:tc>
      </w:tr>
      <w:tr w:rsidR="00225833" w:rsidRPr="001F6C22" w:rsidTr="001959EC">
        <w:tc>
          <w:tcPr>
            <w:tcW w:w="1101" w:type="dxa"/>
          </w:tcPr>
          <w:p w:rsidR="00225833" w:rsidRDefault="00447EF3" w:rsidP="00EF49AE">
            <w:pPr>
              <w:pStyle w:val="TableTextLeft"/>
              <w:rPr>
                <w:b/>
              </w:rPr>
            </w:pPr>
            <w:r>
              <w:rPr>
                <w:b/>
              </w:rPr>
              <w:t>BRD</w:t>
            </w:r>
            <w:r w:rsidRPr="001F6C22">
              <w:rPr>
                <w:b/>
              </w:rPr>
              <w:t xml:space="preserve"> </w:t>
            </w:r>
            <w:r w:rsidR="00103BCD" w:rsidRPr="001F6C22">
              <w:rPr>
                <w:b/>
              </w:rPr>
              <w:t>2.1.</w:t>
            </w:r>
            <w:r w:rsidR="00EF49AE">
              <w:rPr>
                <w:b/>
              </w:rPr>
              <w:t>7</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8</w:t>
            </w:r>
            <w:r w:rsidRPr="001F6C22">
              <w:rPr>
                <w:b/>
              </w:rPr>
              <w:t>)</w:t>
            </w:r>
          </w:p>
          <w:p w:rsidR="00BC24A9" w:rsidRDefault="00BC24A9" w:rsidP="00EA358B">
            <w:pPr>
              <w:pStyle w:val="TableTextLeft"/>
              <w:rPr>
                <w:b/>
              </w:rPr>
            </w:pPr>
          </w:p>
          <w:p w:rsidR="00117CE8" w:rsidRPr="001F6C22" w:rsidRDefault="00117CE8" w:rsidP="00BC24A9">
            <w:pPr>
              <w:pStyle w:val="TableTextLeft"/>
              <w:rPr>
                <w:b/>
                <w:lang w:val="en-US"/>
              </w:rPr>
            </w:pPr>
          </w:p>
          <w:p w:rsidR="00BC24A9" w:rsidRPr="001F6C22" w:rsidRDefault="00BC24A9" w:rsidP="00EA358B">
            <w:pPr>
              <w:pStyle w:val="TableTextLeft"/>
              <w:rPr>
                <w:color w:val="0070C0"/>
                <w:lang w:val="en-US"/>
              </w:rPr>
            </w:pPr>
          </w:p>
        </w:tc>
        <w:tc>
          <w:tcPr>
            <w:tcW w:w="8475" w:type="dxa"/>
          </w:tcPr>
          <w:p w:rsidR="00B51222" w:rsidRPr="00B51222" w:rsidRDefault="00B51222" w:rsidP="00B51222">
            <w:pPr>
              <w:pStyle w:val="TableTextLeft"/>
              <w:rPr>
                <w:u w:val="single"/>
              </w:rPr>
            </w:pPr>
            <w:r w:rsidRPr="00B51222">
              <w:rPr>
                <w:u w:val="single"/>
              </w:rPr>
              <w:t>Description:</w:t>
            </w:r>
          </w:p>
          <w:p w:rsidR="00E92704" w:rsidRPr="001F6C22" w:rsidRDefault="00E92704" w:rsidP="00E92704">
            <w:pPr>
              <w:spacing w:after="200" w:line="276" w:lineRule="auto"/>
              <w:contextualSpacing/>
            </w:pPr>
            <w:r w:rsidRPr="001F6C22">
              <w:t>‘DCN field(s)’ will only be displayed on the PSSS pages for the following type of personnel security screening request: New, Update, Upgrade, Transfer, Duplication and Reactivation.</w:t>
            </w:r>
          </w:p>
          <w:p w:rsidR="00E92704" w:rsidRDefault="00E92704" w:rsidP="00E92704">
            <w:pPr>
              <w:spacing w:after="200" w:line="276" w:lineRule="auto"/>
              <w:contextualSpacing/>
            </w:pPr>
            <w:r w:rsidRPr="00082E41">
              <w:rPr>
                <w:u w:val="single"/>
              </w:rPr>
              <w:t>Note:</w:t>
            </w:r>
            <w:r w:rsidRPr="001F6C22">
              <w:t xml:space="preserve"> The PSSS pages used when creating and submitting </w:t>
            </w:r>
            <w:r w:rsidRPr="00667C33">
              <w:rPr>
                <w:b/>
              </w:rPr>
              <w:t>Termination</w:t>
            </w:r>
            <w:r w:rsidRPr="001F6C22">
              <w:t xml:space="preserve"> type of personnel security screening request are </w:t>
            </w:r>
            <w:r w:rsidRPr="00667C33">
              <w:rPr>
                <w:u w:val="single"/>
              </w:rPr>
              <w:t>out of scope for this project</w:t>
            </w:r>
            <w:r w:rsidR="00667C33">
              <w:rPr>
                <w:u w:val="single"/>
              </w:rPr>
              <w:t>.</w:t>
            </w:r>
          </w:p>
          <w:p w:rsidR="00667C33" w:rsidRDefault="00667C33" w:rsidP="00667C33">
            <w:pPr>
              <w:spacing w:after="200" w:line="276" w:lineRule="auto"/>
              <w:contextualSpacing/>
            </w:pPr>
          </w:p>
          <w:p w:rsidR="00667C33" w:rsidRDefault="00667C33" w:rsidP="007F644C">
            <w:pPr>
              <w:spacing w:after="200" w:line="276" w:lineRule="auto"/>
              <w:contextualSpacing/>
            </w:pPr>
            <w:r w:rsidRPr="00667C33">
              <w:rPr>
                <w:b/>
              </w:rPr>
              <w:t xml:space="preserve">Addressed in </w:t>
            </w:r>
            <w:r w:rsidR="00BE7EC6" w:rsidRPr="00667C33">
              <w:rPr>
                <w:b/>
              </w:rPr>
              <w:t>section 4.3.6</w:t>
            </w:r>
            <w:r>
              <w:t xml:space="preserve"> (</w:t>
            </w:r>
            <w:r w:rsidRPr="001F6C22">
              <w:t>New, Update, Upgrade, Transfer, Duplication and Reactivation</w:t>
            </w:r>
            <w:r>
              <w:t>)</w:t>
            </w:r>
          </w:p>
          <w:p w:rsidR="00A17DB5" w:rsidRDefault="00A17DB5" w:rsidP="007F644C">
            <w:pPr>
              <w:spacing w:after="200" w:line="276" w:lineRule="auto"/>
              <w:contextualSpacing/>
            </w:pPr>
          </w:p>
          <w:p w:rsidR="00C260B7" w:rsidRPr="006431E9" w:rsidRDefault="00BE7EC6" w:rsidP="007F644C">
            <w:pPr>
              <w:pStyle w:val="ListParagraph"/>
              <w:ind w:left="0"/>
              <w:rPr>
                <w:b/>
                <w:u w:val="single"/>
              </w:rPr>
            </w:pPr>
            <w:r>
              <w:t xml:space="preserve"> </w:t>
            </w:r>
            <w:r w:rsidR="00C260B7" w:rsidRPr="006431E9">
              <w:rPr>
                <w:b/>
                <w:u w:val="single"/>
              </w:rPr>
              <w:t>Test Implementation:</w:t>
            </w:r>
          </w:p>
          <w:p w:rsidR="00C260B7" w:rsidRDefault="00C260B7" w:rsidP="007F644C">
            <w:pPr>
              <w:pStyle w:val="ListParagraph"/>
              <w:ind w:left="0"/>
            </w:pPr>
            <w:r>
              <w:t>Affected OLISS Module:  PSSS</w:t>
            </w:r>
          </w:p>
          <w:p w:rsidR="00C260B7" w:rsidRDefault="00C260B7"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C260B7" w:rsidTr="007F644C">
              <w:tc>
                <w:tcPr>
                  <w:tcW w:w="2268" w:type="dxa"/>
                </w:tcPr>
                <w:p w:rsidR="00C260B7" w:rsidRPr="0020198C" w:rsidRDefault="00C260B7" w:rsidP="000F2B2A">
                  <w:pPr>
                    <w:pStyle w:val="ListParagraph"/>
                    <w:ind w:left="0"/>
                    <w:rPr>
                      <w:b/>
                    </w:rPr>
                  </w:pPr>
                  <w:r w:rsidRPr="0020198C">
                    <w:rPr>
                      <w:b/>
                    </w:rPr>
                    <w:t>OLISS Test Accounts</w:t>
                  </w:r>
                </w:p>
              </w:tc>
              <w:tc>
                <w:tcPr>
                  <w:tcW w:w="5103" w:type="dxa"/>
                </w:tcPr>
                <w:p w:rsidR="00C260B7" w:rsidRPr="0020198C" w:rsidRDefault="00C260B7" w:rsidP="000F2B2A">
                  <w:pPr>
                    <w:pStyle w:val="ListParagraph"/>
                    <w:ind w:left="0"/>
                    <w:rPr>
                      <w:b/>
                    </w:rPr>
                  </w:pPr>
                  <w:r w:rsidRPr="0020198C">
                    <w:rPr>
                      <w:b/>
                    </w:rPr>
                    <w:t>Clearance Types and Levels</w:t>
                  </w:r>
                </w:p>
              </w:tc>
            </w:tr>
            <w:tr w:rsidR="00C260B7" w:rsidTr="007F644C">
              <w:tc>
                <w:tcPr>
                  <w:tcW w:w="2268" w:type="dxa"/>
                </w:tcPr>
                <w:p w:rsidR="00C260B7" w:rsidRDefault="00C260B7" w:rsidP="000F2B2A">
                  <w:pPr>
                    <w:pStyle w:val="ListParagraph"/>
                    <w:ind w:left="0"/>
                  </w:pPr>
                  <w:r>
                    <w:t>Private Industry CSO</w:t>
                  </w:r>
                </w:p>
              </w:tc>
              <w:tc>
                <w:tcPr>
                  <w:tcW w:w="5103" w:type="dxa"/>
                </w:tcPr>
                <w:p w:rsidR="00C260B7" w:rsidRDefault="00C260B7" w:rsidP="000F2B2A">
                  <w:pPr>
                    <w:pStyle w:val="ListParagraph"/>
                    <w:ind w:left="0"/>
                  </w:pPr>
                  <w:r>
                    <w:t>New Secret – To be tested in English</w:t>
                  </w:r>
                </w:p>
              </w:tc>
            </w:tr>
            <w:tr w:rsidR="00C260B7" w:rsidTr="007F644C">
              <w:tc>
                <w:tcPr>
                  <w:tcW w:w="2268" w:type="dxa"/>
                </w:tcPr>
                <w:p w:rsidR="00C260B7" w:rsidRDefault="00C260B7" w:rsidP="000F2B2A">
                  <w:pPr>
                    <w:pStyle w:val="ListParagraph"/>
                    <w:ind w:left="0"/>
                  </w:pPr>
                  <w:r>
                    <w:t>Private Industry Individual</w:t>
                  </w:r>
                </w:p>
              </w:tc>
              <w:tc>
                <w:tcPr>
                  <w:tcW w:w="5103" w:type="dxa"/>
                </w:tcPr>
                <w:p w:rsidR="00C260B7" w:rsidRDefault="00C260B7" w:rsidP="000F2B2A">
                  <w:pPr>
                    <w:pStyle w:val="ListParagraph"/>
                    <w:ind w:left="0"/>
                  </w:pPr>
                  <w:r>
                    <w:t>New Confidential – To be tested in French</w:t>
                  </w:r>
                </w:p>
              </w:tc>
            </w:tr>
            <w:tr w:rsidR="00C260B7" w:rsidTr="007F644C">
              <w:tc>
                <w:tcPr>
                  <w:tcW w:w="2268" w:type="dxa"/>
                </w:tcPr>
                <w:p w:rsidR="00C260B7" w:rsidRDefault="00C260B7" w:rsidP="000F2B2A">
                  <w:pPr>
                    <w:pStyle w:val="ListParagraph"/>
                    <w:ind w:left="0"/>
                  </w:pPr>
                  <w:r>
                    <w:t>Private Industry CSO</w:t>
                  </w:r>
                </w:p>
              </w:tc>
              <w:tc>
                <w:tcPr>
                  <w:tcW w:w="5103" w:type="dxa"/>
                </w:tcPr>
                <w:p w:rsidR="00C260B7" w:rsidRDefault="00C260B7" w:rsidP="000F2B2A">
                  <w:pPr>
                    <w:pStyle w:val="ListParagraph"/>
                    <w:ind w:left="0"/>
                  </w:pPr>
                  <w:r>
                    <w:t>New Reliability – To be tested in English</w:t>
                  </w:r>
                </w:p>
              </w:tc>
            </w:tr>
            <w:tr w:rsidR="00C260B7" w:rsidTr="007F644C">
              <w:tc>
                <w:tcPr>
                  <w:tcW w:w="2268" w:type="dxa"/>
                </w:tcPr>
                <w:p w:rsidR="00C260B7" w:rsidRDefault="00C260B7" w:rsidP="000F2B2A">
                  <w:pPr>
                    <w:pStyle w:val="ListParagraph"/>
                    <w:ind w:left="0"/>
                  </w:pPr>
                  <w:r>
                    <w:t>PWGSC USO</w:t>
                  </w:r>
                </w:p>
              </w:tc>
              <w:tc>
                <w:tcPr>
                  <w:tcW w:w="5103" w:type="dxa"/>
                </w:tcPr>
                <w:p w:rsidR="00C260B7" w:rsidRDefault="00C260B7" w:rsidP="000F2B2A">
                  <w:pPr>
                    <w:pStyle w:val="ListParagraph"/>
                    <w:ind w:left="0"/>
                  </w:pPr>
                  <w:r>
                    <w:t>New Top Secret – To be tested in English</w:t>
                  </w:r>
                </w:p>
              </w:tc>
            </w:tr>
            <w:tr w:rsidR="00C260B7" w:rsidTr="007F644C">
              <w:tc>
                <w:tcPr>
                  <w:tcW w:w="2268" w:type="dxa"/>
                </w:tcPr>
                <w:p w:rsidR="00C260B7" w:rsidRDefault="00C260B7" w:rsidP="000F2B2A">
                  <w:pPr>
                    <w:pStyle w:val="ListParagraph"/>
                    <w:ind w:left="0"/>
                  </w:pPr>
                  <w:r>
                    <w:t>RCMP SO</w:t>
                  </w:r>
                </w:p>
              </w:tc>
              <w:tc>
                <w:tcPr>
                  <w:tcW w:w="5103" w:type="dxa"/>
                </w:tcPr>
                <w:p w:rsidR="00C260B7" w:rsidRDefault="00C260B7" w:rsidP="000F2B2A">
                  <w:pPr>
                    <w:pStyle w:val="ListParagraph"/>
                    <w:ind w:left="0"/>
                  </w:pPr>
                  <w:r>
                    <w:t>New RCMP Clearance – To be tested in English</w:t>
                  </w:r>
                </w:p>
              </w:tc>
            </w:tr>
            <w:tr w:rsidR="00C260B7" w:rsidTr="007F644C">
              <w:tc>
                <w:tcPr>
                  <w:tcW w:w="2268" w:type="dxa"/>
                </w:tcPr>
                <w:p w:rsidR="00C260B7" w:rsidRDefault="00C260B7" w:rsidP="000F2B2A">
                  <w:pPr>
                    <w:pStyle w:val="ListParagraph"/>
                    <w:ind w:left="0"/>
                  </w:pPr>
                  <w:r>
                    <w:t>CSE SO</w:t>
                  </w:r>
                </w:p>
              </w:tc>
              <w:tc>
                <w:tcPr>
                  <w:tcW w:w="5103" w:type="dxa"/>
                </w:tcPr>
                <w:p w:rsidR="00C260B7" w:rsidRDefault="00C260B7" w:rsidP="000F2B2A">
                  <w:pPr>
                    <w:pStyle w:val="ListParagraph"/>
                    <w:ind w:left="0"/>
                  </w:pPr>
                  <w:r>
                    <w:t>New Top Secret – To be Tested in English</w:t>
                  </w:r>
                </w:p>
              </w:tc>
            </w:tr>
          </w:tbl>
          <w:p w:rsidR="00C260B7" w:rsidRDefault="00C260B7" w:rsidP="007F644C">
            <w:pPr>
              <w:pStyle w:val="ListParagraph"/>
              <w:ind w:left="0"/>
            </w:pPr>
            <w:r>
              <w:t xml:space="preserve">An </w:t>
            </w:r>
            <w:r w:rsidRPr="006431E9">
              <w:rPr>
                <w:b/>
                <w:u w:val="single"/>
              </w:rPr>
              <w:t>End-to-End process</w:t>
            </w:r>
            <w:r>
              <w:t xml:space="preserve"> will be tested for above Scenarios.  </w:t>
            </w:r>
          </w:p>
          <w:p w:rsidR="00C260B7" w:rsidRDefault="00C260B7" w:rsidP="007F644C">
            <w:pPr>
              <w:pStyle w:val="ListParagraph"/>
              <w:ind w:left="0"/>
            </w:pPr>
          </w:p>
          <w:p w:rsidR="00C260B7" w:rsidRDefault="00C260B7" w:rsidP="007F644C">
            <w:pPr>
              <w:pStyle w:val="ListParagraph"/>
              <w:ind w:left="0"/>
              <w:rPr>
                <w:b/>
                <w:u w:val="single"/>
              </w:rPr>
            </w:pPr>
            <w:r w:rsidRPr="006431E9">
              <w:rPr>
                <w:b/>
                <w:u w:val="single"/>
              </w:rPr>
              <w:t>Pass/Fail Criteria:</w:t>
            </w:r>
          </w:p>
          <w:p w:rsidR="002F31E2" w:rsidRDefault="002F31E2" w:rsidP="007F644C">
            <w:pPr>
              <w:pStyle w:val="ListParagraph"/>
              <w:ind w:left="0"/>
            </w:pPr>
            <w:r>
              <w:t xml:space="preserve">There is no DCN on any </w:t>
            </w:r>
            <w:r w:rsidR="00E83ACF">
              <w:t xml:space="preserve">of the </w:t>
            </w:r>
            <w:r w:rsidRPr="006038B1">
              <w:t>PSSS pages used</w:t>
            </w:r>
            <w:r w:rsidR="00E83ACF">
              <w:t>,</w:t>
            </w:r>
            <w:r w:rsidRPr="006038B1">
              <w:t xml:space="preserve"> when creating and submitting </w:t>
            </w:r>
            <w:r w:rsidRPr="00667C33">
              <w:rPr>
                <w:u w:val="single"/>
              </w:rPr>
              <w:t>Termination</w:t>
            </w:r>
            <w:r w:rsidRPr="006038B1">
              <w:t xml:space="preserve"> type of personnel security screening</w:t>
            </w:r>
            <w:r>
              <w:t>.</w:t>
            </w:r>
          </w:p>
          <w:p w:rsidR="00225833" w:rsidRPr="001F6C22" w:rsidRDefault="00225833" w:rsidP="00BE7EC6">
            <w:pPr>
              <w:pStyle w:val="ListParagraph"/>
              <w:rPr>
                <w:color w:val="0070C0"/>
              </w:rPr>
            </w:pPr>
          </w:p>
        </w:tc>
      </w:tr>
      <w:tr w:rsidR="00225833" w:rsidRPr="001F6C22" w:rsidTr="001959EC">
        <w:tc>
          <w:tcPr>
            <w:tcW w:w="1101" w:type="dxa"/>
          </w:tcPr>
          <w:p w:rsidR="00225833" w:rsidRDefault="00447EF3" w:rsidP="00EF49AE">
            <w:pPr>
              <w:pStyle w:val="TableTextLeft"/>
              <w:rPr>
                <w:b/>
              </w:rPr>
            </w:pPr>
            <w:r>
              <w:rPr>
                <w:b/>
              </w:rPr>
              <w:t>BRD</w:t>
            </w:r>
            <w:r w:rsidRPr="001F6C22">
              <w:rPr>
                <w:b/>
              </w:rPr>
              <w:t xml:space="preserve"> </w:t>
            </w:r>
            <w:r w:rsidR="00103BCD" w:rsidRPr="001F6C22">
              <w:rPr>
                <w:b/>
              </w:rPr>
              <w:t>2.1.</w:t>
            </w:r>
            <w:r w:rsidR="00EF49AE">
              <w:rPr>
                <w:b/>
              </w:rPr>
              <w:t>8</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9</w:t>
            </w:r>
            <w:r w:rsidRPr="001F6C22">
              <w:rPr>
                <w:b/>
              </w:rPr>
              <w:t>)</w:t>
            </w:r>
          </w:p>
          <w:p w:rsidR="00BC24A9" w:rsidRDefault="00BC24A9" w:rsidP="00EA358B">
            <w:pPr>
              <w:pStyle w:val="TableTextLeft"/>
              <w:rPr>
                <w:b/>
              </w:rPr>
            </w:pPr>
          </w:p>
          <w:p w:rsidR="00117CE8" w:rsidRPr="001F6C22" w:rsidRDefault="00117CE8" w:rsidP="00BC24A9">
            <w:pPr>
              <w:pStyle w:val="TableTextLeft"/>
              <w:rPr>
                <w:b/>
                <w:lang w:val="en-US"/>
              </w:rPr>
            </w:pPr>
          </w:p>
          <w:p w:rsidR="00BC24A9" w:rsidRPr="001F6C22" w:rsidRDefault="00BC24A9" w:rsidP="00EA358B">
            <w:pPr>
              <w:pStyle w:val="TableTextLeft"/>
              <w:rPr>
                <w:color w:val="0070C0"/>
                <w:lang w:val="en-US"/>
              </w:rPr>
            </w:pPr>
          </w:p>
        </w:tc>
        <w:tc>
          <w:tcPr>
            <w:tcW w:w="8475" w:type="dxa"/>
          </w:tcPr>
          <w:p w:rsidR="00B51222" w:rsidRPr="00B51222" w:rsidRDefault="00B51222" w:rsidP="00B51222">
            <w:pPr>
              <w:pStyle w:val="TableTextLeft"/>
              <w:rPr>
                <w:u w:val="single"/>
              </w:rPr>
            </w:pPr>
            <w:r w:rsidRPr="00B51222">
              <w:rPr>
                <w:u w:val="single"/>
              </w:rPr>
              <w:t>Description:</w:t>
            </w:r>
          </w:p>
          <w:p w:rsidR="00A17DB5" w:rsidRDefault="001663AB" w:rsidP="00A17DB5">
            <w:pPr>
              <w:spacing w:after="200" w:line="276" w:lineRule="auto"/>
              <w:contextualSpacing/>
            </w:pPr>
            <w:r w:rsidRPr="001F6C22">
              <w:t>‘DCN field(s)’ will be hidden on the PSSS pages for Supplemental personnel security screening request.</w:t>
            </w:r>
          </w:p>
          <w:p w:rsidR="00A17DB5" w:rsidRDefault="00A17DB5" w:rsidP="00A17DB5">
            <w:pPr>
              <w:spacing w:after="200" w:line="276" w:lineRule="auto"/>
              <w:contextualSpacing/>
            </w:pPr>
          </w:p>
          <w:p w:rsidR="004A2D56" w:rsidRPr="006431E9" w:rsidRDefault="004A2D56" w:rsidP="007F644C">
            <w:pPr>
              <w:spacing w:after="200" w:line="276" w:lineRule="auto"/>
              <w:contextualSpacing/>
              <w:rPr>
                <w:b/>
                <w:u w:val="single"/>
              </w:rPr>
            </w:pPr>
            <w:r w:rsidRPr="006431E9">
              <w:rPr>
                <w:b/>
                <w:u w:val="single"/>
              </w:rPr>
              <w:t>Test Implementation:</w:t>
            </w:r>
          </w:p>
          <w:p w:rsidR="004A2D56" w:rsidRDefault="004A2D56" w:rsidP="007F644C">
            <w:pPr>
              <w:pStyle w:val="ListParagraph"/>
              <w:ind w:left="0"/>
            </w:pPr>
            <w:r>
              <w:t>Affected OLISS Module:  PSSS</w:t>
            </w:r>
          </w:p>
          <w:p w:rsidR="004A2D56" w:rsidRDefault="004A2D56"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4A2D56" w:rsidTr="007F644C">
              <w:tc>
                <w:tcPr>
                  <w:tcW w:w="2268" w:type="dxa"/>
                </w:tcPr>
                <w:p w:rsidR="004A2D56" w:rsidRPr="0020198C" w:rsidRDefault="004A2D56" w:rsidP="000F2B2A">
                  <w:pPr>
                    <w:pStyle w:val="ListParagraph"/>
                    <w:ind w:left="0"/>
                    <w:rPr>
                      <w:b/>
                    </w:rPr>
                  </w:pPr>
                  <w:r w:rsidRPr="0020198C">
                    <w:rPr>
                      <w:b/>
                    </w:rPr>
                    <w:t>OLISS Test Accounts</w:t>
                  </w:r>
                </w:p>
              </w:tc>
              <w:tc>
                <w:tcPr>
                  <w:tcW w:w="5103" w:type="dxa"/>
                </w:tcPr>
                <w:p w:rsidR="004A2D56" w:rsidRPr="0020198C" w:rsidRDefault="004A2D56" w:rsidP="000F2B2A">
                  <w:pPr>
                    <w:pStyle w:val="ListParagraph"/>
                    <w:ind w:left="0"/>
                    <w:rPr>
                      <w:b/>
                    </w:rPr>
                  </w:pPr>
                  <w:r w:rsidRPr="0020198C">
                    <w:rPr>
                      <w:b/>
                    </w:rPr>
                    <w:t>Clearance Types and Levels</w:t>
                  </w:r>
                </w:p>
              </w:tc>
            </w:tr>
            <w:tr w:rsidR="004A2D56" w:rsidTr="007F644C">
              <w:tc>
                <w:tcPr>
                  <w:tcW w:w="2268" w:type="dxa"/>
                </w:tcPr>
                <w:p w:rsidR="004A2D56" w:rsidRDefault="004A2D56" w:rsidP="000F2B2A">
                  <w:pPr>
                    <w:pStyle w:val="ListParagraph"/>
                    <w:ind w:left="0"/>
                  </w:pPr>
                  <w:r>
                    <w:t>Private Industry CSO</w:t>
                  </w:r>
                </w:p>
              </w:tc>
              <w:tc>
                <w:tcPr>
                  <w:tcW w:w="5103" w:type="dxa"/>
                </w:tcPr>
                <w:p w:rsidR="004A2D56" w:rsidRDefault="004A2D56" w:rsidP="000F2B2A">
                  <w:pPr>
                    <w:pStyle w:val="ListParagraph"/>
                    <w:ind w:left="0"/>
                  </w:pPr>
                  <w:r>
                    <w:t>New Secret – To be tested in English</w:t>
                  </w:r>
                </w:p>
              </w:tc>
            </w:tr>
            <w:tr w:rsidR="004A2D56" w:rsidTr="007F644C">
              <w:tc>
                <w:tcPr>
                  <w:tcW w:w="2268" w:type="dxa"/>
                </w:tcPr>
                <w:p w:rsidR="004A2D56" w:rsidRDefault="004A2D56" w:rsidP="000F2B2A">
                  <w:pPr>
                    <w:pStyle w:val="ListParagraph"/>
                    <w:ind w:left="0"/>
                  </w:pPr>
                  <w:r>
                    <w:t>Private Industry Individual</w:t>
                  </w:r>
                </w:p>
              </w:tc>
              <w:tc>
                <w:tcPr>
                  <w:tcW w:w="5103" w:type="dxa"/>
                </w:tcPr>
                <w:p w:rsidR="004A2D56" w:rsidRDefault="004A2D56" w:rsidP="000F2B2A">
                  <w:pPr>
                    <w:pStyle w:val="ListParagraph"/>
                    <w:ind w:left="0"/>
                  </w:pPr>
                  <w:r>
                    <w:t>New Confidential – To be tested in French</w:t>
                  </w:r>
                </w:p>
              </w:tc>
            </w:tr>
            <w:tr w:rsidR="004A2D56" w:rsidTr="007F644C">
              <w:tc>
                <w:tcPr>
                  <w:tcW w:w="2268" w:type="dxa"/>
                </w:tcPr>
                <w:p w:rsidR="004A2D56" w:rsidRDefault="004A2D56" w:rsidP="000F2B2A">
                  <w:pPr>
                    <w:pStyle w:val="ListParagraph"/>
                    <w:ind w:left="0"/>
                  </w:pPr>
                  <w:r>
                    <w:t>Private Industry CSO</w:t>
                  </w:r>
                </w:p>
              </w:tc>
              <w:tc>
                <w:tcPr>
                  <w:tcW w:w="5103" w:type="dxa"/>
                </w:tcPr>
                <w:p w:rsidR="004A2D56" w:rsidRDefault="004A2D56" w:rsidP="000F2B2A">
                  <w:pPr>
                    <w:pStyle w:val="ListParagraph"/>
                    <w:ind w:left="0"/>
                  </w:pPr>
                  <w:r>
                    <w:t>New Reliability – To be tested in English</w:t>
                  </w:r>
                </w:p>
              </w:tc>
            </w:tr>
            <w:tr w:rsidR="004A2D56" w:rsidTr="007F644C">
              <w:tc>
                <w:tcPr>
                  <w:tcW w:w="2268" w:type="dxa"/>
                </w:tcPr>
                <w:p w:rsidR="004A2D56" w:rsidRDefault="004A2D56" w:rsidP="000F2B2A">
                  <w:pPr>
                    <w:pStyle w:val="ListParagraph"/>
                    <w:ind w:left="0"/>
                  </w:pPr>
                  <w:r>
                    <w:t>PWGSC USO</w:t>
                  </w:r>
                </w:p>
              </w:tc>
              <w:tc>
                <w:tcPr>
                  <w:tcW w:w="5103" w:type="dxa"/>
                </w:tcPr>
                <w:p w:rsidR="004A2D56" w:rsidRDefault="004A2D56" w:rsidP="000F2B2A">
                  <w:pPr>
                    <w:pStyle w:val="ListParagraph"/>
                    <w:ind w:left="0"/>
                  </w:pPr>
                  <w:r>
                    <w:t>New Top Secret – To be tested in English</w:t>
                  </w:r>
                </w:p>
              </w:tc>
            </w:tr>
            <w:tr w:rsidR="004A2D56" w:rsidTr="007F644C">
              <w:tc>
                <w:tcPr>
                  <w:tcW w:w="2268" w:type="dxa"/>
                </w:tcPr>
                <w:p w:rsidR="004A2D56" w:rsidRDefault="004A2D56" w:rsidP="000F2B2A">
                  <w:pPr>
                    <w:pStyle w:val="ListParagraph"/>
                    <w:ind w:left="0"/>
                  </w:pPr>
                  <w:r>
                    <w:t>RCMP SO</w:t>
                  </w:r>
                </w:p>
              </w:tc>
              <w:tc>
                <w:tcPr>
                  <w:tcW w:w="5103" w:type="dxa"/>
                </w:tcPr>
                <w:p w:rsidR="004A2D56" w:rsidRDefault="004A2D56" w:rsidP="000F2B2A">
                  <w:pPr>
                    <w:pStyle w:val="ListParagraph"/>
                    <w:ind w:left="0"/>
                  </w:pPr>
                  <w:r>
                    <w:t>New RCMP Clearance – To be tested in English</w:t>
                  </w:r>
                </w:p>
              </w:tc>
            </w:tr>
            <w:tr w:rsidR="004A2D56" w:rsidTr="007F644C">
              <w:tc>
                <w:tcPr>
                  <w:tcW w:w="2268" w:type="dxa"/>
                </w:tcPr>
                <w:p w:rsidR="004A2D56" w:rsidRDefault="004A2D56" w:rsidP="000F2B2A">
                  <w:pPr>
                    <w:pStyle w:val="ListParagraph"/>
                    <w:ind w:left="0"/>
                  </w:pPr>
                  <w:r>
                    <w:t>CSE SO</w:t>
                  </w:r>
                </w:p>
              </w:tc>
              <w:tc>
                <w:tcPr>
                  <w:tcW w:w="5103" w:type="dxa"/>
                </w:tcPr>
                <w:p w:rsidR="004A2D56" w:rsidRDefault="004A2D56" w:rsidP="000F2B2A">
                  <w:pPr>
                    <w:pStyle w:val="ListParagraph"/>
                    <w:ind w:left="0"/>
                  </w:pPr>
                  <w:r>
                    <w:t>New Top Secret – To be Tested in English</w:t>
                  </w:r>
                </w:p>
              </w:tc>
            </w:tr>
          </w:tbl>
          <w:p w:rsidR="004A2D56" w:rsidRDefault="004A2D56" w:rsidP="007F644C">
            <w:pPr>
              <w:pStyle w:val="ListParagraph"/>
              <w:ind w:left="0"/>
            </w:pPr>
            <w:r>
              <w:t xml:space="preserve">An </w:t>
            </w:r>
            <w:r w:rsidRPr="006431E9">
              <w:rPr>
                <w:b/>
                <w:u w:val="single"/>
              </w:rPr>
              <w:t>End-to-End process</w:t>
            </w:r>
            <w:r>
              <w:t xml:space="preserve"> will be tested for above Scenarios.  </w:t>
            </w:r>
          </w:p>
          <w:p w:rsidR="004A2D56" w:rsidRDefault="004A2D56" w:rsidP="007F644C">
            <w:pPr>
              <w:pStyle w:val="ListParagraph"/>
              <w:ind w:left="0"/>
            </w:pPr>
          </w:p>
          <w:p w:rsidR="004A2D56" w:rsidRDefault="004A2D56" w:rsidP="007F644C">
            <w:pPr>
              <w:pStyle w:val="ListParagraph"/>
              <w:ind w:left="0"/>
              <w:rPr>
                <w:b/>
                <w:u w:val="single"/>
              </w:rPr>
            </w:pPr>
            <w:r w:rsidRPr="006431E9">
              <w:rPr>
                <w:b/>
                <w:u w:val="single"/>
              </w:rPr>
              <w:t>Pass/Fail Criteria:</w:t>
            </w:r>
          </w:p>
          <w:p w:rsidR="004A2D56" w:rsidRDefault="00215A4B" w:rsidP="007F644C">
            <w:pPr>
              <w:spacing w:after="200" w:line="276" w:lineRule="auto"/>
              <w:contextualSpacing/>
            </w:pPr>
            <w:r>
              <w:t xml:space="preserve">The </w:t>
            </w:r>
            <w:r w:rsidRPr="001F6C22">
              <w:t xml:space="preserve">‘DCN field(s)’ </w:t>
            </w:r>
            <w:r w:rsidR="00E83ACF">
              <w:t>is</w:t>
            </w:r>
            <w:r w:rsidRPr="001F6C22">
              <w:t xml:space="preserve"> hidden on the PSSS pages for Supplemental personnel security screening request.</w:t>
            </w:r>
          </w:p>
          <w:p w:rsidR="00225833" w:rsidRDefault="00225833" w:rsidP="003F61D5">
            <w:pPr>
              <w:pStyle w:val="TableTextLeft"/>
              <w:rPr>
                <w:color w:val="0070C0"/>
              </w:rPr>
            </w:pPr>
          </w:p>
          <w:p w:rsidR="00635013" w:rsidRDefault="00635013" w:rsidP="003F61D5">
            <w:pPr>
              <w:pStyle w:val="TableTextLeft"/>
              <w:rPr>
                <w:color w:val="0070C0"/>
              </w:rPr>
            </w:pPr>
          </w:p>
          <w:p w:rsidR="00635013" w:rsidRPr="001F6C22" w:rsidRDefault="00635013" w:rsidP="003F61D5">
            <w:pPr>
              <w:pStyle w:val="TableTextLeft"/>
              <w:rPr>
                <w:color w:val="0070C0"/>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103BCD" w:rsidRPr="001F6C22">
              <w:rPr>
                <w:b/>
              </w:rPr>
              <w:t>2.1.</w:t>
            </w:r>
            <w:r w:rsidR="00EA358B">
              <w:rPr>
                <w:b/>
              </w:rPr>
              <w:t>9</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10</w:t>
            </w:r>
            <w:r w:rsidRPr="001F6C22">
              <w:rPr>
                <w:b/>
              </w:rPr>
              <w:t>)</w:t>
            </w:r>
          </w:p>
          <w:p w:rsidR="00BC24A9" w:rsidRDefault="00BC24A9" w:rsidP="00EA358B">
            <w:pPr>
              <w:pStyle w:val="TableTextLeft"/>
              <w:rPr>
                <w:b/>
              </w:rPr>
            </w:pPr>
          </w:p>
          <w:p w:rsidR="00117CE8" w:rsidRPr="001F6C22" w:rsidRDefault="00117CE8" w:rsidP="00BC24A9">
            <w:pPr>
              <w:pStyle w:val="TableTextLeft"/>
              <w:rPr>
                <w:b/>
                <w:lang w:val="en-US"/>
              </w:rPr>
            </w:pPr>
          </w:p>
          <w:p w:rsidR="00BC24A9" w:rsidRPr="001F6C22" w:rsidRDefault="00BC24A9" w:rsidP="00EA358B">
            <w:pPr>
              <w:pStyle w:val="TableTextLeft"/>
              <w:rPr>
                <w:b/>
              </w:rPr>
            </w:pPr>
          </w:p>
        </w:tc>
        <w:tc>
          <w:tcPr>
            <w:tcW w:w="8475" w:type="dxa"/>
          </w:tcPr>
          <w:p w:rsidR="00B51222" w:rsidRPr="00B51222" w:rsidRDefault="00B51222" w:rsidP="00B51222">
            <w:pPr>
              <w:pStyle w:val="TableTextLeft"/>
              <w:rPr>
                <w:u w:val="single"/>
              </w:rPr>
            </w:pPr>
            <w:r w:rsidRPr="00B51222">
              <w:rPr>
                <w:u w:val="single"/>
              </w:rPr>
              <w:t>Description:</w:t>
            </w:r>
          </w:p>
          <w:p w:rsidR="00DA5FFE" w:rsidRDefault="001663AB" w:rsidP="00081405">
            <w:pPr>
              <w:spacing w:after="200" w:line="276" w:lineRule="auto"/>
              <w:contextualSpacing/>
            </w:pPr>
            <w:r w:rsidRPr="001F6C22">
              <w:t>When displayed on the PSSS web pages the ‘DCN field(s)’ will be parsed into four groups of five digits for ease of data entry, edit and review.</w:t>
            </w:r>
            <w:r w:rsidR="00081405">
              <w:t xml:space="preserve">  </w:t>
            </w:r>
            <w:r w:rsidR="00DA5FFE">
              <w:t>Display as 4 text fields in one row, each field contains 5 numbers.</w:t>
            </w:r>
          </w:p>
          <w:p w:rsidR="003B2FBF" w:rsidRDefault="003B2FBF" w:rsidP="003B2FBF">
            <w:pPr>
              <w:pStyle w:val="ListParagraph"/>
              <w:rPr>
                <w:color w:val="0070C0"/>
              </w:rPr>
            </w:pPr>
          </w:p>
          <w:p w:rsidR="0025594E" w:rsidRPr="006431E9" w:rsidRDefault="0025594E" w:rsidP="007F644C">
            <w:pPr>
              <w:pStyle w:val="ListParagraph"/>
              <w:ind w:left="0"/>
              <w:rPr>
                <w:b/>
                <w:u w:val="single"/>
              </w:rPr>
            </w:pPr>
            <w:r w:rsidRPr="006431E9">
              <w:rPr>
                <w:b/>
                <w:u w:val="single"/>
              </w:rPr>
              <w:t>Test Implementation:</w:t>
            </w:r>
          </w:p>
          <w:p w:rsidR="0025594E" w:rsidRDefault="0025594E" w:rsidP="007F644C">
            <w:pPr>
              <w:pStyle w:val="ListParagraph"/>
              <w:ind w:left="0"/>
            </w:pPr>
            <w:r>
              <w:t>Affected OLISS Module:  PSSS</w:t>
            </w:r>
          </w:p>
          <w:p w:rsidR="0025594E" w:rsidRDefault="0025594E"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7F644C">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7F644C">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7F644C">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7F644C">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7F644C">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7F644C">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7F644C">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7F644C">
            <w:pPr>
              <w:pStyle w:val="ListParagraph"/>
              <w:ind w:left="0"/>
            </w:pPr>
            <w:r>
              <w:t xml:space="preserve">An </w:t>
            </w:r>
            <w:r w:rsidRPr="006431E9">
              <w:rPr>
                <w:b/>
                <w:u w:val="single"/>
              </w:rPr>
              <w:t>End-to-End process</w:t>
            </w:r>
            <w:r>
              <w:t xml:space="preserve"> will be tested for above Scenarios.  </w:t>
            </w:r>
          </w:p>
          <w:p w:rsidR="0025594E" w:rsidRDefault="0025594E" w:rsidP="007F644C">
            <w:pPr>
              <w:pStyle w:val="ListParagraph"/>
              <w:ind w:left="0"/>
            </w:pPr>
          </w:p>
          <w:p w:rsidR="0025594E" w:rsidRDefault="0025594E" w:rsidP="007F644C">
            <w:pPr>
              <w:pStyle w:val="ListParagraph"/>
              <w:ind w:left="0"/>
              <w:rPr>
                <w:b/>
                <w:u w:val="single"/>
              </w:rPr>
            </w:pPr>
            <w:r w:rsidRPr="006431E9">
              <w:rPr>
                <w:b/>
                <w:u w:val="single"/>
              </w:rPr>
              <w:t>Pass/Fail Criteria:</w:t>
            </w:r>
          </w:p>
          <w:p w:rsidR="0025594E" w:rsidRDefault="00E42149" w:rsidP="007F644C">
            <w:pPr>
              <w:spacing w:after="200" w:line="276" w:lineRule="auto"/>
              <w:contextualSpacing/>
            </w:pPr>
            <w:r>
              <w:t xml:space="preserve">For </w:t>
            </w:r>
            <w:r w:rsidRPr="001F6C22">
              <w:t>the PSSS web pages</w:t>
            </w:r>
            <w:r>
              <w:t>,</w:t>
            </w:r>
            <w:r w:rsidRPr="001F6C22">
              <w:t xml:space="preserve"> the ‘DCN field(s)’ </w:t>
            </w:r>
            <w:r>
              <w:t>is</w:t>
            </w:r>
            <w:r w:rsidRPr="001F6C22">
              <w:t xml:space="preserve"> parsed into four groups of five digits </w:t>
            </w:r>
            <w:r>
              <w:t>(</w:t>
            </w:r>
            <w:r w:rsidRPr="001F6C22">
              <w:t>for ease of data entry, edit and review</w:t>
            </w:r>
            <w:r>
              <w:t>)</w:t>
            </w:r>
            <w:r w:rsidRPr="001F6C22">
              <w:t>.</w:t>
            </w:r>
          </w:p>
          <w:p w:rsidR="00E42149" w:rsidRPr="001F6C22" w:rsidRDefault="00E42149" w:rsidP="00E42149">
            <w:pPr>
              <w:spacing w:after="200" w:line="276" w:lineRule="auto"/>
              <w:ind w:left="720"/>
              <w:contextualSpacing/>
              <w:rPr>
                <w:color w:val="0070C0"/>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103BCD" w:rsidRPr="001F6C22">
              <w:rPr>
                <w:b/>
              </w:rPr>
              <w:t>2.1.1</w:t>
            </w:r>
            <w:r w:rsidR="00EF49AE">
              <w:rPr>
                <w:b/>
              </w:rPr>
              <w:t>0</w:t>
            </w:r>
          </w:p>
          <w:p w:rsidR="00EA358B" w:rsidRDefault="00E9214E" w:rsidP="00EA358B">
            <w:pPr>
              <w:pStyle w:val="TableTextLeft"/>
              <w:rPr>
                <w:b/>
              </w:rPr>
            </w:pPr>
            <w:r>
              <w:rPr>
                <w:b/>
                <w:lang w:val="en-US"/>
              </w:rPr>
              <w:t xml:space="preserve">(Func. Spec </w:t>
            </w:r>
            <w:r w:rsidR="00EA358B" w:rsidRPr="001F6C22">
              <w:rPr>
                <w:b/>
              </w:rPr>
              <w:t>4.3.</w:t>
            </w:r>
            <w:r w:rsidR="00EA358B">
              <w:rPr>
                <w:b/>
              </w:rPr>
              <w:t>11</w:t>
            </w:r>
            <w:r w:rsidR="00EA358B" w:rsidRPr="001F6C22">
              <w:rPr>
                <w:b/>
              </w:rPr>
              <w:t>)</w:t>
            </w:r>
          </w:p>
          <w:p w:rsidR="00BC24A9" w:rsidRDefault="00BC24A9" w:rsidP="00EA358B">
            <w:pPr>
              <w:pStyle w:val="TableTextLeft"/>
              <w:rPr>
                <w:b/>
              </w:rPr>
            </w:pPr>
          </w:p>
          <w:p w:rsidR="00BC24A9" w:rsidRPr="001F6C22" w:rsidRDefault="00BC24A9" w:rsidP="00E73C97">
            <w:pPr>
              <w:pStyle w:val="TableTextLeft"/>
              <w:rPr>
                <w:b/>
              </w:rPr>
            </w:pPr>
          </w:p>
        </w:tc>
        <w:tc>
          <w:tcPr>
            <w:tcW w:w="8475" w:type="dxa"/>
          </w:tcPr>
          <w:p w:rsidR="00B51222" w:rsidRPr="00B51222" w:rsidRDefault="00B51222" w:rsidP="00B51222">
            <w:pPr>
              <w:pStyle w:val="TableTextLeft"/>
              <w:rPr>
                <w:u w:val="single"/>
              </w:rPr>
            </w:pPr>
            <w:r w:rsidRPr="00B51222">
              <w:rPr>
                <w:u w:val="single"/>
              </w:rPr>
              <w:t>Description:</w:t>
            </w:r>
          </w:p>
          <w:p w:rsidR="001663AB" w:rsidRDefault="001663AB" w:rsidP="001663AB">
            <w:pPr>
              <w:spacing w:after="200" w:line="276" w:lineRule="auto"/>
              <w:contextualSpacing/>
            </w:pPr>
            <w:r w:rsidRPr="001F6C22">
              <w:t>When displayed, the ‘DCN field(s)’ will be marked as mandatory fields for ‘New’ personnel security screening request.</w:t>
            </w:r>
          </w:p>
          <w:p w:rsidR="00E42149" w:rsidRDefault="00E42149" w:rsidP="00B015CC">
            <w:pPr>
              <w:pStyle w:val="ListParagraph"/>
            </w:pPr>
          </w:p>
          <w:p w:rsidR="0025594E" w:rsidRPr="006431E9" w:rsidRDefault="0025594E" w:rsidP="007F644C">
            <w:pPr>
              <w:pStyle w:val="ListParagraph"/>
              <w:ind w:left="0"/>
              <w:rPr>
                <w:b/>
                <w:u w:val="single"/>
              </w:rPr>
            </w:pPr>
            <w:r w:rsidRPr="006431E9">
              <w:rPr>
                <w:b/>
                <w:u w:val="single"/>
              </w:rPr>
              <w:t>Test Implementation:</w:t>
            </w:r>
          </w:p>
          <w:p w:rsidR="0025594E" w:rsidRDefault="0025594E" w:rsidP="007F644C">
            <w:pPr>
              <w:pStyle w:val="ListParagraph"/>
              <w:ind w:left="0"/>
            </w:pPr>
            <w:r>
              <w:t>Affected OLISS Module:  PSSS</w:t>
            </w:r>
          </w:p>
          <w:p w:rsidR="0025594E" w:rsidRDefault="0025594E" w:rsidP="007F644C">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7F644C">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7F644C">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7F644C">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7F644C">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7F644C">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7F644C">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7F644C">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7F644C">
            <w:pPr>
              <w:pStyle w:val="ListParagraph"/>
              <w:ind w:left="0"/>
            </w:pPr>
            <w:r>
              <w:t xml:space="preserve">An </w:t>
            </w:r>
            <w:r w:rsidRPr="006431E9">
              <w:rPr>
                <w:b/>
                <w:u w:val="single"/>
              </w:rPr>
              <w:t>End-to-End process</w:t>
            </w:r>
            <w:r>
              <w:t xml:space="preserve"> will be tested for above Scenarios.  </w:t>
            </w:r>
          </w:p>
          <w:p w:rsidR="0025594E" w:rsidRDefault="0025594E" w:rsidP="007F644C">
            <w:pPr>
              <w:pStyle w:val="ListParagraph"/>
              <w:ind w:left="0"/>
            </w:pPr>
          </w:p>
          <w:p w:rsidR="0025594E" w:rsidRDefault="0025594E" w:rsidP="007F644C">
            <w:pPr>
              <w:pStyle w:val="ListParagraph"/>
              <w:ind w:left="0"/>
              <w:rPr>
                <w:b/>
                <w:u w:val="single"/>
              </w:rPr>
            </w:pPr>
            <w:r w:rsidRPr="006431E9">
              <w:rPr>
                <w:b/>
                <w:u w:val="single"/>
              </w:rPr>
              <w:t>Pass/Fail Criteria:</w:t>
            </w:r>
          </w:p>
          <w:p w:rsidR="00103BCD" w:rsidRDefault="006D5A56" w:rsidP="007F644C">
            <w:pPr>
              <w:spacing w:after="200" w:line="276" w:lineRule="auto"/>
              <w:contextualSpacing/>
            </w:pPr>
            <w:r w:rsidRPr="001F6C22">
              <w:t xml:space="preserve">When displayed, the ‘DCN field(s)’ </w:t>
            </w:r>
            <w:r>
              <w:t>are</w:t>
            </w:r>
            <w:r w:rsidRPr="001F6C22">
              <w:t xml:space="preserve"> marked as</w:t>
            </w:r>
            <w:r>
              <w:t xml:space="preserve"> </w:t>
            </w:r>
            <w:r w:rsidRPr="006D5A56">
              <w:rPr>
                <w:b/>
                <w:u w:val="single"/>
              </w:rPr>
              <w:t>mandatory</w:t>
            </w:r>
            <w:r w:rsidRPr="001F6C22">
              <w:t xml:space="preserve"> fields for </w:t>
            </w:r>
            <w:r w:rsidRPr="006D5A56">
              <w:rPr>
                <w:b/>
              </w:rPr>
              <w:t>‘New’</w:t>
            </w:r>
            <w:r w:rsidRPr="001F6C22">
              <w:t xml:space="preserve"> personnel security screening request</w:t>
            </w:r>
            <w:r>
              <w:t>s only</w:t>
            </w:r>
            <w:r w:rsidRPr="001F6C22">
              <w:t>.</w:t>
            </w:r>
          </w:p>
          <w:p w:rsidR="00180D81" w:rsidRPr="001F6C22" w:rsidRDefault="00180D81" w:rsidP="00180D81">
            <w:pPr>
              <w:spacing w:after="200" w:line="276" w:lineRule="auto"/>
              <w:ind w:left="720"/>
              <w:contextualSpacing/>
              <w:rPr>
                <w:color w:val="0070C0"/>
              </w:rPr>
            </w:pPr>
          </w:p>
        </w:tc>
      </w:tr>
      <w:tr w:rsidR="00103BCD" w:rsidRPr="001F6C22" w:rsidTr="001959EC">
        <w:tc>
          <w:tcPr>
            <w:tcW w:w="1101" w:type="dxa"/>
          </w:tcPr>
          <w:p w:rsidR="00EA358B" w:rsidRDefault="00447EF3" w:rsidP="00EF49AE">
            <w:pPr>
              <w:pStyle w:val="TableTextLeft"/>
              <w:rPr>
                <w:b/>
              </w:rPr>
            </w:pPr>
            <w:r>
              <w:rPr>
                <w:b/>
              </w:rPr>
              <w:t>BRD</w:t>
            </w:r>
            <w:r w:rsidRPr="001F6C22">
              <w:rPr>
                <w:b/>
              </w:rPr>
              <w:t xml:space="preserve"> </w:t>
            </w:r>
            <w:r w:rsidR="00103BCD" w:rsidRPr="001F6C22">
              <w:rPr>
                <w:b/>
              </w:rPr>
              <w:t>2.1.1</w:t>
            </w:r>
            <w:r w:rsidR="00EF49AE">
              <w:rPr>
                <w:b/>
              </w:rPr>
              <w:t>1</w:t>
            </w:r>
          </w:p>
          <w:p w:rsidR="00103BCD" w:rsidRDefault="00EA358B" w:rsidP="00EA358B">
            <w:pPr>
              <w:pStyle w:val="TableTextLeft"/>
              <w:rPr>
                <w:b/>
              </w:rPr>
            </w:pPr>
            <w:r w:rsidRPr="001F6C22">
              <w:rPr>
                <w:b/>
              </w:rPr>
              <w:t>(</w:t>
            </w:r>
            <w:r w:rsidR="00E9214E">
              <w:rPr>
                <w:b/>
                <w:lang w:val="en-US"/>
              </w:rPr>
              <w:t xml:space="preserve">Func. Spec </w:t>
            </w:r>
            <w:r w:rsidRPr="001F6C22">
              <w:rPr>
                <w:b/>
              </w:rPr>
              <w:t>4.3.</w:t>
            </w:r>
            <w:r>
              <w:rPr>
                <w:b/>
              </w:rPr>
              <w:t>12</w:t>
            </w:r>
            <w:r w:rsidRPr="001F6C22">
              <w:rPr>
                <w:b/>
              </w:rPr>
              <w:t>)</w:t>
            </w:r>
          </w:p>
          <w:p w:rsidR="00BC24A9" w:rsidRPr="001F6C22" w:rsidRDefault="00BC24A9" w:rsidP="00E73C97">
            <w:pPr>
              <w:pStyle w:val="TableTextLeft"/>
              <w:rPr>
                <w:b/>
              </w:rPr>
            </w:pPr>
          </w:p>
        </w:tc>
        <w:tc>
          <w:tcPr>
            <w:tcW w:w="8475" w:type="dxa"/>
          </w:tcPr>
          <w:p w:rsidR="00B51222" w:rsidRPr="00B51222" w:rsidRDefault="00B51222" w:rsidP="00B51222">
            <w:pPr>
              <w:pStyle w:val="TableTextLeft"/>
              <w:rPr>
                <w:u w:val="single"/>
              </w:rPr>
            </w:pPr>
            <w:bookmarkStart w:id="35" w:name="_Ref430810977"/>
            <w:r w:rsidRPr="00B51222">
              <w:rPr>
                <w:u w:val="single"/>
              </w:rPr>
              <w:t>Description:</w:t>
            </w:r>
          </w:p>
          <w:p w:rsidR="001663AB" w:rsidRPr="001F6C22" w:rsidRDefault="00B51222" w:rsidP="001663AB">
            <w:pPr>
              <w:spacing w:after="200" w:line="276" w:lineRule="auto"/>
              <w:contextualSpacing/>
            </w:pPr>
            <w:r>
              <w:t>W</w:t>
            </w:r>
            <w:r w:rsidR="001663AB" w:rsidRPr="001F6C22">
              <w:t>hen displayed, the ‘DCN field(s)’ will be optional for Upgrade, Update, Transfer, Duplication or Reactivation personnel security screening request.</w:t>
            </w:r>
            <w:bookmarkEnd w:id="35"/>
            <w:r w:rsidR="001663AB" w:rsidRPr="001F6C22">
              <w:t xml:space="preserve"> </w:t>
            </w:r>
          </w:p>
          <w:p w:rsidR="00180D81" w:rsidRDefault="00180D81" w:rsidP="002A413A">
            <w:pPr>
              <w:pStyle w:val="ListParagraph"/>
            </w:pPr>
          </w:p>
          <w:p w:rsidR="0025594E" w:rsidRPr="006431E9" w:rsidRDefault="0025594E" w:rsidP="00AE7976">
            <w:pPr>
              <w:pStyle w:val="ListParagraph"/>
              <w:ind w:left="0"/>
              <w:rPr>
                <w:b/>
                <w:u w:val="single"/>
              </w:rPr>
            </w:pPr>
            <w:r w:rsidRPr="006431E9">
              <w:rPr>
                <w:b/>
                <w:u w:val="single"/>
              </w:rPr>
              <w:t>Test Implementation:</w:t>
            </w:r>
          </w:p>
          <w:p w:rsidR="0025594E" w:rsidRDefault="0025594E" w:rsidP="00AE7976">
            <w:pPr>
              <w:pStyle w:val="ListParagraph"/>
              <w:ind w:left="0"/>
            </w:pPr>
            <w:r>
              <w:t>Affected OLISS Module:  PSSS</w:t>
            </w:r>
          </w:p>
          <w:p w:rsidR="0025594E" w:rsidRDefault="0025594E" w:rsidP="00AE7976">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AE7976">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AE7976">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AE7976">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AE7976">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AE7976">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AE7976">
            <w:pPr>
              <w:pStyle w:val="ListParagraph"/>
              <w:ind w:left="0"/>
            </w:pPr>
            <w:r>
              <w:t xml:space="preserve">An </w:t>
            </w:r>
            <w:r w:rsidRPr="006431E9">
              <w:rPr>
                <w:b/>
                <w:u w:val="single"/>
              </w:rPr>
              <w:t>End-to-End process</w:t>
            </w:r>
            <w:r>
              <w:t xml:space="preserve"> will be tested for above Scenarios.  </w:t>
            </w:r>
          </w:p>
          <w:p w:rsidR="0025594E" w:rsidRDefault="0025594E" w:rsidP="00AE7976">
            <w:pPr>
              <w:pStyle w:val="ListParagraph"/>
              <w:ind w:left="0"/>
            </w:pPr>
          </w:p>
          <w:p w:rsidR="0025594E" w:rsidRDefault="0025594E" w:rsidP="00AE7976">
            <w:pPr>
              <w:pStyle w:val="ListParagraph"/>
              <w:ind w:left="0"/>
              <w:rPr>
                <w:b/>
                <w:u w:val="single"/>
              </w:rPr>
            </w:pPr>
            <w:r w:rsidRPr="006431E9">
              <w:rPr>
                <w:b/>
                <w:u w:val="single"/>
              </w:rPr>
              <w:t>Pass/Fail Criteria:</w:t>
            </w:r>
          </w:p>
          <w:p w:rsidR="0025594E" w:rsidRPr="001A0025" w:rsidRDefault="00876332" w:rsidP="00AE7976">
            <w:pPr>
              <w:spacing w:after="200" w:line="276" w:lineRule="auto"/>
              <w:contextualSpacing/>
            </w:pPr>
            <w:r w:rsidRPr="001F6C22">
              <w:t xml:space="preserve">When displayed, the ‘DCN field(s)’ </w:t>
            </w:r>
            <w:r>
              <w:t>is</w:t>
            </w:r>
            <w:r w:rsidRPr="001F6C22">
              <w:t xml:space="preserve"> </w:t>
            </w:r>
            <w:r w:rsidRPr="00876332">
              <w:rPr>
                <w:b/>
                <w:u w:val="single"/>
              </w:rPr>
              <w:t>optional</w:t>
            </w:r>
            <w:r>
              <w:rPr>
                <w:b/>
                <w:u w:val="single"/>
              </w:rPr>
              <w:t>,</w:t>
            </w:r>
            <w:r w:rsidRPr="001F6C22">
              <w:t xml:space="preserve"> for Upgrade, Update, Transfer, Duplication or Reactivation personnel security screening request</w:t>
            </w:r>
            <w:r>
              <w:t>s</w:t>
            </w:r>
            <w:r w:rsidRPr="001F6C22">
              <w:t xml:space="preserve">. </w:t>
            </w:r>
          </w:p>
          <w:p w:rsidR="00103BCD" w:rsidRPr="001F6C22" w:rsidRDefault="00103BCD" w:rsidP="003F61D5">
            <w:pPr>
              <w:pStyle w:val="TableTextLeft"/>
              <w:rPr>
                <w:color w:val="0070C0"/>
              </w:rPr>
            </w:pPr>
          </w:p>
        </w:tc>
      </w:tr>
      <w:tr w:rsidR="008B6D88" w:rsidRPr="001F6C22" w:rsidTr="001959EC">
        <w:tc>
          <w:tcPr>
            <w:tcW w:w="1101" w:type="dxa"/>
          </w:tcPr>
          <w:p w:rsidR="008B6D88" w:rsidRPr="001F6C22" w:rsidRDefault="008B6D88" w:rsidP="00103BCD">
            <w:pPr>
              <w:pStyle w:val="TableTextLeft"/>
              <w:rPr>
                <w:b/>
              </w:rPr>
            </w:pPr>
          </w:p>
        </w:tc>
        <w:tc>
          <w:tcPr>
            <w:tcW w:w="8475" w:type="dxa"/>
          </w:tcPr>
          <w:p w:rsidR="008B6D88" w:rsidRPr="001F6C22" w:rsidRDefault="008B6D88" w:rsidP="003F61D5">
            <w:pPr>
              <w:pStyle w:val="TableTextLeft"/>
              <w:rPr>
                <w:b/>
                <w:lang w:val="en-US"/>
              </w:rPr>
            </w:pPr>
            <w:r w:rsidRPr="001F6C22">
              <w:rPr>
                <w:b/>
                <w:lang w:val="en-US"/>
              </w:rPr>
              <w:t>Data Entry – Request Creation</w:t>
            </w:r>
          </w:p>
          <w:p w:rsidR="001335E9" w:rsidRPr="001F6C22" w:rsidRDefault="001335E9" w:rsidP="001335E9">
            <w:r w:rsidRPr="001F6C22">
              <w:t>There are 2 options for creating a Personnel Security Clearance request in PSSS, the ‘New</w:t>
            </w:r>
            <w:r w:rsidRPr="001F6C22">
              <w:rPr>
                <w:b/>
              </w:rPr>
              <w:t xml:space="preserve"> </w:t>
            </w:r>
            <w:r w:rsidRPr="001F6C22">
              <w:t>Individual’</w:t>
            </w:r>
            <w:r w:rsidRPr="001F6C22">
              <w:rPr>
                <w:b/>
              </w:rPr>
              <w:t xml:space="preserve"> </w:t>
            </w:r>
            <w:r w:rsidRPr="001F6C22">
              <w:t>option or create a request from an existing request using the ‘Search Existing Individual’</w:t>
            </w:r>
            <w:r w:rsidRPr="001F6C22">
              <w:rPr>
                <w:b/>
              </w:rPr>
              <w:t xml:space="preserve"> </w:t>
            </w:r>
            <w:r w:rsidRPr="001F6C22">
              <w:t>option. The existing request must be a request that was created in PSSS</w:t>
            </w:r>
            <w:r w:rsidRPr="001F6C22">
              <w:rPr>
                <w:b/>
              </w:rPr>
              <w:t xml:space="preserve"> </w:t>
            </w:r>
            <w:r w:rsidRPr="001F6C22">
              <w:t>and is still available in the folder ‘Request in Process at PSSD’.</w:t>
            </w:r>
          </w:p>
          <w:p w:rsidR="001335E9" w:rsidRPr="001F6C22" w:rsidRDefault="001335E9" w:rsidP="003F61D5">
            <w:pPr>
              <w:pStyle w:val="TableTextLeft"/>
              <w:rPr>
                <w:b/>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103BCD" w:rsidRPr="001F6C22">
              <w:rPr>
                <w:b/>
              </w:rPr>
              <w:t>2.1.1</w:t>
            </w:r>
            <w:r w:rsidR="00EF49AE">
              <w:rPr>
                <w:b/>
              </w:rPr>
              <w:t>2</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13</w:t>
            </w:r>
            <w:r w:rsidRPr="001F6C22">
              <w:rPr>
                <w:b/>
              </w:rPr>
              <w:t>)</w:t>
            </w:r>
          </w:p>
          <w:p w:rsidR="007C7186" w:rsidRDefault="007C7186" w:rsidP="00EA358B">
            <w:pPr>
              <w:pStyle w:val="TableTextLeft"/>
              <w:rPr>
                <w:b/>
              </w:rPr>
            </w:pPr>
          </w:p>
          <w:p w:rsidR="007C7186" w:rsidRPr="001F6C22" w:rsidRDefault="007C7186" w:rsidP="007C7186">
            <w:pPr>
              <w:pStyle w:val="TableTextLeft"/>
              <w:rPr>
                <w:b/>
              </w:rPr>
            </w:pPr>
          </w:p>
        </w:tc>
        <w:tc>
          <w:tcPr>
            <w:tcW w:w="8475" w:type="dxa"/>
          </w:tcPr>
          <w:p w:rsidR="00B51222" w:rsidRPr="00B51222" w:rsidRDefault="00B51222" w:rsidP="00B51222">
            <w:pPr>
              <w:pStyle w:val="TableTextLeft"/>
              <w:rPr>
                <w:u w:val="single"/>
              </w:rPr>
            </w:pPr>
            <w:r w:rsidRPr="00B51222">
              <w:rPr>
                <w:u w:val="single"/>
              </w:rPr>
              <w:t>Description:</w:t>
            </w:r>
          </w:p>
          <w:p w:rsidR="00103BCD" w:rsidRPr="001F6C22" w:rsidRDefault="001335E9" w:rsidP="001335E9">
            <w:pPr>
              <w:spacing w:after="200" w:line="276" w:lineRule="auto"/>
              <w:contextualSpacing/>
            </w:pPr>
            <w:r w:rsidRPr="001F6C22">
              <w:t>The</w:t>
            </w:r>
            <w:r w:rsidRPr="001F6C22">
              <w:rPr>
                <w:rFonts w:eastAsiaTheme="minorHAnsi"/>
              </w:rPr>
              <w:t xml:space="preserve"> </w:t>
            </w:r>
            <w:r w:rsidRPr="001F6C22">
              <w:t>content on the Create Type page has to be modified. The clearance type descriptions have to be revised as follows:</w:t>
            </w:r>
            <w:r w:rsidR="00C7657D">
              <w:t xml:space="preserve">  See BRD 2.1.12</w:t>
            </w:r>
          </w:p>
          <w:p w:rsidR="00C034C4" w:rsidRDefault="00C034C4" w:rsidP="001335E9">
            <w:pPr>
              <w:spacing w:after="200" w:line="276" w:lineRule="auto"/>
              <w:contextualSpacing/>
            </w:pPr>
          </w:p>
          <w:p w:rsidR="0025594E" w:rsidRPr="006431E9" w:rsidRDefault="0025594E" w:rsidP="00AE7976">
            <w:pPr>
              <w:pStyle w:val="ListParagraph"/>
              <w:ind w:left="0"/>
              <w:rPr>
                <w:b/>
                <w:u w:val="single"/>
              </w:rPr>
            </w:pPr>
            <w:r w:rsidRPr="006431E9">
              <w:rPr>
                <w:b/>
                <w:u w:val="single"/>
              </w:rPr>
              <w:t>Test Implementation:</w:t>
            </w:r>
          </w:p>
          <w:p w:rsidR="0025594E" w:rsidRDefault="0025594E" w:rsidP="00AE7976">
            <w:pPr>
              <w:pStyle w:val="ListParagraph"/>
              <w:ind w:left="0"/>
            </w:pPr>
            <w:r>
              <w:t>Affected OLISS Module:  PSSS</w:t>
            </w:r>
          </w:p>
          <w:p w:rsidR="0025594E" w:rsidRDefault="0025594E" w:rsidP="00AE7976">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AE7976">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AE7976">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AE7976">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AE7976">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AE7976">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AE7976">
            <w:pPr>
              <w:pStyle w:val="ListParagraph"/>
              <w:ind w:left="0"/>
            </w:pPr>
            <w:r>
              <w:t xml:space="preserve">An </w:t>
            </w:r>
            <w:r w:rsidRPr="006431E9">
              <w:rPr>
                <w:b/>
                <w:u w:val="single"/>
              </w:rPr>
              <w:t>End-to-End process</w:t>
            </w:r>
            <w:r>
              <w:t xml:space="preserve"> will be tested for above Scenarios.  </w:t>
            </w:r>
          </w:p>
          <w:p w:rsidR="0025594E" w:rsidRDefault="0025594E" w:rsidP="00AE7976">
            <w:pPr>
              <w:pStyle w:val="ListParagraph"/>
              <w:ind w:left="0"/>
            </w:pPr>
          </w:p>
          <w:p w:rsidR="0025594E" w:rsidRDefault="0025594E" w:rsidP="00AE7976">
            <w:pPr>
              <w:pStyle w:val="ListParagraph"/>
              <w:ind w:left="0"/>
              <w:rPr>
                <w:b/>
                <w:u w:val="single"/>
              </w:rPr>
            </w:pPr>
            <w:r w:rsidRPr="006431E9">
              <w:rPr>
                <w:b/>
                <w:u w:val="single"/>
              </w:rPr>
              <w:t>Pass/Fail Criteria:</w:t>
            </w:r>
          </w:p>
          <w:p w:rsidR="005C1E79" w:rsidRPr="001F6C22" w:rsidRDefault="005C1E79" w:rsidP="00AE7976">
            <w:pPr>
              <w:spacing w:after="200" w:line="276" w:lineRule="auto"/>
              <w:contextualSpacing/>
            </w:pPr>
            <w:r w:rsidRPr="001F6C22">
              <w:t>The</w:t>
            </w:r>
            <w:r w:rsidRPr="001F6C22">
              <w:rPr>
                <w:rFonts w:eastAsiaTheme="minorHAnsi"/>
              </w:rPr>
              <w:t xml:space="preserve"> </w:t>
            </w:r>
            <w:r w:rsidRPr="001F6C22">
              <w:t xml:space="preserve">content on the Create Type page </w:t>
            </w:r>
            <w:r w:rsidR="00E95E28">
              <w:t>is</w:t>
            </w:r>
            <w:r w:rsidRPr="001F6C22">
              <w:t xml:space="preserve"> modified. The clearance type descriptions </w:t>
            </w:r>
            <w:r w:rsidR="00E95E28">
              <w:t>are</w:t>
            </w:r>
            <w:r w:rsidRPr="001F6C22">
              <w:t xml:space="preserve"> revised as </w:t>
            </w:r>
            <w:r>
              <w:t>per BRD/</w:t>
            </w:r>
            <w:r w:rsidR="00E95E28">
              <w:t>D</w:t>
            </w:r>
            <w:r>
              <w:t>escriptions provided.</w:t>
            </w:r>
          </w:p>
          <w:p w:rsidR="005A19D8" w:rsidRPr="001F6C22" w:rsidRDefault="005A19D8" w:rsidP="001335E9">
            <w:pPr>
              <w:spacing w:after="200" w:line="276" w:lineRule="auto"/>
              <w:contextualSpacing/>
              <w:rPr>
                <w:color w:val="0070C0"/>
              </w:rPr>
            </w:pPr>
          </w:p>
        </w:tc>
      </w:tr>
      <w:tr w:rsidR="00103BCD" w:rsidRPr="001F6C22" w:rsidTr="001959EC">
        <w:tc>
          <w:tcPr>
            <w:tcW w:w="1101" w:type="dxa"/>
          </w:tcPr>
          <w:p w:rsidR="00EA358B" w:rsidRDefault="00447EF3" w:rsidP="00EF49AE">
            <w:pPr>
              <w:pStyle w:val="TableTextLeft"/>
              <w:rPr>
                <w:b/>
              </w:rPr>
            </w:pPr>
            <w:r>
              <w:rPr>
                <w:b/>
              </w:rPr>
              <w:t>BRD</w:t>
            </w:r>
            <w:r w:rsidRPr="001F6C22">
              <w:rPr>
                <w:b/>
              </w:rPr>
              <w:t xml:space="preserve"> </w:t>
            </w:r>
            <w:r w:rsidR="00103BCD" w:rsidRPr="001F6C22">
              <w:rPr>
                <w:b/>
              </w:rPr>
              <w:t>2.1.1</w:t>
            </w:r>
            <w:r w:rsidR="00EA358B">
              <w:rPr>
                <w:b/>
              </w:rPr>
              <w:t>3</w:t>
            </w:r>
          </w:p>
          <w:p w:rsidR="00103BCD" w:rsidRPr="001F6C22" w:rsidRDefault="00EA358B" w:rsidP="00EA358B">
            <w:pPr>
              <w:pStyle w:val="TableTextLeft"/>
              <w:rPr>
                <w:b/>
              </w:rPr>
            </w:pPr>
            <w:r w:rsidRPr="001F6C22">
              <w:rPr>
                <w:b/>
              </w:rPr>
              <w:t>(</w:t>
            </w:r>
            <w:r w:rsidR="00E9214E">
              <w:rPr>
                <w:b/>
                <w:lang w:val="en-US"/>
              </w:rPr>
              <w:t xml:space="preserve">Func. Spec </w:t>
            </w:r>
            <w:r w:rsidRPr="001F6C22">
              <w:rPr>
                <w:b/>
              </w:rPr>
              <w:t>4.3.</w:t>
            </w:r>
            <w:r>
              <w:rPr>
                <w:b/>
              </w:rPr>
              <w:t>14</w:t>
            </w:r>
            <w:r w:rsidRPr="001F6C22">
              <w:rPr>
                <w:b/>
              </w:rPr>
              <w:t>)</w:t>
            </w:r>
          </w:p>
        </w:tc>
        <w:tc>
          <w:tcPr>
            <w:tcW w:w="8475" w:type="dxa"/>
          </w:tcPr>
          <w:p w:rsidR="00B51222" w:rsidRPr="00B51222" w:rsidRDefault="00B51222" w:rsidP="00B51222">
            <w:pPr>
              <w:pStyle w:val="TableTextLeft"/>
              <w:rPr>
                <w:u w:val="single"/>
              </w:rPr>
            </w:pPr>
            <w:r w:rsidRPr="00B51222">
              <w:rPr>
                <w:u w:val="single"/>
              </w:rPr>
              <w:t>Description:</w:t>
            </w:r>
          </w:p>
          <w:p w:rsidR="00103BCD" w:rsidRPr="001F6C22" w:rsidRDefault="005A19D8" w:rsidP="003F61D5">
            <w:pPr>
              <w:pStyle w:val="TableTextLeft"/>
            </w:pPr>
            <w:r w:rsidRPr="001F6C22">
              <w:t>The ‘DCN field(s)’ will be populated by the</w:t>
            </w:r>
            <w:r w:rsidRPr="001F6C22">
              <w:rPr>
                <w:b/>
              </w:rPr>
              <w:t xml:space="preserve"> </w:t>
            </w:r>
            <w:r w:rsidRPr="001F6C22">
              <w:t>SO of the organization when creating a personnel security screening request in PSSS.</w:t>
            </w:r>
          </w:p>
          <w:p w:rsidR="00F36FE4" w:rsidRPr="00BF31D5" w:rsidRDefault="00BF31D5" w:rsidP="00AE7976">
            <w:pPr>
              <w:pStyle w:val="ListParagraph"/>
              <w:ind w:left="0"/>
              <w:rPr>
                <w:b/>
              </w:rPr>
            </w:pPr>
            <w:r w:rsidRPr="00BF31D5">
              <w:rPr>
                <w:b/>
              </w:rPr>
              <w:t xml:space="preserve">Addressed in </w:t>
            </w:r>
            <w:r w:rsidR="00F36FE4" w:rsidRPr="00BF31D5">
              <w:rPr>
                <w:b/>
              </w:rPr>
              <w:t>section 4.3.3</w:t>
            </w:r>
          </w:p>
          <w:p w:rsidR="008A2FF7" w:rsidRPr="001F6C22" w:rsidRDefault="008A2FF7" w:rsidP="003F61D5">
            <w:pPr>
              <w:pStyle w:val="TableTextLeft"/>
              <w:rPr>
                <w:color w:val="0070C0"/>
                <w:lang w:val="en-US"/>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103BCD" w:rsidRPr="001F6C22">
              <w:rPr>
                <w:b/>
              </w:rPr>
              <w:t>2.1.1</w:t>
            </w:r>
            <w:r w:rsidR="00EF49AE">
              <w:rPr>
                <w:b/>
              </w:rPr>
              <w:t>4</w:t>
            </w:r>
          </w:p>
          <w:p w:rsidR="00EA358B" w:rsidRPr="001F6C22" w:rsidRDefault="00EA358B" w:rsidP="00EA358B">
            <w:pPr>
              <w:pStyle w:val="TableTextLeft"/>
              <w:rPr>
                <w:b/>
              </w:rPr>
            </w:pPr>
            <w:r w:rsidRPr="001F6C22">
              <w:rPr>
                <w:b/>
              </w:rPr>
              <w:t>(</w:t>
            </w:r>
            <w:r w:rsidR="00E9214E">
              <w:rPr>
                <w:b/>
                <w:lang w:val="en-US"/>
              </w:rPr>
              <w:t xml:space="preserve">Func. Spec </w:t>
            </w:r>
            <w:r w:rsidRPr="001F6C22">
              <w:rPr>
                <w:b/>
              </w:rPr>
              <w:t>4.3.</w:t>
            </w:r>
            <w:r>
              <w:rPr>
                <w:b/>
              </w:rPr>
              <w:t>15</w:t>
            </w:r>
            <w:r w:rsidRPr="001F6C22">
              <w:rPr>
                <w:b/>
              </w:rPr>
              <w:t>)</w:t>
            </w:r>
          </w:p>
        </w:tc>
        <w:tc>
          <w:tcPr>
            <w:tcW w:w="8475" w:type="dxa"/>
          </w:tcPr>
          <w:p w:rsidR="00B51222" w:rsidRPr="00B51222" w:rsidRDefault="00B51222" w:rsidP="00B51222">
            <w:pPr>
              <w:pStyle w:val="TableTextLeft"/>
              <w:rPr>
                <w:u w:val="single"/>
              </w:rPr>
            </w:pPr>
            <w:bookmarkStart w:id="36" w:name="_Ref430157674"/>
            <w:r w:rsidRPr="00B51222">
              <w:rPr>
                <w:u w:val="single"/>
              </w:rPr>
              <w:t>Description:</w:t>
            </w:r>
          </w:p>
          <w:p w:rsidR="005A19D8" w:rsidRDefault="005A19D8" w:rsidP="005A19D8">
            <w:pPr>
              <w:spacing w:after="200" w:line="276" w:lineRule="auto"/>
              <w:contextualSpacing/>
            </w:pPr>
            <w:r w:rsidRPr="001F6C22">
              <w:t>The ‘DCN field’ will be captured on the Particulars page, which is the 3</w:t>
            </w:r>
            <w:r w:rsidRPr="001F6C22">
              <w:rPr>
                <w:vertAlign w:val="superscript"/>
              </w:rPr>
              <w:t>rd</w:t>
            </w:r>
            <w:r w:rsidRPr="001F6C22">
              <w:t xml:space="preserve"> step of the create request process.</w:t>
            </w:r>
            <w:bookmarkEnd w:id="36"/>
            <w:r w:rsidRPr="001F6C22">
              <w:t xml:space="preserve"> </w:t>
            </w:r>
          </w:p>
          <w:p w:rsidR="002800D2" w:rsidRPr="00BF31D5" w:rsidRDefault="00BF31D5" w:rsidP="00AE7976">
            <w:pPr>
              <w:pStyle w:val="ListParagraph"/>
              <w:ind w:left="0"/>
              <w:rPr>
                <w:b/>
              </w:rPr>
            </w:pPr>
            <w:r>
              <w:rPr>
                <w:b/>
              </w:rPr>
              <w:t xml:space="preserve">Addressed in </w:t>
            </w:r>
            <w:r w:rsidR="002800D2" w:rsidRPr="00BF31D5">
              <w:rPr>
                <w:b/>
              </w:rPr>
              <w:t>section 4.3.3</w:t>
            </w:r>
          </w:p>
          <w:p w:rsidR="00103BCD" w:rsidRPr="001F6C22" w:rsidRDefault="00103BCD" w:rsidP="003F61D5">
            <w:pPr>
              <w:pStyle w:val="TableTextLeft"/>
              <w:rPr>
                <w:color w:val="0070C0"/>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103BCD" w:rsidRPr="001F6C22">
              <w:rPr>
                <w:b/>
              </w:rPr>
              <w:t>2.1.1</w:t>
            </w:r>
            <w:r w:rsidR="00EF49AE">
              <w:rPr>
                <w:b/>
              </w:rPr>
              <w:t>5</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16</w:t>
            </w:r>
            <w:r w:rsidRPr="001F6C22">
              <w:rPr>
                <w:b/>
              </w:rPr>
              <w:t>)</w:t>
            </w:r>
          </w:p>
          <w:p w:rsidR="007C7186" w:rsidRDefault="007C7186" w:rsidP="00EA358B">
            <w:pPr>
              <w:pStyle w:val="TableTextLeft"/>
              <w:rPr>
                <w:b/>
              </w:rPr>
            </w:pPr>
          </w:p>
          <w:p w:rsidR="007C7186" w:rsidRPr="001F6C22" w:rsidRDefault="007C7186" w:rsidP="007C7186">
            <w:pPr>
              <w:pStyle w:val="TableTextLeft"/>
              <w:rPr>
                <w:b/>
              </w:rPr>
            </w:pPr>
          </w:p>
        </w:tc>
        <w:tc>
          <w:tcPr>
            <w:tcW w:w="8475" w:type="dxa"/>
          </w:tcPr>
          <w:p w:rsidR="00B51222" w:rsidRPr="00B51222" w:rsidRDefault="00B51222" w:rsidP="00B51222">
            <w:pPr>
              <w:pStyle w:val="TableTextLeft"/>
              <w:rPr>
                <w:u w:val="single"/>
              </w:rPr>
            </w:pPr>
            <w:r w:rsidRPr="00B51222">
              <w:rPr>
                <w:u w:val="single"/>
              </w:rPr>
              <w:t>Description:</w:t>
            </w:r>
          </w:p>
          <w:p w:rsidR="00FA3D9B" w:rsidRDefault="00FA3D9B" w:rsidP="00FA3D9B">
            <w:pPr>
              <w:spacing w:after="200" w:line="276" w:lineRule="auto"/>
              <w:contextualSpacing/>
              <w:rPr>
                <w:lang w:eastAsia="en-CA"/>
              </w:rPr>
            </w:pPr>
            <w:r w:rsidRPr="001F6C22">
              <w:rPr>
                <w:lang w:eastAsia="en-CA"/>
              </w:rPr>
              <w:t xml:space="preserve">On the ‘Particulars’ page, the SO will have to enter the DCN twice in order to make sure the DCN is entered correctly. The capture will be in two different fields, the first labeled ‘DCN’ and the second ‘Confirm DCN’. </w:t>
            </w:r>
          </w:p>
          <w:p w:rsidR="0025594E" w:rsidRDefault="0025594E" w:rsidP="00F36FE4">
            <w:pPr>
              <w:pStyle w:val="BodyText"/>
              <w:ind w:left="720"/>
              <w:rPr>
                <w:lang w:eastAsia="en-CA"/>
              </w:rPr>
            </w:pPr>
          </w:p>
          <w:p w:rsidR="0025594E" w:rsidRPr="006431E9" w:rsidRDefault="0025594E" w:rsidP="00AE7976">
            <w:pPr>
              <w:pStyle w:val="ListParagraph"/>
              <w:ind w:left="0"/>
              <w:rPr>
                <w:b/>
                <w:u w:val="single"/>
              </w:rPr>
            </w:pPr>
            <w:r w:rsidRPr="006431E9">
              <w:rPr>
                <w:b/>
                <w:u w:val="single"/>
              </w:rPr>
              <w:t>Test Implementation:</w:t>
            </w:r>
          </w:p>
          <w:p w:rsidR="0025594E" w:rsidRDefault="0025594E" w:rsidP="00AE7976">
            <w:pPr>
              <w:pStyle w:val="ListParagraph"/>
              <w:ind w:left="0"/>
            </w:pPr>
            <w:r>
              <w:t>Affected OLISS Module:  PSSS</w:t>
            </w:r>
          </w:p>
          <w:p w:rsidR="0025594E" w:rsidRDefault="0025594E" w:rsidP="00AE7976">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AE7976">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AE7976">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AE7976">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AE7976">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AE7976">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AE7976">
            <w:pPr>
              <w:pStyle w:val="ListParagraph"/>
              <w:ind w:left="0"/>
            </w:pPr>
            <w:r>
              <w:t xml:space="preserve">An </w:t>
            </w:r>
            <w:r w:rsidRPr="006431E9">
              <w:rPr>
                <w:b/>
                <w:u w:val="single"/>
              </w:rPr>
              <w:t>End-to-End process</w:t>
            </w:r>
            <w:r>
              <w:t xml:space="preserve"> will be tested for above Scenarios.  </w:t>
            </w:r>
          </w:p>
          <w:p w:rsidR="0025594E" w:rsidRDefault="0025594E" w:rsidP="00AE7976">
            <w:pPr>
              <w:pStyle w:val="ListParagraph"/>
              <w:ind w:left="0"/>
            </w:pPr>
          </w:p>
          <w:p w:rsidR="0025594E" w:rsidRDefault="0025594E" w:rsidP="00AE7976">
            <w:pPr>
              <w:pStyle w:val="ListParagraph"/>
              <w:ind w:left="0"/>
              <w:rPr>
                <w:b/>
                <w:u w:val="single"/>
              </w:rPr>
            </w:pPr>
            <w:r w:rsidRPr="006431E9">
              <w:rPr>
                <w:b/>
                <w:u w:val="single"/>
              </w:rPr>
              <w:t>Pass/Fail Criteria:</w:t>
            </w:r>
          </w:p>
          <w:p w:rsidR="00103BCD" w:rsidRDefault="00A163CF" w:rsidP="00AE7976">
            <w:pPr>
              <w:spacing w:after="200" w:line="276" w:lineRule="auto"/>
              <w:contextualSpacing/>
              <w:rPr>
                <w:lang w:eastAsia="en-CA"/>
              </w:rPr>
            </w:pPr>
            <w:r>
              <w:rPr>
                <w:lang w:eastAsia="en-CA"/>
              </w:rPr>
              <w:t>For the PSSS</w:t>
            </w:r>
            <w:r w:rsidRPr="001F6C22">
              <w:rPr>
                <w:lang w:eastAsia="en-CA"/>
              </w:rPr>
              <w:t xml:space="preserve"> ‘Particulars’ page, the SO </w:t>
            </w:r>
            <w:r>
              <w:rPr>
                <w:lang w:eastAsia="en-CA"/>
              </w:rPr>
              <w:t>must</w:t>
            </w:r>
            <w:r w:rsidRPr="001F6C22">
              <w:rPr>
                <w:lang w:eastAsia="en-CA"/>
              </w:rPr>
              <w:t xml:space="preserve"> enter the DCN twice in order to make sure the DCN is entered correctly</w:t>
            </w:r>
            <w:r w:rsidR="00E83ACF">
              <w:rPr>
                <w:lang w:eastAsia="en-CA"/>
              </w:rPr>
              <w:t xml:space="preserve">; they are </w:t>
            </w:r>
            <w:r w:rsidRPr="001F6C22">
              <w:rPr>
                <w:lang w:eastAsia="en-CA"/>
              </w:rPr>
              <w:t>the ‘DCN’ and the ‘Confirm DCN’</w:t>
            </w:r>
            <w:r w:rsidR="00E83ACF">
              <w:rPr>
                <w:lang w:eastAsia="en-CA"/>
              </w:rPr>
              <w:t xml:space="preserve"> fields</w:t>
            </w:r>
            <w:r w:rsidRPr="001F6C22">
              <w:rPr>
                <w:lang w:eastAsia="en-CA"/>
              </w:rPr>
              <w:t xml:space="preserve">. </w:t>
            </w:r>
          </w:p>
          <w:p w:rsidR="00C7657D" w:rsidRPr="001F6C22" w:rsidRDefault="00C7657D" w:rsidP="00C7657D">
            <w:pPr>
              <w:spacing w:after="200" w:line="276" w:lineRule="auto"/>
              <w:ind w:left="720"/>
              <w:contextualSpacing/>
              <w:rPr>
                <w:color w:val="0070C0"/>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A27AFB" w:rsidRPr="001F6C22">
              <w:rPr>
                <w:b/>
              </w:rPr>
              <w:t>2.1.1</w:t>
            </w:r>
            <w:r w:rsidR="00EF49AE">
              <w:rPr>
                <w:b/>
              </w:rPr>
              <w:t>6</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17</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B51222" w:rsidRPr="00B51222" w:rsidRDefault="00B51222" w:rsidP="00B51222">
            <w:pPr>
              <w:pStyle w:val="TableTextLeft"/>
              <w:rPr>
                <w:u w:val="single"/>
              </w:rPr>
            </w:pPr>
            <w:r w:rsidRPr="00B51222">
              <w:rPr>
                <w:u w:val="single"/>
              </w:rPr>
              <w:t>Description:</w:t>
            </w:r>
          </w:p>
          <w:p w:rsidR="00FA3D9B" w:rsidRDefault="00FA3D9B" w:rsidP="00FA3D9B">
            <w:pPr>
              <w:spacing w:after="200" w:line="276" w:lineRule="auto"/>
              <w:contextualSpacing/>
            </w:pPr>
            <w:r w:rsidRPr="001F6C22">
              <w:t>If the request is created by the SO using the ‘New Individual’ option, only the ‘DCN’ and ‘Confirm DCN’ fields will be displayed (screenshot requirement</w:t>
            </w:r>
            <w:r w:rsidR="00E6504B">
              <w:t xml:space="preserve"> </w:t>
            </w:r>
            <w:r w:rsidR="00DF2779">
              <w:t>2.1.14</w:t>
            </w:r>
            <w:r w:rsidRPr="001F6C22">
              <w:t xml:space="preserve">). Both of these fields will be editable and empty. </w:t>
            </w:r>
          </w:p>
          <w:p w:rsidR="0025594E" w:rsidRDefault="0025594E" w:rsidP="002800D2">
            <w:pPr>
              <w:pStyle w:val="ListParagraph"/>
            </w:pPr>
          </w:p>
          <w:p w:rsidR="0025594E" w:rsidRPr="006431E9" w:rsidRDefault="0025594E" w:rsidP="00AE7976">
            <w:pPr>
              <w:pStyle w:val="ListParagraph"/>
              <w:ind w:left="0"/>
              <w:rPr>
                <w:b/>
                <w:u w:val="single"/>
              </w:rPr>
            </w:pPr>
            <w:r w:rsidRPr="006431E9">
              <w:rPr>
                <w:b/>
                <w:u w:val="single"/>
              </w:rPr>
              <w:t>Test Implementation:</w:t>
            </w:r>
          </w:p>
          <w:p w:rsidR="0025594E" w:rsidRDefault="0025594E" w:rsidP="00AE7976">
            <w:pPr>
              <w:pStyle w:val="ListParagraph"/>
              <w:ind w:left="0"/>
            </w:pPr>
            <w:r>
              <w:t>Affected OLISS Module:  PSSS</w:t>
            </w:r>
          </w:p>
          <w:p w:rsidR="0025594E" w:rsidRDefault="0025594E" w:rsidP="00AE7976">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AE7976">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AE7976">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AE7976">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AE7976">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AE7976">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AE7976">
            <w:pPr>
              <w:pStyle w:val="ListParagraph"/>
              <w:ind w:left="0"/>
            </w:pPr>
            <w:r>
              <w:t xml:space="preserve">An </w:t>
            </w:r>
            <w:r w:rsidRPr="006431E9">
              <w:rPr>
                <w:b/>
                <w:u w:val="single"/>
              </w:rPr>
              <w:t>End-to-End process</w:t>
            </w:r>
            <w:r>
              <w:t xml:space="preserve"> will be tested for above Scenarios.  </w:t>
            </w:r>
          </w:p>
          <w:p w:rsidR="0025594E" w:rsidRDefault="0025594E" w:rsidP="00AE7976">
            <w:pPr>
              <w:pStyle w:val="ListParagraph"/>
              <w:ind w:left="0"/>
            </w:pPr>
          </w:p>
          <w:p w:rsidR="0025594E" w:rsidRDefault="0025594E" w:rsidP="00AE7976">
            <w:pPr>
              <w:pStyle w:val="ListParagraph"/>
              <w:ind w:left="0"/>
              <w:rPr>
                <w:b/>
                <w:u w:val="single"/>
              </w:rPr>
            </w:pPr>
            <w:r w:rsidRPr="006431E9">
              <w:rPr>
                <w:b/>
                <w:u w:val="single"/>
              </w:rPr>
              <w:t>Pass/Fail Criteria:</w:t>
            </w:r>
          </w:p>
          <w:p w:rsidR="00103BCD" w:rsidRDefault="00385174" w:rsidP="00AE7976">
            <w:pPr>
              <w:spacing w:after="200" w:line="276" w:lineRule="auto"/>
              <w:contextualSpacing/>
            </w:pPr>
            <w:r>
              <w:t>When</w:t>
            </w:r>
            <w:r w:rsidRPr="001F6C22">
              <w:t xml:space="preserve"> the request is created by the SO using the ‘New Individual’ option, only the ‘DCN’ and ‘Confirm DCN’ fields </w:t>
            </w:r>
            <w:r>
              <w:t>are</w:t>
            </w:r>
            <w:r w:rsidRPr="001F6C22">
              <w:t xml:space="preserve"> displayed</w:t>
            </w:r>
            <w:r w:rsidR="00E83ACF">
              <w:t>;</w:t>
            </w:r>
            <w:r>
              <w:t xml:space="preserve"> both </w:t>
            </w:r>
            <w:r w:rsidRPr="001F6C22">
              <w:t xml:space="preserve">of these fields </w:t>
            </w:r>
            <w:r>
              <w:t>are</w:t>
            </w:r>
            <w:r w:rsidRPr="001F6C22">
              <w:t xml:space="preserve"> editable and empty. </w:t>
            </w:r>
          </w:p>
          <w:p w:rsidR="00385174" w:rsidRPr="001F6C22" w:rsidRDefault="00385174" w:rsidP="00385174">
            <w:pPr>
              <w:spacing w:after="200" w:line="276" w:lineRule="auto"/>
              <w:ind w:left="720"/>
              <w:contextualSpacing/>
              <w:rPr>
                <w:color w:val="0070C0"/>
                <w:lang w:val="en-US"/>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A27AFB" w:rsidRPr="001F6C22">
              <w:rPr>
                <w:b/>
              </w:rPr>
              <w:t>2.1.1</w:t>
            </w:r>
            <w:r w:rsidR="00EF49AE">
              <w:rPr>
                <w:b/>
              </w:rPr>
              <w:t>7</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18</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B51222" w:rsidRPr="00B51222" w:rsidRDefault="00B51222" w:rsidP="00B51222">
            <w:pPr>
              <w:pStyle w:val="TableTextLeft"/>
              <w:rPr>
                <w:u w:val="single"/>
              </w:rPr>
            </w:pPr>
            <w:bookmarkStart w:id="37" w:name="_Ref433119661"/>
            <w:r w:rsidRPr="00B51222">
              <w:rPr>
                <w:u w:val="single"/>
              </w:rPr>
              <w:t>Description:</w:t>
            </w:r>
          </w:p>
          <w:p w:rsidR="00FA3D9B" w:rsidRDefault="00FA3D9B" w:rsidP="00FA3D9B">
            <w:pPr>
              <w:spacing w:after="200" w:line="276" w:lineRule="auto"/>
              <w:contextualSpacing/>
            </w:pPr>
            <w:r w:rsidRPr="001F6C22">
              <w:rPr>
                <w:lang w:eastAsia="en-CA"/>
              </w:rPr>
              <w:t xml:space="preserve">In the case when the </w:t>
            </w:r>
            <w:r w:rsidRPr="001F6C22">
              <w:t>request is created using the ‘Search Existing Individual’ option, the DCN of the existing request used will be displayed on the page as a reference in a new field labeled as ‘Previous DCN’. This field will not be editable.</w:t>
            </w:r>
            <w:bookmarkEnd w:id="37"/>
          </w:p>
          <w:p w:rsidR="0025594E" w:rsidRDefault="0025594E" w:rsidP="004E4179">
            <w:pPr>
              <w:pStyle w:val="ListParagraph"/>
            </w:pPr>
          </w:p>
          <w:p w:rsidR="0025594E" w:rsidRPr="006431E9" w:rsidRDefault="0025594E" w:rsidP="00AE7976">
            <w:pPr>
              <w:pStyle w:val="ListParagraph"/>
              <w:ind w:left="0"/>
              <w:rPr>
                <w:b/>
                <w:u w:val="single"/>
              </w:rPr>
            </w:pPr>
            <w:r w:rsidRPr="006431E9">
              <w:rPr>
                <w:b/>
                <w:u w:val="single"/>
              </w:rPr>
              <w:t>Test Implementation:</w:t>
            </w:r>
          </w:p>
          <w:p w:rsidR="0025594E" w:rsidRDefault="0025594E" w:rsidP="00AE7976">
            <w:pPr>
              <w:pStyle w:val="ListParagraph"/>
              <w:ind w:left="0"/>
            </w:pPr>
            <w:r>
              <w:t>Affected OLISS Module:  PSSS</w:t>
            </w:r>
          </w:p>
          <w:p w:rsidR="0025594E" w:rsidRDefault="0025594E" w:rsidP="00AE7976">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AE7976">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AE7976">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AE7976">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AE7976">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AE7976">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AE7976">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AE7976">
            <w:pPr>
              <w:pStyle w:val="ListParagraph"/>
              <w:ind w:left="0"/>
            </w:pPr>
            <w:r>
              <w:t xml:space="preserve">An </w:t>
            </w:r>
            <w:r w:rsidRPr="006431E9">
              <w:rPr>
                <w:b/>
                <w:u w:val="single"/>
              </w:rPr>
              <w:t>End-to-End process</w:t>
            </w:r>
            <w:r>
              <w:t xml:space="preserve"> will be tested for above Scenarios.  </w:t>
            </w:r>
          </w:p>
          <w:p w:rsidR="0025594E" w:rsidRDefault="0025594E" w:rsidP="00AE7976">
            <w:pPr>
              <w:pStyle w:val="ListParagraph"/>
              <w:ind w:left="0"/>
            </w:pPr>
          </w:p>
          <w:p w:rsidR="0025594E" w:rsidRDefault="0025594E" w:rsidP="00AE7976">
            <w:pPr>
              <w:pStyle w:val="ListParagraph"/>
              <w:ind w:left="0"/>
              <w:rPr>
                <w:b/>
                <w:u w:val="single"/>
              </w:rPr>
            </w:pPr>
            <w:r w:rsidRPr="006431E9">
              <w:rPr>
                <w:b/>
                <w:u w:val="single"/>
              </w:rPr>
              <w:t>Pass/Fail Criteria:</w:t>
            </w:r>
          </w:p>
          <w:p w:rsidR="00103BCD" w:rsidRDefault="00FF49F0" w:rsidP="00AE7976">
            <w:pPr>
              <w:spacing w:after="200" w:line="276" w:lineRule="auto"/>
              <w:contextualSpacing/>
            </w:pPr>
            <w:r>
              <w:rPr>
                <w:lang w:eastAsia="en-CA"/>
              </w:rPr>
              <w:t>W</w:t>
            </w:r>
            <w:r w:rsidRPr="001F6C22">
              <w:rPr>
                <w:lang w:eastAsia="en-CA"/>
              </w:rPr>
              <w:t xml:space="preserve">hen the </w:t>
            </w:r>
            <w:r w:rsidRPr="001F6C22">
              <w:t xml:space="preserve">request is created </w:t>
            </w:r>
            <w:r>
              <w:t xml:space="preserve">by the SO </w:t>
            </w:r>
            <w:r w:rsidRPr="001F6C22">
              <w:t xml:space="preserve">using the ‘Search Existing Individual’ option, the DCN of the existing request used </w:t>
            </w:r>
            <w:r>
              <w:t>is</w:t>
            </w:r>
            <w:r w:rsidRPr="001F6C22">
              <w:t xml:space="preserve"> displayed on the page as a reference in a new field labeled as ‘Previous DCN’</w:t>
            </w:r>
            <w:r w:rsidR="00E83ACF">
              <w:t>;</w:t>
            </w:r>
            <w:r>
              <w:t xml:space="preserve"> t</w:t>
            </w:r>
            <w:r w:rsidRPr="001F6C22">
              <w:t xml:space="preserve">his field </w:t>
            </w:r>
            <w:r>
              <w:t>is</w:t>
            </w:r>
            <w:r w:rsidRPr="001F6C22">
              <w:t xml:space="preserve"> not editable.</w:t>
            </w:r>
          </w:p>
          <w:p w:rsidR="00FF49F0" w:rsidRPr="001F6C22" w:rsidRDefault="00FF49F0" w:rsidP="00FF49F0">
            <w:pPr>
              <w:spacing w:after="200" w:line="276" w:lineRule="auto"/>
              <w:ind w:left="720"/>
              <w:contextualSpacing/>
              <w:rPr>
                <w:color w:val="0070C0"/>
                <w:lang w:val="en-US"/>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A27AFB" w:rsidRPr="001F6C22">
              <w:rPr>
                <w:b/>
              </w:rPr>
              <w:t>2.1.1</w:t>
            </w:r>
            <w:r w:rsidR="00EF49AE">
              <w:rPr>
                <w:b/>
              </w:rPr>
              <w:t>8</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19</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C64D07" w:rsidRPr="00B51222" w:rsidRDefault="00C64D07" w:rsidP="00C64D07">
            <w:pPr>
              <w:pStyle w:val="TableTextLeft"/>
              <w:rPr>
                <w:u w:val="single"/>
              </w:rPr>
            </w:pPr>
            <w:bookmarkStart w:id="38" w:name="_Ref433118240"/>
            <w:r w:rsidRPr="00B51222">
              <w:rPr>
                <w:u w:val="single"/>
              </w:rPr>
              <w:t>Description:</w:t>
            </w:r>
          </w:p>
          <w:p w:rsidR="00FA3D9B" w:rsidRDefault="00FA3D9B" w:rsidP="00C64D07">
            <w:pPr>
              <w:spacing w:after="200" w:line="276" w:lineRule="auto"/>
              <w:contextualSpacing/>
            </w:pPr>
            <w:r w:rsidRPr="001F6C22">
              <w:t xml:space="preserve">If the request is created using the ‘Search Existing Individual’ option and the existing request has a DCN, e.g. the database field (requirement </w:t>
            </w:r>
            <w:r w:rsidR="00DF2779">
              <w:t>2.1.1</w:t>
            </w:r>
            <w:r w:rsidRPr="001F6C22">
              <w:t>) is not NULL/Empty we must determine whether the existing DCN is valid or has expired.</w:t>
            </w:r>
            <w:bookmarkEnd w:id="38"/>
            <w:r w:rsidRPr="001F6C22">
              <w:t xml:space="preserve">  </w:t>
            </w:r>
          </w:p>
          <w:p w:rsidR="0025594E" w:rsidRPr="006431E9" w:rsidRDefault="0025594E" w:rsidP="00000537">
            <w:pPr>
              <w:pStyle w:val="ListParagraph"/>
              <w:ind w:left="0"/>
              <w:rPr>
                <w:b/>
                <w:u w:val="single"/>
              </w:rPr>
            </w:pPr>
            <w:r w:rsidRPr="006431E9">
              <w:rPr>
                <w:b/>
                <w:u w:val="single"/>
              </w:rPr>
              <w:t>Test Implementation:</w:t>
            </w:r>
          </w:p>
          <w:p w:rsidR="0025594E" w:rsidRDefault="0025594E" w:rsidP="00000537">
            <w:pPr>
              <w:pStyle w:val="ListParagraph"/>
              <w:ind w:left="0"/>
            </w:pPr>
            <w:r>
              <w:t>Affected OLISS Module:  PSSS</w:t>
            </w:r>
          </w:p>
          <w:p w:rsidR="0025594E" w:rsidRDefault="0025594E" w:rsidP="00000537">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00537">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00537">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00537">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00537">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00537">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00537">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00537">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00537">
            <w:pPr>
              <w:pStyle w:val="ListParagraph"/>
              <w:ind w:left="0"/>
            </w:pPr>
            <w:r>
              <w:t xml:space="preserve">An </w:t>
            </w:r>
            <w:r w:rsidRPr="006431E9">
              <w:rPr>
                <w:b/>
                <w:u w:val="single"/>
              </w:rPr>
              <w:t>End-to-End process</w:t>
            </w:r>
            <w:r>
              <w:t xml:space="preserve"> will be tested for above Scenarios.  </w:t>
            </w:r>
          </w:p>
          <w:p w:rsidR="0025594E" w:rsidRDefault="0025594E" w:rsidP="00000537">
            <w:pPr>
              <w:pStyle w:val="ListParagraph"/>
              <w:ind w:left="0"/>
            </w:pPr>
          </w:p>
          <w:p w:rsidR="0025594E" w:rsidRDefault="0025594E" w:rsidP="00000537">
            <w:pPr>
              <w:pStyle w:val="ListParagraph"/>
              <w:ind w:left="0"/>
              <w:rPr>
                <w:b/>
                <w:u w:val="single"/>
              </w:rPr>
            </w:pPr>
            <w:r w:rsidRPr="006431E9">
              <w:rPr>
                <w:b/>
                <w:u w:val="single"/>
              </w:rPr>
              <w:t>Pass/Fail Criteria:</w:t>
            </w:r>
          </w:p>
          <w:p w:rsidR="00103BCD" w:rsidRDefault="00171820" w:rsidP="00000537">
            <w:pPr>
              <w:spacing w:after="200" w:line="276" w:lineRule="auto"/>
              <w:contextualSpacing/>
            </w:pPr>
            <w:r>
              <w:t xml:space="preserve">When </w:t>
            </w:r>
            <w:r w:rsidRPr="001F6C22">
              <w:t xml:space="preserve">the request is created </w:t>
            </w:r>
            <w:r>
              <w:t xml:space="preserve">by the SO </w:t>
            </w:r>
            <w:r w:rsidRPr="001F6C22">
              <w:t>using the ‘Search Existing Individual’ option</w:t>
            </w:r>
            <w:r w:rsidR="00E83ACF">
              <w:t>,</w:t>
            </w:r>
            <w:r w:rsidRPr="001F6C22">
              <w:t xml:space="preserve"> and the existing request has a DCN</w:t>
            </w:r>
            <w:r>
              <w:t xml:space="preserve"> (</w:t>
            </w:r>
            <w:r w:rsidRPr="001F6C22">
              <w:t>e.g. the database field</w:t>
            </w:r>
            <w:r>
              <w:t xml:space="preserve"> </w:t>
            </w:r>
            <w:r w:rsidRPr="001F6C22">
              <w:t>is not NULL/Empty</w:t>
            </w:r>
            <w:r>
              <w:t>)</w:t>
            </w:r>
            <w:r w:rsidR="00E83ACF">
              <w:t>,</w:t>
            </w:r>
            <w:r>
              <w:t xml:space="preserve"> PSSS</w:t>
            </w:r>
            <w:r w:rsidRPr="001F6C22">
              <w:t xml:space="preserve"> </w:t>
            </w:r>
            <w:r>
              <w:t xml:space="preserve">successfully </w:t>
            </w:r>
            <w:r w:rsidRPr="001F6C22">
              <w:t>determine</w:t>
            </w:r>
            <w:r>
              <w:t>s</w:t>
            </w:r>
            <w:r w:rsidRPr="001F6C22">
              <w:t xml:space="preserve"> whether the existing DCN is valid or has expired.  </w:t>
            </w:r>
          </w:p>
          <w:p w:rsidR="00F715DC" w:rsidRPr="001F6C22" w:rsidRDefault="00F715DC" w:rsidP="00F715DC">
            <w:pPr>
              <w:spacing w:after="200" w:line="276" w:lineRule="auto"/>
              <w:ind w:left="720"/>
              <w:contextualSpacing/>
              <w:rPr>
                <w:color w:val="0070C0"/>
              </w:rPr>
            </w:pPr>
          </w:p>
        </w:tc>
      </w:tr>
      <w:tr w:rsidR="00103BCD" w:rsidRPr="001F6C22" w:rsidTr="001959EC">
        <w:tc>
          <w:tcPr>
            <w:tcW w:w="1101" w:type="dxa"/>
          </w:tcPr>
          <w:p w:rsidR="00103BCD" w:rsidRDefault="00447EF3" w:rsidP="00EF49AE">
            <w:pPr>
              <w:pStyle w:val="TableTextLeft"/>
              <w:rPr>
                <w:b/>
              </w:rPr>
            </w:pPr>
            <w:r>
              <w:rPr>
                <w:b/>
              </w:rPr>
              <w:t>BRD</w:t>
            </w:r>
            <w:r w:rsidRPr="001F6C22">
              <w:rPr>
                <w:b/>
              </w:rPr>
              <w:t xml:space="preserve"> </w:t>
            </w:r>
            <w:r w:rsidR="00A27AFB" w:rsidRPr="001F6C22">
              <w:rPr>
                <w:b/>
              </w:rPr>
              <w:t>2.1.</w:t>
            </w:r>
            <w:r w:rsidR="00EF49AE">
              <w:rPr>
                <w:b/>
              </w:rPr>
              <w:t>19</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20</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bookmarkStart w:id="39" w:name="_Ref430158045"/>
            <w:r w:rsidRPr="00B51222">
              <w:rPr>
                <w:u w:val="single"/>
              </w:rPr>
              <w:t>Description:</w:t>
            </w:r>
          </w:p>
          <w:p w:rsidR="00343405" w:rsidRDefault="00D57477" w:rsidP="007D3368">
            <w:pPr>
              <w:spacing w:after="0" w:line="276" w:lineRule="auto"/>
              <w:contextualSpacing/>
            </w:pPr>
            <w:r w:rsidRPr="001F6C22">
              <w:t xml:space="preserve">If the request is created using the ‘Search Existing Individual’ option and there is no existing DCN for the existing request, e.g. the database field (requirement </w:t>
            </w:r>
            <w:r w:rsidR="00DF2779">
              <w:t>2.1.1</w:t>
            </w:r>
            <w:r w:rsidRPr="001F6C22">
              <w:t>) is NULL/Empty</w:t>
            </w:r>
            <w:r w:rsidR="007D3368">
              <w:t xml:space="preserve"> </w:t>
            </w:r>
            <w:bookmarkEnd w:id="39"/>
            <w:r w:rsidR="007D3368">
              <w:t>then p</w:t>
            </w:r>
            <w:r w:rsidR="00343405" w:rsidRPr="001F6C22">
              <w:t>opulate the ‘Previous DCN’ field with zeroes</w:t>
            </w:r>
            <w:r w:rsidR="007D3368">
              <w:t xml:space="preserve"> and d</w:t>
            </w:r>
            <w:r w:rsidR="00343405" w:rsidRPr="001F6C22">
              <w:t>isplay the ‘DCN’ and ‘Confirm DCN’ as editable and empty.</w:t>
            </w:r>
          </w:p>
          <w:p w:rsidR="0025594E" w:rsidRDefault="0025594E" w:rsidP="00C14523">
            <w:pPr>
              <w:pStyle w:val="ListParagraph"/>
              <w:spacing w:after="0"/>
            </w:pPr>
          </w:p>
          <w:p w:rsidR="0025594E"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Default="00C9510E" w:rsidP="00537602">
            <w:pPr>
              <w:spacing w:after="0" w:line="276" w:lineRule="auto"/>
              <w:contextualSpacing/>
            </w:pPr>
            <w:r>
              <w:t>When</w:t>
            </w:r>
            <w:r w:rsidRPr="001F6C22">
              <w:t xml:space="preserve"> the request is created </w:t>
            </w:r>
            <w:r>
              <w:t xml:space="preserve">by the SO </w:t>
            </w:r>
            <w:r w:rsidRPr="001F6C22">
              <w:t>using the ‘Search Existing Individual’ option</w:t>
            </w:r>
            <w:r w:rsidR="00120B7F">
              <w:t>,</w:t>
            </w:r>
            <w:r w:rsidRPr="001F6C22">
              <w:t xml:space="preserve"> and there is no existing DCN for the existing request </w:t>
            </w:r>
            <w:r>
              <w:t>(</w:t>
            </w:r>
            <w:r w:rsidRPr="001F6C22">
              <w:t>e.g. the database field is NULL/Empty</w:t>
            </w:r>
            <w:r>
              <w:t>)</w:t>
            </w:r>
            <w:r w:rsidR="00120B7F">
              <w:t>,</w:t>
            </w:r>
            <w:r>
              <w:t xml:space="preserve"> PSSS </w:t>
            </w:r>
            <w:r w:rsidR="00120B7F">
              <w:t>p</w:t>
            </w:r>
            <w:r w:rsidRPr="001F6C22">
              <w:t>opulate</w:t>
            </w:r>
            <w:r>
              <w:t>s</w:t>
            </w:r>
            <w:r w:rsidRPr="001F6C22">
              <w:t xml:space="preserve"> the ‘Previous DCN’ field with zeroes</w:t>
            </w:r>
            <w:r>
              <w:t xml:space="preserve"> and d</w:t>
            </w:r>
            <w:r w:rsidRPr="001F6C22">
              <w:t>isplay</w:t>
            </w:r>
            <w:r>
              <w:t>s</w:t>
            </w:r>
            <w:r w:rsidRPr="001F6C22">
              <w:t xml:space="preserve"> the ‘DCN’ and ‘Confirm DCN’ </w:t>
            </w:r>
            <w:r>
              <w:t xml:space="preserve">fields </w:t>
            </w:r>
            <w:r w:rsidRPr="001F6C22">
              <w:t>as editable and empty.</w:t>
            </w:r>
          </w:p>
          <w:p w:rsidR="00C14523" w:rsidRPr="001F6C22" w:rsidRDefault="00C14523" w:rsidP="00C14523">
            <w:pPr>
              <w:spacing w:after="0" w:line="276" w:lineRule="auto"/>
              <w:contextualSpacing/>
            </w:pPr>
          </w:p>
          <w:p w:rsidR="00103BCD" w:rsidRPr="001F6C22" w:rsidRDefault="00103BCD" w:rsidP="003F61D5">
            <w:pPr>
              <w:pStyle w:val="TableTextLeft"/>
              <w:rPr>
                <w:color w:val="0070C0"/>
              </w:rPr>
            </w:pPr>
          </w:p>
        </w:tc>
      </w:tr>
      <w:tr w:rsidR="00A32DE6" w:rsidRPr="001F6C22" w:rsidTr="001959EC">
        <w:tc>
          <w:tcPr>
            <w:tcW w:w="1101" w:type="dxa"/>
          </w:tcPr>
          <w:p w:rsidR="00A32DE6" w:rsidRDefault="00447EF3" w:rsidP="00EF49AE">
            <w:pPr>
              <w:pStyle w:val="TableTextLeft"/>
              <w:rPr>
                <w:b/>
              </w:rPr>
            </w:pPr>
            <w:r>
              <w:rPr>
                <w:b/>
              </w:rPr>
              <w:t>BRD</w:t>
            </w:r>
            <w:r w:rsidRPr="001F6C22">
              <w:rPr>
                <w:b/>
              </w:rPr>
              <w:t xml:space="preserve"> </w:t>
            </w:r>
            <w:r w:rsidR="001A315B" w:rsidRPr="001F6C22">
              <w:rPr>
                <w:b/>
              </w:rPr>
              <w:t>2.1.2</w:t>
            </w:r>
            <w:r w:rsidR="00EF49AE">
              <w:rPr>
                <w:b/>
              </w:rPr>
              <w:t>0</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21)</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r w:rsidRPr="00B51222">
              <w:rPr>
                <w:u w:val="single"/>
              </w:rPr>
              <w:t>Description:</w:t>
            </w:r>
          </w:p>
          <w:p w:rsidR="00D57477" w:rsidRDefault="00D57477" w:rsidP="00D57477">
            <w:pPr>
              <w:spacing w:after="200" w:line="276" w:lineRule="auto"/>
              <w:contextualSpacing/>
              <w:rPr>
                <w:lang w:eastAsia="en-CA"/>
              </w:rPr>
            </w:pPr>
            <w:r w:rsidRPr="001F6C22">
              <w:rPr>
                <w:lang w:eastAsia="en-CA"/>
              </w:rPr>
              <w:t>The copy/paste feature must be disabled when populating the ‘DCN field(s)’.</w:t>
            </w:r>
          </w:p>
          <w:p w:rsidR="007D3368" w:rsidRDefault="007D3368" w:rsidP="00D57477">
            <w:pPr>
              <w:spacing w:after="200" w:line="276" w:lineRule="auto"/>
              <w:contextualSpacing/>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Pr="00E1340F" w:rsidRDefault="00F168B0" w:rsidP="00537602">
            <w:pPr>
              <w:spacing w:after="200" w:line="276" w:lineRule="auto"/>
              <w:contextualSpacing/>
            </w:pPr>
            <w:r w:rsidRPr="001F6C22">
              <w:rPr>
                <w:lang w:eastAsia="en-CA"/>
              </w:rPr>
              <w:t xml:space="preserve">The copy/paste feature </w:t>
            </w:r>
            <w:r>
              <w:rPr>
                <w:lang w:eastAsia="en-CA"/>
              </w:rPr>
              <w:t xml:space="preserve">is </w:t>
            </w:r>
            <w:r w:rsidRPr="001F6C22">
              <w:rPr>
                <w:lang w:eastAsia="en-CA"/>
              </w:rPr>
              <w:t>disabled when populating the ‘DCN field(s)’.</w:t>
            </w:r>
          </w:p>
          <w:p w:rsidR="00A32DE6" w:rsidRPr="001F6C22" w:rsidRDefault="00A32DE6" w:rsidP="003F61D5">
            <w:pPr>
              <w:pStyle w:val="TableTextLeft"/>
              <w:rPr>
                <w:color w:val="0070C0"/>
              </w:rPr>
            </w:pPr>
          </w:p>
        </w:tc>
      </w:tr>
      <w:tr w:rsidR="00A32DE6" w:rsidRPr="001F6C22" w:rsidTr="001959EC">
        <w:tc>
          <w:tcPr>
            <w:tcW w:w="1101" w:type="dxa"/>
          </w:tcPr>
          <w:p w:rsidR="00A32DE6" w:rsidRDefault="00447EF3" w:rsidP="00EF49AE">
            <w:pPr>
              <w:pStyle w:val="TableTextLeft"/>
              <w:rPr>
                <w:b/>
              </w:rPr>
            </w:pPr>
            <w:r>
              <w:rPr>
                <w:b/>
              </w:rPr>
              <w:t>BRD</w:t>
            </w:r>
            <w:r w:rsidRPr="001F6C22">
              <w:rPr>
                <w:b/>
              </w:rPr>
              <w:t xml:space="preserve"> </w:t>
            </w:r>
            <w:r w:rsidR="001A315B" w:rsidRPr="001F6C22">
              <w:rPr>
                <w:b/>
              </w:rPr>
              <w:t>2.1.2</w:t>
            </w:r>
            <w:r w:rsidR="00EF49AE">
              <w:rPr>
                <w:b/>
              </w:rPr>
              <w:t>1</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22)</w:t>
            </w: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r w:rsidRPr="00B51222">
              <w:rPr>
                <w:u w:val="single"/>
              </w:rPr>
              <w:t>Description:</w:t>
            </w:r>
          </w:p>
          <w:p w:rsidR="00C034C4" w:rsidRDefault="00C034C4" w:rsidP="00C034C4">
            <w:pPr>
              <w:spacing w:after="200" w:line="276" w:lineRule="auto"/>
              <w:contextualSpacing/>
              <w:rPr>
                <w:lang w:eastAsia="en-CA"/>
              </w:rPr>
            </w:pPr>
            <w:r w:rsidRPr="001F6C22">
              <w:rPr>
                <w:lang w:eastAsia="en-CA"/>
              </w:rPr>
              <w:t xml:space="preserve">The SO will be able to view the DCN value as he is populating it in the ‘DCN’ and ‘Confirm DCN’ fields. </w:t>
            </w:r>
          </w:p>
          <w:p w:rsidR="00AF344F" w:rsidRDefault="00AF344F" w:rsidP="00C14523">
            <w:pPr>
              <w:pStyle w:val="BodyText"/>
              <w:ind w:left="720"/>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Pr="006B4CD3" w:rsidRDefault="00DB36A0" w:rsidP="00537602">
            <w:pPr>
              <w:spacing w:after="200" w:line="276" w:lineRule="auto"/>
              <w:contextualSpacing/>
              <w:rPr>
                <w:lang w:eastAsia="en-CA"/>
              </w:rPr>
            </w:pPr>
            <w:r w:rsidRPr="001F6C22">
              <w:rPr>
                <w:lang w:eastAsia="en-CA"/>
              </w:rPr>
              <w:t xml:space="preserve">The SO </w:t>
            </w:r>
            <w:r>
              <w:rPr>
                <w:lang w:eastAsia="en-CA"/>
              </w:rPr>
              <w:t>can</w:t>
            </w:r>
            <w:r w:rsidRPr="001F6C22">
              <w:rPr>
                <w:lang w:eastAsia="en-CA"/>
              </w:rPr>
              <w:t xml:space="preserve"> view the DCN value as </w:t>
            </w:r>
            <w:r>
              <w:rPr>
                <w:lang w:eastAsia="en-CA"/>
              </w:rPr>
              <w:t>they are</w:t>
            </w:r>
            <w:r w:rsidRPr="001F6C22">
              <w:rPr>
                <w:lang w:eastAsia="en-CA"/>
              </w:rPr>
              <w:t xml:space="preserve"> populating it in the ‘DCN’ and ‘Confirm DCN’ fields. </w:t>
            </w:r>
          </w:p>
          <w:p w:rsidR="00A32DE6" w:rsidRPr="001F6C22" w:rsidRDefault="00A32DE6" w:rsidP="003F61D5">
            <w:pPr>
              <w:pStyle w:val="TableTextLeft"/>
              <w:rPr>
                <w:color w:val="0070C0"/>
              </w:rPr>
            </w:pPr>
          </w:p>
        </w:tc>
      </w:tr>
      <w:tr w:rsidR="00A32DE6" w:rsidRPr="001F6C22" w:rsidTr="001959EC">
        <w:tc>
          <w:tcPr>
            <w:tcW w:w="1101" w:type="dxa"/>
          </w:tcPr>
          <w:p w:rsidR="00A32DE6" w:rsidRDefault="00447EF3" w:rsidP="00EF49AE">
            <w:pPr>
              <w:pStyle w:val="TableTextLeft"/>
              <w:rPr>
                <w:b/>
              </w:rPr>
            </w:pPr>
            <w:r>
              <w:rPr>
                <w:b/>
              </w:rPr>
              <w:t>BRD</w:t>
            </w:r>
            <w:r w:rsidRPr="001F6C22">
              <w:rPr>
                <w:b/>
              </w:rPr>
              <w:t xml:space="preserve"> </w:t>
            </w:r>
            <w:r w:rsidR="001A315B" w:rsidRPr="001F6C22">
              <w:rPr>
                <w:b/>
              </w:rPr>
              <w:t>2.1.2</w:t>
            </w:r>
            <w:r w:rsidR="00EF49AE">
              <w:rPr>
                <w:b/>
              </w:rPr>
              <w:t>2</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23</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r w:rsidRPr="00B51222">
              <w:rPr>
                <w:u w:val="single"/>
              </w:rPr>
              <w:t>Description:</w:t>
            </w:r>
          </w:p>
          <w:p w:rsidR="00C034C4" w:rsidRDefault="00C034C4" w:rsidP="00C034C4">
            <w:pPr>
              <w:spacing w:after="200" w:line="276" w:lineRule="auto"/>
              <w:contextualSpacing/>
              <w:rPr>
                <w:lang w:eastAsia="en-CA"/>
              </w:rPr>
            </w:pPr>
            <w:r w:rsidRPr="00D15214">
              <w:rPr>
                <w:lang w:eastAsia="en-CA"/>
              </w:rPr>
              <w:t xml:space="preserve">Once a ‘DCN field’ is populated and the focus/cursor is no longer on that particular ‘DCN field’, the value of that ‘DCN field’ is to be hidden using stars (stars to be consistent with how OLISS hides the password at the OLISS login and the change password page). </w:t>
            </w:r>
          </w:p>
          <w:p w:rsidR="007D3368" w:rsidRPr="00D15214" w:rsidRDefault="007D3368" w:rsidP="00C034C4">
            <w:pPr>
              <w:spacing w:after="200" w:line="276" w:lineRule="auto"/>
              <w:contextualSpacing/>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Pr="001F6C22" w:rsidRDefault="00D15214" w:rsidP="00537602">
            <w:pPr>
              <w:spacing w:after="200" w:line="276" w:lineRule="auto"/>
              <w:contextualSpacing/>
            </w:pPr>
            <w:r w:rsidRPr="00D15214">
              <w:rPr>
                <w:lang w:eastAsia="en-CA"/>
              </w:rPr>
              <w:t>Once a ‘DCN field’ is populated and the focus/cursor is no longer on that particular ‘DCN field’, the value of that ‘DCN field’ is hidden using stars</w:t>
            </w:r>
            <w:r>
              <w:rPr>
                <w:lang w:eastAsia="en-CA"/>
              </w:rPr>
              <w:t>.</w:t>
            </w:r>
          </w:p>
          <w:p w:rsidR="00A32DE6" w:rsidRPr="001F6C22" w:rsidRDefault="00A32DE6"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3</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24</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r w:rsidRPr="00B51222">
              <w:rPr>
                <w:u w:val="single"/>
              </w:rPr>
              <w:t>Description:</w:t>
            </w:r>
          </w:p>
          <w:p w:rsidR="00C034C4" w:rsidRDefault="00C034C4" w:rsidP="00C034C4">
            <w:pPr>
              <w:spacing w:after="200" w:line="276" w:lineRule="auto"/>
              <w:contextualSpacing/>
              <w:rPr>
                <w:lang w:eastAsia="en-CA"/>
              </w:rPr>
            </w:pPr>
            <w:r w:rsidRPr="001F6C22">
              <w:rPr>
                <w:lang w:eastAsia="en-CA"/>
              </w:rPr>
              <w:t xml:space="preserve">If the SO selects a ‘DCN field’ already populated and starts typing the rest of that field is cleared/emptied. </w:t>
            </w:r>
          </w:p>
          <w:p w:rsidR="007D3368" w:rsidRDefault="007D3368" w:rsidP="00C14523">
            <w:pPr>
              <w:pStyle w:val="ListParagraph"/>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Default="001C01CE" w:rsidP="00537602">
            <w:pPr>
              <w:spacing w:after="200" w:line="276" w:lineRule="auto"/>
              <w:contextualSpacing/>
            </w:pPr>
            <w:r>
              <w:rPr>
                <w:lang w:eastAsia="en-CA"/>
              </w:rPr>
              <w:t xml:space="preserve">When </w:t>
            </w:r>
            <w:r w:rsidRPr="001F6C22">
              <w:rPr>
                <w:lang w:eastAsia="en-CA"/>
              </w:rPr>
              <w:t>the SO selects a ‘DCN field’</w:t>
            </w:r>
            <w:r w:rsidR="00F53647">
              <w:rPr>
                <w:lang w:eastAsia="en-CA"/>
              </w:rPr>
              <w:t>,</w:t>
            </w:r>
            <w:r w:rsidRPr="001F6C22">
              <w:rPr>
                <w:lang w:eastAsia="en-CA"/>
              </w:rPr>
              <w:t xml:space="preserve"> </w:t>
            </w:r>
            <w:r w:rsidR="00F53647">
              <w:rPr>
                <w:lang w:eastAsia="en-CA"/>
              </w:rPr>
              <w:t xml:space="preserve">which is </w:t>
            </w:r>
            <w:r w:rsidRPr="001F6C22">
              <w:rPr>
                <w:lang w:eastAsia="en-CA"/>
              </w:rPr>
              <w:t>already populated</w:t>
            </w:r>
            <w:r w:rsidR="00F53647">
              <w:rPr>
                <w:lang w:eastAsia="en-CA"/>
              </w:rPr>
              <w:t>,</w:t>
            </w:r>
            <w:r w:rsidRPr="001F6C22">
              <w:rPr>
                <w:lang w:eastAsia="en-CA"/>
              </w:rPr>
              <w:t xml:space="preserve"> and </w:t>
            </w:r>
            <w:r w:rsidR="00F53647">
              <w:rPr>
                <w:lang w:eastAsia="en-CA"/>
              </w:rPr>
              <w:t xml:space="preserve">they </w:t>
            </w:r>
            <w:r w:rsidRPr="001F6C22">
              <w:rPr>
                <w:lang w:eastAsia="en-CA"/>
              </w:rPr>
              <w:t>start typing the rest of th</w:t>
            </w:r>
            <w:r>
              <w:rPr>
                <w:lang w:eastAsia="en-CA"/>
              </w:rPr>
              <w:t>e</w:t>
            </w:r>
            <w:r w:rsidRPr="001F6C22">
              <w:rPr>
                <w:lang w:eastAsia="en-CA"/>
              </w:rPr>
              <w:t xml:space="preserve"> field </w:t>
            </w:r>
            <w:r w:rsidR="00120B7F">
              <w:rPr>
                <w:lang w:eastAsia="en-CA"/>
              </w:rPr>
              <w:t xml:space="preserve">is </w:t>
            </w:r>
            <w:r w:rsidRPr="001F6C22">
              <w:rPr>
                <w:lang w:eastAsia="en-CA"/>
              </w:rPr>
              <w:t xml:space="preserve">cleared/emptied. </w:t>
            </w:r>
          </w:p>
          <w:p w:rsidR="00302B82" w:rsidRDefault="00302B82" w:rsidP="003F61D5">
            <w:pPr>
              <w:pStyle w:val="TableTextLeft"/>
              <w:rPr>
                <w:color w:val="0070C0"/>
              </w:rPr>
            </w:pPr>
          </w:p>
          <w:p w:rsidR="00635013" w:rsidRDefault="00635013" w:rsidP="003F61D5">
            <w:pPr>
              <w:pStyle w:val="TableTextLeft"/>
              <w:rPr>
                <w:color w:val="0070C0"/>
              </w:rPr>
            </w:pPr>
          </w:p>
          <w:p w:rsidR="00635013" w:rsidRPr="001F6C22" w:rsidRDefault="00635013"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4</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25</w:t>
            </w:r>
            <w:r w:rsidRPr="001F6C22">
              <w:rPr>
                <w:b/>
              </w:rPr>
              <w:t>)</w:t>
            </w:r>
          </w:p>
          <w:p w:rsidR="007C7186" w:rsidRDefault="007C7186" w:rsidP="00EA358B">
            <w:pPr>
              <w:pStyle w:val="TableTextLeft"/>
              <w:rPr>
                <w:b/>
              </w:rPr>
            </w:pPr>
          </w:p>
          <w:p w:rsidR="007C7186" w:rsidRPr="001F6C22" w:rsidRDefault="007C7186" w:rsidP="00EA358B">
            <w:pPr>
              <w:pStyle w:val="TableTextLeft"/>
              <w:rPr>
                <w:b/>
              </w:rPr>
            </w:pPr>
          </w:p>
        </w:tc>
        <w:tc>
          <w:tcPr>
            <w:tcW w:w="8475" w:type="dxa"/>
          </w:tcPr>
          <w:p w:rsidR="00537602" w:rsidRPr="00B51222" w:rsidRDefault="00537602" w:rsidP="00537602">
            <w:pPr>
              <w:pStyle w:val="TableTextLeft"/>
              <w:rPr>
                <w:u w:val="single"/>
              </w:rPr>
            </w:pPr>
            <w:r w:rsidRPr="00B51222">
              <w:rPr>
                <w:u w:val="single"/>
              </w:rPr>
              <w:t>Description:</w:t>
            </w:r>
          </w:p>
          <w:p w:rsidR="00C034C4" w:rsidRPr="001F6C22" w:rsidRDefault="00C034C4" w:rsidP="00C034C4">
            <w:pPr>
              <w:spacing w:after="200" w:line="276" w:lineRule="auto"/>
              <w:contextualSpacing/>
            </w:pPr>
            <w:r w:rsidRPr="001F6C22">
              <w:rPr>
                <w:lang w:eastAsia="en-CA"/>
              </w:rPr>
              <w:t xml:space="preserve">It is once the SO selects the ‘Step 4’ button from the Particulars page, to continue to the next step of the request creation that the validation of the ‘DCN’ and ‘Confirm DCN’ is done. Refer to DCN Validation requirements in </w:t>
            </w:r>
            <w:r w:rsidR="00D52BF6">
              <w:rPr>
                <w:lang w:eastAsia="en-CA"/>
              </w:rPr>
              <w:t>2.1.25 to 2.1.28</w:t>
            </w:r>
            <w:r w:rsidRPr="001F6C22">
              <w:rPr>
                <w:lang w:eastAsia="en-CA"/>
              </w:rPr>
              <w:t xml:space="preserve"> for more details. </w:t>
            </w:r>
          </w:p>
          <w:p w:rsidR="005401F9" w:rsidRDefault="005401F9" w:rsidP="00C14523">
            <w:pPr>
              <w:ind w:left="720"/>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302B82" w:rsidRDefault="00956323" w:rsidP="00537602">
            <w:pPr>
              <w:spacing w:after="200" w:line="276" w:lineRule="auto"/>
              <w:contextualSpacing/>
              <w:rPr>
                <w:lang w:eastAsia="en-CA"/>
              </w:rPr>
            </w:pPr>
            <w:r>
              <w:rPr>
                <w:lang w:eastAsia="en-CA"/>
              </w:rPr>
              <w:t>When</w:t>
            </w:r>
            <w:r w:rsidRPr="001F6C22">
              <w:rPr>
                <w:lang w:eastAsia="en-CA"/>
              </w:rPr>
              <w:t xml:space="preserve"> the SO selects the ‘Step 4’ button from the Particulars page, to continue to the next step of the request creation</w:t>
            </w:r>
            <w:r>
              <w:rPr>
                <w:lang w:eastAsia="en-CA"/>
              </w:rPr>
              <w:t>,</w:t>
            </w:r>
            <w:r w:rsidRPr="001F6C22">
              <w:rPr>
                <w:lang w:eastAsia="en-CA"/>
              </w:rPr>
              <w:t xml:space="preserve"> the validation of the ‘DCN’ and ‘Confirm DCN’ </w:t>
            </w:r>
            <w:r>
              <w:rPr>
                <w:lang w:eastAsia="en-CA"/>
              </w:rPr>
              <w:t xml:space="preserve">fields </w:t>
            </w:r>
            <w:r w:rsidRPr="001F6C22">
              <w:rPr>
                <w:lang w:eastAsia="en-CA"/>
              </w:rPr>
              <w:t xml:space="preserve">is done. </w:t>
            </w:r>
          </w:p>
          <w:p w:rsidR="00956323" w:rsidRPr="001F6C22" w:rsidRDefault="00956323" w:rsidP="00956323">
            <w:pPr>
              <w:spacing w:after="200" w:line="276" w:lineRule="auto"/>
              <w:ind w:left="720"/>
              <w:contextualSpacing/>
              <w:rPr>
                <w:b/>
                <w:color w:val="0070C0"/>
              </w:rPr>
            </w:pPr>
          </w:p>
        </w:tc>
      </w:tr>
      <w:tr w:rsidR="008B6D88" w:rsidRPr="001F6C22" w:rsidTr="001959EC">
        <w:tc>
          <w:tcPr>
            <w:tcW w:w="1101" w:type="dxa"/>
          </w:tcPr>
          <w:p w:rsidR="008B6D88" w:rsidRPr="001F6C22" w:rsidRDefault="008B6D88" w:rsidP="00DD17DC">
            <w:pPr>
              <w:pStyle w:val="TableTextLeft"/>
              <w:rPr>
                <w:b/>
              </w:rPr>
            </w:pPr>
          </w:p>
        </w:tc>
        <w:tc>
          <w:tcPr>
            <w:tcW w:w="8475" w:type="dxa"/>
          </w:tcPr>
          <w:p w:rsidR="00343405" w:rsidRPr="001F6C22" w:rsidRDefault="008B6D88" w:rsidP="00343405">
            <w:pPr>
              <w:pStyle w:val="TableTextLeft"/>
              <w:rPr>
                <w:b/>
                <w:lang w:val="en-US"/>
              </w:rPr>
            </w:pPr>
            <w:r w:rsidRPr="001F6C22">
              <w:rPr>
                <w:b/>
                <w:lang w:val="en-US"/>
              </w:rPr>
              <w:t>DCN Validation Requirements</w:t>
            </w:r>
          </w:p>
          <w:p w:rsidR="00343405" w:rsidRPr="001F6C22" w:rsidRDefault="00343405" w:rsidP="00343405">
            <w:pPr>
              <w:pStyle w:val="TableTextLeft"/>
              <w:rPr>
                <w:b/>
                <w:lang w:val="en-US"/>
              </w:rPr>
            </w:pPr>
          </w:p>
          <w:p w:rsidR="00343405" w:rsidRPr="001F6C22" w:rsidRDefault="00343405" w:rsidP="00343405">
            <w:pPr>
              <w:pStyle w:val="TableTextLeft"/>
            </w:pPr>
            <w:r w:rsidRPr="001F6C22">
              <w:rPr>
                <w:b/>
                <w:u w:val="single"/>
              </w:rPr>
              <w:t>Note</w:t>
            </w:r>
            <w:r w:rsidRPr="001F6C22">
              <w:t>: All DCN related error messages are to be displayed following the same formatting and rules as existing OLISS/PSSS error messages. For example, OLISS errors message are always listed at the top of the page, with a hyperlink to the field in error. They are labelled as Error and are always numbered. The error message also appears in red below the field in error.</w:t>
            </w:r>
          </w:p>
          <w:p w:rsidR="00343405" w:rsidRDefault="00343405" w:rsidP="008B6D88">
            <w:pPr>
              <w:pStyle w:val="TableTextLeft"/>
              <w:rPr>
                <w:b/>
              </w:rPr>
            </w:pPr>
          </w:p>
          <w:p w:rsidR="00635013" w:rsidRPr="001F6C22" w:rsidRDefault="00635013" w:rsidP="008B6D88">
            <w:pPr>
              <w:pStyle w:val="TableTextLeft"/>
              <w:rPr>
                <w:b/>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5</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26</w:t>
            </w:r>
            <w:r w:rsidRPr="001F6C22">
              <w:rPr>
                <w:b/>
              </w:rPr>
              <w:t>)</w:t>
            </w:r>
          </w:p>
          <w:p w:rsidR="007C7186" w:rsidRDefault="007C7186" w:rsidP="00EA358B">
            <w:pPr>
              <w:pStyle w:val="TableTextLeft"/>
              <w:rPr>
                <w:b/>
              </w:rPr>
            </w:pPr>
          </w:p>
          <w:p w:rsidR="007C7186" w:rsidRPr="001F6C22" w:rsidRDefault="007C7186" w:rsidP="00EA358B">
            <w:pPr>
              <w:pStyle w:val="TableTextLeft"/>
              <w:rPr>
                <w:b/>
              </w:rPr>
            </w:pPr>
            <w:r>
              <w:rPr>
                <w:b/>
              </w:rPr>
              <w:t>JIRA OLISS-591</w:t>
            </w:r>
          </w:p>
        </w:tc>
        <w:tc>
          <w:tcPr>
            <w:tcW w:w="8475" w:type="dxa"/>
          </w:tcPr>
          <w:p w:rsidR="00537602" w:rsidRPr="00B51222" w:rsidRDefault="00537602" w:rsidP="00537602">
            <w:pPr>
              <w:pStyle w:val="TableTextLeft"/>
              <w:rPr>
                <w:u w:val="single"/>
              </w:rPr>
            </w:pPr>
            <w:bookmarkStart w:id="40" w:name="_Ref430162843"/>
            <w:r w:rsidRPr="00B51222">
              <w:rPr>
                <w:u w:val="single"/>
              </w:rPr>
              <w:t>Description:</w:t>
            </w:r>
          </w:p>
          <w:p w:rsidR="00CD5FD7" w:rsidRPr="001F6C22" w:rsidRDefault="00CD5FD7" w:rsidP="00CD5FD7">
            <w:pPr>
              <w:spacing w:after="200" w:line="276" w:lineRule="auto"/>
              <w:contextualSpacing/>
            </w:pPr>
            <w:r w:rsidRPr="001F6C22">
              <w:rPr>
                <w:lang w:eastAsia="en-CA"/>
              </w:rPr>
              <w:t>If a ‘DCN field’ is marked as mandatory an error message will be displayed if this field is empty. The error message will be: ‘This is a mandatory field ‘</w:t>
            </w:r>
            <w:bookmarkEnd w:id="40"/>
            <w:r w:rsidRPr="001F6C22">
              <w:rPr>
                <w:lang w:eastAsia="en-CA"/>
              </w:rPr>
              <w:t xml:space="preserve"> </w:t>
            </w:r>
          </w:p>
          <w:p w:rsidR="00405C0C" w:rsidRDefault="00405C0C" w:rsidP="00C14523">
            <w:pPr>
              <w:pStyle w:val="BodyText"/>
              <w:ind w:left="720"/>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25594E" w:rsidRPr="009A4869" w:rsidRDefault="000D18F4" w:rsidP="00537602">
            <w:pPr>
              <w:spacing w:after="200" w:line="276" w:lineRule="auto"/>
              <w:contextualSpacing/>
              <w:rPr>
                <w:lang w:eastAsia="en-CA"/>
              </w:rPr>
            </w:pPr>
            <w:r>
              <w:rPr>
                <w:lang w:eastAsia="en-CA"/>
              </w:rPr>
              <w:t xml:space="preserve">When </w:t>
            </w:r>
            <w:r w:rsidRPr="001F6C22">
              <w:rPr>
                <w:lang w:eastAsia="en-CA"/>
              </w:rPr>
              <w:t xml:space="preserve">a ‘DCN field’ is marked as </w:t>
            </w:r>
            <w:r w:rsidRPr="00120B7F">
              <w:rPr>
                <w:b/>
                <w:lang w:eastAsia="en-CA"/>
              </w:rPr>
              <w:t>mandatory a</w:t>
            </w:r>
            <w:r w:rsidRPr="001F6C22">
              <w:rPr>
                <w:lang w:eastAsia="en-CA"/>
              </w:rPr>
              <w:t xml:space="preserve">n error message </w:t>
            </w:r>
            <w:r>
              <w:rPr>
                <w:lang w:eastAsia="en-CA"/>
              </w:rPr>
              <w:t>is</w:t>
            </w:r>
            <w:r w:rsidRPr="001F6C22">
              <w:rPr>
                <w:lang w:eastAsia="en-CA"/>
              </w:rPr>
              <w:t xml:space="preserve"> displayed </w:t>
            </w:r>
            <w:r>
              <w:rPr>
                <w:lang w:eastAsia="en-CA"/>
              </w:rPr>
              <w:t>when the</w:t>
            </w:r>
            <w:r w:rsidRPr="001F6C22">
              <w:rPr>
                <w:lang w:eastAsia="en-CA"/>
              </w:rPr>
              <w:t xml:space="preserve"> field is empty</w:t>
            </w:r>
            <w:r w:rsidR="00120B7F">
              <w:rPr>
                <w:lang w:eastAsia="en-CA"/>
              </w:rPr>
              <w:t>; th</w:t>
            </w:r>
            <w:r w:rsidRPr="001F6C22">
              <w:rPr>
                <w:lang w:eastAsia="en-CA"/>
              </w:rPr>
              <w:t xml:space="preserve">e error message </w:t>
            </w:r>
            <w:r>
              <w:rPr>
                <w:lang w:eastAsia="en-CA"/>
              </w:rPr>
              <w:t>is</w:t>
            </w:r>
            <w:r w:rsidRPr="001F6C22">
              <w:rPr>
                <w:lang w:eastAsia="en-CA"/>
              </w:rPr>
              <w:t xml:space="preserve"> ‘This is a mandatory field</w:t>
            </w:r>
            <w:r>
              <w:rPr>
                <w:lang w:eastAsia="en-CA"/>
              </w:rPr>
              <w:t>“</w:t>
            </w:r>
            <w:r w:rsidR="00F53647">
              <w:rPr>
                <w:lang w:eastAsia="en-CA"/>
              </w:rPr>
              <w:t>.</w:t>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6</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27</w:t>
            </w:r>
            <w:r w:rsidRPr="001F6C22">
              <w:rPr>
                <w:b/>
              </w:rPr>
              <w:t>)</w:t>
            </w:r>
          </w:p>
          <w:p w:rsidR="00BD48B6" w:rsidRDefault="00BD48B6" w:rsidP="00EA358B">
            <w:pPr>
              <w:pStyle w:val="TableTextLeft"/>
              <w:rPr>
                <w:b/>
              </w:rPr>
            </w:pPr>
          </w:p>
          <w:p w:rsidR="00BD48B6" w:rsidRPr="001F6C22" w:rsidRDefault="00BD48B6" w:rsidP="00EA358B">
            <w:pPr>
              <w:pStyle w:val="TableTextLeft"/>
              <w:rPr>
                <w:b/>
              </w:rPr>
            </w:pPr>
          </w:p>
        </w:tc>
        <w:tc>
          <w:tcPr>
            <w:tcW w:w="8475" w:type="dxa"/>
          </w:tcPr>
          <w:p w:rsidR="00537602" w:rsidRPr="00B51222" w:rsidRDefault="00537602" w:rsidP="00537602">
            <w:pPr>
              <w:pStyle w:val="TableTextLeft"/>
              <w:rPr>
                <w:u w:val="single"/>
              </w:rPr>
            </w:pPr>
            <w:bookmarkStart w:id="41" w:name="_Ref433118460"/>
            <w:r w:rsidRPr="00B51222">
              <w:rPr>
                <w:u w:val="single"/>
              </w:rPr>
              <w:t>Description:</w:t>
            </w:r>
          </w:p>
          <w:p w:rsidR="00CD5FD7" w:rsidRPr="001F6C22" w:rsidRDefault="00CD5FD7" w:rsidP="00CD5FD7">
            <w:pPr>
              <w:spacing w:after="200" w:line="276" w:lineRule="auto"/>
              <w:contextualSpacing/>
            </w:pPr>
            <w:r w:rsidRPr="001F6C22">
              <w:t>The error message ‘Minimum length of DCN Field not met’ will be displayed if DCN has less than 20 characters.</w:t>
            </w:r>
            <w:bookmarkEnd w:id="41"/>
          </w:p>
          <w:p w:rsidR="00405C0C" w:rsidRDefault="00405C0C" w:rsidP="003F61D5">
            <w:pPr>
              <w:pStyle w:val="TableTextLeft"/>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6F5E29" w:rsidRPr="001F6C22" w:rsidRDefault="006F5E29" w:rsidP="00537602">
            <w:pPr>
              <w:spacing w:after="200" w:line="276" w:lineRule="auto"/>
              <w:contextualSpacing/>
            </w:pPr>
            <w:r w:rsidRPr="001F6C22">
              <w:t xml:space="preserve">The error message ‘Minimum length of DCN Field not met’ </w:t>
            </w:r>
            <w:r>
              <w:t>is</w:t>
            </w:r>
            <w:r w:rsidRPr="001F6C22">
              <w:t xml:space="preserve"> displayed if </w:t>
            </w:r>
            <w:r w:rsidR="00120B7F">
              <w:t xml:space="preserve">the </w:t>
            </w:r>
            <w:r w:rsidRPr="001F6C22">
              <w:t>DCN has less than 20 characters.</w:t>
            </w:r>
          </w:p>
          <w:p w:rsidR="00525FF7" w:rsidRPr="001F6C22" w:rsidRDefault="00525FF7"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7</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28</w:t>
            </w:r>
            <w:r w:rsidRPr="001F6C22">
              <w:rPr>
                <w:b/>
              </w:rPr>
              <w:t>)</w:t>
            </w:r>
          </w:p>
          <w:p w:rsidR="00BD48B6" w:rsidRDefault="00BD48B6" w:rsidP="00EA358B">
            <w:pPr>
              <w:pStyle w:val="TableTextLeft"/>
              <w:rPr>
                <w:b/>
              </w:rPr>
            </w:pPr>
          </w:p>
          <w:p w:rsidR="00BD48B6" w:rsidRPr="001F6C22" w:rsidRDefault="00BD48B6" w:rsidP="00EA358B">
            <w:pPr>
              <w:pStyle w:val="TableTextLeft"/>
              <w:rPr>
                <w:b/>
              </w:rPr>
            </w:pPr>
          </w:p>
        </w:tc>
        <w:tc>
          <w:tcPr>
            <w:tcW w:w="8475" w:type="dxa"/>
          </w:tcPr>
          <w:p w:rsidR="00537602" w:rsidRPr="00B51222" w:rsidRDefault="00537602" w:rsidP="00537602">
            <w:pPr>
              <w:pStyle w:val="TableTextLeft"/>
              <w:rPr>
                <w:u w:val="single"/>
              </w:rPr>
            </w:pPr>
            <w:bookmarkStart w:id="42" w:name="_Ref430873354"/>
            <w:r w:rsidRPr="00B51222">
              <w:rPr>
                <w:u w:val="single"/>
              </w:rPr>
              <w:t>Description:</w:t>
            </w:r>
          </w:p>
          <w:p w:rsidR="00CD5FD7" w:rsidRDefault="00CD5FD7" w:rsidP="00CD5FD7">
            <w:pPr>
              <w:spacing w:after="200" w:line="276" w:lineRule="auto"/>
              <w:contextualSpacing/>
              <w:rPr>
                <w:lang w:eastAsia="en-CA"/>
              </w:rPr>
            </w:pPr>
            <w:r w:rsidRPr="001F6C22">
              <w:rPr>
                <w:lang w:eastAsia="en-CA"/>
              </w:rPr>
              <w:t>The ‘This is a numeric field’ error message should be displayed if non numeric characters are entered in DCN field.</w:t>
            </w:r>
            <w:bookmarkEnd w:id="42"/>
            <w:r w:rsidRPr="001F6C22">
              <w:rPr>
                <w:lang w:eastAsia="en-CA"/>
              </w:rPr>
              <w:t xml:space="preserve"> </w:t>
            </w:r>
          </w:p>
          <w:p w:rsidR="007D3368" w:rsidRDefault="007D3368" w:rsidP="00CD5FD7">
            <w:pPr>
              <w:spacing w:after="200" w:line="276" w:lineRule="auto"/>
              <w:contextualSpacing/>
              <w:rPr>
                <w:lang w:eastAsia="en-CA"/>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302B82" w:rsidRDefault="008D166A" w:rsidP="00537602">
            <w:pPr>
              <w:spacing w:after="200" w:line="276" w:lineRule="auto"/>
              <w:contextualSpacing/>
              <w:rPr>
                <w:lang w:eastAsia="en-CA"/>
              </w:rPr>
            </w:pPr>
            <w:r w:rsidRPr="001F6C22">
              <w:rPr>
                <w:lang w:eastAsia="en-CA"/>
              </w:rPr>
              <w:t xml:space="preserve">The </w:t>
            </w:r>
            <w:r w:rsidR="00F53647">
              <w:rPr>
                <w:lang w:eastAsia="en-CA"/>
              </w:rPr>
              <w:t xml:space="preserve">error message </w:t>
            </w:r>
            <w:r w:rsidRPr="001F6C22">
              <w:rPr>
                <w:lang w:eastAsia="en-CA"/>
              </w:rPr>
              <w:t xml:space="preserve">‘This is a numeric field’ </w:t>
            </w:r>
            <w:r>
              <w:rPr>
                <w:lang w:eastAsia="en-CA"/>
              </w:rPr>
              <w:t xml:space="preserve">is </w:t>
            </w:r>
            <w:r w:rsidRPr="001F6C22">
              <w:rPr>
                <w:lang w:eastAsia="en-CA"/>
              </w:rPr>
              <w:t xml:space="preserve">displayed </w:t>
            </w:r>
            <w:r>
              <w:rPr>
                <w:lang w:eastAsia="en-CA"/>
              </w:rPr>
              <w:t>when</w:t>
            </w:r>
            <w:r w:rsidRPr="001F6C22">
              <w:rPr>
                <w:lang w:eastAsia="en-CA"/>
              </w:rPr>
              <w:t xml:space="preserve"> non numeric characters are entered in</w:t>
            </w:r>
            <w:r w:rsidR="00F53647">
              <w:rPr>
                <w:lang w:eastAsia="en-CA"/>
              </w:rPr>
              <w:t xml:space="preserve"> the</w:t>
            </w:r>
            <w:r w:rsidRPr="001F6C22">
              <w:rPr>
                <w:lang w:eastAsia="en-CA"/>
              </w:rPr>
              <w:t xml:space="preserve"> DCN field. </w:t>
            </w:r>
          </w:p>
          <w:p w:rsidR="008D166A" w:rsidRPr="001F6C22" w:rsidRDefault="008D166A" w:rsidP="008D166A">
            <w:pPr>
              <w:spacing w:after="200" w:line="276" w:lineRule="auto"/>
              <w:ind w:left="720"/>
              <w:contextualSpacing/>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2.1.2</w:t>
            </w:r>
            <w:r w:rsidR="00EF49AE">
              <w:rPr>
                <w:b/>
              </w:rPr>
              <w:t>8</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29</w:t>
            </w:r>
            <w:r w:rsidRPr="001F6C22">
              <w:rPr>
                <w:b/>
              </w:rPr>
              <w:t>)</w:t>
            </w:r>
          </w:p>
          <w:p w:rsidR="00BD48B6" w:rsidRDefault="00BD48B6" w:rsidP="00EA358B">
            <w:pPr>
              <w:pStyle w:val="TableTextLeft"/>
              <w:rPr>
                <w:b/>
              </w:rPr>
            </w:pPr>
          </w:p>
          <w:p w:rsidR="00BD48B6" w:rsidRPr="001F6C22" w:rsidRDefault="00BD48B6" w:rsidP="00EA358B">
            <w:pPr>
              <w:pStyle w:val="TableTextLeft"/>
              <w:rPr>
                <w:b/>
              </w:rPr>
            </w:pPr>
          </w:p>
        </w:tc>
        <w:tc>
          <w:tcPr>
            <w:tcW w:w="8475" w:type="dxa"/>
          </w:tcPr>
          <w:p w:rsidR="00537602" w:rsidRPr="00B51222" w:rsidRDefault="00537602" w:rsidP="00537602">
            <w:pPr>
              <w:pStyle w:val="TableTextLeft"/>
              <w:rPr>
                <w:u w:val="single"/>
              </w:rPr>
            </w:pPr>
            <w:bookmarkStart w:id="43" w:name="_Ref430162863"/>
            <w:r w:rsidRPr="00B51222">
              <w:rPr>
                <w:u w:val="single"/>
              </w:rPr>
              <w:t>Description:</w:t>
            </w:r>
          </w:p>
          <w:p w:rsidR="00CD5FD7" w:rsidRPr="001F6C22" w:rsidRDefault="00CD5FD7" w:rsidP="00CD5FD7">
            <w:pPr>
              <w:spacing w:after="200" w:line="276" w:lineRule="auto"/>
              <w:contextualSpacing/>
            </w:pPr>
            <w:r w:rsidRPr="001F6C22">
              <w:t>The following message will be displayed if the DCN and Confirm DCN fields do not match: ‘The DCN and Confirm DCN fields do not match. Please re-enter DCN’.</w:t>
            </w:r>
            <w:bookmarkEnd w:id="43"/>
            <w:r w:rsidRPr="001F6C22">
              <w:t xml:space="preserve"> </w:t>
            </w:r>
          </w:p>
          <w:p w:rsidR="00B4634F" w:rsidRDefault="00B4634F" w:rsidP="00B4634F">
            <w:pPr>
              <w:pStyle w:val="BodyText"/>
              <w:rPr>
                <w:b/>
              </w:rPr>
            </w:pPr>
            <w:r w:rsidRPr="00B4634F">
              <w:rPr>
                <w:b/>
              </w:rPr>
              <w:t>Same as section 4.3.29</w:t>
            </w:r>
          </w:p>
          <w:p w:rsidR="00405C0C" w:rsidRDefault="00405C0C" w:rsidP="00B4634F">
            <w:pPr>
              <w:pStyle w:val="BodyText"/>
              <w:rPr>
                <w:b/>
              </w:rPr>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8737E9" w:rsidRPr="001F6C22" w:rsidRDefault="008737E9" w:rsidP="00537602">
            <w:pPr>
              <w:spacing w:after="200" w:line="276" w:lineRule="auto"/>
              <w:contextualSpacing/>
            </w:pPr>
            <w:r w:rsidRPr="001F6C22">
              <w:t xml:space="preserve">The following message </w:t>
            </w:r>
            <w:r>
              <w:t>is</w:t>
            </w:r>
            <w:r w:rsidRPr="001F6C22">
              <w:t xml:space="preserve"> displayed</w:t>
            </w:r>
            <w:r>
              <w:t xml:space="preserve"> when</w:t>
            </w:r>
            <w:r w:rsidRPr="001F6C22">
              <w:t xml:space="preserve"> the DCN and Confirm DCN fields do not match: ‘The DCN and Confirm DCN fields do not match. Please re-enter DCN</w:t>
            </w:r>
            <w:r>
              <w:t>”</w:t>
            </w:r>
            <w:r w:rsidRPr="001F6C22">
              <w:t xml:space="preserve">. </w:t>
            </w:r>
          </w:p>
          <w:p w:rsidR="00302B82" w:rsidRPr="001F6C22" w:rsidRDefault="00302B82" w:rsidP="00334468">
            <w:pPr>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w:t>
            </w:r>
            <w:r w:rsidR="00EF49AE">
              <w:rPr>
                <w:b/>
              </w:rPr>
              <w:t>29</w:t>
            </w:r>
          </w:p>
          <w:p w:rsidR="00EA358B" w:rsidRDefault="00EA358B" w:rsidP="00EA358B">
            <w:pPr>
              <w:pStyle w:val="TableTextLeft"/>
              <w:rPr>
                <w:b/>
              </w:rPr>
            </w:pPr>
            <w:r w:rsidRPr="001F6C22">
              <w:rPr>
                <w:b/>
              </w:rPr>
              <w:t>(</w:t>
            </w:r>
            <w:r w:rsidR="00E9214E">
              <w:rPr>
                <w:b/>
                <w:lang w:val="en-US"/>
              </w:rPr>
              <w:t xml:space="preserve">Func. Spec </w:t>
            </w:r>
            <w:r w:rsidRPr="001F6C22">
              <w:rPr>
                <w:b/>
              </w:rPr>
              <w:t>4.3.</w:t>
            </w:r>
            <w:r>
              <w:rPr>
                <w:b/>
              </w:rPr>
              <w:t>30)</w:t>
            </w:r>
          </w:p>
          <w:p w:rsidR="00BD48B6" w:rsidRDefault="00BD48B6" w:rsidP="00EA358B">
            <w:pPr>
              <w:pStyle w:val="TableTextLeft"/>
              <w:rPr>
                <w:b/>
              </w:rPr>
            </w:pPr>
          </w:p>
          <w:p w:rsidR="00BD48B6" w:rsidRPr="001F6C22" w:rsidRDefault="00BD48B6" w:rsidP="00EA358B">
            <w:pPr>
              <w:pStyle w:val="TableTextLeft"/>
              <w:rPr>
                <w:b/>
              </w:rPr>
            </w:pPr>
          </w:p>
        </w:tc>
        <w:tc>
          <w:tcPr>
            <w:tcW w:w="8475" w:type="dxa"/>
          </w:tcPr>
          <w:p w:rsidR="00537602" w:rsidRPr="00B51222" w:rsidRDefault="00537602" w:rsidP="00537602">
            <w:pPr>
              <w:pStyle w:val="TableTextLeft"/>
              <w:rPr>
                <w:u w:val="single"/>
              </w:rPr>
            </w:pPr>
            <w:bookmarkStart w:id="44" w:name="_Ref430873370"/>
            <w:r w:rsidRPr="00B51222">
              <w:rPr>
                <w:u w:val="single"/>
              </w:rPr>
              <w:t>Description:</w:t>
            </w:r>
          </w:p>
          <w:p w:rsidR="003F7C75" w:rsidRDefault="003F7C75" w:rsidP="003F7C75">
            <w:pPr>
              <w:spacing w:after="200" w:line="276" w:lineRule="auto"/>
              <w:contextualSpacing/>
            </w:pPr>
            <w:r w:rsidRPr="001F6C22">
              <w:t>‘Invalid DCN’ should be displayed as the error message if any of the following applies to the entered DCN :</w:t>
            </w:r>
            <w:bookmarkEnd w:id="44"/>
          </w:p>
          <w:p w:rsidR="004A2D91" w:rsidRDefault="004A2D91" w:rsidP="00787FCC">
            <w:pPr>
              <w:pStyle w:val="ListParagraph"/>
              <w:numPr>
                <w:ilvl w:val="0"/>
                <w:numId w:val="29"/>
              </w:numPr>
              <w:spacing w:after="200" w:line="276" w:lineRule="auto"/>
              <w:contextualSpacing/>
            </w:pPr>
            <w:r w:rsidRPr="00CC279B">
              <w:t xml:space="preserve">the C component is not the current century </w:t>
            </w:r>
          </w:p>
          <w:p w:rsidR="004A2D91" w:rsidRDefault="004A2D91" w:rsidP="00787FCC">
            <w:pPr>
              <w:pStyle w:val="ListParagraph"/>
              <w:numPr>
                <w:ilvl w:val="0"/>
                <w:numId w:val="29"/>
              </w:numPr>
              <w:spacing w:after="200" w:line="276" w:lineRule="auto"/>
              <w:contextualSpacing/>
            </w:pPr>
            <w:r w:rsidRPr="00CC279B">
              <w:t>the YY component is not the current or previous year</w:t>
            </w:r>
          </w:p>
          <w:p w:rsidR="004A2D91" w:rsidRDefault="004A2D91" w:rsidP="00787FCC">
            <w:pPr>
              <w:pStyle w:val="ListParagraph"/>
              <w:numPr>
                <w:ilvl w:val="0"/>
                <w:numId w:val="29"/>
              </w:numPr>
              <w:spacing w:after="200" w:line="276" w:lineRule="auto"/>
              <w:contextualSpacing/>
            </w:pPr>
            <w:r w:rsidRPr="00CC279B">
              <w:t>the E component is not 1</w:t>
            </w:r>
          </w:p>
          <w:p w:rsidR="004A2D91" w:rsidRDefault="004A2D91" w:rsidP="00787FCC">
            <w:pPr>
              <w:pStyle w:val="ListParagraph"/>
              <w:numPr>
                <w:ilvl w:val="0"/>
                <w:numId w:val="29"/>
              </w:numPr>
              <w:spacing w:after="200" w:line="276" w:lineRule="auto"/>
              <w:contextualSpacing/>
            </w:pPr>
            <w:r w:rsidRPr="00CC279B">
              <w:t>the S component is not 0</w:t>
            </w:r>
          </w:p>
          <w:p w:rsidR="004A2D91" w:rsidRPr="001F6C22" w:rsidRDefault="004A2D91" w:rsidP="00787FCC">
            <w:pPr>
              <w:pStyle w:val="ListParagraph"/>
              <w:numPr>
                <w:ilvl w:val="0"/>
                <w:numId w:val="29"/>
              </w:numPr>
              <w:spacing w:after="200" w:line="276" w:lineRule="auto"/>
              <w:contextualSpacing/>
            </w:pPr>
            <w:r w:rsidRPr="00CC279B">
              <w:t xml:space="preserve">or any combination of the above conditions </w:t>
            </w:r>
          </w:p>
          <w:p w:rsidR="00A734A3" w:rsidRPr="00A97475" w:rsidRDefault="00A734A3" w:rsidP="00A734A3">
            <w:pPr>
              <w:pStyle w:val="ListParagraph"/>
              <w:ind w:left="1440"/>
            </w:pPr>
          </w:p>
          <w:p w:rsidR="0025594E" w:rsidRPr="006431E9" w:rsidRDefault="0025594E" w:rsidP="00537602">
            <w:pPr>
              <w:pStyle w:val="ListParagraph"/>
              <w:ind w:left="0"/>
              <w:rPr>
                <w:b/>
                <w:u w:val="single"/>
              </w:rPr>
            </w:pPr>
            <w:r w:rsidRPr="006431E9">
              <w:rPr>
                <w:b/>
                <w:u w:val="single"/>
              </w:rPr>
              <w:t>Test Implementation:</w:t>
            </w:r>
          </w:p>
          <w:p w:rsidR="0025594E" w:rsidRDefault="0025594E" w:rsidP="00537602">
            <w:pPr>
              <w:pStyle w:val="ListParagraph"/>
              <w:ind w:left="0"/>
            </w:pPr>
            <w:r>
              <w:t>Affected OLISS Module:  PSSS</w:t>
            </w:r>
          </w:p>
          <w:p w:rsidR="0025594E" w:rsidRDefault="0025594E" w:rsidP="00537602">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537602">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537602">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537602">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537602">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537602">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537602">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537602">
            <w:pPr>
              <w:pStyle w:val="ListParagraph"/>
              <w:ind w:left="0"/>
            </w:pPr>
            <w:r>
              <w:t xml:space="preserve">An </w:t>
            </w:r>
            <w:r w:rsidRPr="006431E9">
              <w:rPr>
                <w:b/>
                <w:u w:val="single"/>
              </w:rPr>
              <w:t>End-to-End process</w:t>
            </w:r>
            <w:r>
              <w:t xml:space="preserve"> will be tested for above Scenarios.  </w:t>
            </w:r>
          </w:p>
          <w:p w:rsidR="0025594E" w:rsidRDefault="0025594E" w:rsidP="00537602">
            <w:pPr>
              <w:pStyle w:val="ListParagraph"/>
              <w:ind w:left="0"/>
            </w:pPr>
          </w:p>
          <w:p w:rsidR="0025594E" w:rsidRDefault="0025594E" w:rsidP="00537602">
            <w:pPr>
              <w:pStyle w:val="ListParagraph"/>
              <w:ind w:left="0"/>
              <w:rPr>
                <w:b/>
                <w:u w:val="single"/>
              </w:rPr>
            </w:pPr>
            <w:r w:rsidRPr="006431E9">
              <w:rPr>
                <w:b/>
                <w:u w:val="single"/>
              </w:rPr>
              <w:t>Pass/Fail Criteria:</w:t>
            </w:r>
          </w:p>
          <w:p w:rsidR="000F2B2A" w:rsidRDefault="000F2B2A" w:rsidP="00537602">
            <w:pPr>
              <w:spacing w:after="200" w:line="276" w:lineRule="auto"/>
              <w:contextualSpacing/>
            </w:pPr>
            <w:r w:rsidRPr="001F6C22">
              <w:t xml:space="preserve">‘Invalid DCN’ </w:t>
            </w:r>
            <w:r>
              <w:t>is</w:t>
            </w:r>
            <w:r w:rsidRPr="001F6C22">
              <w:t xml:space="preserve"> displayed as the error message </w:t>
            </w:r>
            <w:r>
              <w:t xml:space="preserve">when </w:t>
            </w:r>
            <w:r w:rsidRPr="001F6C22">
              <w:t>the</w:t>
            </w:r>
            <w:r w:rsidR="00120B7F">
              <w:t xml:space="preserve"> following</w:t>
            </w:r>
            <w:r w:rsidR="00881BB6">
              <w:t xml:space="preserve"> </w:t>
            </w:r>
            <w:r w:rsidRPr="001F6C22">
              <w:t>applies to the entered DCN</w:t>
            </w:r>
            <w:r w:rsidR="00F53647">
              <w:t xml:space="preserve"> (</w:t>
            </w:r>
            <w:r w:rsidR="004D3BD5">
              <w:t>From</w:t>
            </w:r>
            <w:r w:rsidR="00120B7F">
              <w:t xml:space="preserve"> BRD 2.1.29</w:t>
            </w:r>
            <w:r w:rsidR="00F53647">
              <w:t>):</w:t>
            </w:r>
            <w:r w:rsidR="00120B7F">
              <w:t xml:space="preserve"> </w:t>
            </w:r>
          </w:p>
          <w:p w:rsidR="00683705" w:rsidRDefault="00683705" w:rsidP="00787FCC">
            <w:pPr>
              <w:pStyle w:val="ListParagraph"/>
              <w:numPr>
                <w:ilvl w:val="1"/>
                <w:numId w:val="29"/>
              </w:numPr>
              <w:spacing w:after="200" w:line="276" w:lineRule="auto"/>
              <w:ind w:left="360"/>
              <w:contextualSpacing/>
            </w:pPr>
            <w:r w:rsidRPr="00CC279B">
              <w:t xml:space="preserve">the C component is not the current century </w:t>
            </w:r>
          </w:p>
          <w:p w:rsidR="00683705" w:rsidRDefault="00683705" w:rsidP="00787FCC">
            <w:pPr>
              <w:pStyle w:val="ListParagraph"/>
              <w:numPr>
                <w:ilvl w:val="1"/>
                <w:numId w:val="29"/>
              </w:numPr>
              <w:spacing w:after="200" w:line="276" w:lineRule="auto"/>
              <w:ind w:left="360"/>
              <w:contextualSpacing/>
            </w:pPr>
            <w:r w:rsidRPr="00CC279B">
              <w:t>the YY component is not the current or previous year</w:t>
            </w:r>
          </w:p>
          <w:p w:rsidR="00683705" w:rsidRDefault="00683705" w:rsidP="00787FCC">
            <w:pPr>
              <w:pStyle w:val="ListParagraph"/>
              <w:numPr>
                <w:ilvl w:val="1"/>
                <w:numId w:val="29"/>
              </w:numPr>
              <w:spacing w:after="200" w:line="276" w:lineRule="auto"/>
              <w:ind w:left="360"/>
              <w:contextualSpacing/>
            </w:pPr>
            <w:r w:rsidRPr="00CC279B">
              <w:t>the E component is not 1</w:t>
            </w:r>
          </w:p>
          <w:p w:rsidR="00683705" w:rsidRDefault="00683705" w:rsidP="00787FCC">
            <w:pPr>
              <w:pStyle w:val="ListParagraph"/>
              <w:numPr>
                <w:ilvl w:val="1"/>
                <w:numId w:val="29"/>
              </w:numPr>
              <w:spacing w:after="200" w:line="276" w:lineRule="auto"/>
              <w:ind w:left="360"/>
              <w:contextualSpacing/>
            </w:pPr>
            <w:r w:rsidRPr="00CC279B">
              <w:t>the S component is not 0</w:t>
            </w:r>
          </w:p>
          <w:p w:rsidR="00683705" w:rsidRPr="001F6C22" w:rsidRDefault="00683705" w:rsidP="00787FCC">
            <w:pPr>
              <w:pStyle w:val="ListParagraph"/>
              <w:numPr>
                <w:ilvl w:val="1"/>
                <w:numId w:val="29"/>
              </w:numPr>
              <w:spacing w:after="200" w:line="276" w:lineRule="auto"/>
              <w:ind w:left="360"/>
              <w:contextualSpacing/>
            </w:pPr>
            <w:r w:rsidRPr="00CC279B">
              <w:t xml:space="preserve">or any combination of the above conditions </w:t>
            </w:r>
          </w:p>
          <w:p w:rsidR="00302B82" w:rsidRDefault="00302B82" w:rsidP="003F61D5">
            <w:pPr>
              <w:pStyle w:val="TableTextLeft"/>
              <w:rPr>
                <w:color w:val="0070C0"/>
              </w:rPr>
            </w:pPr>
          </w:p>
          <w:p w:rsidR="00635013" w:rsidRDefault="00635013" w:rsidP="003F61D5">
            <w:pPr>
              <w:pStyle w:val="TableTextLeft"/>
              <w:rPr>
                <w:color w:val="0070C0"/>
              </w:rPr>
            </w:pPr>
          </w:p>
          <w:p w:rsidR="00635013" w:rsidRDefault="00635013" w:rsidP="003F61D5">
            <w:pPr>
              <w:pStyle w:val="TableTextLeft"/>
              <w:rPr>
                <w:color w:val="0070C0"/>
              </w:rPr>
            </w:pPr>
          </w:p>
          <w:p w:rsidR="00635013" w:rsidRDefault="00635013" w:rsidP="003F61D5">
            <w:pPr>
              <w:pStyle w:val="TableTextLeft"/>
              <w:rPr>
                <w:color w:val="0070C0"/>
              </w:rPr>
            </w:pPr>
          </w:p>
          <w:p w:rsidR="00635013" w:rsidRPr="001F6C22" w:rsidRDefault="00635013"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0</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31</w:t>
            </w:r>
            <w:r w:rsidRPr="001F6C22">
              <w:rPr>
                <w:b/>
              </w:rPr>
              <w:t>)</w:t>
            </w:r>
          </w:p>
          <w:p w:rsidR="00BD48B6" w:rsidRDefault="00BD48B6" w:rsidP="00BA4E29">
            <w:pPr>
              <w:pStyle w:val="TableTextLeft"/>
              <w:rPr>
                <w:b/>
              </w:rPr>
            </w:pPr>
          </w:p>
          <w:p w:rsidR="00BD48B6" w:rsidRPr="001F6C22" w:rsidRDefault="00BD48B6" w:rsidP="00BA4E29">
            <w:pPr>
              <w:pStyle w:val="TableTextLeft"/>
              <w:rPr>
                <w:b/>
              </w:rPr>
            </w:pPr>
          </w:p>
        </w:tc>
        <w:tc>
          <w:tcPr>
            <w:tcW w:w="8475" w:type="dxa"/>
          </w:tcPr>
          <w:p w:rsidR="000568E8" w:rsidRPr="00B51222" w:rsidRDefault="000568E8" w:rsidP="000568E8">
            <w:pPr>
              <w:pStyle w:val="TableTextLeft"/>
              <w:rPr>
                <w:u w:val="single"/>
              </w:rPr>
            </w:pPr>
            <w:bookmarkStart w:id="45" w:name="_Ref430164323"/>
            <w:bookmarkStart w:id="46" w:name="_Ref430873380"/>
            <w:r w:rsidRPr="00B51222">
              <w:rPr>
                <w:u w:val="single"/>
              </w:rPr>
              <w:t>Description:</w:t>
            </w:r>
          </w:p>
          <w:p w:rsidR="003F7C75" w:rsidRDefault="003F7C75" w:rsidP="003F7C75">
            <w:pPr>
              <w:spacing w:after="0" w:line="276" w:lineRule="auto"/>
              <w:contextualSpacing/>
            </w:pPr>
            <w:r w:rsidRPr="001F6C22">
              <w:rPr>
                <w:lang w:eastAsia="en-CA"/>
              </w:rPr>
              <w:t>The error message ‘DCN no longer valid’ if the DCN date is more tha</w:t>
            </w:r>
            <w:bookmarkEnd w:id="45"/>
            <w:r w:rsidRPr="001F6C22">
              <w:rPr>
                <w:lang w:eastAsia="en-CA"/>
              </w:rPr>
              <w:t xml:space="preserve">n one year old. To determine the date of the DCN compare the current date against the </w:t>
            </w:r>
            <w:r w:rsidRPr="001F6C22">
              <w:t>DCN’s C (Century), YY (year) and JJJ (Julian date) components.</w:t>
            </w:r>
            <w:bookmarkEnd w:id="46"/>
          </w:p>
          <w:p w:rsidR="0025594E" w:rsidRDefault="0025594E" w:rsidP="003F7C75">
            <w:pPr>
              <w:spacing w:after="0" w:line="276" w:lineRule="auto"/>
              <w:contextualSpacing/>
            </w:pPr>
          </w:p>
          <w:p w:rsidR="00B06727" w:rsidRDefault="00B06727" w:rsidP="003F7C75">
            <w:pPr>
              <w:spacing w:after="0" w:line="276" w:lineRule="auto"/>
              <w:contextualSpacing/>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25594E" w:rsidRPr="001F6C22" w:rsidRDefault="002B5CB8" w:rsidP="000568E8">
            <w:pPr>
              <w:spacing w:after="0" w:line="276" w:lineRule="auto"/>
              <w:contextualSpacing/>
            </w:pPr>
            <w:r w:rsidRPr="001F6C22">
              <w:rPr>
                <w:lang w:eastAsia="en-CA"/>
              </w:rPr>
              <w:t>The error message ‘DCN no longer valid’</w:t>
            </w:r>
            <w:r>
              <w:rPr>
                <w:lang w:eastAsia="en-CA"/>
              </w:rPr>
              <w:t xml:space="preserve"> is displayed when </w:t>
            </w:r>
            <w:r w:rsidRPr="001F6C22">
              <w:rPr>
                <w:lang w:eastAsia="en-CA"/>
              </w:rPr>
              <w:t>the DCN date is more than one year old.</w:t>
            </w:r>
          </w:p>
          <w:p w:rsidR="00302B82" w:rsidRPr="001F6C22" w:rsidRDefault="00302B82" w:rsidP="003F61D5">
            <w:pPr>
              <w:pStyle w:val="TableTextLeft"/>
              <w:rPr>
                <w:color w:val="0070C0"/>
              </w:rPr>
            </w:pPr>
          </w:p>
        </w:tc>
      </w:tr>
      <w:tr w:rsidR="008B6D88" w:rsidRPr="001F6C22" w:rsidTr="001959EC">
        <w:tc>
          <w:tcPr>
            <w:tcW w:w="1101" w:type="dxa"/>
          </w:tcPr>
          <w:p w:rsidR="008B6D88" w:rsidRPr="001F6C22" w:rsidRDefault="008B6D88" w:rsidP="00DD17DC">
            <w:pPr>
              <w:pStyle w:val="TableTextLeft"/>
              <w:rPr>
                <w:b/>
              </w:rPr>
            </w:pPr>
          </w:p>
        </w:tc>
        <w:tc>
          <w:tcPr>
            <w:tcW w:w="8475" w:type="dxa"/>
          </w:tcPr>
          <w:p w:rsidR="008B6D88" w:rsidRDefault="008B6D88" w:rsidP="008B6D88">
            <w:pPr>
              <w:pStyle w:val="TableTextLeft"/>
              <w:rPr>
                <w:b/>
                <w:lang w:val="en-US"/>
              </w:rPr>
            </w:pPr>
            <w:r w:rsidRPr="001F6C22">
              <w:rPr>
                <w:b/>
                <w:lang w:val="en-US"/>
              </w:rPr>
              <w:t>DCN Review</w:t>
            </w:r>
          </w:p>
          <w:p w:rsidR="00720477" w:rsidRPr="001F6C22" w:rsidRDefault="00720477" w:rsidP="008B6D88">
            <w:pPr>
              <w:pStyle w:val="TableTextLeft"/>
              <w:rPr>
                <w:b/>
                <w:lang w:val="en-US"/>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1</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32</w:t>
            </w:r>
            <w:r w:rsidRPr="001F6C22">
              <w:rPr>
                <w:b/>
              </w:rPr>
              <w:t>)</w:t>
            </w:r>
          </w:p>
          <w:p w:rsidR="00117CE8" w:rsidRDefault="00117CE8" w:rsidP="00BA4E29">
            <w:pPr>
              <w:pStyle w:val="TableTextLeft"/>
              <w:rPr>
                <w:b/>
              </w:rPr>
            </w:pPr>
          </w:p>
          <w:p w:rsidR="00117CE8" w:rsidRPr="001F6C22" w:rsidRDefault="00117CE8" w:rsidP="005946A1">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164205" w:rsidRDefault="00164205" w:rsidP="00164205">
            <w:pPr>
              <w:spacing w:after="200" w:line="276" w:lineRule="auto"/>
              <w:contextualSpacing/>
              <w:rPr>
                <w:lang w:eastAsia="en-CA"/>
              </w:rPr>
            </w:pPr>
            <w:r w:rsidRPr="001F6C22">
              <w:rPr>
                <w:lang w:eastAsia="en-CA"/>
              </w:rPr>
              <w:t>The ‘DCN’ will be displayed on the ‘Review’ page of the ‘Create Request’ process and should not be editable. See below screenshot.</w:t>
            </w:r>
          </w:p>
          <w:p w:rsidR="00464954" w:rsidRDefault="00464954" w:rsidP="00464954">
            <w:pPr>
              <w:pStyle w:val="BodyText"/>
              <w:ind w:left="720"/>
            </w:pPr>
            <w:r>
              <w:t xml:space="preserve">See section 4.3.29, the error message is read as  “DCN no longer valid” </w:t>
            </w:r>
          </w:p>
          <w:p w:rsidR="002B727A" w:rsidRDefault="002B727A" w:rsidP="00464954">
            <w:pPr>
              <w:pStyle w:val="BodyText"/>
              <w:ind w:left="720"/>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302B82" w:rsidRDefault="002B727A" w:rsidP="000568E8">
            <w:pPr>
              <w:spacing w:after="200" w:line="276" w:lineRule="auto"/>
              <w:contextualSpacing/>
              <w:rPr>
                <w:lang w:eastAsia="en-CA"/>
              </w:rPr>
            </w:pPr>
            <w:r w:rsidRPr="001F6C22">
              <w:rPr>
                <w:lang w:eastAsia="en-CA"/>
              </w:rPr>
              <w:t xml:space="preserve">The ‘DCN’ </w:t>
            </w:r>
            <w:r>
              <w:rPr>
                <w:lang w:eastAsia="en-CA"/>
              </w:rPr>
              <w:t>is</w:t>
            </w:r>
            <w:r w:rsidRPr="001F6C22">
              <w:rPr>
                <w:lang w:eastAsia="en-CA"/>
              </w:rPr>
              <w:t xml:space="preserve"> displayed on the ‘Review’ page of the ‘Create Request’ process and </w:t>
            </w:r>
            <w:r>
              <w:rPr>
                <w:lang w:eastAsia="en-CA"/>
              </w:rPr>
              <w:t xml:space="preserve">it is </w:t>
            </w:r>
            <w:r w:rsidRPr="001F6C22">
              <w:rPr>
                <w:lang w:eastAsia="en-CA"/>
              </w:rPr>
              <w:t xml:space="preserve">not editable. </w:t>
            </w:r>
          </w:p>
          <w:p w:rsidR="002B727A" w:rsidRPr="001F6C22" w:rsidRDefault="002B727A" w:rsidP="002B727A">
            <w:pPr>
              <w:spacing w:after="200" w:line="276" w:lineRule="auto"/>
              <w:ind w:left="720"/>
              <w:contextualSpacing/>
              <w:rPr>
                <w:color w:val="0070C0"/>
                <w:lang w:val="en-US"/>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2</w:t>
            </w:r>
          </w:p>
          <w:p w:rsidR="00BA4E29" w:rsidRDefault="00BA4E29" w:rsidP="00EF49AE">
            <w:pPr>
              <w:pStyle w:val="TableTextLeft"/>
              <w:rPr>
                <w:b/>
              </w:rPr>
            </w:pPr>
            <w:r>
              <w:rPr>
                <w:b/>
              </w:rPr>
              <w:t>(</w:t>
            </w:r>
            <w:r w:rsidR="00E9214E">
              <w:rPr>
                <w:b/>
                <w:lang w:val="en-US"/>
              </w:rPr>
              <w:t xml:space="preserve">Func. Spec </w:t>
            </w:r>
            <w:r>
              <w:rPr>
                <w:b/>
              </w:rPr>
              <w:t>4.3.33)</w:t>
            </w:r>
          </w:p>
          <w:p w:rsidR="00117CE8" w:rsidRDefault="00117CE8" w:rsidP="00EF49AE">
            <w:pPr>
              <w:pStyle w:val="TableTextLeft"/>
              <w:rPr>
                <w:b/>
              </w:rPr>
            </w:pPr>
          </w:p>
          <w:p w:rsidR="00117CE8" w:rsidRPr="001F6C22" w:rsidRDefault="00117CE8" w:rsidP="005946A1">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164205" w:rsidRDefault="00164205" w:rsidP="00164205">
            <w:pPr>
              <w:spacing w:after="200" w:line="276" w:lineRule="auto"/>
              <w:contextualSpacing/>
              <w:rPr>
                <w:lang w:eastAsia="en-CA"/>
              </w:rPr>
            </w:pPr>
            <w:r w:rsidRPr="001F6C22">
              <w:rPr>
                <w:lang w:eastAsia="en-CA"/>
              </w:rPr>
              <w:t>If the ‘DCN’ is incorrect on the ‘Review’ page, the SO will select the ‘</w:t>
            </w:r>
            <w:r w:rsidRPr="001F6C22">
              <w:t>Return to the previous screen for corrections’ link listed under ‘Actions’ at the bottom of the ‘Review’</w:t>
            </w:r>
            <w:r w:rsidRPr="001F6C22">
              <w:rPr>
                <w:lang w:eastAsia="en-CA"/>
              </w:rPr>
              <w:t xml:space="preserve"> page. </w:t>
            </w:r>
          </w:p>
          <w:p w:rsidR="001A6BC8" w:rsidRDefault="001A6BC8" w:rsidP="0025594E">
            <w:pPr>
              <w:pStyle w:val="BodyText"/>
              <w:ind w:left="720"/>
              <w:rPr>
                <w:lang w:eastAsia="en-CA"/>
              </w:rPr>
            </w:pPr>
          </w:p>
          <w:p w:rsidR="0025594E" w:rsidRPr="006431E9" w:rsidRDefault="0025594E" w:rsidP="000568E8">
            <w:pPr>
              <w:pStyle w:val="BodyText"/>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25594E" w:rsidRDefault="00B06727" w:rsidP="000568E8">
            <w:pPr>
              <w:spacing w:after="200" w:line="276" w:lineRule="auto"/>
              <w:contextualSpacing/>
              <w:rPr>
                <w:lang w:eastAsia="en-CA"/>
              </w:rPr>
            </w:pPr>
            <w:r>
              <w:rPr>
                <w:lang w:eastAsia="en-CA"/>
              </w:rPr>
              <w:t xml:space="preserve">When </w:t>
            </w:r>
            <w:r w:rsidR="0033113B" w:rsidRPr="001F6C22">
              <w:rPr>
                <w:lang w:eastAsia="en-CA"/>
              </w:rPr>
              <w:t xml:space="preserve">the ‘DCN’ is incorrect on the ‘Review’ page, the SO </w:t>
            </w:r>
            <w:r>
              <w:rPr>
                <w:lang w:eastAsia="en-CA"/>
              </w:rPr>
              <w:t>can</w:t>
            </w:r>
            <w:r w:rsidR="0033113B" w:rsidRPr="001F6C22">
              <w:rPr>
                <w:lang w:eastAsia="en-CA"/>
              </w:rPr>
              <w:t xml:space="preserve"> select the ‘</w:t>
            </w:r>
            <w:r w:rsidR="0033113B" w:rsidRPr="001F6C22">
              <w:t>Return to the previous screen for corrections’ link listed under ‘Actions’</w:t>
            </w:r>
            <w:r>
              <w:t>,</w:t>
            </w:r>
            <w:r w:rsidR="0033113B" w:rsidRPr="001F6C22">
              <w:t xml:space="preserve"> at the bottom of the ‘Review’</w:t>
            </w:r>
            <w:r w:rsidR="0033113B" w:rsidRPr="001F6C22">
              <w:rPr>
                <w:lang w:eastAsia="en-CA"/>
              </w:rPr>
              <w:t xml:space="preserve"> page</w:t>
            </w:r>
            <w:r w:rsidR="0033113B">
              <w:rPr>
                <w:lang w:eastAsia="en-CA"/>
              </w:rPr>
              <w:t>; information is not saved at this point</w:t>
            </w:r>
            <w:r w:rsidR="0033113B" w:rsidRPr="001F6C22">
              <w:rPr>
                <w:lang w:eastAsia="en-CA"/>
              </w:rPr>
              <w:t xml:space="preserve">. </w:t>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3</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34</w:t>
            </w:r>
            <w:r w:rsidRPr="001F6C22">
              <w:rPr>
                <w:b/>
              </w:rPr>
              <w:t>)</w:t>
            </w:r>
          </w:p>
          <w:p w:rsidR="00117CE8" w:rsidRDefault="00117CE8" w:rsidP="00BA4E29">
            <w:pPr>
              <w:pStyle w:val="TableTextLeft"/>
              <w:rPr>
                <w:b/>
              </w:rPr>
            </w:pPr>
          </w:p>
          <w:p w:rsidR="00117CE8" w:rsidRPr="001F6C22" w:rsidRDefault="00117CE8" w:rsidP="005946A1">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164205" w:rsidRDefault="00164205" w:rsidP="00164205">
            <w:pPr>
              <w:spacing w:after="200" w:line="276" w:lineRule="auto"/>
              <w:contextualSpacing/>
              <w:rPr>
                <w:lang w:eastAsia="en-CA"/>
              </w:rPr>
            </w:pPr>
            <w:r w:rsidRPr="001F6C22">
              <w:rPr>
                <w:lang w:eastAsia="en-CA"/>
              </w:rPr>
              <w:t xml:space="preserve">Once the SO selects either the link to ‘Assign the request to the individual for completion’ or the one to ‘Assign the request to Security Official for completion’, the DCN will be saved as part of the request being created.  </w:t>
            </w:r>
          </w:p>
          <w:p w:rsidR="00D75C74" w:rsidRDefault="00D75C74" w:rsidP="00164205">
            <w:pPr>
              <w:spacing w:after="200" w:line="276" w:lineRule="auto"/>
              <w:contextualSpacing/>
              <w:rPr>
                <w:lang w:eastAsia="en-CA"/>
              </w:rPr>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302B82" w:rsidRDefault="00840291" w:rsidP="000568E8">
            <w:pPr>
              <w:spacing w:after="200" w:line="276" w:lineRule="auto"/>
              <w:contextualSpacing/>
              <w:rPr>
                <w:lang w:eastAsia="en-CA"/>
              </w:rPr>
            </w:pPr>
            <w:r w:rsidRPr="001F6C22">
              <w:rPr>
                <w:lang w:eastAsia="en-CA"/>
              </w:rPr>
              <w:t>Once the SO selects either the link to ‘Assign the request to the individual for completion’ or the one to ‘Assign the request to Security Official for completion’, the DCN</w:t>
            </w:r>
            <w:r w:rsidR="00B06727">
              <w:rPr>
                <w:lang w:eastAsia="en-CA"/>
              </w:rPr>
              <w:t xml:space="preserve"> is</w:t>
            </w:r>
            <w:r w:rsidRPr="001F6C22">
              <w:rPr>
                <w:lang w:eastAsia="en-CA"/>
              </w:rPr>
              <w:t xml:space="preserve"> saved as part of the request created.  </w:t>
            </w:r>
          </w:p>
          <w:p w:rsidR="00840291" w:rsidRPr="001F6C22" w:rsidRDefault="00840291" w:rsidP="00840291">
            <w:pPr>
              <w:spacing w:after="200" w:line="276" w:lineRule="auto"/>
              <w:ind w:left="720"/>
              <w:contextualSpacing/>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4</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35</w:t>
            </w:r>
            <w:r w:rsidRPr="001F6C22">
              <w:rPr>
                <w:b/>
              </w:rPr>
              <w:t>)</w:t>
            </w:r>
          </w:p>
          <w:p w:rsidR="00117CE8" w:rsidRDefault="00117CE8" w:rsidP="00BA4E29">
            <w:pPr>
              <w:pStyle w:val="TableTextLeft"/>
              <w:rPr>
                <w:b/>
              </w:rPr>
            </w:pPr>
          </w:p>
          <w:p w:rsidR="00117CE8" w:rsidRPr="001F6C22" w:rsidRDefault="00117CE8" w:rsidP="005946A1">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164205" w:rsidRDefault="00164205" w:rsidP="00164205">
            <w:pPr>
              <w:spacing w:after="200" w:line="276" w:lineRule="auto"/>
              <w:contextualSpacing/>
              <w:rPr>
                <w:lang w:eastAsia="en-CA"/>
              </w:rPr>
            </w:pPr>
            <w:r w:rsidRPr="001F6C22">
              <w:rPr>
                <w:lang w:eastAsia="en-CA"/>
              </w:rPr>
              <w:t xml:space="preserve">The ‘DCN’ is displayed on the ‘Details of Request’ page and is not editable. See below screenshot. </w:t>
            </w: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25594E" w:rsidRPr="001F6C22" w:rsidRDefault="001255E2" w:rsidP="000568E8">
            <w:pPr>
              <w:spacing w:after="200" w:line="276" w:lineRule="auto"/>
              <w:contextualSpacing/>
              <w:rPr>
                <w:lang w:eastAsia="en-CA"/>
              </w:rPr>
            </w:pPr>
            <w:r w:rsidRPr="001F6C22">
              <w:rPr>
                <w:lang w:eastAsia="en-CA"/>
              </w:rPr>
              <w:t xml:space="preserve">The ‘DCN’ is displayed on the ‘Details of Request’ page and </w:t>
            </w:r>
            <w:r>
              <w:rPr>
                <w:lang w:eastAsia="en-CA"/>
              </w:rPr>
              <w:t xml:space="preserve">it </w:t>
            </w:r>
            <w:r w:rsidRPr="001F6C22">
              <w:rPr>
                <w:lang w:eastAsia="en-CA"/>
              </w:rPr>
              <w:t xml:space="preserve">is not editable. </w:t>
            </w:r>
          </w:p>
          <w:p w:rsidR="00302B82" w:rsidRPr="001F6C22" w:rsidRDefault="00302B82" w:rsidP="003F61D5">
            <w:pPr>
              <w:pStyle w:val="TableTextLeft"/>
              <w:rPr>
                <w:color w:val="0070C0"/>
                <w:lang w:val="en-US"/>
              </w:rPr>
            </w:pPr>
          </w:p>
        </w:tc>
      </w:tr>
      <w:tr w:rsidR="008B6D88" w:rsidRPr="001F6C22" w:rsidTr="001959EC">
        <w:tc>
          <w:tcPr>
            <w:tcW w:w="1101" w:type="dxa"/>
          </w:tcPr>
          <w:p w:rsidR="008B6D88" w:rsidRDefault="008B6D88" w:rsidP="00DD17DC">
            <w:pPr>
              <w:pStyle w:val="TableTextLeft"/>
              <w:rPr>
                <w:b/>
              </w:rPr>
            </w:pPr>
          </w:p>
          <w:p w:rsidR="00EA358B" w:rsidRPr="001F6C22" w:rsidRDefault="00EA358B" w:rsidP="00DD17DC">
            <w:pPr>
              <w:pStyle w:val="TableTextLeft"/>
              <w:rPr>
                <w:b/>
              </w:rPr>
            </w:pPr>
          </w:p>
        </w:tc>
        <w:tc>
          <w:tcPr>
            <w:tcW w:w="8475" w:type="dxa"/>
          </w:tcPr>
          <w:p w:rsidR="008B6D88" w:rsidRDefault="008B6D88" w:rsidP="008B6D88">
            <w:pPr>
              <w:pStyle w:val="TableTextLeft"/>
              <w:rPr>
                <w:b/>
                <w:lang w:val="en-US"/>
              </w:rPr>
            </w:pPr>
            <w:r w:rsidRPr="001F6C22">
              <w:rPr>
                <w:b/>
                <w:lang w:val="en-US"/>
              </w:rPr>
              <w:t>DCN Edit Capability</w:t>
            </w:r>
          </w:p>
          <w:p w:rsidR="00D75C74" w:rsidRPr="001F6C22" w:rsidRDefault="00D75C74" w:rsidP="008B6D88">
            <w:pPr>
              <w:pStyle w:val="TableTextLeft"/>
              <w:rPr>
                <w:b/>
                <w:lang w:val="en-US"/>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5</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36</w:t>
            </w:r>
            <w:r w:rsidRPr="001F6C22">
              <w:rPr>
                <w:b/>
              </w:rPr>
              <w:t>)</w:t>
            </w:r>
          </w:p>
          <w:p w:rsidR="007C7186" w:rsidRDefault="007C7186" w:rsidP="00BA4E29">
            <w:pPr>
              <w:pStyle w:val="TableTextLeft"/>
              <w:rPr>
                <w:b/>
              </w:rPr>
            </w:pPr>
          </w:p>
          <w:p w:rsidR="007C7186" w:rsidRPr="001F6C22" w:rsidRDefault="007C7186" w:rsidP="00BA4E29">
            <w:pPr>
              <w:pStyle w:val="TableTextLeft"/>
              <w:rPr>
                <w:b/>
              </w:rPr>
            </w:pPr>
          </w:p>
        </w:tc>
        <w:tc>
          <w:tcPr>
            <w:tcW w:w="8475" w:type="dxa"/>
          </w:tcPr>
          <w:p w:rsidR="000568E8" w:rsidRPr="00B51222" w:rsidRDefault="000568E8" w:rsidP="000568E8">
            <w:pPr>
              <w:pStyle w:val="TableTextLeft"/>
              <w:rPr>
                <w:u w:val="single"/>
              </w:rPr>
            </w:pPr>
            <w:bookmarkStart w:id="47" w:name="_Ref430164182"/>
            <w:r w:rsidRPr="00B51222">
              <w:rPr>
                <w:u w:val="single"/>
              </w:rPr>
              <w:t>Description:</w:t>
            </w:r>
          </w:p>
          <w:p w:rsidR="00CA1DE9" w:rsidRDefault="00CA1DE9" w:rsidP="00693D78">
            <w:pPr>
              <w:spacing w:after="0" w:line="276" w:lineRule="auto"/>
              <w:contextualSpacing/>
            </w:pPr>
            <w:r w:rsidRPr="001F6C22">
              <w:t xml:space="preserve">Once the request is created </w:t>
            </w:r>
            <w:r w:rsidRPr="001F6C22">
              <w:rPr>
                <w:lang w:eastAsia="en-CA"/>
              </w:rPr>
              <w:t xml:space="preserve">and saved, the only page the SO or the applicant can edit the ‘DCN’ will be from the ‘Consent and </w:t>
            </w:r>
            <w:r w:rsidRPr="001F6C22">
              <w:t>Verification’ page.</w:t>
            </w:r>
            <w:bookmarkEnd w:id="47"/>
            <w:r w:rsidRPr="001F6C22">
              <w:t xml:space="preserve"> </w:t>
            </w:r>
          </w:p>
          <w:p w:rsidR="0025594E" w:rsidRPr="001F6C22" w:rsidRDefault="0025594E" w:rsidP="00693D78">
            <w:pPr>
              <w:spacing w:after="0" w:line="276" w:lineRule="auto"/>
              <w:contextualSpacing/>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947451" w:rsidRDefault="00947451" w:rsidP="000568E8">
            <w:pPr>
              <w:spacing w:after="0" w:line="276" w:lineRule="auto"/>
              <w:contextualSpacing/>
              <w:rPr>
                <w:b/>
                <w:u w:val="single"/>
              </w:rPr>
            </w:pPr>
            <w:r w:rsidRPr="001F6C22">
              <w:t xml:space="preserve">Once the request is created </w:t>
            </w:r>
            <w:r w:rsidRPr="001F6C22">
              <w:rPr>
                <w:lang w:eastAsia="en-CA"/>
              </w:rPr>
              <w:t xml:space="preserve">and saved, the ‘Consent and </w:t>
            </w:r>
            <w:r w:rsidRPr="001F6C22">
              <w:t>Verification’ page</w:t>
            </w:r>
            <w:r w:rsidR="00B06727">
              <w:t xml:space="preserve"> is the </w:t>
            </w:r>
            <w:r w:rsidR="00B06727" w:rsidRPr="001F6C22">
              <w:rPr>
                <w:lang w:eastAsia="en-CA"/>
              </w:rPr>
              <w:t>only page</w:t>
            </w:r>
            <w:r w:rsidR="00B06727">
              <w:rPr>
                <w:lang w:eastAsia="en-CA"/>
              </w:rPr>
              <w:t xml:space="preserve"> from which </w:t>
            </w:r>
            <w:r w:rsidR="00B06727" w:rsidRPr="001F6C22">
              <w:rPr>
                <w:lang w:eastAsia="en-CA"/>
              </w:rPr>
              <w:t>the SO or the applicant can edit the ‘DCN’</w:t>
            </w:r>
            <w:r w:rsidR="00B06727">
              <w:rPr>
                <w:lang w:eastAsia="en-CA"/>
              </w:rPr>
              <w:t>.</w:t>
            </w:r>
            <w:r w:rsidRPr="001F6C22">
              <w:t xml:space="preserve"> </w:t>
            </w:r>
          </w:p>
          <w:p w:rsidR="00302B82" w:rsidRPr="001F6C22" w:rsidRDefault="00302B82" w:rsidP="003F61D5">
            <w:pPr>
              <w:pStyle w:val="TableTextLeft"/>
              <w:rPr>
                <w:color w:val="0070C0"/>
                <w:lang w:val="en-US"/>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6</w:t>
            </w:r>
          </w:p>
          <w:p w:rsidR="00EA358B" w:rsidRDefault="00EA358B" w:rsidP="00EF49AE">
            <w:pPr>
              <w:pStyle w:val="TableTextLeft"/>
              <w:rPr>
                <w:b/>
              </w:rPr>
            </w:pPr>
            <w:r w:rsidRPr="001F6C22">
              <w:rPr>
                <w:b/>
              </w:rPr>
              <w:t>(</w:t>
            </w:r>
            <w:r w:rsidR="00E9214E">
              <w:rPr>
                <w:b/>
                <w:lang w:val="en-US"/>
              </w:rPr>
              <w:t xml:space="preserve">Func. Spec </w:t>
            </w:r>
            <w:r w:rsidRPr="001F6C22">
              <w:rPr>
                <w:b/>
              </w:rPr>
              <w:t>4.3.</w:t>
            </w:r>
            <w:r w:rsidR="00BA4E29">
              <w:rPr>
                <w:b/>
              </w:rPr>
              <w:t>3</w:t>
            </w:r>
            <w:r w:rsidRPr="001F6C22">
              <w:rPr>
                <w:b/>
              </w:rPr>
              <w:t>7)</w:t>
            </w:r>
          </w:p>
          <w:p w:rsidR="007C7186" w:rsidRDefault="007C7186" w:rsidP="00EF49AE">
            <w:pPr>
              <w:pStyle w:val="TableTextLeft"/>
              <w:rPr>
                <w:b/>
              </w:rPr>
            </w:pPr>
          </w:p>
          <w:p w:rsidR="007C7186" w:rsidRPr="001F6C22" w:rsidRDefault="007C7186" w:rsidP="00EF49AE">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CA1DE9" w:rsidRDefault="00CA1DE9" w:rsidP="00CA1DE9">
            <w:pPr>
              <w:spacing w:after="200" w:line="276" w:lineRule="auto"/>
              <w:contextualSpacing/>
              <w:rPr>
                <w:lang w:eastAsia="en-CA"/>
              </w:rPr>
            </w:pPr>
            <w:r w:rsidRPr="001F6C22">
              <w:rPr>
                <w:lang w:eastAsia="en-CA"/>
              </w:rPr>
              <w:t xml:space="preserve">If the DCN is displayed on the ‘Consent and Verification’ page it will appear under the criminal record check box (see above screenshot in requirement </w:t>
            </w:r>
            <w:r w:rsidR="00DF2779">
              <w:t>2.1.35</w:t>
            </w:r>
            <w:r w:rsidRPr="001F6C22">
              <w:rPr>
                <w:lang w:eastAsia="en-CA"/>
              </w:rPr>
              <w:t xml:space="preserve">). The ‘DCN field’ will be editable and displayed as it is on the other pages </w:t>
            </w:r>
            <w:r w:rsidRPr="001F6C22">
              <w:t>parsed in four groups of five digits.</w:t>
            </w:r>
            <w:r w:rsidRPr="001F6C22">
              <w:rPr>
                <w:lang w:eastAsia="en-CA"/>
              </w:rPr>
              <w:t xml:space="preserve"> </w:t>
            </w:r>
          </w:p>
          <w:p w:rsidR="009F4878" w:rsidRPr="00BB65CD" w:rsidRDefault="00BB65CD" w:rsidP="000568E8">
            <w:pPr>
              <w:pStyle w:val="ListParagraph"/>
              <w:tabs>
                <w:tab w:val="left" w:pos="3088"/>
              </w:tabs>
              <w:ind w:left="0"/>
              <w:rPr>
                <w:b/>
              </w:rPr>
            </w:pPr>
            <w:r w:rsidRPr="00BB65CD">
              <w:rPr>
                <w:b/>
              </w:rPr>
              <w:t>Addressed in</w:t>
            </w:r>
            <w:r w:rsidR="009F4878" w:rsidRPr="00BB65CD">
              <w:rPr>
                <w:b/>
              </w:rPr>
              <w:t xml:space="preserve"> 4.3.9.</w:t>
            </w:r>
            <w:r w:rsidR="009F4878" w:rsidRPr="00BB65CD">
              <w:rPr>
                <w:b/>
              </w:rPr>
              <w:tab/>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7</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38</w:t>
            </w:r>
            <w:r w:rsidRPr="001F6C22">
              <w:rPr>
                <w:b/>
              </w:rPr>
              <w:t>)</w:t>
            </w:r>
          </w:p>
          <w:p w:rsidR="007C7186" w:rsidRDefault="007C7186" w:rsidP="00BA4E29">
            <w:pPr>
              <w:pStyle w:val="TableTextLeft"/>
              <w:rPr>
                <w:b/>
              </w:rPr>
            </w:pPr>
          </w:p>
          <w:p w:rsidR="007C7186" w:rsidRPr="001F6C22" w:rsidRDefault="007C7186" w:rsidP="00BA4E29">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273046" w:rsidRDefault="00273046" w:rsidP="00273046">
            <w:pPr>
              <w:spacing w:after="200" w:line="276" w:lineRule="auto"/>
              <w:contextualSpacing/>
              <w:rPr>
                <w:lang w:eastAsia="en-CA"/>
              </w:rPr>
            </w:pPr>
            <w:r w:rsidRPr="001F6C22">
              <w:rPr>
                <w:lang w:eastAsia="en-CA"/>
              </w:rPr>
              <w:t>Both the SO and the applicant can modify/overwrite the ‘DCN’ as required.</w:t>
            </w:r>
          </w:p>
          <w:p w:rsidR="00125EEA" w:rsidRPr="001F6C22" w:rsidRDefault="00125EEA" w:rsidP="00273046">
            <w:pPr>
              <w:spacing w:after="200" w:line="276" w:lineRule="auto"/>
              <w:contextualSpacing/>
              <w:rPr>
                <w:b/>
                <w:smallCaps/>
              </w:rPr>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AD68A2" w:rsidRPr="001F6C22" w:rsidRDefault="00AD68A2" w:rsidP="000568E8">
            <w:pPr>
              <w:spacing w:after="200" w:line="276" w:lineRule="auto"/>
              <w:contextualSpacing/>
              <w:rPr>
                <w:b/>
                <w:smallCaps/>
              </w:rPr>
            </w:pPr>
            <w:r w:rsidRPr="001F6C22">
              <w:rPr>
                <w:lang w:eastAsia="en-CA"/>
              </w:rPr>
              <w:t>Both the</w:t>
            </w:r>
            <w:r>
              <w:rPr>
                <w:lang w:eastAsia="en-CA"/>
              </w:rPr>
              <w:t xml:space="preserve"> Private Industry</w:t>
            </w:r>
            <w:r w:rsidRPr="001F6C22">
              <w:rPr>
                <w:lang w:eastAsia="en-CA"/>
              </w:rPr>
              <w:t xml:space="preserve"> SO and the </w:t>
            </w:r>
            <w:r w:rsidR="00B06727">
              <w:rPr>
                <w:lang w:eastAsia="en-CA"/>
              </w:rPr>
              <w:t>Private Industry Individual</w:t>
            </w:r>
            <w:r w:rsidRPr="001F6C22">
              <w:rPr>
                <w:lang w:eastAsia="en-CA"/>
              </w:rPr>
              <w:t xml:space="preserve"> can modify/overwrite the ‘DCN’ as required.</w:t>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2.1.3</w:t>
            </w:r>
            <w:r w:rsidR="00EF49AE">
              <w:rPr>
                <w:b/>
              </w:rPr>
              <w:t>8</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39</w:t>
            </w:r>
            <w:r w:rsidRPr="001F6C22">
              <w:rPr>
                <w:b/>
              </w:rPr>
              <w:t>)</w:t>
            </w:r>
          </w:p>
          <w:p w:rsidR="007C7186" w:rsidRDefault="007C7186" w:rsidP="00BA4E29">
            <w:pPr>
              <w:pStyle w:val="TableTextLeft"/>
              <w:rPr>
                <w:b/>
              </w:rPr>
            </w:pPr>
          </w:p>
          <w:p w:rsidR="007C7186" w:rsidRPr="001F6C22" w:rsidRDefault="007C7186" w:rsidP="00BA4E29">
            <w:pPr>
              <w:pStyle w:val="TableTextLeft"/>
              <w:rPr>
                <w:b/>
              </w:rPr>
            </w:pPr>
          </w:p>
        </w:tc>
        <w:tc>
          <w:tcPr>
            <w:tcW w:w="8475" w:type="dxa"/>
          </w:tcPr>
          <w:p w:rsidR="000568E8" w:rsidRPr="00B51222" w:rsidRDefault="000568E8" w:rsidP="000568E8">
            <w:pPr>
              <w:pStyle w:val="TableTextLeft"/>
              <w:rPr>
                <w:u w:val="single"/>
              </w:rPr>
            </w:pPr>
            <w:bookmarkStart w:id="48" w:name="_Ref433118686"/>
            <w:r w:rsidRPr="00B51222">
              <w:rPr>
                <w:u w:val="single"/>
              </w:rPr>
              <w:t>Description:</w:t>
            </w:r>
          </w:p>
          <w:p w:rsidR="00976286" w:rsidRDefault="00976286" w:rsidP="00976286">
            <w:pPr>
              <w:spacing w:after="200" w:line="276" w:lineRule="auto"/>
              <w:contextualSpacing/>
              <w:rPr>
                <w:lang w:eastAsia="en-CA"/>
              </w:rPr>
            </w:pPr>
            <w:r w:rsidRPr="001F6C22">
              <w:rPr>
                <w:lang w:eastAsia="en-CA"/>
              </w:rPr>
              <w:t>When the save button is selected from the ‘Consent and Verification’ page the ‘DCN’ is to be validated as described in requirements</w:t>
            </w:r>
            <w:r w:rsidR="00DF2779">
              <w:rPr>
                <w:lang w:eastAsia="en-CA"/>
              </w:rPr>
              <w:t xml:space="preserve"> 2.1.25 to 2.1.27, 2.1.29 and 2.1.30</w:t>
            </w:r>
            <w:r w:rsidRPr="001F6C22">
              <w:rPr>
                <w:lang w:eastAsia="en-CA"/>
              </w:rPr>
              <w:t>.</w:t>
            </w:r>
            <w:bookmarkEnd w:id="48"/>
            <w:r w:rsidRPr="001F6C22">
              <w:rPr>
                <w:lang w:eastAsia="en-CA"/>
              </w:rPr>
              <w:t xml:space="preserve"> </w:t>
            </w:r>
          </w:p>
          <w:p w:rsidR="00193F5A" w:rsidRPr="001F6C22" w:rsidRDefault="00193F5A" w:rsidP="00976286">
            <w:pPr>
              <w:spacing w:after="200" w:line="276" w:lineRule="auto"/>
              <w:contextualSpacing/>
              <w:rPr>
                <w:b/>
                <w:smallCaps/>
              </w:rPr>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635013" w:rsidRDefault="00635013" w:rsidP="000568E8">
            <w:pPr>
              <w:pStyle w:val="ListParagraph"/>
              <w:ind w:left="0"/>
            </w:pPr>
          </w:p>
          <w:p w:rsidR="00635013" w:rsidRDefault="00635013"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BF6867" w:rsidRDefault="00BF6867" w:rsidP="000568E8">
            <w:pPr>
              <w:spacing w:after="200" w:line="276" w:lineRule="auto"/>
              <w:contextualSpacing/>
              <w:rPr>
                <w:lang w:eastAsia="en-CA"/>
              </w:rPr>
            </w:pPr>
            <w:r w:rsidRPr="001F6C22">
              <w:rPr>
                <w:lang w:eastAsia="en-CA"/>
              </w:rPr>
              <w:t xml:space="preserve">When the save button is selected from the ‘Consent and Verification’ page the ‘DCN’ </w:t>
            </w:r>
            <w:r w:rsidR="00B06727">
              <w:rPr>
                <w:lang w:eastAsia="en-CA"/>
              </w:rPr>
              <w:t>is</w:t>
            </w:r>
            <w:r w:rsidRPr="001F6C22">
              <w:rPr>
                <w:lang w:eastAsia="en-CA"/>
              </w:rPr>
              <w:t xml:space="preserve"> validated as described in requirements</w:t>
            </w:r>
            <w:r>
              <w:rPr>
                <w:lang w:eastAsia="en-CA"/>
              </w:rPr>
              <w:t xml:space="preserve"> 2.1.25 to 2.1.27, 2.1.29 and 2.1.30</w:t>
            </w:r>
            <w:r w:rsidRPr="001F6C22">
              <w:rPr>
                <w:lang w:eastAsia="en-CA"/>
              </w:rPr>
              <w:t xml:space="preserve">. </w:t>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w:t>
            </w:r>
            <w:r w:rsidR="00EF49AE">
              <w:rPr>
                <w:b/>
              </w:rPr>
              <w:t>39</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40</w:t>
            </w:r>
            <w:r w:rsidRPr="001F6C22">
              <w:rPr>
                <w:b/>
              </w:rPr>
              <w:t>)</w:t>
            </w:r>
          </w:p>
          <w:p w:rsidR="007C7186" w:rsidRDefault="007C7186" w:rsidP="00BA4E29">
            <w:pPr>
              <w:pStyle w:val="TableTextLeft"/>
              <w:rPr>
                <w:b/>
              </w:rPr>
            </w:pPr>
          </w:p>
          <w:p w:rsidR="007C7186" w:rsidRPr="001F6C22" w:rsidRDefault="007C7186" w:rsidP="00BA4E29">
            <w:pPr>
              <w:pStyle w:val="TableTextLeft"/>
              <w:rPr>
                <w:b/>
              </w:rPr>
            </w:pPr>
          </w:p>
        </w:tc>
        <w:tc>
          <w:tcPr>
            <w:tcW w:w="8475" w:type="dxa"/>
          </w:tcPr>
          <w:p w:rsidR="000568E8" w:rsidRPr="00B51222" w:rsidRDefault="000568E8" w:rsidP="000568E8">
            <w:pPr>
              <w:pStyle w:val="TableTextLeft"/>
              <w:rPr>
                <w:u w:val="single"/>
              </w:rPr>
            </w:pPr>
            <w:bookmarkStart w:id="49" w:name="_Ref433119739"/>
            <w:r w:rsidRPr="00B51222">
              <w:rPr>
                <w:u w:val="single"/>
              </w:rPr>
              <w:t>Description:</w:t>
            </w:r>
          </w:p>
          <w:p w:rsidR="00976286" w:rsidRDefault="00976286" w:rsidP="00976286">
            <w:pPr>
              <w:spacing w:after="200" w:line="276" w:lineRule="auto"/>
              <w:contextualSpacing/>
              <w:rPr>
                <w:lang w:eastAsia="en-CA"/>
              </w:rPr>
            </w:pPr>
            <w:r w:rsidRPr="001F6C22">
              <w:rPr>
                <w:lang w:eastAsia="en-CA"/>
              </w:rPr>
              <w:t>The ‘Consent and Verification Check’ within the ‘TBS-330-23 Form Completeness Check and Submission’ will have to be modified to confirm that a ‘DCN’ has been provided when it is mandatory for the request.</w:t>
            </w:r>
            <w:bookmarkEnd w:id="49"/>
            <w:r w:rsidRPr="001F6C22">
              <w:rPr>
                <w:lang w:eastAsia="en-CA"/>
              </w:rPr>
              <w:t xml:space="preserve"> </w:t>
            </w:r>
          </w:p>
          <w:p w:rsidR="00193F5A" w:rsidRDefault="00193F5A" w:rsidP="00976286">
            <w:pPr>
              <w:spacing w:after="200" w:line="276" w:lineRule="auto"/>
              <w:contextualSpacing/>
              <w:rPr>
                <w:lang w:eastAsia="en-CA"/>
              </w:rPr>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C055C3" w:rsidRDefault="00C055C3"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C055C3" w:rsidRDefault="00C055C3" w:rsidP="000568E8">
            <w:pPr>
              <w:spacing w:after="200" w:line="276" w:lineRule="auto"/>
              <w:contextualSpacing/>
              <w:rPr>
                <w:lang w:eastAsia="en-CA"/>
              </w:rPr>
            </w:pPr>
            <w:r w:rsidRPr="001F6C22">
              <w:rPr>
                <w:lang w:eastAsia="en-CA"/>
              </w:rPr>
              <w:t>The ‘Consent and Verification Check’</w:t>
            </w:r>
            <w:r w:rsidR="00B06727">
              <w:rPr>
                <w:lang w:eastAsia="en-CA"/>
              </w:rPr>
              <w:t xml:space="preserve">, </w:t>
            </w:r>
            <w:r w:rsidRPr="001F6C22">
              <w:rPr>
                <w:lang w:eastAsia="en-CA"/>
              </w:rPr>
              <w:t>within the ‘TBS-330-23 Form Completeness Check and Submission’</w:t>
            </w:r>
            <w:r w:rsidR="00B06727">
              <w:rPr>
                <w:lang w:eastAsia="en-CA"/>
              </w:rPr>
              <w:t xml:space="preserve">, </w:t>
            </w:r>
            <w:r w:rsidRPr="001F6C22">
              <w:rPr>
                <w:lang w:eastAsia="en-CA"/>
              </w:rPr>
              <w:t>confirm</w:t>
            </w:r>
            <w:r w:rsidR="00B06727">
              <w:rPr>
                <w:lang w:eastAsia="en-CA"/>
              </w:rPr>
              <w:t>s</w:t>
            </w:r>
            <w:r w:rsidRPr="001F6C22">
              <w:rPr>
                <w:lang w:eastAsia="en-CA"/>
              </w:rPr>
              <w:t xml:space="preserve"> that a ‘DCN’ has been provided when it is mandatory for the request. </w:t>
            </w:r>
          </w:p>
          <w:p w:rsidR="00302B82" w:rsidRPr="001F6C22" w:rsidRDefault="00302B82" w:rsidP="003F61D5">
            <w:pPr>
              <w:pStyle w:val="TableTextLeft"/>
              <w:rPr>
                <w:color w:val="0070C0"/>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2.1.4</w:t>
            </w:r>
            <w:r w:rsidR="00EF49AE">
              <w:rPr>
                <w:b/>
              </w:rPr>
              <w:t>0</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41</w:t>
            </w:r>
            <w:r w:rsidRPr="001F6C22">
              <w:rPr>
                <w:b/>
              </w:rPr>
              <w:t>)</w:t>
            </w:r>
          </w:p>
          <w:p w:rsidR="007C7186" w:rsidRDefault="007C7186" w:rsidP="00BA4E29">
            <w:pPr>
              <w:pStyle w:val="TableTextLeft"/>
              <w:rPr>
                <w:b/>
              </w:rPr>
            </w:pPr>
          </w:p>
          <w:p w:rsidR="007C7186" w:rsidRPr="001F6C22" w:rsidRDefault="007C7186" w:rsidP="00BA4E29">
            <w:pPr>
              <w:pStyle w:val="TableTextLeft"/>
              <w:rPr>
                <w:b/>
              </w:rPr>
            </w:pPr>
          </w:p>
        </w:tc>
        <w:tc>
          <w:tcPr>
            <w:tcW w:w="8475" w:type="dxa"/>
          </w:tcPr>
          <w:p w:rsidR="000568E8" w:rsidRPr="00B51222" w:rsidRDefault="000568E8" w:rsidP="000568E8">
            <w:pPr>
              <w:pStyle w:val="TableTextLeft"/>
              <w:rPr>
                <w:u w:val="single"/>
              </w:rPr>
            </w:pPr>
            <w:bookmarkStart w:id="50" w:name="_Ref433118405"/>
            <w:r w:rsidRPr="00B51222">
              <w:rPr>
                <w:u w:val="single"/>
              </w:rPr>
              <w:t>Description:</w:t>
            </w:r>
          </w:p>
          <w:p w:rsidR="00976286" w:rsidRPr="001F6C22" w:rsidRDefault="00976286" w:rsidP="00976286">
            <w:pPr>
              <w:spacing w:after="200" w:line="276" w:lineRule="auto"/>
              <w:contextualSpacing/>
            </w:pPr>
            <w:r w:rsidRPr="001F6C22">
              <w:t>The  ‘Criminal Record Check’ box paragraph on the ‘Help Consent and Verification’ page must be replaced with the following text:</w:t>
            </w:r>
            <w:bookmarkEnd w:id="50"/>
          </w:p>
          <w:p w:rsidR="00976286" w:rsidRPr="001F6C22" w:rsidRDefault="00976286" w:rsidP="00976286">
            <w:pPr>
              <w:spacing w:after="200" w:line="276" w:lineRule="auto"/>
              <w:contextualSpacing/>
              <w:rPr>
                <w:b/>
              </w:rPr>
            </w:pPr>
          </w:p>
          <w:p w:rsidR="00976286" w:rsidRPr="001F6C22" w:rsidRDefault="00976286" w:rsidP="00976286">
            <w:pPr>
              <w:spacing w:after="200" w:line="276" w:lineRule="auto"/>
              <w:contextualSpacing/>
              <w:rPr>
                <w:b/>
              </w:rPr>
            </w:pPr>
            <w:r w:rsidRPr="001F6C22">
              <w:rPr>
                <w:b/>
              </w:rPr>
              <w:t>Criminal Record Check Box</w:t>
            </w:r>
          </w:p>
          <w:p w:rsidR="00976286" w:rsidRDefault="00976286" w:rsidP="00976286">
            <w:pPr>
              <w:spacing w:after="200" w:line="276" w:lineRule="auto"/>
              <w:contextualSpacing/>
            </w:pPr>
            <w:r w:rsidRPr="001F6C22">
              <w:t>Criminal record checks are completed via fingerprint verification with the RCMP. Check off the</w:t>
            </w:r>
            <w:r w:rsidRPr="001F6C22">
              <w:rPr>
                <w:b/>
              </w:rPr>
              <w:t xml:space="preserve"> Criminal Record Check</w:t>
            </w:r>
            <w:r w:rsidRPr="001F6C22">
              <w:t xml:space="preserve"> box which indicates that consent is given to conduct the criminal record verification using the document control number (DCN) provided.  The applicant must also initial the hard copy documentation. The DCN is used to uniquely identify fingerprint submitted electronically to the RCMP which is valid for one year. The DCN is provided to the applicant by the fingerprint supplier at the time the prints are taken/submitted. See requirement </w:t>
            </w:r>
            <w:r w:rsidR="00284523">
              <w:t>2.1.43</w:t>
            </w:r>
            <w:r w:rsidRPr="001F6C22">
              <w:t xml:space="preserve"> for French translations.</w:t>
            </w:r>
          </w:p>
          <w:p w:rsidR="00193F5A" w:rsidRDefault="00193F5A" w:rsidP="00976286">
            <w:pPr>
              <w:spacing w:after="200" w:line="276" w:lineRule="auto"/>
              <w:contextualSpacing/>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312D9B" w:rsidRDefault="00312D9B" w:rsidP="000568E8">
            <w:pPr>
              <w:spacing w:after="200" w:line="276" w:lineRule="auto"/>
              <w:contextualSpacing/>
              <w:rPr>
                <w:b/>
                <w:u w:val="single"/>
              </w:rPr>
            </w:pPr>
            <w:r w:rsidRPr="001F6C22">
              <w:t>The ‘Criminal Record Check’ box paragraph</w:t>
            </w:r>
            <w:r w:rsidR="00766669">
              <w:t>,</w:t>
            </w:r>
            <w:r w:rsidRPr="001F6C22">
              <w:t xml:space="preserve"> on the ‘Help Consent and Verification’ page </w:t>
            </w:r>
            <w:r w:rsidR="00766669">
              <w:t>is</w:t>
            </w:r>
            <w:r w:rsidRPr="001F6C22">
              <w:t xml:space="preserve"> replaced with the following text:</w:t>
            </w:r>
            <w:r>
              <w:t xml:space="preserve"> </w:t>
            </w:r>
            <w:r w:rsidR="00766669">
              <w:t xml:space="preserve"> See</w:t>
            </w:r>
            <w:r>
              <w:t xml:space="preserve"> BRD 2.1.40</w:t>
            </w:r>
            <w:r w:rsidR="00766669">
              <w:t xml:space="preserve"> </w:t>
            </w:r>
            <w:r>
              <w:t>/above.</w:t>
            </w:r>
          </w:p>
          <w:p w:rsidR="00302B82" w:rsidRPr="001F6C22" w:rsidRDefault="00302B82" w:rsidP="003F61D5">
            <w:pPr>
              <w:pStyle w:val="TableTextLeft"/>
              <w:rPr>
                <w:color w:val="0070C0"/>
                <w:lang w:val="en-US"/>
              </w:rPr>
            </w:pPr>
          </w:p>
        </w:tc>
      </w:tr>
      <w:tr w:rsidR="008B6D88" w:rsidRPr="001F6C22" w:rsidTr="001959EC">
        <w:tc>
          <w:tcPr>
            <w:tcW w:w="1101" w:type="dxa"/>
          </w:tcPr>
          <w:p w:rsidR="008B6D88" w:rsidRPr="001F6C22" w:rsidRDefault="008B6D88" w:rsidP="00DD17DC">
            <w:pPr>
              <w:pStyle w:val="TableTextLeft"/>
              <w:rPr>
                <w:b/>
              </w:rPr>
            </w:pPr>
          </w:p>
        </w:tc>
        <w:tc>
          <w:tcPr>
            <w:tcW w:w="8475" w:type="dxa"/>
          </w:tcPr>
          <w:p w:rsidR="008B6D88" w:rsidRPr="001F6C22" w:rsidRDefault="008B6D88" w:rsidP="003F61D5">
            <w:pPr>
              <w:pStyle w:val="TableTextLeft"/>
              <w:rPr>
                <w:b/>
                <w:lang w:val="en-US"/>
              </w:rPr>
            </w:pPr>
            <w:r w:rsidRPr="001F6C22">
              <w:rPr>
                <w:b/>
                <w:lang w:val="en-US"/>
              </w:rPr>
              <w:t>Print 330-23</w:t>
            </w:r>
          </w:p>
          <w:p w:rsidR="0009217B" w:rsidRPr="001F6C22" w:rsidRDefault="0009217B" w:rsidP="003F61D5">
            <w:pPr>
              <w:pStyle w:val="TableTextLeft"/>
              <w:rPr>
                <w:b/>
                <w:lang w:val="en-US"/>
              </w:rPr>
            </w:pPr>
          </w:p>
          <w:p w:rsidR="0009217B" w:rsidRDefault="0009217B" w:rsidP="0009217B">
            <w:pPr>
              <w:rPr>
                <w:rFonts w:cs="Arial"/>
              </w:rPr>
            </w:pPr>
            <w:r w:rsidRPr="001F6C22">
              <w:rPr>
                <w:rFonts w:cs="Arial"/>
              </w:rPr>
              <w:t>The Print functionality is available on the right hand menu on all the pages of a given request in the PSSS application (Details of Request, the Personnel Screening Consent and Authorization Form (TBS 330-23), the Biographical Information, etc.).</w:t>
            </w:r>
          </w:p>
          <w:p w:rsidR="0009217B" w:rsidRPr="001F6C22" w:rsidRDefault="0009217B" w:rsidP="003F61D5">
            <w:pPr>
              <w:pStyle w:val="TableTextLeft"/>
              <w:rPr>
                <w:b/>
              </w:rPr>
            </w:pP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2.1.4</w:t>
            </w:r>
            <w:r w:rsidR="00EF49AE">
              <w:rPr>
                <w:b/>
              </w:rPr>
              <w:t>1</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42</w:t>
            </w:r>
            <w:r w:rsidRPr="001F6C22">
              <w:rPr>
                <w:b/>
              </w:rPr>
              <w:t>)</w:t>
            </w:r>
          </w:p>
          <w:p w:rsidR="00BD48B6" w:rsidRDefault="00BD48B6" w:rsidP="00BA4E29">
            <w:pPr>
              <w:pStyle w:val="TableTextLeft"/>
              <w:rPr>
                <w:b/>
              </w:rPr>
            </w:pPr>
          </w:p>
          <w:p w:rsidR="00BD48B6" w:rsidRPr="001F6C22" w:rsidRDefault="00BD48B6" w:rsidP="007C7186">
            <w:pPr>
              <w:pStyle w:val="TableTextLeft"/>
              <w:rPr>
                <w:b/>
              </w:rPr>
            </w:pPr>
          </w:p>
        </w:tc>
        <w:tc>
          <w:tcPr>
            <w:tcW w:w="8475" w:type="dxa"/>
          </w:tcPr>
          <w:p w:rsidR="000568E8" w:rsidRPr="00B51222" w:rsidRDefault="000568E8" w:rsidP="000568E8">
            <w:pPr>
              <w:pStyle w:val="TableTextLeft"/>
              <w:rPr>
                <w:u w:val="single"/>
              </w:rPr>
            </w:pPr>
            <w:bookmarkStart w:id="51" w:name="_Ref433118328"/>
            <w:r w:rsidRPr="00B51222">
              <w:rPr>
                <w:u w:val="single"/>
              </w:rPr>
              <w:t>Description:</w:t>
            </w:r>
          </w:p>
          <w:p w:rsidR="0009217B" w:rsidRDefault="0009217B" w:rsidP="0009217B">
            <w:pPr>
              <w:spacing w:after="0" w:line="276" w:lineRule="auto"/>
              <w:contextualSpacing/>
              <w:rPr>
                <w:rFonts w:cs="Arial"/>
              </w:rPr>
            </w:pPr>
            <w:r w:rsidRPr="001F6C22">
              <w:t xml:space="preserve">The ‘DCN’ </w:t>
            </w:r>
            <w:r w:rsidRPr="001F6C22">
              <w:rPr>
                <w:rFonts w:cs="Arial"/>
              </w:rPr>
              <w:t>will be included in section A of the TBS 330-23 form in the justification for security screening requirement field.</w:t>
            </w:r>
            <w:bookmarkEnd w:id="51"/>
          </w:p>
          <w:p w:rsidR="0025594E" w:rsidRDefault="0025594E" w:rsidP="0009217B">
            <w:pPr>
              <w:spacing w:after="0" w:line="276" w:lineRule="auto"/>
              <w:contextualSpacing/>
              <w:rPr>
                <w:rFonts w:cs="Arial"/>
              </w:rPr>
            </w:pPr>
          </w:p>
          <w:p w:rsidR="0025594E" w:rsidRPr="006431E9" w:rsidRDefault="0025594E" w:rsidP="000568E8">
            <w:pPr>
              <w:pStyle w:val="ListParagraph"/>
              <w:ind w:left="0"/>
              <w:rPr>
                <w:b/>
                <w:u w:val="single"/>
              </w:rPr>
            </w:pPr>
            <w:r w:rsidRPr="006431E9">
              <w:rPr>
                <w:b/>
                <w:u w:val="single"/>
              </w:rPr>
              <w:t>Test Implementation:</w:t>
            </w:r>
          </w:p>
          <w:p w:rsidR="0025594E" w:rsidRDefault="0025594E" w:rsidP="000568E8">
            <w:pPr>
              <w:pStyle w:val="ListParagraph"/>
              <w:ind w:left="0"/>
            </w:pPr>
            <w:r>
              <w:t>Affected OLISS Module:  PSSS</w:t>
            </w:r>
          </w:p>
          <w:p w:rsidR="0025594E" w:rsidRDefault="0025594E" w:rsidP="000568E8">
            <w:pPr>
              <w:pStyle w:val="ListParagraph"/>
              <w:ind w:left="0"/>
            </w:pPr>
            <w:r>
              <w:t>Scenarios to be tested:</w:t>
            </w:r>
          </w:p>
          <w:tbl>
            <w:tblPr>
              <w:tblStyle w:val="TableGrid"/>
              <w:tblW w:w="0" w:type="auto"/>
              <w:tblLayout w:type="fixed"/>
              <w:tblLook w:val="04A0" w:firstRow="1" w:lastRow="0" w:firstColumn="1" w:lastColumn="0" w:noHBand="0" w:noVBand="1"/>
            </w:tblPr>
            <w:tblGrid>
              <w:gridCol w:w="2268"/>
              <w:gridCol w:w="5103"/>
            </w:tblGrid>
            <w:tr w:rsidR="0025594E" w:rsidTr="000568E8">
              <w:tc>
                <w:tcPr>
                  <w:tcW w:w="2268" w:type="dxa"/>
                </w:tcPr>
                <w:p w:rsidR="0025594E" w:rsidRPr="0020198C" w:rsidRDefault="0025594E" w:rsidP="000F2B2A">
                  <w:pPr>
                    <w:pStyle w:val="ListParagraph"/>
                    <w:ind w:left="0"/>
                    <w:rPr>
                      <w:b/>
                    </w:rPr>
                  </w:pPr>
                  <w:r w:rsidRPr="0020198C">
                    <w:rPr>
                      <w:b/>
                    </w:rPr>
                    <w:t>OLISS Test Accounts</w:t>
                  </w:r>
                </w:p>
              </w:tc>
              <w:tc>
                <w:tcPr>
                  <w:tcW w:w="5103" w:type="dxa"/>
                </w:tcPr>
                <w:p w:rsidR="0025594E" w:rsidRPr="0020198C" w:rsidRDefault="0025594E" w:rsidP="000F2B2A">
                  <w:pPr>
                    <w:pStyle w:val="ListParagraph"/>
                    <w:ind w:left="0"/>
                    <w:rPr>
                      <w:b/>
                    </w:rPr>
                  </w:pPr>
                  <w:r w:rsidRPr="0020198C">
                    <w:rPr>
                      <w:b/>
                    </w:rPr>
                    <w:t>Clearance Types and Levels</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Secret – To be tested in English</w:t>
                  </w:r>
                </w:p>
              </w:tc>
            </w:tr>
            <w:tr w:rsidR="0025594E" w:rsidTr="000568E8">
              <w:tc>
                <w:tcPr>
                  <w:tcW w:w="2268" w:type="dxa"/>
                </w:tcPr>
                <w:p w:rsidR="0025594E" w:rsidRDefault="0025594E" w:rsidP="000F2B2A">
                  <w:pPr>
                    <w:pStyle w:val="ListParagraph"/>
                    <w:ind w:left="0"/>
                  </w:pPr>
                  <w:r>
                    <w:t>Private Industry Individual</w:t>
                  </w:r>
                </w:p>
              </w:tc>
              <w:tc>
                <w:tcPr>
                  <w:tcW w:w="5103" w:type="dxa"/>
                </w:tcPr>
                <w:p w:rsidR="0025594E" w:rsidRDefault="0025594E" w:rsidP="000F2B2A">
                  <w:pPr>
                    <w:pStyle w:val="ListParagraph"/>
                    <w:ind w:left="0"/>
                  </w:pPr>
                  <w:r>
                    <w:t>New Confidential – To be tested in French</w:t>
                  </w:r>
                </w:p>
              </w:tc>
            </w:tr>
            <w:tr w:rsidR="0025594E" w:rsidTr="000568E8">
              <w:tc>
                <w:tcPr>
                  <w:tcW w:w="2268" w:type="dxa"/>
                </w:tcPr>
                <w:p w:rsidR="0025594E" w:rsidRDefault="0025594E" w:rsidP="000F2B2A">
                  <w:pPr>
                    <w:pStyle w:val="ListParagraph"/>
                    <w:ind w:left="0"/>
                  </w:pPr>
                  <w:r>
                    <w:t>Private Industry CSO</w:t>
                  </w:r>
                </w:p>
              </w:tc>
              <w:tc>
                <w:tcPr>
                  <w:tcW w:w="5103" w:type="dxa"/>
                </w:tcPr>
                <w:p w:rsidR="0025594E" w:rsidRDefault="0025594E" w:rsidP="000F2B2A">
                  <w:pPr>
                    <w:pStyle w:val="ListParagraph"/>
                    <w:ind w:left="0"/>
                  </w:pPr>
                  <w:r>
                    <w:t>New Reliability – To be tested in English</w:t>
                  </w:r>
                </w:p>
              </w:tc>
            </w:tr>
            <w:tr w:rsidR="0025594E" w:rsidTr="000568E8">
              <w:tc>
                <w:tcPr>
                  <w:tcW w:w="2268" w:type="dxa"/>
                </w:tcPr>
                <w:p w:rsidR="0025594E" w:rsidRDefault="0025594E" w:rsidP="000F2B2A">
                  <w:pPr>
                    <w:pStyle w:val="ListParagraph"/>
                    <w:ind w:left="0"/>
                  </w:pPr>
                  <w:r>
                    <w:t>PWGSC USO</w:t>
                  </w:r>
                </w:p>
              </w:tc>
              <w:tc>
                <w:tcPr>
                  <w:tcW w:w="5103" w:type="dxa"/>
                </w:tcPr>
                <w:p w:rsidR="0025594E" w:rsidRDefault="0025594E" w:rsidP="000F2B2A">
                  <w:pPr>
                    <w:pStyle w:val="ListParagraph"/>
                    <w:ind w:left="0"/>
                  </w:pPr>
                  <w:r>
                    <w:t>New Top Secret – To be tested in English</w:t>
                  </w:r>
                </w:p>
              </w:tc>
            </w:tr>
            <w:tr w:rsidR="0025594E" w:rsidTr="000568E8">
              <w:tc>
                <w:tcPr>
                  <w:tcW w:w="2268" w:type="dxa"/>
                </w:tcPr>
                <w:p w:rsidR="0025594E" w:rsidRDefault="0025594E" w:rsidP="000F2B2A">
                  <w:pPr>
                    <w:pStyle w:val="ListParagraph"/>
                    <w:ind w:left="0"/>
                  </w:pPr>
                  <w:r>
                    <w:t>RCMP SO</w:t>
                  </w:r>
                </w:p>
              </w:tc>
              <w:tc>
                <w:tcPr>
                  <w:tcW w:w="5103" w:type="dxa"/>
                </w:tcPr>
                <w:p w:rsidR="0025594E" w:rsidRDefault="0025594E" w:rsidP="000F2B2A">
                  <w:pPr>
                    <w:pStyle w:val="ListParagraph"/>
                    <w:ind w:left="0"/>
                  </w:pPr>
                  <w:r>
                    <w:t>New RCMP Clearance – To be tested in English</w:t>
                  </w:r>
                </w:p>
              </w:tc>
            </w:tr>
            <w:tr w:rsidR="0025594E" w:rsidTr="000568E8">
              <w:tc>
                <w:tcPr>
                  <w:tcW w:w="2268" w:type="dxa"/>
                </w:tcPr>
                <w:p w:rsidR="0025594E" w:rsidRDefault="0025594E" w:rsidP="000F2B2A">
                  <w:pPr>
                    <w:pStyle w:val="ListParagraph"/>
                    <w:ind w:left="0"/>
                  </w:pPr>
                  <w:r>
                    <w:t>CSE SO</w:t>
                  </w:r>
                </w:p>
              </w:tc>
              <w:tc>
                <w:tcPr>
                  <w:tcW w:w="5103" w:type="dxa"/>
                </w:tcPr>
                <w:p w:rsidR="0025594E" w:rsidRDefault="0025594E" w:rsidP="000F2B2A">
                  <w:pPr>
                    <w:pStyle w:val="ListParagraph"/>
                    <w:ind w:left="0"/>
                  </w:pPr>
                  <w:r>
                    <w:t>New Top Secret – To be Tested in English</w:t>
                  </w:r>
                </w:p>
              </w:tc>
            </w:tr>
          </w:tbl>
          <w:p w:rsidR="0025594E" w:rsidRDefault="0025594E" w:rsidP="000568E8">
            <w:pPr>
              <w:pStyle w:val="ListParagraph"/>
              <w:ind w:left="0"/>
            </w:pPr>
            <w:r>
              <w:t xml:space="preserve">An </w:t>
            </w:r>
            <w:r w:rsidRPr="006431E9">
              <w:rPr>
                <w:b/>
                <w:u w:val="single"/>
              </w:rPr>
              <w:t>End-to-End process</w:t>
            </w:r>
            <w:r>
              <w:t xml:space="preserve"> will be tested for above Scenarios.  </w:t>
            </w:r>
          </w:p>
          <w:p w:rsidR="0025594E" w:rsidRDefault="0025594E" w:rsidP="000568E8">
            <w:pPr>
              <w:pStyle w:val="ListParagraph"/>
              <w:ind w:left="0"/>
            </w:pPr>
          </w:p>
          <w:p w:rsidR="0025594E" w:rsidRDefault="0025594E" w:rsidP="000568E8">
            <w:pPr>
              <w:pStyle w:val="ListParagraph"/>
              <w:ind w:left="0"/>
              <w:rPr>
                <w:b/>
                <w:u w:val="single"/>
              </w:rPr>
            </w:pPr>
            <w:r w:rsidRPr="006431E9">
              <w:rPr>
                <w:b/>
                <w:u w:val="single"/>
              </w:rPr>
              <w:t>Pass/Fail Criteria:</w:t>
            </w:r>
          </w:p>
          <w:p w:rsidR="00757A30" w:rsidRDefault="00757A30" w:rsidP="000568E8">
            <w:pPr>
              <w:spacing w:after="0" w:line="276" w:lineRule="auto"/>
              <w:contextualSpacing/>
              <w:rPr>
                <w:rFonts w:cs="Arial"/>
              </w:rPr>
            </w:pPr>
            <w:r w:rsidRPr="001F6C22">
              <w:t xml:space="preserve">The ‘DCN’ </w:t>
            </w:r>
            <w:r w:rsidR="00766669">
              <w:t>is</w:t>
            </w:r>
            <w:r w:rsidRPr="001F6C22">
              <w:rPr>
                <w:rFonts w:cs="Arial"/>
              </w:rPr>
              <w:t xml:space="preserve"> included in section A of the TBS 330-23 form</w:t>
            </w:r>
            <w:r w:rsidR="00766669">
              <w:rPr>
                <w:rFonts w:cs="Arial"/>
              </w:rPr>
              <w:t>,</w:t>
            </w:r>
            <w:r w:rsidRPr="001F6C22">
              <w:rPr>
                <w:rFonts w:cs="Arial"/>
              </w:rPr>
              <w:t xml:space="preserve"> in the </w:t>
            </w:r>
            <w:r w:rsidR="00766669">
              <w:rPr>
                <w:rFonts w:cs="Arial"/>
              </w:rPr>
              <w:t>J</w:t>
            </w:r>
            <w:r w:rsidRPr="001F6C22">
              <w:rPr>
                <w:rFonts w:cs="Arial"/>
              </w:rPr>
              <w:t>ustification for security screening requirement field.</w:t>
            </w:r>
          </w:p>
          <w:p w:rsidR="00B245FE" w:rsidRPr="001F6C22" w:rsidRDefault="00B245FE" w:rsidP="003F61D5">
            <w:pPr>
              <w:pStyle w:val="TableTextLeft"/>
              <w:rPr>
                <w:color w:val="0070C0"/>
                <w:lang w:val="en-US"/>
              </w:rPr>
            </w:pPr>
          </w:p>
        </w:tc>
      </w:tr>
      <w:tr w:rsidR="008B6D88" w:rsidRPr="001F6C22" w:rsidTr="001959EC">
        <w:tc>
          <w:tcPr>
            <w:tcW w:w="1101" w:type="dxa"/>
          </w:tcPr>
          <w:p w:rsidR="008B6D88" w:rsidRPr="001F6C22" w:rsidRDefault="008B6D88" w:rsidP="00DD17DC">
            <w:pPr>
              <w:pStyle w:val="TableTextLeft"/>
              <w:rPr>
                <w:b/>
              </w:rPr>
            </w:pPr>
          </w:p>
        </w:tc>
        <w:tc>
          <w:tcPr>
            <w:tcW w:w="8475" w:type="dxa"/>
          </w:tcPr>
          <w:p w:rsidR="00720477" w:rsidRPr="001F6C22" w:rsidRDefault="008B6D88" w:rsidP="00720477">
            <w:pPr>
              <w:pStyle w:val="TableTextLeft"/>
              <w:rPr>
                <w:b/>
                <w:lang w:val="en-US"/>
              </w:rPr>
            </w:pPr>
            <w:r w:rsidRPr="001F6C22">
              <w:rPr>
                <w:b/>
                <w:lang w:val="en-US"/>
              </w:rPr>
              <w:t>OLISS – PSSS Export</w:t>
            </w:r>
          </w:p>
        </w:tc>
      </w:tr>
      <w:tr w:rsidR="00302B82" w:rsidRPr="001F6C22" w:rsidTr="001959EC">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2.1.4</w:t>
            </w:r>
            <w:r w:rsidR="00EF49AE">
              <w:rPr>
                <w:b/>
              </w:rPr>
              <w:t>2</w:t>
            </w:r>
          </w:p>
          <w:p w:rsidR="00EA358B" w:rsidRDefault="00EA358B" w:rsidP="00117CE8">
            <w:pPr>
              <w:pStyle w:val="TableTextLeft"/>
              <w:rPr>
                <w:b/>
              </w:rPr>
            </w:pPr>
            <w:r w:rsidRPr="001F6C22">
              <w:rPr>
                <w:b/>
              </w:rPr>
              <w:t>(</w:t>
            </w:r>
            <w:r w:rsidR="00E9214E">
              <w:rPr>
                <w:b/>
                <w:lang w:val="en-US"/>
              </w:rPr>
              <w:t xml:space="preserve">Func. Spec </w:t>
            </w:r>
            <w:r w:rsidRPr="001F6C22">
              <w:rPr>
                <w:b/>
              </w:rPr>
              <w:t>4.3.</w:t>
            </w:r>
            <w:r w:rsidR="00BA4E29">
              <w:rPr>
                <w:b/>
              </w:rPr>
              <w:t>43</w:t>
            </w:r>
            <w:r w:rsidRPr="001F6C22">
              <w:rPr>
                <w:b/>
              </w:rPr>
              <w:t>)</w:t>
            </w:r>
          </w:p>
          <w:p w:rsidR="00117CE8" w:rsidRDefault="00117CE8" w:rsidP="00117CE8">
            <w:pPr>
              <w:pStyle w:val="TableTextLeft"/>
              <w:rPr>
                <w:b/>
              </w:rPr>
            </w:pPr>
          </w:p>
          <w:p w:rsidR="00117CE8" w:rsidRPr="001F6C22" w:rsidRDefault="00117CE8" w:rsidP="00930720">
            <w:pPr>
              <w:pStyle w:val="TableTextLeft"/>
              <w:rPr>
                <w:b/>
              </w:rPr>
            </w:pPr>
          </w:p>
        </w:tc>
        <w:tc>
          <w:tcPr>
            <w:tcW w:w="8475" w:type="dxa"/>
          </w:tcPr>
          <w:p w:rsidR="000568E8" w:rsidRPr="00B51222" w:rsidRDefault="000568E8" w:rsidP="000568E8">
            <w:pPr>
              <w:pStyle w:val="TableTextLeft"/>
              <w:rPr>
                <w:u w:val="single"/>
              </w:rPr>
            </w:pPr>
            <w:r w:rsidRPr="00B51222">
              <w:rPr>
                <w:u w:val="single"/>
              </w:rPr>
              <w:t>Description:</w:t>
            </w:r>
          </w:p>
          <w:p w:rsidR="0009217B" w:rsidRPr="001F6C22" w:rsidRDefault="0009217B" w:rsidP="0009217B">
            <w:pPr>
              <w:spacing w:after="200" w:line="276" w:lineRule="auto"/>
              <w:contextualSpacing/>
            </w:pPr>
            <w:r w:rsidRPr="001F6C22">
              <w:t>The ‘DCN’ must be captured in the OLISS generated xml file for daily import into PSDCA.</w:t>
            </w:r>
          </w:p>
          <w:p w:rsidR="009E4A30" w:rsidRDefault="009E4A30" w:rsidP="003F61D5">
            <w:pPr>
              <w:pStyle w:val="TableTextLeft"/>
              <w:rPr>
                <w:color w:val="0070C0"/>
              </w:rPr>
            </w:pPr>
          </w:p>
          <w:p w:rsidR="009E4A30" w:rsidRPr="009E4A30" w:rsidRDefault="009E4A30" w:rsidP="009E4A30">
            <w:pPr>
              <w:spacing w:after="200" w:line="276" w:lineRule="auto"/>
              <w:contextualSpacing/>
              <w:rPr>
                <w:u w:val="single"/>
              </w:rPr>
            </w:pPr>
            <w:r w:rsidRPr="009E4A30">
              <w:rPr>
                <w:u w:val="single"/>
              </w:rPr>
              <w:t>Pass/Fail Criteria:</w:t>
            </w:r>
          </w:p>
          <w:p w:rsidR="000B08F6" w:rsidRPr="001F6C22" w:rsidRDefault="009E4A30" w:rsidP="00287581">
            <w:pPr>
              <w:spacing w:after="200" w:line="276" w:lineRule="auto"/>
              <w:contextualSpacing/>
              <w:rPr>
                <w:color w:val="0070C0"/>
              </w:rPr>
            </w:pPr>
            <w:r w:rsidRPr="001F6C22">
              <w:t xml:space="preserve">The ‘DCN’ </w:t>
            </w:r>
            <w:r>
              <w:t>IS</w:t>
            </w:r>
            <w:r w:rsidRPr="001F6C22">
              <w:t xml:space="preserve"> captured in the OLISS generated xml file for daily import into PSDCA.</w:t>
            </w:r>
          </w:p>
        </w:tc>
      </w:tr>
      <w:tr w:rsidR="002166F2" w:rsidRPr="001F6C22" w:rsidTr="001959EC">
        <w:tc>
          <w:tcPr>
            <w:tcW w:w="1101" w:type="dxa"/>
          </w:tcPr>
          <w:p w:rsidR="002166F2" w:rsidRPr="001F6C22" w:rsidRDefault="002166F2" w:rsidP="00DD17DC">
            <w:pPr>
              <w:pStyle w:val="TableTextLeft"/>
              <w:rPr>
                <w:b/>
              </w:rPr>
            </w:pPr>
          </w:p>
        </w:tc>
        <w:tc>
          <w:tcPr>
            <w:tcW w:w="8475" w:type="dxa"/>
          </w:tcPr>
          <w:p w:rsidR="002166F2" w:rsidRPr="001F6C22" w:rsidRDefault="002166F2" w:rsidP="002166F2">
            <w:pPr>
              <w:pStyle w:val="TableTextLeft"/>
              <w:rPr>
                <w:b/>
                <w:lang w:val="en-US"/>
              </w:rPr>
            </w:pPr>
            <w:r w:rsidRPr="001F6C22">
              <w:rPr>
                <w:b/>
                <w:lang w:val="en-US"/>
              </w:rPr>
              <w:t>Other</w:t>
            </w:r>
          </w:p>
        </w:tc>
      </w:tr>
      <w:tr w:rsidR="00302B82" w:rsidRPr="001F6C22" w:rsidTr="005946A1">
        <w:trPr>
          <w:trHeight w:val="1633"/>
        </w:trPr>
        <w:tc>
          <w:tcPr>
            <w:tcW w:w="1101" w:type="dxa"/>
          </w:tcPr>
          <w:p w:rsidR="00302B82" w:rsidRDefault="00447EF3" w:rsidP="00EF49AE">
            <w:pPr>
              <w:pStyle w:val="TableTextLeft"/>
              <w:rPr>
                <w:b/>
              </w:rPr>
            </w:pPr>
            <w:r>
              <w:rPr>
                <w:b/>
              </w:rPr>
              <w:t>BRD</w:t>
            </w:r>
            <w:r w:rsidRPr="001F6C22">
              <w:rPr>
                <w:b/>
              </w:rPr>
              <w:t xml:space="preserve"> </w:t>
            </w:r>
            <w:r w:rsidR="00DD17DC" w:rsidRPr="001F6C22">
              <w:rPr>
                <w:b/>
              </w:rPr>
              <w:t>2.1.4</w:t>
            </w:r>
            <w:r w:rsidR="00EF49AE">
              <w:rPr>
                <w:b/>
              </w:rPr>
              <w:t>3</w:t>
            </w:r>
          </w:p>
          <w:p w:rsidR="00EA358B" w:rsidRDefault="00EA358B" w:rsidP="00BA4E29">
            <w:pPr>
              <w:pStyle w:val="TableTextLeft"/>
              <w:rPr>
                <w:b/>
              </w:rPr>
            </w:pPr>
            <w:r w:rsidRPr="001F6C22">
              <w:rPr>
                <w:b/>
              </w:rPr>
              <w:t>(</w:t>
            </w:r>
            <w:r w:rsidR="00E9214E">
              <w:rPr>
                <w:b/>
                <w:lang w:val="en-US"/>
              </w:rPr>
              <w:t xml:space="preserve">Func. Spec </w:t>
            </w:r>
            <w:r w:rsidRPr="001F6C22">
              <w:rPr>
                <w:b/>
              </w:rPr>
              <w:t>4.3.</w:t>
            </w:r>
            <w:r w:rsidR="00BA4E29">
              <w:rPr>
                <w:b/>
              </w:rPr>
              <w:t>44</w:t>
            </w:r>
            <w:r w:rsidRPr="001F6C22">
              <w:rPr>
                <w:b/>
              </w:rPr>
              <w:t>)</w:t>
            </w:r>
          </w:p>
          <w:p w:rsidR="00BC24A9" w:rsidRPr="001F6C22" w:rsidRDefault="00BC24A9" w:rsidP="00930720">
            <w:pPr>
              <w:pStyle w:val="TableTextLeft"/>
              <w:rPr>
                <w:b/>
              </w:rPr>
            </w:pPr>
          </w:p>
        </w:tc>
        <w:tc>
          <w:tcPr>
            <w:tcW w:w="8475" w:type="dxa"/>
          </w:tcPr>
          <w:p w:rsidR="000568E8" w:rsidRPr="00B51222" w:rsidRDefault="000568E8" w:rsidP="000568E8">
            <w:pPr>
              <w:pStyle w:val="TableTextLeft"/>
              <w:rPr>
                <w:u w:val="single"/>
              </w:rPr>
            </w:pPr>
            <w:bookmarkStart w:id="52" w:name="_Ref430811201"/>
            <w:r w:rsidRPr="00B51222">
              <w:rPr>
                <w:u w:val="single"/>
              </w:rPr>
              <w:t>Description:</w:t>
            </w:r>
          </w:p>
          <w:p w:rsidR="004179AB" w:rsidRPr="001F6C22" w:rsidRDefault="004179AB" w:rsidP="004179AB">
            <w:pPr>
              <w:spacing w:after="200" w:line="276" w:lineRule="auto"/>
              <w:contextualSpacing/>
            </w:pPr>
            <w:r w:rsidRPr="001F6C22">
              <w:t>Refer to the table below for all the French translation of the new page content that will now be displayed in PSSS.</w:t>
            </w:r>
            <w:bookmarkEnd w:id="52"/>
            <w:r w:rsidRPr="001F6C22">
              <w:t xml:space="preserve">   </w:t>
            </w:r>
          </w:p>
          <w:p w:rsidR="00302B82" w:rsidRPr="001F6C22" w:rsidRDefault="00302B82" w:rsidP="003F61D5">
            <w:pPr>
              <w:pStyle w:val="TableTextLeft"/>
              <w:rPr>
                <w:color w:val="0070C0"/>
              </w:rPr>
            </w:pPr>
          </w:p>
        </w:tc>
      </w:tr>
    </w:tbl>
    <w:p w:rsidR="00F522C0" w:rsidRDefault="00F522C0" w:rsidP="00C3598A">
      <w:pPr>
        <w:pStyle w:val="BodyText"/>
        <w:rPr>
          <w:color w:val="0070C0"/>
        </w:rPr>
      </w:pPr>
    </w:p>
    <w:p w:rsidR="00F522C0" w:rsidRDefault="00F522C0">
      <w:pPr>
        <w:spacing w:after="200" w:line="276" w:lineRule="auto"/>
        <w:rPr>
          <w:color w:val="0070C0"/>
        </w:rPr>
      </w:pPr>
      <w:r>
        <w:rPr>
          <w:color w:val="0070C0"/>
        </w:rPr>
        <w:br w:type="page"/>
      </w:r>
    </w:p>
    <w:tbl>
      <w:tblPr>
        <w:tblStyle w:val="TableGrid"/>
        <w:tblW w:w="0" w:type="auto"/>
        <w:tblBorders>
          <w:insideH w:val="dotted" w:sz="4" w:space="0" w:color="auto"/>
          <w:insideV w:val="dotted" w:sz="4" w:space="0" w:color="auto"/>
        </w:tblBorders>
        <w:tblLook w:val="04A0" w:firstRow="1" w:lastRow="0" w:firstColumn="1" w:lastColumn="0" w:noHBand="0" w:noVBand="1"/>
      </w:tblPr>
      <w:tblGrid>
        <w:gridCol w:w="1702"/>
        <w:gridCol w:w="2552"/>
        <w:gridCol w:w="3072"/>
        <w:gridCol w:w="2024"/>
      </w:tblGrid>
      <w:tr w:rsidR="005946A1" w:rsidRPr="00CC279B" w:rsidTr="00A1020F">
        <w:trPr>
          <w:trHeight w:val="459"/>
          <w:tblHeader/>
        </w:trPr>
        <w:tc>
          <w:tcPr>
            <w:tcW w:w="1702" w:type="dxa"/>
            <w:vMerge w:val="restart"/>
            <w:tcBorders>
              <w:top w:val="single"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r w:rsidRPr="00CC279B">
              <w:rPr>
                <w:rFonts w:ascii="Arial" w:hAnsi="Arial" w:cs="Arial"/>
                <w:smallCaps/>
              </w:rPr>
              <w:t>Type of information</w:t>
            </w:r>
          </w:p>
        </w:tc>
        <w:tc>
          <w:tcPr>
            <w:tcW w:w="5624" w:type="dxa"/>
            <w:gridSpan w:val="2"/>
            <w:tcBorders>
              <w:top w:val="single" w:sz="4" w:space="0" w:color="auto"/>
              <w:bottom w:val="dotted" w:sz="4" w:space="0" w:color="auto"/>
            </w:tcBorders>
            <w:shd w:val="clear" w:color="auto" w:fill="D9D9D9" w:themeFill="background1" w:themeFillShade="D9"/>
            <w:vAlign w:val="center"/>
          </w:tcPr>
          <w:p w:rsidR="005946A1" w:rsidRPr="00CC279B" w:rsidRDefault="005946A1" w:rsidP="00635013">
            <w:pPr>
              <w:jc w:val="center"/>
              <w:rPr>
                <w:rFonts w:ascii="Arial" w:hAnsi="Arial" w:cs="Arial"/>
                <w:smallCaps/>
              </w:rPr>
            </w:pPr>
            <w:r w:rsidRPr="00CC279B">
              <w:rPr>
                <w:rFonts w:ascii="Arial" w:hAnsi="Arial" w:cs="Arial"/>
                <w:smallCaps/>
              </w:rPr>
              <w:t>Text displayed</w:t>
            </w:r>
          </w:p>
        </w:tc>
        <w:tc>
          <w:tcPr>
            <w:tcW w:w="2024" w:type="dxa"/>
            <w:vMerge w:val="restart"/>
            <w:tcBorders>
              <w:top w:val="single"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r w:rsidRPr="00CC279B">
              <w:rPr>
                <w:rFonts w:ascii="Arial" w:hAnsi="Arial" w:cs="Arial"/>
                <w:smallCaps/>
              </w:rPr>
              <w:t>Requirement</w:t>
            </w:r>
          </w:p>
        </w:tc>
      </w:tr>
      <w:tr w:rsidR="005946A1" w:rsidRPr="00CC279B" w:rsidTr="00A1020F">
        <w:trPr>
          <w:trHeight w:val="619"/>
          <w:tblHeader/>
        </w:trPr>
        <w:tc>
          <w:tcPr>
            <w:tcW w:w="1702" w:type="dxa"/>
            <w:vMerge/>
            <w:tcBorders>
              <w:bottom w:val="dotted"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p>
        </w:tc>
        <w:tc>
          <w:tcPr>
            <w:tcW w:w="2552" w:type="dxa"/>
            <w:tcBorders>
              <w:top w:val="dotted" w:sz="4" w:space="0" w:color="auto"/>
              <w:bottom w:val="dotted"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r w:rsidRPr="00CC279B">
              <w:rPr>
                <w:rFonts w:ascii="Arial" w:hAnsi="Arial" w:cs="Arial"/>
                <w:smallCaps/>
              </w:rPr>
              <w:t xml:space="preserve">English </w:t>
            </w:r>
          </w:p>
        </w:tc>
        <w:tc>
          <w:tcPr>
            <w:tcW w:w="3072" w:type="dxa"/>
            <w:tcBorders>
              <w:top w:val="dotted" w:sz="4" w:space="0" w:color="auto"/>
              <w:bottom w:val="dotted"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r w:rsidRPr="00CC279B">
              <w:rPr>
                <w:rFonts w:ascii="Arial" w:hAnsi="Arial" w:cs="Arial"/>
                <w:smallCaps/>
              </w:rPr>
              <w:t>French</w:t>
            </w:r>
          </w:p>
        </w:tc>
        <w:tc>
          <w:tcPr>
            <w:tcW w:w="2024" w:type="dxa"/>
            <w:vMerge/>
            <w:tcBorders>
              <w:bottom w:val="dotted" w:sz="4" w:space="0" w:color="auto"/>
            </w:tcBorders>
            <w:shd w:val="clear" w:color="auto" w:fill="D9D9D9" w:themeFill="background1" w:themeFillShade="D9"/>
            <w:vAlign w:val="center"/>
          </w:tcPr>
          <w:p w:rsidR="005946A1" w:rsidRPr="00CC279B" w:rsidRDefault="005946A1" w:rsidP="00635013">
            <w:pPr>
              <w:rPr>
                <w:rFonts w:ascii="Arial" w:hAnsi="Arial" w:cs="Arial"/>
                <w:smallCaps/>
              </w:rPr>
            </w:pPr>
          </w:p>
        </w:tc>
      </w:tr>
      <w:tr w:rsidR="005946A1" w:rsidRPr="00CC279B" w:rsidTr="00A1020F">
        <w:trPr>
          <w:trHeight w:val="347"/>
        </w:trPr>
        <w:tc>
          <w:tcPr>
            <w:tcW w:w="1702" w:type="dxa"/>
            <w:vMerge w:val="restart"/>
            <w:tcBorders>
              <w:top w:val="dotted" w:sz="4" w:space="0" w:color="auto"/>
            </w:tcBorders>
          </w:tcPr>
          <w:p w:rsidR="005946A1" w:rsidRPr="00E54ECB" w:rsidRDefault="005946A1" w:rsidP="00635013">
            <w:pPr>
              <w:rPr>
                <w:rFonts w:cstheme="minorHAnsi"/>
              </w:rPr>
            </w:pPr>
            <w:r w:rsidRPr="00E54ECB">
              <w:rPr>
                <w:rFonts w:cstheme="minorHAnsi"/>
              </w:rPr>
              <w:t>Field</w:t>
            </w:r>
          </w:p>
        </w:tc>
        <w:tc>
          <w:tcPr>
            <w:tcW w:w="2552" w:type="dxa"/>
            <w:tcBorders>
              <w:top w:val="dotted" w:sz="4" w:space="0" w:color="auto"/>
            </w:tcBorders>
            <w:vAlign w:val="center"/>
          </w:tcPr>
          <w:p w:rsidR="005946A1" w:rsidRPr="00E54ECB" w:rsidRDefault="005946A1" w:rsidP="00635013">
            <w:pPr>
              <w:rPr>
                <w:rFonts w:cstheme="minorHAnsi"/>
              </w:rPr>
            </w:pPr>
            <w:r w:rsidRPr="00E54ECB">
              <w:rPr>
                <w:rFonts w:cstheme="minorHAnsi"/>
              </w:rPr>
              <w:t>DCN</w:t>
            </w:r>
          </w:p>
        </w:tc>
        <w:tc>
          <w:tcPr>
            <w:tcW w:w="3072" w:type="dxa"/>
            <w:tcBorders>
              <w:top w:val="dotted" w:sz="4" w:space="0" w:color="auto"/>
            </w:tcBorders>
            <w:vAlign w:val="center"/>
          </w:tcPr>
          <w:p w:rsidR="005946A1" w:rsidRPr="00E54ECB" w:rsidRDefault="005946A1" w:rsidP="00635013">
            <w:pPr>
              <w:rPr>
                <w:rFonts w:cstheme="minorHAnsi"/>
              </w:rPr>
            </w:pPr>
            <w:r w:rsidRPr="00E54ECB">
              <w:rPr>
                <w:rFonts w:cstheme="minorHAnsi"/>
              </w:rPr>
              <w:t>NCD</w:t>
            </w:r>
          </w:p>
        </w:tc>
        <w:tc>
          <w:tcPr>
            <w:tcW w:w="2024" w:type="dxa"/>
            <w:tcBorders>
              <w:top w:val="dotted" w:sz="4" w:space="0" w:color="auto"/>
            </w:tcBorders>
            <w:vAlign w:val="center"/>
          </w:tcPr>
          <w:p w:rsidR="005946A1" w:rsidRPr="00CC279B" w:rsidRDefault="005946A1" w:rsidP="00635013">
            <w:pPr>
              <w:rPr>
                <w:rFonts w:ascii="Arial" w:hAnsi="Arial" w:cs="Arial"/>
              </w:rPr>
            </w:pPr>
            <w:r w:rsidRPr="00CC279B">
              <w:rPr>
                <w:rFonts w:ascii="Arial" w:hAnsi="Arial" w:cs="Arial"/>
              </w:rPr>
              <w:t>Most requirements</w:t>
            </w:r>
          </w:p>
        </w:tc>
      </w:tr>
      <w:tr w:rsidR="005946A1" w:rsidRPr="00CC279B" w:rsidTr="00A1020F">
        <w:trPr>
          <w:trHeight w:val="423"/>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rPr>
              <w:t>Confirm DCN</w:t>
            </w:r>
          </w:p>
        </w:tc>
        <w:tc>
          <w:tcPr>
            <w:tcW w:w="3072" w:type="dxa"/>
            <w:vAlign w:val="center"/>
          </w:tcPr>
          <w:p w:rsidR="005946A1" w:rsidRPr="00E54ECB" w:rsidRDefault="005946A1" w:rsidP="00635013">
            <w:pPr>
              <w:rPr>
                <w:rFonts w:cstheme="minorHAnsi"/>
              </w:rPr>
            </w:pPr>
            <w:r w:rsidRPr="00E54ECB">
              <w:rPr>
                <w:rFonts w:cstheme="minorHAnsi"/>
              </w:rPr>
              <w:t>Confirmer NCD</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_Ref430157674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 </w:t>
            </w:r>
            <w:r w:rsidRPr="00CC279B">
              <w:fldChar w:fldCharType="begin"/>
            </w:r>
            <w:r w:rsidRPr="00CC279B">
              <w:instrText xml:space="preserve"> REF _Ref430158045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rPr>
          <w:trHeight w:val="402"/>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rPr>
              <w:t xml:space="preserve">Previous DCN </w:t>
            </w:r>
          </w:p>
        </w:tc>
        <w:tc>
          <w:tcPr>
            <w:tcW w:w="3072" w:type="dxa"/>
            <w:vAlign w:val="center"/>
          </w:tcPr>
          <w:p w:rsidR="005946A1" w:rsidRPr="00E54ECB" w:rsidRDefault="005946A1" w:rsidP="00635013">
            <w:pPr>
              <w:rPr>
                <w:rFonts w:cstheme="minorHAnsi"/>
              </w:rPr>
            </w:pPr>
            <w:r w:rsidRPr="00E54ECB">
              <w:rPr>
                <w:rFonts w:cstheme="minorHAnsi"/>
              </w:rPr>
              <w:t>NCD Précédent</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_Ref433118240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 </w:t>
            </w:r>
            <w:r w:rsidRPr="00CC279B">
              <w:fldChar w:fldCharType="begin"/>
            </w:r>
            <w:r w:rsidRPr="00CC279B">
              <w:instrText xml:space="preserve"> REF _Ref430158045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rPr>
          <w:trHeight w:val="704"/>
        </w:trPr>
        <w:tc>
          <w:tcPr>
            <w:tcW w:w="1702" w:type="dxa"/>
            <w:vMerge w:val="restart"/>
          </w:tcPr>
          <w:p w:rsidR="005946A1" w:rsidRPr="00E54ECB" w:rsidRDefault="005946A1" w:rsidP="00635013">
            <w:pPr>
              <w:rPr>
                <w:rFonts w:cstheme="minorHAnsi"/>
              </w:rPr>
            </w:pPr>
            <w:r w:rsidRPr="00E54ECB">
              <w:rPr>
                <w:rFonts w:cstheme="minorHAnsi"/>
              </w:rPr>
              <w:t>Error Message</w:t>
            </w:r>
          </w:p>
        </w:tc>
        <w:tc>
          <w:tcPr>
            <w:tcW w:w="2552" w:type="dxa"/>
            <w:vAlign w:val="center"/>
          </w:tcPr>
          <w:p w:rsidR="005946A1" w:rsidRPr="00E54ECB" w:rsidRDefault="005946A1" w:rsidP="00635013">
            <w:pPr>
              <w:rPr>
                <w:rFonts w:cstheme="minorHAnsi"/>
              </w:rPr>
            </w:pPr>
            <w:r w:rsidRPr="00E54ECB">
              <w:rPr>
                <w:rFonts w:cstheme="minorHAnsi"/>
              </w:rPr>
              <w:t>This is a mandatory field</w:t>
            </w:r>
          </w:p>
        </w:tc>
        <w:tc>
          <w:tcPr>
            <w:tcW w:w="3072" w:type="dxa"/>
            <w:vAlign w:val="center"/>
          </w:tcPr>
          <w:p w:rsidR="005946A1" w:rsidRPr="00E54ECB" w:rsidRDefault="005946A1" w:rsidP="00635013">
            <w:pPr>
              <w:rPr>
                <w:rFonts w:cstheme="minorHAnsi"/>
              </w:rPr>
            </w:pPr>
            <w:r w:rsidRPr="00E54ECB">
              <w:rPr>
                <w:rFonts w:cstheme="minorHAnsi"/>
              </w:rPr>
              <w:t>Ce champ est obligatoire</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_Ref430162843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w:t>
            </w:r>
            <w:r w:rsidRPr="00CC279B">
              <w:rPr>
                <w:rFonts w:ascii="Arial" w:hAnsi="Arial" w:cs="Arial"/>
              </w:rPr>
              <w:fldChar w:fldCharType="begin"/>
            </w:r>
            <w:r w:rsidRPr="00CC279B">
              <w:rPr>
                <w:rFonts w:ascii="Arial" w:hAnsi="Arial" w:cs="Arial"/>
              </w:rPr>
              <w:instrText xml:space="preserve"> REF _Ref433118686 \r \h </w:instrText>
            </w:r>
            <w:r>
              <w:rPr>
                <w:rFonts w:ascii="Arial" w:hAnsi="Arial" w:cs="Arial"/>
              </w:rPr>
              <w:instrText xml:space="preserve"> \* MERGEFORMAT </w:instrText>
            </w:r>
            <w:r w:rsidRPr="00CC279B">
              <w:rPr>
                <w:rFonts w:ascii="Arial" w:hAnsi="Arial" w:cs="Arial"/>
              </w:rPr>
            </w:r>
            <w:r w:rsidRPr="00CC279B">
              <w:rPr>
                <w:rFonts w:ascii="Arial" w:hAnsi="Arial" w:cs="Arial"/>
              </w:rPr>
              <w:fldChar w:fldCharType="separate"/>
            </w:r>
            <w:r w:rsidR="00764B34">
              <w:rPr>
                <w:rFonts w:ascii="Arial" w:hAnsi="Arial" w:cs="Arial"/>
              </w:rPr>
              <w:t>0</w:t>
            </w:r>
            <w:r w:rsidRPr="00CC279B">
              <w:rPr>
                <w:rFonts w:ascii="Arial" w:hAnsi="Arial" w:cs="Arial"/>
              </w:rPr>
              <w:fldChar w:fldCharType="end"/>
            </w:r>
          </w:p>
        </w:tc>
      </w:tr>
      <w:tr w:rsidR="005946A1" w:rsidRPr="00CC279B" w:rsidTr="00A1020F">
        <w:trPr>
          <w:trHeight w:val="985"/>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rPr>
              <w:t>Minimum length of DCN Field is not met</w:t>
            </w:r>
          </w:p>
        </w:tc>
        <w:tc>
          <w:tcPr>
            <w:tcW w:w="3072" w:type="dxa"/>
            <w:vAlign w:val="center"/>
          </w:tcPr>
          <w:p w:rsidR="005946A1" w:rsidRPr="00E54ECB" w:rsidRDefault="005946A1" w:rsidP="00635013">
            <w:pPr>
              <w:rPr>
                <w:rFonts w:cstheme="minorHAnsi"/>
                <w:lang w:val="fr-CA"/>
              </w:rPr>
            </w:pPr>
            <w:r w:rsidRPr="00E54ECB">
              <w:rPr>
                <w:rFonts w:cstheme="minorHAnsi"/>
                <w:lang w:val="fr-CA"/>
              </w:rPr>
              <w:t xml:space="preserve">Longueur minimale du champ NCD  est non respecté </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_Ref433118460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w:t>
            </w:r>
            <w:r w:rsidRPr="00CC279B">
              <w:fldChar w:fldCharType="begin"/>
            </w:r>
            <w:r w:rsidRPr="00CC279B">
              <w:instrText xml:space="preserve"> REF _Ref433118686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rPr>
          <w:trHeight w:val="700"/>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lang w:eastAsia="en-CA"/>
              </w:rPr>
              <w:t>This is a numeric field</w:t>
            </w:r>
          </w:p>
        </w:tc>
        <w:tc>
          <w:tcPr>
            <w:tcW w:w="3072" w:type="dxa"/>
            <w:vAlign w:val="center"/>
          </w:tcPr>
          <w:p w:rsidR="005946A1" w:rsidRPr="00E54ECB" w:rsidRDefault="005946A1" w:rsidP="00635013">
            <w:pPr>
              <w:rPr>
                <w:rFonts w:cstheme="minorHAnsi"/>
                <w:lang w:val="fr-CA"/>
              </w:rPr>
            </w:pPr>
            <w:r w:rsidRPr="00E54ECB">
              <w:rPr>
                <w:rFonts w:cstheme="minorHAnsi"/>
                <w:lang w:val="fr-CA"/>
              </w:rPr>
              <w:t>Ce champ est numérique</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_Ref430873354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w:t>
            </w:r>
            <w:r w:rsidRPr="00CC279B">
              <w:fldChar w:fldCharType="begin"/>
            </w:r>
            <w:r w:rsidRPr="00CC279B">
              <w:instrText xml:space="preserve"> REF _Ref433118686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rPr>
          <w:trHeight w:val="427"/>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rPr>
              <w:t>Invalid DCN</w:t>
            </w:r>
          </w:p>
        </w:tc>
        <w:tc>
          <w:tcPr>
            <w:tcW w:w="3072" w:type="dxa"/>
            <w:vAlign w:val="center"/>
          </w:tcPr>
          <w:p w:rsidR="005946A1" w:rsidRPr="00E54ECB" w:rsidRDefault="005946A1" w:rsidP="00635013">
            <w:pPr>
              <w:rPr>
                <w:rFonts w:cstheme="minorHAnsi"/>
              </w:rPr>
            </w:pPr>
            <w:r w:rsidRPr="00E54ECB">
              <w:rPr>
                <w:rFonts w:cstheme="minorHAnsi"/>
              </w:rPr>
              <w:t>NCD non valide</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_Ref430873370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w:t>
            </w:r>
            <w:r w:rsidRPr="00CC279B">
              <w:fldChar w:fldCharType="begin"/>
            </w:r>
            <w:r w:rsidRPr="00CC279B">
              <w:instrText xml:space="preserve"> REF _Ref433118686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rPr>
          <w:trHeight w:val="675"/>
        </w:trPr>
        <w:tc>
          <w:tcPr>
            <w:tcW w:w="1702" w:type="dxa"/>
            <w:vMerge/>
          </w:tcPr>
          <w:p w:rsidR="005946A1" w:rsidRPr="00E54ECB" w:rsidRDefault="005946A1" w:rsidP="00635013">
            <w:pPr>
              <w:rPr>
                <w:rFonts w:cstheme="minorHAnsi"/>
              </w:rPr>
            </w:pPr>
          </w:p>
        </w:tc>
        <w:tc>
          <w:tcPr>
            <w:tcW w:w="2552" w:type="dxa"/>
            <w:vAlign w:val="center"/>
          </w:tcPr>
          <w:p w:rsidR="005946A1" w:rsidRPr="00E54ECB" w:rsidRDefault="005946A1" w:rsidP="00635013">
            <w:pPr>
              <w:rPr>
                <w:rFonts w:cstheme="minorHAnsi"/>
              </w:rPr>
            </w:pPr>
            <w:r w:rsidRPr="00E54ECB">
              <w:rPr>
                <w:rFonts w:cstheme="minorHAnsi"/>
              </w:rPr>
              <w:t>DCN no longer valid</w:t>
            </w:r>
          </w:p>
        </w:tc>
        <w:tc>
          <w:tcPr>
            <w:tcW w:w="3072" w:type="dxa"/>
            <w:vAlign w:val="center"/>
          </w:tcPr>
          <w:p w:rsidR="005946A1" w:rsidRPr="00E54ECB" w:rsidRDefault="005946A1" w:rsidP="00635013">
            <w:pPr>
              <w:rPr>
                <w:rFonts w:cstheme="minorHAnsi"/>
              </w:rPr>
            </w:pPr>
            <w:r w:rsidRPr="00E54ECB">
              <w:rPr>
                <w:rFonts w:cstheme="minorHAnsi"/>
              </w:rPr>
              <w:t>NCD n’est plus valide</w:t>
            </w:r>
          </w:p>
        </w:tc>
        <w:tc>
          <w:tcPr>
            <w:tcW w:w="2024" w:type="dxa"/>
            <w:vAlign w:val="center"/>
          </w:tcPr>
          <w:p w:rsidR="005946A1" w:rsidRPr="00CC279B" w:rsidRDefault="005946A1" w:rsidP="00635013">
            <w:pPr>
              <w:jc w:val="center"/>
              <w:rPr>
                <w:rFonts w:ascii="Arial" w:hAnsi="Arial" w:cs="Arial"/>
              </w:rPr>
            </w:pPr>
            <w:r w:rsidRPr="00CC279B">
              <w:fldChar w:fldCharType="begin"/>
            </w:r>
            <w:r w:rsidRPr="00CC279B">
              <w:instrText xml:space="preserve"> REF _Ref430873380 \r \h  \* MERGEFORMAT </w:instrText>
            </w:r>
            <w:r w:rsidRPr="00CC279B">
              <w:fldChar w:fldCharType="separate"/>
            </w:r>
            <w:r w:rsidR="00764B34" w:rsidRPr="00764B34">
              <w:rPr>
                <w:rFonts w:ascii="Arial" w:hAnsi="Arial" w:cs="Arial"/>
              </w:rPr>
              <w:t>0</w:t>
            </w:r>
            <w:r w:rsidRPr="00CC279B">
              <w:fldChar w:fldCharType="end"/>
            </w:r>
            <w:r w:rsidRPr="00CC279B">
              <w:rPr>
                <w:rFonts w:ascii="Arial" w:hAnsi="Arial" w:cs="Arial"/>
              </w:rPr>
              <w:t xml:space="preserve">, </w:t>
            </w:r>
            <w:r w:rsidRPr="00CC279B">
              <w:fldChar w:fldCharType="begin"/>
            </w:r>
            <w:r w:rsidRPr="00CC279B">
              <w:instrText xml:space="preserve"> REF _Ref433118686 \r \h  \* MERGEFORMAT </w:instrText>
            </w:r>
            <w:r w:rsidRPr="00CC279B">
              <w:fldChar w:fldCharType="separate"/>
            </w:r>
            <w:r w:rsidR="00764B34" w:rsidRPr="00764B34">
              <w:rPr>
                <w:rFonts w:ascii="Arial" w:hAnsi="Arial" w:cs="Arial"/>
              </w:rPr>
              <w:t>0</w:t>
            </w:r>
            <w:r w:rsidRPr="00CC279B">
              <w:fldChar w:fldCharType="end"/>
            </w:r>
          </w:p>
        </w:tc>
      </w:tr>
      <w:tr w:rsidR="005946A1" w:rsidRPr="00CC279B" w:rsidTr="00A1020F">
        <w:tc>
          <w:tcPr>
            <w:tcW w:w="1702" w:type="dxa"/>
            <w:vMerge/>
          </w:tcPr>
          <w:p w:rsidR="005946A1" w:rsidRPr="00E54ECB" w:rsidRDefault="005946A1" w:rsidP="00635013">
            <w:pPr>
              <w:rPr>
                <w:rFonts w:cstheme="minorHAnsi"/>
              </w:rPr>
            </w:pPr>
          </w:p>
        </w:tc>
        <w:tc>
          <w:tcPr>
            <w:tcW w:w="2552" w:type="dxa"/>
            <w:vAlign w:val="center"/>
          </w:tcPr>
          <w:p w:rsidR="005946A1" w:rsidRPr="00EC54D6" w:rsidRDefault="005946A1" w:rsidP="00635013">
            <w:pPr>
              <w:rPr>
                <w:rFonts w:cstheme="minorHAnsi"/>
                <w:lang w:val="fr-CA"/>
              </w:rPr>
            </w:pPr>
            <w:r w:rsidRPr="00EC54D6">
              <w:rPr>
                <w:rFonts w:cstheme="minorHAnsi"/>
              </w:rPr>
              <w:t xml:space="preserve">The DCN and Confirm DCN fields do not match. </w:t>
            </w:r>
            <w:r w:rsidRPr="00EC54D6">
              <w:rPr>
                <w:rFonts w:cstheme="minorHAnsi"/>
                <w:lang w:val="fr-CA"/>
              </w:rPr>
              <w:t>Please re-enter.</w:t>
            </w:r>
          </w:p>
        </w:tc>
        <w:tc>
          <w:tcPr>
            <w:tcW w:w="3072" w:type="dxa"/>
            <w:vAlign w:val="center"/>
          </w:tcPr>
          <w:p w:rsidR="005946A1" w:rsidRPr="00EC54D6" w:rsidRDefault="005946A1" w:rsidP="00635013">
            <w:pPr>
              <w:rPr>
                <w:rFonts w:cstheme="minorHAnsi"/>
                <w:lang w:val="fr-CA"/>
              </w:rPr>
            </w:pPr>
            <w:r w:rsidRPr="00EC54D6">
              <w:rPr>
                <w:rFonts w:cstheme="minorHAnsi"/>
                <w:lang w:val="fr-CA"/>
              </w:rPr>
              <w:t>Les champs NDC et NDC précédent ne corrrespondent pas.</w:t>
            </w:r>
          </w:p>
          <w:p w:rsidR="005946A1" w:rsidRPr="00EC54D6" w:rsidRDefault="005946A1" w:rsidP="00635013">
            <w:pPr>
              <w:rPr>
                <w:rFonts w:cstheme="minorHAnsi"/>
                <w:lang w:val="fr-CA"/>
              </w:rPr>
            </w:pPr>
            <w:r w:rsidRPr="00EC54D6">
              <w:rPr>
                <w:rFonts w:cstheme="minorHAnsi"/>
              </w:rPr>
              <w:t>Veuillez entrer de nouveau</w:t>
            </w:r>
            <w:r w:rsidRPr="00EC54D6">
              <w:rPr>
                <w:rFonts w:cstheme="minorHAnsi"/>
                <w:color w:val="3C3C3C"/>
                <w:lang w:val="fr-CA"/>
              </w:rPr>
              <w:t xml:space="preserve">. </w:t>
            </w:r>
          </w:p>
        </w:tc>
        <w:tc>
          <w:tcPr>
            <w:tcW w:w="2024" w:type="dxa"/>
            <w:vAlign w:val="center"/>
          </w:tcPr>
          <w:p w:rsidR="005946A1" w:rsidRPr="00EC54D6" w:rsidRDefault="005946A1" w:rsidP="00635013">
            <w:pPr>
              <w:jc w:val="center"/>
              <w:rPr>
                <w:rFonts w:ascii="Arial" w:hAnsi="Arial" w:cs="Arial"/>
                <w:lang w:val="fr-CA"/>
              </w:rPr>
            </w:pPr>
            <w:r w:rsidRPr="00EC54D6">
              <w:fldChar w:fldCharType="begin"/>
            </w:r>
            <w:r w:rsidRPr="00EC54D6">
              <w:instrText xml:space="preserve"> REF _Ref430162863 \r \h  \* MERGEFORMAT </w:instrText>
            </w:r>
            <w:r w:rsidRPr="00EC54D6">
              <w:fldChar w:fldCharType="separate"/>
            </w:r>
            <w:r w:rsidR="00764B34" w:rsidRPr="00764B34">
              <w:rPr>
                <w:rFonts w:ascii="Arial" w:hAnsi="Arial" w:cs="Arial"/>
                <w:lang w:val="fr-CA"/>
              </w:rPr>
              <w:t>0</w:t>
            </w:r>
            <w:r w:rsidRPr="00EC54D6">
              <w:fldChar w:fldCharType="end"/>
            </w:r>
          </w:p>
        </w:tc>
      </w:tr>
      <w:tr w:rsidR="005946A1" w:rsidRPr="00CC279B" w:rsidTr="00A1020F">
        <w:tc>
          <w:tcPr>
            <w:tcW w:w="1702" w:type="dxa"/>
            <w:vMerge w:val="restart"/>
          </w:tcPr>
          <w:p w:rsidR="005946A1" w:rsidRPr="00E54ECB" w:rsidRDefault="005946A1" w:rsidP="00635013">
            <w:pPr>
              <w:rPr>
                <w:rFonts w:cstheme="minorHAnsi"/>
              </w:rPr>
            </w:pPr>
            <w:r w:rsidRPr="00E54ECB">
              <w:rPr>
                <w:rFonts w:cstheme="minorHAnsi"/>
              </w:rPr>
              <w:t>Particular Page content</w:t>
            </w:r>
          </w:p>
        </w:tc>
        <w:tc>
          <w:tcPr>
            <w:tcW w:w="2552" w:type="dxa"/>
            <w:vAlign w:val="center"/>
          </w:tcPr>
          <w:p w:rsidR="005946A1" w:rsidRPr="00EC54D6" w:rsidRDefault="005946A1" w:rsidP="00635013">
            <w:pPr>
              <w:rPr>
                <w:rFonts w:cstheme="minorHAnsi"/>
              </w:rPr>
            </w:pPr>
            <w:r w:rsidRPr="00EC54D6">
              <w:rPr>
                <w:rFonts w:cstheme="minorHAnsi"/>
                <w:color w:val="000000"/>
              </w:rPr>
              <w:t>The DCN is used to uniquely identify fingerprints submitted electronically to the RCMP. The DCN is provided to the applicant by the fingerprint supplier at the time the prints are taken and submitted.</w:t>
            </w:r>
          </w:p>
        </w:tc>
        <w:tc>
          <w:tcPr>
            <w:tcW w:w="3072" w:type="dxa"/>
            <w:vAlign w:val="center"/>
          </w:tcPr>
          <w:p w:rsidR="005946A1" w:rsidRPr="00EC54D6" w:rsidRDefault="005946A1" w:rsidP="00635013">
            <w:pPr>
              <w:rPr>
                <w:rFonts w:cstheme="minorHAnsi"/>
                <w:lang w:val="fr-CA"/>
              </w:rPr>
            </w:pPr>
            <w:r w:rsidRPr="00EC54D6">
              <w:rPr>
                <w:rFonts w:cstheme="minorHAnsi"/>
                <w:color w:val="000000"/>
                <w:lang w:val="fr-FR"/>
              </w:rPr>
              <w:t>Le numéro de contrôle du document (NCD) sert à identifier individuellement les empreintes digitales soumises électroniquement à la GRC.</w:t>
            </w:r>
            <w:r w:rsidRPr="00EC54D6">
              <w:rPr>
                <w:rFonts w:cstheme="minorHAnsi"/>
                <w:lang w:val="fr-CA"/>
              </w:rPr>
              <w:t xml:space="preserve"> </w:t>
            </w:r>
            <w:r w:rsidRPr="00EC54D6">
              <w:rPr>
                <w:rFonts w:cstheme="minorHAnsi"/>
                <w:color w:val="000000"/>
                <w:lang w:val="fr-FR"/>
              </w:rPr>
              <w:t xml:space="preserve">Le NCD est transmis au postulant par le fournisseur d'empreintes digitales au moment du prélèvement et de la soumission des empreintes. </w:t>
            </w:r>
          </w:p>
          <w:p w:rsidR="005946A1" w:rsidRPr="00EC54D6" w:rsidRDefault="005946A1" w:rsidP="00635013">
            <w:pPr>
              <w:rPr>
                <w:rFonts w:cstheme="minorHAnsi"/>
                <w:color w:val="000000"/>
                <w:lang w:val="fr-CA"/>
              </w:rPr>
            </w:pPr>
          </w:p>
        </w:tc>
        <w:tc>
          <w:tcPr>
            <w:tcW w:w="2024" w:type="dxa"/>
            <w:vAlign w:val="center"/>
          </w:tcPr>
          <w:p w:rsidR="005946A1" w:rsidRPr="00EC54D6" w:rsidRDefault="005946A1" w:rsidP="00635013">
            <w:pPr>
              <w:jc w:val="center"/>
            </w:pPr>
            <w:r w:rsidRPr="00EC54D6">
              <w:fldChar w:fldCharType="begin"/>
            </w:r>
            <w:r w:rsidRPr="00EC54D6">
              <w:instrText xml:space="preserve"> REF _Ref430157674 \r \h  \* MERGEFORMAT </w:instrText>
            </w:r>
            <w:r w:rsidRPr="00EC54D6">
              <w:fldChar w:fldCharType="separate"/>
            </w:r>
            <w:r w:rsidR="00764B34" w:rsidRPr="00764B34">
              <w:rPr>
                <w:rFonts w:ascii="Arial" w:hAnsi="Arial" w:cs="Arial"/>
              </w:rPr>
              <w:t>0</w:t>
            </w:r>
            <w:r w:rsidRPr="00EC54D6">
              <w:fldChar w:fldCharType="end"/>
            </w:r>
          </w:p>
          <w:p w:rsidR="005946A1" w:rsidRPr="00EC54D6" w:rsidRDefault="005946A1" w:rsidP="00635013">
            <w:pPr>
              <w:jc w:val="center"/>
            </w:pPr>
            <w:r w:rsidRPr="00EC54D6">
              <w:fldChar w:fldCharType="begin"/>
            </w:r>
            <w:r w:rsidRPr="00EC54D6">
              <w:instrText xml:space="preserve"> REF _Ref433118240 \r \h  \* MERGEFORMAT </w:instrText>
            </w:r>
            <w:r w:rsidRPr="00EC54D6">
              <w:fldChar w:fldCharType="separate"/>
            </w:r>
            <w:r w:rsidR="00764B34">
              <w:t>0</w:t>
            </w:r>
            <w:r w:rsidRPr="00EC54D6">
              <w:fldChar w:fldCharType="end"/>
            </w:r>
          </w:p>
          <w:p w:rsidR="005946A1" w:rsidRPr="00EC54D6" w:rsidRDefault="005946A1" w:rsidP="00635013">
            <w:pPr>
              <w:jc w:val="center"/>
              <w:rPr>
                <w:rFonts w:ascii="Arial" w:hAnsi="Arial" w:cs="Arial"/>
              </w:rPr>
            </w:pPr>
            <w:r w:rsidRPr="00EC54D6">
              <w:fldChar w:fldCharType="begin"/>
            </w:r>
            <w:r w:rsidRPr="00EC54D6">
              <w:instrText xml:space="preserve"> REF _Ref430158045 \r \h  \* MERGEFORMAT </w:instrText>
            </w:r>
            <w:r w:rsidRPr="00EC54D6">
              <w:fldChar w:fldCharType="separate"/>
            </w:r>
            <w:r w:rsidR="00764B34">
              <w:t>0</w:t>
            </w:r>
            <w:r w:rsidRPr="00EC54D6">
              <w:fldChar w:fldCharType="end"/>
            </w:r>
          </w:p>
        </w:tc>
      </w:tr>
      <w:tr w:rsidR="005946A1" w:rsidRPr="00CC279B" w:rsidTr="00A1020F">
        <w:tc>
          <w:tcPr>
            <w:tcW w:w="1702" w:type="dxa"/>
            <w:vMerge/>
          </w:tcPr>
          <w:p w:rsidR="005946A1" w:rsidRPr="00E54ECB" w:rsidRDefault="005946A1" w:rsidP="00635013">
            <w:pPr>
              <w:rPr>
                <w:rFonts w:cstheme="minorHAnsi"/>
              </w:rPr>
            </w:pPr>
          </w:p>
        </w:tc>
        <w:tc>
          <w:tcPr>
            <w:tcW w:w="2552" w:type="dxa"/>
            <w:vAlign w:val="center"/>
          </w:tcPr>
          <w:p w:rsidR="005946A1" w:rsidRPr="00EC54D6" w:rsidRDefault="005946A1" w:rsidP="00635013">
            <w:pPr>
              <w:rPr>
                <w:rFonts w:cstheme="minorHAnsi"/>
              </w:rPr>
            </w:pPr>
            <w:r w:rsidRPr="00EC54D6">
              <w:rPr>
                <w:rFonts w:cstheme="minorHAnsi"/>
              </w:rPr>
              <w:t>Valid</w:t>
            </w:r>
          </w:p>
        </w:tc>
        <w:tc>
          <w:tcPr>
            <w:tcW w:w="3072" w:type="dxa"/>
            <w:vAlign w:val="center"/>
          </w:tcPr>
          <w:p w:rsidR="005946A1" w:rsidRPr="00EC54D6" w:rsidRDefault="005946A1" w:rsidP="00635013">
            <w:pPr>
              <w:rPr>
                <w:rFonts w:cstheme="minorHAnsi"/>
                <w:color w:val="000000"/>
              </w:rPr>
            </w:pPr>
            <w:r w:rsidRPr="00EC54D6">
              <w:rPr>
                <w:rFonts w:cstheme="minorHAnsi"/>
                <w:color w:val="000000"/>
              </w:rPr>
              <w:t>Valide</w:t>
            </w:r>
          </w:p>
        </w:tc>
        <w:tc>
          <w:tcPr>
            <w:tcW w:w="2024" w:type="dxa"/>
          </w:tcPr>
          <w:p w:rsidR="005946A1" w:rsidRPr="00EC54D6" w:rsidRDefault="005946A1" w:rsidP="00635013">
            <w:pPr>
              <w:jc w:val="center"/>
              <w:rPr>
                <w:rFonts w:ascii="Arial" w:hAnsi="Arial" w:cs="Arial"/>
              </w:rPr>
            </w:pPr>
            <w:r w:rsidRPr="00EC54D6">
              <w:fldChar w:fldCharType="begin"/>
            </w:r>
            <w:r w:rsidRPr="00EC54D6">
              <w:instrText xml:space="preserve"> REF _Ref433119661 \r \h  \* MERGEFORMAT </w:instrText>
            </w:r>
            <w:r w:rsidRPr="00EC54D6">
              <w:fldChar w:fldCharType="separate"/>
            </w:r>
            <w:r w:rsidR="00764B34" w:rsidRPr="00764B34">
              <w:rPr>
                <w:rFonts w:ascii="Arial" w:hAnsi="Arial" w:cs="Arial"/>
              </w:rPr>
              <w:t>0</w:t>
            </w:r>
            <w:r w:rsidRPr="00EC54D6">
              <w:fldChar w:fldCharType="end"/>
            </w:r>
          </w:p>
        </w:tc>
      </w:tr>
      <w:tr w:rsidR="005946A1" w:rsidRPr="00CC279B" w:rsidTr="00A1020F">
        <w:tc>
          <w:tcPr>
            <w:tcW w:w="1702" w:type="dxa"/>
            <w:vMerge/>
          </w:tcPr>
          <w:p w:rsidR="005946A1" w:rsidRPr="00E54ECB" w:rsidRDefault="005946A1" w:rsidP="00635013">
            <w:pPr>
              <w:rPr>
                <w:rFonts w:cstheme="minorHAnsi"/>
              </w:rPr>
            </w:pPr>
          </w:p>
        </w:tc>
        <w:tc>
          <w:tcPr>
            <w:tcW w:w="2552" w:type="dxa"/>
            <w:vAlign w:val="center"/>
          </w:tcPr>
          <w:p w:rsidR="005946A1" w:rsidRPr="00EC54D6" w:rsidRDefault="005946A1" w:rsidP="00635013">
            <w:pPr>
              <w:rPr>
                <w:rFonts w:cstheme="minorHAnsi"/>
              </w:rPr>
            </w:pPr>
            <w:r w:rsidRPr="00EC54D6">
              <w:rPr>
                <w:rFonts w:cstheme="minorHAnsi"/>
              </w:rPr>
              <w:t>Expired</w:t>
            </w:r>
          </w:p>
        </w:tc>
        <w:tc>
          <w:tcPr>
            <w:tcW w:w="3072" w:type="dxa"/>
            <w:vAlign w:val="center"/>
          </w:tcPr>
          <w:p w:rsidR="005946A1" w:rsidRPr="00EC54D6" w:rsidRDefault="005946A1" w:rsidP="00635013">
            <w:pPr>
              <w:rPr>
                <w:rFonts w:cstheme="minorHAnsi"/>
                <w:color w:val="000000"/>
              </w:rPr>
            </w:pPr>
            <w:r w:rsidRPr="00EC54D6">
              <w:rPr>
                <w:rFonts w:cstheme="minorHAnsi"/>
                <w:color w:val="000000"/>
              </w:rPr>
              <w:t>Expiré</w:t>
            </w:r>
          </w:p>
        </w:tc>
        <w:tc>
          <w:tcPr>
            <w:tcW w:w="2024" w:type="dxa"/>
          </w:tcPr>
          <w:p w:rsidR="005946A1" w:rsidRPr="00EC54D6" w:rsidRDefault="005946A1" w:rsidP="00635013">
            <w:pPr>
              <w:jc w:val="center"/>
              <w:rPr>
                <w:rFonts w:ascii="Arial" w:hAnsi="Arial" w:cs="Arial"/>
              </w:rPr>
            </w:pPr>
            <w:r w:rsidRPr="00EC54D6">
              <w:fldChar w:fldCharType="begin"/>
            </w:r>
            <w:r w:rsidRPr="00EC54D6">
              <w:instrText xml:space="preserve"> REF _Ref433119661 \r \h  \* MERGEFORMAT </w:instrText>
            </w:r>
            <w:r w:rsidRPr="00EC54D6">
              <w:fldChar w:fldCharType="separate"/>
            </w:r>
            <w:r w:rsidR="00764B34" w:rsidRPr="00764B34">
              <w:rPr>
                <w:rFonts w:ascii="Arial" w:hAnsi="Arial" w:cs="Arial"/>
              </w:rPr>
              <w:t>0</w:t>
            </w:r>
            <w:r w:rsidRPr="00EC54D6">
              <w:fldChar w:fldCharType="end"/>
            </w:r>
          </w:p>
        </w:tc>
      </w:tr>
      <w:tr w:rsidR="005946A1" w:rsidRPr="00CC279B" w:rsidTr="00A1020F">
        <w:tc>
          <w:tcPr>
            <w:tcW w:w="1702" w:type="dxa"/>
          </w:tcPr>
          <w:p w:rsidR="005946A1" w:rsidRPr="00E54ECB" w:rsidRDefault="005946A1" w:rsidP="00635013">
            <w:pPr>
              <w:rPr>
                <w:rFonts w:cstheme="minorHAnsi"/>
              </w:rPr>
            </w:pPr>
            <w:r w:rsidRPr="00E54ECB">
              <w:rPr>
                <w:rFonts w:cstheme="minorHAnsi"/>
              </w:rPr>
              <w:t>Help Section Text.</w:t>
            </w:r>
          </w:p>
          <w:p w:rsidR="005946A1" w:rsidRPr="00E54ECB" w:rsidRDefault="005946A1" w:rsidP="00635013">
            <w:pPr>
              <w:rPr>
                <w:rFonts w:cstheme="minorHAnsi"/>
              </w:rPr>
            </w:pPr>
          </w:p>
        </w:tc>
        <w:tc>
          <w:tcPr>
            <w:tcW w:w="2552" w:type="dxa"/>
            <w:vAlign w:val="center"/>
          </w:tcPr>
          <w:p w:rsidR="005946A1" w:rsidRPr="00EC54D6" w:rsidRDefault="005946A1" w:rsidP="00635013">
            <w:pPr>
              <w:rPr>
                <w:rFonts w:cstheme="minorHAnsi"/>
              </w:rPr>
            </w:pPr>
            <w:r w:rsidRPr="00EC54D6">
              <w:rPr>
                <w:rFonts w:cstheme="minorHAnsi"/>
              </w:rPr>
              <w:t xml:space="preserve">Criminal record checks are completed via fingerprint verification with the RCMP. Check off the Criminal Record Check box which indicates that consent is given to conduct the criminal record verification using the document control number (DCN) provided.  The applicant must also initial the hard copy documentation. The DCN is used to uniquely identify fingerprint submitted electronically to the RCMP which is valid for one year. The DCN is provided to the applicant by the fingerprint supplier at the time the prints are taken/submitted. </w:t>
            </w:r>
          </w:p>
        </w:tc>
        <w:tc>
          <w:tcPr>
            <w:tcW w:w="3072" w:type="dxa"/>
            <w:vAlign w:val="center"/>
          </w:tcPr>
          <w:p w:rsidR="005946A1" w:rsidRPr="00EC54D6" w:rsidRDefault="005946A1" w:rsidP="00635013">
            <w:pPr>
              <w:rPr>
                <w:rFonts w:cstheme="minorHAnsi"/>
                <w:color w:val="000000"/>
                <w:lang w:val="fr-CA"/>
              </w:rPr>
            </w:pPr>
            <w:r w:rsidRPr="00EC54D6">
              <w:rPr>
                <w:rFonts w:cstheme="minorHAnsi"/>
                <w:color w:val="000000"/>
                <w:lang w:val="fr-FR"/>
              </w:rPr>
              <w:t>Les vérifications du casier judiciaire ont lieu dans le cadre de la vérification des empreintes digitales avec la GRC.</w:t>
            </w:r>
            <w:r w:rsidRPr="00EC54D6">
              <w:rPr>
                <w:rFonts w:cstheme="minorHAnsi"/>
                <w:lang w:val="fr-CA"/>
              </w:rPr>
              <w:t xml:space="preserve"> </w:t>
            </w:r>
            <w:r w:rsidRPr="00EC54D6">
              <w:rPr>
                <w:rFonts w:cstheme="minorHAnsi"/>
                <w:color w:val="000000"/>
                <w:lang w:val="fr-FR"/>
              </w:rPr>
              <w:t>Cochez la case Vérification du casier judiciaire, qui indique que le consentement a été donné pour effectuer la vérification du casier judiciaire en utilisant le numéro de contrôle du document (NCD) fourni.</w:t>
            </w:r>
            <w:r w:rsidRPr="00EC54D6">
              <w:rPr>
                <w:rFonts w:cstheme="minorHAnsi"/>
                <w:lang w:val="fr-CA"/>
              </w:rPr>
              <w:t xml:space="preserve"> </w:t>
            </w:r>
            <w:r w:rsidRPr="00EC54D6">
              <w:rPr>
                <w:rFonts w:cstheme="minorHAnsi"/>
                <w:color w:val="000000"/>
                <w:lang w:val="fr-FR"/>
              </w:rPr>
              <w:t>Le postulant doit par ailleurs initialiser les documents papier.</w:t>
            </w:r>
            <w:r w:rsidRPr="00EC54D6">
              <w:rPr>
                <w:rFonts w:cstheme="minorHAnsi"/>
                <w:lang w:val="fr-CA"/>
              </w:rPr>
              <w:t xml:space="preserve"> </w:t>
            </w:r>
            <w:r w:rsidRPr="00EC54D6">
              <w:rPr>
                <w:rFonts w:cstheme="minorHAnsi"/>
                <w:color w:val="000000"/>
                <w:lang w:val="fr-FR"/>
              </w:rPr>
              <w:t>Le NCD sert à identifier individuellement les empreintes digitales soumises électroniquement à la GRC et est valide pour un an.</w:t>
            </w:r>
            <w:r w:rsidRPr="00EC54D6">
              <w:rPr>
                <w:rFonts w:cstheme="minorHAnsi"/>
                <w:lang w:val="fr-CA"/>
              </w:rPr>
              <w:t xml:space="preserve"> </w:t>
            </w:r>
          </w:p>
          <w:p w:rsidR="005946A1" w:rsidRPr="00EC54D6" w:rsidRDefault="005946A1" w:rsidP="00635013">
            <w:pPr>
              <w:rPr>
                <w:rFonts w:cstheme="minorHAnsi"/>
                <w:lang w:val="fr-CA"/>
              </w:rPr>
            </w:pPr>
          </w:p>
        </w:tc>
        <w:tc>
          <w:tcPr>
            <w:tcW w:w="2024" w:type="dxa"/>
            <w:vAlign w:val="center"/>
          </w:tcPr>
          <w:p w:rsidR="005946A1" w:rsidRPr="00EC54D6" w:rsidRDefault="005946A1" w:rsidP="00635013">
            <w:pPr>
              <w:jc w:val="center"/>
              <w:rPr>
                <w:rFonts w:ascii="Arial" w:hAnsi="Arial" w:cs="Arial"/>
              </w:rPr>
            </w:pPr>
            <w:r w:rsidRPr="00EC54D6">
              <w:fldChar w:fldCharType="begin"/>
            </w:r>
            <w:r w:rsidRPr="00EC54D6">
              <w:rPr>
                <w:rFonts w:ascii="Arial" w:hAnsi="Arial" w:cs="Arial"/>
              </w:rPr>
              <w:instrText xml:space="preserve"> REF _Ref433118405 \r \h </w:instrText>
            </w:r>
            <w:r w:rsidRPr="00EC54D6">
              <w:instrText xml:space="preserve"> \* MERGEFORMAT </w:instrText>
            </w:r>
            <w:r w:rsidRPr="00EC54D6">
              <w:fldChar w:fldCharType="separate"/>
            </w:r>
            <w:r w:rsidR="00764B34">
              <w:rPr>
                <w:rFonts w:ascii="Arial" w:hAnsi="Arial" w:cs="Arial"/>
              </w:rPr>
              <w:t>0</w:t>
            </w:r>
            <w:r w:rsidRPr="00EC54D6">
              <w:fldChar w:fldCharType="end"/>
            </w:r>
          </w:p>
        </w:tc>
      </w:tr>
      <w:tr w:rsidR="005946A1" w:rsidRPr="00CC279B" w:rsidTr="00A1020F">
        <w:tc>
          <w:tcPr>
            <w:tcW w:w="1702" w:type="dxa"/>
          </w:tcPr>
          <w:p w:rsidR="005946A1" w:rsidRPr="00E54ECB" w:rsidRDefault="005946A1" w:rsidP="00635013">
            <w:pPr>
              <w:rPr>
                <w:rFonts w:cstheme="minorHAnsi"/>
              </w:rPr>
            </w:pPr>
          </w:p>
        </w:tc>
        <w:tc>
          <w:tcPr>
            <w:tcW w:w="2552" w:type="dxa"/>
            <w:vAlign w:val="center"/>
          </w:tcPr>
          <w:p w:rsidR="005946A1" w:rsidRPr="00EC54D6" w:rsidRDefault="005946A1" w:rsidP="00635013">
            <w:pPr>
              <w:rPr>
                <w:rFonts w:cstheme="minorHAnsi"/>
              </w:rPr>
            </w:pPr>
          </w:p>
        </w:tc>
        <w:tc>
          <w:tcPr>
            <w:tcW w:w="3072" w:type="dxa"/>
            <w:vAlign w:val="center"/>
          </w:tcPr>
          <w:p w:rsidR="005946A1" w:rsidRPr="00EC54D6" w:rsidRDefault="005946A1" w:rsidP="00635013">
            <w:pPr>
              <w:rPr>
                <w:rFonts w:cstheme="minorHAnsi"/>
                <w:color w:val="000000"/>
                <w:lang w:val="fr-FR"/>
              </w:rPr>
            </w:pPr>
          </w:p>
        </w:tc>
        <w:tc>
          <w:tcPr>
            <w:tcW w:w="2024" w:type="dxa"/>
            <w:vAlign w:val="center"/>
          </w:tcPr>
          <w:p w:rsidR="005946A1" w:rsidRPr="00EC54D6" w:rsidRDefault="005946A1" w:rsidP="00635013">
            <w:pPr>
              <w:jc w:val="center"/>
            </w:pPr>
          </w:p>
        </w:tc>
      </w:tr>
    </w:tbl>
    <w:p w:rsidR="005946A1" w:rsidRDefault="005946A1">
      <w:pPr>
        <w:spacing w:after="200" w:line="276" w:lineRule="auto"/>
        <w:rPr>
          <w:color w:val="0070C0"/>
        </w:rPr>
      </w:pPr>
    </w:p>
    <w:p w:rsidR="005946A1" w:rsidRDefault="005946A1">
      <w:pPr>
        <w:spacing w:after="200" w:line="276" w:lineRule="auto"/>
        <w:rPr>
          <w:color w:val="0070C0"/>
        </w:rPr>
      </w:pPr>
    </w:p>
    <w:p w:rsidR="005946A1" w:rsidRDefault="005946A1">
      <w:pPr>
        <w:spacing w:after="200" w:line="276" w:lineRule="auto"/>
        <w:rPr>
          <w:color w:val="0070C0"/>
        </w:rPr>
      </w:pPr>
    </w:p>
    <w:p w:rsidR="005946A1" w:rsidRDefault="005946A1">
      <w:pPr>
        <w:spacing w:after="200" w:line="276" w:lineRule="auto"/>
        <w:rPr>
          <w:color w:val="0070C0"/>
        </w:rPr>
      </w:pPr>
    </w:p>
    <w:p w:rsidR="00A1020F" w:rsidRDefault="00A1020F">
      <w:pPr>
        <w:spacing w:after="200" w:line="276" w:lineRule="auto"/>
        <w:rPr>
          <w:color w:val="0070C0"/>
        </w:rPr>
      </w:pPr>
    </w:p>
    <w:p w:rsidR="005946A1" w:rsidRDefault="005946A1">
      <w:pPr>
        <w:spacing w:after="200" w:line="276" w:lineRule="auto"/>
        <w:rPr>
          <w:color w:val="0070C0"/>
        </w:rPr>
      </w:pPr>
    </w:p>
    <w:p w:rsidR="005946A1" w:rsidRDefault="005946A1">
      <w:pPr>
        <w:spacing w:after="200" w:line="276" w:lineRule="auto"/>
        <w:rPr>
          <w:color w:val="0070C0"/>
        </w:rPr>
      </w:pPr>
    </w:p>
    <w:p w:rsidR="005946A1" w:rsidRDefault="005946A1">
      <w:pPr>
        <w:spacing w:after="200" w:line="276" w:lineRule="auto"/>
        <w:rPr>
          <w:color w:val="0070C0"/>
        </w:rPr>
      </w:pPr>
    </w:p>
    <w:p w:rsidR="005946A1" w:rsidRDefault="005946A1">
      <w:pPr>
        <w:spacing w:after="200" w:line="276" w:lineRule="auto"/>
        <w:rPr>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7694"/>
      </w:tblGrid>
      <w:tr w:rsidR="00EE22C5" w:rsidRPr="001F6C22" w:rsidTr="005946A1">
        <w:tc>
          <w:tcPr>
            <w:tcW w:w="1656" w:type="dxa"/>
            <w:shd w:val="clear" w:color="auto" w:fill="E6E6E6"/>
          </w:tcPr>
          <w:p w:rsidR="008429F8" w:rsidRPr="00FF2935" w:rsidRDefault="008429F8" w:rsidP="003F61D5">
            <w:pPr>
              <w:pStyle w:val="TableHeading"/>
              <w:rPr>
                <w:rFonts w:ascii="Times New Roman" w:hAnsi="Times New Roman"/>
                <w:sz w:val="24"/>
                <w:szCs w:val="24"/>
                <w:lang w:val="en-US"/>
              </w:rPr>
            </w:pPr>
          </w:p>
          <w:p w:rsidR="00EE22C5" w:rsidRPr="00FF2935" w:rsidRDefault="00EE22C5" w:rsidP="003F61D5">
            <w:pPr>
              <w:pStyle w:val="TableHeading"/>
              <w:rPr>
                <w:rFonts w:ascii="Times New Roman" w:hAnsi="Times New Roman"/>
                <w:sz w:val="24"/>
                <w:szCs w:val="24"/>
                <w:lang w:val="en-US"/>
              </w:rPr>
            </w:pPr>
            <w:r w:rsidRPr="00FF2935">
              <w:rPr>
                <w:rFonts w:ascii="Times New Roman" w:hAnsi="Times New Roman"/>
                <w:sz w:val="24"/>
                <w:szCs w:val="24"/>
                <w:lang w:val="en-US"/>
              </w:rPr>
              <w:t>Section</w:t>
            </w:r>
          </w:p>
        </w:tc>
        <w:tc>
          <w:tcPr>
            <w:tcW w:w="7694" w:type="dxa"/>
            <w:shd w:val="clear" w:color="auto" w:fill="E6E6E6"/>
          </w:tcPr>
          <w:p w:rsidR="008429F8" w:rsidRPr="00FF2935" w:rsidRDefault="008429F8" w:rsidP="003F61D5">
            <w:pPr>
              <w:pStyle w:val="TableHeading"/>
              <w:rPr>
                <w:rFonts w:ascii="Times New Roman" w:hAnsi="Times New Roman"/>
                <w:sz w:val="24"/>
                <w:szCs w:val="24"/>
                <w:lang w:val="en-US"/>
              </w:rPr>
            </w:pPr>
          </w:p>
          <w:p w:rsidR="00EE22C5" w:rsidRPr="00FF2935" w:rsidRDefault="00E75281" w:rsidP="003F61D5">
            <w:pPr>
              <w:pStyle w:val="TableHeading"/>
              <w:rPr>
                <w:rFonts w:ascii="Times New Roman" w:hAnsi="Times New Roman"/>
                <w:sz w:val="24"/>
                <w:szCs w:val="24"/>
                <w:lang w:val="en-US"/>
              </w:rPr>
            </w:pPr>
            <w:r w:rsidRPr="00FF2935">
              <w:rPr>
                <w:rFonts w:ascii="Times New Roman" w:hAnsi="Times New Roman"/>
                <w:sz w:val="24"/>
                <w:szCs w:val="24"/>
                <w:lang w:val="en-US"/>
              </w:rPr>
              <w:t>BRD/Functional Specification Section - Description and Comments</w:t>
            </w:r>
          </w:p>
          <w:p w:rsidR="008429F8" w:rsidRPr="00FF2935" w:rsidRDefault="008429F8" w:rsidP="003F61D5">
            <w:pPr>
              <w:pStyle w:val="TableHeading"/>
              <w:rPr>
                <w:rFonts w:ascii="Times New Roman" w:hAnsi="Times New Roman"/>
                <w:sz w:val="24"/>
                <w:szCs w:val="24"/>
                <w:lang w:val="en-US"/>
              </w:rPr>
            </w:pPr>
          </w:p>
        </w:tc>
      </w:tr>
      <w:tr w:rsidR="00EE22C5" w:rsidRPr="001F6C22" w:rsidTr="005946A1">
        <w:tc>
          <w:tcPr>
            <w:tcW w:w="1656" w:type="dxa"/>
          </w:tcPr>
          <w:p w:rsidR="00EE22C5" w:rsidRDefault="0083289E" w:rsidP="003F61D5">
            <w:pPr>
              <w:pStyle w:val="TableTextLeft"/>
              <w:rPr>
                <w:b/>
                <w:lang w:val="en-US"/>
              </w:rPr>
            </w:pPr>
            <w:r>
              <w:rPr>
                <w:b/>
              </w:rPr>
              <w:t>BRD</w:t>
            </w:r>
            <w:r w:rsidRPr="001F6C22">
              <w:rPr>
                <w:b/>
                <w:lang w:val="en-US"/>
              </w:rPr>
              <w:t xml:space="preserve"> </w:t>
            </w:r>
            <w:r w:rsidR="00EE22C5" w:rsidRPr="001F6C22">
              <w:rPr>
                <w:b/>
                <w:lang w:val="en-US"/>
              </w:rPr>
              <w:t>2.3</w:t>
            </w:r>
          </w:p>
          <w:p w:rsidR="00EE22C5" w:rsidRPr="001F6C22" w:rsidRDefault="00601FE7" w:rsidP="005E282C">
            <w:pPr>
              <w:pStyle w:val="TableTextLeft"/>
              <w:rPr>
                <w:color w:val="0070C0"/>
                <w:lang w:val="en-US"/>
              </w:rPr>
            </w:pPr>
            <w:r>
              <w:rPr>
                <w:b/>
                <w:lang w:val="en-US"/>
              </w:rPr>
              <w:t>JIRA Ticket(s) -TBD</w:t>
            </w:r>
          </w:p>
        </w:tc>
        <w:tc>
          <w:tcPr>
            <w:tcW w:w="7694" w:type="dxa"/>
          </w:tcPr>
          <w:p w:rsidR="00EE22C5" w:rsidRPr="001F6C22" w:rsidRDefault="00EE22C5" w:rsidP="00EE22C5">
            <w:pPr>
              <w:pStyle w:val="TableTextLeft"/>
              <w:rPr>
                <w:b/>
                <w:color w:val="0070C0"/>
                <w:sz w:val="28"/>
                <w:szCs w:val="28"/>
                <w:lang w:val="en-US"/>
              </w:rPr>
            </w:pPr>
            <w:r w:rsidRPr="001F6C22">
              <w:rPr>
                <w:b/>
                <w:sz w:val="28"/>
                <w:szCs w:val="28"/>
                <w:lang w:val="en-US"/>
              </w:rPr>
              <w:t>RCMP CRC Response Requirements</w:t>
            </w:r>
          </w:p>
        </w:tc>
      </w:tr>
      <w:tr w:rsidR="00DD2218" w:rsidRPr="001F6C22" w:rsidTr="005946A1">
        <w:tc>
          <w:tcPr>
            <w:tcW w:w="1656" w:type="dxa"/>
          </w:tcPr>
          <w:p w:rsidR="00DD2218" w:rsidRPr="001F6C22" w:rsidRDefault="00DD2218" w:rsidP="00EE22C5">
            <w:pPr>
              <w:pStyle w:val="TableTextLeft"/>
              <w:rPr>
                <w:b/>
              </w:rPr>
            </w:pPr>
          </w:p>
        </w:tc>
        <w:tc>
          <w:tcPr>
            <w:tcW w:w="7694" w:type="dxa"/>
          </w:tcPr>
          <w:p w:rsidR="004F4923" w:rsidRPr="001F6C22" w:rsidRDefault="004F4923" w:rsidP="004F4923">
            <w:r w:rsidRPr="004066EF">
              <w:rPr>
                <w:b/>
              </w:rPr>
              <w:t>The RCMP has pr</w:t>
            </w:r>
            <w:r w:rsidR="008C5555">
              <w:rPr>
                <w:b/>
              </w:rPr>
              <w:t>o</w:t>
            </w:r>
            <w:r w:rsidRPr="004066EF">
              <w:rPr>
                <w:b/>
              </w:rPr>
              <w:t>posed to send fingerprint results to an email inbox.</w:t>
            </w:r>
            <w:r w:rsidRPr="001F6C22">
              <w:t xml:space="preserve"> The RCMP preferred method of email transmission is through a direct encrypted link to those Federal Government agencies with access to the Secure Channel Network (SCNet), of which ISS already has a private domain. The RCMP CRC response emails are sent to an email address within the ISS private domain and then forwarded an internal ISS email inbox for </w:t>
            </w:r>
            <w:r w:rsidRPr="001F6C22">
              <w:rPr>
                <w:rFonts w:cs="Arial"/>
              </w:rPr>
              <w:t>clearance request DCN and RCMP CRC result DCN matching. See Appendix I for the RCMP’s recommended ‘Direct Response Model’ excerpt from the RCMP’s Civil Screening Modernization Agency Connectivity Models document. The full text will be made available with this BRD.</w:t>
            </w:r>
          </w:p>
          <w:p w:rsidR="004F4923" w:rsidRPr="001F6C22" w:rsidRDefault="004F4923" w:rsidP="004F4923">
            <w:r w:rsidRPr="004066EF">
              <w:rPr>
                <w:b/>
              </w:rPr>
              <w:t>The email’s subject line will contain the DCN number as well as an indication of the search result (0 for negative or 1 for positive (adverse)).</w:t>
            </w:r>
            <w:r w:rsidRPr="001F6C22">
              <w:t xml:space="preserve"> Each email will also contain a negative or positive civil product attached in PDF format. Emails containing positive (adverse) results will also include a Criminal Record Product attached in PDF format. See Appendix F and G.</w:t>
            </w:r>
          </w:p>
          <w:p w:rsidR="004F4923" w:rsidRDefault="004F4923" w:rsidP="004F4923">
            <w:r w:rsidRPr="004066EF">
              <w:rPr>
                <w:b/>
              </w:rPr>
              <w:t>The civil product will includes images of the fingerprints taken as well as individual photo’s as a result the estimated size of emails is to be 2MB.</w:t>
            </w:r>
            <w:r w:rsidRPr="001F6C22">
              <w:t xml:space="preserve"> Based on current email transformation inbox size limitations and forecasted volume’s, each week it is anticipated that ISS will receive 1730 individual or 3.5GB worth of emails, as such it is required that the emails received from RCMP be processed as soon as they arrive within the inbox. Otherwise, the inbox will reach capacity and ISS will not be able to receive the RCMP responses, which will negatively impact ISS’s ability to process clearance requests.</w:t>
            </w:r>
          </w:p>
          <w:p w:rsidR="007B0943" w:rsidRDefault="007B0943" w:rsidP="004F4923"/>
          <w:p w:rsidR="009369FD" w:rsidRDefault="009369FD" w:rsidP="004F4923">
            <w:pPr>
              <w:rPr>
                <w:b/>
                <w:u w:val="single"/>
              </w:rPr>
            </w:pPr>
            <w:r w:rsidRPr="009369FD">
              <w:rPr>
                <w:b/>
                <w:u w:val="single"/>
              </w:rPr>
              <w:t>From OLISS 10.6 Project Schedule:</w:t>
            </w:r>
          </w:p>
          <w:p w:rsidR="009369FD" w:rsidRPr="009369FD" w:rsidRDefault="00462CCB" w:rsidP="004F4923">
            <w:pPr>
              <w:rPr>
                <w:b/>
              </w:rPr>
            </w:pPr>
            <w:r>
              <w:rPr>
                <w:b/>
              </w:rPr>
              <w:t>Schedule</w:t>
            </w:r>
            <w:r w:rsidR="00411537">
              <w:rPr>
                <w:b/>
              </w:rPr>
              <w:t xml:space="preserve"> section</w:t>
            </w:r>
            <w:r>
              <w:rPr>
                <w:b/>
              </w:rPr>
              <w:t xml:space="preserve">:  </w:t>
            </w:r>
            <w:r w:rsidR="009369FD" w:rsidRPr="009369FD">
              <w:rPr>
                <w:b/>
              </w:rPr>
              <w:t>RCMP CRC Responses</w:t>
            </w:r>
          </w:p>
          <w:p w:rsidR="009369FD" w:rsidRDefault="007578DD" w:rsidP="004F4923">
            <w:r>
              <w:t xml:space="preserve">E-mail server setup:  </w:t>
            </w:r>
          </w:p>
          <w:p w:rsidR="009369FD" w:rsidRDefault="009369FD" w:rsidP="004F4923">
            <w:r>
              <w:t>P</w:t>
            </w:r>
            <w:r w:rsidR="007578DD">
              <w:t xml:space="preserve">WGSC account setup:  </w:t>
            </w:r>
          </w:p>
          <w:p w:rsidR="009369FD" w:rsidRDefault="009369FD" w:rsidP="004F4923">
            <w:r>
              <w:t>Retrie</w:t>
            </w:r>
            <w:r w:rsidR="007578DD">
              <w:t xml:space="preserve">val of attachments:  </w:t>
            </w:r>
          </w:p>
          <w:p w:rsidR="00462CCB" w:rsidRDefault="00462CCB" w:rsidP="004F4923"/>
          <w:p w:rsidR="00A1020F" w:rsidRDefault="00A1020F" w:rsidP="004F4923"/>
          <w:p w:rsidR="00A1020F" w:rsidRDefault="00A1020F" w:rsidP="004F4923"/>
          <w:p w:rsidR="00462CCB" w:rsidRPr="00462CCB" w:rsidRDefault="00462CCB" w:rsidP="004F4923">
            <w:pPr>
              <w:rPr>
                <w:b/>
                <w:u w:val="single"/>
              </w:rPr>
            </w:pPr>
            <w:r w:rsidRPr="00462CCB">
              <w:rPr>
                <w:b/>
                <w:u w:val="single"/>
              </w:rPr>
              <w:t>From PSDCA 6.8 Project Schedule:</w:t>
            </w:r>
          </w:p>
          <w:p w:rsidR="00462CCB" w:rsidRPr="00462CCB" w:rsidRDefault="00462CCB" w:rsidP="004F4923">
            <w:pPr>
              <w:rPr>
                <w:b/>
              </w:rPr>
            </w:pPr>
            <w:r w:rsidRPr="00462CCB">
              <w:rPr>
                <w:b/>
              </w:rPr>
              <w:t xml:space="preserve">Section of Schedule:  PSDCA Development </w:t>
            </w:r>
          </w:p>
          <w:p w:rsidR="00462CCB" w:rsidRDefault="00462CCB" w:rsidP="004F4923">
            <w:r>
              <w:t>Intercom work:  (New XML Schema of OLISS export file for RCMP Fingerprint)</w:t>
            </w:r>
          </w:p>
          <w:p w:rsidR="00EA07C8" w:rsidRDefault="00EA07C8" w:rsidP="004F4923"/>
          <w:p w:rsidR="00EA07C8" w:rsidRDefault="00EA07C8" w:rsidP="004F4923">
            <w:pPr>
              <w:rPr>
                <w:u w:val="single"/>
              </w:rPr>
            </w:pPr>
            <w:r w:rsidRPr="00EA07C8">
              <w:rPr>
                <w:u w:val="single"/>
              </w:rPr>
              <w:t>Description:</w:t>
            </w:r>
          </w:p>
          <w:p w:rsidR="00EA07C8" w:rsidRPr="00EA07C8" w:rsidRDefault="00EA07C8" w:rsidP="004F4923">
            <w:r w:rsidRPr="00EA07C8">
              <w:rPr>
                <w:lang w:val="en-US"/>
              </w:rPr>
              <w:t>RCMP CRC Response Requirements</w:t>
            </w:r>
            <w:r w:rsidRPr="00EA07C8">
              <w:t xml:space="preserve"> - The RCMP has proposed to send fingerprint results to an email inbox.</w:t>
            </w:r>
          </w:p>
          <w:p w:rsidR="00EA07C8" w:rsidRDefault="00EA07C8" w:rsidP="004F4923">
            <w:r w:rsidRPr="00EA07C8">
              <w:t>The email’s subject line will contain the DCN number as well as an indication of the search result (0 for negative or 1 for positive (adverse)).</w:t>
            </w:r>
          </w:p>
          <w:p w:rsidR="007B0943" w:rsidRPr="006431E9" w:rsidRDefault="007B0943" w:rsidP="00A30EB4">
            <w:pPr>
              <w:pStyle w:val="ListParagraph"/>
              <w:ind w:left="0"/>
              <w:rPr>
                <w:b/>
                <w:u w:val="single"/>
              </w:rPr>
            </w:pPr>
            <w:r w:rsidRPr="006431E9">
              <w:rPr>
                <w:b/>
                <w:u w:val="single"/>
              </w:rPr>
              <w:t>Test Implementation:</w:t>
            </w:r>
          </w:p>
          <w:p w:rsidR="007B0943" w:rsidRDefault="007B0943" w:rsidP="00A30EB4">
            <w:pPr>
              <w:pStyle w:val="ListParagraph"/>
              <w:ind w:left="0"/>
            </w:pPr>
            <w:r>
              <w:t xml:space="preserve">Affected Module:  </w:t>
            </w:r>
          </w:p>
          <w:p w:rsidR="007B0943" w:rsidRDefault="007B0943" w:rsidP="00A30EB4">
            <w:pPr>
              <w:pStyle w:val="ListParagraph"/>
              <w:ind w:left="0"/>
            </w:pPr>
            <w:r>
              <w:t>Scenarios to be tested:</w:t>
            </w:r>
          </w:p>
          <w:tbl>
            <w:tblPr>
              <w:tblStyle w:val="TableGrid"/>
              <w:tblW w:w="0" w:type="auto"/>
              <w:tblLook w:val="04A0" w:firstRow="1" w:lastRow="0" w:firstColumn="1" w:lastColumn="0" w:noHBand="0" w:noVBand="1"/>
            </w:tblPr>
            <w:tblGrid>
              <w:gridCol w:w="2055"/>
              <w:gridCol w:w="4307"/>
            </w:tblGrid>
            <w:tr w:rsidR="007B0943" w:rsidTr="00A30EB4">
              <w:tc>
                <w:tcPr>
                  <w:tcW w:w="2055" w:type="dxa"/>
                </w:tcPr>
                <w:p w:rsidR="007B0943" w:rsidRPr="0020198C" w:rsidRDefault="005C35CE" w:rsidP="005E081A">
                  <w:pPr>
                    <w:pStyle w:val="ListParagraph"/>
                    <w:ind w:left="0"/>
                    <w:rPr>
                      <w:b/>
                    </w:rPr>
                  </w:pPr>
                  <w:r>
                    <w:rPr>
                      <w:b/>
                    </w:rPr>
                    <w:t>Screen</w:t>
                  </w:r>
                </w:p>
              </w:tc>
              <w:tc>
                <w:tcPr>
                  <w:tcW w:w="4307" w:type="dxa"/>
                </w:tcPr>
                <w:p w:rsidR="007B0943" w:rsidRPr="0020198C" w:rsidRDefault="005C35CE" w:rsidP="005E081A">
                  <w:pPr>
                    <w:pStyle w:val="ListParagraph"/>
                    <w:ind w:left="0"/>
                    <w:rPr>
                      <w:b/>
                    </w:rPr>
                  </w:pPr>
                  <w:r>
                    <w:rPr>
                      <w:b/>
                    </w:rPr>
                    <w:t>Description</w:t>
                  </w:r>
                </w:p>
              </w:tc>
            </w:tr>
            <w:tr w:rsidR="007B0943" w:rsidTr="00A30EB4">
              <w:tc>
                <w:tcPr>
                  <w:tcW w:w="2055" w:type="dxa"/>
                </w:tcPr>
                <w:p w:rsidR="00905E54" w:rsidRDefault="00905E54" w:rsidP="005E081A">
                  <w:pPr>
                    <w:pStyle w:val="ListParagraph"/>
                    <w:ind w:left="0"/>
                  </w:pPr>
                  <w:r>
                    <w:t>(English &amp; French)</w:t>
                  </w:r>
                </w:p>
              </w:tc>
              <w:tc>
                <w:tcPr>
                  <w:tcW w:w="4307" w:type="dxa"/>
                </w:tcPr>
                <w:p w:rsidR="007B0943" w:rsidRDefault="00905E54" w:rsidP="005E081A">
                  <w:pPr>
                    <w:pStyle w:val="ListParagraph"/>
                    <w:ind w:left="0"/>
                  </w:pPr>
                  <w:r w:rsidRPr="00905E54">
                    <w:t>The RCMP has proposed to send fingerprint results to an email inbox.</w:t>
                  </w:r>
                </w:p>
                <w:p w:rsidR="0066791A" w:rsidRDefault="0066791A" w:rsidP="00EA460E">
                  <w:pPr>
                    <w:pStyle w:val="NoSpacing"/>
                    <w:rPr>
                      <w:rFonts w:ascii="Times New Roman" w:hAnsi="Times New Roman"/>
                      <w:lang w:val="en-CA"/>
                    </w:rPr>
                  </w:pPr>
                  <w:r w:rsidRPr="003F0C30">
                    <w:rPr>
                      <w:rFonts w:ascii="Times New Roman" w:hAnsi="Times New Roman"/>
                      <w:b/>
                      <w:lang w:val="en-CA"/>
                    </w:rPr>
                    <w:t>Forward from the inbox</w:t>
                  </w:r>
                  <w:r w:rsidRPr="00E733D1">
                    <w:rPr>
                      <w:rFonts w:ascii="Times New Roman" w:hAnsi="Times New Roman"/>
                      <w:lang w:val="en-CA"/>
                    </w:rPr>
                    <w:t xml:space="preserve"> on the ISS private domain server </w:t>
                  </w:r>
                  <w:r w:rsidRPr="003F0C30">
                    <w:rPr>
                      <w:rFonts w:ascii="Times New Roman" w:hAnsi="Times New Roman"/>
                      <w:b/>
                      <w:lang w:val="en-CA"/>
                    </w:rPr>
                    <w:t>the</w:t>
                  </w:r>
                  <w:r w:rsidRPr="00E733D1">
                    <w:rPr>
                      <w:rFonts w:ascii="Times New Roman" w:hAnsi="Times New Roman"/>
                      <w:lang w:val="en-CA"/>
                    </w:rPr>
                    <w:t xml:space="preserve"> </w:t>
                  </w:r>
                  <w:r w:rsidRPr="00E733D1">
                    <w:rPr>
                      <w:rFonts w:ascii="Times New Roman" w:hAnsi="Times New Roman"/>
                      <w:b/>
                      <w:lang w:val="en-CA"/>
                    </w:rPr>
                    <w:t xml:space="preserve">RCMP CRC response email </w:t>
                  </w:r>
                  <w:r w:rsidRPr="00E733D1">
                    <w:rPr>
                      <w:rFonts w:ascii="Times New Roman" w:hAnsi="Times New Roman"/>
                      <w:lang w:val="en-CA"/>
                    </w:rPr>
                    <w:t>to an ISS email inbox to continue the clearance request DCN and RCMP CRC result DCN matching process.</w:t>
                  </w:r>
                </w:p>
                <w:p w:rsidR="00EA460E" w:rsidRPr="00905E54" w:rsidRDefault="00EA460E" w:rsidP="00EA460E">
                  <w:pPr>
                    <w:pStyle w:val="NoSpacing"/>
                  </w:pPr>
                </w:p>
              </w:tc>
            </w:tr>
            <w:tr w:rsidR="007B0943" w:rsidTr="00A30EB4">
              <w:tc>
                <w:tcPr>
                  <w:tcW w:w="2055" w:type="dxa"/>
                </w:tcPr>
                <w:p w:rsidR="007B0943" w:rsidRDefault="007B0943" w:rsidP="005E081A">
                  <w:pPr>
                    <w:pStyle w:val="ListParagraph"/>
                    <w:ind w:left="0"/>
                  </w:pPr>
                </w:p>
              </w:tc>
              <w:tc>
                <w:tcPr>
                  <w:tcW w:w="4307" w:type="dxa"/>
                </w:tcPr>
                <w:p w:rsidR="0088425B" w:rsidRDefault="0088425B" w:rsidP="0088425B">
                  <w:pPr>
                    <w:pStyle w:val="TableTextLeft"/>
                  </w:pPr>
                  <w:r w:rsidRPr="004066EF">
                    <w:rPr>
                      <w:b/>
                    </w:rPr>
                    <w:t>From the received RCMP CRC response email</w:t>
                  </w:r>
                  <w:r w:rsidRPr="001F6C22">
                    <w:t xml:space="preserve"> </w:t>
                  </w:r>
                  <w:r w:rsidRPr="003F0C30">
                    <w:rPr>
                      <w:u w:val="single"/>
                    </w:rPr>
                    <w:t>retain the following</w:t>
                  </w:r>
                  <w:r>
                    <w:rPr>
                      <w:u w:val="single"/>
                    </w:rPr>
                    <w:t>:</w:t>
                  </w:r>
                  <w:r w:rsidRPr="001F6C22">
                    <w:t xml:space="preserve"> </w:t>
                  </w:r>
                </w:p>
                <w:p w:rsidR="0088425B" w:rsidRPr="00F26362" w:rsidRDefault="0088425B" w:rsidP="0088425B">
                  <w:pPr>
                    <w:pStyle w:val="TableTextLeft"/>
                    <w:numPr>
                      <w:ilvl w:val="0"/>
                      <w:numId w:val="42"/>
                    </w:numPr>
                    <w:rPr>
                      <w:szCs w:val="24"/>
                    </w:rPr>
                  </w:pPr>
                  <w:r w:rsidRPr="00F26362">
                    <w:rPr>
                      <w:szCs w:val="24"/>
                    </w:rPr>
                    <w:t>Document control number – located in the subject of the email.</w:t>
                  </w:r>
                </w:p>
                <w:p w:rsidR="0088425B" w:rsidRPr="00F26362" w:rsidRDefault="0088425B" w:rsidP="0088425B">
                  <w:pPr>
                    <w:pStyle w:val="NoSpacing"/>
                    <w:numPr>
                      <w:ilvl w:val="0"/>
                      <w:numId w:val="19"/>
                    </w:numPr>
                    <w:ind w:left="720"/>
                    <w:rPr>
                      <w:rFonts w:ascii="Times New Roman" w:hAnsi="Times New Roman" w:cs="Times New Roman"/>
                      <w:sz w:val="24"/>
                      <w:szCs w:val="24"/>
                      <w:lang w:val="en-CA"/>
                    </w:rPr>
                  </w:pPr>
                  <w:r w:rsidRPr="00F26362">
                    <w:rPr>
                      <w:rFonts w:ascii="Times New Roman" w:hAnsi="Times New Roman" w:cs="Times New Roman"/>
                      <w:sz w:val="24"/>
                      <w:szCs w:val="24"/>
                      <w:lang w:val="en-CA"/>
                    </w:rPr>
                    <w:t>Date of Birth – located within the body of the email.</w:t>
                  </w:r>
                </w:p>
                <w:p w:rsidR="0088425B" w:rsidRPr="00F26362" w:rsidRDefault="0088425B" w:rsidP="0088425B">
                  <w:pPr>
                    <w:pStyle w:val="NoSpacing"/>
                    <w:numPr>
                      <w:ilvl w:val="0"/>
                      <w:numId w:val="19"/>
                    </w:numPr>
                    <w:ind w:left="720"/>
                    <w:rPr>
                      <w:rFonts w:ascii="Times New Roman" w:hAnsi="Times New Roman" w:cs="Times New Roman"/>
                      <w:sz w:val="24"/>
                      <w:szCs w:val="24"/>
                      <w:lang w:val="en-CA"/>
                    </w:rPr>
                  </w:pPr>
                  <w:r w:rsidRPr="00F26362">
                    <w:rPr>
                      <w:rFonts w:ascii="Times New Roman" w:hAnsi="Times New Roman" w:cs="Times New Roman"/>
                      <w:sz w:val="24"/>
                      <w:szCs w:val="24"/>
                      <w:lang w:val="en-CA"/>
                    </w:rPr>
                    <w:t>Name of applicant – located within the body of the email.</w:t>
                  </w:r>
                </w:p>
                <w:p w:rsidR="0088425B" w:rsidRPr="00F26362" w:rsidRDefault="0088425B" w:rsidP="0088425B">
                  <w:pPr>
                    <w:pStyle w:val="NoSpacing"/>
                    <w:numPr>
                      <w:ilvl w:val="0"/>
                      <w:numId w:val="19"/>
                    </w:numPr>
                    <w:ind w:left="720"/>
                    <w:rPr>
                      <w:rFonts w:ascii="Times New Roman" w:hAnsi="Times New Roman" w:cs="Times New Roman"/>
                      <w:sz w:val="24"/>
                      <w:szCs w:val="24"/>
                      <w:lang w:val="en-CA"/>
                    </w:rPr>
                  </w:pPr>
                  <w:r w:rsidRPr="00F26362">
                    <w:rPr>
                      <w:rFonts w:ascii="Times New Roman" w:hAnsi="Times New Roman" w:cs="Times New Roman"/>
                      <w:sz w:val="24"/>
                      <w:szCs w:val="24"/>
                      <w:lang w:val="en-CA"/>
                    </w:rPr>
                    <w:t>RCMP Response Result – located in the subject of the email, 0 indicates negative result where a 1 indicates adverse (positive) result.</w:t>
                  </w:r>
                </w:p>
                <w:p w:rsidR="0088425B" w:rsidRPr="00CC279B" w:rsidRDefault="0088425B" w:rsidP="0088425B">
                  <w:pPr>
                    <w:pStyle w:val="NoSpacing"/>
                    <w:numPr>
                      <w:ilvl w:val="0"/>
                      <w:numId w:val="19"/>
                    </w:numPr>
                    <w:ind w:left="720"/>
                    <w:rPr>
                      <w:lang w:val="en-CA"/>
                    </w:rPr>
                  </w:pPr>
                  <w:r w:rsidRPr="00F26362">
                    <w:rPr>
                      <w:rFonts w:ascii="Times New Roman" w:hAnsi="Times New Roman" w:cs="Times New Roman"/>
                      <w:sz w:val="24"/>
                      <w:szCs w:val="24"/>
                      <w:lang w:val="en-CA"/>
                    </w:rPr>
                    <w:t>RCMP CRC Response Date – date the email was received.</w:t>
                  </w:r>
                </w:p>
                <w:p w:rsidR="007B0943" w:rsidRPr="0088425B" w:rsidRDefault="007B0943" w:rsidP="00802254">
                  <w:pPr>
                    <w:pStyle w:val="NoSpacing"/>
                    <w:ind w:left="1080"/>
                    <w:rPr>
                      <w:lang w:val="en-CA"/>
                    </w:rPr>
                  </w:pPr>
                </w:p>
              </w:tc>
            </w:tr>
            <w:tr w:rsidR="0088425B" w:rsidTr="00A30EB4">
              <w:tc>
                <w:tcPr>
                  <w:tcW w:w="2055" w:type="dxa"/>
                </w:tcPr>
                <w:p w:rsidR="0088425B" w:rsidRDefault="0088425B" w:rsidP="005E081A">
                  <w:pPr>
                    <w:pStyle w:val="ListParagraph"/>
                    <w:ind w:left="0"/>
                  </w:pPr>
                </w:p>
              </w:tc>
              <w:tc>
                <w:tcPr>
                  <w:tcW w:w="4307" w:type="dxa"/>
                </w:tcPr>
                <w:p w:rsidR="00975A1E" w:rsidRDefault="0088425B" w:rsidP="0088425B">
                  <w:pPr>
                    <w:pStyle w:val="NoSpacing"/>
                    <w:rPr>
                      <w:rFonts w:ascii="Times New Roman" w:hAnsi="Times New Roman"/>
                      <w:lang w:val="en-CA"/>
                    </w:rPr>
                  </w:pPr>
                  <w:r w:rsidRPr="004066EF">
                    <w:rPr>
                      <w:rFonts w:ascii="Times New Roman" w:hAnsi="Times New Roman"/>
                      <w:b/>
                      <w:lang w:val="en-CA"/>
                    </w:rPr>
                    <w:t>From the received RCMP CRC response email</w:t>
                  </w:r>
                  <w:r w:rsidRPr="001F6C22">
                    <w:rPr>
                      <w:rFonts w:ascii="Times New Roman" w:hAnsi="Times New Roman"/>
                      <w:lang w:val="en-CA"/>
                    </w:rPr>
                    <w:t xml:space="preserve"> </w:t>
                  </w:r>
                  <w:r w:rsidRPr="003F0C30">
                    <w:rPr>
                      <w:rFonts w:ascii="Times New Roman" w:hAnsi="Times New Roman"/>
                      <w:u w:val="single"/>
                      <w:lang w:val="en-CA"/>
                    </w:rPr>
                    <w:t>store</w:t>
                  </w:r>
                  <w:r w:rsidRPr="003F0C30">
                    <w:rPr>
                      <w:rFonts w:ascii="Times New Roman" w:hAnsi="Times New Roman"/>
                      <w:lang w:val="en-CA"/>
                    </w:rPr>
                    <w:t xml:space="preserve"> the civil product and Criminal Record Product PDF’s </w:t>
                  </w:r>
                  <w:r w:rsidRPr="003F0C30">
                    <w:rPr>
                      <w:rFonts w:ascii="Times New Roman" w:hAnsi="Times New Roman"/>
                      <w:b/>
                      <w:lang w:val="en-CA"/>
                    </w:rPr>
                    <w:t>for adverse (positive) results</w:t>
                  </w:r>
                  <w:r w:rsidRPr="003F0C30">
                    <w:rPr>
                      <w:rFonts w:ascii="Times New Roman" w:hAnsi="Times New Roman"/>
                      <w:lang w:val="en-CA"/>
                    </w:rPr>
                    <w:t xml:space="preserve"> on the shared drive. </w:t>
                  </w:r>
                </w:p>
                <w:p w:rsidR="00975A1E" w:rsidRDefault="00975A1E" w:rsidP="0088425B">
                  <w:pPr>
                    <w:pStyle w:val="NoSpacing"/>
                    <w:rPr>
                      <w:rFonts w:ascii="Times New Roman" w:hAnsi="Times New Roman"/>
                      <w:lang w:val="en-CA"/>
                    </w:rPr>
                  </w:pPr>
                </w:p>
                <w:p w:rsidR="0088425B" w:rsidRDefault="0088425B" w:rsidP="00975A1E">
                  <w:pPr>
                    <w:pStyle w:val="NoSpacing"/>
                    <w:rPr>
                      <w:rFonts w:ascii="Times New Roman" w:hAnsi="Times New Roman"/>
                      <w:lang w:val="en-CA"/>
                    </w:rPr>
                  </w:pPr>
                  <w:r w:rsidRPr="00975A1E">
                    <w:rPr>
                      <w:rFonts w:ascii="Times New Roman" w:hAnsi="Times New Roman"/>
                      <w:b/>
                      <w:lang w:val="en-CA"/>
                    </w:rPr>
                    <w:t>Negative RCMP CRC responses</w:t>
                  </w:r>
                  <w:r w:rsidRPr="003F0C30">
                    <w:rPr>
                      <w:rFonts w:ascii="Times New Roman" w:hAnsi="Times New Roman"/>
                      <w:lang w:val="en-CA"/>
                    </w:rPr>
                    <w:t xml:space="preserve"> do not require the saving of any PDF</w:t>
                  </w:r>
                  <w:r w:rsidRPr="001F6C22">
                    <w:rPr>
                      <w:rFonts w:ascii="Times New Roman" w:hAnsi="Times New Roman"/>
                      <w:lang w:val="en-CA"/>
                    </w:rPr>
                    <w:t xml:space="preserve"> information. </w:t>
                  </w:r>
                </w:p>
                <w:p w:rsidR="00975A1E" w:rsidRPr="00905E54" w:rsidRDefault="00975A1E" w:rsidP="00975A1E">
                  <w:pPr>
                    <w:pStyle w:val="NoSpacing"/>
                  </w:pPr>
                </w:p>
              </w:tc>
            </w:tr>
            <w:tr w:rsidR="0066791A" w:rsidTr="00A30EB4">
              <w:tc>
                <w:tcPr>
                  <w:tcW w:w="2055" w:type="dxa"/>
                </w:tcPr>
                <w:p w:rsidR="0066791A" w:rsidRDefault="0066791A" w:rsidP="005E081A">
                  <w:pPr>
                    <w:pStyle w:val="ListParagraph"/>
                    <w:ind w:left="0"/>
                  </w:pPr>
                </w:p>
              </w:tc>
              <w:tc>
                <w:tcPr>
                  <w:tcW w:w="4307" w:type="dxa"/>
                </w:tcPr>
                <w:p w:rsidR="0066791A" w:rsidRPr="00905E54" w:rsidRDefault="00802254" w:rsidP="005E081A">
                  <w:pPr>
                    <w:pStyle w:val="ListParagraph"/>
                    <w:ind w:left="0"/>
                  </w:pPr>
                  <w:r w:rsidRPr="00905E54">
                    <w:t xml:space="preserve">The email’s subject line will contain the </w:t>
                  </w:r>
                  <w:r w:rsidRPr="00975A1E">
                    <w:rPr>
                      <w:b/>
                    </w:rPr>
                    <w:t xml:space="preserve">DCN number </w:t>
                  </w:r>
                  <w:r w:rsidRPr="00905E54">
                    <w:t xml:space="preserve">as well as an indication of the </w:t>
                  </w:r>
                  <w:r w:rsidRPr="00975A1E">
                    <w:rPr>
                      <w:b/>
                    </w:rPr>
                    <w:t>search</w:t>
                  </w:r>
                  <w:r w:rsidRPr="00905E54">
                    <w:t xml:space="preserve"> </w:t>
                  </w:r>
                  <w:r w:rsidRPr="00975A1E">
                    <w:rPr>
                      <w:b/>
                    </w:rPr>
                    <w:t xml:space="preserve">result </w:t>
                  </w:r>
                  <w:r w:rsidRPr="00905E54">
                    <w:t>(0 for negative or 1 for positive (adverse)).</w:t>
                  </w:r>
                </w:p>
              </w:tc>
            </w:tr>
            <w:tr w:rsidR="007B0943" w:rsidTr="00A30EB4">
              <w:tc>
                <w:tcPr>
                  <w:tcW w:w="2055" w:type="dxa"/>
                </w:tcPr>
                <w:p w:rsidR="007B0943" w:rsidRDefault="007B0943" w:rsidP="005E081A">
                  <w:pPr>
                    <w:pStyle w:val="ListParagraph"/>
                    <w:ind w:left="0"/>
                  </w:pPr>
                </w:p>
              </w:tc>
              <w:tc>
                <w:tcPr>
                  <w:tcW w:w="4307" w:type="dxa"/>
                </w:tcPr>
                <w:p w:rsidR="007B0943" w:rsidRDefault="00905E54" w:rsidP="005E081A">
                  <w:pPr>
                    <w:pStyle w:val="ListParagraph"/>
                    <w:ind w:left="0"/>
                  </w:pPr>
                  <w:r w:rsidRPr="001F6C22">
                    <w:t xml:space="preserve">Each email will also contain </w:t>
                  </w:r>
                  <w:r w:rsidRPr="00975A1E">
                    <w:rPr>
                      <w:u w:val="single"/>
                    </w:rPr>
                    <w:t>a negative or positive civil product</w:t>
                  </w:r>
                  <w:r w:rsidRPr="00975A1E">
                    <w:t xml:space="preserve"> </w:t>
                  </w:r>
                  <w:r w:rsidRPr="001F6C22">
                    <w:t>attached in PDF format.</w:t>
                  </w:r>
                </w:p>
                <w:p w:rsidR="00802254" w:rsidRDefault="00802254" w:rsidP="005E081A">
                  <w:pPr>
                    <w:pStyle w:val="ListParagraph"/>
                    <w:ind w:left="0"/>
                  </w:pPr>
                  <w:r w:rsidRPr="00905E54">
                    <w:t>The civil product will includes images of the fingerprints taken as well as individual photo’s as a result the estimated size of emails is to be 2MB.</w:t>
                  </w:r>
                </w:p>
              </w:tc>
            </w:tr>
            <w:tr w:rsidR="007B0943" w:rsidTr="00A30EB4">
              <w:tc>
                <w:tcPr>
                  <w:tcW w:w="2055" w:type="dxa"/>
                </w:tcPr>
                <w:p w:rsidR="007B0943" w:rsidRDefault="007B0943" w:rsidP="005E081A">
                  <w:pPr>
                    <w:pStyle w:val="ListParagraph"/>
                    <w:ind w:left="0"/>
                  </w:pPr>
                </w:p>
              </w:tc>
              <w:tc>
                <w:tcPr>
                  <w:tcW w:w="4307" w:type="dxa"/>
                </w:tcPr>
                <w:p w:rsidR="007B0943" w:rsidRDefault="00905E54" w:rsidP="005E081A">
                  <w:pPr>
                    <w:pStyle w:val="ListParagraph"/>
                    <w:ind w:left="0"/>
                  </w:pPr>
                  <w:r w:rsidRPr="001F6C22">
                    <w:t xml:space="preserve">Emails containing </w:t>
                  </w:r>
                  <w:r w:rsidRPr="00975A1E">
                    <w:rPr>
                      <w:b/>
                    </w:rPr>
                    <w:t>positive (adverse) results</w:t>
                  </w:r>
                  <w:r w:rsidRPr="001F6C22">
                    <w:t xml:space="preserve"> will also include a Criminal Record Product attached in PDF format.</w:t>
                  </w:r>
                </w:p>
              </w:tc>
            </w:tr>
            <w:tr w:rsidR="00C21B99" w:rsidTr="00A30EB4">
              <w:tc>
                <w:tcPr>
                  <w:tcW w:w="2055" w:type="dxa"/>
                </w:tcPr>
                <w:p w:rsidR="00C21B99" w:rsidRDefault="00C21B99" w:rsidP="005E081A">
                  <w:pPr>
                    <w:pStyle w:val="ListParagraph"/>
                    <w:ind w:left="0"/>
                  </w:pPr>
                </w:p>
              </w:tc>
              <w:tc>
                <w:tcPr>
                  <w:tcW w:w="4307" w:type="dxa"/>
                </w:tcPr>
                <w:p w:rsidR="00C21B99" w:rsidRDefault="00C21B99" w:rsidP="00C21B99">
                  <w:pPr>
                    <w:pStyle w:val="TableTextLeft"/>
                  </w:pPr>
                  <w:r w:rsidRPr="00E733D1">
                    <w:t xml:space="preserve">Once requirements </w:t>
                  </w:r>
                  <w:r w:rsidRPr="00E733D1">
                    <w:rPr>
                      <w:b/>
                    </w:rPr>
                    <w:t>2.3.1 and 2.3.4</w:t>
                  </w:r>
                  <w:r w:rsidRPr="00E733D1">
                    <w:t xml:space="preserve"> have been met, </w:t>
                  </w:r>
                  <w:r w:rsidRPr="00E733D1">
                    <w:rPr>
                      <w:u w:val="single"/>
                    </w:rPr>
                    <w:t>delete</w:t>
                  </w:r>
                  <w:r w:rsidRPr="004066EF">
                    <w:t xml:space="preserve"> the email</w:t>
                  </w:r>
                  <w:r w:rsidRPr="001F6C22">
                    <w:t xml:space="preserve"> from the inbox.</w:t>
                  </w:r>
                </w:p>
                <w:p w:rsidR="00C21B99" w:rsidRPr="00905E54" w:rsidRDefault="00C21B99" w:rsidP="005E081A">
                  <w:pPr>
                    <w:pStyle w:val="ListParagraph"/>
                    <w:ind w:left="0"/>
                  </w:pPr>
                </w:p>
              </w:tc>
            </w:tr>
            <w:tr w:rsidR="00C21B99" w:rsidTr="00A30EB4">
              <w:tc>
                <w:tcPr>
                  <w:tcW w:w="2055" w:type="dxa"/>
                </w:tcPr>
                <w:p w:rsidR="00C21B99" w:rsidRDefault="00C21B99" w:rsidP="005E081A">
                  <w:pPr>
                    <w:pStyle w:val="ListParagraph"/>
                    <w:ind w:left="0"/>
                  </w:pPr>
                </w:p>
              </w:tc>
              <w:tc>
                <w:tcPr>
                  <w:tcW w:w="4307" w:type="dxa"/>
                </w:tcPr>
                <w:p w:rsidR="00C21B99" w:rsidRPr="001F6C22" w:rsidRDefault="00C21B99" w:rsidP="00C21B99">
                  <w:pPr>
                    <w:pStyle w:val="NoSpacing"/>
                    <w:rPr>
                      <w:rFonts w:ascii="Times New Roman" w:hAnsi="Times New Roman"/>
                      <w:lang w:val="en-CA"/>
                    </w:rPr>
                  </w:pPr>
                  <w:r w:rsidRPr="00E733D1">
                    <w:rPr>
                      <w:rFonts w:ascii="Times New Roman" w:hAnsi="Times New Roman"/>
                      <w:lang w:val="en-CA"/>
                    </w:rPr>
                    <w:t xml:space="preserve">Once requirements </w:t>
                  </w:r>
                  <w:r w:rsidRPr="00E733D1">
                    <w:rPr>
                      <w:rFonts w:ascii="Times New Roman" w:hAnsi="Times New Roman"/>
                      <w:b/>
                      <w:lang w:val="en-CA"/>
                    </w:rPr>
                    <w:t xml:space="preserve">2.3.1 and 2.3.4 </w:t>
                  </w:r>
                  <w:r w:rsidRPr="00E733D1">
                    <w:rPr>
                      <w:rFonts w:ascii="Times New Roman" w:hAnsi="Times New Roman"/>
                      <w:lang w:val="en-CA"/>
                    </w:rPr>
                    <w:t xml:space="preserve">have been met </w:t>
                  </w:r>
                  <w:r w:rsidRPr="00E733D1">
                    <w:rPr>
                      <w:rFonts w:ascii="Times New Roman" w:hAnsi="Times New Roman"/>
                      <w:u w:val="single"/>
                      <w:lang w:val="en-CA"/>
                    </w:rPr>
                    <w:t>retain</w:t>
                  </w:r>
                  <w:r w:rsidRPr="004066EF">
                    <w:rPr>
                      <w:rFonts w:ascii="Times New Roman" w:hAnsi="Times New Roman"/>
                      <w:lang w:val="en-CA"/>
                    </w:rPr>
                    <w:t xml:space="preserve"> this information</w:t>
                  </w:r>
                  <w:r w:rsidRPr="001F6C22">
                    <w:rPr>
                      <w:rFonts w:ascii="Times New Roman" w:hAnsi="Times New Roman"/>
                      <w:lang w:val="en-CA"/>
                    </w:rPr>
                    <w:t xml:space="preserve"> for future RCMP CRC response / clearance request matching.</w:t>
                  </w:r>
                </w:p>
                <w:p w:rsidR="00C21B99" w:rsidRPr="00905E54" w:rsidRDefault="00C21B99" w:rsidP="005E081A">
                  <w:pPr>
                    <w:pStyle w:val="ListParagraph"/>
                    <w:ind w:left="0"/>
                  </w:pPr>
                </w:p>
              </w:tc>
            </w:tr>
            <w:tr w:rsidR="00C21B99" w:rsidTr="00A30EB4">
              <w:tc>
                <w:tcPr>
                  <w:tcW w:w="2055" w:type="dxa"/>
                </w:tcPr>
                <w:p w:rsidR="00C21B99" w:rsidRDefault="00C21B99" w:rsidP="005E081A">
                  <w:pPr>
                    <w:pStyle w:val="ListParagraph"/>
                    <w:ind w:left="0"/>
                  </w:pPr>
                </w:p>
              </w:tc>
              <w:tc>
                <w:tcPr>
                  <w:tcW w:w="4307" w:type="dxa"/>
                </w:tcPr>
                <w:p w:rsidR="00C21B99" w:rsidRDefault="004A126A" w:rsidP="005E081A">
                  <w:pPr>
                    <w:pStyle w:val="ListParagraph"/>
                    <w:ind w:left="0"/>
                  </w:pPr>
                  <w:r>
                    <w:t>Additional Scenarios to be added as needed when Test Cases/Scripts are prepared.</w:t>
                  </w:r>
                </w:p>
                <w:p w:rsidR="004A126A" w:rsidRPr="00905E54" w:rsidRDefault="004A126A" w:rsidP="005E081A">
                  <w:pPr>
                    <w:pStyle w:val="ListParagraph"/>
                    <w:ind w:left="0"/>
                  </w:pPr>
                </w:p>
              </w:tc>
            </w:tr>
          </w:tbl>
          <w:p w:rsidR="007B0943" w:rsidRDefault="007B0943" w:rsidP="00A30EB4">
            <w:pPr>
              <w:pStyle w:val="ListParagraph"/>
              <w:ind w:left="0"/>
            </w:pPr>
            <w:r>
              <w:t xml:space="preserve">  </w:t>
            </w:r>
          </w:p>
          <w:p w:rsidR="007B0943" w:rsidRDefault="007B0943" w:rsidP="00A30EB4">
            <w:pPr>
              <w:pStyle w:val="ListParagraph"/>
              <w:ind w:left="0"/>
              <w:rPr>
                <w:b/>
                <w:u w:val="single"/>
              </w:rPr>
            </w:pPr>
            <w:r w:rsidRPr="006431E9">
              <w:rPr>
                <w:b/>
                <w:u w:val="single"/>
              </w:rPr>
              <w:t>Pass/Fail Criteria:</w:t>
            </w:r>
          </w:p>
          <w:p w:rsidR="007B0943" w:rsidRPr="001F6C22" w:rsidRDefault="00975A1E" w:rsidP="00032F72">
            <w:pPr>
              <w:pStyle w:val="ListParagraph"/>
              <w:ind w:left="0"/>
            </w:pPr>
            <w:r w:rsidRPr="00975A1E">
              <w:t>BRD-2.3 Requirements</w:t>
            </w:r>
            <w:r>
              <w:t>/Business Rules</w:t>
            </w:r>
            <w:r w:rsidRPr="00975A1E">
              <w:t xml:space="preserve"> are implemented as expected.</w:t>
            </w:r>
          </w:p>
          <w:p w:rsidR="00DD2218" w:rsidRPr="001F6C22" w:rsidRDefault="00DD2218" w:rsidP="00CF43C9">
            <w:pPr>
              <w:pStyle w:val="NoSpacing"/>
              <w:rPr>
                <w:rFonts w:ascii="Times New Roman" w:hAnsi="Times New Roman"/>
                <w:lang w:val="en-CA"/>
              </w:rPr>
            </w:pPr>
          </w:p>
        </w:tc>
      </w:tr>
      <w:tr w:rsidR="00EE22C5" w:rsidRPr="001F6C22" w:rsidTr="005946A1">
        <w:tc>
          <w:tcPr>
            <w:tcW w:w="1656" w:type="dxa"/>
          </w:tcPr>
          <w:p w:rsidR="00EE22C5" w:rsidRPr="001F6C22" w:rsidRDefault="0083289E" w:rsidP="00EE22C5">
            <w:pPr>
              <w:pStyle w:val="TableTextLeft"/>
              <w:rPr>
                <w:b/>
              </w:rPr>
            </w:pPr>
            <w:r>
              <w:rPr>
                <w:b/>
              </w:rPr>
              <w:t>BRD</w:t>
            </w:r>
            <w:r w:rsidRPr="001F6C22">
              <w:rPr>
                <w:b/>
              </w:rPr>
              <w:t xml:space="preserve"> </w:t>
            </w:r>
            <w:r w:rsidR="00EE22C5" w:rsidRPr="001F6C22">
              <w:rPr>
                <w:b/>
              </w:rPr>
              <w:t>2.3.1</w:t>
            </w:r>
          </w:p>
        </w:tc>
        <w:tc>
          <w:tcPr>
            <w:tcW w:w="7694" w:type="dxa"/>
          </w:tcPr>
          <w:p w:rsidR="00CF43C9" w:rsidRPr="00E733D1" w:rsidRDefault="00CF43C9" w:rsidP="00CF43C9">
            <w:pPr>
              <w:pStyle w:val="NoSpacing"/>
              <w:rPr>
                <w:rFonts w:ascii="Times New Roman" w:hAnsi="Times New Roman"/>
                <w:lang w:val="en-CA"/>
              </w:rPr>
            </w:pPr>
            <w:r w:rsidRPr="00E733D1">
              <w:rPr>
                <w:rFonts w:ascii="Times New Roman" w:hAnsi="Times New Roman"/>
                <w:lang w:val="en-CA"/>
              </w:rPr>
              <w:t xml:space="preserve">On the existing ISS private domain server, </w:t>
            </w:r>
            <w:r w:rsidRPr="00E733D1">
              <w:rPr>
                <w:rFonts w:ascii="Times New Roman" w:hAnsi="Times New Roman"/>
                <w:b/>
                <w:lang w:val="en-CA"/>
              </w:rPr>
              <w:t>create a mail box</w:t>
            </w:r>
            <w:r w:rsidRPr="00E733D1">
              <w:rPr>
                <w:rFonts w:ascii="Times New Roman" w:hAnsi="Times New Roman"/>
                <w:lang w:val="en-CA"/>
              </w:rPr>
              <w:t xml:space="preserve"> to which the RCMP via the SCNet can send their CRC response emails.</w:t>
            </w:r>
          </w:p>
          <w:p w:rsidR="00EE22C5" w:rsidRPr="001F6C22" w:rsidRDefault="00EE22C5" w:rsidP="003F61D5">
            <w:pPr>
              <w:pStyle w:val="TableTextLeft"/>
              <w:rPr>
                <w:color w:val="0070C0"/>
              </w:rPr>
            </w:pPr>
          </w:p>
        </w:tc>
      </w:tr>
      <w:tr w:rsidR="00EE22C5" w:rsidRPr="001F6C22" w:rsidTr="005946A1">
        <w:tc>
          <w:tcPr>
            <w:tcW w:w="1656" w:type="dxa"/>
          </w:tcPr>
          <w:p w:rsidR="00EE22C5" w:rsidRPr="001F6C22" w:rsidRDefault="0083289E" w:rsidP="00EE22C5">
            <w:pPr>
              <w:pStyle w:val="TableTextLeft"/>
              <w:rPr>
                <w:color w:val="0070C0"/>
                <w:lang w:val="en-US"/>
              </w:rPr>
            </w:pPr>
            <w:r>
              <w:rPr>
                <w:b/>
              </w:rPr>
              <w:t>BRD</w:t>
            </w:r>
            <w:r w:rsidRPr="001F6C22">
              <w:rPr>
                <w:b/>
              </w:rPr>
              <w:t xml:space="preserve"> </w:t>
            </w:r>
            <w:r w:rsidR="00EE22C5" w:rsidRPr="001F6C22">
              <w:rPr>
                <w:b/>
              </w:rPr>
              <w:t>2.3.2</w:t>
            </w:r>
          </w:p>
        </w:tc>
        <w:tc>
          <w:tcPr>
            <w:tcW w:w="7694" w:type="dxa"/>
          </w:tcPr>
          <w:p w:rsidR="00CF43C9" w:rsidRPr="00E733D1" w:rsidRDefault="00CF43C9" w:rsidP="00CF43C9">
            <w:pPr>
              <w:pStyle w:val="NoSpacing"/>
              <w:rPr>
                <w:rFonts w:ascii="Times New Roman" w:hAnsi="Times New Roman"/>
                <w:lang w:val="en-CA"/>
              </w:rPr>
            </w:pPr>
            <w:r w:rsidRPr="003F0C30">
              <w:rPr>
                <w:rFonts w:ascii="Times New Roman" w:hAnsi="Times New Roman"/>
                <w:b/>
                <w:lang w:val="en-CA"/>
              </w:rPr>
              <w:t>Forward from the inbox</w:t>
            </w:r>
            <w:r w:rsidRPr="00E733D1">
              <w:rPr>
                <w:rFonts w:ascii="Times New Roman" w:hAnsi="Times New Roman"/>
                <w:lang w:val="en-CA"/>
              </w:rPr>
              <w:t xml:space="preserve"> on the ISS private domain server </w:t>
            </w:r>
            <w:r w:rsidRPr="003F0C30">
              <w:rPr>
                <w:rFonts w:ascii="Times New Roman" w:hAnsi="Times New Roman"/>
                <w:b/>
                <w:lang w:val="en-CA"/>
              </w:rPr>
              <w:t>the</w:t>
            </w:r>
            <w:r w:rsidRPr="00E733D1">
              <w:rPr>
                <w:rFonts w:ascii="Times New Roman" w:hAnsi="Times New Roman"/>
                <w:lang w:val="en-CA"/>
              </w:rPr>
              <w:t xml:space="preserve"> </w:t>
            </w:r>
            <w:r w:rsidRPr="00E733D1">
              <w:rPr>
                <w:rFonts w:ascii="Times New Roman" w:hAnsi="Times New Roman"/>
                <w:b/>
                <w:lang w:val="en-CA"/>
              </w:rPr>
              <w:t xml:space="preserve">RCMP CRC response email </w:t>
            </w:r>
            <w:r w:rsidRPr="00E733D1">
              <w:rPr>
                <w:rFonts w:ascii="Times New Roman" w:hAnsi="Times New Roman"/>
                <w:lang w:val="en-CA"/>
              </w:rPr>
              <w:t>to an ISS email inbox to continue the clearance request DCN and RCMP CRC result DCN matching process.</w:t>
            </w:r>
          </w:p>
          <w:p w:rsidR="00EE22C5" w:rsidRPr="001F6C22" w:rsidRDefault="00EE22C5" w:rsidP="003F61D5">
            <w:pPr>
              <w:pStyle w:val="TableTextLeft"/>
              <w:rPr>
                <w:color w:val="0070C0"/>
              </w:rPr>
            </w:pPr>
          </w:p>
        </w:tc>
      </w:tr>
      <w:tr w:rsidR="00EE22C5" w:rsidRPr="001F6C22" w:rsidTr="005946A1">
        <w:tc>
          <w:tcPr>
            <w:tcW w:w="1656" w:type="dxa"/>
          </w:tcPr>
          <w:p w:rsidR="00EE22C5" w:rsidRPr="001F6C22" w:rsidRDefault="0083289E" w:rsidP="00EE22C5">
            <w:pPr>
              <w:pStyle w:val="TableTextLeft"/>
              <w:rPr>
                <w:color w:val="0070C0"/>
                <w:lang w:val="en-US"/>
              </w:rPr>
            </w:pPr>
            <w:r>
              <w:rPr>
                <w:b/>
              </w:rPr>
              <w:t>BRD</w:t>
            </w:r>
            <w:r w:rsidRPr="001F6C22">
              <w:rPr>
                <w:b/>
              </w:rPr>
              <w:t xml:space="preserve"> </w:t>
            </w:r>
            <w:r w:rsidR="00EE22C5" w:rsidRPr="001F6C22">
              <w:rPr>
                <w:b/>
              </w:rPr>
              <w:t>2.3.3</w:t>
            </w:r>
          </w:p>
        </w:tc>
        <w:tc>
          <w:tcPr>
            <w:tcW w:w="7694" w:type="dxa"/>
          </w:tcPr>
          <w:p w:rsidR="00EE22C5" w:rsidRDefault="00CF43C9" w:rsidP="003F61D5">
            <w:pPr>
              <w:pStyle w:val="TableTextLeft"/>
            </w:pPr>
            <w:r w:rsidRPr="004066EF">
              <w:rPr>
                <w:b/>
              </w:rPr>
              <w:t>From the received RCMP CRC response email</w:t>
            </w:r>
            <w:r w:rsidRPr="001F6C22">
              <w:t xml:space="preserve"> </w:t>
            </w:r>
            <w:r w:rsidRPr="003F0C30">
              <w:rPr>
                <w:u w:val="single"/>
              </w:rPr>
              <w:t>retain the following</w:t>
            </w:r>
            <w:r w:rsidRPr="001F6C22">
              <w:t xml:space="preserve"> (example of the email can be located in Appendix E):</w:t>
            </w:r>
          </w:p>
          <w:p w:rsidR="00F26362" w:rsidRPr="00F26362" w:rsidRDefault="00F26362" w:rsidP="00F26362">
            <w:pPr>
              <w:pStyle w:val="NoSpacing"/>
              <w:ind w:left="720"/>
              <w:rPr>
                <w:rFonts w:ascii="Times New Roman" w:hAnsi="Times New Roman" w:cs="Times New Roman"/>
                <w:sz w:val="24"/>
                <w:szCs w:val="24"/>
                <w:lang w:val="en-CA"/>
              </w:rPr>
            </w:pPr>
            <w:r w:rsidRPr="00F26362">
              <w:rPr>
                <w:rFonts w:ascii="Times New Roman" w:hAnsi="Times New Roman" w:cs="Times New Roman"/>
                <w:sz w:val="24"/>
                <w:szCs w:val="24"/>
                <w:lang w:val="en-CA"/>
              </w:rPr>
              <w:t>Business Rules:</w:t>
            </w:r>
          </w:p>
          <w:p w:rsidR="00F26362" w:rsidRPr="00F26362" w:rsidRDefault="00F26362" w:rsidP="00787FCC">
            <w:pPr>
              <w:pStyle w:val="NoSpacing"/>
              <w:numPr>
                <w:ilvl w:val="0"/>
                <w:numId w:val="19"/>
              </w:numPr>
              <w:rPr>
                <w:rFonts w:ascii="Times New Roman" w:hAnsi="Times New Roman" w:cs="Times New Roman"/>
                <w:sz w:val="24"/>
                <w:szCs w:val="24"/>
                <w:lang w:val="en-CA"/>
              </w:rPr>
            </w:pPr>
            <w:r w:rsidRPr="00F26362">
              <w:rPr>
                <w:rFonts w:ascii="Times New Roman" w:hAnsi="Times New Roman" w:cs="Times New Roman"/>
                <w:sz w:val="24"/>
                <w:szCs w:val="24"/>
                <w:lang w:val="en-CA"/>
              </w:rPr>
              <w:t>Document control number – located in the subject of the email.</w:t>
            </w:r>
          </w:p>
          <w:p w:rsidR="00F26362" w:rsidRPr="00F26362" w:rsidRDefault="00F26362" w:rsidP="00787FCC">
            <w:pPr>
              <w:pStyle w:val="NoSpacing"/>
              <w:numPr>
                <w:ilvl w:val="0"/>
                <w:numId w:val="19"/>
              </w:numPr>
              <w:rPr>
                <w:rFonts w:ascii="Times New Roman" w:hAnsi="Times New Roman" w:cs="Times New Roman"/>
                <w:sz w:val="24"/>
                <w:szCs w:val="24"/>
                <w:lang w:val="en-CA"/>
              </w:rPr>
            </w:pPr>
            <w:r w:rsidRPr="00F26362">
              <w:rPr>
                <w:rFonts w:ascii="Times New Roman" w:hAnsi="Times New Roman" w:cs="Times New Roman"/>
                <w:sz w:val="24"/>
                <w:szCs w:val="24"/>
                <w:lang w:val="en-CA"/>
              </w:rPr>
              <w:t>Date of Birth – located within the body of the email.</w:t>
            </w:r>
          </w:p>
          <w:p w:rsidR="00F26362" w:rsidRPr="00F26362" w:rsidRDefault="00F26362" w:rsidP="00787FCC">
            <w:pPr>
              <w:pStyle w:val="NoSpacing"/>
              <w:numPr>
                <w:ilvl w:val="0"/>
                <w:numId w:val="19"/>
              </w:numPr>
              <w:rPr>
                <w:rFonts w:ascii="Times New Roman" w:hAnsi="Times New Roman" w:cs="Times New Roman"/>
                <w:sz w:val="24"/>
                <w:szCs w:val="24"/>
                <w:lang w:val="en-CA"/>
              </w:rPr>
            </w:pPr>
            <w:r w:rsidRPr="00F26362">
              <w:rPr>
                <w:rFonts w:ascii="Times New Roman" w:hAnsi="Times New Roman" w:cs="Times New Roman"/>
                <w:sz w:val="24"/>
                <w:szCs w:val="24"/>
                <w:lang w:val="en-CA"/>
              </w:rPr>
              <w:t>Name of applicant – located within the body of the email.</w:t>
            </w:r>
          </w:p>
          <w:p w:rsidR="00F26362" w:rsidRPr="00F26362" w:rsidRDefault="00F26362" w:rsidP="00787FCC">
            <w:pPr>
              <w:pStyle w:val="NoSpacing"/>
              <w:numPr>
                <w:ilvl w:val="0"/>
                <w:numId w:val="19"/>
              </w:numPr>
              <w:rPr>
                <w:rFonts w:ascii="Times New Roman" w:hAnsi="Times New Roman" w:cs="Times New Roman"/>
                <w:sz w:val="24"/>
                <w:szCs w:val="24"/>
                <w:lang w:val="en-CA"/>
              </w:rPr>
            </w:pPr>
            <w:r w:rsidRPr="00F26362">
              <w:rPr>
                <w:rFonts w:ascii="Times New Roman" w:hAnsi="Times New Roman" w:cs="Times New Roman"/>
                <w:sz w:val="24"/>
                <w:szCs w:val="24"/>
                <w:lang w:val="en-CA"/>
              </w:rPr>
              <w:t>RCMP Response Result – located in the subject of the email, 0 indicates negative result where a 1 indicates adverse (positive) result.</w:t>
            </w:r>
          </w:p>
          <w:p w:rsidR="00F26362" w:rsidRPr="00CC279B" w:rsidRDefault="00F26362" w:rsidP="00787FCC">
            <w:pPr>
              <w:pStyle w:val="NoSpacing"/>
              <w:numPr>
                <w:ilvl w:val="0"/>
                <w:numId w:val="19"/>
              </w:numPr>
              <w:rPr>
                <w:lang w:val="en-CA"/>
              </w:rPr>
            </w:pPr>
            <w:r w:rsidRPr="00F26362">
              <w:rPr>
                <w:rFonts w:ascii="Times New Roman" w:hAnsi="Times New Roman" w:cs="Times New Roman"/>
                <w:sz w:val="24"/>
                <w:szCs w:val="24"/>
                <w:lang w:val="en-CA"/>
              </w:rPr>
              <w:t>RCMP CRC Response Date – date the email was received.</w:t>
            </w:r>
          </w:p>
          <w:p w:rsidR="00F26362" w:rsidRPr="00F26362" w:rsidRDefault="00F26362" w:rsidP="003F61D5">
            <w:pPr>
              <w:pStyle w:val="TableTextLeft"/>
              <w:rPr>
                <w:color w:val="0070C0"/>
              </w:rPr>
            </w:pPr>
          </w:p>
        </w:tc>
      </w:tr>
      <w:tr w:rsidR="00EE22C5" w:rsidRPr="001F6C22" w:rsidTr="005946A1">
        <w:tc>
          <w:tcPr>
            <w:tcW w:w="1656" w:type="dxa"/>
          </w:tcPr>
          <w:p w:rsidR="00EE22C5" w:rsidRPr="001F6C22" w:rsidRDefault="0083289E" w:rsidP="00EE22C5">
            <w:pPr>
              <w:pStyle w:val="TableTextLeft"/>
              <w:rPr>
                <w:color w:val="0070C0"/>
                <w:lang w:val="en-US"/>
              </w:rPr>
            </w:pPr>
            <w:r>
              <w:rPr>
                <w:b/>
              </w:rPr>
              <w:t>BRD</w:t>
            </w:r>
            <w:r w:rsidRPr="001F6C22">
              <w:rPr>
                <w:b/>
              </w:rPr>
              <w:t xml:space="preserve"> </w:t>
            </w:r>
            <w:r w:rsidR="00EE22C5" w:rsidRPr="001F6C22">
              <w:rPr>
                <w:b/>
              </w:rPr>
              <w:t>2.3.4</w:t>
            </w:r>
          </w:p>
        </w:tc>
        <w:tc>
          <w:tcPr>
            <w:tcW w:w="7694" w:type="dxa"/>
          </w:tcPr>
          <w:p w:rsidR="00CF43C9" w:rsidRDefault="00CF43C9" w:rsidP="00CF43C9">
            <w:pPr>
              <w:pStyle w:val="NoSpacing"/>
              <w:rPr>
                <w:rFonts w:ascii="Times New Roman" w:hAnsi="Times New Roman"/>
                <w:lang w:val="en-CA"/>
              </w:rPr>
            </w:pPr>
            <w:bookmarkStart w:id="53" w:name="_Ref430263730"/>
            <w:r w:rsidRPr="004066EF">
              <w:rPr>
                <w:rFonts w:ascii="Times New Roman" w:hAnsi="Times New Roman"/>
                <w:b/>
                <w:lang w:val="en-CA"/>
              </w:rPr>
              <w:t>From the received RCMP CRC response email</w:t>
            </w:r>
            <w:r w:rsidRPr="001F6C22">
              <w:rPr>
                <w:rFonts w:ascii="Times New Roman" w:hAnsi="Times New Roman"/>
                <w:lang w:val="en-CA"/>
              </w:rPr>
              <w:t xml:space="preserve"> </w:t>
            </w:r>
            <w:r w:rsidRPr="003F0C30">
              <w:rPr>
                <w:rFonts w:ascii="Times New Roman" w:hAnsi="Times New Roman"/>
                <w:u w:val="single"/>
                <w:lang w:val="en-CA"/>
              </w:rPr>
              <w:t>store</w:t>
            </w:r>
            <w:r w:rsidRPr="003F0C30">
              <w:rPr>
                <w:rFonts w:ascii="Times New Roman" w:hAnsi="Times New Roman"/>
                <w:lang w:val="en-CA"/>
              </w:rPr>
              <w:t xml:space="preserve"> the civil product and Criminal Record Product PDF’s </w:t>
            </w:r>
            <w:r w:rsidRPr="003F0C30">
              <w:rPr>
                <w:rFonts w:ascii="Times New Roman" w:hAnsi="Times New Roman"/>
                <w:b/>
                <w:lang w:val="en-CA"/>
              </w:rPr>
              <w:t>for adverse (positive) results</w:t>
            </w:r>
            <w:r w:rsidRPr="003F0C30">
              <w:rPr>
                <w:rFonts w:ascii="Times New Roman" w:hAnsi="Times New Roman"/>
                <w:lang w:val="en-CA"/>
              </w:rPr>
              <w:t xml:space="preserve"> on the shared drive. Negative RCMP CRC responses do not require the saving of any PDF</w:t>
            </w:r>
            <w:r w:rsidRPr="001F6C22">
              <w:rPr>
                <w:rFonts w:ascii="Times New Roman" w:hAnsi="Times New Roman"/>
                <w:lang w:val="en-CA"/>
              </w:rPr>
              <w:t xml:space="preserve"> information.</w:t>
            </w:r>
            <w:bookmarkEnd w:id="53"/>
            <w:r w:rsidRPr="001F6C22">
              <w:rPr>
                <w:rFonts w:ascii="Times New Roman" w:hAnsi="Times New Roman"/>
                <w:lang w:val="en-CA"/>
              </w:rPr>
              <w:t xml:space="preserve"> An example can be found in Appendix F and G.</w:t>
            </w:r>
          </w:p>
          <w:p w:rsidR="00F26362" w:rsidRDefault="00F26362" w:rsidP="00CF43C9">
            <w:pPr>
              <w:pStyle w:val="NoSpacing"/>
              <w:rPr>
                <w:rFonts w:ascii="Times New Roman" w:hAnsi="Times New Roman"/>
                <w:lang w:val="en-CA"/>
              </w:rPr>
            </w:pPr>
          </w:p>
          <w:p w:rsidR="003C5D86" w:rsidRPr="003C5D86" w:rsidRDefault="003C5D86" w:rsidP="003C5D86">
            <w:pPr>
              <w:pStyle w:val="NoSpacing"/>
              <w:ind w:left="720"/>
              <w:rPr>
                <w:rFonts w:ascii="Times New Roman" w:hAnsi="Times New Roman" w:cs="Times New Roman"/>
                <w:sz w:val="24"/>
                <w:szCs w:val="24"/>
                <w:lang w:val="en-CA"/>
              </w:rPr>
            </w:pPr>
            <w:r w:rsidRPr="003C5D86">
              <w:rPr>
                <w:rFonts w:ascii="Times New Roman" w:hAnsi="Times New Roman" w:cs="Times New Roman"/>
                <w:sz w:val="24"/>
                <w:szCs w:val="24"/>
                <w:lang w:val="en-CA"/>
              </w:rPr>
              <w:t>Business Rules:</w:t>
            </w:r>
          </w:p>
          <w:p w:rsidR="003C5D86" w:rsidRPr="003C5D86" w:rsidRDefault="003C5D86" w:rsidP="00787FCC">
            <w:pPr>
              <w:pStyle w:val="NoSpacing"/>
              <w:numPr>
                <w:ilvl w:val="0"/>
                <w:numId w:val="20"/>
              </w:numPr>
              <w:rPr>
                <w:rFonts w:ascii="Times New Roman" w:hAnsi="Times New Roman" w:cs="Times New Roman"/>
                <w:sz w:val="24"/>
                <w:szCs w:val="24"/>
                <w:lang w:val="en-CA"/>
              </w:rPr>
            </w:pPr>
            <w:r w:rsidRPr="003C5D86">
              <w:rPr>
                <w:rFonts w:ascii="Times New Roman" w:hAnsi="Times New Roman" w:cs="Times New Roman"/>
                <w:sz w:val="24"/>
                <w:szCs w:val="24"/>
                <w:lang w:val="en-CA"/>
              </w:rPr>
              <w:t>If the response subject line indicates the result is 1, than it is considered as an adverse (positive) result.</w:t>
            </w:r>
          </w:p>
          <w:p w:rsidR="003C5D86" w:rsidRPr="003C5D86" w:rsidRDefault="003C5D86" w:rsidP="00787FCC">
            <w:pPr>
              <w:pStyle w:val="NoSpacing"/>
              <w:numPr>
                <w:ilvl w:val="0"/>
                <w:numId w:val="20"/>
              </w:numPr>
              <w:rPr>
                <w:rFonts w:ascii="Times New Roman" w:hAnsi="Times New Roman" w:cs="Times New Roman"/>
                <w:sz w:val="24"/>
                <w:szCs w:val="24"/>
                <w:lang w:val="en-CA"/>
              </w:rPr>
            </w:pPr>
            <w:r w:rsidRPr="003C5D86">
              <w:rPr>
                <w:rFonts w:ascii="Times New Roman" w:hAnsi="Times New Roman" w:cs="Times New Roman"/>
                <w:sz w:val="24"/>
                <w:szCs w:val="24"/>
                <w:lang w:val="en-CA"/>
              </w:rPr>
              <w:t>Create a subfolder at the path T:\Psdca\mail\RCMP\CRC where the subfolder’s name is the DCN number from the subject line of the RCMP CRC response email.</w:t>
            </w:r>
          </w:p>
          <w:p w:rsidR="003C5D86" w:rsidRPr="003C5D86" w:rsidRDefault="003C5D86" w:rsidP="00787FCC">
            <w:pPr>
              <w:pStyle w:val="NoSpacing"/>
              <w:numPr>
                <w:ilvl w:val="0"/>
                <w:numId w:val="20"/>
              </w:numPr>
              <w:rPr>
                <w:rFonts w:ascii="Times New Roman" w:hAnsi="Times New Roman" w:cs="Times New Roman"/>
                <w:sz w:val="24"/>
                <w:szCs w:val="24"/>
                <w:lang w:val="en-CA"/>
              </w:rPr>
            </w:pPr>
            <w:r w:rsidRPr="003C5D86">
              <w:rPr>
                <w:rFonts w:ascii="Times New Roman" w:hAnsi="Times New Roman" w:cs="Times New Roman"/>
                <w:sz w:val="24"/>
                <w:szCs w:val="24"/>
                <w:lang w:val="en-CA"/>
              </w:rPr>
              <w:t>Store the path with the information that was collected in requirement</w:t>
            </w:r>
            <w:r w:rsidR="00887CC6">
              <w:rPr>
                <w:rFonts w:ascii="Times New Roman" w:hAnsi="Times New Roman" w:cs="Times New Roman"/>
                <w:sz w:val="24"/>
                <w:szCs w:val="24"/>
                <w:lang w:val="en-CA"/>
              </w:rPr>
              <w:t xml:space="preserve"> 2.3.1</w:t>
            </w:r>
            <w:r w:rsidRPr="003C5D86">
              <w:rPr>
                <w:rFonts w:ascii="Times New Roman" w:hAnsi="Times New Roman" w:cs="Times New Roman"/>
                <w:sz w:val="24"/>
                <w:szCs w:val="24"/>
                <w:lang w:val="en-CA"/>
              </w:rPr>
              <w:t>.</w:t>
            </w:r>
          </w:p>
          <w:p w:rsidR="00EE22C5" w:rsidRPr="001F6C22" w:rsidRDefault="00EE22C5" w:rsidP="003F61D5">
            <w:pPr>
              <w:pStyle w:val="TableTextLeft"/>
              <w:rPr>
                <w:color w:val="0070C0"/>
              </w:rPr>
            </w:pPr>
          </w:p>
        </w:tc>
      </w:tr>
      <w:tr w:rsidR="00EE22C5" w:rsidRPr="001F6C22" w:rsidTr="005946A1">
        <w:tc>
          <w:tcPr>
            <w:tcW w:w="1656" w:type="dxa"/>
          </w:tcPr>
          <w:p w:rsidR="00EE22C5" w:rsidRPr="001F6C22" w:rsidRDefault="0083289E" w:rsidP="00EE22C5">
            <w:pPr>
              <w:pStyle w:val="TableTextLeft"/>
              <w:rPr>
                <w:color w:val="0070C0"/>
                <w:lang w:val="en-US"/>
              </w:rPr>
            </w:pPr>
            <w:r>
              <w:rPr>
                <w:b/>
              </w:rPr>
              <w:t>BRD</w:t>
            </w:r>
            <w:r w:rsidRPr="001F6C22">
              <w:rPr>
                <w:b/>
              </w:rPr>
              <w:t xml:space="preserve"> </w:t>
            </w:r>
            <w:r w:rsidR="00EE22C5" w:rsidRPr="001F6C22">
              <w:rPr>
                <w:b/>
              </w:rPr>
              <w:t>2.3.5</w:t>
            </w:r>
          </w:p>
        </w:tc>
        <w:tc>
          <w:tcPr>
            <w:tcW w:w="7694" w:type="dxa"/>
          </w:tcPr>
          <w:p w:rsidR="00EE22C5" w:rsidRDefault="00CF43C9" w:rsidP="003F61D5">
            <w:pPr>
              <w:pStyle w:val="TableTextLeft"/>
            </w:pPr>
            <w:r w:rsidRPr="00E733D1">
              <w:t xml:space="preserve">Once requirements </w:t>
            </w:r>
            <w:r w:rsidR="00876BA4" w:rsidRPr="00E733D1">
              <w:rPr>
                <w:b/>
              </w:rPr>
              <w:t xml:space="preserve">2.3.1 </w:t>
            </w:r>
            <w:r w:rsidRPr="00E733D1">
              <w:rPr>
                <w:b/>
              </w:rPr>
              <w:t>and</w:t>
            </w:r>
            <w:r w:rsidR="00876BA4" w:rsidRPr="00E733D1">
              <w:rPr>
                <w:b/>
              </w:rPr>
              <w:t xml:space="preserve"> 2.3.4</w:t>
            </w:r>
            <w:r w:rsidRPr="00E733D1">
              <w:t xml:space="preserve"> have been met, </w:t>
            </w:r>
            <w:r w:rsidRPr="00E733D1">
              <w:rPr>
                <w:u w:val="single"/>
              </w:rPr>
              <w:t>delete</w:t>
            </w:r>
            <w:r w:rsidRPr="004066EF">
              <w:t xml:space="preserve"> the email</w:t>
            </w:r>
            <w:r w:rsidRPr="001F6C22">
              <w:t xml:space="preserve"> from the inbox.</w:t>
            </w:r>
          </w:p>
          <w:p w:rsidR="0059212A" w:rsidRPr="001F6C22" w:rsidRDefault="0059212A" w:rsidP="003F61D5">
            <w:pPr>
              <w:pStyle w:val="TableTextLeft"/>
              <w:rPr>
                <w:color w:val="0070C0"/>
                <w:lang w:val="en-US"/>
              </w:rPr>
            </w:pPr>
          </w:p>
        </w:tc>
      </w:tr>
      <w:tr w:rsidR="00EE22C5" w:rsidRPr="001F6C22" w:rsidTr="005946A1">
        <w:tc>
          <w:tcPr>
            <w:tcW w:w="1656" w:type="dxa"/>
          </w:tcPr>
          <w:p w:rsidR="00EE22C5" w:rsidRPr="001F6C22" w:rsidRDefault="0083289E" w:rsidP="00EE22C5">
            <w:pPr>
              <w:pStyle w:val="TableTextLeft"/>
              <w:rPr>
                <w:color w:val="0070C0"/>
                <w:lang w:val="en-US"/>
              </w:rPr>
            </w:pPr>
            <w:r>
              <w:rPr>
                <w:b/>
              </w:rPr>
              <w:t>BRD</w:t>
            </w:r>
            <w:r w:rsidRPr="001F6C22">
              <w:rPr>
                <w:b/>
              </w:rPr>
              <w:t xml:space="preserve"> </w:t>
            </w:r>
            <w:r w:rsidR="00EE22C5" w:rsidRPr="001F6C22">
              <w:rPr>
                <w:b/>
              </w:rPr>
              <w:t>2.3.6</w:t>
            </w:r>
          </w:p>
        </w:tc>
        <w:tc>
          <w:tcPr>
            <w:tcW w:w="7694" w:type="dxa"/>
          </w:tcPr>
          <w:p w:rsidR="00CF43C9" w:rsidRPr="001F6C22" w:rsidRDefault="00CF43C9" w:rsidP="00CF43C9">
            <w:pPr>
              <w:pStyle w:val="NoSpacing"/>
              <w:rPr>
                <w:rFonts w:ascii="Times New Roman" w:hAnsi="Times New Roman"/>
                <w:lang w:val="en-CA"/>
              </w:rPr>
            </w:pPr>
            <w:r w:rsidRPr="00E733D1">
              <w:rPr>
                <w:rFonts w:ascii="Times New Roman" w:hAnsi="Times New Roman"/>
                <w:lang w:val="en-CA"/>
              </w:rPr>
              <w:t xml:space="preserve">Once requirements </w:t>
            </w:r>
            <w:r w:rsidR="00937A7E" w:rsidRPr="00E733D1">
              <w:rPr>
                <w:rFonts w:ascii="Times New Roman" w:hAnsi="Times New Roman"/>
                <w:b/>
                <w:lang w:val="en-CA"/>
              </w:rPr>
              <w:t xml:space="preserve">2.3.1 </w:t>
            </w:r>
            <w:r w:rsidRPr="00E733D1">
              <w:rPr>
                <w:rFonts w:ascii="Times New Roman" w:hAnsi="Times New Roman"/>
                <w:b/>
                <w:lang w:val="en-CA"/>
              </w:rPr>
              <w:t xml:space="preserve">and </w:t>
            </w:r>
            <w:r w:rsidR="00937A7E" w:rsidRPr="00E733D1">
              <w:rPr>
                <w:rFonts w:ascii="Times New Roman" w:hAnsi="Times New Roman"/>
                <w:b/>
                <w:lang w:val="en-CA"/>
              </w:rPr>
              <w:t xml:space="preserve">2.3.4 </w:t>
            </w:r>
            <w:r w:rsidRPr="00E733D1">
              <w:rPr>
                <w:rFonts w:ascii="Times New Roman" w:hAnsi="Times New Roman"/>
                <w:lang w:val="en-CA"/>
              </w:rPr>
              <w:t xml:space="preserve">have been met </w:t>
            </w:r>
            <w:r w:rsidRPr="00E733D1">
              <w:rPr>
                <w:rFonts w:ascii="Times New Roman" w:hAnsi="Times New Roman"/>
                <w:u w:val="single"/>
                <w:lang w:val="en-CA"/>
              </w:rPr>
              <w:t>retain</w:t>
            </w:r>
            <w:r w:rsidRPr="004066EF">
              <w:rPr>
                <w:rFonts w:ascii="Times New Roman" w:hAnsi="Times New Roman"/>
                <w:lang w:val="en-CA"/>
              </w:rPr>
              <w:t xml:space="preserve"> this information</w:t>
            </w:r>
            <w:r w:rsidRPr="001F6C22">
              <w:rPr>
                <w:rFonts w:ascii="Times New Roman" w:hAnsi="Times New Roman"/>
                <w:lang w:val="en-CA"/>
              </w:rPr>
              <w:t xml:space="preserve"> for future RCMP CRC response / clearance request matching.</w:t>
            </w:r>
          </w:p>
          <w:p w:rsidR="00EE22C5" w:rsidRPr="001F6C22" w:rsidRDefault="00EE22C5" w:rsidP="003F61D5">
            <w:pPr>
              <w:pStyle w:val="TableTextLeft"/>
              <w:rPr>
                <w:color w:val="0070C0"/>
              </w:rPr>
            </w:pPr>
          </w:p>
        </w:tc>
      </w:tr>
    </w:tbl>
    <w:p w:rsidR="00052C80" w:rsidRDefault="00052C80" w:rsidP="00C3598A">
      <w:pPr>
        <w:pStyle w:val="BodyText"/>
        <w:rPr>
          <w:color w:val="0070C0"/>
        </w:rPr>
      </w:pPr>
    </w:p>
    <w:p w:rsidR="00862AD9" w:rsidRPr="00A574F7" w:rsidRDefault="00052C80" w:rsidP="00A574F7">
      <w:pPr>
        <w:spacing w:after="200" w:line="276" w:lineRule="auto"/>
        <w:rPr>
          <w:rFonts w:eastAsiaTheme="minorHAnsi"/>
          <w:b/>
          <w:sz w:val="28"/>
          <w:szCs w:val="28"/>
        </w:rPr>
      </w:pPr>
      <w:r>
        <w:rPr>
          <w:color w:val="0070C0"/>
        </w:rPr>
        <w:br w:type="page"/>
      </w:r>
      <w:bookmarkStart w:id="54" w:name="_Toc380051812"/>
      <w:r w:rsidR="0001278E" w:rsidRPr="0001278E">
        <w:rPr>
          <w:b/>
          <w:sz w:val="28"/>
          <w:szCs w:val="28"/>
        </w:rPr>
        <w:t>5.2</w:t>
      </w:r>
      <w:r w:rsidR="0001278E">
        <w:rPr>
          <w:color w:val="0070C0"/>
        </w:rPr>
        <w:t xml:space="preserve"> </w:t>
      </w:r>
      <w:r w:rsidR="00963B04" w:rsidRPr="00A574F7">
        <w:rPr>
          <w:rFonts w:eastAsiaTheme="minorHAnsi"/>
          <w:b/>
          <w:sz w:val="28"/>
          <w:szCs w:val="28"/>
        </w:rPr>
        <w:t>Glossary</w:t>
      </w:r>
      <w:bookmarkEnd w:id="54"/>
    </w:p>
    <w:p w:rsidR="007D3D1E" w:rsidRPr="00A574F7" w:rsidRDefault="007D3D1E" w:rsidP="007D3D1E">
      <w:pPr>
        <w:pStyle w:val="BodyText"/>
        <w:rPr>
          <w:rFonts w:eastAsiaTheme="minorHAnsi"/>
          <w:b/>
        </w:rPr>
      </w:pPr>
      <w:r w:rsidRPr="00A574F7">
        <w:rPr>
          <w:rFonts w:eastAsiaTheme="minorHAnsi"/>
          <w:b/>
        </w:rPr>
        <w:t>See Appendix A</w:t>
      </w:r>
    </w:p>
    <w:p w:rsidR="00C51B29" w:rsidRDefault="00C51B29" w:rsidP="007D3D1E">
      <w:pPr>
        <w:pStyle w:val="BodyText"/>
        <w:rPr>
          <w:rFonts w:eastAsiaTheme="minorHAnsi"/>
        </w:rPr>
      </w:pPr>
    </w:p>
    <w:p w:rsidR="0045196A" w:rsidRPr="0001278E" w:rsidRDefault="0001278E" w:rsidP="0001278E">
      <w:pPr>
        <w:pStyle w:val="Heading2"/>
        <w:numPr>
          <w:ilvl w:val="0"/>
          <w:numId w:val="0"/>
        </w:numPr>
        <w:rPr>
          <w:rFonts w:ascii="Times New Roman" w:eastAsiaTheme="minorHAnsi" w:hAnsi="Times New Roman"/>
          <w:sz w:val="28"/>
          <w:szCs w:val="28"/>
        </w:rPr>
      </w:pPr>
      <w:bookmarkStart w:id="55" w:name="_Toc380051813"/>
      <w:bookmarkStart w:id="56" w:name="_Toc453837320"/>
      <w:r>
        <w:rPr>
          <w:rFonts w:ascii="Times New Roman" w:eastAsiaTheme="minorHAnsi" w:hAnsi="Times New Roman"/>
          <w:sz w:val="28"/>
          <w:szCs w:val="28"/>
        </w:rPr>
        <w:t xml:space="preserve">5.3 </w:t>
      </w:r>
      <w:r w:rsidR="00D1647A" w:rsidRPr="0001278E">
        <w:rPr>
          <w:rFonts w:ascii="Times New Roman" w:eastAsiaTheme="minorHAnsi" w:hAnsi="Times New Roman"/>
          <w:sz w:val="28"/>
          <w:szCs w:val="28"/>
        </w:rPr>
        <w:t>Contacts</w:t>
      </w:r>
      <w:bookmarkEnd w:id="55"/>
      <w:r w:rsidR="004814EC">
        <w:rPr>
          <w:rFonts w:ascii="Times New Roman" w:eastAsiaTheme="minorHAnsi" w:hAnsi="Times New Roman"/>
          <w:sz w:val="28"/>
          <w:szCs w:val="28"/>
        </w:rPr>
        <w:t xml:space="preserve"> and Roles</w:t>
      </w:r>
      <w:bookmarkEnd w:id="56"/>
    </w:p>
    <w:p w:rsidR="001F5443" w:rsidRPr="001F6C22" w:rsidRDefault="001F5443" w:rsidP="00F66100">
      <w:pPr>
        <w:spacing w:after="240"/>
        <w:rPr>
          <w:rFonts w:eastAsiaTheme="minorHAnsi"/>
          <w:color w:val="0070C0"/>
        </w:rPr>
      </w:pPr>
    </w:p>
    <w:tbl>
      <w:tblPr>
        <w:tblStyle w:val="TableGrid"/>
        <w:tblW w:w="0" w:type="auto"/>
        <w:tblLook w:val="04A0" w:firstRow="1" w:lastRow="0" w:firstColumn="1" w:lastColumn="0" w:noHBand="0" w:noVBand="1"/>
      </w:tblPr>
      <w:tblGrid>
        <w:gridCol w:w="3098"/>
        <w:gridCol w:w="3134"/>
        <w:gridCol w:w="3118"/>
      </w:tblGrid>
      <w:tr w:rsidR="00F66100" w:rsidRPr="001F6C22" w:rsidTr="00A1020F">
        <w:tc>
          <w:tcPr>
            <w:tcW w:w="3098" w:type="dxa"/>
          </w:tcPr>
          <w:p w:rsidR="00F66100" w:rsidRPr="001F5443" w:rsidRDefault="00F66100" w:rsidP="001F5443">
            <w:pPr>
              <w:spacing w:before="60" w:after="60"/>
              <w:jc w:val="center"/>
              <w:rPr>
                <w:rFonts w:eastAsiaTheme="minorHAnsi"/>
                <w:b/>
              </w:rPr>
            </w:pPr>
            <w:r w:rsidRPr="001F5443">
              <w:rPr>
                <w:rFonts w:eastAsiaTheme="minorHAnsi"/>
                <w:b/>
              </w:rPr>
              <w:t>Test Activity</w:t>
            </w:r>
          </w:p>
        </w:tc>
        <w:tc>
          <w:tcPr>
            <w:tcW w:w="3134" w:type="dxa"/>
          </w:tcPr>
          <w:p w:rsidR="00F66100" w:rsidRPr="001F5443" w:rsidRDefault="00F66100" w:rsidP="00F66100">
            <w:pPr>
              <w:spacing w:before="60" w:after="60"/>
              <w:rPr>
                <w:rFonts w:eastAsiaTheme="minorHAnsi"/>
                <w:b/>
              </w:rPr>
            </w:pPr>
            <w:r w:rsidRPr="001F5443">
              <w:rPr>
                <w:rFonts w:eastAsiaTheme="minorHAnsi"/>
                <w:b/>
              </w:rPr>
              <w:t>Responsibility</w:t>
            </w:r>
          </w:p>
        </w:tc>
        <w:tc>
          <w:tcPr>
            <w:tcW w:w="3118" w:type="dxa"/>
          </w:tcPr>
          <w:p w:rsidR="00F66100" w:rsidRPr="001F5443" w:rsidRDefault="00D81B31" w:rsidP="00F66100">
            <w:pPr>
              <w:spacing w:before="60" w:after="60"/>
              <w:rPr>
                <w:rFonts w:eastAsiaTheme="minorHAnsi"/>
                <w:b/>
              </w:rPr>
            </w:pPr>
            <w:r w:rsidRPr="001F5443">
              <w:rPr>
                <w:rFonts w:eastAsiaTheme="minorHAnsi"/>
                <w:b/>
              </w:rPr>
              <w:t>Primary Contact Information</w:t>
            </w:r>
          </w:p>
        </w:tc>
      </w:tr>
      <w:tr w:rsidR="00F66100" w:rsidRPr="001F6C22" w:rsidTr="00A1020F">
        <w:tc>
          <w:tcPr>
            <w:tcW w:w="3098" w:type="dxa"/>
          </w:tcPr>
          <w:p w:rsidR="00F66100" w:rsidRPr="001F5443" w:rsidRDefault="00F66100" w:rsidP="00F66100">
            <w:pPr>
              <w:spacing w:before="60" w:after="60"/>
              <w:rPr>
                <w:rFonts w:eastAsiaTheme="minorHAnsi"/>
              </w:rPr>
            </w:pPr>
            <w:r w:rsidRPr="001F5443">
              <w:rPr>
                <w:rFonts w:eastAsiaTheme="minorHAnsi"/>
              </w:rPr>
              <w:t>Test Management and Staff Assignments</w:t>
            </w:r>
          </w:p>
        </w:tc>
        <w:tc>
          <w:tcPr>
            <w:tcW w:w="3134" w:type="dxa"/>
          </w:tcPr>
          <w:p w:rsidR="00F66100" w:rsidRPr="001F5443" w:rsidRDefault="001F5443" w:rsidP="00F66100">
            <w:pPr>
              <w:spacing w:before="60" w:after="60"/>
              <w:rPr>
                <w:rFonts w:eastAsiaTheme="minorHAnsi"/>
              </w:rPr>
            </w:pPr>
            <w:r w:rsidRPr="001F5443">
              <w:rPr>
                <w:rFonts w:eastAsiaTheme="minorHAnsi"/>
              </w:rPr>
              <w:t>Team Leads</w:t>
            </w:r>
          </w:p>
        </w:tc>
        <w:tc>
          <w:tcPr>
            <w:tcW w:w="3118" w:type="dxa"/>
          </w:tcPr>
          <w:p w:rsidR="00F66100" w:rsidRPr="001F5443" w:rsidRDefault="00A1020F" w:rsidP="00A1020F">
            <w:pPr>
              <w:spacing w:before="60" w:after="60"/>
              <w:rPr>
                <w:rFonts w:eastAsiaTheme="minorHAnsi"/>
              </w:rPr>
            </w:pPr>
            <w:r w:rsidRPr="00A1020F">
              <w:rPr>
                <w:rFonts w:eastAsiaTheme="minorHAnsi"/>
              </w:rPr>
              <w:t xml:space="preserve">Paul Wynands </w:t>
            </w:r>
          </w:p>
        </w:tc>
      </w:tr>
      <w:tr w:rsidR="00A1020F" w:rsidRPr="001F6C22" w:rsidTr="00A1020F">
        <w:tc>
          <w:tcPr>
            <w:tcW w:w="3098" w:type="dxa"/>
          </w:tcPr>
          <w:p w:rsidR="00A1020F" w:rsidRPr="001F5443" w:rsidRDefault="00A1020F" w:rsidP="00F66100">
            <w:pPr>
              <w:spacing w:before="60" w:after="60"/>
              <w:rPr>
                <w:rFonts w:eastAsiaTheme="minorHAnsi"/>
              </w:rPr>
            </w:pPr>
            <w:r>
              <w:rPr>
                <w:rFonts w:eastAsiaTheme="minorHAnsi"/>
              </w:rPr>
              <w:t>Project Management</w:t>
            </w:r>
          </w:p>
        </w:tc>
        <w:tc>
          <w:tcPr>
            <w:tcW w:w="3134" w:type="dxa"/>
          </w:tcPr>
          <w:p w:rsidR="00A1020F" w:rsidRPr="001F5443" w:rsidRDefault="00A1020F" w:rsidP="00F66100">
            <w:pPr>
              <w:spacing w:before="60" w:after="60"/>
              <w:rPr>
                <w:rFonts w:eastAsiaTheme="minorHAnsi"/>
              </w:rPr>
            </w:pPr>
            <w:r>
              <w:rPr>
                <w:rFonts w:eastAsiaTheme="minorHAnsi"/>
              </w:rPr>
              <w:t>Project Co-ordinator</w:t>
            </w:r>
          </w:p>
        </w:tc>
        <w:tc>
          <w:tcPr>
            <w:tcW w:w="3118" w:type="dxa"/>
          </w:tcPr>
          <w:p w:rsidR="00A1020F" w:rsidRPr="001F5443" w:rsidRDefault="00A1020F" w:rsidP="00F66100">
            <w:pPr>
              <w:spacing w:before="60" w:after="60"/>
              <w:rPr>
                <w:rFonts w:eastAsiaTheme="minorHAnsi"/>
              </w:rPr>
            </w:pPr>
            <w:r>
              <w:rPr>
                <w:rFonts w:eastAsiaTheme="minorHAnsi"/>
              </w:rPr>
              <w:t>Craig Turpin</w:t>
            </w:r>
          </w:p>
        </w:tc>
      </w:tr>
      <w:tr w:rsidR="00F66100" w:rsidRPr="001F6C22" w:rsidTr="00A1020F">
        <w:trPr>
          <w:trHeight w:val="1013"/>
        </w:trPr>
        <w:tc>
          <w:tcPr>
            <w:tcW w:w="3098" w:type="dxa"/>
          </w:tcPr>
          <w:p w:rsidR="00F66100" w:rsidRPr="001F5443" w:rsidRDefault="00F66100" w:rsidP="00F66100">
            <w:pPr>
              <w:spacing w:before="60" w:after="60"/>
              <w:rPr>
                <w:rFonts w:eastAsiaTheme="minorHAnsi"/>
              </w:rPr>
            </w:pPr>
            <w:r w:rsidRPr="001F5443">
              <w:rPr>
                <w:rFonts w:eastAsiaTheme="minorHAnsi"/>
              </w:rPr>
              <w:t xml:space="preserve">Unit </w:t>
            </w:r>
            <w:r w:rsidR="00A1020F">
              <w:rPr>
                <w:rFonts w:eastAsiaTheme="minorHAnsi"/>
              </w:rPr>
              <w:t xml:space="preserve">Application </w:t>
            </w:r>
            <w:r w:rsidRPr="001F5443">
              <w:rPr>
                <w:rFonts w:eastAsiaTheme="minorHAnsi"/>
              </w:rPr>
              <w:t>Testing</w:t>
            </w:r>
          </w:p>
        </w:tc>
        <w:tc>
          <w:tcPr>
            <w:tcW w:w="3134" w:type="dxa"/>
          </w:tcPr>
          <w:p w:rsidR="00F66100" w:rsidRPr="001F5443" w:rsidRDefault="00F66100" w:rsidP="00F66100">
            <w:pPr>
              <w:spacing w:before="60" w:after="60"/>
              <w:rPr>
                <w:rFonts w:eastAsiaTheme="minorHAnsi"/>
              </w:rPr>
            </w:pPr>
            <w:r w:rsidRPr="001F5443">
              <w:rPr>
                <w:rFonts w:eastAsiaTheme="minorHAnsi"/>
              </w:rPr>
              <w:t>Development Team</w:t>
            </w:r>
          </w:p>
        </w:tc>
        <w:tc>
          <w:tcPr>
            <w:tcW w:w="3118" w:type="dxa"/>
          </w:tcPr>
          <w:p w:rsidR="00A1020F" w:rsidRDefault="00A1020F" w:rsidP="00A1020F">
            <w:pPr>
              <w:pStyle w:val="ListParagraph"/>
              <w:numPr>
                <w:ilvl w:val="0"/>
                <w:numId w:val="57"/>
              </w:numPr>
              <w:spacing w:before="60" w:after="60"/>
              <w:jc w:val="both"/>
              <w:rPr>
                <w:rFonts w:eastAsiaTheme="minorHAnsi"/>
              </w:rPr>
            </w:pPr>
            <w:r w:rsidRPr="00A1020F">
              <w:rPr>
                <w:rFonts w:eastAsiaTheme="minorHAnsi"/>
              </w:rPr>
              <w:t>Pawel Michalowski</w:t>
            </w:r>
          </w:p>
          <w:p w:rsidR="00A1020F" w:rsidRDefault="00A1020F" w:rsidP="00A1020F">
            <w:pPr>
              <w:pStyle w:val="ListParagraph"/>
              <w:numPr>
                <w:ilvl w:val="0"/>
                <w:numId w:val="57"/>
              </w:numPr>
              <w:spacing w:before="60" w:after="60"/>
              <w:jc w:val="both"/>
              <w:rPr>
                <w:rFonts w:eastAsiaTheme="minorHAnsi"/>
              </w:rPr>
            </w:pPr>
            <w:r w:rsidRPr="00A1020F">
              <w:rPr>
                <w:rFonts w:eastAsiaTheme="minorHAnsi"/>
              </w:rPr>
              <w:t>Thomas Tang</w:t>
            </w:r>
          </w:p>
          <w:p w:rsidR="00F66100" w:rsidRPr="00A1020F" w:rsidRDefault="00A1020F" w:rsidP="00A1020F">
            <w:pPr>
              <w:pStyle w:val="ListParagraph"/>
              <w:numPr>
                <w:ilvl w:val="0"/>
                <w:numId w:val="57"/>
              </w:numPr>
              <w:spacing w:before="60" w:after="60"/>
              <w:jc w:val="both"/>
              <w:rPr>
                <w:rFonts w:eastAsiaTheme="minorHAnsi"/>
              </w:rPr>
            </w:pPr>
            <w:r w:rsidRPr="00A1020F">
              <w:rPr>
                <w:rFonts w:eastAsiaTheme="minorHAnsi"/>
              </w:rPr>
              <w:t>Wada Lim</w:t>
            </w:r>
          </w:p>
        </w:tc>
      </w:tr>
      <w:tr w:rsidR="001F5443" w:rsidRPr="001F6C22" w:rsidTr="00A1020F">
        <w:tc>
          <w:tcPr>
            <w:tcW w:w="3098" w:type="dxa"/>
          </w:tcPr>
          <w:p w:rsidR="001F5443" w:rsidRPr="001F5443" w:rsidRDefault="001F5443" w:rsidP="001F5443">
            <w:pPr>
              <w:spacing w:before="60" w:after="60"/>
              <w:rPr>
                <w:rFonts w:eastAsiaTheme="minorHAnsi"/>
              </w:rPr>
            </w:pPr>
            <w:r w:rsidRPr="001F5443">
              <w:rPr>
                <w:rFonts w:eastAsiaTheme="minorHAnsi"/>
              </w:rPr>
              <w:t>End-to-End Testing</w:t>
            </w:r>
          </w:p>
        </w:tc>
        <w:tc>
          <w:tcPr>
            <w:tcW w:w="3134" w:type="dxa"/>
          </w:tcPr>
          <w:p w:rsidR="001F5443" w:rsidRPr="001F5443" w:rsidRDefault="001F5443" w:rsidP="00A1020F">
            <w:pPr>
              <w:spacing w:before="60" w:after="60"/>
              <w:rPr>
                <w:rFonts w:eastAsiaTheme="minorHAnsi"/>
              </w:rPr>
            </w:pPr>
            <w:r w:rsidRPr="001F5443">
              <w:rPr>
                <w:rFonts w:eastAsiaTheme="minorHAnsi"/>
              </w:rPr>
              <w:t>Test Team</w:t>
            </w:r>
          </w:p>
        </w:tc>
        <w:tc>
          <w:tcPr>
            <w:tcW w:w="3118" w:type="dxa"/>
          </w:tcPr>
          <w:p w:rsidR="001F5443" w:rsidRPr="001F5443" w:rsidRDefault="00A1020F" w:rsidP="00F66100">
            <w:pPr>
              <w:spacing w:before="60" w:after="60"/>
              <w:rPr>
                <w:rFonts w:eastAsiaTheme="minorHAnsi"/>
              </w:rPr>
            </w:pPr>
            <w:r>
              <w:rPr>
                <w:rFonts w:eastAsiaTheme="minorHAnsi"/>
              </w:rPr>
              <w:t>Piyush Agarwal</w:t>
            </w:r>
          </w:p>
        </w:tc>
      </w:tr>
      <w:tr w:rsidR="001F5443" w:rsidRPr="001F6C22" w:rsidTr="00A1020F">
        <w:tc>
          <w:tcPr>
            <w:tcW w:w="3098" w:type="dxa"/>
          </w:tcPr>
          <w:p w:rsidR="001F5443" w:rsidRPr="001F5443" w:rsidRDefault="001F5443" w:rsidP="00F66100">
            <w:pPr>
              <w:spacing w:before="60" w:after="60"/>
              <w:rPr>
                <w:rFonts w:eastAsiaTheme="minorHAnsi"/>
              </w:rPr>
            </w:pPr>
            <w:r w:rsidRPr="001F5443">
              <w:rPr>
                <w:rFonts w:eastAsiaTheme="minorHAnsi"/>
              </w:rPr>
              <w:t>UAT</w:t>
            </w:r>
          </w:p>
        </w:tc>
        <w:tc>
          <w:tcPr>
            <w:tcW w:w="3134" w:type="dxa"/>
          </w:tcPr>
          <w:p w:rsidR="001F5443" w:rsidRPr="001F5443" w:rsidRDefault="001F5443" w:rsidP="00F66100">
            <w:pPr>
              <w:spacing w:before="60" w:after="60"/>
              <w:rPr>
                <w:rFonts w:eastAsiaTheme="minorHAnsi"/>
              </w:rPr>
            </w:pPr>
            <w:r w:rsidRPr="001F5443">
              <w:rPr>
                <w:rFonts w:eastAsiaTheme="minorHAnsi"/>
              </w:rPr>
              <w:t>Client</w:t>
            </w:r>
          </w:p>
        </w:tc>
        <w:tc>
          <w:tcPr>
            <w:tcW w:w="3118" w:type="dxa"/>
          </w:tcPr>
          <w:p w:rsidR="001F5443" w:rsidRPr="001F5443" w:rsidRDefault="001F5443" w:rsidP="00F66100">
            <w:pPr>
              <w:spacing w:before="60" w:after="60"/>
              <w:rPr>
                <w:rFonts w:eastAsiaTheme="minorHAnsi"/>
              </w:rPr>
            </w:pPr>
          </w:p>
        </w:tc>
      </w:tr>
    </w:tbl>
    <w:p w:rsidR="004814EC" w:rsidRDefault="00C46728" w:rsidP="00C46728">
      <w:pPr>
        <w:pStyle w:val="Heading2"/>
        <w:numPr>
          <w:ilvl w:val="0"/>
          <w:numId w:val="0"/>
        </w:numPr>
        <w:spacing w:before="360"/>
        <w:rPr>
          <w:rFonts w:ascii="Times New Roman" w:eastAsiaTheme="minorHAnsi" w:hAnsi="Times New Roman"/>
          <w:sz w:val="28"/>
          <w:szCs w:val="28"/>
        </w:rPr>
      </w:pPr>
      <w:bookmarkStart w:id="57" w:name="_Toc453837321"/>
      <w:bookmarkStart w:id="58" w:name="_Toc380051814"/>
      <w:r w:rsidRPr="00C46728">
        <w:rPr>
          <w:rFonts w:ascii="Times New Roman" w:eastAsiaTheme="minorHAnsi" w:hAnsi="Times New Roman"/>
          <w:sz w:val="28"/>
          <w:szCs w:val="28"/>
        </w:rPr>
        <w:t xml:space="preserve">5.4 </w:t>
      </w:r>
      <w:r w:rsidR="004814EC">
        <w:rPr>
          <w:rFonts w:ascii="Times New Roman" w:eastAsiaTheme="minorHAnsi" w:hAnsi="Times New Roman"/>
          <w:sz w:val="28"/>
          <w:szCs w:val="28"/>
        </w:rPr>
        <w:t>Roles</w:t>
      </w:r>
      <w:bookmarkEnd w:id="57"/>
    </w:p>
    <w:tbl>
      <w:tblPr>
        <w:tblStyle w:val="TableGrid"/>
        <w:tblW w:w="0" w:type="auto"/>
        <w:tblLook w:val="04A0" w:firstRow="1" w:lastRow="0" w:firstColumn="1" w:lastColumn="0" w:noHBand="0" w:noVBand="1"/>
      </w:tblPr>
      <w:tblGrid>
        <w:gridCol w:w="737"/>
        <w:gridCol w:w="2519"/>
        <w:gridCol w:w="6094"/>
      </w:tblGrid>
      <w:tr w:rsidR="004814EC" w:rsidTr="004814EC">
        <w:tc>
          <w:tcPr>
            <w:tcW w:w="737" w:type="dxa"/>
          </w:tcPr>
          <w:p w:rsidR="004814EC" w:rsidRDefault="004814EC" w:rsidP="004814EC">
            <w:pPr>
              <w:pStyle w:val="BodyText"/>
              <w:rPr>
                <w:rFonts w:eastAsiaTheme="minorHAnsi"/>
              </w:rPr>
            </w:pPr>
            <w:r>
              <w:rPr>
                <w:rFonts w:eastAsiaTheme="minorHAnsi"/>
              </w:rPr>
              <w:t>Steps</w:t>
            </w:r>
          </w:p>
        </w:tc>
        <w:tc>
          <w:tcPr>
            <w:tcW w:w="2519" w:type="dxa"/>
          </w:tcPr>
          <w:p w:rsidR="004814EC" w:rsidRDefault="004814EC" w:rsidP="004814EC">
            <w:pPr>
              <w:pStyle w:val="BodyText"/>
              <w:rPr>
                <w:rFonts w:eastAsiaTheme="minorHAnsi"/>
              </w:rPr>
            </w:pPr>
            <w:r>
              <w:rPr>
                <w:rFonts w:eastAsiaTheme="minorHAnsi"/>
              </w:rPr>
              <w:t>Name</w:t>
            </w:r>
          </w:p>
        </w:tc>
        <w:tc>
          <w:tcPr>
            <w:tcW w:w="6094" w:type="dxa"/>
          </w:tcPr>
          <w:p w:rsidR="004814EC" w:rsidRDefault="004814EC" w:rsidP="004814EC">
            <w:pPr>
              <w:pStyle w:val="BodyText"/>
              <w:rPr>
                <w:rFonts w:eastAsiaTheme="minorHAnsi"/>
              </w:rPr>
            </w:pPr>
            <w:r>
              <w:rPr>
                <w:rFonts w:eastAsiaTheme="minorHAnsi"/>
              </w:rPr>
              <w:t>Responsibility Description</w:t>
            </w:r>
          </w:p>
        </w:tc>
      </w:tr>
      <w:tr w:rsidR="004814EC" w:rsidTr="004814EC">
        <w:tc>
          <w:tcPr>
            <w:tcW w:w="737" w:type="dxa"/>
          </w:tcPr>
          <w:p w:rsidR="004814EC" w:rsidRDefault="004814EC" w:rsidP="004814EC">
            <w:pPr>
              <w:pStyle w:val="BodyText"/>
              <w:rPr>
                <w:rFonts w:eastAsiaTheme="minorHAnsi"/>
              </w:rPr>
            </w:pPr>
            <w:r>
              <w:rPr>
                <w:rFonts w:eastAsiaTheme="minorHAnsi"/>
              </w:rPr>
              <w:t>1.</w:t>
            </w:r>
          </w:p>
        </w:tc>
        <w:tc>
          <w:tcPr>
            <w:tcW w:w="2519" w:type="dxa"/>
          </w:tcPr>
          <w:p w:rsidR="004814EC" w:rsidRDefault="004814EC" w:rsidP="004814EC">
            <w:pPr>
              <w:pStyle w:val="BodyText"/>
              <w:rPr>
                <w:rFonts w:eastAsiaTheme="minorHAnsi"/>
              </w:rPr>
            </w:pPr>
            <w:r>
              <w:rPr>
                <w:rFonts w:eastAsiaTheme="minorHAnsi"/>
              </w:rPr>
              <w:t>Craig</w:t>
            </w:r>
          </w:p>
        </w:tc>
        <w:tc>
          <w:tcPr>
            <w:tcW w:w="6094" w:type="dxa"/>
          </w:tcPr>
          <w:p w:rsidR="004814EC" w:rsidRDefault="004814EC" w:rsidP="004814EC">
            <w:pPr>
              <w:pStyle w:val="BodyText"/>
              <w:rPr>
                <w:rFonts w:eastAsiaTheme="minorHAnsi"/>
              </w:rPr>
            </w:pPr>
            <w:r>
              <w:rPr>
                <w:rFonts w:ascii="Calibri" w:hAnsi="Calibri"/>
                <w:color w:val="000000"/>
                <w:lang w:eastAsia="en-CA"/>
              </w:rPr>
              <w:t>R</w:t>
            </w:r>
            <w:r w:rsidRPr="00066786">
              <w:rPr>
                <w:rFonts w:ascii="Calibri" w:hAnsi="Calibri"/>
                <w:color w:val="000000"/>
                <w:lang w:eastAsia="en-CA"/>
              </w:rPr>
              <w:t>equest test cases be executed from end-to-end test plan</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2.</w:t>
            </w:r>
          </w:p>
        </w:tc>
        <w:tc>
          <w:tcPr>
            <w:tcW w:w="2519" w:type="dxa"/>
          </w:tcPr>
          <w:p w:rsidR="004814EC" w:rsidRDefault="004814EC" w:rsidP="004814EC">
            <w:pPr>
              <w:pStyle w:val="BodyText"/>
              <w:rPr>
                <w:rFonts w:eastAsiaTheme="minorHAnsi"/>
              </w:rPr>
            </w:pPr>
            <w:r>
              <w:rPr>
                <w:rFonts w:eastAsiaTheme="minorHAnsi"/>
              </w:rPr>
              <w:t>Piyush</w:t>
            </w:r>
          </w:p>
        </w:tc>
        <w:tc>
          <w:tcPr>
            <w:tcW w:w="6094" w:type="dxa"/>
          </w:tcPr>
          <w:p w:rsidR="004814EC" w:rsidRDefault="004814EC" w:rsidP="004814EC">
            <w:pPr>
              <w:pStyle w:val="BodyText"/>
              <w:rPr>
                <w:rFonts w:eastAsiaTheme="minorHAnsi"/>
              </w:rPr>
            </w:pPr>
            <w:r>
              <w:rPr>
                <w:rFonts w:ascii="Calibri" w:hAnsi="Calibri"/>
                <w:color w:val="000000"/>
                <w:lang w:eastAsia="en-CA"/>
              </w:rPr>
              <w:t>S</w:t>
            </w:r>
            <w:r w:rsidRPr="00066786">
              <w:rPr>
                <w:rFonts w:ascii="Calibri" w:hAnsi="Calibri"/>
                <w:color w:val="000000"/>
                <w:lang w:eastAsia="en-CA"/>
              </w:rPr>
              <w:t>ubmit requested test cases from master list to RTID and OLISS</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3.</w:t>
            </w:r>
          </w:p>
        </w:tc>
        <w:tc>
          <w:tcPr>
            <w:tcW w:w="2519" w:type="dxa"/>
          </w:tcPr>
          <w:p w:rsidR="004814EC" w:rsidRDefault="004814EC" w:rsidP="004814EC">
            <w:pPr>
              <w:pStyle w:val="BodyText"/>
              <w:rPr>
                <w:rFonts w:eastAsiaTheme="minorHAnsi"/>
              </w:rPr>
            </w:pPr>
            <w:r w:rsidRPr="00066786">
              <w:rPr>
                <w:rFonts w:ascii="Calibri" w:hAnsi="Calibri"/>
                <w:color w:val="000000"/>
                <w:lang w:eastAsia="en-CA"/>
              </w:rPr>
              <w:t>Pawel, Thomas</w:t>
            </w:r>
          </w:p>
        </w:tc>
        <w:tc>
          <w:tcPr>
            <w:tcW w:w="6094" w:type="dxa"/>
          </w:tcPr>
          <w:p w:rsidR="004814EC" w:rsidRDefault="004814EC" w:rsidP="004814EC">
            <w:pPr>
              <w:pStyle w:val="BodyText"/>
              <w:rPr>
                <w:rFonts w:eastAsiaTheme="minorHAnsi"/>
              </w:rPr>
            </w:pPr>
            <w:r>
              <w:rPr>
                <w:rFonts w:ascii="Calibri" w:hAnsi="Calibri"/>
                <w:color w:val="000000"/>
                <w:lang w:eastAsia="en-CA"/>
              </w:rPr>
              <w:t>C</w:t>
            </w:r>
            <w:r w:rsidRPr="00066786">
              <w:rPr>
                <w:rFonts w:ascii="Calibri" w:hAnsi="Calibri"/>
                <w:color w:val="000000"/>
                <w:lang w:eastAsia="en-CA"/>
              </w:rPr>
              <w:t>heck RTID email extract process logs for errors</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4.</w:t>
            </w:r>
          </w:p>
        </w:tc>
        <w:tc>
          <w:tcPr>
            <w:tcW w:w="2519" w:type="dxa"/>
          </w:tcPr>
          <w:p w:rsidR="004814EC" w:rsidRDefault="004814EC" w:rsidP="004814EC">
            <w:pPr>
              <w:pStyle w:val="BodyText"/>
              <w:rPr>
                <w:rFonts w:eastAsiaTheme="minorHAnsi"/>
              </w:rPr>
            </w:pPr>
            <w:r>
              <w:rPr>
                <w:rFonts w:eastAsiaTheme="minorHAnsi"/>
              </w:rPr>
              <w:t>Craig</w:t>
            </w:r>
          </w:p>
        </w:tc>
        <w:tc>
          <w:tcPr>
            <w:tcW w:w="6094" w:type="dxa"/>
          </w:tcPr>
          <w:p w:rsidR="004814EC" w:rsidRDefault="004814EC" w:rsidP="004814EC">
            <w:pPr>
              <w:pStyle w:val="BodyText"/>
              <w:rPr>
                <w:rFonts w:eastAsiaTheme="minorHAnsi"/>
              </w:rPr>
            </w:pPr>
            <w:r>
              <w:rPr>
                <w:rFonts w:eastAsiaTheme="minorHAnsi"/>
              </w:rPr>
              <w:t>C</w:t>
            </w:r>
            <w:r w:rsidRPr="00066786">
              <w:rPr>
                <w:rFonts w:ascii="Calibri" w:hAnsi="Calibri"/>
                <w:color w:val="000000"/>
                <w:lang w:eastAsia="en-CA"/>
              </w:rPr>
              <w:t>heck PDFs in shared drives</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5.</w:t>
            </w:r>
          </w:p>
        </w:tc>
        <w:tc>
          <w:tcPr>
            <w:tcW w:w="2519" w:type="dxa"/>
          </w:tcPr>
          <w:p w:rsidR="004814EC" w:rsidRDefault="004814EC" w:rsidP="004814EC">
            <w:pPr>
              <w:pStyle w:val="BodyText"/>
              <w:rPr>
                <w:rFonts w:eastAsiaTheme="minorHAnsi"/>
              </w:rPr>
            </w:pPr>
            <w:r>
              <w:rPr>
                <w:rFonts w:eastAsiaTheme="minorHAnsi"/>
              </w:rPr>
              <w:t>Jason</w:t>
            </w:r>
          </w:p>
        </w:tc>
        <w:tc>
          <w:tcPr>
            <w:tcW w:w="6094" w:type="dxa"/>
          </w:tcPr>
          <w:p w:rsidR="004814EC" w:rsidRDefault="004814EC" w:rsidP="004814EC">
            <w:pPr>
              <w:pStyle w:val="BodyText"/>
              <w:rPr>
                <w:rFonts w:eastAsiaTheme="minorHAnsi"/>
              </w:rPr>
            </w:pPr>
            <w:r>
              <w:rPr>
                <w:rFonts w:ascii="Calibri" w:hAnsi="Calibri"/>
                <w:color w:val="000000"/>
                <w:lang w:eastAsia="en-CA"/>
              </w:rPr>
              <w:t>C</w:t>
            </w:r>
            <w:r w:rsidRPr="00066786">
              <w:rPr>
                <w:rFonts w:ascii="Calibri" w:hAnsi="Calibri"/>
                <w:color w:val="000000"/>
                <w:lang w:eastAsia="en-CA"/>
              </w:rPr>
              <w:t>heck PSDCA database for email data in RCMP fingerprint import table</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6.</w:t>
            </w:r>
          </w:p>
        </w:tc>
        <w:tc>
          <w:tcPr>
            <w:tcW w:w="2519" w:type="dxa"/>
          </w:tcPr>
          <w:p w:rsidR="004814EC" w:rsidRDefault="004814EC" w:rsidP="004814EC">
            <w:pPr>
              <w:pStyle w:val="BodyText"/>
              <w:rPr>
                <w:rFonts w:eastAsiaTheme="minorHAnsi"/>
              </w:rPr>
            </w:pPr>
            <w:r>
              <w:rPr>
                <w:rFonts w:eastAsiaTheme="minorHAnsi"/>
              </w:rPr>
              <w:t>Pawel</w:t>
            </w:r>
          </w:p>
        </w:tc>
        <w:tc>
          <w:tcPr>
            <w:tcW w:w="6094" w:type="dxa"/>
          </w:tcPr>
          <w:p w:rsidR="004814EC" w:rsidRDefault="004814EC" w:rsidP="004814EC">
            <w:pPr>
              <w:pStyle w:val="BodyText"/>
              <w:rPr>
                <w:rFonts w:eastAsiaTheme="minorHAnsi"/>
              </w:rPr>
            </w:pPr>
            <w:r>
              <w:rPr>
                <w:rFonts w:eastAsiaTheme="minorHAnsi"/>
              </w:rPr>
              <w:t>G</w:t>
            </w:r>
            <w:r w:rsidRPr="00066786">
              <w:rPr>
                <w:rFonts w:ascii="Calibri" w:hAnsi="Calibri"/>
                <w:color w:val="000000"/>
                <w:lang w:eastAsia="en-CA"/>
              </w:rPr>
              <w:t>enerate XML from OLISS</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7.</w:t>
            </w:r>
          </w:p>
        </w:tc>
        <w:tc>
          <w:tcPr>
            <w:tcW w:w="2519" w:type="dxa"/>
          </w:tcPr>
          <w:p w:rsidR="004814EC" w:rsidRDefault="004814EC" w:rsidP="004814EC">
            <w:pPr>
              <w:pStyle w:val="BodyText"/>
              <w:rPr>
                <w:rFonts w:eastAsiaTheme="minorHAnsi"/>
              </w:rPr>
            </w:pPr>
            <w:r>
              <w:rPr>
                <w:rFonts w:eastAsiaTheme="minorHAnsi"/>
              </w:rPr>
              <w:t>Craig</w:t>
            </w:r>
          </w:p>
        </w:tc>
        <w:tc>
          <w:tcPr>
            <w:tcW w:w="6094" w:type="dxa"/>
          </w:tcPr>
          <w:p w:rsidR="004814EC" w:rsidRDefault="004814EC" w:rsidP="004814EC">
            <w:pPr>
              <w:pStyle w:val="BodyText"/>
              <w:rPr>
                <w:rFonts w:eastAsiaTheme="minorHAnsi"/>
              </w:rPr>
            </w:pPr>
            <w:r>
              <w:rPr>
                <w:rFonts w:ascii="Calibri" w:hAnsi="Calibri"/>
                <w:color w:val="000000"/>
                <w:lang w:eastAsia="en-CA"/>
              </w:rPr>
              <w:t>C</w:t>
            </w:r>
            <w:r w:rsidRPr="00066786">
              <w:rPr>
                <w:rFonts w:ascii="Calibri" w:hAnsi="Calibri"/>
                <w:color w:val="000000"/>
                <w:lang w:eastAsia="en-CA"/>
              </w:rPr>
              <w:t>heck XML for OLISS requests</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8.</w:t>
            </w:r>
          </w:p>
        </w:tc>
        <w:tc>
          <w:tcPr>
            <w:tcW w:w="2519" w:type="dxa"/>
          </w:tcPr>
          <w:p w:rsidR="004814EC" w:rsidRDefault="004814EC" w:rsidP="004814EC">
            <w:pPr>
              <w:pStyle w:val="BodyText"/>
              <w:rPr>
                <w:rFonts w:eastAsiaTheme="minorHAnsi"/>
              </w:rPr>
            </w:pPr>
            <w:r>
              <w:rPr>
                <w:rFonts w:eastAsiaTheme="minorHAnsi"/>
              </w:rPr>
              <w:t>Jason</w:t>
            </w:r>
          </w:p>
        </w:tc>
        <w:tc>
          <w:tcPr>
            <w:tcW w:w="6094" w:type="dxa"/>
          </w:tcPr>
          <w:p w:rsidR="004814EC" w:rsidRDefault="004814EC" w:rsidP="004814EC">
            <w:pPr>
              <w:pStyle w:val="BodyText"/>
              <w:rPr>
                <w:rFonts w:eastAsiaTheme="minorHAnsi"/>
              </w:rPr>
            </w:pPr>
            <w:r>
              <w:rPr>
                <w:rFonts w:ascii="Calibri" w:hAnsi="Calibri"/>
                <w:color w:val="000000"/>
                <w:lang w:eastAsia="en-CA"/>
              </w:rPr>
              <w:t>S</w:t>
            </w:r>
            <w:r w:rsidRPr="00066786">
              <w:rPr>
                <w:rFonts w:ascii="Calibri" w:hAnsi="Calibri"/>
                <w:color w:val="000000"/>
                <w:lang w:eastAsia="en-CA"/>
              </w:rPr>
              <w:t>ubmit XML to PSDCA</w:t>
            </w:r>
            <w:r>
              <w:rPr>
                <w:rFonts w:ascii="Calibri" w:hAnsi="Calibri"/>
                <w:color w:val="000000"/>
                <w:lang w:eastAsia="en-CA"/>
              </w:rPr>
              <w:t xml:space="preserve">, </w:t>
            </w:r>
            <w:r w:rsidRPr="00066786">
              <w:rPr>
                <w:rFonts w:ascii="Calibri" w:hAnsi="Calibri"/>
                <w:color w:val="000000"/>
                <w:lang w:eastAsia="en-CA"/>
              </w:rPr>
              <w:t>reply all when complete</w:t>
            </w:r>
            <w:r>
              <w:rPr>
                <w:rFonts w:ascii="Calibri" w:hAnsi="Calibri"/>
                <w:color w:val="000000"/>
                <w:lang w:eastAsia="en-CA"/>
              </w:rPr>
              <w:t>.</w:t>
            </w:r>
          </w:p>
        </w:tc>
      </w:tr>
      <w:tr w:rsidR="004814EC" w:rsidTr="004814EC">
        <w:tc>
          <w:tcPr>
            <w:tcW w:w="737" w:type="dxa"/>
          </w:tcPr>
          <w:p w:rsidR="004814EC" w:rsidRDefault="004814EC" w:rsidP="004814EC">
            <w:pPr>
              <w:pStyle w:val="BodyText"/>
              <w:rPr>
                <w:rFonts w:eastAsiaTheme="minorHAnsi"/>
              </w:rPr>
            </w:pPr>
            <w:r>
              <w:rPr>
                <w:rFonts w:eastAsiaTheme="minorHAnsi"/>
              </w:rPr>
              <w:t>9.</w:t>
            </w:r>
          </w:p>
        </w:tc>
        <w:tc>
          <w:tcPr>
            <w:tcW w:w="2519" w:type="dxa"/>
          </w:tcPr>
          <w:p w:rsidR="004814EC" w:rsidRDefault="004814EC" w:rsidP="004814EC">
            <w:pPr>
              <w:pStyle w:val="BodyText"/>
              <w:rPr>
                <w:rFonts w:eastAsiaTheme="minorHAnsi"/>
              </w:rPr>
            </w:pPr>
            <w:r w:rsidRPr="00066786">
              <w:rPr>
                <w:rFonts w:ascii="Calibri" w:hAnsi="Calibri"/>
                <w:color w:val="000000"/>
                <w:lang w:eastAsia="en-CA"/>
              </w:rPr>
              <w:t>Kristine</w:t>
            </w:r>
          </w:p>
        </w:tc>
        <w:tc>
          <w:tcPr>
            <w:tcW w:w="6094" w:type="dxa"/>
          </w:tcPr>
          <w:p w:rsidR="004814EC" w:rsidRDefault="004814EC" w:rsidP="004814EC">
            <w:pPr>
              <w:pStyle w:val="BodyText"/>
              <w:rPr>
                <w:rFonts w:eastAsiaTheme="minorHAnsi"/>
              </w:rPr>
            </w:pPr>
            <w:r w:rsidRPr="00066786">
              <w:rPr>
                <w:rFonts w:ascii="Calibri" w:hAnsi="Calibri"/>
                <w:color w:val="000000"/>
                <w:lang w:eastAsia="en-CA"/>
              </w:rPr>
              <w:t>attempt to match in PSDCA and record results</w:t>
            </w:r>
            <w:r>
              <w:rPr>
                <w:rFonts w:ascii="Calibri" w:hAnsi="Calibri"/>
                <w:color w:val="000000"/>
                <w:lang w:eastAsia="en-CA"/>
              </w:rPr>
              <w:t xml:space="preserve">, </w:t>
            </w:r>
            <w:r w:rsidRPr="00066786">
              <w:rPr>
                <w:rFonts w:ascii="Calibri" w:hAnsi="Calibri"/>
                <w:color w:val="000000"/>
                <w:lang w:eastAsia="en-CA"/>
              </w:rPr>
              <w:t>reply all when complete with results</w:t>
            </w:r>
          </w:p>
        </w:tc>
      </w:tr>
    </w:tbl>
    <w:p w:rsidR="004814EC" w:rsidRPr="004814EC" w:rsidRDefault="004814EC" w:rsidP="004814EC">
      <w:pPr>
        <w:pStyle w:val="BodyText"/>
        <w:rPr>
          <w:rFonts w:eastAsiaTheme="minorHAnsi"/>
        </w:rPr>
      </w:pPr>
    </w:p>
    <w:p w:rsidR="00D81B31" w:rsidRPr="00D75CC8" w:rsidRDefault="00D75CC8" w:rsidP="00D75CC8">
      <w:pPr>
        <w:pStyle w:val="Heading3"/>
        <w:numPr>
          <w:ilvl w:val="0"/>
          <w:numId w:val="0"/>
        </w:numPr>
        <w:rPr>
          <w:rFonts w:ascii="Times New Roman" w:eastAsiaTheme="minorHAnsi" w:hAnsi="Times New Roman"/>
          <w:sz w:val="24"/>
          <w:szCs w:val="24"/>
        </w:rPr>
      </w:pPr>
      <w:bookmarkStart w:id="59" w:name="_Toc380051815"/>
      <w:bookmarkStart w:id="60" w:name="_Toc453837322"/>
      <w:bookmarkEnd w:id="58"/>
      <w:r>
        <w:rPr>
          <w:rFonts w:ascii="Times New Roman" w:eastAsiaTheme="minorHAnsi" w:hAnsi="Times New Roman"/>
          <w:sz w:val="24"/>
          <w:szCs w:val="24"/>
        </w:rPr>
        <w:t xml:space="preserve">5.4.1 </w:t>
      </w:r>
      <w:r w:rsidR="00D81B31" w:rsidRPr="00D75CC8">
        <w:rPr>
          <w:rFonts w:ascii="Times New Roman" w:eastAsiaTheme="minorHAnsi" w:hAnsi="Times New Roman"/>
          <w:sz w:val="24"/>
          <w:szCs w:val="24"/>
        </w:rPr>
        <w:t>Performance Testing</w:t>
      </w:r>
      <w:bookmarkEnd w:id="59"/>
      <w:bookmarkEnd w:id="60"/>
    </w:p>
    <w:p w:rsidR="004A2E93" w:rsidRPr="003A5C7A" w:rsidRDefault="004A2E93" w:rsidP="004A2E93">
      <w:pPr>
        <w:pStyle w:val="BodyText"/>
        <w:rPr>
          <w:rFonts w:eastAsiaTheme="minorHAnsi"/>
        </w:rPr>
      </w:pPr>
      <w:r w:rsidRPr="003A5C7A">
        <w:rPr>
          <w:rFonts w:eastAsiaTheme="minorHAnsi"/>
        </w:rPr>
        <w:t>TBD</w:t>
      </w:r>
    </w:p>
    <w:p w:rsidR="004A2E93" w:rsidRPr="004814EC" w:rsidRDefault="00D75CC8" w:rsidP="00D75CC8">
      <w:pPr>
        <w:pStyle w:val="Heading3"/>
        <w:numPr>
          <w:ilvl w:val="0"/>
          <w:numId w:val="0"/>
        </w:numPr>
        <w:rPr>
          <w:rFonts w:ascii="Times New Roman" w:eastAsiaTheme="minorHAnsi" w:hAnsi="Times New Roman"/>
          <w:sz w:val="24"/>
          <w:szCs w:val="24"/>
        </w:rPr>
      </w:pPr>
      <w:bookmarkStart w:id="61" w:name="_Toc380051816"/>
      <w:bookmarkStart w:id="62" w:name="_Toc453837323"/>
      <w:r>
        <w:rPr>
          <w:rFonts w:ascii="Times New Roman" w:eastAsiaTheme="minorHAnsi" w:hAnsi="Times New Roman"/>
          <w:sz w:val="24"/>
          <w:szCs w:val="24"/>
        </w:rPr>
        <w:t xml:space="preserve">5.4.2 </w:t>
      </w:r>
      <w:r w:rsidR="00D81B31" w:rsidRPr="00E30725">
        <w:rPr>
          <w:rFonts w:ascii="Times New Roman" w:eastAsiaTheme="minorHAnsi" w:hAnsi="Times New Roman"/>
          <w:sz w:val="24"/>
          <w:szCs w:val="24"/>
        </w:rPr>
        <w:t>Web Standards Testing</w:t>
      </w:r>
      <w:bookmarkStart w:id="63" w:name="_Toc380051818"/>
      <w:bookmarkEnd w:id="61"/>
      <w:bookmarkEnd w:id="62"/>
    </w:p>
    <w:p w:rsidR="004A2E93" w:rsidRPr="003A5C7A" w:rsidRDefault="004A2E93" w:rsidP="004A2E93">
      <w:pPr>
        <w:pStyle w:val="BodyText"/>
        <w:rPr>
          <w:rFonts w:eastAsiaTheme="minorHAnsi"/>
        </w:rPr>
      </w:pPr>
      <w:r w:rsidRPr="003A5C7A">
        <w:rPr>
          <w:rFonts w:eastAsiaTheme="minorHAnsi"/>
        </w:rPr>
        <w:t>TBD</w:t>
      </w:r>
    </w:p>
    <w:p w:rsidR="00D81B31" w:rsidRPr="004814EC" w:rsidRDefault="00E30725" w:rsidP="00E30725">
      <w:pPr>
        <w:pStyle w:val="Heading3"/>
        <w:numPr>
          <w:ilvl w:val="0"/>
          <w:numId w:val="0"/>
        </w:numPr>
        <w:rPr>
          <w:rFonts w:ascii="Times New Roman" w:eastAsiaTheme="minorHAnsi" w:hAnsi="Times New Roman"/>
          <w:sz w:val="24"/>
          <w:szCs w:val="24"/>
        </w:rPr>
      </w:pPr>
      <w:bookmarkStart w:id="64" w:name="_Toc453837324"/>
      <w:r w:rsidRPr="004814EC">
        <w:rPr>
          <w:rFonts w:ascii="Times New Roman" w:eastAsiaTheme="minorHAnsi" w:hAnsi="Times New Roman"/>
          <w:sz w:val="24"/>
          <w:szCs w:val="24"/>
        </w:rPr>
        <w:t xml:space="preserve">5.4.3 </w:t>
      </w:r>
      <w:r w:rsidR="006E49A1" w:rsidRPr="004814EC">
        <w:rPr>
          <w:rFonts w:ascii="Times New Roman" w:eastAsiaTheme="minorHAnsi" w:hAnsi="Times New Roman"/>
          <w:sz w:val="24"/>
          <w:szCs w:val="24"/>
        </w:rPr>
        <w:t xml:space="preserve"> Security </w:t>
      </w:r>
      <w:r w:rsidR="00D81B31" w:rsidRPr="004814EC">
        <w:rPr>
          <w:rFonts w:ascii="Times New Roman" w:eastAsiaTheme="minorHAnsi" w:hAnsi="Times New Roman"/>
          <w:sz w:val="24"/>
          <w:szCs w:val="24"/>
        </w:rPr>
        <w:t>Testing</w:t>
      </w:r>
      <w:bookmarkEnd w:id="63"/>
      <w:bookmarkEnd w:id="64"/>
    </w:p>
    <w:p w:rsidR="004A2E93" w:rsidRPr="003A5C7A" w:rsidRDefault="004A2E93" w:rsidP="004A2E93">
      <w:pPr>
        <w:pStyle w:val="BodyText"/>
        <w:rPr>
          <w:rFonts w:eastAsiaTheme="minorHAnsi"/>
        </w:rPr>
      </w:pPr>
      <w:r w:rsidRPr="003A5C7A">
        <w:rPr>
          <w:rFonts w:eastAsiaTheme="minorHAnsi"/>
        </w:rPr>
        <w:t>TBD</w:t>
      </w:r>
    </w:p>
    <w:p w:rsidR="006E49A1" w:rsidRPr="004814EC" w:rsidRDefault="004814EC" w:rsidP="006E49A1">
      <w:pPr>
        <w:pStyle w:val="Heading3"/>
        <w:numPr>
          <w:ilvl w:val="0"/>
          <w:numId w:val="0"/>
        </w:numPr>
        <w:rPr>
          <w:rFonts w:ascii="Times New Roman" w:eastAsiaTheme="minorHAnsi" w:hAnsi="Times New Roman"/>
          <w:sz w:val="24"/>
          <w:szCs w:val="24"/>
        </w:rPr>
      </w:pPr>
      <w:bookmarkStart w:id="65" w:name="_Toc453837325"/>
      <w:r>
        <w:rPr>
          <w:rFonts w:ascii="Times New Roman" w:eastAsiaTheme="minorHAnsi" w:hAnsi="Times New Roman"/>
          <w:sz w:val="24"/>
          <w:szCs w:val="24"/>
        </w:rPr>
        <w:t xml:space="preserve">5.4.4  </w:t>
      </w:r>
      <w:r w:rsidRPr="004814EC">
        <w:rPr>
          <w:rFonts w:ascii="Times New Roman" w:eastAsiaTheme="minorHAnsi" w:hAnsi="Times New Roman"/>
          <w:sz w:val="24"/>
          <w:szCs w:val="24"/>
        </w:rPr>
        <w:t>Additional Recommended Testing</w:t>
      </w:r>
      <w:bookmarkEnd w:id="65"/>
    </w:p>
    <w:p w:rsidR="006E49A1" w:rsidRPr="003A5C7A" w:rsidRDefault="006E49A1" w:rsidP="006E49A1">
      <w:pPr>
        <w:pStyle w:val="BodyText"/>
        <w:rPr>
          <w:rFonts w:eastAsiaTheme="minorHAnsi"/>
        </w:rPr>
      </w:pPr>
      <w:r w:rsidRPr="003A5C7A">
        <w:rPr>
          <w:rFonts w:eastAsiaTheme="minorHAnsi"/>
        </w:rPr>
        <w:t>TBD</w:t>
      </w:r>
    </w:p>
    <w:p w:rsidR="004A2E93" w:rsidRPr="004A2E93" w:rsidRDefault="004A2E93" w:rsidP="004A2E93">
      <w:pPr>
        <w:pStyle w:val="BodyText"/>
        <w:rPr>
          <w:rFonts w:eastAsiaTheme="minorHAnsi"/>
          <w:lang w:val="fr-CA"/>
        </w:rPr>
      </w:pPr>
    </w:p>
    <w:p w:rsidR="004A2E93" w:rsidRDefault="004A2E93">
      <w:pPr>
        <w:spacing w:after="200" w:line="276" w:lineRule="auto"/>
        <w:rPr>
          <w:rFonts w:eastAsiaTheme="minorHAnsi"/>
        </w:rPr>
      </w:pPr>
      <w:r>
        <w:rPr>
          <w:rFonts w:eastAsiaTheme="minorHAnsi"/>
        </w:rPr>
        <w:br w:type="page"/>
      </w:r>
    </w:p>
    <w:p w:rsidR="0073703E" w:rsidRPr="006E49A1" w:rsidRDefault="0073703E" w:rsidP="001C1B13">
      <w:pPr>
        <w:pStyle w:val="Heading1"/>
        <w:numPr>
          <w:ilvl w:val="0"/>
          <w:numId w:val="0"/>
        </w:numPr>
        <w:ind w:left="142"/>
        <w:rPr>
          <w:rFonts w:ascii="Times New Roman" w:eastAsiaTheme="minorHAnsi" w:hAnsi="Times New Roman"/>
          <w:lang w:val="fr-CA"/>
        </w:rPr>
      </w:pPr>
      <w:bookmarkStart w:id="66" w:name="_Toc380051819"/>
      <w:bookmarkStart w:id="67" w:name="_Toc453837326"/>
      <w:r w:rsidRPr="006E49A1">
        <w:rPr>
          <w:rFonts w:ascii="Times New Roman" w:eastAsiaTheme="minorHAnsi" w:hAnsi="Times New Roman"/>
          <w:lang w:val="fr-CA"/>
        </w:rPr>
        <w:t>Deliverables</w:t>
      </w:r>
      <w:bookmarkEnd w:id="66"/>
      <w:bookmarkEnd w:id="67"/>
    </w:p>
    <w:p w:rsidR="000C6C65" w:rsidRDefault="000C6C65" w:rsidP="0073703E">
      <w:pPr>
        <w:pStyle w:val="BodyText"/>
        <w:rPr>
          <w:rFonts w:eastAsiaTheme="minorHAnsi"/>
        </w:rPr>
      </w:pPr>
    </w:p>
    <w:tbl>
      <w:tblPr>
        <w:tblStyle w:val="TableGrid"/>
        <w:tblW w:w="0" w:type="auto"/>
        <w:tblLook w:val="04A0" w:firstRow="1" w:lastRow="0" w:firstColumn="1" w:lastColumn="0" w:noHBand="0" w:noVBand="1"/>
      </w:tblPr>
      <w:tblGrid>
        <w:gridCol w:w="4684"/>
        <w:gridCol w:w="4666"/>
      </w:tblGrid>
      <w:tr w:rsidR="000C6C65" w:rsidRPr="001F6C22" w:rsidTr="007578DD">
        <w:tc>
          <w:tcPr>
            <w:tcW w:w="4684" w:type="dxa"/>
          </w:tcPr>
          <w:p w:rsidR="000C6C65" w:rsidRPr="009570A9" w:rsidRDefault="006A2D26" w:rsidP="006A2D26">
            <w:pPr>
              <w:pStyle w:val="BodyText"/>
              <w:spacing w:before="60" w:after="60"/>
              <w:jc w:val="center"/>
              <w:rPr>
                <w:rFonts w:eastAsiaTheme="minorHAnsi"/>
                <w:b/>
                <w:lang w:val="en-US"/>
              </w:rPr>
            </w:pPr>
            <w:r w:rsidRPr="009570A9">
              <w:rPr>
                <w:rFonts w:eastAsiaTheme="minorHAnsi"/>
                <w:b/>
                <w:lang w:val="en-US"/>
              </w:rPr>
              <w:t>Deliverable</w:t>
            </w:r>
          </w:p>
        </w:tc>
        <w:tc>
          <w:tcPr>
            <w:tcW w:w="4666" w:type="dxa"/>
          </w:tcPr>
          <w:p w:rsidR="000C6C65" w:rsidRPr="009570A9" w:rsidRDefault="006A2D26" w:rsidP="006A2D26">
            <w:pPr>
              <w:pStyle w:val="BodyText"/>
              <w:spacing w:before="60" w:after="60"/>
              <w:jc w:val="center"/>
              <w:rPr>
                <w:rFonts w:eastAsiaTheme="minorHAnsi"/>
                <w:b/>
                <w:lang w:val="en-US"/>
              </w:rPr>
            </w:pPr>
            <w:r w:rsidRPr="009570A9">
              <w:rPr>
                <w:rFonts w:eastAsiaTheme="minorHAnsi"/>
                <w:b/>
                <w:lang w:val="en-US"/>
              </w:rPr>
              <w:t>Dates</w:t>
            </w:r>
          </w:p>
        </w:tc>
      </w:tr>
      <w:tr w:rsidR="009570A9" w:rsidRPr="001F6C22" w:rsidTr="007578DD">
        <w:tc>
          <w:tcPr>
            <w:tcW w:w="4684" w:type="dxa"/>
          </w:tcPr>
          <w:p w:rsidR="009570A9" w:rsidRPr="000E2025" w:rsidRDefault="009570A9" w:rsidP="006A2D26">
            <w:pPr>
              <w:pStyle w:val="BodyText"/>
              <w:rPr>
                <w:rFonts w:eastAsiaTheme="minorHAnsi"/>
              </w:rPr>
            </w:pPr>
          </w:p>
        </w:tc>
        <w:tc>
          <w:tcPr>
            <w:tcW w:w="4666" w:type="dxa"/>
          </w:tcPr>
          <w:p w:rsidR="009570A9" w:rsidRPr="009570A9" w:rsidRDefault="009570A9" w:rsidP="007578DD">
            <w:pPr>
              <w:pStyle w:val="BodyText"/>
              <w:spacing w:before="60" w:after="60"/>
              <w:rPr>
                <w:rFonts w:eastAsiaTheme="minorHAnsi"/>
                <w:lang w:val="en-US"/>
              </w:rPr>
            </w:pPr>
            <w:r w:rsidRPr="009570A9">
              <w:rPr>
                <w:rFonts w:eastAsiaTheme="minorHAnsi"/>
                <w:lang w:val="en-US"/>
              </w:rPr>
              <w:t xml:space="preserve">See Project Schedules for OLISS 10.6 </w:t>
            </w:r>
          </w:p>
        </w:tc>
      </w:tr>
      <w:tr w:rsidR="000C6C65" w:rsidRPr="001F6C22" w:rsidTr="007578DD">
        <w:tc>
          <w:tcPr>
            <w:tcW w:w="4684" w:type="dxa"/>
          </w:tcPr>
          <w:p w:rsidR="000C6C65" w:rsidRPr="009570A9" w:rsidRDefault="006A2D26" w:rsidP="006A2D26">
            <w:pPr>
              <w:pStyle w:val="BodyText"/>
              <w:rPr>
                <w:rFonts w:eastAsiaTheme="minorHAnsi"/>
                <w:color w:val="0070C0"/>
                <w:lang w:val="en-US"/>
              </w:rPr>
            </w:pPr>
            <w:r w:rsidRPr="009570A9">
              <w:rPr>
                <w:rFonts w:eastAsiaTheme="minorHAnsi"/>
              </w:rPr>
              <w:t>Test</w:t>
            </w:r>
            <w:r w:rsidR="007D3D1E" w:rsidRPr="009570A9">
              <w:rPr>
                <w:rFonts w:eastAsiaTheme="minorHAnsi"/>
              </w:rPr>
              <w:t>ing</w:t>
            </w:r>
            <w:r w:rsidRPr="009570A9">
              <w:rPr>
                <w:rFonts w:eastAsiaTheme="minorHAnsi"/>
              </w:rPr>
              <w:t xml:space="preserve"> Strategy Document</w:t>
            </w:r>
          </w:p>
        </w:tc>
        <w:tc>
          <w:tcPr>
            <w:tcW w:w="4666" w:type="dxa"/>
          </w:tcPr>
          <w:p w:rsidR="000C6C65" w:rsidRPr="001F6C22" w:rsidRDefault="000C6C65" w:rsidP="00EB57AD">
            <w:pPr>
              <w:pStyle w:val="BodyText"/>
              <w:spacing w:before="60" w:after="60"/>
              <w:rPr>
                <w:rFonts w:eastAsiaTheme="minorHAnsi"/>
                <w:color w:val="0070C0"/>
                <w:lang w:val="en-US"/>
              </w:rPr>
            </w:pPr>
          </w:p>
        </w:tc>
      </w:tr>
      <w:tr w:rsidR="000C6C65" w:rsidRPr="001F6C22" w:rsidTr="007578DD">
        <w:tc>
          <w:tcPr>
            <w:tcW w:w="4684" w:type="dxa"/>
          </w:tcPr>
          <w:p w:rsidR="000C6C65" w:rsidRPr="009570A9" w:rsidRDefault="006A2D26" w:rsidP="006A2D26">
            <w:pPr>
              <w:pStyle w:val="BodyText"/>
              <w:rPr>
                <w:rFonts w:eastAsiaTheme="minorHAnsi"/>
                <w:color w:val="0070C0"/>
                <w:lang w:val="en-US"/>
              </w:rPr>
            </w:pPr>
            <w:r w:rsidRPr="009570A9">
              <w:rPr>
                <w:rFonts w:eastAsiaTheme="minorHAnsi"/>
              </w:rPr>
              <w:t>Test Cases</w:t>
            </w:r>
          </w:p>
        </w:tc>
        <w:tc>
          <w:tcPr>
            <w:tcW w:w="4666" w:type="dxa"/>
          </w:tcPr>
          <w:p w:rsidR="000C6C65" w:rsidRPr="001F6C22" w:rsidRDefault="000C6C65" w:rsidP="00EB57AD">
            <w:pPr>
              <w:pStyle w:val="BodyText"/>
              <w:spacing w:before="60" w:after="60"/>
              <w:rPr>
                <w:rFonts w:eastAsiaTheme="minorHAnsi"/>
                <w:color w:val="0070C0"/>
                <w:lang w:val="en-US"/>
              </w:rPr>
            </w:pPr>
          </w:p>
        </w:tc>
      </w:tr>
      <w:tr w:rsidR="000C6C65" w:rsidRPr="001F6C22" w:rsidTr="007578DD">
        <w:tc>
          <w:tcPr>
            <w:tcW w:w="4684" w:type="dxa"/>
          </w:tcPr>
          <w:p w:rsidR="000C6C65" w:rsidRPr="009570A9" w:rsidRDefault="006A2D26" w:rsidP="007578DD">
            <w:pPr>
              <w:pStyle w:val="BodyText"/>
              <w:rPr>
                <w:rFonts w:eastAsiaTheme="minorHAnsi"/>
                <w:color w:val="0070C0"/>
              </w:rPr>
            </w:pPr>
            <w:r w:rsidRPr="009570A9">
              <w:rPr>
                <w:rFonts w:eastAsiaTheme="minorHAnsi"/>
              </w:rPr>
              <w:t xml:space="preserve">Delivery of Test OLISS 10.6 </w:t>
            </w:r>
          </w:p>
        </w:tc>
        <w:tc>
          <w:tcPr>
            <w:tcW w:w="4666" w:type="dxa"/>
          </w:tcPr>
          <w:p w:rsidR="000C6C65" w:rsidRPr="001F6C22" w:rsidRDefault="000C6C65" w:rsidP="00EB57AD">
            <w:pPr>
              <w:pStyle w:val="BodyText"/>
              <w:spacing w:before="60" w:after="60"/>
              <w:rPr>
                <w:rFonts w:eastAsiaTheme="minorHAnsi"/>
                <w:color w:val="0070C0"/>
                <w:lang w:val="en-US"/>
              </w:rPr>
            </w:pPr>
          </w:p>
        </w:tc>
      </w:tr>
      <w:tr w:rsidR="006A2D26" w:rsidRPr="001F6C22" w:rsidTr="007578DD">
        <w:tc>
          <w:tcPr>
            <w:tcW w:w="4684" w:type="dxa"/>
          </w:tcPr>
          <w:p w:rsidR="006A2D26" w:rsidRPr="009570A9" w:rsidRDefault="006A2D26" w:rsidP="006A2D26">
            <w:pPr>
              <w:pStyle w:val="BodyText"/>
              <w:rPr>
                <w:rFonts w:eastAsiaTheme="minorHAnsi"/>
              </w:rPr>
            </w:pPr>
            <w:r w:rsidRPr="009570A9">
              <w:rPr>
                <w:rFonts w:eastAsiaTheme="minorHAnsi"/>
              </w:rPr>
              <w:t>End-to-End Testing</w:t>
            </w:r>
          </w:p>
        </w:tc>
        <w:tc>
          <w:tcPr>
            <w:tcW w:w="4666" w:type="dxa"/>
          </w:tcPr>
          <w:p w:rsidR="006A2D26" w:rsidRPr="001F6C22" w:rsidRDefault="006A2D26" w:rsidP="00EB57AD">
            <w:pPr>
              <w:pStyle w:val="BodyText"/>
              <w:spacing w:before="60" w:after="60"/>
              <w:rPr>
                <w:rFonts w:eastAsiaTheme="minorHAnsi"/>
                <w:color w:val="0070C0"/>
                <w:lang w:val="en-US"/>
              </w:rPr>
            </w:pPr>
          </w:p>
        </w:tc>
      </w:tr>
      <w:tr w:rsidR="000C6C65" w:rsidRPr="001F6C22" w:rsidTr="007578DD">
        <w:tc>
          <w:tcPr>
            <w:tcW w:w="4684" w:type="dxa"/>
          </w:tcPr>
          <w:p w:rsidR="000C6C65" w:rsidRPr="009570A9" w:rsidRDefault="006A2D26" w:rsidP="006A2D26">
            <w:pPr>
              <w:pStyle w:val="BodyText"/>
              <w:rPr>
                <w:rFonts w:eastAsiaTheme="minorHAnsi"/>
                <w:color w:val="0070C0"/>
                <w:lang w:val="en-US"/>
              </w:rPr>
            </w:pPr>
            <w:r w:rsidRPr="009570A9">
              <w:rPr>
                <w:rFonts w:eastAsiaTheme="minorHAnsi"/>
              </w:rPr>
              <w:t>Bug Tracking Documentation</w:t>
            </w:r>
          </w:p>
        </w:tc>
        <w:tc>
          <w:tcPr>
            <w:tcW w:w="4666" w:type="dxa"/>
          </w:tcPr>
          <w:p w:rsidR="000C6C65" w:rsidRPr="001F6C22" w:rsidRDefault="000C6C65" w:rsidP="00EB57AD">
            <w:pPr>
              <w:pStyle w:val="BodyText"/>
              <w:spacing w:before="60" w:after="60"/>
              <w:rPr>
                <w:rFonts w:eastAsiaTheme="minorHAnsi"/>
                <w:color w:val="0070C0"/>
                <w:lang w:val="en-US"/>
              </w:rPr>
            </w:pPr>
          </w:p>
        </w:tc>
      </w:tr>
      <w:tr w:rsidR="006A2D26" w:rsidRPr="001F6C22" w:rsidTr="007578DD">
        <w:tc>
          <w:tcPr>
            <w:tcW w:w="4684" w:type="dxa"/>
          </w:tcPr>
          <w:p w:rsidR="006A2D26" w:rsidRPr="009570A9" w:rsidRDefault="006A2D26" w:rsidP="006A2D26">
            <w:pPr>
              <w:pStyle w:val="BodyText"/>
              <w:rPr>
                <w:rFonts w:eastAsiaTheme="minorHAnsi"/>
              </w:rPr>
            </w:pPr>
            <w:r w:rsidRPr="009570A9">
              <w:rPr>
                <w:rFonts w:eastAsiaTheme="minorHAnsi"/>
              </w:rPr>
              <w:t>Testing Matrix of Test Results/Status</w:t>
            </w:r>
          </w:p>
        </w:tc>
        <w:tc>
          <w:tcPr>
            <w:tcW w:w="4666" w:type="dxa"/>
          </w:tcPr>
          <w:p w:rsidR="006A2D26" w:rsidRPr="001F6C22" w:rsidRDefault="006A2D26" w:rsidP="00EB57AD">
            <w:pPr>
              <w:pStyle w:val="BodyText"/>
              <w:spacing w:before="60" w:after="60"/>
              <w:rPr>
                <w:rFonts w:eastAsiaTheme="minorHAnsi"/>
                <w:color w:val="0070C0"/>
                <w:lang w:val="en-US"/>
              </w:rPr>
            </w:pPr>
          </w:p>
        </w:tc>
      </w:tr>
      <w:tr w:rsidR="006A2D26" w:rsidRPr="001F6C22" w:rsidTr="007578DD">
        <w:tc>
          <w:tcPr>
            <w:tcW w:w="4684" w:type="dxa"/>
          </w:tcPr>
          <w:p w:rsidR="006A2D26" w:rsidRPr="009570A9" w:rsidRDefault="006A2D26" w:rsidP="007578DD">
            <w:pPr>
              <w:pStyle w:val="BodyText"/>
              <w:rPr>
                <w:rFonts w:eastAsiaTheme="minorHAnsi"/>
              </w:rPr>
            </w:pPr>
            <w:r w:rsidRPr="009570A9">
              <w:rPr>
                <w:rFonts w:eastAsiaTheme="minorHAnsi"/>
              </w:rPr>
              <w:t xml:space="preserve">Release of OLISS 10.6 </w:t>
            </w:r>
          </w:p>
        </w:tc>
        <w:tc>
          <w:tcPr>
            <w:tcW w:w="4666" w:type="dxa"/>
          </w:tcPr>
          <w:p w:rsidR="006A2D26" w:rsidRPr="001F6C22" w:rsidRDefault="006A2D26" w:rsidP="00EB57AD">
            <w:pPr>
              <w:pStyle w:val="BodyText"/>
              <w:spacing w:before="60" w:after="60"/>
              <w:rPr>
                <w:rFonts w:eastAsiaTheme="minorHAnsi"/>
                <w:color w:val="0070C0"/>
                <w:lang w:val="en-US"/>
              </w:rPr>
            </w:pPr>
          </w:p>
        </w:tc>
      </w:tr>
    </w:tbl>
    <w:p w:rsidR="000C6C65" w:rsidRDefault="000C6C65" w:rsidP="0073703E">
      <w:pPr>
        <w:pStyle w:val="BodyText"/>
        <w:rPr>
          <w:rFonts w:eastAsiaTheme="minorHAnsi"/>
        </w:rPr>
      </w:pPr>
    </w:p>
    <w:p w:rsidR="000E2025" w:rsidRPr="000E2025" w:rsidRDefault="000E2025" w:rsidP="0073703E">
      <w:pPr>
        <w:pStyle w:val="BodyText"/>
        <w:rPr>
          <w:rFonts w:eastAsiaTheme="minorHAnsi"/>
        </w:rPr>
      </w:pPr>
    </w:p>
    <w:p w:rsidR="003D3BD8" w:rsidRPr="001F6C22" w:rsidRDefault="003D3BD8">
      <w:pPr>
        <w:spacing w:after="200" w:line="276" w:lineRule="auto"/>
        <w:rPr>
          <w:rFonts w:eastAsiaTheme="minorHAnsi"/>
          <w:color w:val="0070C0"/>
        </w:rPr>
      </w:pPr>
      <w:r w:rsidRPr="001F6C22">
        <w:rPr>
          <w:rFonts w:eastAsiaTheme="minorHAnsi"/>
          <w:color w:val="0070C0"/>
        </w:rPr>
        <w:br w:type="page"/>
      </w:r>
    </w:p>
    <w:p w:rsidR="000A707D" w:rsidRPr="006E49A1" w:rsidRDefault="00DE34E7" w:rsidP="006B790B">
      <w:pPr>
        <w:pStyle w:val="Heading1"/>
        <w:numPr>
          <w:ilvl w:val="0"/>
          <w:numId w:val="0"/>
        </w:numPr>
        <w:rPr>
          <w:rFonts w:ascii="Times New Roman" w:eastAsiaTheme="minorHAnsi" w:hAnsi="Times New Roman"/>
          <w:szCs w:val="28"/>
        </w:rPr>
      </w:pPr>
      <w:bookmarkStart w:id="68" w:name="_Toc453837327"/>
      <w:r w:rsidRPr="006E49A1">
        <w:rPr>
          <w:rFonts w:ascii="Times New Roman" w:eastAsiaTheme="minorHAnsi" w:hAnsi="Times New Roman"/>
          <w:szCs w:val="28"/>
        </w:rPr>
        <w:t>Software Risk Issues</w:t>
      </w:r>
      <w:bookmarkEnd w:id="68"/>
    </w:p>
    <w:p w:rsidR="000B5720" w:rsidRPr="005E4E9A" w:rsidRDefault="000B5720" w:rsidP="000B5720">
      <w:pPr>
        <w:pStyle w:val="BodyText"/>
        <w:rPr>
          <w:rFonts w:eastAsiaTheme="minorHAnsi"/>
        </w:rPr>
      </w:pPr>
      <w:r w:rsidRPr="005E4E9A">
        <w:rPr>
          <w:rFonts w:eastAsiaTheme="minorHAnsi"/>
        </w:rPr>
        <w:t xml:space="preserve">See section </w:t>
      </w:r>
      <w:r w:rsidR="009570A9">
        <w:rPr>
          <w:rFonts w:eastAsiaTheme="minorHAnsi"/>
        </w:rPr>
        <w:t>9</w:t>
      </w:r>
      <w:r w:rsidRPr="005E4E9A">
        <w:rPr>
          <w:rFonts w:eastAsiaTheme="minorHAnsi"/>
        </w:rPr>
        <w:t xml:space="preserve"> Test Project Risks and Constraints</w:t>
      </w:r>
    </w:p>
    <w:p w:rsidR="003D3BD8" w:rsidRPr="001F6C22" w:rsidRDefault="003D3BD8" w:rsidP="00B62665">
      <w:pPr>
        <w:spacing w:after="240"/>
        <w:rPr>
          <w:rFonts w:eastAsiaTheme="minorHAnsi"/>
          <w:color w:val="0070C0"/>
        </w:rPr>
      </w:pPr>
    </w:p>
    <w:p w:rsidR="00CE503D" w:rsidRPr="001F6C22" w:rsidRDefault="006B790B" w:rsidP="006B790B">
      <w:pPr>
        <w:pStyle w:val="Heading1"/>
        <w:numPr>
          <w:ilvl w:val="0"/>
          <w:numId w:val="0"/>
        </w:numPr>
        <w:rPr>
          <w:rFonts w:ascii="Times New Roman" w:eastAsiaTheme="minorHAnsi" w:hAnsi="Times New Roman"/>
        </w:rPr>
      </w:pPr>
      <w:bookmarkStart w:id="69" w:name="_Toc380051821"/>
      <w:bookmarkStart w:id="70" w:name="_Toc453837328"/>
      <w:r>
        <w:rPr>
          <w:rFonts w:ascii="Times New Roman" w:eastAsiaTheme="minorHAnsi" w:hAnsi="Times New Roman"/>
        </w:rPr>
        <w:t xml:space="preserve">6 </w:t>
      </w:r>
      <w:r w:rsidR="00904995">
        <w:rPr>
          <w:rFonts w:ascii="Times New Roman" w:eastAsiaTheme="minorHAnsi" w:hAnsi="Times New Roman"/>
        </w:rPr>
        <w:t xml:space="preserve"> </w:t>
      </w:r>
      <w:r w:rsidR="006E49A1">
        <w:rPr>
          <w:rFonts w:ascii="Times New Roman" w:eastAsiaTheme="minorHAnsi" w:hAnsi="Times New Roman"/>
        </w:rPr>
        <w:t xml:space="preserve"> </w:t>
      </w:r>
      <w:r w:rsidR="005F5267" w:rsidRPr="001F6C22">
        <w:rPr>
          <w:rFonts w:ascii="Times New Roman" w:eastAsiaTheme="minorHAnsi" w:hAnsi="Times New Roman"/>
        </w:rPr>
        <w:t>Proposed Schedule of Milestones</w:t>
      </w:r>
      <w:bookmarkEnd w:id="69"/>
      <w:bookmarkEnd w:id="70"/>
    </w:p>
    <w:p w:rsidR="007D3D1E" w:rsidRPr="00313468" w:rsidRDefault="009570A9" w:rsidP="00095399">
      <w:pPr>
        <w:spacing w:after="240"/>
        <w:rPr>
          <w:rFonts w:eastAsiaTheme="minorHAnsi"/>
        </w:rPr>
      </w:pPr>
      <w:r>
        <w:rPr>
          <w:rFonts w:eastAsiaTheme="minorHAnsi"/>
        </w:rPr>
        <w:t>Dates taken from</w:t>
      </w:r>
      <w:r w:rsidR="00313468" w:rsidRPr="00313468">
        <w:rPr>
          <w:rFonts w:eastAsiaTheme="minorHAnsi"/>
        </w:rPr>
        <w:t xml:space="preserve"> </w:t>
      </w:r>
      <w:r w:rsidR="007D3D1E" w:rsidRPr="00313468">
        <w:rPr>
          <w:rFonts w:eastAsiaTheme="minorHAnsi"/>
        </w:rPr>
        <w:t>Project Plan</w:t>
      </w:r>
      <w:r w:rsidR="00313468" w:rsidRPr="00313468">
        <w:rPr>
          <w:rFonts w:eastAsiaTheme="minorHAnsi"/>
        </w:rPr>
        <w:t>s</w:t>
      </w:r>
      <w:r w:rsidR="007D3D1E" w:rsidRPr="00313468">
        <w:rPr>
          <w:rFonts w:eastAsiaTheme="minorHAnsi"/>
        </w:rPr>
        <w:t xml:space="preserve"> for OLISS</w:t>
      </w:r>
      <w:r w:rsidR="00313468" w:rsidRPr="00313468">
        <w:rPr>
          <w:rFonts w:eastAsiaTheme="minorHAnsi"/>
        </w:rPr>
        <w:t xml:space="preserve"> 10.6</w:t>
      </w:r>
      <w:r w:rsidR="007D3D1E" w:rsidRPr="00313468">
        <w:rPr>
          <w:rFonts w:eastAsiaTheme="minorHAnsi"/>
        </w:rPr>
        <w:t xml:space="preserve">:  </w:t>
      </w:r>
      <w:r>
        <w:rPr>
          <w:rFonts w:eastAsiaTheme="minorHAnsi"/>
        </w:rPr>
        <w:t xml:space="preserve">Add </w:t>
      </w:r>
      <w:r w:rsidR="005E4E9A" w:rsidRPr="00313468">
        <w:rPr>
          <w:rFonts w:eastAsiaTheme="minorHAnsi"/>
        </w:rPr>
        <w:t>Filenames</w:t>
      </w:r>
      <w:r w:rsidR="00313468" w:rsidRPr="00313468">
        <w:rPr>
          <w:rFonts w:eastAsiaTheme="minorHAnsi"/>
        </w:rPr>
        <w:t>.</w:t>
      </w:r>
    </w:p>
    <w:p w:rsidR="001F5443" w:rsidRPr="001F6C22" w:rsidRDefault="001F5443" w:rsidP="00095399">
      <w:pPr>
        <w:spacing w:after="240"/>
        <w:rPr>
          <w:rFonts w:eastAsiaTheme="minorHAnsi"/>
          <w:color w:val="0070C0"/>
        </w:rPr>
      </w:pPr>
    </w:p>
    <w:tbl>
      <w:tblPr>
        <w:tblStyle w:val="TableGrid"/>
        <w:tblW w:w="0" w:type="auto"/>
        <w:tblLook w:val="04A0" w:firstRow="1" w:lastRow="0" w:firstColumn="1" w:lastColumn="0" w:noHBand="0" w:noVBand="1"/>
      </w:tblPr>
      <w:tblGrid>
        <w:gridCol w:w="4536"/>
        <w:gridCol w:w="1985"/>
        <w:gridCol w:w="1985"/>
      </w:tblGrid>
      <w:tr w:rsidR="00D1647A" w:rsidRPr="001F6C22" w:rsidTr="006549BE">
        <w:trPr>
          <w:tblHeader/>
        </w:trPr>
        <w:tc>
          <w:tcPr>
            <w:tcW w:w="4536" w:type="dxa"/>
          </w:tcPr>
          <w:p w:rsidR="00D1647A" w:rsidRPr="006549BE" w:rsidRDefault="00D1647A" w:rsidP="001F5443">
            <w:pPr>
              <w:spacing w:before="60" w:after="60"/>
              <w:jc w:val="center"/>
              <w:rPr>
                <w:rFonts w:eastAsiaTheme="minorHAnsi"/>
                <w:b/>
              </w:rPr>
            </w:pPr>
            <w:r w:rsidRPr="006549BE">
              <w:rPr>
                <w:rFonts w:eastAsiaTheme="minorHAnsi"/>
                <w:b/>
              </w:rPr>
              <w:t>Milestone</w:t>
            </w:r>
          </w:p>
        </w:tc>
        <w:tc>
          <w:tcPr>
            <w:tcW w:w="1985" w:type="dxa"/>
          </w:tcPr>
          <w:p w:rsidR="00D1647A" w:rsidRPr="006549BE" w:rsidRDefault="000C1D39" w:rsidP="00095399">
            <w:pPr>
              <w:spacing w:before="60" w:after="60"/>
              <w:rPr>
                <w:rFonts w:eastAsiaTheme="minorHAnsi"/>
                <w:b/>
              </w:rPr>
            </w:pPr>
            <w:r>
              <w:rPr>
                <w:rFonts w:eastAsiaTheme="minorHAnsi"/>
                <w:b/>
              </w:rPr>
              <w:t>Start</w:t>
            </w:r>
            <w:r w:rsidR="00D1647A" w:rsidRPr="006549BE">
              <w:rPr>
                <w:rFonts w:eastAsiaTheme="minorHAnsi"/>
                <w:b/>
              </w:rPr>
              <w:t xml:space="preserve"> Date</w:t>
            </w:r>
          </w:p>
          <w:p w:rsidR="006549BE" w:rsidRPr="006549BE" w:rsidRDefault="006549BE" w:rsidP="006549BE">
            <w:pPr>
              <w:spacing w:before="60" w:after="60"/>
              <w:rPr>
                <w:rFonts w:eastAsiaTheme="minorHAnsi"/>
                <w:b/>
              </w:rPr>
            </w:pPr>
          </w:p>
        </w:tc>
        <w:tc>
          <w:tcPr>
            <w:tcW w:w="1985" w:type="dxa"/>
          </w:tcPr>
          <w:p w:rsidR="00D1647A" w:rsidRPr="006549BE" w:rsidRDefault="000C1D39" w:rsidP="00095399">
            <w:pPr>
              <w:spacing w:before="60" w:after="60"/>
              <w:rPr>
                <w:rFonts w:eastAsiaTheme="minorHAnsi"/>
                <w:b/>
              </w:rPr>
            </w:pPr>
            <w:r>
              <w:rPr>
                <w:rFonts w:eastAsiaTheme="minorHAnsi"/>
                <w:b/>
              </w:rPr>
              <w:t>End</w:t>
            </w:r>
            <w:r w:rsidR="00D1647A" w:rsidRPr="006549BE">
              <w:rPr>
                <w:rFonts w:eastAsiaTheme="minorHAnsi"/>
                <w:b/>
              </w:rPr>
              <w:t xml:space="preserve"> Date</w:t>
            </w:r>
          </w:p>
        </w:tc>
      </w:tr>
      <w:tr w:rsidR="006549BE" w:rsidRPr="001F6C22" w:rsidTr="006549BE">
        <w:tc>
          <w:tcPr>
            <w:tcW w:w="4536" w:type="dxa"/>
          </w:tcPr>
          <w:p w:rsidR="006549BE" w:rsidRPr="006549BE" w:rsidRDefault="00CA78A5" w:rsidP="00095399">
            <w:pPr>
              <w:spacing w:before="60" w:after="60"/>
              <w:rPr>
                <w:rFonts w:eastAsiaTheme="minorHAnsi"/>
                <w:b/>
              </w:rPr>
            </w:pPr>
            <w:r>
              <w:rPr>
                <w:rFonts w:eastAsiaTheme="minorHAnsi"/>
                <w:b/>
              </w:rPr>
              <w:t>OLISS</w:t>
            </w:r>
          </w:p>
          <w:p w:rsidR="006549BE" w:rsidRPr="007D5188" w:rsidRDefault="006549BE" w:rsidP="00CA78A5">
            <w:pPr>
              <w:spacing w:before="60" w:after="60"/>
              <w:rPr>
                <w:rFonts w:eastAsiaTheme="minorHAnsi"/>
              </w:rPr>
            </w:pPr>
            <w:r w:rsidRPr="006549BE">
              <w:rPr>
                <w:rFonts w:eastAsiaTheme="minorHAnsi"/>
                <w:b/>
              </w:rPr>
              <w:t xml:space="preserve">From Project Schedule for </w:t>
            </w:r>
            <w:r w:rsidR="00CA78A5">
              <w:rPr>
                <w:rFonts w:eastAsiaTheme="minorHAnsi"/>
                <w:b/>
              </w:rPr>
              <w:t>OLISS 10.6</w:t>
            </w:r>
          </w:p>
        </w:tc>
        <w:tc>
          <w:tcPr>
            <w:tcW w:w="1985" w:type="dxa"/>
          </w:tcPr>
          <w:p w:rsidR="006549BE" w:rsidRPr="007D5188" w:rsidRDefault="006549BE" w:rsidP="006549BE">
            <w:pPr>
              <w:spacing w:before="60" w:after="60"/>
              <w:rPr>
                <w:rFonts w:eastAsiaTheme="minorHAnsi"/>
              </w:rPr>
            </w:pPr>
          </w:p>
        </w:tc>
        <w:tc>
          <w:tcPr>
            <w:tcW w:w="1985" w:type="dxa"/>
          </w:tcPr>
          <w:p w:rsidR="006549BE" w:rsidRPr="007D5188" w:rsidRDefault="006549BE" w:rsidP="00095399">
            <w:pPr>
              <w:spacing w:before="60" w:after="60"/>
              <w:rPr>
                <w:rFonts w:eastAsiaTheme="minorHAnsi"/>
              </w:rPr>
            </w:pPr>
          </w:p>
        </w:tc>
      </w:tr>
      <w:tr w:rsidR="00D1647A" w:rsidRPr="001F6C22" w:rsidTr="006549BE">
        <w:tc>
          <w:tcPr>
            <w:tcW w:w="4536" w:type="dxa"/>
          </w:tcPr>
          <w:p w:rsidR="00D1647A" w:rsidRPr="007D5188" w:rsidRDefault="00D1647A" w:rsidP="006549BE">
            <w:pPr>
              <w:spacing w:before="60" w:after="60"/>
              <w:rPr>
                <w:rFonts w:eastAsiaTheme="minorHAnsi"/>
              </w:rPr>
            </w:pPr>
            <w:r w:rsidRPr="007D5188">
              <w:rPr>
                <w:rFonts w:eastAsiaTheme="minorHAnsi"/>
              </w:rPr>
              <w:t xml:space="preserve">Test Development </w:t>
            </w:r>
          </w:p>
        </w:tc>
        <w:tc>
          <w:tcPr>
            <w:tcW w:w="1985" w:type="dxa"/>
          </w:tcPr>
          <w:p w:rsidR="00D1647A" w:rsidRPr="007D5188" w:rsidRDefault="00D1647A" w:rsidP="00095399">
            <w:pPr>
              <w:spacing w:before="60" w:after="60"/>
              <w:rPr>
                <w:rFonts w:eastAsiaTheme="minorHAnsi"/>
              </w:rPr>
            </w:pPr>
          </w:p>
        </w:tc>
        <w:tc>
          <w:tcPr>
            <w:tcW w:w="1985" w:type="dxa"/>
          </w:tcPr>
          <w:p w:rsidR="00D1647A" w:rsidRPr="007D5188" w:rsidRDefault="00D1647A" w:rsidP="00095399">
            <w:pPr>
              <w:spacing w:before="60" w:after="60"/>
              <w:rPr>
                <w:rFonts w:eastAsiaTheme="minorHAnsi"/>
              </w:rPr>
            </w:pPr>
          </w:p>
        </w:tc>
      </w:tr>
      <w:tr w:rsidR="00D1647A" w:rsidRPr="001F6C22" w:rsidTr="006549BE">
        <w:tc>
          <w:tcPr>
            <w:tcW w:w="4536" w:type="dxa"/>
          </w:tcPr>
          <w:p w:rsidR="00D1647A" w:rsidRPr="007D5188" w:rsidRDefault="00D1647A" w:rsidP="001A5FDA">
            <w:pPr>
              <w:spacing w:before="60" w:after="60"/>
              <w:rPr>
                <w:rFonts w:eastAsiaTheme="minorHAnsi"/>
              </w:rPr>
            </w:pPr>
            <w:r w:rsidRPr="007D5188">
              <w:rPr>
                <w:rFonts w:eastAsiaTheme="minorHAnsi"/>
              </w:rPr>
              <w:tab/>
              <w:t>Test Plan</w:t>
            </w:r>
            <w:r w:rsidR="005E4E9A">
              <w:rPr>
                <w:rFonts w:eastAsiaTheme="minorHAnsi"/>
              </w:rPr>
              <w:t>/Strategy</w:t>
            </w:r>
            <w:r w:rsidRPr="007D5188">
              <w:rPr>
                <w:rFonts w:eastAsiaTheme="minorHAnsi"/>
              </w:rPr>
              <w:t xml:space="preserve"> Complete</w:t>
            </w:r>
            <w:r w:rsidR="001A5FDA">
              <w:rPr>
                <w:rFonts w:eastAsiaTheme="minorHAnsi"/>
              </w:rPr>
              <w:t xml:space="preserve"> (Draft)</w:t>
            </w:r>
          </w:p>
        </w:tc>
        <w:tc>
          <w:tcPr>
            <w:tcW w:w="1985" w:type="dxa"/>
          </w:tcPr>
          <w:p w:rsidR="00D1647A" w:rsidRPr="006549BE" w:rsidRDefault="004A3364" w:rsidP="00095399">
            <w:pPr>
              <w:spacing w:before="60" w:after="60"/>
              <w:rPr>
                <w:rFonts w:eastAsiaTheme="minorHAnsi"/>
              </w:rPr>
            </w:pPr>
            <w:r>
              <w:rPr>
                <w:rFonts w:eastAsiaTheme="minorHAnsi"/>
              </w:rPr>
              <w:t>2016-01-11</w:t>
            </w:r>
          </w:p>
        </w:tc>
        <w:tc>
          <w:tcPr>
            <w:tcW w:w="1985" w:type="dxa"/>
          </w:tcPr>
          <w:p w:rsidR="00D1647A" w:rsidRPr="001F6C22" w:rsidRDefault="004A3364" w:rsidP="00095399">
            <w:pPr>
              <w:spacing w:before="60" w:after="60"/>
              <w:rPr>
                <w:rFonts w:eastAsiaTheme="minorHAnsi"/>
                <w:color w:val="0070C0"/>
              </w:rPr>
            </w:pPr>
            <w:r>
              <w:rPr>
                <w:rFonts w:eastAsiaTheme="minorHAnsi"/>
                <w:color w:val="0070C0"/>
              </w:rPr>
              <w:t>2016-03-16</w:t>
            </w:r>
          </w:p>
        </w:tc>
      </w:tr>
      <w:tr w:rsidR="00D1647A" w:rsidRPr="001F6C22" w:rsidTr="006549BE">
        <w:tc>
          <w:tcPr>
            <w:tcW w:w="4536" w:type="dxa"/>
          </w:tcPr>
          <w:p w:rsidR="00D1647A" w:rsidRPr="007D5188" w:rsidRDefault="00CA78A5" w:rsidP="00095399">
            <w:pPr>
              <w:spacing w:before="60" w:after="60"/>
              <w:rPr>
                <w:rFonts w:eastAsiaTheme="minorHAnsi"/>
              </w:rPr>
            </w:pPr>
            <w:r>
              <w:rPr>
                <w:rFonts w:eastAsiaTheme="minorHAnsi"/>
              </w:rPr>
              <w:tab/>
              <w:t xml:space="preserve">Test Cases </w:t>
            </w:r>
          </w:p>
        </w:tc>
        <w:tc>
          <w:tcPr>
            <w:tcW w:w="1985" w:type="dxa"/>
          </w:tcPr>
          <w:p w:rsidR="00D1647A" w:rsidRPr="006549BE" w:rsidRDefault="004A3364" w:rsidP="00E77CF0">
            <w:pPr>
              <w:spacing w:before="60" w:after="60"/>
              <w:rPr>
                <w:rFonts w:eastAsiaTheme="minorHAnsi"/>
              </w:rPr>
            </w:pPr>
            <w:r>
              <w:rPr>
                <w:rFonts w:eastAsiaTheme="minorHAnsi"/>
              </w:rPr>
              <w:t>2016-04-05</w:t>
            </w:r>
          </w:p>
        </w:tc>
        <w:tc>
          <w:tcPr>
            <w:tcW w:w="1985" w:type="dxa"/>
          </w:tcPr>
          <w:p w:rsidR="00D1647A" w:rsidRPr="001F6C22" w:rsidRDefault="004A3364" w:rsidP="00095399">
            <w:pPr>
              <w:spacing w:before="60" w:after="60"/>
              <w:rPr>
                <w:rFonts w:eastAsiaTheme="minorHAnsi"/>
                <w:color w:val="0070C0"/>
              </w:rPr>
            </w:pPr>
            <w:r>
              <w:rPr>
                <w:rFonts w:eastAsiaTheme="minorHAnsi"/>
                <w:color w:val="0070C0"/>
              </w:rPr>
              <w:t>2016-04-15</w:t>
            </w:r>
          </w:p>
        </w:tc>
      </w:tr>
      <w:tr w:rsidR="006549BE" w:rsidRPr="001F6C22" w:rsidTr="006549BE">
        <w:tc>
          <w:tcPr>
            <w:tcW w:w="4536" w:type="dxa"/>
          </w:tcPr>
          <w:p w:rsidR="006549BE" w:rsidRPr="007D5188" w:rsidRDefault="0085581B" w:rsidP="006F72DE">
            <w:pPr>
              <w:spacing w:before="60" w:after="60"/>
              <w:ind w:left="720"/>
              <w:rPr>
                <w:rFonts w:eastAsiaTheme="minorHAnsi"/>
              </w:rPr>
            </w:pPr>
            <w:r>
              <w:rPr>
                <w:rFonts w:eastAsiaTheme="minorHAnsi"/>
              </w:rPr>
              <w:t xml:space="preserve">Sanity/Smoke Test </w:t>
            </w:r>
            <w:r w:rsidR="006F72DE">
              <w:rPr>
                <w:rFonts w:eastAsiaTheme="minorHAnsi"/>
              </w:rPr>
              <w:t>Entry</w:t>
            </w:r>
          </w:p>
        </w:tc>
        <w:tc>
          <w:tcPr>
            <w:tcW w:w="1985" w:type="dxa"/>
          </w:tcPr>
          <w:p w:rsidR="006549BE" w:rsidRPr="001F6C22" w:rsidRDefault="004A3364" w:rsidP="00095399">
            <w:pPr>
              <w:spacing w:before="60" w:after="60"/>
              <w:rPr>
                <w:rFonts w:eastAsiaTheme="minorHAnsi"/>
                <w:color w:val="0070C0"/>
              </w:rPr>
            </w:pPr>
            <w:r>
              <w:rPr>
                <w:rFonts w:eastAsiaTheme="minorHAnsi"/>
              </w:rPr>
              <w:t>N/A</w:t>
            </w:r>
          </w:p>
        </w:tc>
        <w:tc>
          <w:tcPr>
            <w:tcW w:w="1985" w:type="dxa"/>
          </w:tcPr>
          <w:p w:rsidR="006549BE" w:rsidRPr="001F6C22" w:rsidRDefault="006549BE" w:rsidP="00095399">
            <w:pPr>
              <w:spacing w:before="60" w:after="60"/>
              <w:rPr>
                <w:rFonts w:eastAsiaTheme="minorHAnsi"/>
                <w:color w:val="0070C0"/>
              </w:rPr>
            </w:pPr>
          </w:p>
        </w:tc>
      </w:tr>
      <w:tr w:rsidR="00D1647A" w:rsidRPr="001F6C22" w:rsidTr="006549BE">
        <w:tc>
          <w:tcPr>
            <w:tcW w:w="4536" w:type="dxa"/>
          </w:tcPr>
          <w:p w:rsidR="00D1647A" w:rsidRPr="007D5188" w:rsidRDefault="00D1647A" w:rsidP="00095399">
            <w:pPr>
              <w:spacing w:before="60" w:after="60"/>
              <w:rPr>
                <w:rFonts w:eastAsiaTheme="minorHAnsi"/>
              </w:rPr>
            </w:pPr>
            <w:r w:rsidRPr="007D5188">
              <w:rPr>
                <w:rFonts w:eastAsiaTheme="minorHAnsi"/>
              </w:rPr>
              <w:t>Test Execution</w:t>
            </w:r>
          </w:p>
        </w:tc>
        <w:tc>
          <w:tcPr>
            <w:tcW w:w="1985" w:type="dxa"/>
          </w:tcPr>
          <w:p w:rsidR="00D1647A" w:rsidRPr="001F6C22" w:rsidRDefault="00D1647A" w:rsidP="00095399">
            <w:pPr>
              <w:spacing w:before="60" w:after="60"/>
              <w:rPr>
                <w:rFonts w:eastAsiaTheme="minorHAnsi"/>
                <w:color w:val="0070C0"/>
              </w:rPr>
            </w:pPr>
          </w:p>
        </w:tc>
        <w:tc>
          <w:tcPr>
            <w:tcW w:w="1985" w:type="dxa"/>
          </w:tcPr>
          <w:p w:rsidR="00D1647A" w:rsidRPr="001F6C22" w:rsidRDefault="00D1647A" w:rsidP="00095399">
            <w:pPr>
              <w:spacing w:before="60" w:after="60"/>
              <w:rPr>
                <w:rFonts w:eastAsiaTheme="minorHAnsi"/>
                <w:color w:val="0070C0"/>
              </w:rPr>
            </w:pPr>
          </w:p>
        </w:tc>
      </w:tr>
      <w:tr w:rsidR="00930D89" w:rsidRPr="001F6C22" w:rsidTr="00BE1B08">
        <w:tc>
          <w:tcPr>
            <w:tcW w:w="4536" w:type="dxa"/>
          </w:tcPr>
          <w:p w:rsidR="00930D89" w:rsidRPr="007D5188" w:rsidRDefault="00A84DF2" w:rsidP="00BE1B08">
            <w:pPr>
              <w:spacing w:before="60" w:after="60"/>
              <w:ind w:left="720"/>
              <w:rPr>
                <w:rFonts w:eastAsiaTheme="minorHAnsi"/>
              </w:rPr>
            </w:pPr>
            <w:r>
              <w:rPr>
                <w:rFonts w:eastAsiaTheme="minorHAnsi"/>
              </w:rPr>
              <w:t>End-to-End Test</w:t>
            </w:r>
            <w:r w:rsidR="005C3F45">
              <w:rPr>
                <w:rFonts w:eastAsiaTheme="minorHAnsi"/>
              </w:rPr>
              <w:t xml:space="preserve"> Entry</w:t>
            </w:r>
          </w:p>
        </w:tc>
        <w:tc>
          <w:tcPr>
            <w:tcW w:w="1985" w:type="dxa"/>
          </w:tcPr>
          <w:p w:rsidR="00930D89" w:rsidRPr="006549BE" w:rsidRDefault="004A3364" w:rsidP="002E0B0B">
            <w:pPr>
              <w:spacing w:before="60" w:after="60"/>
              <w:rPr>
                <w:rFonts w:eastAsiaTheme="minorHAnsi"/>
              </w:rPr>
            </w:pPr>
            <w:r>
              <w:rPr>
                <w:rFonts w:eastAsiaTheme="minorHAnsi"/>
              </w:rPr>
              <w:t>2016-06-09</w:t>
            </w:r>
          </w:p>
        </w:tc>
        <w:tc>
          <w:tcPr>
            <w:tcW w:w="1985" w:type="dxa"/>
          </w:tcPr>
          <w:p w:rsidR="00930D89" w:rsidRPr="001F6C22" w:rsidRDefault="00930D89" w:rsidP="00095399">
            <w:pPr>
              <w:spacing w:before="60" w:after="60"/>
              <w:rPr>
                <w:rFonts w:eastAsiaTheme="minorHAnsi"/>
                <w:color w:val="0070C0"/>
              </w:rPr>
            </w:pPr>
          </w:p>
        </w:tc>
      </w:tr>
      <w:tr w:rsidR="005C3F45" w:rsidRPr="001F6C22" w:rsidTr="00BE1B08">
        <w:tc>
          <w:tcPr>
            <w:tcW w:w="4536" w:type="dxa"/>
          </w:tcPr>
          <w:p w:rsidR="005C3F45" w:rsidRPr="007D5188" w:rsidRDefault="005C3F45" w:rsidP="00BE1B08">
            <w:pPr>
              <w:spacing w:before="60" w:after="60"/>
              <w:ind w:left="720"/>
              <w:rPr>
                <w:rFonts w:eastAsiaTheme="minorHAnsi"/>
              </w:rPr>
            </w:pPr>
            <w:r>
              <w:rPr>
                <w:rFonts w:eastAsiaTheme="minorHAnsi"/>
              </w:rPr>
              <w:t>End-to-End Test Cycle 1</w:t>
            </w:r>
          </w:p>
        </w:tc>
        <w:tc>
          <w:tcPr>
            <w:tcW w:w="1985" w:type="dxa"/>
          </w:tcPr>
          <w:p w:rsidR="005C3F45" w:rsidRPr="007A44DD" w:rsidRDefault="007A44DD" w:rsidP="004A3364">
            <w:pPr>
              <w:spacing w:before="60" w:after="60"/>
              <w:rPr>
                <w:rFonts w:eastAsiaTheme="minorHAnsi"/>
              </w:rPr>
            </w:pPr>
            <w:r w:rsidRPr="007A44DD">
              <w:rPr>
                <w:rFonts w:eastAsiaTheme="minorHAnsi"/>
              </w:rPr>
              <w:t>2016-</w:t>
            </w:r>
            <w:r w:rsidR="004A3364">
              <w:rPr>
                <w:rFonts w:eastAsiaTheme="minorHAnsi"/>
              </w:rPr>
              <w:t>06-13</w:t>
            </w:r>
          </w:p>
        </w:tc>
        <w:tc>
          <w:tcPr>
            <w:tcW w:w="1985" w:type="dxa"/>
          </w:tcPr>
          <w:p w:rsidR="005C3F45" w:rsidRPr="001F6C22" w:rsidRDefault="005C3F45" w:rsidP="00095399">
            <w:pPr>
              <w:spacing w:before="60" w:after="60"/>
              <w:rPr>
                <w:rFonts w:eastAsiaTheme="minorHAnsi"/>
                <w:color w:val="0070C0"/>
              </w:rPr>
            </w:pPr>
          </w:p>
        </w:tc>
      </w:tr>
      <w:tr w:rsidR="005C3F45" w:rsidRPr="001F6C22" w:rsidTr="00BE1B08">
        <w:tc>
          <w:tcPr>
            <w:tcW w:w="4536" w:type="dxa"/>
          </w:tcPr>
          <w:p w:rsidR="005C3F45" w:rsidRPr="007D5188" w:rsidRDefault="005C3F45" w:rsidP="00BE1B08">
            <w:pPr>
              <w:spacing w:before="60" w:after="60"/>
              <w:ind w:left="720"/>
              <w:rPr>
                <w:rFonts w:eastAsiaTheme="minorHAnsi"/>
              </w:rPr>
            </w:pPr>
            <w:r>
              <w:rPr>
                <w:rFonts w:eastAsiaTheme="minorHAnsi"/>
              </w:rPr>
              <w:t>End-to-End Test Cycle 2</w:t>
            </w:r>
          </w:p>
        </w:tc>
        <w:tc>
          <w:tcPr>
            <w:tcW w:w="1985" w:type="dxa"/>
          </w:tcPr>
          <w:p w:rsidR="005C3F45" w:rsidRPr="006549BE" w:rsidRDefault="005C3F45" w:rsidP="002B77A1">
            <w:pPr>
              <w:spacing w:before="60" w:after="60"/>
              <w:rPr>
                <w:rFonts w:eastAsiaTheme="minorHAnsi"/>
              </w:rPr>
            </w:pPr>
          </w:p>
        </w:tc>
        <w:tc>
          <w:tcPr>
            <w:tcW w:w="1985" w:type="dxa"/>
          </w:tcPr>
          <w:p w:rsidR="005C3F45" w:rsidRPr="001F6C22" w:rsidRDefault="005C3F45" w:rsidP="00095399">
            <w:pPr>
              <w:spacing w:before="60" w:after="60"/>
              <w:rPr>
                <w:rFonts w:eastAsiaTheme="minorHAnsi"/>
                <w:color w:val="0070C0"/>
              </w:rPr>
            </w:pPr>
          </w:p>
        </w:tc>
      </w:tr>
      <w:tr w:rsidR="005C3F45" w:rsidRPr="001F6C22" w:rsidTr="00BE1B08">
        <w:tc>
          <w:tcPr>
            <w:tcW w:w="4536" w:type="dxa"/>
          </w:tcPr>
          <w:p w:rsidR="005C3F45" w:rsidRPr="007D5188" w:rsidRDefault="005C3F45" w:rsidP="00BE1B08">
            <w:pPr>
              <w:spacing w:before="60" w:after="60"/>
              <w:ind w:left="720"/>
              <w:rPr>
                <w:rFonts w:eastAsiaTheme="minorHAnsi"/>
              </w:rPr>
            </w:pPr>
            <w:r>
              <w:rPr>
                <w:rFonts w:eastAsiaTheme="minorHAnsi"/>
              </w:rPr>
              <w:t>End-to-End Test Cycle 3</w:t>
            </w:r>
          </w:p>
        </w:tc>
        <w:tc>
          <w:tcPr>
            <w:tcW w:w="1985" w:type="dxa"/>
          </w:tcPr>
          <w:p w:rsidR="005C3F45" w:rsidRPr="006549BE" w:rsidRDefault="007A44DD" w:rsidP="00095399">
            <w:pPr>
              <w:spacing w:before="60" w:after="60"/>
              <w:rPr>
                <w:rFonts w:eastAsiaTheme="minorHAnsi"/>
              </w:rPr>
            </w:pPr>
            <w:r>
              <w:rPr>
                <w:rFonts w:eastAsiaTheme="minorHAnsi"/>
              </w:rPr>
              <w:t>TBD</w:t>
            </w:r>
          </w:p>
        </w:tc>
        <w:tc>
          <w:tcPr>
            <w:tcW w:w="1985" w:type="dxa"/>
          </w:tcPr>
          <w:p w:rsidR="005C3F45" w:rsidRPr="001F6C22" w:rsidRDefault="004A3364" w:rsidP="00095399">
            <w:pPr>
              <w:spacing w:before="60" w:after="60"/>
              <w:rPr>
                <w:rFonts w:eastAsiaTheme="minorHAnsi"/>
                <w:color w:val="0070C0"/>
              </w:rPr>
            </w:pPr>
            <w:r>
              <w:rPr>
                <w:rFonts w:eastAsiaTheme="minorHAnsi"/>
                <w:color w:val="0070C0"/>
              </w:rPr>
              <w:t>2016-07-12</w:t>
            </w:r>
          </w:p>
        </w:tc>
      </w:tr>
      <w:tr w:rsidR="00D7723A" w:rsidRPr="001F6C22" w:rsidTr="006549BE">
        <w:tc>
          <w:tcPr>
            <w:tcW w:w="4536" w:type="dxa"/>
          </w:tcPr>
          <w:p w:rsidR="00D7723A" w:rsidRDefault="00D7723A" w:rsidP="00D7723A">
            <w:pPr>
              <w:spacing w:before="60" w:after="60"/>
              <w:rPr>
                <w:rFonts w:eastAsiaTheme="minorHAnsi"/>
              </w:rPr>
            </w:pPr>
          </w:p>
        </w:tc>
        <w:tc>
          <w:tcPr>
            <w:tcW w:w="1985" w:type="dxa"/>
          </w:tcPr>
          <w:p w:rsidR="00D7723A" w:rsidRPr="007D5188" w:rsidRDefault="00D7723A" w:rsidP="00462CCB">
            <w:pPr>
              <w:spacing w:before="60" w:after="60"/>
              <w:rPr>
                <w:rFonts w:eastAsiaTheme="minorHAnsi"/>
              </w:rPr>
            </w:pPr>
          </w:p>
        </w:tc>
        <w:tc>
          <w:tcPr>
            <w:tcW w:w="1985" w:type="dxa"/>
          </w:tcPr>
          <w:p w:rsidR="00D7723A" w:rsidRPr="001F6C22" w:rsidRDefault="00D7723A" w:rsidP="00095399">
            <w:pPr>
              <w:spacing w:before="60" w:after="60"/>
              <w:rPr>
                <w:rFonts w:eastAsiaTheme="minorHAnsi"/>
                <w:color w:val="0070C0"/>
              </w:rPr>
            </w:pPr>
          </w:p>
        </w:tc>
      </w:tr>
      <w:tr w:rsidR="00D7723A" w:rsidRPr="001F6C22" w:rsidTr="006549BE">
        <w:tc>
          <w:tcPr>
            <w:tcW w:w="4536" w:type="dxa"/>
          </w:tcPr>
          <w:p w:rsidR="00D7723A" w:rsidRDefault="00D7723A" w:rsidP="00D7723A">
            <w:pPr>
              <w:spacing w:before="60" w:after="60"/>
              <w:rPr>
                <w:rFonts w:eastAsiaTheme="minorHAnsi"/>
              </w:rPr>
            </w:pPr>
            <w:r>
              <w:rPr>
                <w:rFonts w:eastAsiaTheme="minorHAnsi"/>
              </w:rPr>
              <w:t>UAT</w:t>
            </w:r>
          </w:p>
        </w:tc>
        <w:tc>
          <w:tcPr>
            <w:tcW w:w="1985" w:type="dxa"/>
          </w:tcPr>
          <w:p w:rsidR="00D7723A" w:rsidRPr="007D5188" w:rsidRDefault="00D7723A" w:rsidP="00462CCB">
            <w:pPr>
              <w:spacing w:before="60" w:after="60"/>
              <w:rPr>
                <w:rFonts w:eastAsiaTheme="minorHAnsi"/>
              </w:rPr>
            </w:pPr>
          </w:p>
        </w:tc>
        <w:tc>
          <w:tcPr>
            <w:tcW w:w="1985" w:type="dxa"/>
          </w:tcPr>
          <w:p w:rsidR="00D7723A" w:rsidRPr="001F6C22" w:rsidRDefault="00D7723A" w:rsidP="00095399">
            <w:pPr>
              <w:spacing w:before="60" w:after="60"/>
              <w:rPr>
                <w:rFonts w:eastAsiaTheme="minorHAnsi"/>
                <w:color w:val="0070C0"/>
              </w:rPr>
            </w:pPr>
          </w:p>
        </w:tc>
      </w:tr>
      <w:tr w:rsidR="005C3F45" w:rsidRPr="001F6C22" w:rsidTr="006549BE">
        <w:tc>
          <w:tcPr>
            <w:tcW w:w="4536" w:type="dxa"/>
          </w:tcPr>
          <w:p w:rsidR="005C3F45" w:rsidRPr="007D5188" w:rsidRDefault="00D7723A" w:rsidP="00D7723A">
            <w:pPr>
              <w:spacing w:before="60" w:after="60"/>
              <w:ind w:left="720"/>
              <w:rPr>
                <w:rFonts w:eastAsiaTheme="minorHAnsi"/>
              </w:rPr>
            </w:pPr>
            <w:r>
              <w:rPr>
                <w:rFonts w:eastAsiaTheme="minorHAnsi"/>
              </w:rPr>
              <w:t>UAT Cycle 1/System Test Entry</w:t>
            </w:r>
          </w:p>
        </w:tc>
        <w:tc>
          <w:tcPr>
            <w:tcW w:w="1985" w:type="dxa"/>
          </w:tcPr>
          <w:p w:rsidR="005C3F45" w:rsidRPr="007D5188" w:rsidRDefault="004A3364" w:rsidP="00462CCB">
            <w:pPr>
              <w:spacing w:before="60" w:after="60"/>
              <w:rPr>
                <w:rFonts w:eastAsiaTheme="minorHAnsi"/>
              </w:rPr>
            </w:pPr>
            <w:r>
              <w:rPr>
                <w:rFonts w:eastAsiaTheme="minorHAnsi"/>
              </w:rPr>
              <w:t>2016-07-13</w:t>
            </w:r>
          </w:p>
        </w:tc>
        <w:tc>
          <w:tcPr>
            <w:tcW w:w="1985" w:type="dxa"/>
          </w:tcPr>
          <w:p w:rsidR="005C3F45" w:rsidRPr="001F6C22" w:rsidRDefault="004A3364" w:rsidP="00095399">
            <w:pPr>
              <w:spacing w:before="60" w:after="60"/>
              <w:rPr>
                <w:rFonts w:eastAsiaTheme="minorHAnsi"/>
                <w:color w:val="0070C0"/>
              </w:rPr>
            </w:pPr>
            <w:r>
              <w:rPr>
                <w:rFonts w:eastAsiaTheme="minorHAnsi"/>
                <w:color w:val="0070C0"/>
              </w:rPr>
              <w:t>2016-07-16</w:t>
            </w:r>
          </w:p>
        </w:tc>
      </w:tr>
      <w:tr w:rsidR="00D7723A" w:rsidRPr="001F6C22" w:rsidTr="006549BE">
        <w:tc>
          <w:tcPr>
            <w:tcW w:w="4536" w:type="dxa"/>
          </w:tcPr>
          <w:p w:rsidR="00D7723A" w:rsidRDefault="00D7723A" w:rsidP="00D7723A">
            <w:pPr>
              <w:spacing w:before="60" w:after="60"/>
              <w:ind w:left="720"/>
              <w:rPr>
                <w:rFonts w:eastAsiaTheme="minorHAnsi"/>
              </w:rPr>
            </w:pPr>
            <w:r>
              <w:rPr>
                <w:rFonts w:eastAsiaTheme="minorHAnsi"/>
              </w:rPr>
              <w:t>UAT Cycle 1/System Test Complete</w:t>
            </w:r>
          </w:p>
        </w:tc>
        <w:tc>
          <w:tcPr>
            <w:tcW w:w="1985" w:type="dxa"/>
          </w:tcPr>
          <w:p w:rsidR="00D7723A" w:rsidRPr="006549BE" w:rsidRDefault="004A3364" w:rsidP="00365F5A">
            <w:pPr>
              <w:spacing w:before="60" w:after="60"/>
              <w:rPr>
                <w:rFonts w:eastAsiaTheme="minorHAnsi"/>
              </w:rPr>
            </w:pPr>
            <w:r>
              <w:rPr>
                <w:rFonts w:eastAsiaTheme="minorHAnsi"/>
              </w:rPr>
              <w:t>2016-07-13</w:t>
            </w:r>
          </w:p>
        </w:tc>
        <w:tc>
          <w:tcPr>
            <w:tcW w:w="1985" w:type="dxa"/>
          </w:tcPr>
          <w:p w:rsidR="00D7723A" w:rsidRPr="001F6C22" w:rsidRDefault="00D7723A" w:rsidP="00095399">
            <w:pPr>
              <w:spacing w:before="60" w:after="60"/>
              <w:rPr>
                <w:rFonts w:eastAsiaTheme="minorHAnsi"/>
                <w:color w:val="0070C0"/>
              </w:rPr>
            </w:pPr>
          </w:p>
        </w:tc>
      </w:tr>
      <w:tr w:rsidR="00D7723A" w:rsidRPr="001F6C22" w:rsidTr="006549BE">
        <w:tc>
          <w:tcPr>
            <w:tcW w:w="4536" w:type="dxa"/>
          </w:tcPr>
          <w:p w:rsidR="00D7723A" w:rsidRDefault="00D7723A" w:rsidP="00D7723A">
            <w:pPr>
              <w:spacing w:before="60" w:after="60"/>
              <w:ind w:left="720"/>
              <w:rPr>
                <w:rFonts w:eastAsiaTheme="minorHAnsi"/>
              </w:rPr>
            </w:pPr>
          </w:p>
        </w:tc>
        <w:tc>
          <w:tcPr>
            <w:tcW w:w="1985" w:type="dxa"/>
          </w:tcPr>
          <w:p w:rsidR="00D7723A" w:rsidRPr="006549BE" w:rsidRDefault="00D7723A" w:rsidP="00462CCB">
            <w:pPr>
              <w:spacing w:before="60" w:after="60"/>
              <w:rPr>
                <w:rFonts w:eastAsiaTheme="minorHAnsi"/>
              </w:rPr>
            </w:pPr>
          </w:p>
        </w:tc>
        <w:tc>
          <w:tcPr>
            <w:tcW w:w="1985" w:type="dxa"/>
          </w:tcPr>
          <w:p w:rsidR="00D7723A" w:rsidRPr="001F6C22" w:rsidRDefault="00D7723A" w:rsidP="00095399">
            <w:pPr>
              <w:spacing w:before="60" w:after="60"/>
              <w:rPr>
                <w:rFonts w:eastAsiaTheme="minorHAnsi"/>
                <w:color w:val="0070C0"/>
              </w:rPr>
            </w:pPr>
          </w:p>
        </w:tc>
      </w:tr>
      <w:tr w:rsidR="005C3F45" w:rsidRPr="001F6C22" w:rsidTr="006549BE">
        <w:tc>
          <w:tcPr>
            <w:tcW w:w="4536" w:type="dxa"/>
          </w:tcPr>
          <w:p w:rsidR="00D7723A" w:rsidRPr="007D5188" w:rsidRDefault="00D7723A" w:rsidP="00D7723A">
            <w:pPr>
              <w:spacing w:before="60" w:after="60"/>
              <w:ind w:left="720"/>
              <w:rPr>
                <w:rFonts w:eastAsiaTheme="minorHAnsi"/>
              </w:rPr>
            </w:pPr>
            <w:r>
              <w:rPr>
                <w:rFonts w:eastAsiaTheme="minorHAnsi"/>
              </w:rPr>
              <w:t>UAT Cycle 2/System Test Entry</w:t>
            </w:r>
          </w:p>
        </w:tc>
        <w:tc>
          <w:tcPr>
            <w:tcW w:w="1985" w:type="dxa"/>
          </w:tcPr>
          <w:p w:rsidR="005C3F45" w:rsidRPr="006549BE" w:rsidRDefault="004A3364" w:rsidP="00462CCB">
            <w:pPr>
              <w:spacing w:before="60" w:after="60"/>
              <w:rPr>
                <w:rFonts w:eastAsiaTheme="minorHAnsi"/>
              </w:rPr>
            </w:pPr>
            <w:r>
              <w:rPr>
                <w:rFonts w:eastAsiaTheme="minorHAnsi"/>
              </w:rPr>
              <w:t>2016-07-14</w:t>
            </w:r>
          </w:p>
        </w:tc>
        <w:tc>
          <w:tcPr>
            <w:tcW w:w="1985" w:type="dxa"/>
          </w:tcPr>
          <w:p w:rsidR="005C3F45" w:rsidRPr="001F6C22" w:rsidRDefault="005C3F45" w:rsidP="00095399">
            <w:pPr>
              <w:spacing w:before="60" w:after="60"/>
              <w:rPr>
                <w:rFonts w:eastAsiaTheme="minorHAnsi"/>
                <w:color w:val="0070C0"/>
              </w:rPr>
            </w:pPr>
          </w:p>
        </w:tc>
      </w:tr>
      <w:tr w:rsidR="005C3F45" w:rsidRPr="001F6C22" w:rsidTr="006549BE">
        <w:tc>
          <w:tcPr>
            <w:tcW w:w="4536" w:type="dxa"/>
          </w:tcPr>
          <w:p w:rsidR="005C3F45" w:rsidRPr="007D5188" w:rsidRDefault="00365F5A" w:rsidP="00365F5A">
            <w:pPr>
              <w:spacing w:before="60" w:after="60"/>
              <w:ind w:left="720"/>
              <w:rPr>
                <w:rFonts w:eastAsiaTheme="minorHAnsi"/>
              </w:rPr>
            </w:pPr>
            <w:r>
              <w:rPr>
                <w:rFonts w:eastAsiaTheme="minorHAnsi"/>
              </w:rPr>
              <w:t>UAT Cycle 2/System Test Complete</w:t>
            </w:r>
          </w:p>
        </w:tc>
        <w:tc>
          <w:tcPr>
            <w:tcW w:w="1985" w:type="dxa"/>
          </w:tcPr>
          <w:p w:rsidR="005C3F45" w:rsidRPr="006549BE" w:rsidRDefault="004A3364" w:rsidP="00FE1BD1">
            <w:pPr>
              <w:spacing w:before="60" w:after="60"/>
              <w:rPr>
                <w:rFonts w:eastAsiaTheme="minorHAnsi"/>
              </w:rPr>
            </w:pPr>
            <w:r>
              <w:rPr>
                <w:rFonts w:eastAsiaTheme="minorHAnsi"/>
              </w:rPr>
              <w:t>2016-07-15</w:t>
            </w:r>
          </w:p>
        </w:tc>
        <w:tc>
          <w:tcPr>
            <w:tcW w:w="1985" w:type="dxa"/>
          </w:tcPr>
          <w:p w:rsidR="005C3F45" w:rsidRPr="001F6C22" w:rsidRDefault="004A3364" w:rsidP="00095399">
            <w:pPr>
              <w:spacing w:before="60" w:after="60"/>
              <w:rPr>
                <w:rFonts w:eastAsiaTheme="minorHAnsi"/>
                <w:color w:val="0070C0"/>
              </w:rPr>
            </w:pPr>
            <w:r>
              <w:rPr>
                <w:rFonts w:eastAsiaTheme="minorHAnsi"/>
                <w:color w:val="0070C0"/>
              </w:rPr>
              <w:t>2016-07-16</w:t>
            </w:r>
          </w:p>
        </w:tc>
      </w:tr>
      <w:tr w:rsidR="005C3F45" w:rsidRPr="001F6C22" w:rsidTr="006549BE">
        <w:tc>
          <w:tcPr>
            <w:tcW w:w="4536" w:type="dxa"/>
          </w:tcPr>
          <w:p w:rsidR="005C3F45" w:rsidRPr="007D5188" w:rsidRDefault="005C3F45" w:rsidP="00462CCB">
            <w:pPr>
              <w:spacing w:before="60" w:after="60"/>
              <w:rPr>
                <w:rFonts w:eastAsiaTheme="minorHAnsi"/>
              </w:rPr>
            </w:pPr>
          </w:p>
        </w:tc>
        <w:tc>
          <w:tcPr>
            <w:tcW w:w="1985" w:type="dxa"/>
          </w:tcPr>
          <w:p w:rsidR="005C3F45" w:rsidRPr="006549BE" w:rsidRDefault="005C3F45" w:rsidP="00FE1BD1">
            <w:pPr>
              <w:spacing w:before="60" w:after="60"/>
              <w:rPr>
                <w:rFonts w:eastAsiaTheme="minorHAnsi"/>
              </w:rPr>
            </w:pPr>
          </w:p>
        </w:tc>
        <w:tc>
          <w:tcPr>
            <w:tcW w:w="1985" w:type="dxa"/>
          </w:tcPr>
          <w:p w:rsidR="005C3F45" w:rsidRPr="001F6C22" w:rsidRDefault="005C3F45" w:rsidP="00095399">
            <w:pPr>
              <w:spacing w:before="60" w:after="60"/>
              <w:rPr>
                <w:rFonts w:eastAsiaTheme="minorHAnsi"/>
                <w:color w:val="0070C0"/>
              </w:rPr>
            </w:pPr>
          </w:p>
        </w:tc>
      </w:tr>
    </w:tbl>
    <w:p w:rsidR="001F5443" w:rsidRDefault="001F5443" w:rsidP="00095399">
      <w:pPr>
        <w:spacing w:before="240"/>
        <w:rPr>
          <w:rFonts w:eastAsiaTheme="minorHAnsi"/>
          <w:color w:val="0070C0"/>
        </w:rPr>
      </w:pPr>
    </w:p>
    <w:p w:rsidR="00854F69" w:rsidRDefault="00854F69" w:rsidP="00854F69"/>
    <w:p w:rsidR="008851D5" w:rsidRPr="00854F69" w:rsidRDefault="000F2924" w:rsidP="009F326B">
      <w:pPr>
        <w:spacing w:after="200" w:line="276" w:lineRule="auto"/>
        <w:rPr>
          <w:rFonts w:eastAsiaTheme="minorHAnsi"/>
          <w:b/>
          <w:sz w:val="28"/>
          <w:szCs w:val="28"/>
        </w:rPr>
      </w:pPr>
      <w:r>
        <w:rPr>
          <w:rFonts w:eastAsiaTheme="minorHAnsi"/>
          <w:color w:val="0070C0"/>
        </w:rPr>
        <w:br w:type="page"/>
      </w:r>
      <w:bookmarkStart w:id="71" w:name="_Toc380051822"/>
      <w:r w:rsidR="004D7961" w:rsidRPr="00854F69">
        <w:rPr>
          <w:rFonts w:eastAsiaTheme="minorHAnsi"/>
          <w:b/>
          <w:sz w:val="28"/>
          <w:szCs w:val="28"/>
        </w:rPr>
        <w:t>7</w:t>
      </w:r>
      <w:r w:rsidR="004D7961" w:rsidRPr="00854F69">
        <w:rPr>
          <w:rFonts w:eastAsiaTheme="minorHAnsi"/>
          <w:color w:val="0070C0"/>
        </w:rPr>
        <w:t xml:space="preserve"> </w:t>
      </w:r>
      <w:r w:rsidR="00613723" w:rsidRPr="00854F69">
        <w:rPr>
          <w:rFonts w:eastAsiaTheme="minorHAnsi"/>
          <w:b/>
          <w:sz w:val="28"/>
          <w:szCs w:val="28"/>
        </w:rPr>
        <w:t>Transitions</w:t>
      </w:r>
      <w:bookmarkEnd w:id="71"/>
    </w:p>
    <w:p w:rsidR="009F7D13" w:rsidRDefault="00146F32" w:rsidP="008851D5">
      <w:pPr>
        <w:rPr>
          <w:rFonts w:ascii="Times New Roman Bold" w:eastAsiaTheme="minorHAnsi" w:hAnsi="Times New Roman Bold"/>
          <w:b/>
          <w:color w:val="FF0000"/>
        </w:rPr>
      </w:pPr>
      <w:r w:rsidRPr="00854F69">
        <w:rPr>
          <w:rFonts w:eastAsiaTheme="minorHAnsi"/>
        </w:rPr>
        <w:t xml:space="preserve">The purpose of this section is to document the </w:t>
      </w:r>
      <w:r w:rsidR="00B76FB2" w:rsidRPr="00854F69">
        <w:rPr>
          <w:rFonts w:eastAsiaTheme="minorHAnsi"/>
        </w:rPr>
        <w:t>essential</w:t>
      </w:r>
      <w:r w:rsidRPr="00854F69">
        <w:rPr>
          <w:rFonts w:eastAsiaTheme="minorHAnsi"/>
        </w:rPr>
        <w:t xml:space="preserve"> requirements</w:t>
      </w:r>
      <w:r w:rsidR="004928DA" w:rsidRPr="00854F69">
        <w:rPr>
          <w:rFonts w:eastAsiaTheme="minorHAnsi"/>
        </w:rPr>
        <w:t>,</w:t>
      </w:r>
      <w:r w:rsidRPr="00854F69">
        <w:rPr>
          <w:rFonts w:eastAsiaTheme="minorHAnsi"/>
        </w:rPr>
        <w:t xml:space="preserve"> for the transition between the different levels of testing</w:t>
      </w:r>
      <w:r w:rsidR="004928DA" w:rsidRPr="00854F69">
        <w:rPr>
          <w:rFonts w:eastAsiaTheme="minorHAnsi"/>
        </w:rPr>
        <w:t xml:space="preserve"> (Unit Testing, System Testing, UAT)</w:t>
      </w:r>
      <w:r w:rsidRPr="00854F69">
        <w:rPr>
          <w:rFonts w:eastAsiaTheme="minorHAnsi"/>
        </w:rPr>
        <w:t>.</w:t>
      </w:r>
      <w:r w:rsidR="00B76FB2" w:rsidRPr="00854F69">
        <w:rPr>
          <w:rFonts w:eastAsiaTheme="minorHAnsi"/>
        </w:rPr>
        <w:t xml:space="preserve">  </w:t>
      </w:r>
      <w:r w:rsidR="009C3782" w:rsidRPr="00854F69">
        <w:rPr>
          <w:rFonts w:eastAsiaTheme="minorHAnsi"/>
        </w:rPr>
        <w:t>For the Mandatory Fingerprint Project, the Entry Criteria, Continu</w:t>
      </w:r>
      <w:r w:rsidR="004928DA" w:rsidRPr="00854F69">
        <w:rPr>
          <w:rFonts w:eastAsiaTheme="minorHAnsi"/>
        </w:rPr>
        <w:t>ation</w:t>
      </w:r>
      <w:r w:rsidR="009C3782" w:rsidRPr="00854F69">
        <w:rPr>
          <w:rFonts w:eastAsiaTheme="minorHAnsi"/>
        </w:rPr>
        <w:t xml:space="preserve"> Criteria, and Exit Criteria </w:t>
      </w:r>
      <w:r w:rsidR="004928DA" w:rsidRPr="00854F69">
        <w:rPr>
          <w:rFonts w:eastAsiaTheme="minorHAnsi"/>
        </w:rPr>
        <w:t>are shown below.</w:t>
      </w:r>
    </w:p>
    <w:p w:rsidR="008F33B6" w:rsidRPr="00854F69" w:rsidRDefault="008B0484" w:rsidP="002246E4">
      <w:pPr>
        <w:pStyle w:val="Heading2"/>
        <w:numPr>
          <w:ilvl w:val="0"/>
          <w:numId w:val="0"/>
        </w:numPr>
        <w:rPr>
          <w:rFonts w:ascii="Times New Roman" w:eastAsiaTheme="minorHAnsi" w:hAnsi="Times New Roman"/>
        </w:rPr>
      </w:pPr>
      <w:bookmarkStart w:id="72" w:name="_Toc380051823"/>
      <w:bookmarkStart w:id="73" w:name="_Toc453837329"/>
      <w:r w:rsidRPr="00854F69">
        <w:rPr>
          <w:rFonts w:ascii="Times New Roman" w:eastAsiaTheme="minorHAnsi" w:hAnsi="Times New Roman"/>
        </w:rPr>
        <w:t xml:space="preserve">7.1 </w:t>
      </w:r>
      <w:r w:rsidR="00146F32" w:rsidRPr="00854F69">
        <w:rPr>
          <w:rFonts w:ascii="Times New Roman" w:eastAsiaTheme="minorHAnsi" w:hAnsi="Times New Roman"/>
        </w:rPr>
        <w:t>Entry Criteria</w:t>
      </w:r>
      <w:bookmarkEnd w:id="72"/>
      <w:bookmarkEnd w:id="73"/>
    </w:p>
    <w:p w:rsidR="00592739" w:rsidRPr="00854F69" w:rsidRDefault="00592739" w:rsidP="008F33B6">
      <w:pPr>
        <w:rPr>
          <w:rFonts w:eastAsiaTheme="minorHAnsi"/>
        </w:rPr>
      </w:pPr>
      <w:r w:rsidRPr="00854F69">
        <w:rPr>
          <w:rFonts w:eastAsiaTheme="minorHAnsi"/>
        </w:rPr>
        <w:t>T</w:t>
      </w:r>
      <w:r w:rsidR="00B76FB2" w:rsidRPr="00854F69">
        <w:rPr>
          <w:rFonts w:eastAsiaTheme="minorHAnsi"/>
        </w:rPr>
        <w:t xml:space="preserve">he </w:t>
      </w:r>
      <w:r w:rsidRPr="00854F69">
        <w:rPr>
          <w:rFonts w:eastAsiaTheme="minorHAnsi"/>
        </w:rPr>
        <w:t xml:space="preserve">following </w:t>
      </w:r>
      <w:r w:rsidR="00B76FB2" w:rsidRPr="00854F69">
        <w:rPr>
          <w:rFonts w:eastAsiaTheme="minorHAnsi"/>
        </w:rPr>
        <w:t>criteria must be met</w:t>
      </w:r>
      <w:r w:rsidRPr="00854F69">
        <w:rPr>
          <w:rFonts w:eastAsiaTheme="minorHAnsi"/>
        </w:rPr>
        <w:t>, in order</w:t>
      </w:r>
      <w:r w:rsidR="00B76FB2" w:rsidRPr="00854F69">
        <w:rPr>
          <w:rFonts w:eastAsiaTheme="minorHAnsi"/>
        </w:rPr>
        <w:t xml:space="preserve"> to enter into </w:t>
      </w:r>
      <w:r w:rsidRPr="00854F69">
        <w:rPr>
          <w:rFonts w:eastAsiaTheme="minorHAnsi"/>
        </w:rPr>
        <w:t xml:space="preserve">the next </w:t>
      </w:r>
      <w:r w:rsidR="00B76FB2" w:rsidRPr="00854F69">
        <w:rPr>
          <w:rFonts w:eastAsiaTheme="minorHAnsi"/>
        </w:rPr>
        <w:t>test level</w:t>
      </w:r>
      <w:r w:rsidRPr="00854F69">
        <w:rPr>
          <w:rFonts w:eastAsiaTheme="minorHAnsi"/>
        </w:rPr>
        <w:t>:</w:t>
      </w:r>
    </w:p>
    <w:p w:rsidR="00313468" w:rsidRDefault="00313468" w:rsidP="00A5126F">
      <w:pPr>
        <w:rPr>
          <w:rFonts w:eastAsiaTheme="minorHAnsi"/>
          <w:b/>
        </w:rPr>
      </w:pPr>
    </w:p>
    <w:p w:rsidR="00A5126F" w:rsidRPr="00854F69" w:rsidRDefault="00FF70A3" w:rsidP="00A5126F">
      <w:pPr>
        <w:rPr>
          <w:rFonts w:eastAsiaTheme="minorHAnsi"/>
          <w:b/>
        </w:rPr>
      </w:pPr>
      <w:r w:rsidRPr="00854F69">
        <w:rPr>
          <w:rFonts w:eastAsiaTheme="minorHAnsi"/>
          <w:b/>
        </w:rPr>
        <w:t>System Test can begin when:</w:t>
      </w:r>
    </w:p>
    <w:p w:rsidR="00A5126F" w:rsidRPr="00854F69" w:rsidRDefault="004928DA" w:rsidP="00787FCC">
      <w:pPr>
        <w:pStyle w:val="ListParagraph"/>
        <w:numPr>
          <w:ilvl w:val="0"/>
          <w:numId w:val="31"/>
        </w:numPr>
        <w:rPr>
          <w:rFonts w:eastAsiaTheme="minorHAnsi"/>
        </w:rPr>
      </w:pPr>
      <w:r w:rsidRPr="00854F69">
        <w:rPr>
          <w:rFonts w:eastAsiaTheme="minorHAnsi"/>
        </w:rPr>
        <w:t>Required documentation is available (BRD, Functional Design Specifications, etc.)</w:t>
      </w:r>
    </w:p>
    <w:p w:rsidR="00A5126F" w:rsidRPr="002A1DFF" w:rsidRDefault="004928DA" w:rsidP="00787FCC">
      <w:pPr>
        <w:pStyle w:val="ListParagraph"/>
        <w:numPr>
          <w:ilvl w:val="0"/>
          <w:numId w:val="31"/>
        </w:numPr>
        <w:rPr>
          <w:rFonts w:eastAsiaTheme="minorHAnsi"/>
        </w:rPr>
      </w:pPr>
      <w:r w:rsidRPr="002A1DFF">
        <w:rPr>
          <w:rFonts w:eastAsiaTheme="minorHAnsi"/>
        </w:rPr>
        <w:t xml:space="preserve">Bug tracking system </w:t>
      </w:r>
      <w:r w:rsidR="004F1F49" w:rsidRPr="002A1DFF">
        <w:rPr>
          <w:rFonts w:eastAsiaTheme="minorHAnsi"/>
        </w:rPr>
        <w:t>is</w:t>
      </w:r>
      <w:r w:rsidRPr="002A1DFF">
        <w:rPr>
          <w:rFonts w:eastAsiaTheme="minorHAnsi"/>
        </w:rPr>
        <w:t xml:space="preserve"> in place</w:t>
      </w:r>
      <w:r w:rsidR="006F4D30">
        <w:rPr>
          <w:rFonts w:eastAsiaTheme="minorHAnsi"/>
        </w:rPr>
        <w:t xml:space="preserve"> (JIRA)</w:t>
      </w:r>
      <w:r w:rsidRPr="002A1DFF">
        <w:rPr>
          <w:rFonts w:eastAsiaTheme="minorHAnsi"/>
        </w:rPr>
        <w:t>.</w:t>
      </w:r>
    </w:p>
    <w:p w:rsidR="00801E42" w:rsidRDefault="004F1F49" w:rsidP="004F1F49">
      <w:pPr>
        <w:pStyle w:val="ListParagraph"/>
        <w:numPr>
          <w:ilvl w:val="0"/>
          <w:numId w:val="4"/>
        </w:numPr>
        <w:ind w:left="357"/>
        <w:rPr>
          <w:rFonts w:eastAsiaTheme="minorHAnsi"/>
        </w:rPr>
      </w:pPr>
      <w:r w:rsidRPr="00801E42">
        <w:rPr>
          <w:rFonts w:eastAsiaTheme="minorHAnsi"/>
        </w:rPr>
        <w:t>Test tracking system is in place.</w:t>
      </w:r>
    </w:p>
    <w:p w:rsidR="00A5126F" w:rsidRPr="00801E42" w:rsidRDefault="004F1F49" w:rsidP="004F1F49">
      <w:pPr>
        <w:pStyle w:val="ListParagraph"/>
        <w:numPr>
          <w:ilvl w:val="0"/>
          <w:numId w:val="4"/>
        </w:numPr>
        <w:ind w:left="357"/>
        <w:rPr>
          <w:rFonts w:eastAsiaTheme="minorHAnsi"/>
        </w:rPr>
      </w:pPr>
      <w:r w:rsidRPr="00801E42">
        <w:rPr>
          <w:rFonts w:eastAsiaTheme="minorHAnsi"/>
        </w:rPr>
        <w:t>Test environment is ready (hardware, software, test team has been provided with appropriate access to this environment).</w:t>
      </w:r>
    </w:p>
    <w:p w:rsidR="0046320F" w:rsidRDefault="004F1F49" w:rsidP="004F1F49">
      <w:pPr>
        <w:pStyle w:val="ListParagraph"/>
        <w:numPr>
          <w:ilvl w:val="0"/>
          <w:numId w:val="4"/>
        </w:numPr>
        <w:ind w:left="357"/>
        <w:rPr>
          <w:rFonts w:eastAsiaTheme="minorHAnsi"/>
        </w:rPr>
      </w:pPr>
      <w:r w:rsidRPr="00A5126F">
        <w:rPr>
          <w:rFonts w:eastAsiaTheme="minorHAnsi"/>
        </w:rPr>
        <w:t>The Development team has completed all features and bug fixes scheduled for release.</w:t>
      </w:r>
    </w:p>
    <w:p w:rsidR="00A5126F" w:rsidRDefault="004F1F49" w:rsidP="004F1F49">
      <w:pPr>
        <w:pStyle w:val="ListParagraph"/>
        <w:numPr>
          <w:ilvl w:val="0"/>
          <w:numId w:val="4"/>
        </w:numPr>
        <w:ind w:left="357"/>
        <w:rPr>
          <w:rFonts w:eastAsiaTheme="minorHAnsi"/>
        </w:rPr>
      </w:pPr>
      <w:r w:rsidRPr="00A5126F">
        <w:rPr>
          <w:rFonts w:eastAsiaTheme="minorHAnsi"/>
        </w:rPr>
        <w:t>The Development team has completed unit testing on all features and bug fixes scheduled for release.</w:t>
      </w:r>
    </w:p>
    <w:p w:rsidR="00AC0F02" w:rsidRDefault="006F4D30" w:rsidP="00AC0F02">
      <w:pPr>
        <w:pStyle w:val="ListParagraph"/>
        <w:numPr>
          <w:ilvl w:val="0"/>
          <w:numId w:val="4"/>
        </w:numPr>
        <w:ind w:left="357"/>
        <w:rPr>
          <w:rFonts w:eastAsiaTheme="minorHAnsi"/>
        </w:rPr>
      </w:pPr>
      <w:r>
        <w:rPr>
          <w:rFonts w:eastAsiaTheme="minorHAnsi"/>
        </w:rPr>
        <w:t>S</w:t>
      </w:r>
      <w:r w:rsidR="004928DA" w:rsidRPr="00AC0F02">
        <w:rPr>
          <w:rFonts w:eastAsiaTheme="minorHAnsi"/>
        </w:rPr>
        <w:t xml:space="preserve">ystem </w:t>
      </w:r>
      <w:r>
        <w:rPr>
          <w:rFonts w:eastAsiaTheme="minorHAnsi"/>
        </w:rPr>
        <w:t xml:space="preserve">is of good quality </w:t>
      </w:r>
      <w:r w:rsidR="004928DA" w:rsidRPr="00AC0F02">
        <w:rPr>
          <w:rFonts w:eastAsiaTheme="minorHAnsi"/>
        </w:rPr>
        <w:t>(</w:t>
      </w:r>
      <w:r w:rsidR="00313468">
        <w:rPr>
          <w:rFonts w:eastAsiaTheme="minorHAnsi"/>
        </w:rPr>
        <w:t xml:space="preserve">is stable, </w:t>
      </w:r>
      <w:r w:rsidR="004928DA" w:rsidRPr="00AC0F02">
        <w:rPr>
          <w:rFonts w:eastAsiaTheme="minorHAnsi"/>
        </w:rPr>
        <w:t xml:space="preserve">has passed a </w:t>
      </w:r>
      <w:r w:rsidR="00313468">
        <w:rPr>
          <w:rFonts w:eastAsiaTheme="minorHAnsi"/>
        </w:rPr>
        <w:t>sanity/</w:t>
      </w:r>
      <w:r w:rsidR="004928DA" w:rsidRPr="00AC0F02">
        <w:rPr>
          <w:rFonts w:eastAsiaTheme="minorHAnsi"/>
        </w:rPr>
        <w:t>smoke test, previous level of testing</w:t>
      </w:r>
      <w:r>
        <w:rPr>
          <w:rFonts w:eastAsiaTheme="minorHAnsi"/>
        </w:rPr>
        <w:t xml:space="preserve"> was completed</w:t>
      </w:r>
      <w:r w:rsidR="004928DA" w:rsidRPr="00AC0F02">
        <w:rPr>
          <w:rFonts w:eastAsiaTheme="minorHAnsi"/>
        </w:rPr>
        <w:t xml:space="preserve"> (unit testing), etc.)</w:t>
      </w:r>
    </w:p>
    <w:p w:rsidR="00FF70A3" w:rsidRPr="006D6101" w:rsidRDefault="00FF70A3" w:rsidP="00AC0F02">
      <w:pPr>
        <w:pStyle w:val="ListParagraph"/>
        <w:numPr>
          <w:ilvl w:val="0"/>
          <w:numId w:val="4"/>
        </w:numPr>
        <w:ind w:left="357"/>
        <w:rPr>
          <w:rFonts w:eastAsiaTheme="minorHAnsi"/>
        </w:rPr>
      </w:pPr>
      <w:r w:rsidRPr="006D6101">
        <w:rPr>
          <w:rFonts w:eastAsiaTheme="minorHAnsi"/>
        </w:rPr>
        <w:t>The Project Management Team agrees in a System Test Phase Entry meeting to proceed.  The following topics will be resolved in the meeting:</w:t>
      </w:r>
    </w:p>
    <w:p w:rsidR="00FF70A3" w:rsidRPr="006D6101" w:rsidRDefault="00FF70A3" w:rsidP="00AC0F02">
      <w:pPr>
        <w:pStyle w:val="ListParagraph"/>
        <w:numPr>
          <w:ilvl w:val="1"/>
          <w:numId w:val="5"/>
        </w:numPr>
        <w:ind w:left="1281" w:hanging="357"/>
        <w:rPr>
          <w:rFonts w:eastAsiaTheme="minorHAnsi"/>
        </w:rPr>
      </w:pPr>
      <w:r w:rsidRPr="006D6101">
        <w:rPr>
          <w:rFonts w:eastAsiaTheme="minorHAnsi"/>
        </w:rPr>
        <w:t>Whether code is complete</w:t>
      </w:r>
    </w:p>
    <w:p w:rsidR="00FF70A3" w:rsidRPr="006D6101" w:rsidRDefault="00FF70A3" w:rsidP="00AC0F02">
      <w:pPr>
        <w:pStyle w:val="ListParagraph"/>
        <w:numPr>
          <w:ilvl w:val="1"/>
          <w:numId w:val="5"/>
        </w:numPr>
        <w:ind w:left="1281" w:hanging="357"/>
        <w:rPr>
          <w:rFonts w:eastAsiaTheme="minorHAnsi"/>
        </w:rPr>
      </w:pPr>
      <w:r w:rsidRPr="006D6101">
        <w:rPr>
          <w:rFonts w:eastAsiaTheme="minorHAnsi"/>
        </w:rPr>
        <w:t>Whether unit testing is complete</w:t>
      </w:r>
    </w:p>
    <w:p w:rsidR="00FF70A3" w:rsidRPr="006D6101" w:rsidRDefault="00FF70A3" w:rsidP="00AC0F02">
      <w:pPr>
        <w:pStyle w:val="ListParagraph"/>
        <w:numPr>
          <w:ilvl w:val="1"/>
          <w:numId w:val="5"/>
        </w:numPr>
        <w:ind w:left="1281" w:hanging="357"/>
        <w:rPr>
          <w:rFonts w:eastAsiaTheme="minorHAnsi"/>
        </w:rPr>
      </w:pPr>
      <w:r w:rsidRPr="006D6101">
        <w:rPr>
          <w:rFonts w:eastAsiaTheme="minorHAnsi"/>
        </w:rPr>
        <w:t>Assign a target fix date for any known “must-fix” bugs (no later than one week after System Test Phase Entry).</w:t>
      </w:r>
    </w:p>
    <w:p w:rsidR="00B371F5" w:rsidRDefault="00B371F5" w:rsidP="00B371F5">
      <w:pPr>
        <w:rPr>
          <w:rFonts w:eastAsiaTheme="minorHAnsi"/>
          <w:color w:val="0070C0"/>
        </w:rPr>
      </w:pPr>
    </w:p>
    <w:p w:rsidR="00B371F5" w:rsidRDefault="00B371F5">
      <w:pPr>
        <w:spacing w:after="200" w:line="276" w:lineRule="auto"/>
        <w:rPr>
          <w:rFonts w:eastAsiaTheme="minorHAnsi"/>
          <w:color w:val="0070C0"/>
        </w:rPr>
      </w:pPr>
      <w:r>
        <w:rPr>
          <w:rFonts w:eastAsiaTheme="minorHAnsi"/>
          <w:color w:val="0070C0"/>
        </w:rPr>
        <w:br w:type="page"/>
      </w:r>
    </w:p>
    <w:p w:rsidR="00EF62CF" w:rsidRPr="00242EF5" w:rsidRDefault="002206C8" w:rsidP="00242EF5">
      <w:pPr>
        <w:pStyle w:val="Heading1"/>
        <w:numPr>
          <w:ilvl w:val="0"/>
          <w:numId w:val="0"/>
        </w:numPr>
        <w:rPr>
          <w:rFonts w:ascii="Times New Roman" w:eastAsiaTheme="minorHAnsi" w:hAnsi="Times New Roman"/>
          <w:sz w:val="24"/>
          <w:szCs w:val="24"/>
        </w:rPr>
      </w:pPr>
      <w:bookmarkStart w:id="74" w:name="_Toc380051824"/>
      <w:bookmarkStart w:id="75" w:name="_Toc453837330"/>
      <w:r>
        <w:rPr>
          <w:rFonts w:ascii="Times New Roman" w:eastAsiaTheme="minorHAnsi" w:hAnsi="Times New Roman"/>
          <w:sz w:val="24"/>
          <w:szCs w:val="24"/>
        </w:rPr>
        <w:t xml:space="preserve">7.2 </w:t>
      </w:r>
      <w:r w:rsidR="008C4431" w:rsidRPr="00242EF5">
        <w:rPr>
          <w:rFonts w:ascii="Times New Roman" w:eastAsiaTheme="minorHAnsi" w:hAnsi="Times New Roman"/>
          <w:sz w:val="24"/>
          <w:szCs w:val="24"/>
        </w:rPr>
        <w:t>Continuation Criteria</w:t>
      </w:r>
      <w:bookmarkEnd w:id="74"/>
      <w:bookmarkEnd w:id="75"/>
    </w:p>
    <w:p w:rsidR="00E7256A" w:rsidRDefault="00B371F5" w:rsidP="00E7256A">
      <w:pPr>
        <w:rPr>
          <w:rFonts w:eastAsiaTheme="minorHAnsi"/>
        </w:rPr>
      </w:pPr>
      <w:r w:rsidRPr="00F04817">
        <w:rPr>
          <w:rFonts w:eastAsiaTheme="minorHAnsi"/>
        </w:rPr>
        <w:t>T</w:t>
      </w:r>
      <w:r w:rsidR="000D15D6" w:rsidRPr="00F04817">
        <w:rPr>
          <w:rFonts w:eastAsiaTheme="minorHAnsi"/>
        </w:rPr>
        <w:t xml:space="preserve">he </w:t>
      </w:r>
      <w:r w:rsidRPr="00F04817">
        <w:rPr>
          <w:rFonts w:eastAsiaTheme="minorHAnsi"/>
        </w:rPr>
        <w:t xml:space="preserve">following </w:t>
      </w:r>
      <w:r w:rsidR="000D15D6" w:rsidRPr="00F04817">
        <w:rPr>
          <w:rFonts w:eastAsiaTheme="minorHAnsi"/>
        </w:rPr>
        <w:t>conditions will allow testing to continue effectively and efficiently</w:t>
      </w:r>
      <w:r w:rsidRPr="00F04817">
        <w:rPr>
          <w:rFonts w:eastAsiaTheme="minorHAnsi"/>
        </w:rPr>
        <w:t>:</w:t>
      </w:r>
    </w:p>
    <w:p w:rsidR="00E7256A" w:rsidRPr="00ED6AD1" w:rsidRDefault="00F04817" w:rsidP="00787FCC">
      <w:pPr>
        <w:pStyle w:val="ListParagraph"/>
        <w:numPr>
          <w:ilvl w:val="0"/>
          <w:numId w:val="32"/>
        </w:numPr>
        <w:rPr>
          <w:rFonts w:eastAsiaTheme="minorHAnsi"/>
        </w:rPr>
      </w:pPr>
      <w:r w:rsidRPr="00ED6AD1">
        <w:rPr>
          <w:rFonts w:eastAsiaTheme="minorHAnsi"/>
        </w:rPr>
        <w:t>T</w:t>
      </w:r>
      <w:r w:rsidR="00F52448" w:rsidRPr="00ED6AD1">
        <w:rPr>
          <w:rFonts w:eastAsiaTheme="minorHAnsi"/>
        </w:rPr>
        <w:t>est environment</w:t>
      </w:r>
      <w:r w:rsidRPr="00ED6AD1">
        <w:rPr>
          <w:rFonts w:eastAsiaTheme="minorHAnsi"/>
        </w:rPr>
        <w:t xml:space="preserve"> is stable.</w:t>
      </w:r>
    </w:p>
    <w:p w:rsidR="00E7256A" w:rsidRPr="00ED6AD1" w:rsidRDefault="00F52448" w:rsidP="00787FCC">
      <w:pPr>
        <w:pStyle w:val="ListParagraph"/>
        <w:numPr>
          <w:ilvl w:val="0"/>
          <w:numId w:val="32"/>
        </w:numPr>
        <w:rPr>
          <w:rFonts w:eastAsiaTheme="minorHAnsi"/>
        </w:rPr>
      </w:pPr>
      <w:r w:rsidRPr="00ED6AD1">
        <w:rPr>
          <w:rFonts w:eastAsiaTheme="minorHAnsi"/>
        </w:rPr>
        <w:t>Manageability of bug backlog (i.e., if there are too many bugs, many tests may be blocked)</w:t>
      </w:r>
      <w:r w:rsidR="00E7256A" w:rsidRPr="00ED6AD1">
        <w:rPr>
          <w:rFonts w:eastAsiaTheme="minorHAnsi"/>
        </w:rPr>
        <w:t xml:space="preserve">. </w:t>
      </w:r>
      <w:r w:rsidR="00B371F5" w:rsidRPr="00ED6AD1">
        <w:rPr>
          <w:rFonts w:eastAsiaTheme="minorHAnsi"/>
          <w:color w:val="0070C0"/>
        </w:rPr>
        <w:t xml:space="preserve"> </w:t>
      </w:r>
      <w:r w:rsidR="00E7256A" w:rsidRPr="00ED6AD1">
        <w:rPr>
          <w:rFonts w:eastAsiaTheme="minorHAnsi"/>
        </w:rPr>
        <w:t>For example: t</w:t>
      </w:r>
      <w:r w:rsidR="00B371F5" w:rsidRPr="00ED6AD1">
        <w:rPr>
          <w:rFonts w:eastAsiaTheme="minorHAnsi"/>
        </w:rPr>
        <w:t>he open bug backlog (“quality gap”) remains less than X.  The average time to close a bug remains less than X days.</w:t>
      </w:r>
    </w:p>
    <w:p w:rsidR="00E7256A" w:rsidRPr="00ED6AD1" w:rsidRDefault="00B371F5" w:rsidP="00787FCC">
      <w:pPr>
        <w:pStyle w:val="ListParagraph"/>
        <w:numPr>
          <w:ilvl w:val="0"/>
          <w:numId w:val="32"/>
        </w:numPr>
        <w:rPr>
          <w:rFonts w:eastAsiaTheme="minorHAnsi"/>
        </w:rPr>
      </w:pPr>
      <w:r w:rsidRPr="00ED6AD1">
        <w:rPr>
          <w:rFonts w:eastAsiaTheme="minorHAnsi"/>
        </w:rPr>
        <w:t>Regular bug review meetings occur until System Test Phase Exit to manage the open bug backlog and bug closure times.</w:t>
      </w:r>
    </w:p>
    <w:p w:rsidR="00E7256A" w:rsidRPr="00ED6AD1" w:rsidRDefault="00F52448" w:rsidP="00787FCC">
      <w:pPr>
        <w:pStyle w:val="ListParagraph"/>
        <w:numPr>
          <w:ilvl w:val="0"/>
          <w:numId w:val="32"/>
        </w:numPr>
        <w:rPr>
          <w:rFonts w:eastAsiaTheme="minorHAnsi"/>
        </w:rPr>
      </w:pPr>
      <w:r w:rsidRPr="00ED6AD1">
        <w:rPr>
          <w:rFonts w:eastAsiaTheme="minorHAnsi"/>
        </w:rPr>
        <w:t>Availability of regularly installable and stable test releases</w:t>
      </w:r>
      <w:r w:rsidR="0071532D">
        <w:rPr>
          <w:rFonts w:eastAsiaTheme="minorHAnsi"/>
        </w:rPr>
        <w:t>.</w:t>
      </w:r>
    </w:p>
    <w:p w:rsidR="00B371F5" w:rsidRPr="00ED6AD1" w:rsidRDefault="00CC1D10" w:rsidP="00787FCC">
      <w:pPr>
        <w:pStyle w:val="ListParagraph"/>
        <w:numPr>
          <w:ilvl w:val="0"/>
          <w:numId w:val="32"/>
        </w:numPr>
        <w:rPr>
          <w:rFonts w:eastAsiaTheme="minorHAnsi"/>
        </w:rPr>
      </w:pPr>
      <w:r w:rsidRPr="00ED6AD1">
        <w:rPr>
          <w:rFonts w:eastAsiaTheme="minorHAnsi"/>
        </w:rPr>
        <w:t>Ability to manage changes to the system under test (i.e., changes must be known and controlled).</w:t>
      </w:r>
      <w:r w:rsidR="00B371F5" w:rsidRPr="00ED6AD1">
        <w:rPr>
          <w:rFonts w:eastAsiaTheme="minorHAnsi"/>
        </w:rPr>
        <w:t xml:space="preserve"> No change</w:t>
      </w:r>
      <w:r w:rsidR="0071532D">
        <w:rPr>
          <w:rFonts w:eastAsiaTheme="minorHAnsi"/>
        </w:rPr>
        <w:t>s</w:t>
      </w:r>
      <w:r w:rsidR="00B371F5" w:rsidRPr="00ED6AD1">
        <w:rPr>
          <w:rFonts w:eastAsiaTheme="minorHAnsi"/>
        </w:rPr>
        <w:t xml:space="preserve"> </w:t>
      </w:r>
      <w:r w:rsidR="0071532D">
        <w:rPr>
          <w:rFonts w:eastAsiaTheme="minorHAnsi"/>
        </w:rPr>
        <w:t>are</w:t>
      </w:r>
      <w:r w:rsidR="00B371F5" w:rsidRPr="00ED6AD1">
        <w:rPr>
          <w:rFonts w:eastAsiaTheme="minorHAnsi"/>
        </w:rPr>
        <w:t xml:space="preserve"> made to the system, whether in source code, configuration files, or other setup instructions or processes, without an accompanying bug report.  Should a change be made without a bug report, the Test Manager will open an urgent bug report requesting information and escalate to his or her manager.</w:t>
      </w:r>
    </w:p>
    <w:p w:rsidR="00B371F5" w:rsidRPr="001F6C22" w:rsidRDefault="00B371F5" w:rsidP="001A25B5">
      <w:pPr>
        <w:rPr>
          <w:rFonts w:eastAsiaTheme="minorHAnsi"/>
          <w:color w:val="0070C0"/>
        </w:rPr>
      </w:pPr>
    </w:p>
    <w:p w:rsidR="00F34507" w:rsidRPr="00D3683D" w:rsidRDefault="00843768" w:rsidP="00843768">
      <w:pPr>
        <w:pStyle w:val="Heading1"/>
        <w:numPr>
          <w:ilvl w:val="0"/>
          <w:numId w:val="0"/>
        </w:numPr>
        <w:spacing w:before="360"/>
        <w:rPr>
          <w:rFonts w:ascii="Times New Roman" w:eastAsiaTheme="minorHAnsi" w:hAnsi="Times New Roman"/>
          <w:sz w:val="24"/>
          <w:szCs w:val="24"/>
        </w:rPr>
      </w:pPr>
      <w:bookmarkStart w:id="76" w:name="_Toc380051825"/>
      <w:bookmarkStart w:id="77" w:name="_Toc453837331"/>
      <w:r>
        <w:rPr>
          <w:rFonts w:ascii="Times New Roman" w:eastAsiaTheme="minorHAnsi" w:hAnsi="Times New Roman"/>
          <w:sz w:val="24"/>
          <w:szCs w:val="24"/>
        </w:rPr>
        <w:t xml:space="preserve">7.3 </w:t>
      </w:r>
      <w:r w:rsidR="00F64AA5" w:rsidRPr="00D3683D">
        <w:rPr>
          <w:rFonts w:ascii="Times New Roman" w:eastAsiaTheme="minorHAnsi" w:hAnsi="Times New Roman"/>
          <w:sz w:val="24"/>
          <w:szCs w:val="24"/>
        </w:rPr>
        <w:t>Exit Criteria</w:t>
      </w:r>
      <w:bookmarkEnd w:id="76"/>
      <w:bookmarkEnd w:id="77"/>
    </w:p>
    <w:p w:rsidR="004D4FAB" w:rsidRPr="004D4FAB" w:rsidRDefault="004D4FAB" w:rsidP="004D4FAB">
      <w:pPr>
        <w:rPr>
          <w:rFonts w:eastAsiaTheme="minorHAnsi"/>
        </w:rPr>
      </w:pPr>
      <w:r w:rsidRPr="004D4FAB">
        <w:rPr>
          <w:rFonts w:eastAsiaTheme="minorHAnsi"/>
        </w:rPr>
        <w:t>T</w:t>
      </w:r>
      <w:r w:rsidR="00937D81" w:rsidRPr="004D4FAB">
        <w:rPr>
          <w:rFonts w:eastAsiaTheme="minorHAnsi"/>
        </w:rPr>
        <w:t xml:space="preserve">he </w:t>
      </w:r>
      <w:r w:rsidRPr="004D4FAB">
        <w:rPr>
          <w:rFonts w:eastAsiaTheme="minorHAnsi"/>
        </w:rPr>
        <w:t xml:space="preserve">following </w:t>
      </w:r>
      <w:r w:rsidR="00937D81" w:rsidRPr="004D4FAB">
        <w:rPr>
          <w:rFonts w:eastAsiaTheme="minorHAnsi"/>
        </w:rPr>
        <w:t>criteria will determine when all testing for a given level is complete</w:t>
      </w:r>
      <w:r w:rsidR="00313468">
        <w:rPr>
          <w:rFonts w:eastAsiaTheme="minorHAnsi"/>
        </w:rPr>
        <w:t>:</w:t>
      </w:r>
      <w:r w:rsidR="00937D81" w:rsidRPr="004D4FAB">
        <w:rPr>
          <w:rFonts w:eastAsiaTheme="minorHAnsi"/>
        </w:rPr>
        <w:t xml:space="preserve">  </w:t>
      </w:r>
    </w:p>
    <w:p w:rsidR="00303627" w:rsidRDefault="00303627" w:rsidP="00787FCC">
      <w:pPr>
        <w:pStyle w:val="ListParagraph"/>
        <w:numPr>
          <w:ilvl w:val="0"/>
          <w:numId w:val="33"/>
        </w:numPr>
        <w:rPr>
          <w:rFonts w:eastAsiaTheme="minorHAnsi"/>
        </w:rPr>
      </w:pPr>
      <w:r>
        <w:rPr>
          <w:rFonts w:eastAsiaTheme="minorHAnsi"/>
        </w:rPr>
        <w:t>The Test team has executed all the planned tests against the software.</w:t>
      </w:r>
    </w:p>
    <w:p w:rsidR="00303627" w:rsidRDefault="00303627" w:rsidP="00787FCC">
      <w:pPr>
        <w:pStyle w:val="ListParagraph"/>
        <w:numPr>
          <w:ilvl w:val="0"/>
          <w:numId w:val="33"/>
        </w:numPr>
        <w:rPr>
          <w:rFonts w:eastAsiaTheme="minorHAnsi"/>
        </w:rPr>
      </w:pPr>
      <w:r>
        <w:rPr>
          <w:rFonts w:eastAsiaTheme="minorHAnsi"/>
        </w:rPr>
        <w:t>The Development team has resolved all “must-fix” bugs.</w:t>
      </w:r>
    </w:p>
    <w:p w:rsidR="00153DBE" w:rsidRDefault="00153DBE" w:rsidP="00787FCC">
      <w:pPr>
        <w:pStyle w:val="ListParagraph"/>
        <w:numPr>
          <w:ilvl w:val="0"/>
          <w:numId w:val="33"/>
        </w:numPr>
        <w:rPr>
          <w:rFonts w:eastAsiaTheme="minorHAnsi"/>
        </w:rPr>
      </w:pPr>
      <w:r w:rsidRPr="004D4FAB">
        <w:rPr>
          <w:rFonts w:eastAsiaTheme="minorHAnsi"/>
        </w:rPr>
        <w:t>All planned test cases and regression tests have been run.</w:t>
      </w:r>
    </w:p>
    <w:p w:rsidR="00303627" w:rsidRDefault="00303627" w:rsidP="00787FCC">
      <w:pPr>
        <w:pStyle w:val="ListParagraph"/>
        <w:numPr>
          <w:ilvl w:val="0"/>
          <w:numId w:val="34"/>
        </w:numPr>
        <w:rPr>
          <w:rFonts w:eastAsiaTheme="minorHAnsi"/>
        </w:rPr>
      </w:pPr>
      <w:r>
        <w:rPr>
          <w:rFonts w:eastAsiaTheme="minorHAnsi"/>
        </w:rPr>
        <w:t>All issues in the bug tracking system are either closed or deferred, and, where appropriate, verified by regression and confirmation testing.</w:t>
      </w:r>
    </w:p>
    <w:p w:rsidR="004D4FAB" w:rsidRPr="00153DBE" w:rsidRDefault="004D4FAB" w:rsidP="00787FCC">
      <w:pPr>
        <w:pStyle w:val="ListParagraph"/>
        <w:numPr>
          <w:ilvl w:val="0"/>
          <w:numId w:val="34"/>
        </w:numPr>
        <w:rPr>
          <w:rFonts w:eastAsiaTheme="minorHAnsi"/>
        </w:rPr>
      </w:pPr>
      <w:r w:rsidRPr="00153DBE">
        <w:rPr>
          <w:rFonts w:eastAsiaTheme="minorHAnsi"/>
        </w:rPr>
        <w:t>No changes (design/code/features), except to address System Test defects, occurred in the prior X time period.</w:t>
      </w:r>
    </w:p>
    <w:p w:rsidR="004D4FAB" w:rsidRPr="00153DBE" w:rsidRDefault="004D4FAB" w:rsidP="00787FCC">
      <w:pPr>
        <w:pStyle w:val="ListParagraph"/>
        <w:numPr>
          <w:ilvl w:val="0"/>
          <w:numId w:val="34"/>
        </w:numPr>
        <w:rPr>
          <w:rFonts w:eastAsiaTheme="minorHAnsi"/>
        </w:rPr>
      </w:pPr>
      <w:r w:rsidRPr="00153DBE">
        <w:rPr>
          <w:rFonts w:eastAsiaTheme="minorHAnsi"/>
        </w:rPr>
        <w:t>No unexpected process termination, or other stoppage of processing, has occurred for the previous X time period.</w:t>
      </w:r>
    </w:p>
    <w:p w:rsidR="004D4FAB" w:rsidRPr="00153DBE" w:rsidRDefault="004D4FAB" w:rsidP="00787FCC">
      <w:pPr>
        <w:pStyle w:val="ListParagraph"/>
        <w:numPr>
          <w:ilvl w:val="0"/>
          <w:numId w:val="34"/>
        </w:numPr>
        <w:rPr>
          <w:rFonts w:eastAsiaTheme="minorHAnsi"/>
        </w:rPr>
      </w:pPr>
      <w:r w:rsidRPr="00153DBE">
        <w:rPr>
          <w:rFonts w:eastAsiaTheme="minorHAnsi"/>
        </w:rPr>
        <w:t>No systems have become inoperable due to a failed update during System Test.</w:t>
      </w:r>
    </w:p>
    <w:p w:rsidR="00E662C7" w:rsidRPr="00153DBE" w:rsidRDefault="004D4FAB" w:rsidP="00787FCC">
      <w:pPr>
        <w:pStyle w:val="ListParagraph"/>
        <w:numPr>
          <w:ilvl w:val="0"/>
          <w:numId w:val="34"/>
        </w:numPr>
        <w:rPr>
          <w:rFonts w:eastAsiaTheme="minorHAnsi"/>
        </w:rPr>
      </w:pPr>
      <w:r w:rsidRPr="00153DBE">
        <w:rPr>
          <w:rFonts w:eastAsiaTheme="minorHAnsi"/>
        </w:rPr>
        <w:t>Test metrics indicate that the software is stable and reliable, that all planned tests have been completed</w:t>
      </w:r>
      <w:r w:rsidR="00377F58" w:rsidRPr="00153DBE">
        <w:rPr>
          <w:rFonts w:eastAsiaTheme="minorHAnsi"/>
        </w:rPr>
        <w:t>.</w:t>
      </w:r>
    </w:p>
    <w:p w:rsidR="00153DBE" w:rsidRDefault="00153DBE" w:rsidP="00787FCC">
      <w:pPr>
        <w:pStyle w:val="ListParagraph"/>
        <w:numPr>
          <w:ilvl w:val="0"/>
          <w:numId w:val="33"/>
        </w:numPr>
        <w:rPr>
          <w:rFonts w:eastAsiaTheme="minorHAnsi"/>
        </w:rPr>
      </w:pPr>
      <w:r w:rsidRPr="004D4FAB">
        <w:rPr>
          <w:rFonts w:eastAsiaTheme="minorHAnsi"/>
        </w:rPr>
        <w:t>Test results have been approved by project management.</w:t>
      </w:r>
    </w:p>
    <w:p w:rsidR="00EB27A4" w:rsidRDefault="00EB27A4" w:rsidP="00EB27A4">
      <w:pPr>
        <w:rPr>
          <w:rFonts w:eastAsiaTheme="minorHAnsi"/>
        </w:rPr>
      </w:pPr>
    </w:p>
    <w:p w:rsidR="00EB27A4" w:rsidRDefault="00EB27A4" w:rsidP="00EB27A4">
      <w:pPr>
        <w:rPr>
          <w:rFonts w:eastAsiaTheme="minorHAnsi"/>
        </w:rPr>
      </w:pPr>
    </w:p>
    <w:p w:rsidR="00EB27A4" w:rsidRDefault="00EB27A4" w:rsidP="00EB27A4">
      <w:pPr>
        <w:rPr>
          <w:rFonts w:eastAsiaTheme="minorHAnsi"/>
        </w:rPr>
      </w:pPr>
    </w:p>
    <w:p w:rsidR="00EB27A4" w:rsidRDefault="00EB27A4" w:rsidP="00EB27A4">
      <w:pPr>
        <w:rPr>
          <w:rFonts w:eastAsiaTheme="minorHAnsi"/>
        </w:rPr>
      </w:pPr>
    </w:p>
    <w:p w:rsidR="00EB27A4" w:rsidRPr="00EB27A4" w:rsidRDefault="00EB27A4" w:rsidP="00EB27A4">
      <w:pPr>
        <w:rPr>
          <w:rFonts w:eastAsiaTheme="minorHAnsi"/>
        </w:rPr>
      </w:pPr>
    </w:p>
    <w:p w:rsidR="00F536A6" w:rsidRPr="00EB27A4" w:rsidRDefault="00EB27A4">
      <w:pPr>
        <w:spacing w:after="200" w:line="276" w:lineRule="auto"/>
        <w:rPr>
          <w:rFonts w:eastAsiaTheme="minorHAnsi"/>
          <w:b/>
          <w:sz w:val="28"/>
          <w:szCs w:val="28"/>
        </w:rPr>
      </w:pPr>
      <w:r>
        <w:rPr>
          <w:rFonts w:eastAsiaTheme="minorHAnsi"/>
          <w:b/>
          <w:sz w:val="28"/>
          <w:szCs w:val="28"/>
        </w:rPr>
        <w:t>8</w:t>
      </w:r>
      <w:r w:rsidR="00083B7B">
        <w:rPr>
          <w:rFonts w:eastAsiaTheme="minorHAnsi"/>
          <w:b/>
          <w:sz w:val="28"/>
          <w:szCs w:val="28"/>
        </w:rPr>
        <w:t xml:space="preserve">   </w:t>
      </w:r>
      <w:r w:rsidRPr="00EB27A4">
        <w:rPr>
          <w:rFonts w:eastAsiaTheme="minorHAnsi"/>
          <w:b/>
          <w:sz w:val="28"/>
          <w:szCs w:val="28"/>
        </w:rPr>
        <w:t>Test Development</w:t>
      </w:r>
    </w:p>
    <w:p w:rsidR="00BD457C" w:rsidRPr="00904995" w:rsidRDefault="0094126D" w:rsidP="000E4600">
      <w:pPr>
        <w:pStyle w:val="Heading1"/>
        <w:numPr>
          <w:ilvl w:val="0"/>
          <w:numId w:val="0"/>
        </w:numPr>
        <w:rPr>
          <w:rFonts w:ascii="Times New Roman" w:eastAsiaTheme="minorHAnsi" w:hAnsi="Times New Roman"/>
          <w:sz w:val="24"/>
          <w:szCs w:val="24"/>
        </w:rPr>
      </w:pPr>
      <w:bookmarkStart w:id="78" w:name="_Toc380051827"/>
      <w:bookmarkStart w:id="79" w:name="_Toc453837332"/>
      <w:r w:rsidRPr="00904995">
        <w:rPr>
          <w:rFonts w:ascii="Times New Roman" w:eastAsiaTheme="minorHAnsi" w:hAnsi="Times New Roman"/>
          <w:sz w:val="24"/>
          <w:szCs w:val="24"/>
        </w:rPr>
        <w:t xml:space="preserve">8.1 </w:t>
      </w:r>
      <w:r w:rsidR="00BD457C" w:rsidRPr="00904995">
        <w:rPr>
          <w:rFonts w:ascii="Times New Roman" w:eastAsiaTheme="minorHAnsi" w:hAnsi="Times New Roman"/>
          <w:sz w:val="24"/>
          <w:szCs w:val="24"/>
        </w:rPr>
        <w:t>Test Scripts</w:t>
      </w:r>
      <w:bookmarkEnd w:id="78"/>
      <w:bookmarkEnd w:id="79"/>
    </w:p>
    <w:p w:rsidR="00BD457C" w:rsidRDefault="00910D55" w:rsidP="00BD457C">
      <w:pPr>
        <w:pStyle w:val="BodyText"/>
        <w:rPr>
          <w:rFonts w:eastAsiaTheme="minorHAnsi"/>
        </w:rPr>
      </w:pPr>
      <w:r w:rsidRPr="00910D55">
        <w:rPr>
          <w:rFonts w:eastAsiaTheme="minorHAnsi"/>
        </w:rPr>
        <w:t>T</w:t>
      </w:r>
      <w:r w:rsidR="00F93C5C" w:rsidRPr="00910D55">
        <w:rPr>
          <w:rFonts w:eastAsiaTheme="minorHAnsi"/>
        </w:rPr>
        <w:t xml:space="preserve">est cases </w:t>
      </w:r>
      <w:r w:rsidRPr="00910D55">
        <w:rPr>
          <w:rFonts w:eastAsiaTheme="minorHAnsi"/>
        </w:rPr>
        <w:t>will be</w:t>
      </w:r>
      <w:r w:rsidR="00F93C5C" w:rsidRPr="00910D55">
        <w:rPr>
          <w:rFonts w:eastAsiaTheme="minorHAnsi"/>
        </w:rPr>
        <w:t xml:space="preserve"> developed </w:t>
      </w:r>
      <w:r w:rsidRPr="00910D55">
        <w:rPr>
          <w:rFonts w:eastAsiaTheme="minorHAnsi"/>
        </w:rPr>
        <w:t>for the OLISS 10.6 Releases.  T</w:t>
      </w:r>
      <w:r w:rsidR="00F93C5C" w:rsidRPr="00910D55">
        <w:rPr>
          <w:rFonts w:eastAsiaTheme="minorHAnsi"/>
        </w:rPr>
        <w:t xml:space="preserve">he </w:t>
      </w:r>
      <w:r w:rsidRPr="00910D55">
        <w:rPr>
          <w:rFonts w:eastAsiaTheme="minorHAnsi"/>
        </w:rPr>
        <w:t>tests, for these releases w</w:t>
      </w:r>
      <w:r w:rsidR="00F93C5C" w:rsidRPr="00910D55">
        <w:rPr>
          <w:rFonts w:eastAsiaTheme="minorHAnsi"/>
        </w:rPr>
        <w:t>ill be</w:t>
      </w:r>
      <w:r w:rsidRPr="00910D55">
        <w:rPr>
          <w:rFonts w:eastAsiaTheme="minorHAnsi"/>
        </w:rPr>
        <w:t xml:space="preserve"> performed</w:t>
      </w:r>
      <w:r w:rsidR="00F93C5C" w:rsidRPr="00910D55">
        <w:rPr>
          <w:rFonts w:eastAsiaTheme="minorHAnsi"/>
        </w:rPr>
        <w:t xml:space="preserve"> manual</w:t>
      </w:r>
      <w:r w:rsidRPr="00910D55">
        <w:rPr>
          <w:rFonts w:eastAsiaTheme="minorHAnsi"/>
        </w:rPr>
        <w:t xml:space="preserve">ly.  If time permits, there will be some </w:t>
      </w:r>
      <w:r w:rsidR="00F93C5C" w:rsidRPr="00910D55">
        <w:rPr>
          <w:rFonts w:eastAsiaTheme="minorHAnsi"/>
        </w:rPr>
        <w:t xml:space="preserve">exploratory </w:t>
      </w:r>
      <w:r w:rsidRPr="00910D55">
        <w:rPr>
          <w:rFonts w:eastAsiaTheme="minorHAnsi"/>
        </w:rPr>
        <w:t>testing performed as well.</w:t>
      </w:r>
    </w:p>
    <w:p w:rsidR="00332C57" w:rsidRPr="00910D55" w:rsidRDefault="00332C57" w:rsidP="00BD457C">
      <w:pPr>
        <w:pStyle w:val="BodyText"/>
        <w:rPr>
          <w:rFonts w:eastAsiaTheme="minorHAnsi"/>
        </w:rPr>
      </w:pPr>
    </w:p>
    <w:p w:rsidR="00D70A3E" w:rsidRPr="001F6C22" w:rsidRDefault="003F715B" w:rsidP="00D33412">
      <w:pPr>
        <w:pStyle w:val="Heading2"/>
        <w:numPr>
          <w:ilvl w:val="0"/>
          <w:numId w:val="0"/>
        </w:numPr>
        <w:rPr>
          <w:rFonts w:ascii="Times New Roman" w:eastAsiaTheme="minorHAnsi" w:hAnsi="Times New Roman"/>
        </w:rPr>
      </w:pPr>
      <w:bookmarkStart w:id="80" w:name="_Toc380051828"/>
      <w:bookmarkStart w:id="81" w:name="_Toc453837333"/>
      <w:r>
        <w:rPr>
          <w:rFonts w:ascii="Times New Roman" w:eastAsiaTheme="minorHAnsi" w:hAnsi="Times New Roman"/>
        </w:rPr>
        <w:t xml:space="preserve">8.2 </w:t>
      </w:r>
      <w:r w:rsidR="00D70A3E" w:rsidRPr="001F6C22">
        <w:rPr>
          <w:rFonts w:ascii="Times New Roman" w:eastAsiaTheme="minorHAnsi" w:hAnsi="Times New Roman"/>
        </w:rPr>
        <w:t>Test Data Requirements</w:t>
      </w:r>
      <w:bookmarkEnd w:id="80"/>
      <w:bookmarkEnd w:id="81"/>
    </w:p>
    <w:p w:rsidR="00D70A3E" w:rsidRPr="004736A0" w:rsidRDefault="004736A0" w:rsidP="00D70A3E">
      <w:pPr>
        <w:pStyle w:val="BodyText"/>
        <w:rPr>
          <w:rFonts w:eastAsiaTheme="minorHAnsi"/>
        </w:rPr>
      </w:pPr>
      <w:r w:rsidRPr="004736A0">
        <w:rPr>
          <w:rFonts w:eastAsiaTheme="minorHAnsi"/>
        </w:rPr>
        <w:t>T</w:t>
      </w:r>
      <w:r w:rsidR="00D70A3E" w:rsidRPr="004736A0">
        <w:rPr>
          <w:rFonts w:eastAsiaTheme="minorHAnsi"/>
        </w:rPr>
        <w:t>est data will be obtained</w:t>
      </w:r>
      <w:r w:rsidRPr="004736A0">
        <w:rPr>
          <w:rFonts w:eastAsiaTheme="minorHAnsi"/>
        </w:rPr>
        <w:t xml:space="preserve"> as follows depending on what is normally done for</w:t>
      </w:r>
      <w:r w:rsidR="00984FF2">
        <w:rPr>
          <w:rFonts w:eastAsiaTheme="minorHAnsi"/>
        </w:rPr>
        <w:t xml:space="preserve"> the application (OLISS</w:t>
      </w:r>
      <w:r w:rsidRPr="004736A0">
        <w:rPr>
          <w:rFonts w:eastAsiaTheme="minorHAnsi"/>
        </w:rPr>
        <w:t>)</w:t>
      </w:r>
      <w:r w:rsidR="00D70A3E" w:rsidRPr="004736A0">
        <w:rPr>
          <w:rFonts w:eastAsiaTheme="minorHAnsi"/>
        </w:rPr>
        <w:t>:</w:t>
      </w:r>
    </w:p>
    <w:p w:rsidR="00D70A3E" w:rsidRPr="004736A0" w:rsidRDefault="00D70A3E" w:rsidP="00787FCC">
      <w:pPr>
        <w:pStyle w:val="BodyText"/>
        <w:numPr>
          <w:ilvl w:val="0"/>
          <w:numId w:val="13"/>
        </w:numPr>
        <w:spacing w:after="0"/>
        <w:ind w:left="714" w:hanging="357"/>
        <w:rPr>
          <w:rFonts w:eastAsiaTheme="minorHAnsi"/>
        </w:rPr>
      </w:pPr>
      <w:r w:rsidRPr="004736A0">
        <w:rPr>
          <w:rFonts w:eastAsiaTheme="minorHAnsi"/>
        </w:rPr>
        <w:t>Copied from production data without alteration</w:t>
      </w:r>
    </w:p>
    <w:p w:rsidR="00D70A3E" w:rsidRPr="004736A0" w:rsidRDefault="00D70A3E" w:rsidP="00787FCC">
      <w:pPr>
        <w:pStyle w:val="BodyText"/>
        <w:numPr>
          <w:ilvl w:val="0"/>
          <w:numId w:val="13"/>
        </w:numPr>
        <w:spacing w:after="0"/>
        <w:ind w:left="714" w:hanging="357"/>
        <w:rPr>
          <w:rFonts w:eastAsiaTheme="minorHAnsi"/>
        </w:rPr>
      </w:pPr>
      <w:r w:rsidRPr="004736A0">
        <w:rPr>
          <w:rFonts w:eastAsiaTheme="minorHAnsi"/>
        </w:rPr>
        <w:t>Copied from production data using masking to address confidentiality issues</w:t>
      </w:r>
    </w:p>
    <w:p w:rsidR="00D70A3E" w:rsidRPr="004736A0" w:rsidRDefault="00D70A3E" w:rsidP="00787FCC">
      <w:pPr>
        <w:pStyle w:val="BodyText"/>
        <w:numPr>
          <w:ilvl w:val="0"/>
          <w:numId w:val="13"/>
        </w:numPr>
        <w:spacing w:after="0"/>
        <w:ind w:left="714" w:hanging="357"/>
        <w:rPr>
          <w:rFonts w:eastAsiaTheme="minorHAnsi"/>
        </w:rPr>
      </w:pPr>
      <w:r w:rsidRPr="004736A0">
        <w:rPr>
          <w:rFonts w:eastAsiaTheme="minorHAnsi"/>
        </w:rPr>
        <w:t>Copied from other environment</w:t>
      </w:r>
    </w:p>
    <w:p w:rsidR="00D70A3E" w:rsidRPr="00984FF2" w:rsidRDefault="00D70A3E" w:rsidP="00984FF2">
      <w:pPr>
        <w:pStyle w:val="BodyText"/>
        <w:numPr>
          <w:ilvl w:val="0"/>
          <w:numId w:val="13"/>
        </w:numPr>
        <w:spacing w:after="0"/>
        <w:ind w:left="714" w:hanging="357"/>
        <w:rPr>
          <w:rFonts w:eastAsiaTheme="minorHAnsi"/>
        </w:rPr>
      </w:pPr>
      <w:r w:rsidRPr="004736A0">
        <w:rPr>
          <w:rFonts w:eastAsiaTheme="minorHAnsi"/>
        </w:rPr>
        <w:t>Generated using the product user interface</w:t>
      </w:r>
    </w:p>
    <w:p w:rsidR="007D5188" w:rsidRDefault="007D5188">
      <w:pPr>
        <w:spacing w:after="200" w:line="276" w:lineRule="auto"/>
        <w:rPr>
          <w:rFonts w:eastAsiaTheme="minorHAnsi"/>
          <w:color w:val="0070C0"/>
        </w:rPr>
      </w:pPr>
      <w:r>
        <w:rPr>
          <w:rFonts w:eastAsiaTheme="minorHAnsi"/>
          <w:color w:val="0070C0"/>
        </w:rPr>
        <w:br w:type="page"/>
      </w:r>
    </w:p>
    <w:p w:rsidR="00813B6B" w:rsidRPr="001F6C22" w:rsidRDefault="007A0D56" w:rsidP="007A0D56">
      <w:pPr>
        <w:pStyle w:val="Heading1"/>
        <w:numPr>
          <w:ilvl w:val="0"/>
          <w:numId w:val="0"/>
        </w:numPr>
        <w:rPr>
          <w:rFonts w:ascii="Times New Roman" w:eastAsiaTheme="minorHAnsi" w:hAnsi="Times New Roman"/>
          <w:lang w:val="en-US"/>
        </w:rPr>
      </w:pPr>
      <w:bookmarkStart w:id="82" w:name="_Toc380051829"/>
      <w:bookmarkStart w:id="83" w:name="_Toc453837334"/>
      <w:r>
        <w:rPr>
          <w:rFonts w:ascii="Times New Roman" w:eastAsiaTheme="minorHAnsi" w:hAnsi="Times New Roman"/>
          <w:lang w:val="en-US"/>
        </w:rPr>
        <w:t>9</w:t>
      </w:r>
      <w:r w:rsidR="000A5EA8">
        <w:rPr>
          <w:rFonts w:ascii="Times New Roman" w:eastAsiaTheme="minorHAnsi" w:hAnsi="Times New Roman"/>
          <w:lang w:val="en-US"/>
        </w:rPr>
        <w:t xml:space="preserve"> T</w:t>
      </w:r>
      <w:r w:rsidR="00CD4E1D" w:rsidRPr="001F6C22">
        <w:rPr>
          <w:rFonts w:ascii="Times New Roman" w:eastAsiaTheme="minorHAnsi" w:hAnsi="Times New Roman"/>
          <w:lang w:val="en-US"/>
        </w:rPr>
        <w:t>est Configurations and Environments</w:t>
      </w:r>
      <w:bookmarkEnd w:id="82"/>
      <w:bookmarkEnd w:id="83"/>
    </w:p>
    <w:p w:rsidR="007D3117" w:rsidRDefault="00C41FC6" w:rsidP="00591508">
      <w:pPr>
        <w:pStyle w:val="Heading2"/>
        <w:numPr>
          <w:ilvl w:val="0"/>
          <w:numId w:val="0"/>
        </w:numPr>
        <w:rPr>
          <w:rFonts w:ascii="Times New Roman" w:eastAsiaTheme="minorHAnsi" w:hAnsi="Times New Roman"/>
        </w:rPr>
      </w:pPr>
      <w:bookmarkStart w:id="84" w:name="_Toc380051830"/>
      <w:bookmarkStart w:id="85" w:name="_Toc453837335"/>
      <w:r>
        <w:rPr>
          <w:rFonts w:ascii="Times New Roman" w:eastAsiaTheme="minorHAnsi" w:hAnsi="Times New Roman"/>
        </w:rPr>
        <w:t xml:space="preserve">9.1 </w:t>
      </w:r>
      <w:r w:rsidR="007D3117" w:rsidRPr="001F6C22">
        <w:rPr>
          <w:rFonts w:ascii="Times New Roman" w:eastAsiaTheme="minorHAnsi" w:hAnsi="Times New Roman"/>
        </w:rPr>
        <w:t>Test Tools</w:t>
      </w:r>
      <w:bookmarkEnd w:id="84"/>
      <w:bookmarkEnd w:id="85"/>
    </w:p>
    <w:p w:rsidR="004736A0" w:rsidRPr="004736A0" w:rsidRDefault="004736A0" w:rsidP="004736A0">
      <w:pPr>
        <w:pStyle w:val="BodyText"/>
        <w:rPr>
          <w:rFonts w:eastAsiaTheme="minorHAnsi"/>
        </w:rPr>
      </w:pPr>
      <w:r w:rsidRPr="004736A0">
        <w:rPr>
          <w:rFonts w:eastAsiaTheme="minorHAnsi"/>
        </w:rPr>
        <w:t>N/A</w:t>
      </w:r>
      <w:bookmarkStart w:id="86" w:name="_Toc380051831"/>
    </w:p>
    <w:p w:rsidR="007D3117" w:rsidRDefault="00C41FC6" w:rsidP="00591508">
      <w:pPr>
        <w:pStyle w:val="Heading2"/>
        <w:numPr>
          <w:ilvl w:val="0"/>
          <w:numId w:val="0"/>
        </w:numPr>
        <w:rPr>
          <w:rFonts w:ascii="Times New Roman" w:eastAsiaTheme="minorHAnsi" w:hAnsi="Times New Roman"/>
        </w:rPr>
      </w:pPr>
      <w:bookmarkStart w:id="87" w:name="_Toc453837336"/>
      <w:r>
        <w:rPr>
          <w:rFonts w:ascii="Times New Roman" w:eastAsiaTheme="minorHAnsi" w:hAnsi="Times New Roman"/>
        </w:rPr>
        <w:t xml:space="preserve">9.2 </w:t>
      </w:r>
      <w:r w:rsidR="007D3117" w:rsidRPr="001F6C22">
        <w:rPr>
          <w:rFonts w:ascii="Times New Roman" w:eastAsiaTheme="minorHAnsi" w:hAnsi="Times New Roman"/>
        </w:rPr>
        <w:t>Product Architecture</w:t>
      </w:r>
      <w:bookmarkEnd w:id="86"/>
      <w:bookmarkEnd w:id="87"/>
    </w:p>
    <w:p w:rsidR="004736A0" w:rsidRPr="004736A0" w:rsidRDefault="004736A0" w:rsidP="004736A0">
      <w:pPr>
        <w:pStyle w:val="BodyText"/>
        <w:rPr>
          <w:rFonts w:eastAsiaTheme="minorHAnsi"/>
        </w:rPr>
      </w:pPr>
      <w:r>
        <w:rPr>
          <w:rFonts w:eastAsiaTheme="minorHAnsi"/>
        </w:rPr>
        <w:t>N/A</w:t>
      </w:r>
    </w:p>
    <w:p w:rsidR="007D3117" w:rsidRPr="001F6C22" w:rsidRDefault="00C41FC6" w:rsidP="00591508">
      <w:pPr>
        <w:pStyle w:val="Heading2"/>
        <w:numPr>
          <w:ilvl w:val="0"/>
          <w:numId w:val="0"/>
        </w:numPr>
        <w:spacing w:before="360"/>
        <w:rPr>
          <w:rFonts w:ascii="Times New Roman" w:eastAsiaTheme="minorHAnsi" w:hAnsi="Times New Roman"/>
        </w:rPr>
      </w:pPr>
      <w:bookmarkStart w:id="88" w:name="_Toc380051832"/>
      <w:bookmarkStart w:id="89" w:name="_Toc453837337"/>
      <w:r>
        <w:rPr>
          <w:rFonts w:ascii="Times New Roman" w:eastAsiaTheme="minorHAnsi" w:hAnsi="Times New Roman"/>
        </w:rPr>
        <w:t xml:space="preserve">9.3 </w:t>
      </w:r>
      <w:r w:rsidR="007D3117" w:rsidRPr="001F6C22">
        <w:rPr>
          <w:rFonts w:ascii="Times New Roman" w:eastAsiaTheme="minorHAnsi" w:hAnsi="Times New Roman"/>
        </w:rPr>
        <w:t>Client Configurations</w:t>
      </w:r>
      <w:bookmarkEnd w:id="88"/>
      <w:bookmarkEnd w:id="89"/>
    </w:p>
    <w:p w:rsidR="00E57855" w:rsidRPr="004736A0" w:rsidRDefault="00E57855" w:rsidP="00F45AB8">
      <w:pPr>
        <w:pStyle w:val="BodyText"/>
        <w:keepNext/>
        <w:rPr>
          <w:rFonts w:eastAsiaTheme="minorHAnsi"/>
        </w:rPr>
      </w:pPr>
      <w:r w:rsidRPr="004736A0">
        <w:rPr>
          <w:rFonts w:eastAsiaTheme="minorHAnsi"/>
        </w:rPr>
        <w:t>This paragraph addresses details of all possible configurations of client computers, such as:</w:t>
      </w:r>
    </w:p>
    <w:p w:rsidR="00E57855" w:rsidRPr="004736A0" w:rsidRDefault="00E57855" w:rsidP="00787FCC">
      <w:pPr>
        <w:pStyle w:val="BodyText"/>
        <w:keepNext/>
        <w:numPr>
          <w:ilvl w:val="0"/>
          <w:numId w:val="11"/>
        </w:numPr>
        <w:spacing w:after="0"/>
        <w:ind w:left="714" w:hanging="357"/>
        <w:rPr>
          <w:rFonts w:eastAsiaTheme="minorHAnsi"/>
        </w:rPr>
      </w:pPr>
      <w:r w:rsidRPr="004736A0">
        <w:rPr>
          <w:rFonts w:eastAsiaTheme="minorHAnsi"/>
        </w:rPr>
        <w:t>Operating system</w:t>
      </w:r>
    </w:p>
    <w:p w:rsidR="007D3117" w:rsidRPr="004736A0" w:rsidRDefault="00E57855" w:rsidP="00787FCC">
      <w:pPr>
        <w:pStyle w:val="BodyText"/>
        <w:numPr>
          <w:ilvl w:val="0"/>
          <w:numId w:val="11"/>
        </w:numPr>
        <w:spacing w:after="0"/>
        <w:ind w:left="714" w:hanging="357"/>
        <w:rPr>
          <w:rFonts w:eastAsiaTheme="minorHAnsi"/>
        </w:rPr>
      </w:pPr>
      <w:r w:rsidRPr="004736A0">
        <w:rPr>
          <w:rFonts w:eastAsiaTheme="minorHAnsi"/>
        </w:rPr>
        <w:t>Software running on computer</w:t>
      </w:r>
    </w:p>
    <w:p w:rsidR="00E57855" w:rsidRPr="004736A0" w:rsidRDefault="00E57855" w:rsidP="00787FCC">
      <w:pPr>
        <w:pStyle w:val="BodyText"/>
        <w:numPr>
          <w:ilvl w:val="0"/>
          <w:numId w:val="11"/>
        </w:numPr>
        <w:spacing w:after="0"/>
        <w:rPr>
          <w:rFonts w:eastAsiaTheme="minorHAnsi"/>
        </w:rPr>
      </w:pPr>
      <w:r w:rsidRPr="004736A0">
        <w:rPr>
          <w:rFonts w:eastAsiaTheme="minorHAnsi"/>
        </w:rPr>
        <w:t>Printing requirements (if not using usual printer connection)</w:t>
      </w:r>
    </w:p>
    <w:p w:rsidR="00E57855" w:rsidRPr="004736A0" w:rsidRDefault="00E57855" w:rsidP="00984FF2">
      <w:pPr>
        <w:pStyle w:val="BodyText"/>
        <w:rPr>
          <w:rFonts w:eastAsiaTheme="minorHAnsi"/>
        </w:rPr>
      </w:pPr>
    </w:p>
    <w:p w:rsidR="00F45AB8" w:rsidRPr="004736A0" w:rsidRDefault="00F45AB8" w:rsidP="00F45AB8">
      <w:pPr>
        <w:pStyle w:val="BodyText"/>
        <w:rPr>
          <w:rFonts w:eastAsiaTheme="minorHAnsi"/>
        </w:rPr>
      </w:pPr>
      <w:r w:rsidRPr="004736A0">
        <w:rPr>
          <w:rFonts w:eastAsiaTheme="minorHAnsi"/>
        </w:rPr>
        <w:t xml:space="preserve">For </w:t>
      </w:r>
      <w:r w:rsidR="003A5C7A">
        <w:rPr>
          <w:rFonts w:eastAsiaTheme="minorHAnsi"/>
        </w:rPr>
        <w:t>E</w:t>
      </w:r>
      <w:r w:rsidRPr="004736A0">
        <w:rPr>
          <w:rFonts w:eastAsiaTheme="minorHAnsi"/>
        </w:rPr>
        <w:t>xample:</w:t>
      </w:r>
    </w:p>
    <w:p w:rsidR="00F45AB8" w:rsidRPr="004736A0" w:rsidRDefault="00F45AB8" w:rsidP="00F45AB8">
      <w:pPr>
        <w:pStyle w:val="BodyText"/>
        <w:spacing w:after="240"/>
        <w:rPr>
          <w:rFonts w:eastAsiaTheme="minorHAnsi"/>
          <w:lang w:val="en-US"/>
        </w:rPr>
      </w:pPr>
      <w:r w:rsidRPr="004736A0">
        <w:rPr>
          <w:rFonts w:eastAsiaTheme="minorHAnsi"/>
          <w:lang w:val="en-US"/>
        </w:rPr>
        <w:t>Client computers accessing XXX may have up to four different configurations, as described below.</w:t>
      </w:r>
    </w:p>
    <w:tbl>
      <w:tblPr>
        <w:tblStyle w:val="TableGrid"/>
        <w:tblW w:w="0" w:type="auto"/>
        <w:tblLook w:val="04A0" w:firstRow="1" w:lastRow="0" w:firstColumn="1" w:lastColumn="0" w:noHBand="0" w:noVBand="1"/>
      </w:tblPr>
      <w:tblGrid>
        <w:gridCol w:w="4677"/>
        <w:gridCol w:w="4673"/>
      </w:tblGrid>
      <w:tr w:rsidR="00F45AB8" w:rsidRPr="001F6C22" w:rsidTr="00433A6A">
        <w:tc>
          <w:tcPr>
            <w:tcW w:w="4788" w:type="dxa"/>
          </w:tcPr>
          <w:p w:rsidR="00F45AB8" w:rsidRPr="007D5188" w:rsidRDefault="00F45AB8" w:rsidP="001F5443">
            <w:pPr>
              <w:pStyle w:val="BodyText"/>
              <w:spacing w:before="60" w:after="60"/>
              <w:jc w:val="center"/>
              <w:rPr>
                <w:rFonts w:eastAsiaTheme="minorHAnsi"/>
                <w:b/>
                <w:lang w:val="en-US"/>
              </w:rPr>
            </w:pPr>
            <w:r w:rsidRPr="007D5188">
              <w:rPr>
                <w:rFonts w:eastAsiaTheme="minorHAnsi"/>
                <w:b/>
                <w:lang w:val="en-US"/>
              </w:rPr>
              <w:t>Operating System</w:t>
            </w:r>
          </w:p>
        </w:tc>
        <w:tc>
          <w:tcPr>
            <w:tcW w:w="4788" w:type="dxa"/>
          </w:tcPr>
          <w:p w:rsidR="00F45AB8" w:rsidRPr="007D5188" w:rsidRDefault="00F45AB8" w:rsidP="001F5443">
            <w:pPr>
              <w:pStyle w:val="BodyText"/>
              <w:spacing w:before="60" w:after="60"/>
              <w:jc w:val="center"/>
              <w:rPr>
                <w:rFonts w:eastAsiaTheme="minorHAnsi"/>
                <w:b/>
                <w:lang w:val="en-US"/>
              </w:rPr>
            </w:pPr>
            <w:r w:rsidRPr="007D5188">
              <w:rPr>
                <w:rFonts w:eastAsiaTheme="minorHAnsi"/>
                <w:b/>
                <w:lang w:val="en-US"/>
              </w:rPr>
              <w:t>Browser</w:t>
            </w:r>
          </w:p>
        </w:tc>
      </w:tr>
      <w:tr w:rsidR="00F45AB8" w:rsidRPr="001F6C22" w:rsidTr="00433A6A">
        <w:tc>
          <w:tcPr>
            <w:tcW w:w="4788" w:type="dxa"/>
          </w:tcPr>
          <w:p w:rsidR="00F45AB8" w:rsidRPr="007D5188" w:rsidRDefault="00F45AB8" w:rsidP="00433A6A">
            <w:pPr>
              <w:pStyle w:val="BodyText"/>
              <w:spacing w:before="60" w:after="60"/>
              <w:rPr>
                <w:rFonts w:eastAsiaTheme="minorHAnsi"/>
                <w:lang w:val="en-US"/>
              </w:rPr>
            </w:pPr>
            <w:r w:rsidRPr="007D5188">
              <w:rPr>
                <w:rFonts w:eastAsiaTheme="minorHAnsi"/>
                <w:lang w:val="en-US"/>
              </w:rPr>
              <w:t>Windows 7</w:t>
            </w:r>
          </w:p>
        </w:tc>
        <w:tc>
          <w:tcPr>
            <w:tcW w:w="4788" w:type="dxa"/>
          </w:tcPr>
          <w:p w:rsidR="00F45AB8" w:rsidRPr="007D5188" w:rsidRDefault="00F45AB8" w:rsidP="00F45AB8">
            <w:pPr>
              <w:pStyle w:val="BodyText"/>
              <w:spacing w:before="60" w:after="60"/>
              <w:rPr>
                <w:rFonts w:eastAsiaTheme="minorHAnsi"/>
                <w:lang w:val="en-US"/>
              </w:rPr>
            </w:pPr>
            <w:r w:rsidRPr="007D5188">
              <w:rPr>
                <w:rFonts w:eastAsiaTheme="minorHAnsi"/>
                <w:lang w:val="en-US"/>
              </w:rPr>
              <w:t>Internet Explorer, version X</w:t>
            </w:r>
          </w:p>
        </w:tc>
      </w:tr>
      <w:tr w:rsidR="00F45AB8" w:rsidRPr="001F6C22" w:rsidTr="00433A6A">
        <w:tc>
          <w:tcPr>
            <w:tcW w:w="4788" w:type="dxa"/>
          </w:tcPr>
          <w:p w:rsidR="00F45AB8" w:rsidRPr="007D5188" w:rsidRDefault="00F45AB8" w:rsidP="00433A6A">
            <w:pPr>
              <w:pStyle w:val="BodyText"/>
              <w:spacing w:before="60" w:after="60"/>
              <w:rPr>
                <w:rFonts w:eastAsiaTheme="minorHAnsi"/>
                <w:lang w:val="en-US"/>
              </w:rPr>
            </w:pPr>
            <w:r w:rsidRPr="007D5188">
              <w:rPr>
                <w:rFonts w:eastAsiaTheme="minorHAnsi"/>
                <w:lang w:val="en-US"/>
              </w:rPr>
              <w:t>Windows 7</w:t>
            </w:r>
          </w:p>
        </w:tc>
        <w:tc>
          <w:tcPr>
            <w:tcW w:w="4788" w:type="dxa"/>
          </w:tcPr>
          <w:p w:rsidR="00F45AB8" w:rsidRPr="007D5188" w:rsidRDefault="00F45AB8" w:rsidP="00F45AB8">
            <w:pPr>
              <w:pStyle w:val="BodyText"/>
              <w:spacing w:before="60" w:after="60"/>
              <w:rPr>
                <w:rFonts w:eastAsiaTheme="minorHAnsi"/>
                <w:lang w:val="en-US"/>
              </w:rPr>
            </w:pPr>
            <w:r w:rsidRPr="007D5188">
              <w:rPr>
                <w:rFonts w:eastAsiaTheme="minorHAnsi"/>
                <w:lang w:val="en-US"/>
              </w:rPr>
              <w:t>Mozilla Firefox, version X</w:t>
            </w:r>
          </w:p>
        </w:tc>
      </w:tr>
      <w:tr w:rsidR="00F45AB8" w:rsidRPr="001F6C22" w:rsidTr="00433A6A">
        <w:tc>
          <w:tcPr>
            <w:tcW w:w="4788" w:type="dxa"/>
          </w:tcPr>
          <w:p w:rsidR="00F45AB8" w:rsidRPr="007D5188" w:rsidRDefault="005E1E41" w:rsidP="00433A6A">
            <w:pPr>
              <w:pStyle w:val="BodyText"/>
              <w:spacing w:before="60" w:after="60"/>
              <w:rPr>
                <w:rFonts w:eastAsiaTheme="minorHAnsi"/>
                <w:lang w:val="en-US"/>
              </w:rPr>
            </w:pPr>
            <w:r w:rsidRPr="007D5188">
              <w:rPr>
                <w:rFonts w:eastAsiaTheme="minorHAnsi"/>
                <w:lang w:val="en-US"/>
              </w:rPr>
              <w:t>Windows 7</w:t>
            </w:r>
          </w:p>
        </w:tc>
        <w:tc>
          <w:tcPr>
            <w:tcW w:w="4788" w:type="dxa"/>
          </w:tcPr>
          <w:p w:rsidR="00F45AB8" w:rsidRPr="007D5188" w:rsidRDefault="000E6C81" w:rsidP="00F45AB8">
            <w:pPr>
              <w:pStyle w:val="BodyText"/>
              <w:spacing w:before="60" w:after="60"/>
              <w:rPr>
                <w:rFonts w:eastAsiaTheme="minorHAnsi"/>
                <w:lang w:val="en-US"/>
              </w:rPr>
            </w:pPr>
            <w:r>
              <w:rPr>
                <w:rFonts w:eastAsiaTheme="minorHAnsi"/>
                <w:lang w:val="en-US"/>
              </w:rPr>
              <w:t xml:space="preserve">Google </w:t>
            </w:r>
            <w:r w:rsidR="005E1E41" w:rsidRPr="007D5188">
              <w:rPr>
                <w:rFonts w:eastAsiaTheme="minorHAnsi"/>
                <w:lang w:val="en-US"/>
              </w:rPr>
              <w:t>Chrome</w:t>
            </w:r>
            <w:r w:rsidR="007D5188" w:rsidRPr="007D5188">
              <w:rPr>
                <w:rFonts w:eastAsiaTheme="minorHAnsi"/>
                <w:lang w:val="en-US"/>
              </w:rPr>
              <w:t>, version X</w:t>
            </w:r>
          </w:p>
        </w:tc>
      </w:tr>
      <w:tr w:rsidR="00F45AB8" w:rsidRPr="001F6C22" w:rsidTr="00433A6A">
        <w:tc>
          <w:tcPr>
            <w:tcW w:w="4788" w:type="dxa"/>
          </w:tcPr>
          <w:p w:rsidR="00F45AB8" w:rsidRPr="001F6C22" w:rsidRDefault="00F45AB8" w:rsidP="00433A6A">
            <w:pPr>
              <w:pStyle w:val="BodyText"/>
              <w:spacing w:before="60" w:after="60"/>
              <w:rPr>
                <w:rFonts w:eastAsiaTheme="minorHAnsi"/>
                <w:color w:val="0070C0"/>
                <w:lang w:val="en-US"/>
              </w:rPr>
            </w:pPr>
          </w:p>
        </w:tc>
        <w:tc>
          <w:tcPr>
            <w:tcW w:w="4788" w:type="dxa"/>
          </w:tcPr>
          <w:p w:rsidR="00F45AB8" w:rsidRPr="001F6C22" w:rsidRDefault="00F45AB8" w:rsidP="00F45AB8">
            <w:pPr>
              <w:pStyle w:val="BodyText"/>
              <w:spacing w:before="60" w:after="60"/>
              <w:rPr>
                <w:rFonts w:eastAsiaTheme="minorHAnsi"/>
                <w:color w:val="0070C0"/>
                <w:lang w:val="en-US"/>
              </w:rPr>
            </w:pPr>
          </w:p>
        </w:tc>
      </w:tr>
    </w:tbl>
    <w:p w:rsidR="007D3117" w:rsidRPr="001F6C22" w:rsidRDefault="001304E5" w:rsidP="001304E5">
      <w:pPr>
        <w:pStyle w:val="Heading2"/>
        <w:numPr>
          <w:ilvl w:val="0"/>
          <w:numId w:val="0"/>
        </w:numPr>
        <w:spacing w:before="360"/>
        <w:rPr>
          <w:rFonts w:ascii="Times New Roman" w:eastAsiaTheme="minorHAnsi" w:hAnsi="Times New Roman"/>
        </w:rPr>
      </w:pPr>
      <w:bookmarkStart w:id="90" w:name="_Toc380051833"/>
      <w:bookmarkStart w:id="91" w:name="_Toc453837338"/>
      <w:r>
        <w:rPr>
          <w:rFonts w:ascii="Times New Roman" w:eastAsiaTheme="minorHAnsi" w:hAnsi="Times New Roman"/>
        </w:rPr>
        <w:t xml:space="preserve">9.4 </w:t>
      </w:r>
      <w:r w:rsidR="007D3117" w:rsidRPr="001F6C22">
        <w:rPr>
          <w:rFonts w:ascii="Times New Roman" w:eastAsiaTheme="minorHAnsi" w:hAnsi="Times New Roman"/>
        </w:rPr>
        <w:t>Users, Roles and Groups</w:t>
      </w:r>
      <w:bookmarkEnd w:id="90"/>
      <w:bookmarkEnd w:id="91"/>
    </w:p>
    <w:p w:rsidR="00277186" w:rsidRPr="001F5443" w:rsidRDefault="00277186" w:rsidP="007D3117">
      <w:pPr>
        <w:pStyle w:val="BodyText"/>
        <w:rPr>
          <w:rFonts w:eastAsiaTheme="minorHAnsi"/>
        </w:rPr>
      </w:pPr>
      <w:r w:rsidRPr="001F5443">
        <w:rPr>
          <w:rFonts w:eastAsiaTheme="minorHAnsi"/>
        </w:rPr>
        <w:t xml:space="preserve">System Testing will be performed using Windows 7 PCs.  </w:t>
      </w:r>
    </w:p>
    <w:p w:rsidR="00277186" w:rsidRPr="001F5443" w:rsidRDefault="00277186" w:rsidP="007D3117">
      <w:pPr>
        <w:pStyle w:val="BodyText"/>
        <w:rPr>
          <w:rFonts w:eastAsiaTheme="minorHAnsi"/>
        </w:rPr>
      </w:pPr>
      <w:r w:rsidRPr="001F5443">
        <w:rPr>
          <w:rFonts w:eastAsiaTheme="minorHAnsi"/>
        </w:rPr>
        <w:t xml:space="preserve">Access to </w:t>
      </w:r>
      <w:r w:rsidR="00313468">
        <w:rPr>
          <w:rFonts w:eastAsiaTheme="minorHAnsi"/>
        </w:rPr>
        <w:t xml:space="preserve">the </w:t>
      </w:r>
      <w:r w:rsidRPr="001F5443">
        <w:rPr>
          <w:rFonts w:eastAsiaTheme="minorHAnsi"/>
        </w:rPr>
        <w:t xml:space="preserve">OLISS Test Scripts and </w:t>
      </w:r>
      <w:r w:rsidR="00313468">
        <w:rPr>
          <w:rFonts w:eastAsiaTheme="minorHAnsi"/>
        </w:rPr>
        <w:t xml:space="preserve">the </w:t>
      </w:r>
      <w:r w:rsidRPr="001F5443">
        <w:rPr>
          <w:rFonts w:eastAsiaTheme="minorHAnsi"/>
        </w:rPr>
        <w:t xml:space="preserve">OLISS Spoolmail </w:t>
      </w:r>
      <w:r w:rsidR="00313468">
        <w:rPr>
          <w:rFonts w:eastAsiaTheme="minorHAnsi"/>
        </w:rPr>
        <w:t xml:space="preserve">is </w:t>
      </w:r>
      <w:r w:rsidRPr="001F5443">
        <w:rPr>
          <w:rFonts w:eastAsiaTheme="minorHAnsi"/>
        </w:rPr>
        <w:t>required.</w:t>
      </w:r>
    </w:p>
    <w:p w:rsidR="00277186" w:rsidRPr="001F5443" w:rsidRDefault="00277186" w:rsidP="007D3117">
      <w:pPr>
        <w:pStyle w:val="BodyText"/>
        <w:rPr>
          <w:rFonts w:eastAsiaTheme="minorHAnsi"/>
        </w:rPr>
      </w:pPr>
      <w:r w:rsidRPr="001F5443">
        <w:rPr>
          <w:rFonts w:eastAsiaTheme="minorHAnsi"/>
        </w:rPr>
        <w:t>Access to the PSDCA Stage environment is required.</w:t>
      </w:r>
    </w:p>
    <w:p w:rsidR="000E6C81" w:rsidRDefault="000E6C81" w:rsidP="007D3117">
      <w:pPr>
        <w:pStyle w:val="BodyText"/>
        <w:rPr>
          <w:rFonts w:eastAsiaTheme="minorHAnsi"/>
        </w:rPr>
      </w:pPr>
      <w:r w:rsidRPr="001F5443">
        <w:rPr>
          <w:rFonts w:eastAsiaTheme="minorHAnsi"/>
        </w:rPr>
        <w:t>Access to the DISIS Stage environment is required.</w:t>
      </w:r>
    </w:p>
    <w:p w:rsidR="00231651" w:rsidRPr="001F5443" w:rsidRDefault="00231651" w:rsidP="007D3117">
      <w:pPr>
        <w:pStyle w:val="BodyText"/>
        <w:rPr>
          <w:rFonts w:eastAsiaTheme="minorHAnsi"/>
        </w:rPr>
      </w:pPr>
      <w:r>
        <w:rPr>
          <w:rFonts w:eastAsiaTheme="minorHAnsi"/>
        </w:rPr>
        <w:t>Access to JIRA is required.</w:t>
      </w:r>
    </w:p>
    <w:p w:rsidR="00277186" w:rsidRDefault="00277186" w:rsidP="007D3117">
      <w:pPr>
        <w:pStyle w:val="BodyText"/>
        <w:rPr>
          <w:rFonts w:eastAsiaTheme="minorHAnsi"/>
          <w:color w:val="0070C0"/>
        </w:rPr>
      </w:pPr>
    </w:p>
    <w:p w:rsidR="007D3117" w:rsidRDefault="001304E5" w:rsidP="001304E5">
      <w:pPr>
        <w:pStyle w:val="Heading2"/>
        <w:numPr>
          <w:ilvl w:val="0"/>
          <w:numId w:val="0"/>
        </w:numPr>
        <w:rPr>
          <w:rFonts w:ascii="Times New Roman" w:eastAsiaTheme="minorHAnsi" w:hAnsi="Times New Roman"/>
        </w:rPr>
      </w:pPr>
      <w:bookmarkStart w:id="92" w:name="_Toc380051834"/>
      <w:bookmarkStart w:id="93" w:name="_Toc453837339"/>
      <w:r>
        <w:rPr>
          <w:rFonts w:ascii="Times New Roman" w:eastAsiaTheme="minorHAnsi" w:hAnsi="Times New Roman"/>
        </w:rPr>
        <w:t xml:space="preserve">9.5 </w:t>
      </w:r>
      <w:r w:rsidR="007D3117" w:rsidRPr="001F6C22">
        <w:rPr>
          <w:rFonts w:ascii="Times New Roman" w:eastAsiaTheme="minorHAnsi" w:hAnsi="Times New Roman"/>
        </w:rPr>
        <w:t>Other Configuration Requirements</w:t>
      </w:r>
      <w:bookmarkEnd w:id="92"/>
      <w:bookmarkEnd w:id="93"/>
    </w:p>
    <w:p w:rsidR="00D35065" w:rsidRPr="004736A0" w:rsidRDefault="00D35065" w:rsidP="00D35065">
      <w:pPr>
        <w:pStyle w:val="BodyText"/>
        <w:rPr>
          <w:rFonts w:eastAsiaTheme="minorHAnsi"/>
          <w:b/>
        </w:rPr>
      </w:pPr>
      <w:r w:rsidRPr="004736A0">
        <w:rPr>
          <w:rFonts w:eastAsiaTheme="minorHAnsi"/>
          <w:b/>
        </w:rPr>
        <w:t>TBD</w:t>
      </w:r>
    </w:p>
    <w:p w:rsidR="007D3117" w:rsidRPr="004736A0" w:rsidRDefault="003B4158" w:rsidP="007D3117">
      <w:pPr>
        <w:pStyle w:val="BodyText"/>
        <w:rPr>
          <w:rFonts w:eastAsiaTheme="minorHAnsi"/>
        </w:rPr>
      </w:pPr>
      <w:r w:rsidRPr="004736A0">
        <w:rPr>
          <w:rFonts w:eastAsiaTheme="minorHAnsi"/>
        </w:rPr>
        <w:t>Any other configuration or environment-related requirements should be documented here, if any.</w:t>
      </w:r>
    </w:p>
    <w:p w:rsidR="005E2A51" w:rsidRPr="001F6C22" w:rsidRDefault="00DF1F65" w:rsidP="00DF1F65">
      <w:pPr>
        <w:pStyle w:val="Heading1"/>
        <w:numPr>
          <w:ilvl w:val="0"/>
          <w:numId w:val="0"/>
        </w:numPr>
        <w:rPr>
          <w:rFonts w:ascii="Times New Roman" w:eastAsiaTheme="minorHAnsi" w:hAnsi="Times New Roman"/>
          <w:lang w:val="en-US"/>
        </w:rPr>
      </w:pPr>
      <w:bookmarkStart w:id="94" w:name="_Toc380051835"/>
      <w:bookmarkStart w:id="95" w:name="_Toc453837340"/>
      <w:r>
        <w:rPr>
          <w:rFonts w:ascii="Times New Roman" w:eastAsiaTheme="minorHAnsi" w:hAnsi="Times New Roman"/>
          <w:lang w:val="en-US"/>
        </w:rPr>
        <w:t xml:space="preserve">10 </w:t>
      </w:r>
      <w:r w:rsidR="00D91E12" w:rsidRPr="001F6C22">
        <w:rPr>
          <w:rFonts w:ascii="Times New Roman" w:eastAsiaTheme="minorHAnsi" w:hAnsi="Times New Roman"/>
          <w:lang w:val="en-US"/>
        </w:rPr>
        <w:t>Test Execution</w:t>
      </w:r>
      <w:bookmarkEnd w:id="94"/>
      <w:bookmarkEnd w:id="95"/>
    </w:p>
    <w:p w:rsidR="00FE344F" w:rsidRDefault="004157B5" w:rsidP="004157B5">
      <w:pPr>
        <w:rPr>
          <w:rFonts w:eastAsiaTheme="minorHAnsi"/>
        </w:rPr>
      </w:pPr>
      <w:r w:rsidRPr="00746A3E">
        <w:rPr>
          <w:rFonts w:eastAsiaTheme="minorHAnsi"/>
        </w:rPr>
        <w:t xml:space="preserve">The purpose of this section is to identify the </w:t>
      </w:r>
      <w:r w:rsidR="00F5433D" w:rsidRPr="00746A3E">
        <w:rPr>
          <w:rFonts w:eastAsiaTheme="minorHAnsi"/>
        </w:rPr>
        <w:t>participants</w:t>
      </w:r>
      <w:r w:rsidRPr="00746A3E">
        <w:rPr>
          <w:rFonts w:eastAsiaTheme="minorHAnsi"/>
        </w:rPr>
        <w:t xml:space="preserve"> </w:t>
      </w:r>
      <w:r w:rsidR="0091286F" w:rsidRPr="00746A3E">
        <w:rPr>
          <w:rFonts w:eastAsiaTheme="minorHAnsi"/>
        </w:rPr>
        <w:t xml:space="preserve">and activities </w:t>
      </w:r>
      <w:r w:rsidRPr="00746A3E">
        <w:rPr>
          <w:rFonts w:eastAsiaTheme="minorHAnsi"/>
        </w:rPr>
        <w:t>involved in test execution.</w:t>
      </w:r>
    </w:p>
    <w:p w:rsidR="00746A3E" w:rsidRPr="00746A3E" w:rsidRDefault="00746A3E" w:rsidP="004157B5">
      <w:pPr>
        <w:rPr>
          <w:rFonts w:eastAsiaTheme="minorHAnsi"/>
        </w:rPr>
      </w:pPr>
    </w:p>
    <w:p w:rsidR="003069CC" w:rsidRPr="00245A0A" w:rsidRDefault="00D772E9" w:rsidP="00245A0A">
      <w:pPr>
        <w:pStyle w:val="Heading1"/>
        <w:numPr>
          <w:ilvl w:val="0"/>
          <w:numId w:val="0"/>
        </w:numPr>
        <w:rPr>
          <w:rFonts w:ascii="Times New Roman" w:eastAsiaTheme="minorHAnsi" w:hAnsi="Times New Roman"/>
          <w:sz w:val="24"/>
          <w:szCs w:val="24"/>
          <w:lang w:val="en-US"/>
        </w:rPr>
      </w:pPr>
      <w:bookmarkStart w:id="96" w:name="_Toc380051836"/>
      <w:bookmarkStart w:id="97" w:name="_Toc453837341"/>
      <w:r>
        <w:rPr>
          <w:rFonts w:ascii="Times New Roman" w:eastAsiaTheme="minorHAnsi" w:hAnsi="Times New Roman"/>
          <w:sz w:val="24"/>
          <w:szCs w:val="24"/>
          <w:lang w:val="en-US"/>
        </w:rPr>
        <w:t xml:space="preserve">10.1 </w:t>
      </w:r>
      <w:r w:rsidR="003069CC" w:rsidRPr="00245A0A">
        <w:rPr>
          <w:rFonts w:ascii="Times New Roman" w:eastAsiaTheme="minorHAnsi" w:hAnsi="Times New Roman"/>
          <w:sz w:val="24"/>
          <w:szCs w:val="24"/>
          <w:lang w:val="en-US"/>
        </w:rPr>
        <w:t>Test Cycles</w:t>
      </w:r>
      <w:bookmarkEnd w:id="96"/>
      <w:bookmarkEnd w:id="97"/>
    </w:p>
    <w:p w:rsidR="00DD5C27" w:rsidRPr="00DD5C27" w:rsidRDefault="00DD5C27" w:rsidP="003069CC">
      <w:pPr>
        <w:pStyle w:val="BodyText"/>
        <w:rPr>
          <w:rFonts w:eastAsiaTheme="minorHAnsi"/>
          <w:b/>
          <w:lang w:val="en-US"/>
        </w:rPr>
      </w:pPr>
      <w:r w:rsidRPr="00DD5C27">
        <w:rPr>
          <w:rFonts w:eastAsiaTheme="minorHAnsi"/>
          <w:b/>
          <w:lang w:val="en-US"/>
        </w:rPr>
        <w:t>O</w:t>
      </w:r>
      <w:r w:rsidR="003069CC" w:rsidRPr="00DD5C27">
        <w:rPr>
          <w:rFonts w:eastAsiaTheme="minorHAnsi"/>
          <w:b/>
          <w:lang w:val="en-US"/>
        </w:rPr>
        <w:t xml:space="preserve">verview of how the test cycles will be managed.  </w:t>
      </w:r>
    </w:p>
    <w:p w:rsidR="00A10E80" w:rsidRPr="00A10E80" w:rsidRDefault="002E6216" w:rsidP="002E6216">
      <w:pPr>
        <w:pStyle w:val="BodyText"/>
        <w:rPr>
          <w:rFonts w:eastAsiaTheme="minorHAnsi"/>
          <w:lang w:val="en-US"/>
        </w:rPr>
      </w:pPr>
      <w:r w:rsidRPr="00A10E80">
        <w:rPr>
          <w:rFonts w:eastAsiaTheme="minorHAnsi"/>
          <w:lang w:val="en-US"/>
        </w:rPr>
        <w:t xml:space="preserve">There will be </w:t>
      </w:r>
      <w:r w:rsidR="00A10E80" w:rsidRPr="00A10E80">
        <w:rPr>
          <w:rFonts w:eastAsiaTheme="minorHAnsi"/>
          <w:lang w:val="en-US"/>
        </w:rPr>
        <w:t xml:space="preserve">three or more </w:t>
      </w:r>
      <w:r w:rsidRPr="00A10E80">
        <w:rPr>
          <w:rFonts w:eastAsiaTheme="minorHAnsi"/>
          <w:lang w:val="en-US"/>
        </w:rPr>
        <w:t xml:space="preserve">cycles of system testing.  </w:t>
      </w:r>
      <w:r w:rsidR="00A10E80" w:rsidRPr="00A10E80">
        <w:rPr>
          <w:rFonts w:eastAsiaTheme="minorHAnsi"/>
          <w:lang w:val="en-US"/>
        </w:rPr>
        <w:t>(See Project Schedules for OLISS 10.6)</w:t>
      </w:r>
    </w:p>
    <w:p w:rsidR="002E6216" w:rsidRPr="00A10E80" w:rsidRDefault="002E6216" w:rsidP="002E6216">
      <w:pPr>
        <w:pStyle w:val="BodyText"/>
        <w:rPr>
          <w:rFonts w:eastAsiaTheme="minorHAnsi"/>
          <w:lang w:val="en-US"/>
        </w:rPr>
      </w:pPr>
      <w:r w:rsidRPr="00A10E80">
        <w:rPr>
          <w:rFonts w:eastAsiaTheme="minorHAnsi"/>
          <w:lang w:val="en-US"/>
        </w:rPr>
        <w:t xml:space="preserve">Defects will be reported as soon as they are found, allowing developers to work on fixes throughout the test cycle.  As a result, it is anticipated that the turnaround time between cycles </w:t>
      </w:r>
      <w:r w:rsidR="00313468">
        <w:rPr>
          <w:rFonts w:eastAsiaTheme="minorHAnsi"/>
          <w:lang w:val="en-US"/>
        </w:rPr>
        <w:t>should</w:t>
      </w:r>
      <w:r w:rsidRPr="00A10E80">
        <w:rPr>
          <w:rFonts w:eastAsiaTheme="minorHAnsi"/>
          <w:lang w:val="en-US"/>
        </w:rPr>
        <w:t xml:space="preserve"> be minimal.</w:t>
      </w:r>
    </w:p>
    <w:p w:rsidR="00CF7BF1" w:rsidRPr="00CF7BF1" w:rsidRDefault="00CF7BF1" w:rsidP="002E6216">
      <w:pPr>
        <w:pStyle w:val="BodyText"/>
        <w:rPr>
          <w:rFonts w:eastAsiaTheme="minorHAnsi"/>
          <w:lang w:val="en-US"/>
        </w:rPr>
      </w:pPr>
    </w:p>
    <w:p w:rsidR="003069CC" w:rsidRDefault="00D772E9" w:rsidP="00245A0A">
      <w:pPr>
        <w:pStyle w:val="Heading2"/>
        <w:numPr>
          <w:ilvl w:val="0"/>
          <w:numId w:val="0"/>
        </w:numPr>
        <w:rPr>
          <w:rFonts w:ascii="Times New Roman" w:eastAsiaTheme="minorHAnsi" w:hAnsi="Times New Roman"/>
          <w:lang w:val="en-US"/>
        </w:rPr>
      </w:pPr>
      <w:bookmarkStart w:id="98" w:name="_Toc380051837"/>
      <w:bookmarkStart w:id="99" w:name="_Toc453837342"/>
      <w:r>
        <w:rPr>
          <w:rFonts w:ascii="Times New Roman" w:eastAsiaTheme="minorHAnsi" w:hAnsi="Times New Roman"/>
          <w:lang w:val="en-US"/>
        </w:rPr>
        <w:t xml:space="preserve">10.2 </w:t>
      </w:r>
      <w:r w:rsidR="003069CC" w:rsidRPr="001F6C22">
        <w:rPr>
          <w:rFonts w:ascii="Times New Roman" w:eastAsiaTheme="minorHAnsi" w:hAnsi="Times New Roman"/>
          <w:lang w:val="en-US"/>
        </w:rPr>
        <w:t>Test Execution Process</w:t>
      </w:r>
      <w:bookmarkEnd w:id="98"/>
      <w:bookmarkEnd w:id="99"/>
    </w:p>
    <w:p w:rsidR="00746A3E" w:rsidRPr="00860A31" w:rsidRDefault="00746A3E" w:rsidP="00746A3E">
      <w:r w:rsidRPr="00860A31">
        <w:t>The objective of the System Test process is to find defects in the system under test.  We intend to do this by running a set of manual test cases against each build.  We want to run every test case at least once and ideally twice, as part of the System Test Phase.  Testers will help each other if they complete all of their assigned tests before the cycle is completed.  If all tests are completed, the test team will use the remaining time to conduct exploratory tests.</w:t>
      </w:r>
    </w:p>
    <w:p w:rsidR="00746A3E" w:rsidRPr="00746A3E" w:rsidRDefault="00746A3E" w:rsidP="00746A3E">
      <w:pPr>
        <w:pStyle w:val="BodyText"/>
        <w:rPr>
          <w:rFonts w:eastAsiaTheme="minorHAnsi"/>
        </w:rPr>
      </w:pPr>
    </w:p>
    <w:p w:rsidR="003069CC" w:rsidRPr="003A5C7A" w:rsidRDefault="00A10E80" w:rsidP="002E6216">
      <w:pPr>
        <w:pStyle w:val="BodyText"/>
        <w:keepNext/>
        <w:rPr>
          <w:rFonts w:eastAsiaTheme="minorHAnsi"/>
          <w:b/>
          <w:lang w:val="en-US"/>
        </w:rPr>
      </w:pPr>
      <w:r w:rsidRPr="003A5C7A">
        <w:rPr>
          <w:rFonts w:eastAsiaTheme="minorHAnsi"/>
          <w:b/>
          <w:lang w:val="en-US"/>
        </w:rPr>
        <w:t>T</w:t>
      </w:r>
      <w:r w:rsidR="003069CC" w:rsidRPr="003A5C7A">
        <w:rPr>
          <w:rFonts w:eastAsiaTheme="minorHAnsi"/>
          <w:b/>
          <w:lang w:val="en-US"/>
        </w:rPr>
        <w:t xml:space="preserve">est </w:t>
      </w:r>
      <w:r w:rsidRPr="003A5C7A">
        <w:rPr>
          <w:rFonts w:eastAsiaTheme="minorHAnsi"/>
          <w:b/>
          <w:lang w:val="en-US"/>
        </w:rPr>
        <w:t>S</w:t>
      </w:r>
      <w:r w:rsidR="003069CC" w:rsidRPr="003A5C7A">
        <w:rPr>
          <w:rFonts w:eastAsiaTheme="minorHAnsi"/>
          <w:b/>
          <w:lang w:val="en-US"/>
        </w:rPr>
        <w:t xml:space="preserve">trategy </w:t>
      </w:r>
      <w:r w:rsidRPr="003A5C7A">
        <w:rPr>
          <w:rFonts w:eastAsiaTheme="minorHAnsi"/>
          <w:b/>
          <w:lang w:val="en-US"/>
        </w:rPr>
        <w:t>to be</w:t>
      </w:r>
      <w:r w:rsidR="003069CC" w:rsidRPr="003A5C7A">
        <w:rPr>
          <w:rFonts w:eastAsiaTheme="minorHAnsi"/>
          <w:b/>
          <w:lang w:val="en-US"/>
        </w:rPr>
        <w:t xml:space="preserve"> employed:</w:t>
      </w:r>
    </w:p>
    <w:p w:rsidR="00FC7A9D" w:rsidRPr="002B20DC" w:rsidRDefault="003069CC" w:rsidP="00787FCC">
      <w:pPr>
        <w:pStyle w:val="BodyText"/>
        <w:keepNext/>
        <w:numPr>
          <w:ilvl w:val="0"/>
          <w:numId w:val="12"/>
        </w:numPr>
        <w:rPr>
          <w:rFonts w:eastAsiaTheme="minorHAnsi"/>
          <w:lang w:val="en-US"/>
        </w:rPr>
      </w:pPr>
      <w:r w:rsidRPr="002B20DC">
        <w:rPr>
          <w:rFonts w:eastAsiaTheme="minorHAnsi"/>
          <w:lang w:val="en-US"/>
        </w:rPr>
        <w:t xml:space="preserve">Manual </w:t>
      </w:r>
      <w:r w:rsidR="00FC7A9D" w:rsidRPr="002B20DC">
        <w:rPr>
          <w:rFonts w:eastAsiaTheme="minorHAnsi"/>
          <w:lang w:val="en-US"/>
        </w:rPr>
        <w:t>Testing</w:t>
      </w:r>
      <w:r w:rsidR="00191B59" w:rsidRPr="002B20DC">
        <w:rPr>
          <w:rFonts w:eastAsiaTheme="minorHAnsi"/>
          <w:lang w:val="en-US"/>
        </w:rPr>
        <w:t xml:space="preserve"> will be performed for both OLISS </w:t>
      </w:r>
      <w:r w:rsidR="00313468">
        <w:rPr>
          <w:rFonts w:eastAsiaTheme="minorHAnsi"/>
          <w:lang w:val="en-US"/>
        </w:rPr>
        <w:t xml:space="preserve">10.6 </w:t>
      </w:r>
      <w:r w:rsidR="00191B59" w:rsidRPr="002B20DC">
        <w:rPr>
          <w:rFonts w:eastAsiaTheme="minorHAnsi"/>
          <w:lang w:val="en-US"/>
        </w:rPr>
        <w:t>and PSDCA</w:t>
      </w:r>
      <w:r w:rsidR="00313468">
        <w:rPr>
          <w:rFonts w:eastAsiaTheme="minorHAnsi"/>
          <w:lang w:val="en-US"/>
        </w:rPr>
        <w:t xml:space="preserve"> 6.8</w:t>
      </w:r>
      <w:r w:rsidR="00191B59" w:rsidRPr="002B20DC">
        <w:rPr>
          <w:rFonts w:eastAsiaTheme="minorHAnsi"/>
          <w:lang w:val="en-US"/>
        </w:rPr>
        <w:t>, for the Mandatory Fingerprint Project requirements (BRD v13.0).</w:t>
      </w:r>
    </w:p>
    <w:p w:rsidR="003069CC" w:rsidRPr="002B20DC" w:rsidRDefault="00FC7A9D" w:rsidP="00787FCC">
      <w:pPr>
        <w:pStyle w:val="BodyText"/>
        <w:keepNext/>
        <w:numPr>
          <w:ilvl w:val="0"/>
          <w:numId w:val="12"/>
        </w:numPr>
        <w:rPr>
          <w:rFonts w:eastAsiaTheme="minorHAnsi"/>
          <w:lang w:val="en-US"/>
        </w:rPr>
      </w:pPr>
      <w:r w:rsidRPr="002B20DC">
        <w:rPr>
          <w:rFonts w:eastAsiaTheme="minorHAnsi"/>
          <w:lang w:val="en-US"/>
        </w:rPr>
        <w:t>A</w:t>
      </w:r>
      <w:r w:rsidR="003069CC" w:rsidRPr="002B20DC">
        <w:rPr>
          <w:rFonts w:eastAsiaTheme="minorHAnsi"/>
          <w:lang w:val="en-US"/>
        </w:rPr>
        <w:t>utomated test scripts</w:t>
      </w:r>
      <w:r w:rsidRPr="002B20DC">
        <w:rPr>
          <w:rFonts w:eastAsiaTheme="minorHAnsi"/>
          <w:lang w:val="en-US"/>
        </w:rPr>
        <w:t xml:space="preserve"> can be used for some of the OLISS </w:t>
      </w:r>
      <w:r w:rsidR="00191B59" w:rsidRPr="002B20DC">
        <w:rPr>
          <w:rFonts w:eastAsiaTheme="minorHAnsi"/>
          <w:lang w:val="en-US"/>
        </w:rPr>
        <w:t xml:space="preserve">system </w:t>
      </w:r>
      <w:r w:rsidRPr="002B20DC">
        <w:rPr>
          <w:rFonts w:eastAsiaTheme="minorHAnsi"/>
          <w:lang w:val="en-US"/>
        </w:rPr>
        <w:t>testing</w:t>
      </w:r>
      <w:r w:rsidR="00191B59" w:rsidRPr="002B20DC">
        <w:rPr>
          <w:rFonts w:eastAsiaTheme="minorHAnsi"/>
          <w:lang w:val="en-US"/>
        </w:rPr>
        <w:t>.</w:t>
      </w:r>
    </w:p>
    <w:p w:rsidR="00191B59" w:rsidRPr="002B20DC" w:rsidRDefault="003069CC" w:rsidP="00787FCC">
      <w:pPr>
        <w:pStyle w:val="BodyText"/>
        <w:numPr>
          <w:ilvl w:val="0"/>
          <w:numId w:val="12"/>
        </w:numPr>
        <w:rPr>
          <w:rFonts w:eastAsiaTheme="minorHAnsi"/>
          <w:lang w:val="en-US"/>
        </w:rPr>
      </w:pPr>
      <w:r w:rsidRPr="002B20DC">
        <w:rPr>
          <w:rFonts w:eastAsiaTheme="minorHAnsi"/>
          <w:lang w:val="en-US"/>
        </w:rPr>
        <w:t>Workload distribution</w:t>
      </w:r>
      <w:r w:rsidR="00191B59" w:rsidRPr="002B20DC">
        <w:rPr>
          <w:rFonts w:eastAsiaTheme="minorHAnsi"/>
          <w:lang w:val="en-US"/>
        </w:rPr>
        <w:t xml:space="preserve">: </w:t>
      </w:r>
      <w:r w:rsidR="00FC7A9D" w:rsidRPr="002B20DC">
        <w:rPr>
          <w:rFonts w:eastAsiaTheme="minorHAnsi"/>
          <w:lang w:val="en-US"/>
        </w:rPr>
        <w:t xml:space="preserve"> </w:t>
      </w:r>
    </w:p>
    <w:p w:rsidR="00191B59" w:rsidRPr="002B20DC" w:rsidRDefault="00FC7A9D" w:rsidP="00191B59">
      <w:pPr>
        <w:pStyle w:val="BodyText"/>
        <w:ind w:left="360" w:firstLine="360"/>
        <w:rPr>
          <w:rFonts w:eastAsiaTheme="minorHAnsi"/>
          <w:lang w:val="en-US"/>
        </w:rPr>
      </w:pPr>
      <w:r w:rsidRPr="002B20DC">
        <w:rPr>
          <w:rFonts w:eastAsiaTheme="minorHAnsi"/>
          <w:lang w:val="en-US"/>
        </w:rPr>
        <w:t xml:space="preserve">OLISS – </w:t>
      </w:r>
      <w:r w:rsidR="00003C23">
        <w:rPr>
          <w:rFonts w:eastAsiaTheme="minorHAnsi"/>
          <w:lang w:val="en-US"/>
        </w:rPr>
        <w:t>Piyush</w:t>
      </w:r>
      <w:r w:rsidRPr="002B20DC">
        <w:rPr>
          <w:rFonts w:eastAsiaTheme="minorHAnsi"/>
          <w:lang w:val="en-US"/>
        </w:rPr>
        <w:t xml:space="preserve"> </w:t>
      </w:r>
    </w:p>
    <w:p w:rsidR="00191B59" w:rsidRPr="002B20DC" w:rsidRDefault="00FC7A9D" w:rsidP="00191B59">
      <w:pPr>
        <w:pStyle w:val="BodyText"/>
        <w:ind w:left="360" w:firstLine="360"/>
        <w:rPr>
          <w:rFonts w:eastAsiaTheme="minorHAnsi"/>
          <w:lang w:val="en-US"/>
        </w:rPr>
      </w:pPr>
      <w:r w:rsidRPr="002B20DC">
        <w:rPr>
          <w:rFonts w:eastAsiaTheme="minorHAnsi"/>
          <w:lang w:val="en-US"/>
        </w:rPr>
        <w:t>PSDCA – Kristine</w:t>
      </w:r>
    </w:p>
    <w:p w:rsidR="00191B59" w:rsidRPr="002B20DC" w:rsidRDefault="00191B59" w:rsidP="00191B59">
      <w:pPr>
        <w:pStyle w:val="BodyText"/>
        <w:ind w:left="360" w:firstLine="360"/>
        <w:rPr>
          <w:rFonts w:eastAsiaTheme="minorHAnsi"/>
          <w:lang w:val="en-US"/>
        </w:rPr>
      </w:pPr>
      <w:r w:rsidRPr="002B20DC">
        <w:rPr>
          <w:rFonts w:eastAsiaTheme="minorHAnsi"/>
          <w:lang w:val="en-US"/>
        </w:rPr>
        <w:t xml:space="preserve">End-to-End Testing – </w:t>
      </w:r>
      <w:r w:rsidR="00635013">
        <w:rPr>
          <w:rFonts w:eastAsiaTheme="minorHAnsi"/>
          <w:lang w:val="en-US"/>
        </w:rPr>
        <w:t>Piyush &amp; Kristine</w:t>
      </w:r>
    </w:p>
    <w:p w:rsidR="003069CC" w:rsidRPr="002B20DC" w:rsidRDefault="00191B59" w:rsidP="00191B59">
      <w:pPr>
        <w:pStyle w:val="BodyText"/>
        <w:ind w:left="720"/>
        <w:rPr>
          <w:rFonts w:eastAsiaTheme="minorHAnsi"/>
          <w:lang w:val="en-US"/>
        </w:rPr>
      </w:pPr>
      <w:r w:rsidRPr="002B20DC">
        <w:rPr>
          <w:rFonts w:eastAsiaTheme="minorHAnsi"/>
          <w:b/>
          <w:u w:val="single"/>
          <w:lang w:val="en-US"/>
        </w:rPr>
        <w:t>Note:</w:t>
      </w:r>
      <w:r w:rsidRPr="002B20DC">
        <w:rPr>
          <w:rFonts w:eastAsiaTheme="minorHAnsi"/>
          <w:lang w:val="en-US"/>
        </w:rPr>
        <w:t xml:space="preserve">  The OLISS and PSDCA development teams and </w:t>
      </w:r>
      <w:r w:rsidR="002B20DC" w:rsidRPr="002B20DC">
        <w:rPr>
          <w:rFonts w:eastAsiaTheme="minorHAnsi"/>
          <w:lang w:val="en-US"/>
        </w:rPr>
        <w:t xml:space="preserve">the Release </w:t>
      </w:r>
      <w:r w:rsidRPr="002B20DC">
        <w:rPr>
          <w:rFonts w:eastAsiaTheme="minorHAnsi"/>
          <w:lang w:val="en-US"/>
        </w:rPr>
        <w:t xml:space="preserve">Coordinator will participate in the system/end-to-end testing if required due to the instability of the </w:t>
      </w:r>
      <w:r w:rsidR="002B20DC" w:rsidRPr="002B20DC">
        <w:rPr>
          <w:rFonts w:eastAsiaTheme="minorHAnsi"/>
          <w:lang w:val="en-US"/>
        </w:rPr>
        <w:t>Releases</w:t>
      </w:r>
      <w:r w:rsidR="00313468">
        <w:rPr>
          <w:rFonts w:eastAsiaTheme="minorHAnsi"/>
          <w:lang w:val="en-US"/>
        </w:rPr>
        <w:t>,</w:t>
      </w:r>
      <w:r w:rsidRPr="002B20DC">
        <w:rPr>
          <w:rFonts w:eastAsiaTheme="minorHAnsi"/>
          <w:lang w:val="en-US"/>
        </w:rPr>
        <w:t xml:space="preserve"> and/or the number</w:t>
      </w:r>
      <w:r w:rsidR="002B20DC" w:rsidRPr="002B20DC">
        <w:rPr>
          <w:rFonts w:eastAsiaTheme="minorHAnsi"/>
          <w:lang w:val="en-US"/>
        </w:rPr>
        <w:t xml:space="preserve"> and severity</w:t>
      </w:r>
      <w:r w:rsidRPr="002B20DC">
        <w:rPr>
          <w:rFonts w:eastAsiaTheme="minorHAnsi"/>
          <w:lang w:val="en-US"/>
        </w:rPr>
        <w:t xml:space="preserve"> of </w:t>
      </w:r>
      <w:r w:rsidR="002B20DC" w:rsidRPr="002B20DC">
        <w:rPr>
          <w:rFonts w:eastAsiaTheme="minorHAnsi"/>
          <w:lang w:val="en-US"/>
        </w:rPr>
        <w:t xml:space="preserve">the </w:t>
      </w:r>
      <w:r w:rsidRPr="002B20DC">
        <w:rPr>
          <w:rFonts w:eastAsiaTheme="minorHAnsi"/>
          <w:lang w:val="en-US"/>
        </w:rPr>
        <w:t>bugs found during</w:t>
      </w:r>
      <w:r w:rsidR="002B20DC" w:rsidRPr="002B20DC">
        <w:rPr>
          <w:rFonts w:eastAsiaTheme="minorHAnsi"/>
          <w:lang w:val="en-US"/>
        </w:rPr>
        <w:t xml:space="preserve"> system</w:t>
      </w:r>
      <w:r w:rsidRPr="002B20DC">
        <w:rPr>
          <w:rFonts w:eastAsiaTheme="minorHAnsi"/>
          <w:lang w:val="en-US"/>
        </w:rPr>
        <w:t xml:space="preserve"> testing, etc.  </w:t>
      </w:r>
      <w:r w:rsidR="00FC7A9D" w:rsidRPr="002B20DC">
        <w:rPr>
          <w:rFonts w:eastAsiaTheme="minorHAnsi"/>
          <w:lang w:val="en-US"/>
        </w:rPr>
        <w:t xml:space="preserve"> </w:t>
      </w:r>
    </w:p>
    <w:p w:rsidR="003069CC" w:rsidRPr="002B20DC" w:rsidRDefault="002B20DC" w:rsidP="00787FCC">
      <w:pPr>
        <w:pStyle w:val="BodyText"/>
        <w:numPr>
          <w:ilvl w:val="0"/>
          <w:numId w:val="12"/>
        </w:numPr>
        <w:rPr>
          <w:rFonts w:eastAsiaTheme="minorHAnsi"/>
          <w:lang w:val="en-US"/>
        </w:rPr>
      </w:pPr>
      <w:r w:rsidRPr="002B20DC">
        <w:rPr>
          <w:rFonts w:eastAsiaTheme="minorHAnsi"/>
          <w:lang w:val="en-US"/>
        </w:rPr>
        <w:t>Pr</w:t>
      </w:r>
      <w:r w:rsidR="003069CC" w:rsidRPr="002B20DC">
        <w:rPr>
          <w:rFonts w:eastAsiaTheme="minorHAnsi"/>
          <w:lang w:val="en-US"/>
        </w:rPr>
        <w:t>ioritiz</w:t>
      </w:r>
      <w:r w:rsidRPr="002B20DC">
        <w:rPr>
          <w:rFonts w:eastAsiaTheme="minorHAnsi"/>
          <w:lang w:val="en-US"/>
        </w:rPr>
        <w:t>ation of</w:t>
      </w:r>
      <w:r w:rsidR="003069CC" w:rsidRPr="002B20DC">
        <w:rPr>
          <w:rFonts w:eastAsiaTheme="minorHAnsi"/>
          <w:lang w:val="en-US"/>
        </w:rPr>
        <w:t xml:space="preserve"> test cases</w:t>
      </w:r>
      <w:r w:rsidRPr="002B20DC">
        <w:rPr>
          <w:rFonts w:eastAsiaTheme="minorHAnsi"/>
          <w:lang w:val="en-US"/>
        </w:rPr>
        <w:t xml:space="preserve"> will be done</w:t>
      </w:r>
      <w:r w:rsidR="003069CC" w:rsidRPr="002B20DC">
        <w:rPr>
          <w:rFonts w:eastAsiaTheme="minorHAnsi"/>
          <w:lang w:val="en-US"/>
        </w:rPr>
        <w:t xml:space="preserve"> in the event of time constraints</w:t>
      </w:r>
      <w:r w:rsidR="00FC7A9D" w:rsidRPr="002B20DC">
        <w:rPr>
          <w:rFonts w:eastAsiaTheme="minorHAnsi"/>
          <w:lang w:val="en-US"/>
        </w:rPr>
        <w:t xml:space="preserve"> - TBD</w:t>
      </w:r>
    </w:p>
    <w:p w:rsidR="003069CC" w:rsidRPr="002B20DC" w:rsidRDefault="002B20DC" w:rsidP="00787FCC">
      <w:pPr>
        <w:pStyle w:val="BodyText"/>
        <w:numPr>
          <w:ilvl w:val="0"/>
          <w:numId w:val="12"/>
        </w:numPr>
        <w:rPr>
          <w:rFonts w:eastAsiaTheme="minorHAnsi"/>
          <w:lang w:val="en-US"/>
        </w:rPr>
      </w:pPr>
      <w:r w:rsidRPr="002B20DC">
        <w:rPr>
          <w:rFonts w:eastAsiaTheme="minorHAnsi"/>
          <w:lang w:val="en-US"/>
        </w:rPr>
        <w:t>U</w:t>
      </w:r>
      <w:r w:rsidR="003069CC" w:rsidRPr="002B20DC">
        <w:rPr>
          <w:rFonts w:eastAsiaTheme="minorHAnsi"/>
          <w:lang w:val="en-US"/>
        </w:rPr>
        <w:t>se</w:t>
      </w:r>
      <w:r w:rsidRPr="002B20DC">
        <w:rPr>
          <w:rFonts w:eastAsiaTheme="minorHAnsi"/>
          <w:lang w:val="en-US"/>
        </w:rPr>
        <w:t xml:space="preserve"> of</w:t>
      </w:r>
      <w:r w:rsidR="003069CC" w:rsidRPr="002B20DC">
        <w:rPr>
          <w:rFonts w:eastAsiaTheme="minorHAnsi"/>
          <w:lang w:val="en-US"/>
        </w:rPr>
        <w:t xml:space="preserve"> available time in the event that testers complete their assigned test cases early</w:t>
      </w:r>
      <w:r w:rsidR="00FC7A9D" w:rsidRPr="002B20DC">
        <w:rPr>
          <w:rFonts w:eastAsiaTheme="minorHAnsi"/>
          <w:lang w:val="en-US"/>
        </w:rPr>
        <w:t xml:space="preserve"> – </w:t>
      </w:r>
      <w:r w:rsidR="00313468">
        <w:rPr>
          <w:rFonts w:eastAsiaTheme="minorHAnsi"/>
          <w:lang w:val="en-US"/>
        </w:rPr>
        <w:t>t</w:t>
      </w:r>
      <w:r w:rsidR="00FC7A9D" w:rsidRPr="002B20DC">
        <w:rPr>
          <w:rFonts w:eastAsiaTheme="minorHAnsi"/>
          <w:lang w:val="en-US"/>
        </w:rPr>
        <w:t xml:space="preserve">esters will assist other Tester(s) as required, </w:t>
      </w:r>
      <w:r w:rsidR="00313468">
        <w:rPr>
          <w:rFonts w:eastAsiaTheme="minorHAnsi"/>
          <w:lang w:val="en-US"/>
        </w:rPr>
        <w:t>t</w:t>
      </w:r>
      <w:r w:rsidR="00FC7A9D" w:rsidRPr="002B20DC">
        <w:rPr>
          <w:rFonts w:eastAsiaTheme="minorHAnsi"/>
          <w:lang w:val="en-US"/>
        </w:rPr>
        <w:t>esters will perform exploratory testing if time permits</w:t>
      </w:r>
    </w:p>
    <w:p w:rsidR="00FC7A9D" w:rsidRDefault="003069CC" w:rsidP="00787FCC">
      <w:pPr>
        <w:pStyle w:val="BodyText"/>
        <w:numPr>
          <w:ilvl w:val="0"/>
          <w:numId w:val="12"/>
        </w:numPr>
        <w:rPr>
          <w:rFonts w:eastAsiaTheme="minorHAnsi"/>
          <w:lang w:val="en-US"/>
        </w:rPr>
      </w:pPr>
      <w:r w:rsidRPr="002B20DC">
        <w:rPr>
          <w:rFonts w:eastAsiaTheme="minorHAnsi"/>
          <w:lang w:val="en-US"/>
        </w:rPr>
        <w:t>Strategy regarding how test cases will be designed</w:t>
      </w:r>
      <w:r w:rsidR="00FC7A9D" w:rsidRPr="002B20DC">
        <w:rPr>
          <w:rFonts w:eastAsiaTheme="minorHAnsi"/>
          <w:lang w:val="en-US"/>
        </w:rPr>
        <w:t>:</w:t>
      </w:r>
    </w:p>
    <w:p w:rsidR="00313468" w:rsidRDefault="00313468" w:rsidP="00313468">
      <w:pPr>
        <w:pStyle w:val="BodyText"/>
        <w:rPr>
          <w:rFonts w:eastAsiaTheme="minorHAnsi"/>
          <w:lang w:val="en-US"/>
        </w:rPr>
      </w:pPr>
    </w:p>
    <w:p w:rsidR="00984FF2" w:rsidRPr="002B20DC" w:rsidRDefault="00984FF2" w:rsidP="00313468">
      <w:pPr>
        <w:pStyle w:val="BodyText"/>
        <w:rPr>
          <w:rFonts w:eastAsiaTheme="minorHAnsi"/>
          <w:lang w:val="en-US"/>
        </w:rPr>
      </w:pPr>
    </w:p>
    <w:p w:rsidR="00191B59" w:rsidRPr="002B20DC" w:rsidRDefault="00191B59" w:rsidP="00E862DB">
      <w:pPr>
        <w:pStyle w:val="BodyText"/>
        <w:rPr>
          <w:rFonts w:eastAsiaTheme="minorHAnsi"/>
          <w:u w:val="single"/>
          <w:lang w:val="en-US"/>
        </w:rPr>
      </w:pPr>
      <w:r w:rsidRPr="002B20DC">
        <w:rPr>
          <w:rFonts w:eastAsiaTheme="minorHAnsi"/>
          <w:u w:val="single"/>
          <w:lang w:val="en-US"/>
        </w:rPr>
        <w:t>OLISS</w:t>
      </w:r>
    </w:p>
    <w:p w:rsidR="001C4E4D" w:rsidRDefault="00191B59" w:rsidP="001C4E4D">
      <w:pPr>
        <w:pStyle w:val="BodyText"/>
        <w:rPr>
          <w:rFonts w:eastAsiaTheme="minorHAnsi"/>
          <w:lang w:val="en-US"/>
        </w:rPr>
      </w:pPr>
      <w:r w:rsidRPr="002B20DC">
        <w:rPr>
          <w:rFonts w:eastAsiaTheme="minorHAnsi"/>
          <w:lang w:val="en-US"/>
        </w:rPr>
        <w:t>The u</w:t>
      </w:r>
      <w:r w:rsidR="003069CC" w:rsidRPr="002B20DC">
        <w:rPr>
          <w:rFonts w:eastAsiaTheme="minorHAnsi"/>
          <w:lang w:val="en-US"/>
        </w:rPr>
        <w:t xml:space="preserve">se </w:t>
      </w:r>
      <w:r w:rsidR="008C084A" w:rsidRPr="002B20DC">
        <w:rPr>
          <w:rFonts w:eastAsiaTheme="minorHAnsi"/>
          <w:lang w:val="en-US"/>
        </w:rPr>
        <w:t>case</w:t>
      </w:r>
      <w:r w:rsidR="00FC7A9D" w:rsidRPr="002B20DC">
        <w:rPr>
          <w:rFonts w:eastAsiaTheme="minorHAnsi"/>
          <w:lang w:val="en-US"/>
        </w:rPr>
        <w:t>s provided in the OLISS Functional Design Specification can be referenced when the Test Cases for OLISS</w:t>
      </w:r>
      <w:r w:rsidRPr="002B20DC">
        <w:rPr>
          <w:rFonts w:eastAsiaTheme="minorHAnsi"/>
          <w:lang w:val="en-US"/>
        </w:rPr>
        <w:t xml:space="preserve"> 10.6 </w:t>
      </w:r>
      <w:r w:rsidR="00FC7A9D" w:rsidRPr="002B20DC">
        <w:rPr>
          <w:rFonts w:eastAsiaTheme="minorHAnsi"/>
          <w:lang w:val="en-US"/>
        </w:rPr>
        <w:t xml:space="preserve">are </w:t>
      </w:r>
      <w:r w:rsidRPr="002B20DC">
        <w:rPr>
          <w:rFonts w:eastAsiaTheme="minorHAnsi"/>
          <w:lang w:val="en-US"/>
        </w:rPr>
        <w:t>being designed</w:t>
      </w:r>
      <w:r w:rsidR="00FC7A9D" w:rsidRPr="002B20DC">
        <w:rPr>
          <w:rFonts w:eastAsiaTheme="minorHAnsi"/>
          <w:lang w:val="en-US"/>
        </w:rPr>
        <w:t xml:space="preserve">.  As well, the Test Case </w:t>
      </w:r>
      <w:r w:rsidRPr="002B20DC">
        <w:rPr>
          <w:rFonts w:eastAsiaTheme="minorHAnsi"/>
          <w:lang w:val="en-US"/>
        </w:rPr>
        <w:t xml:space="preserve">documents </w:t>
      </w:r>
      <w:r w:rsidR="00FC7A9D" w:rsidRPr="002B20DC">
        <w:rPr>
          <w:rFonts w:eastAsiaTheme="minorHAnsi"/>
          <w:lang w:val="en-US"/>
        </w:rPr>
        <w:t>provided</w:t>
      </w:r>
      <w:r w:rsidRPr="002B20DC">
        <w:rPr>
          <w:rFonts w:eastAsiaTheme="minorHAnsi"/>
          <w:lang w:val="en-US"/>
        </w:rPr>
        <w:t>,</w:t>
      </w:r>
      <w:r w:rsidR="00FC7A9D" w:rsidRPr="002B20DC">
        <w:rPr>
          <w:rFonts w:eastAsiaTheme="minorHAnsi"/>
          <w:lang w:val="en-US"/>
        </w:rPr>
        <w:t xml:space="preserve"> to the OLISS Team</w:t>
      </w:r>
      <w:r w:rsidRPr="002B20DC">
        <w:rPr>
          <w:rFonts w:eastAsiaTheme="minorHAnsi"/>
          <w:lang w:val="en-US"/>
        </w:rPr>
        <w:t>,</w:t>
      </w:r>
      <w:r w:rsidR="00FC7A9D" w:rsidRPr="002B20DC">
        <w:rPr>
          <w:rFonts w:eastAsiaTheme="minorHAnsi"/>
          <w:lang w:val="en-US"/>
        </w:rPr>
        <w:t xml:space="preserve"> </w:t>
      </w:r>
      <w:r w:rsidRPr="002B20DC">
        <w:rPr>
          <w:rFonts w:eastAsiaTheme="minorHAnsi"/>
          <w:lang w:val="en-US"/>
        </w:rPr>
        <w:t>can be used as a guide when the OLISS 10.6 Test Cases are prepared. (</w:t>
      </w:r>
      <w:r w:rsidR="00B53FF4">
        <w:rPr>
          <w:rFonts w:eastAsiaTheme="minorHAnsi"/>
          <w:lang w:val="en-US"/>
        </w:rPr>
        <w:t>Examples from OLISS Releases</w:t>
      </w:r>
      <w:r w:rsidRPr="002B20DC">
        <w:rPr>
          <w:rFonts w:eastAsiaTheme="minorHAnsi"/>
          <w:lang w:val="en-US"/>
        </w:rPr>
        <w:t xml:space="preserve"> 10.1 and 10.6)</w:t>
      </w:r>
    </w:p>
    <w:p w:rsidR="001C4E4D" w:rsidRDefault="001C4E4D" w:rsidP="001C4E4D">
      <w:pPr>
        <w:pStyle w:val="BodyText"/>
        <w:rPr>
          <w:rFonts w:eastAsiaTheme="minorHAnsi"/>
          <w:u w:val="single"/>
          <w:lang w:val="en-US"/>
        </w:rPr>
      </w:pPr>
    </w:p>
    <w:p w:rsidR="00E862DB" w:rsidRDefault="00744E70" w:rsidP="00E862DB">
      <w:pPr>
        <w:pStyle w:val="BodyText"/>
        <w:rPr>
          <w:rFonts w:eastAsiaTheme="minorHAnsi"/>
          <w:b/>
          <w:u w:val="single"/>
          <w:lang w:val="en-US"/>
        </w:rPr>
      </w:pPr>
      <w:r w:rsidRPr="00744E70">
        <w:rPr>
          <w:rFonts w:eastAsiaTheme="minorHAnsi"/>
          <w:b/>
          <w:u w:val="single"/>
          <w:lang w:val="en-US"/>
        </w:rPr>
        <w:t xml:space="preserve">Example of End-to-End Test </w:t>
      </w:r>
      <w:r w:rsidR="00091198">
        <w:rPr>
          <w:rFonts w:eastAsiaTheme="minorHAnsi"/>
          <w:b/>
          <w:u w:val="single"/>
          <w:lang w:val="en-US"/>
        </w:rPr>
        <w:t>Steps/Script:</w:t>
      </w:r>
    </w:p>
    <w:p w:rsidR="00091198" w:rsidRDefault="00D778F0" w:rsidP="00091198">
      <w:pPr>
        <w:pStyle w:val="BodyText"/>
        <w:rPr>
          <w:rFonts w:eastAsiaTheme="minorHAnsi"/>
          <w:lang w:val="en-US"/>
        </w:rPr>
      </w:pPr>
      <w:r>
        <w:rPr>
          <w:rFonts w:eastAsiaTheme="minorHAnsi"/>
          <w:lang w:val="en-US"/>
        </w:rPr>
        <w:t>The f</w:t>
      </w:r>
      <w:r w:rsidR="00744E70">
        <w:rPr>
          <w:rFonts w:eastAsiaTheme="minorHAnsi"/>
          <w:lang w:val="en-US"/>
        </w:rPr>
        <w:t xml:space="preserve">ollowing </w:t>
      </w:r>
      <w:r w:rsidR="005901E6">
        <w:rPr>
          <w:rFonts w:eastAsiaTheme="minorHAnsi"/>
          <w:lang w:val="en-US"/>
        </w:rPr>
        <w:t>example</w:t>
      </w:r>
      <w:r>
        <w:rPr>
          <w:rFonts w:eastAsiaTheme="minorHAnsi"/>
          <w:lang w:val="en-US"/>
        </w:rPr>
        <w:t xml:space="preserve"> is</w:t>
      </w:r>
      <w:r w:rsidR="00744E70">
        <w:rPr>
          <w:rFonts w:eastAsiaTheme="minorHAnsi"/>
          <w:lang w:val="en-US"/>
        </w:rPr>
        <w:t xml:space="preserve"> from </w:t>
      </w:r>
      <w:r w:rsidR="007D1162">
        <w:rPr>
          <w:rFonts w:eastAsiaTheme="minorHAnsi"/>
          <w:lang w:val="en-US"/>
        </w:rPr>
        <w:t xml:space="preserve">a </w:t>
      </w:r>
      <w:r w:rsidR="00744E70">
        <w:rPr>
          <w:rFonts w:eastAsiaTheme="minorHAnsi"/>
          <w:lang w:val="en-US"/>
        </w:rPr>
        <w:t>previous OLISS Release Testing Document</w:t>
      </w:r>
      <w:r>
        <w:rPr>
          <w:rFonts w:eastAsiaTheme="minorHAnsi"/>
          <w:lang w:val="en-US"/>
        </w:rPr>
        <w:t>, which was provided to the OLISS Team.</w:t>
      </w:r>
    </w:p>
    <w:p w:rsidR="00D778F0" w:rsidRDefault="00003D9E" w:rsidP="00091198">
      <w:pPr>
        <w:pStyle w:val="BodyText"/>
        <w:rPr>
          <w:rFonts w:eastAsiaTheme="minorHAnsi"/>
          <w:lang w:val="en-US"/>
        </w:rPr>
      </w:pPr>
      <w:r w:rsidRPr="00231651">
        <w:rPr>
          <w:b/>
          <w:u w:val="single"/>
        </w:rPr>
        <w:t>End-to-End Test Case:</w:t>
      </w:r>
      <w:r>
        <w:t xml:space="preserve">  Complete Process Flow - PSSS Clearance </w:t>
      </w:r>
      <w:r w:rsidRPr="0018537F">
        <w:sym w:font="Wingdings" w:char="F0E0"/>
      </w:r>
      <w:r>
        <w:t xml:space="preserve"> DISIS/PSDCA </w:t>
      </w:r>
      <w:r w:rsidRPr="0018537F">
        <w:sym w:font="Wingdings" w:char="F0E0"/>
      </w:r>
      <w:r>
        <w:t xml:space="preserve"> OIS and Admin</w:t>
      </w:r>
    </w:p>
    <w:p w:rsidR="00D778F0" w:rsidRDefault="00091198" w:rsidP="00091198">
      <w:pPr>
        <w:pStyle w:val="BodyText"/>
      </w:pPr>
      <w:r w:rsidRPr="00D778F0">
        <w:rPr>
          <w:u w:val="single"/>
        </w:rPr>
        <w:t>Purpose:</w:t>
      </w:r>
      <w:r>
        <w:t xml:space="preserve">  </w:t>
      </w:r>
    </w:p>
    <w:p w:rsidR="00091198" w:rsidRDefault="00091198" w:rsidP="00091198">
      <w:pPr>
        <w:pStyle w:val="BodyText"/>
      </w:pPr>
      <w:r>
        <w:t>To verify that the associated business rules are not broken for a complete process flow of creating a new Clearance request and its information being displayed in both the OIS and Admin modules once processed by PSSD.</w:t>
      </w:r>
    </w:p>
    <w:p w:rsidR="00091198" w:rsidRDefault="00091198" w:rsidP="00091198">
      <w:pPr>
        <w:contextualSpacing/>
      </w:pPr>
    </w:p>
    <w:p w:rsidR="00D778F0" w:rsidRPr="00D778F0" w:rsidRDefault="00091198" w:rsidP="00D778F0">
      <w:pPr>
        <w:ind w:left="1440" w:hanging="1440"/>
        <w:contextualSpacing/>
        <w:rPr>
          <w:u w:val="single"/>
        </w:rPr>
      </w:pPr>
      <w:r w:rsidRPr="00D778F0">
        <w:rPr>
          <w:u w:val="single"/>
        </w:rPr>
        <w:t>Test Conditions:</w:t>
      </w:r>
    </w:p>
    <w:p w:rsidR="00D778F0" w:rsidRDefault="00091198" w:rsidP="00D778F0">
      <w:pPr>
        <w:ind w:left="1440" w:hanging="1440"/>
        <w:contextualSpacing/>
      </w:pPr>
      <w:r>
        <w:t>The tester must have a PC with Windows 7 and access to the PWGSC network.</w:t>
      </w:r>
    </w:p>
    <w:p w:rsidR="00D778F0" w:rsidRDefault="00091198" w:rsidP="00D778F0">
      <w:pPr>
        <w:ind w:left="1440" w:hanging="1440"/>
        <w:contextualSpacing/>
      </w:pPr>
      <w:r>
        <w:t>The tester must have a valid username and password for the OLISS application.</w:t>
      </w:r>
    </w:p>
    <w:p w:rsidR="00D778F0" w:rsidRDefault="00091198" w:rsidP="00D778F0">
      <w:pPr>
        <w:ind w:left="1440" w:hanging="1440"/>
        <w:contextualSpacing/>
      </w:pPr>
      <w:r>
        <w:t>The tester uses the general test account.</w:t>
      </w:r>
    </w:p>
    <w:p w:rsidR="00091198" w:rsidRDefault="00091198" w:rsidP="00D778F0">
      <w:pPr>
        <w:ind w:left="1440" w:hanging="1440"/>
        <w:contextualSpacing/>
      </w:pPr>
      <w:r>
        <w:t xml:space="preserve">The tester uses Internet Explorer, Google Chrome, and </w:t>
      </w:r>
      <w:r w:rsidR="005901E6">
        <w:t>Firefox</w:t>
      </w:r>
      <w:r>
        <w:t xml:space="preserve"> web browsers for testing.</w:t>
      </w:r>
      <w:r>
        <w:tab/>
      </w:r>
    </w:p>
    <w:p w:rsidR="007022D9" w:rsidRDefault="007022D9" w:rsidP="00E862DB">
      <w:pPr>
        <w:contextualSpacing/>
        <w:jc w:val="both"/>
        <w:rPr>
          <w:b/>
        </w:rPr>
      </w:pPr>
    </w:p>
    <w:p w:rsidR="00E862DB" w:rsidRPr="003A5EC5" w:rsidRDefault="00E862DB" w:rsidP="00E862DB">
      <w:pPr>
        <w:contextualSpacing/>
        <w:jc w:val="both"/>
        <w:rPr>
          <w:u w:val="single"/>
        </w:rPr>
      </w:pPr>
      <w:r w:rsidRPr="003A5EC5">
        <w:rPr>
          <w:u w:val="single"/>
        </w:rPr>
        <w:t>Step 1:</w:t>
      </w:r>
    </w:p>
    <w:p w:rsidR="00E862DB" w:rsidRDefault="00E862DB" w:rsidP="00E862DB">
      <w:pPr>
        <w:contextualSpacing/>
        <w:jc w:val="both"/>
      </w:pPr>
      <w:r>
        <w:t>Log into OLISS with an SO account, and go to the PSSS module. Create a new Top Secret request for an individual married male that was:</w:t>
      </w:r>
    </w:p>
    <w:p w:rsidR="00E862DB" w:rsidRDefault="00E862DB" w:rsidP="00E862DB">
      <w:pPr>
        <w:contextualSpacing/>
        <w:jc w:val="both"/>
      </w:pPr>
      <w:r>
        <w:t>- Born and lived in Canada at the same address ever since birth.</w:t>
      </w:r>
    </w:p>
    <w:p w:rsidR="00E862DB" w:rsidRDefault="00E862DB" w:rsidP="00E862DB">
      <w:pPr>
        <w:contextualSpacing/>
        <w:jc w:val="both"/>
      </w:pPr>
      <w:r>
        <w:t>Fill in the mandatory fields. Assign the request to the individual for completion.</w:t>
      </w:r>
    </w:p>
    <w:p w:rsidR="00FC4209" w:rsidRDefault="00FC4209" w:rsidP="00E862DB">
      <w:pPr>
        <w:contextualSpacing/>
        <w:jc w:val="both"/>
        <w:rPr>
          <w:u w:val="single"/>
        </w:rPr>
      </w:pPr>
    </w:p>
    <w:p w:rsidR="00E862DB" w:rsidRDefault="00E862DB" w:rsidP="00E862DB">
      <w:pPr>
        <w:contextualSpacing/>
        <w:jc w:val="both"/>
      </w:pPr>
      <w:r>
        <w:rPr>
          <w:u w:val="single"/>
        </w:rPr>
        <w:t>Expected Result:</w:t>
      </w:r>
      <w:r>
        <w:t xml:space="preserve"> </w:t>
      </w:r>
    </w:p>
    <w:p w:rsidR="00E862DB" w:rsidRDefault="00E862DB" w:rsidP="00E862DB">
      <w:pPr>
        <w:contextualSpacing/>
        <w:jc w:val="both"/>
      </w:pPr>
      <w:r>
        <w:t>The request can be seen in “Requests Assigned”, in both the English and French environments - Spoolmail will also receive the individual account information and password.</w:t>
      </w:r>
    </w:p>
    <w:p w:rsidR="00E862DB" w:rsidRDefault="00E862DB" w:rsidP="00E862DB">
      <w:pPr>
        <w:contextualSpacing/>
        <w:jc w:val="both"/>
      </w:pPr>
    </w:p>
    <w:p w:rsidR="00E862DB" w:rsidRPr="003A5EC5" w:rsidRDefault="00E862DB" w:rsidP="00E862DB">
      <w:pPr>
        <w:contextualSpacing/>
        <w:jc w:val="both"/>
        <w:rPr>
          <w:u w:val="single"/>
        </w:rPr>
      </w:pPr>
      <w:r w:rsidRPr="003A5EC5">
        <w:rPr>
          <w:u w:val="single"/>
        </w:rPr>
        <w:t>Step 2:</w:t>
      </w:r>
    </w:p>
    <w:p w:rsidR="00E862DB" w:rsidRDefault="00E862DB" w:rsidP="00E862DB">
      <w:pPr>
        <w:contextualSpacing/>
        <w:jc w:val="both"/>
      </w:pPr>
      <w:r>
        <w:t xml:space="preserve">Logout as the SO and login to the OLISS system as the individual. Complete the Top Secret request. </w:t>
      </w:r>
    </w:p>
    <w:p w:rsidR="00FC4209" w:rsidRDefault="00FC4209" w:rsidP="00E862DB">
      <w:pPr>
        <w:contextualSpacing/>
        <w:jc w:val="both"/>
        <w:rPr>
          <w:u w:val="single"/>
        </w:rPr>
      </w:pPr>
    </w:p>
    <w:p w:rsidR="00E862DB" w:rsidRDefault="002418C6" w:rsidP="00E862DB">
      <w:pPr>
        <w:contextualSpacing/>
        <w:jc w:val="both"/>
      </w:pPr>
      <w:r>
        <w:rPr>
          <w:u w:val="single"/>
        </w:rPr>
        <w:t>E</w:t>
      </w:r>
      <w:r w:rsidR="00E862DB">
        <w:rPr>
          <w:u w:val="single"/>
        </w:rPr>
        <w:t>xpected Result:</w:t>
      </w:r>
      <w:r w:rsidR="00E862DB">
        <w:t xml:space="preserve"> </w:t>
      </w:r>
    </w:p>
    <w:p w:rsidR="00E862DB" w:rsidRDefault="00E862DB" w:rsidP="00E862DB">
      <w:pPr>
        <w:contextualSpacing/>
        <w:jc w:val="both"/>
      </w:pPr>
      <w:r>
        <w:t>The Global Completeness Check passes; the forms can be printed, and can be submitted back to the SO for review.</w:t>
      </w:r>
    </w:p>
    <w:p w:rsidR="00E862DB" w:rsidRDefault="00E862DB" w:rsidP="00E862DB">
      <w:pPr>
        <w:contextualSpacing/>
        <w:jc w:val="both"/>
      </w:pPr>
    </w:p>
    <w:p w:rsidR="00E862DB" w:rsidRPr="003A5EC5" w:rsidRDefault="00E862DB" w:rsidP="00E862DB">
      <w:pPr>
        <w:contextualSpacing/>
        <w:jc w:val="both"/>
        <w:rPr>
          <w:u w:val="single"/>
        </w:rPr>
      </w:pPr>
      <w:r w:rsidRPr="003A5EC5">
        <w:rPr>
          <w:u w:val="single"/>
        </w:rPr>
        <w:t>Step 3:</w:t>
      </w:r>
    </w:p>
    <w:p w:rsidR="00E862DB" w:rsidRDefault="00E862DB" w:rsidP="00E862DB">
      <w:pPr>
        <w:contextualSpacing/>
        <w:jc w:val="both"/>
      </w:pPr>
      <w:r>
        <w:t xml:space="preserve">Logout and login to the OLISS System as the SO - go to </w:t>
      </w:r>
      <w:r w:rsidR="00091198">
        <w:t>“</w:t>
      </w:r>
      <w:r>
        <w:t>Requests for Review</w:t>
      </w:r>
      <w:r w:rsidR="00091198">
        <w:t>”</w:t>
      </w:r>
      <w:r>
        <w:t>.</w:t>
      </w:r>
    </w:p>
    <w:p w:rsidR="00FC4209" w:rsidRDefault="00FC4209" w:rsidP="00E862DB">
      <w:pPr>
        <w:contextualSpacing/>
        <w:jc w:val="both"/>
        <w:rPr>
          <w:u w:val="single"/>
        </w:rPr>
      </w:pPr>
    </w:p>
    <w:p w:rsidR="00E862DB" w:rsidRDefault="00E862DB" w:rsidP="00E862DB">
      <w:pPr>
        <w:contextualSpacing/>
        <w:jc w:val="both"/>
      </w:pPr>
      <w:r>
        <w:rPr>
          <w:u w:val="single"/>
        </w:rPr>
        <w:t>Expected Result:</w:t>
      </w:r>
      <w:r>
        <w:t xml:space="preserve"> </w:t>
      </w:r>
    </w:p>
    <w:p w:rsidR="00E862DB" w:rsidRDefault="00E862DB" w:rsidP="00E862DB">
      <w:pPr>
        <w:contextualSpacing/>
        <w:jc w:val="both"/>
      </w:pPr>
      <w:r>
        <w:t>The Top Secret clearance request is listed in both the English and French environments.</w:t>
      </w:r>
    </w:p>
    <w:p w:rsidR="00091198" w:rsidRDefault="00091198" w:rsidP="00E862DB">
      <w:pPr>
        <w:contextualSpacing/>
        <w:jc w:val="both"/>
      </w:pPr>
    </w:p>
    <w:p w:rsidR="00E862DB" w:rsidRPr="003A5EC5" w:rsidRDefault="00E862DB" w:rsidP="00E862DB">
      <w:pPr>
        <w:contextualSpacing/>
        <w:jc w:val="both"/>
        <w:rPr>
          <w:u w:val="single"/>
        </w:rPr>
      </w:pPr>
      <w:r w:rsidRPr="003A5EC5">
        <w:rPr>
          <w:u w:val="single"/>
        </w:rPr>
        <w:t>Step 4:</w:t>
      </w:r>
    </w:p>
    <w:p w:rsidR="00E862DB" w:rsidRDefault="00E862DB" w:rsidP="00E862DB">
      <w:pPr>
        <w:contextualSpacing/>
        <w:jc w:val="both"/>
      </w:pPr>
      <w:r>
        <w:t>Click on the Top Secret request. Perform a global completeness check, print the forms, and submit to PSSD.</w:t>
      </w:r>
    </w:p>
    <w:p w:rsidR="00FC4209" w:rsidRDefault="00FC4209" w:rsidP="00E862DB">
      <w:pPr>
        <w:contextualSpacing/>
        <w:jc w:val="both"/>
        <w:rPr>
          <w:u w:val="single"/>
        </w:rPr>
      </w:pPr>
    </w:p>
    <w:p w:rsidR="007022D9" w:rsidRDefault="00E862DB" w:rsidP="00E862DB">
      <w:pPr>
        <w:contextualSpacing/>
        <w:jc w:val="both"/>
      </w:pPr>
      <w:r>
        <w:rPr>
          <w:u w:val="single"/>
        </w:rPr>
        <w:t>Expected Results:</w:t>
      </w:r>
      <w:r>
        <w:t xml:space="preserve"> </w:t>
      </w:r>
    </w:p>
    <w:p w:rsidR="00E862DB" w:rsidRDefault="00E862DB" w:rsidP="00E862DB">
      <w:pPr>
        <w:contextualSpacing/>
        <w:jc w:val="both"/>
      </w:pPr>
      <w:r>
        <w:t xml:space="preserve">The request can be seen in the </w:t>
      </w:r>
      <w:r w:rsidR="00091198">
        <w:t>“</w:t>
      </w:r>
      <w:r>
        <w:t>Requests Submitted to PSSD</w:t>
      </w:r>
      <w:r w:rsidR="00091198">
        <w:t>”</w:t>
      </w:r>
      <w:r>
        <w:t xml:space="preserve"> in both the English and French environments prior to SMS expedite process below.</w:t>
      </w:r>
    </w:p>
    <w:p w:rsidR="00E862DB" w:rsidRDefault="00E862DB" w:rsidP="00E862DB">
      <w:pPr>
        <w:contextualSpacing/>
        <w:jc w:val="both"/>
      </w:pPr>
    </w:p>
    <w:p w:rsidR="00E862DB" w:rsidRPr="003A5EC5" w:rsidRDefault="00E862DB" w:rsidP="00E862DB">
      <w:pPr>
        <w:contextualSpacing/>
        <w:jc w:val="both"/>
        <w:rPr>
          <w:rFonts w:eastAsiaTheme="minorHAnsi"/>
          <w:u w:val="single"/>
          <w:lang w:val="en-US"/>
        </w:rPr>
      </w:pPr>
      <w:r w:rsidRPr="003A5EC5">
        <w:rPr>
          <w:u w:val="single"/>
        </w:rPr>
        <w:t>Step 5:</w:t>
      </w:r>
    </w:p>
    <w:p w:rsidR="00E862DB" w:rsidRDefault="00E862DB" w:rsidP="00E862DB">
      <w:pPr>
        <w:contextualSpacing/>
      </w:pPr>
      <w:r>
        <w:t>Expedite the process with the SMS team (DISIS and PSDCA).</w:t>
      </w:r>
    </w:p>
    <w:p w:rsidR="00E862DB" w:rsidRDefault="00E862DB" w:rsidP="00E862DB">
      <w:pPr>
        <w:contextualSpacing/>
      </w:pPr>
    </w:p>
    <w:p w:rsidR="00E862DB" w:rsidRDefault="00E862DB" w:rsidP="00E862DB">
      <w:pPr>
        <w:contextualSpacing/>
      </w:pPr>
      <w:r>
        <w:t>1) Obtain the XML file to import into PSDCA.</w:t>
      </w:r>
    </w:p>
    <w:p w:rsidR="00E862DB" w:rsidRDefault="00E862DB" w:rsidP="00E862DB">
      <w:pPr>
        <w:contextualSpacing/>
      </w:pPr>
      <w:r>
        <w:t xml:space="preserve">2) In PSDCA, go to </w:t>
      </w:r>
      <w:r>
        <w:rPr>
          <w:i/>
        </w:rPr>
        <w:t xml:space="preserve">System Administration </w:t>
      </w:r>
      <w:r w:rsidRPr="00DF00B9">
        <w:rPr>
          <w:i/>
        </w:rPr>
        <w:sym w:font="Wingdings" w:char="F0E0"/>
      </w:r>
      <w:r>
        <w:rPr>
          <w:i/>
        </w:rPr>
        <w:t xml:space="preserve"> OLISS Daily Imports</w:t>
      </w:r>
      <w:r>
        <w:t>.</w:t>
      </w:r>
    </w:p>
    <w:p w:rsidR="00E862DB" w:rsidRDefault="00E862DB" w:rsidP="00E862DB">
      <w:pPr>
        <w:contextualSpacing/>
      </w:pPr>
      <w:r>
        <w:t>3) Load the new XML file and verify that PSDCA indicates a successful import.</w:t>
      </w:r>
    </w:p>
    <w:p w:rsidR="00E862DB" w:rsidRDefault="00E862DB" w:rsidP="00E862DB">
      <w:pPr>
        <w:contextualSpacing/>
      </w:pPr>
      <w:r>
        <w:t xml:space="preserve">4) In PSDCA, go to </w:t>
      </w:r>
      <w:r>
        <w:rPr>
          <w:i/>
        </w:rPr>
        <w:t xml:space="preserve">System Administration </w:t>
      </w:r>
      <w:r w:rsidRPr="00FC046C">
        <w:rPr>
          <w:i/>
        </w:rPr>
        <w:sym w:font="Wingdings" w:char="F0E0"/>
      </w:r>
      <w:r>
        <w:rPr>
          <w:i/>
        </w:rPr>
        <w:t xml:space="preserve"> Files HOLD – Send to RCMP/Release</w:t>
      </w:r>
      <w:r>
        <w:t>.</w:t>
      </w:r>
    </w:p>
    <w:p w:rsidR="00E862DB" w:rsidRDefault="00E862DB" w:rsidP="00E862DB">
      <w:pPr>
        <w:contextualSpacing/>
      </w:pPr>
      <w:r>
        <w:t>5) Release the records you have created.</w:t>
      </w:r>
    </w:p>
    <w:p w:rsidR="00E862DB" w:rsidRDefault="00E862DB" w:rsidP="00E862DB">
      <w:pPr>
        <w:contextualSpacing/>
      </w:pPr>
      <w:r>
        <w:t xml:space="preserve">6) Once the records are released, go to </w:t>
      </w:r>
      <w:r>
        <w:rPr>
          <w:i/>
        </w:rPr>
        <w:t>Process Security Clearance</w:t>
      </w:r>
      <w:r>
        <w:t>.</w:t>
      </w:r>
    </w:p>
    <w:p w:rsidR="00E862DB" w:rsidRDefault="00E862DB" w:rsidP="00E862DB">
      <w:pPr>
        <w:contextualSpacing/>
      </w:pPr>
      <w:r>
        <w:t>7) In the Creation Date field, enter the date which the records were created.</w:t>
      </w:r>
    </w:p>
    <w:p w:rsidR="00E862DB" w:rsidRDefault="00E862DB" w:rsidP="00E862DB">
      <w:pPr>
        <w:contextualSpacing/>
      </w:pPr>
      <w:r>
        <w:t>8) Press the Find button and double click on each individual.</w:t>
      </w:r>
    </w:p>
    <w:p w:rsidR="00E862DB" w:rsidRDefault="00E862DB" w:rsidP="00E862DB">
      <w:pPr>
        <w:contextualSpacing/>
      </w:pPr>
      <w:r>
        <w:t xml:space="preserve">9) For each individual, press the </w:t>
      </w:r>
      <w:r>
        <w:rPr>
          <w:i/>
        </w:rPr>
        <w:t xml:space="preserve">DISIS Id </w:t>
      </w:r>
      <w:r>
        <w:t xml:space="preserve">button. Then press the </w:t>
      </w:r>
      <w:r>
        <w:rPr>
          <w:i/>
        </w:rPr>
        <w:t xml:space="preserve">Completed </w:t>
      </w:r>
      <w:r>
        <w:t>button.</w:t>
      </w:r>
    </w:p>
    <w:p w:rsidR="00E862DB" w:rsidRDefault="00E862DB" w:rsidP="00E862DB">
      <w:pPr>
        <w:contextualSpacing/>
      </w:pPr>
      <w:r>
        <w:t xml:space="preserve">10) In DISIS, verify that the individuals also exist in the </w:t>
      </w:r>
      <w:r>
        <w:rPr>
          <w:i/>
        </w:rPr>
        <w:t xml:space="preserve">Personnel </w:t>
      </w:r>
      <w:r>
        <w:t>module with identical Per IDs to PSDCA records. This will indicate that the DISIS Match was successful.</w:t>
      </w:r>
    </w:p>
    <w:p w:rsidR="00FC4209" w:rsidRDefault="00FC4209" w:rsidP="00E862DB">
      <w:pPr>
        <w:contextualSpacing/>
        <w:rPr>
          <w:u w:val="single"/>
        </w:rPr>
      </w:pPr>
    </w:p>
    <w:p w:rsidR="007022D9" w:rsidRDefault="00E862DB" w:rsidP="00E862DB">
      <w:pPr>
        <w:contextualSpacing/>
      </w:pPr>
      <w:r>
        <w:rPr>
          <w:u w:val="single"/>
        </w:rPr>
        <w:t>Expected Results (English and French):</w:t>
      </w:r>
      <w:r>
        <w:t xml:space="preserve"> </w:t>
      </w:r>
    </w:p>
    <w:p w:rsidR="002418C6" w:rsidRDefault="00E862DB" w:rsidP="002418C6">
      <w:pPr>
        <w:contextualSpacing/>
      </w:pPr>
      <w:r>
        <w:t>Once SMS has fully expedited the process, the individual will appear and can be searched for in OIS the next business day from being entered into DISIS. Also, the individual’s OLISS account can be searched for in Admin module with a “batched” status.</w:t>
      </w:r>
    </w:p>
    <w:p w:rsidR="002418C6" w:rsidRDefault="002418C6" w:rsidP="002418C6">
      <w:pPr>
        <w:contextualSpacing/>
      </w:pPr>
    </w:p>
    <w:p w:rsidR="002418C6" w:rsidRDefault="002418C6" w:rsidP="002418C6">
      <w:pPr>
        <w:contextualSpacing/>
      </w:pPr>
    </w:p>
    <w:p w:rsidR="002418C6" w:rsidRDefault="002418C6" w:rsidP="002418C6">
      <w:pPr>
        <w:contextualSpacing/>
      </w:pPr>
    </w:p>
    <w:p w:rsidR="002418C6" w:rsidRDefault="002418C6" w:rsidP="002418C6">
      <w:pPr>
        <w:contextualSpacing/>
      </w:pPr>
    </w:p>
    <w:p w:rsidR="002418C6" w:rsidRPr="00231651" w:rsidRDefault="00D80C9C" w:rsidP="002418C6">
      <w:pPr>
        <w:contextualSpacing/>
        <w:rPr>
          <w:b/>
          <w:u w:val="single"/>
        </w:rPr>
      </w:pPr>
      <w:r w:rsidRPr="00231651">
        <w:rPr>
          <w:b/>
          <w:u w:val="single"/>
        </w:rPr>
        <w:t>Example of OLISS “</w:t>
      </w:r>
      <w:r w:rsidR="002418C6" w:rsidRPr="00231651">
        <w:rPr>
          <w:b/>
          <w:u w:val="single"/>
        </w:rPr>
        <w:t>General test procedure</w:t>
      </w:r>
      <w:r w:rsidRPr="00231651">
        <w:rPr>
          <w:b/>
          <w:u w:val="single"/>
        </w:rPr>
        <w:t>”</w:t>
      </w:r>
      <w:r w:rsidR="002418C6" w:rsidRPr="00231651">
        <w:rPr>
          <w:b/>
          <w:u w:val="single"/>
        </w:rPr>
        <w:t>:</w:t>
      </w:r>
    </w:p>
    <w:p w:rsidR="002418C6" w:rsidRDefault="002418C6" w:rsidP="002418C6">
      <w:pPr>
        <w:contextualSpacing/>
        <w:rPr>
          <w:u w:val="single"/>
        </w:rPr>
      </w:pPr>
    </w:p>
    <w:p w:rsidR="002418C6" w:rsidRDefault="002418C6" w:rsidP="002C0E18">
      <w:pPr>
        <w:pStyle w:val="ListParagraph"/>
        <w:numPr>
          <w:ilvl w:val="1"/>
          <w:numId w:val="40"/>
        </w:numPr>
        <w:contextualSpacing/>
      </w:pPr>
      <w:r>
        <w:t>The tester logs into OLISS – PSSS as an SO and creates new requests for specific levels depicted on the Test Matrix below.</w:t>
      </w:r>
      <w:r w:rsidR="002C0E18">
        <w:t xml:space="preserve"> </w:t>
      </w:r>
      <w:r>
        <w:t xml:space="preserve">Once the specific request has been created, verify that the new specific request can be found in “Requests Assigned”. </w:t>
      </w:r>
    </w:p>
    <w:p w:rsidR="007F5656" w:rsidRDefault="002418C6" w:rsidP="007F5656">
      <w:pPr>
        <w:pStyle w:val="ListParagraph"/>
        <w:numPr>
          <w:ilvl w:val="1"/>
          <w:numId w:val="40"/>
        </w:numPr>
        <w:contextualSpacing/>
      </w:pPr>
      <w:r>
        <w:t>Once the request has been created, the tester then logs into OLISS – PSSS as an individual to complete the forms</w:t>
      </w:r>
    </w:p>
    <w:p w:rsidR="002C0E18" w:rsidRDefault="002418C6" w:rsidP="007F5656">
      <w:pPr>
        <w:pStyle w:val="ListParagraph"/>
        <w:numPr>
          <w:ilvl w:val="1"/>
          <w:numId w:val="40"/>
        </w:numPr>
        <w:contextualSpacing/>
      </w:pPr>
      <w:r>
        <w:t>Perform a Global Completeness Check for both forms and verify that everything fails.</w:t>
      </w:r>
    </w:p>
    <w:p w:rsidR="002418C6" w:rsidRDefault="002418C6" w:rsidP="007F5656">
      <w:pPr>
        <w:pStyle w:val="ListParagraph"/>
        <w:numPr>
          <w:ilvl w:val="1"/>
          <w:numId w:val="40"/>
        </w:numPr>
        <w:contextualSpacing/>
      </w:pPr>
      <w:r>
        <w:t>Complete the respective forms, section by section. Also note that in the forms, there are Save, Reset, Add, and Completeness Check buttons that need to be tested for each section:</w:t>
      </w:r>
    </w:p>
    <w:p w:rsidR="002418C6" w:rsidRPr="00451428" w:rsidRDefault="002418C6" w:rsidP="00E30725">
      <w:pPr>
        <w:pStyle w:val="ListParagraph"/>
        <w:numPr>
          <w:ilvl w:val="0"/>
          <w:numId w:val="46"/>
        </w:numPr>
        <w:spacing w:after="200" w:line="276" w:lineRule="auto"/>
        <w:contextualSpacing/>
      </w:pPr>
      <w:r w:rsidRPr="00E86D5D">
        <w:rPr>
          <w:u w:val="single"/>
        </w:rPr>
        <w:t>Reset button</w:t>
      </w:r>
      <w:r w:rsidRPr="00451428">
        <w:t>: Before saving valid data into the fields, enter garbage information and pressing the Reset button will bring back the fields to their default blank state. Verify that they go back to their default blank states.</w:t>
      </w:r>
    </w:p>
    <w:p w:rsidR="002418C6" w:rsidRDefault="002418C6" w:rsidP="00E30725">
      <w:pPr>
        <w:pStyle w:val="ListParagraph"/>
        <w:numPr>
          <w:ilvl w:val="0"/>
          <w:numId w:val="46"/>
        </w:numPr>
        <w:spacing w:after="200" w:line="276" w:lineRule="auto"/>
        <w:contextualSpacing/>
      </w:pPr>
      <w:r w:rsidRPr="00E86D5D">
        <w:rPr>
          <w:u w:val="single"/>
        </w:rPr>
        <w:t>Add button</w:t>
      </w:r>
      <w:r>
        <w:t>: After entering and saving information on the fields, pressing this button will bring up another fresh page that the tester can populate data into. Verify that a fresh page will be shown with the previous record being saved and listed on the bottom of the fresh page.</w:t>
      </w:r>
    </w:p>
    <w:p w:rsidR="002418C6" w:rsidRDefault="002418C6" w:rsidP="00E30725">
      <w:pPr>
        <w:pStyle w:val="ListParagraph"/>
        <w:numPr>
          <w:ilvl w:val="0"/>
          <w:numId w:val="46"/>
        </w:numPr>
        <w:spacing w:after="200" w:line="276" w:lineRule="auto"/>
        <w:contextualSpacing/>
      </w:pPr>
      <w:r w:rsidRPr="00E86D5D">
        <w:rPr>
          <w:u w:val="single"/>
        </w:rPr>
        <w:t>Save button</w:t>
      </w:r>
      <w:r>
        <w:t>: Pressing this button will save the entered data into the fields. Verify that the data entered is saved into the respective fields.</w:t>
      </w:r>
    </w:p>
    <w:p w:rsidR="007F5656" w:rsidRDefault="002418C6" w:rsidP="00E30725">
      <w:pPr>
        <w:pStyle w:val="ListParagraph"/>
        <w:numPr>
          <w:ilvl w:val="0"/>
          <w:numId w:val="46"/>
        </w:numPr>
        <w:spacing w:after="200" w:line="276" w:lineRule="auto"/>
        <w:contextualSpacing/>
      </w:pPr>
      <w:r w:rsidRPr="00E86D5D">
        <w:rPr>
          <w:u w:val="single"/>
        </w:rPr>
        <w:t>Completeness Check</w:t>
      </w:r>
      <w:r>
        <w:t>: This performs a local completeness check to ensure that the section contains no errors. Verify that</w:t>
      </w:r>
      <w:r w:rsidR="007F5656">
        <w:t xml:space="preserve"> </w:t>
      </w:r>
      <w:r>
        <w:t>the local completeness check passes with valid information entered into the fields.</w:t>
      </w:r>
    </w:p>
    <w:p w:rsidR="0042768D" w:rsidRDefault="002418C6" w:rsidP="002C0E18">
      <w:pPr>
        <w:pStyle w:val="ListParagraph"/>
        <w:numPr>
          <w:ilvl w:val="1"/>
          <w:numId w:val="40"/>
        </w:numPr>
        <w:spacing w:after="200" w:line="276" w:lineRule="auto"/>
        <w:contextualSpacing/>
      </w:pPr>
      <w:r>
        <w:t>Perform a Global Completeness Check and verify no errors are generated.</w:t>
      </w:r>
    </w:p>
    <w:p w:rsidR="0042768D" w:rsidRDefault="002418C6" w:rsidP="002C0E18">
      <w:pPr>
        <w:pStyle w:val="ListParagraph"/>
        <w:numPr>
          <w:ilvl w:val="1"/>
          <w:numId w:val="40"/>
        </w:numPr>
        <w:spacing w:after="200" w:line="276" w:lineRule="auto"/>
        <w:contextualSpacing/>
      </w:pPr>
      <w:r>
        <w:t>Submit the forms back to the SO for review.</w:t>
      </w:r>
    </w:p>
    <w:p w:rsidR="0042768D" w:rsidRDefault="002418C6" w:rsidP="002C0E18">
      <w:pPr>
        <w:pStyle w:val="ListParagraph"/>
        <w:numPr>
          <w:ilvl w:val="1"/>
          <w:numId w:val="40"/>
        </w:numPr>
        <w:spacing w:after="200" w:line="276" w:lineRule="auto"/>
        <w:contextualSpacing/>
      </w:pPr>
      <w:r>
        <w:t>Log back into OLISS – PSSS as an SO</w:t>
      </w:r>
      <w:r w:rsidR="0042768D">
        <w:t>;</w:t>
      </w:r>
      <w:r>
        <w:t xml:space="preserve"> </w:t>
      </w:r>
      <w:r w:rsidR="0042768D">
        <w:t>v</w:t>
      </w:r>
      <w:r>
        <w:t xml:space="preserve">erify that the specific request can be found in “Requests for Review”. </w:t>
      </w:r>
      <w:r w:rsidR="0042768D">
        <w:t xml:space="preserve"> </w:t>
      </w:r>
      <w:r>
        <w:t>Select the specific request from the list and perform a global completeness check on the forms. Verify no errors are generated.</w:t>
      </w:r>
    </w:p>
    <w:p w:rsidR="0042768D" w:rsidRDefault="002418C6" w:rsidP="002C0E18">
      <w:pPr>
        <w:pStyle w:val="ListParagraph"/>
        <w:numPr>
          <w:ilvl w:val="1"/>
          <w:numId w:val="40"/>
        </w:numPr>
        <w:spacing w:after="200" w:line="276" w:lineRule="auto"/>
        <w:contextualSpacing/>
      </w:pPr>
      <w:r>
        <w:t>Print the forms and verify that fields contain the proper information. Once the print-outs have been verified, submit the forms to Personnel Security Screening.</w:t>
      </w:r>
    </w:p>
    <w:p w:rsidR="0042768D" w:rsidRDefault="002418C6" w:rsidP="002C0E18">
      <w:pPr>
        <w:pStyle w:val="ListParagraph"/>
        <w:numPr>
          <w:ilvl w:val="1"/>
          <w:numId w:val="40"/>
        </w:numPr>
        <w:spacing w:after="200" w:line="276" w:lineRule="auto"/>
        <w:contextualSpacing/>
      </w:pPr>
      <w:r>
        <w:t>Go to “Requests Submitted to PSSD” and verify that the specific record is displayed. Go to the OLISS – PSSS spoolmail and ensure that the application has been submitted to PSSD.</w:t>
      </w:r>
    </w:p>
    <w:p w:rsidR="0042768D" w:rsidRDefault="002418C6" w:rsidP="002C0E18">
      <w:pPr>
        <w:pStyle w:val="ListParagraph"/>
        <w:numPr>
          <w:ilvl w:val="1"/>
          <w:numId w:val="40"/>
        </w:numPr>
        <w:spacing w:after="200" w:line="276" w:lineRule="auto"/>
        <w:contextualSpacing/>
      </w:pPr>
      <w:r>
        <w:t>Wait until the next business day and verify that PSDCA was able to successfully retrieve the application(s) submitted. Also verify from the “Requests in Process at PSSD” displays all the new requests created from the test matrix.</w:t>
      </w:r>
    </w:p>
    <w:p w:rsidR="002418C6" w:rsidRPr="007A30A9" w:rsidRDefault="002418C6" w:rsidP="002C0E18">
      <w:pPr>
        <w:pStyle w:val="ListParagraph"/>
        <w:numPr>
          <w:ilvl w:val="1"/>
          <w:numId w:val="40"/>
        </w:numPr>
        <w:spacing w:after="200" w:line="276" w:lineRule="auto"/>
        <w:contextualSpacing/>
      </w:pPr>
      <w:r>
        <w:t>This test case can only pass if all of the general steps listed above pass.</w:t>
      </w:r>
    </w:p>
    <w:p w:rsidR="0040183D" w:rsidRPr="00C85BB7" w:rsidRDefault="00C85BB7" w:rsidP="00C85BB7">
      <w:pPr>
        <w:pStyle w:val="Heading1"/>
        <w:numPr>
          <w:ilvl w:val="0"/>
          <w:numId w:val="0"/>
        </w:numPr>
        <w:rPr>
          <w:rFonts w:ascii="Times New Roman" w:eastAsiaTheme="minorHAnsi" w:hAnsi="Times New Roman"/>
          <w:sz w:val="24"/>
          <w:szCs w:val="24"/>
          <w:lang w:val="en-US"/>
        </w:rPr>
      </w:pPr>
      <w:bookmarkStart w:id="100" w:name="_Toc380051838"/>
      <w:bookmarkStart w:id="101" w:name="_Toc453837343"/>
      <w:r>
        <w:rPr>
          <w:rFonts w:ascii="Times New Roman" w:eastAsiaTheme="minorHAnsi" w:hAnsi="Times New Roman"/>
          <w:sz w:val="24"/>
          <w:szCs w:val="24"/>
          <w:lang w:val="en-US"/>
        </w:rPr>
        <w:t>1</w:t>
      </w:r>
      <w:r w:rsidR="00834DF8">
        <w:rPr>
          <w:rFonts w:ascii="Times New Roman" w:eastAsiaTheme="minorHAnsi" w:hAnsi="Times New Roman"/>
          <w:sz w:val="24"/>
          <w:szCs w:val="24"/>
          <w:lang w:val="en-US"/>
        </w:rPr>
        <w:t>0</w:t>
      </w:r>
      <w:r>
        <w:rPr>
          <w:rFonts w:ascii="Times New Roman" w:eastAsiaTheme="minorHAnsi" w:hAnsi="Times New Roman"/>
          <w:sz w:val="24"/>
          <w:szCs w:val="24"/>
          <w:lang w:val="en-US"/>
        </w:rPr>
        <w:t xml:space="preserve">.3 </w:t>
      </w:r>
      <w:r w:rsidR="00F5433D" w:rsidRPr="00C85BB7">
        <w:rPr>
          <w:rFonts w:ascii="Times New Roman" w:eastAsiaTheme="minorHAnsi" w:hAnsi="Times New Roman"/>
          <w:sz w:val="24"/>
          <w:szCs w:val="24"/>
          <w:lang w:val="en-US"/>
        </w:rPr>
        <w:t xml:space="preserve">Human </w:t>
      </w:r>
      <w:r w:rsidR="0091286F" w:rsidRPr="00C85BB7">
        <w:rPr>
          <w:rFonts w:ascii="Times New Roman" w:eastAsiaTheme="minorHAnsi" w:hAnsi="Times New Roman"/>
          <w:sz w:val="24"/>
          <w:szCs w:val="24"/>
          <w:lang w:val="en-US"/>
        </w:rPr>
        <w:t>Resources</w:t>
      </w:r>
      <w:bookmarkEnd w:id="100"/>
      <w:bookmarkEnd w:id="101"/>
    </w:p>
    <w:p w:rsidR="00A10E80" w:rsidRPr="003A5C7A" w:rsidRDefault="00A10E80" w:rsidP="00A10E80">
      <w:pPr>
        <w:pStyle w:val="BodyText"/>
        <w:rPr>
          <w:rFonts w:eastAsiaTheme="minorHAnsi"/>
          <w:b/>
          <w:lang w:val="en-US"/>
        </w:rPr>
      </w:pPr>
      <w:r w:rsidRPr="003A5C7A">
        <w:rPr>
          <w:rFonts w:eastAsiaTheme="minorHAnsi"/>
          <w:b/>
          <w:lang w:val="en-US"/>
        </w:rPr>
        <w:t xml:space="preserve">Participants in the testing process:  </w:t>
      </w:r>
    </w:p>
    <w:p w:rsidR="003F36A9" w:rsidRDefault="00635013" w:rsidP="00A10E80">
      <w:pPr>
        <w:pStyle w:val="BodyText"/>
        <w:rPr>
          <w:rFonts w:eastAsiaTheme="minorHAnsi"/>
          <w:u w:val="single"/>
          <w:lang w:val="en-US"/>
        </w:rPr>
      </w:pPr>
      <w:r>
        <w:rPr>
          <w:rFonts w:eastAsiaTheme="minorHAnsi"/>
          <w:u w:val="single"/>
          <w:lang w:val="en-US"/>
        </w:rPr>
        <w:t>Team Lead:</w:t>
      </w:r>
      <w:r w:rsidRPr="00635013">
        <w:rPr>
          <w:rFonts w:eastAsiaTheme="minorHAnsi"/>
          <w:lang w:val="en-US"/>
        </w:rPr>
        <w:t xml:space="preserve"> Paul Wynands</w:t>
      </w:r>
    </w:p>
    <w:p w:rsidR="003F36A9" w:rsidRPr="00A10E80" w:rsidRDefault="003F36A9" w:rsidP="003F36A9">
      <w:pPr>
        <w:pStyle w:val="BodyText"/>
        <w:rPr>
          <w:rFonts w:eastAsiaTheme="minorHAnsi"/>
          <w:lang w:val="en-US"/>
        </w:rPr>
      </w:pPr>
      <w:r w:rsidRPr="003F36A9">
        <w:rPr>
          <w:rFonts w:eastAsiaTheme="minorHAnsi"/>
          <w:u w:val="single"/>
          <w:lang w:val="en-US"/>
        </w:rPr>
        <w:t>Coordinator for Mandatory Fingerprint Project Release(s):</w:t>
      </w:r>
      <w:r>
        <w:rPr>
          <w:rFonts w:eastAsiaTheme="minorHAnsi"/>
          <w:lang w:val="en-US"/>
        </w:rPr>
        <w:t xml:space="preserve">  Craig Turpin</w:t>
      </w:r>
    </w:p>
    <w:p w:rsidR="00A10E80" w:rsidRPr="003F36A9" w:rsidRDefault="00A10E80" w:rsidP="00A10E80">
      <w:pPr>
        <w:pStyle w:val="BodyText"/>
        <w:rPr>
          <w:rFonts w:eastAsiaTheme="minorHAnsi"/>
          <w:u w:val="single"/>
          <w:lang w:val="en-US"/>
        </w:rPr>
      </w:pPr>
      <w:r w:rsidRPr="003F36A9">
        <w:rPr>
          <w:rFonts w:eastAsiaTheme="minorHAnsi"/>
          <w:u w:val="single"/>
          <w:lang w:val="en-US"/>
        </w:rPr>
        <w:t>Members of Test Team</w:t>
      </w:r>
    </w:p>
    <w:p w:rsidR="00A10E80" w:rsidRDefault="003F36A9" w:rsidP="00A10E80">
      <w:pPr>
        <w:pStyle w:val="BodyText"/>
        <w:rPr>
          <w:rFonts w:eastAsiaTheme="minorHAnsi"/>
          <w:lang w:val="en-US"/>
        </w:rPr>
      </w:pPr>
      <w:r>
        <w:rPr>
          <w:rFonts w:eastAsiaTheme="minorHAnsi"/>
          <w:lang w:val="en-US"/>
        </w:rPr>
        <w:t xml:space="preserve">Tester:  </w:t>
      </w:r>
      <w:r w:rsidR="00D91758">
        <w:rPr>
          <w:rFonts w:eastAsiaTheme="minorHAnsi"/>
          <w:lang w:val="en-US"/>
        </w:rPr>
        <w:t xml:space="preserve">Piyush Agarwal and </w:t>
      </w:r>
      <w:r w:rsidR="00A10E80">
        <w:rPr>
          <w:rFonts w:eastAsiaTheme="minorHAnsi"/>
          <w:lang w:val="en-US"/>
        </w:rPr>
        <w:t>Kristine Fontaine</w:t>
      </w:r>
      <w:r>
        <w:rPr>
          <w:rFonts w:eastAsiaTheme="minorHAnsi"/>
          <w:lang w:val="en-US"/>
        </w:rPr>
        <w:t xml:space="preserve"> </w:t>
      </w:r>
    </w:p>
    <w:p w:rsidR="00A10E80" w:rsidRPr="003F36A9" w:rsidRDefault="00A10E80" w:rsidP="00A10E80">
      <w:pPr>
        <w:pStyle w:val="BodyText"/>
        <w:rPr>
          <w:rFonts w:eastAsiaTheme="minorHAnsi"/>
          <w:u w:val="single"/>
          <w:lang w:val="en-US"/>
        </w:rPr>
      </w:pPr>
      <w:r w:rsidRPr="003F36A9">
        <w:rPr>
          <w:rFonts w:eastAsiaTheme="minorHAnsi"/>
          <w:u w:val="single"/>
          <w:lang w:val="en-US"/>
        </w:rPr>
        <w:t>Members of OLISS Teams:</w:t>
      </w:r>
    </w:p>
    <w:p w:rsidR="00A10E80" w:rsidRDefault="00A10E80" w:rsidP="00A10E80">
      <w:pPr>
        <w:pStyle w:val="BodyText"/>
        <w:rPr>
          <w:rFonts w:eastAsiaTheme="minorHAnsi"/>
          <w:lang w:val="en-US"/>
        </w:rPr>
      </w:pPr>
      <w:r>
        <w:rPr>
          <w:rFonts w:eastAsiaTheme="minorHAnsi"/>
          <w:lang w:val="en-US"/>
        </w:rPr>
        <w:t>OLISS:  Wada Lim, Pawel Michalowski, Thomas Tang</w:t>
      </w:r>
    </w:p>
    <w:p w:rsidR="009570A9" w:rsidRDefault="009570A9" w:rsidP="00A10E80">
      <w:pPr>
        <w:pStyle w:val="BodyText"/>
        <w:rPr>
          <w:rFonts w:eastAsiaTheme="minorHAnsi"/>
          <w:lang w:val="en-US"/>
        </w:rPr>
      </w:pPr>
    </w:p>
    <w:p w:rsidR="009570A9" w:rsidRPr="009570A9" w:rsidRDefault="009570A9" w:rsidP="00A10E80">
      <w:pPr>
        <w:pStyle w:val="BodyText"/>
        <w:rPr>
          <w:rFonts w:eastAsiaTheme="minorHAnsi"/>
          <w:u w:val="single"/>
          <w:lang w:val="en-US"/>
        </w:rPr>
      </w:pPr>
      <w:r w:rsidRPr="009570A9">
        <w:rPr>
          <w:rFonts w:eastAsiaTheme="minorHAnsi"/>
          <w:u w:val="single"/>
          <w:lang w:val="en-US"/>
        </w:rPr>
        <w:t>Database Team:</w:t>
      </w:r>
    </w:p>
    <w:p w:rsidR="009570A9" w:rsidRDefault="009570A9" w:rsidP="00A10E80">
      <w:pPr>
        <w:pStyle w:val="BodyText"/>
        <w:rPr>
          <w:rFonts w:eastAsiaTheme="minorHAnsi"/>
          <w:lang w:val="en-US"/>
        </w:rPr>
      </w:pPr>
      <w:r>
        <w:rPr>
          <w:rFonts w:eastAsiaTheme="minorHAnsi"/>
          <w:lang w:val="en-US"/>
        </w:rPr>
        <w:t>OLISS:  Richard Dunbar</w:t>
      </w:r>
    </w:p>
    <w:p w:rsidR="00F5433D" w:rsidRPr="001F6C22" w:rsidRDefault="0082336F" w:rsidP="0082336F">
      <w:pPr>
        <w:pStyle w:val="Heading2"/>
        <w:numPr>
          <w:ilvl w:val="0"/>
          <w:numId w:val="0"/>
        </w:numPr>
        <w:rPr>
          <w:rFonts w:ascii="Times New Roman" w:eastAsiaTheme="minorHAnsi" w:hAnsi="Times New Roman"/>
          <w:lang w:val="en-US"/>
        </w:rPr>
      </w:pPr>
      <w:bookmarkStart w:id="102" w:name="_Toc380051839"/>
      <w:bookmarkStart w:id="103" w:name="_Toc453837344"/>
      <w:bookmarkStart w:id="104" w:name="_Ref358378287"/>
      <w:r>
        <w:rPr>
          <w:rFonts w:ascii="Times New Roman" w:eastAsiaTheme="minorHAnsi" w:hAnsi="Times New Roman"/>
          <w:lang w:val="en-US"/>
        </w:rPr>
        <w:t xml:space="preserve">10.4 </w:t>
      </w:r>
      <w:r w:rsidR="00BC6032" w:rsidRPr="001F6C22">
        <w:rPr>
          <w:rFonts w:ascii="Times New Roman" w:eastAsiaTheme="minorHAnsi" w:hAnsi="Times New Roman"/>
          <w:lang w:val="en-US"/>
        </w:rPr>
        <w:t>Escalation Process</w:t>
      </w:r>
      <w:bookmarkEnd w:id="102"/>
      <w:bookmarkEnd w:id="103"/>
    </w:p>
    <w:p w:rsidR="003F36A9" w:rsidRDefault="003F36A9" w:rsidP="003F36A9">
      <w:pPr>
        <w:pStyle w:val="BodyText"/>
        <w:rPr>
          <w:rFonts w:eastAsiaTheme="minorHAnsi"/>
          <w:lang w:val="en-US"/>
        </w:rPr>
      </w:pPr>
      <w:r w:rsidRPr="003F36A9">
        <w:rPr>
          <w:rFonts w:eastAsiaTheme="minorHAnsi"/>
          <w:lang w:val="en-US"/>
        </w:rPr>
        <w:t>Coordinator for Mandatory Fingerprint Project Release(s):  Craig Turpin</w:t>
      </w:r>
    </w:p>
    <w:p w:rsidR="00D33464" w:rsidRPr="003F36A9" w:rsidRDefault="00D33464" w:rsidP="003F36A9">
      <w:pPr>
        <w:pStyle w:val="BodyText"/>
        <w:rPr>
          <w:rFonts w:eastAsiaTheme="minorHAnsi"/>
          <w:lang w:val="en-US"/>
        </w:rPr>
      </w:pPr>
      <w:r>
        <w:rPr>
          <w:rFonts w:eastAsiaTheme="minorHAnsi"/>
          <w:lang w:val="en-US"/>
        </w:rPr>
        <w:t xml:space="preserve">The Coordinator will escalate any issues that occur, </w:t>
      </w:r>
      <w:r w:rsidR="00B53FF4">
        <w:rPr>
          <w:rFonts w:eastAsiaTheme="minorHAnsi"/>
          <w:lang w:val="en-US"/>
        </w:rPr>
        <w:t>as</w:t>
      </w:r>
      <w:r>
        <w:rPr>
          <w:rFonts w:eastAsiaTheme="minorHAnsi"/>
          <w:lang w:val="en-US"/>
        </w:rPr>
        <w:t xml:space="preserve"> needed.</w:t>
      </w:r>
    </w:p>
    <w:p w:rsidR="006610EF" w:rsidRDefault="006610EF" w:rsidP="00BC6032">
      <w:pPr>
        <w:pStyle w:val="BodyText"/>
        <w:rPr>
          <w:rFonts w:eastAsiaTheme="minorHAnsi"/>
          <w:b/>
          <w:lang w:val="en-US"/>
        </w:rPr>
      </w:pPr>
    </w:p>
    <w:p w:rsidR="00812721" w:rsidRDefault="00812721">
      <w:pPr>
        <w:spacing w:after="200" w:line="276" w:lineRule="auto"/>
        <w:rPr>
          <w:rFonts w:eastAsiaTheme="minorHAnsi"/>
          <w:b/>
          <w:lang w:val="en-US"/>
        </w:rPr>
      </w:pPr>
      <w:r>
        <w:rPr>
          <w:rFonts w:eastAsiaTheme="minorHAnsi"/>
          <w:b/>
          <w:lang w:val="en-US"/>
        </w:rPr>
        <w:br w:type="page"/>
      </w:r>
    </w:p>
    <w:p w:rsidR="00F45853" w:rsidRPr="001F6C22" w:rsidRDefault="00282625" w:rsidP="00282625">
      <w:pPr>
        <w:pStyle w:val="Heading2"/>
        <w:numPr>
          <w:ilvl w:val="0"/>
          <w:numId w:val="0"/>
        </w:numPr>
        <w:rPr>
          <w:rFonts w:ascii="Times New Roman" w:eastAsiaTheme="minorHAnsi" w:hAnsi="Times New Roman"/>
          <w:lang w:val="en-US"/>
        </w:rPr>
      </w:pPr>
      <w:bookmarkStart w:id="105" w:name="_Toc380051840"/>
      <w:bookmarkStart w:id="106" w:name="_Toc453837345"/>
      <w:r>
        <w:rPr>
          <w:rFonts w:ascii="Times New Roman" w:hAnsi="Times New Roman"/>
          <w:lang w:val="en-US"/>
        </w:rPr>
        <w:t xml:space="preserve">10.5 </w:t>
      </w:r>
      <w:r w:rsidR="00500357" w:rsidRPr="001F6C22">
        <w:rPr>
          <w:rFonts w:ascii="Times New Roman" w:hAnsi="Times New Roman"/>
          <w:lang w:val="en-US"/>
        </w:rPr>
        <w:t>Test Case and Bug Tracking</w:t>
      </w:r>
      <w:bookmarkEnd w:id="105"/>
      <w:bookmarkEnd w:id="106"/>
    </w:p>
    <w:p w:rsidR="00EB1F40" w:rsidRDefault="00EB1F40" w:rsidP="00F45853">
      <w:pPr>
        <w:rPr>
          <w:rFonts w:eastAsiaTheme="minorHAnsi"/>
          <w:color w:val="0070C0"/>
        </w:rPr>
      </w:pPr>
    </w:p>
    <w:p w:rsidR="00F544FE" w:rsidRPr="00812721" w:rsidRDefault="00F544FE" w:rsidP="00F45853">
      <w:pPr>
        <w:rPr>
          <w:rFonts w:eastAsiaTheme="minorHAnsi"/>
          <w:b/>
        </w:rPr>
      </w:pPr>
      <w:r w:rsidRPr="00812721">
        <w:rPr>
          <w:rFonts w:eastAsiaTheme="minorHAnsi"/>
          <w:b/>
        </w:rPr>
        <w:t>Test Case Tracking:</w:t>
      </w:r>
    </w:p>
    <w:p w:rsidR="003F36A9" w:rsidRPr="00036800" w:rsidRDefault="003F36A9" w:rsidP="00F45853">
      <w:pPr>
        <w:rPr>
          <w:rFonts w:eastAsiaTheme="minorHAnsi"/>
        </w:rPr>
      </w:pPr>
      <w:r w:rsidRPr="00036800">
        <w:rPr>
          <w:rFonts w:eastAsiaTheme="minorHAnsi"/>
        </w:rPr>
        <w:t>The progress of the Test Case execution will be tracked</w:t>
      </w:r>
      <w:r w:rsidR="00036800" w:rsidRPr="00036800">
        <w:rPr>
          <w:rFonts w:eastAsiaTheme="minorHAnsi"/>
        </w:rPr>
        <w:t>.</w:t>
      </w:r>
      <w:r w:rsidRPr="00036800">
        <w:rPr>
          <w:rFonts w:eastAsiaTheme="minorHAnsi"/>
        </w:rPr>
        <w:t xml:space="preserve">  </w:t>
      </w:r>
      <w:r w:rsidR="00812721" w:rsidRPr="00036800">
        <w:rPr>
          <w:rFonts w:eastAsiaTheme="minorHAnsi"/>
        </w:rPr>
        <w:t>See Table below</w:t>
      </w:r>
    </w:p>
    <w:p w:rsidR="00036800" w:rsidRDefault="00036800" w:rsidP="00F45853">
      <w:pPr>
        <w:rPr>
          <w:rFonts w:eastAsiaTheme="minorHAnsi"/>
          <w:b/>
        </w:rPr>
      </w:pPr>
    </w:p>
    <w:p w:rsidR="00F544FE" w:rsidRPr="00F544FE" w:rsidRDefault="00F544FE" w:rsidP="00F45853">
      <w:pPr>
        <w:rPr>
          <w:rFonts w:eastAsiaTheme="minorHAnsi"/>
          <w:b/>
        </w:rPr>
      </w:pPr>
      <w:r w:rsidRPr="00F544FE">
        <w:rPr>
          <w:rFonts w:eastAsiaTheme="minorHAnsi"/>
          <w:b/>
        </w:rPr>
        <w:t>Bug Tracking</w:t>
      </w:r>
      <w:r>
        <w:rPr>
          <w:rFonts w:eastAsiaTheme="minorHAnsi"/>
          <w:b/>
        </w:rPr>
        <w:t>:</w:t>
      </w:r>
    </w:p>
    <w:p w:rsidR="00EB1F40" w:rsidRPr="00860A31" w:rsidRDefault="00EB1F40" w:rsidP="00F45853">
      <w:pPr>
        <w:rPr>
          <w:rFonts w:eastAsiaTheme="minorHAnsi"/>
        </w:rPr>
      </w:pPr>
      <w:r w:rsidRPr="00860A31">
        <w:rPr>
          <w:rFonts w:eastAsiaTheme="minorHAnsi"/>
        </w:rPr>
        <w:t>The JIRA Defect Tracking application will be used to document and report all defects associated to the BRD or Functional Specification requirements.</w:t>
      </w:r>
    </w:p>
    <w:p w:rsidR="006610EF" w:rsidRPr="00036800" w:rsidRDefault="00EB1F40" w:rsidP="006610EF">
      <w:pPr>
        <w:pStyle w:val="BodyText"/>
        <w:rPr>
          <w:rFonts w:eastAsiaTheme="minorHAnsi"/>
          <w:lang w:val="en-US"/>
        </w:rPr>
      </w:pPr>
      <w:r w:rsidRPr="00860A31">
        <w:rPr>
          <w:rFonts w:eastAsiaTheme="minorHAnsi"/>
        </w:rPr>
        <w:t xml:space="preserve">Defects not associated to the BRD or Functional Specification requirements will be reported and handled separately.  </w:t>
      </w:r>
      <w:r w:rsidR="006610EF" w:rsidRPr="00036800">
        <w:rPr>
          <w:rFonts w:eastAsiaTheme="minorHAnsi"/>
          <w:lang w:val="en-US"/>
        </w:rPr>
        <w:t>TBD</w:t>
      </w:r>
    </w:p>
    <w:p w:rsidR="00EB1F40" w:rsidRPr="00860A31" w:rsidRDefault="00EB1F40" w:rsidP="00F45853">
      <w:pPr>
        <w:rPr>
          <w:rFonts w:eastAsiaTheme="minorHAnsi"/>
        </w:rPr>
      </w:pPr>
    </w:p>
    <w:p w:rsidR="00036800" w:rsidRPr="00812721" w:rsidRDefault="00036800" w:rsidP="00036800">
      <w:pPr>
        <w:rPr>
          <w:rFonts w:eastAsiaTheme="minorHAnsi"/>
          <w:b/>
        </w:rPr>
      </w:pPr>
      <w:r w:rsidRPr="00812721">
        <w:rPr>
          <w:rFonts w:eastAsiaTheme="minorHAnsi"/>
          <w:b/>
        </w:rPr>
        <w:t>Test Case Tracking:</w:t>
      </w:r>
    </w:p>
    <w:tbl>
      <w:tblPr>
        <w:tblStyle w:val="TableGrid"/>
        <w:tblW w:w="9918" w:type="dxa"/>
        <w:tblLayout w:type="fixed"/>
        <w:tblLook w:val="04A0" w:firstRow="1" w:lastRow="0" w:firstColumn="1" w:lastColumn="0" w:noHBand="0" w:noVBand="1"/>
      </w:tblPr>
      <w:tblGrid>
        <w:gridCol w:w="2263"/>
        <w:gridCol w:w="1843"/>
        <w:gridCol w:w="1559"/>
        <w:gridCol w:w="2127"/>
        <w:gridCol w:w="2126"/>
      </w:tblGrid>
      <w:tr w:rsidR="00812721" w:rsidTr="007C149D">
        <w:tc>
          <w:tcPr>
            <w:tcW w:w="2263" w:type="dxa"/>
          </w:tcPr>
          <w:p w:rsidR="00812721" w:rsidRPr="00812721" w:rsidRDefault="00812721">
            <w:pPr>
              <w:spacing w:after="200" w:line="276" w:lineRule="auto"/>
              <w:rPr>
                <w:rFonts w:eastAsiaTheme="minorHAnsi"/>
                <w:b/>
              </w:rPr>
            </w:pPr>
            <w:r w:rsidRPr="00812721">
              <w:rPr>
                <w:rFonts w:eastAsiaTheme="minorHAnsi"/>
                <w:b/>
              </w:rPr>
              <w:t>Test Case</w:t>
            </w:r>
          </w:p>
        </w:tc>
        <w:tc>
          <w:tcPr>
            <w:tcW w:w="1843" w:type="dxa"/>
          </w:tcPr>
          <w:p w:rsidR="00812721" w:rsidRPr="00812721" w:rsidRDefault="00812721">
            <w:pPr>
              <w:spacing w:after="200" w:line="276" w:lineRule="auto"/>
              <w:rPr>
                <w:rFonts w:eastAsiaTheme="minorHAnsi"/>
                <w:b/>
              </w:rPr>
            </w:pPr>
            <w:r w:rsidRPr="00812721">
              <w:rPr>
                <w:rFonts w:eastAsiaTheme="minorHAnsi"/>
                <w:b/>
              </w:rPr>
              <w:t>Covers JIRA Tickets</w:t>
            </w:r>
          </w:p>
        </w:tc>
        <w:tc>
          <w:tcPr>
            <w:tcW w:w="1559" w:type="dxa"/>
          </w:tcPr>
          <w:p w:rsidR="00812721" w:rsidRPr="00812721" w:rsidRDefault="00812721">
            <w:pPr>
              <w:spacing w:after="200" w:line="276" w:lineRule="auto"/>
              <w:rPr>
                <w:rFonts w:eastAsiaTheme="minorHAnsi"/>
                <w:b/>
              </w:rPr>
            </w:pPr>
            <w:r w:rsidRPr="00812721">
              <w:rPr>
                <w:rFonts w:eastAsiaTheme="minorHAnsi"/>
                <w:b/>
              </w:rPr>
              <w:t>Test Result</w:t>
            </w:r>
          </w:p>
        </w:tc>
        <w:tc>
          <w:tcPr>
            <w:tcW w:w="2127" w:type="dxa"/>
          </w:tcPr>
          <w:p w:rsidR="00812721" w:rsidRPr="00812721" w:rsidRDefault="00812721">
            <w:pPr>
              <w:spacing w:after="200" w:line="276" w:lineRule="auto"/>
              <w:rPr>
                <w:rFonts w:eastAsiaTheme="minorHAnsi"/>
                <w:b/>
              </w:rPr>
            </w:pPr>
            <w:r w:rsidRPr="00812721">
              <w:rPr>
                <w:rFonts w:eastAsiaTheme="minorHAnsi"/>
                <w:b/>
              </w:rPr>
              <w:t>Test Environment</w:t>
            </w:r>
          </w:p>
        </w:tc>
        <w:tc>
          <w:tcPr>
            <w:tcW w:w="2126" w:type="dxa"/>
          </w:tcPr>
          <w:p w:rsidR="00812721" w:rsidRPr="00812721" w:rsidRDefault="00812721">
            <w:pPr>
              <w:spacing w:after="200" w:line="276" w:lineRule="auto"/>
              <w:rPr>
                <w:rFonts w:eastAsiaTheme="minorHAnsi"/>
                <w:b/>
              </w:rPr>
            </w:pPr>
            <w:r w:rsidRPr="00812721">
              <w:rPr>
                <w:rFonts w:eastAsiaTheme="minorHAnsi"/>
                <w:b/>
              </w:rPr>
              <w:t>Comments</w:t>
            </w:r>
          </w:p>
        </w:tc>
      </w:tr>
      <w:tr w:rsidR="00812721" w:rsidTr="007C149D">
        <w:tc>
          <w:tcPr>
            <w:tcW w:w="2263" w:type="dxa"/>
          </w:tcPr>
          <w:p w:rsidR="00812721" w:rsidRPr="00812721" w:rsidRDefault="00812721" w:rsidP="00812721">
            <w:pPr>
              <w:spacing w:after="200" w:line="276" w:lineRule="auto"/>
              <w:rPr>
                <w:rFonts w:eastAsiaTheme="minorHAnsi"/>
              </w:rPr>
            </w:pPr>
            <w:r w:rsidRPr="00812721">
              <w:rPr>
                <w:rFonts w:eastAsiaTheme="minorHAnsi"/>
              </w:rPr>
              <w:t>Example:</w:t>
            </w:r>
          </w:p>
          <w:p w:rsidR="00812721" w:rsidRPr="00812721" w:rsidRDefault="00984FF2" w:rsidP="00984FF2">
            <w:pPr>
              <w:spacing w:after="200" w:line="276" w:lineRule="auto"/>
              <w:rPr>
                <w:rFonts w:eastAsiaTheme="minorHAnsi"/>
              </w:rPr>
            </w:pPr>
            <w:r>
              <w:rPr>
                <w:rFonts w:eastAsiaTheme="minorHAnsi"/>
              </w:rPr>
              <w:t>OLISS 10.6</w:t>
            </w:r>
            <w:r w:rsidR="00EA105C">
              <w:rPr>
                <w:rFonts w:eastAsiaTheme="minorHAnsi"/>
              </w:rPr>
              <w:t>_001</w:t>
            </w:r>
            <w:r w:rsidR="00812721" w:rsidRPr="00812721">
              <w:rPr>
                <w:rFonts w:eastAsiaTheme="minorHAnsi"/>
              </w:rPr>
              <w:t xml:space="preserve"> </w:t>
            </w:r>
          </w:p>
        </w:tc>
        <w:tc>
          <w:tcPr>
            <w:tcW w:w="1843" w:type="dxa"/>
          </w:tcPr>
          <w:p w:rsidR="00EA105C" w:rsidRDefault="00EA105C" w:rsidP="00EA105C">
            <w:pPr>
              <w:spacing w:after="200" w:line="276" w:lineRule="auto"/>
              <w:rPr>
                <w:rFonts w:eastAsiaTheme="minorHAnsi"/>
              </w:rPr>
            </w:pPr>
          </w:p>
          <w:p w:rsidR="00812721" w:rsidRPr="00812721" w:rsidRDefault="00984FF2" w:rsidP="00984FF2">
            <w:pPr>
              <w:spacing w:after="200" w:line="276" w:lineRule="auto"/>
              <w:rPr>
                <w:rFonts w:eastAsiaTheme="minorHAnsi"/>
              </w:rPr>
            </w:pPr>
            <w:r>
              <w:rPr>
                <w:rFonts w:eastAsiaTheme="minorHAnsi"/>
              </w:rPr>
              <w:t>OLISS-000</w:t>
            </w:r>
          </w:p>
        </w:tc>
        <w:tc>
          <w:tcPr>
            <w:tcW w:w="1559" w:type="dxa"/>
          </w:tcPr>
          <w:p w:rsidR="00EA105C" w:rsidRDefault="00EA105C">
            <w:pPr>
              <w:spacing w:after="200" w:line="276" w:lineRule="auto"/>
              <w:rPr>
                <w:rFonts w:eastAsiaTheme="minorHAnsi"/>
              </w:rPr>
            </w:pPr>
          </w:p>
          <w:p w:rsidR="00812721" w:rsidRPr="00812721" w:rsidRDefault="00812721" w:rsidP="00984FF2">
            <w:pPr>
              <w:spacing w:after="200" w:line="276" w:lineRule="auto"/>
              <w:rPr>
                <w:rFonts w:eastAsiaTheme="minorHAnsi"/>
              </w:rPr>
            </w:pPr>
            <w:r w:rsidRPr="00812721">
              <w:rPr>
                <w:rFonts w:eastAsiaTheme="minorHAnsi"/>
              </w:rPr>
              <w:t>P</w:t>
            </w:r>
            <w:r w:rsidR="00984FF2">
              <w:rPr>
                <w:rFonts w:eastAsiaTheme="minorHAnsi"/>
              </w:rPr>
              <w:t>ASS/FAIL</w:t>
            </w:r>
          </w:p>
        </w:tc>
        <w:tc>
          <w:tcPr>
            <w:tcW w:w="2127" w:type="dxa"/>
          </w:tcPr>
          <w:p w:rsidR="00EA105C" w:rsidRDefault="00EA105C">
            <w:pPr>
              <w:spacing w:after="200" w:line="276" w:lineRule="auto"/>
              <w:rPr>
                <w:rFonts w:eastAsiaTheme="minorHAnsi"/>
              </w:rPr>
            </w:pPr>
          </w:p>
          <w:p w:rsidR="00812721" w:rsidRPr="00812721" w:rsidRDefault="00812721">
            <w:pPr>
              <w:spacing w:after="200" w:line="276" w:lineRule="auto"/>
              <w:rPr>
                <w:rFonts w:eastAsiaTheme="minorHAnsi"/>
              </w:rPr>
            </w:pPr>
            <w:r w:rsidRPr="00812721">
              <w:rPr>
                <w:rFonts w:eastAsiaTheme="minorHAnsi"/>
              </w:rPr>
              <w:t>System Test</w:t>
            </w:r>
            <w:r w:rsidR="00EA105C">
              <w:rPr>
                <w:rFonts w:eastAsiaTheme="minorHAnsi"/>
              </w:rPr>
              <w:t xml:space="preserve"> (DEV)</w:t>
            </w:r>
          </w:p>
        </w:tc>
        <w:tc>
          <w:tcPr>
            <w:tcW w:w="2126" w:type="dxa"/>
          </w:tcPr>
          <w:p w:rsidR="00812721" w:rsidRDefault="00812721">
            <w:pPr>
              <w:spacing w:after="200" w:line="276" w:lineRule="auto"/>
              <w:rPr>
                <w:rFonts w:eastAsiaTheme="minorHAnsi"/>
              </w:rPr>
            </w:pPr>
          </w:p>
          <w:p w:rsidR="00923B96" w:rsidRDefault="00923B96">
            <w:pPr>
              <w:spacing w:after="200" w:line="276" w:lineRule="auto"/>
              <w:rPr>
                <w:rFonts w:eastAsiaTheme="minorHAnsi"/>
              </w:rPr>
            </w:pPr>
          </w:p>
          <w:p w:rsidR="00923B96" w:rsidRPr="00812721" w:rsidRDefault="00923B96">
            <w:pPr>
              <w:spacing w:after="200" w:line="276" w:lineRule="auto"/>
              <w:rPr>
                <w:rFonts w:eastAsiaTheme="minorHAnsi"/>
              </w:rPr>
            </w:pPr>
          </w:p>
        </w:tc>
      </w:tr>
      <w:tr w:rsidR="00812721" w:rsidTr="007C149D">
        <w:tc>
          <w:tcPr>
            <w:tcW w:w="2263" w:type="dxa"/>
          </w:tcPr>
          <w:p w:rsidR="00812721" w:rsidRDefault="00812721">
            <w:pPr>
              <w:spacing w:after="200" w:line="276" w:lineRule="auto"/>
              <w:rPr>
                <w:rFonts w:eastAsiaTheme="minorHAnsi"/>
                <w:color w:val="FF0000"/>
              </w:rPr>
            </w:pPr>
          </w:p>
        </w:tc>
        <w:tc>
          <w:tcPr>
            <w:tcW w:w="1843" w:type="dxa"/>
          </w:tcPr>
          <w:p w:rsidR="00812721" w:rsidRDefault="00812721">
            <w:pPr>
              <w:spacing w:after="200" w:line="276" w:lineRule="auto"/>
              <w:rPr>
                <w:rFonts w:eastAsiaTheme="minorHAnsi"/>
                <w:color w:val="FF0000"/>
              </w:rPr>
            </w:pPr>
          </w:p>
        </w:tc>
        <w:tc>
          <w:tcPr>
            <w:tcW w:w="1559" w:type="dxa"/>
          </w:tcPr>
          <w:p w:rsidR="00812721" w:rsidRDefault="00812721">
            <w:pPr>
              <w:spacing w:after="200" w:line="276" w:lineRule="auto"/>
              <w:rPr>
                <w:rFonts w:eastAsiaTheme="minorHAnsi"/>
                <w:color w:val="FF0000"/>
              </w:rPr>
            </w:pPr>
          </w:p>
        </w:tc>
        <w:tc>
          <w:tcPr>
            <w:tcW w:w="2127" w:type="dxa"/>
          </w:tcPr>
          <w:p w:rsidR="00812721" w:rsidRDefault="00812721">
            <w:pPr>
              <w:spacing w:after="200" w:line="276" w:lineRule="auto"/>
              <w:rPr>
                <w:rFonts w:eastAsiaTheme="minorHAnsi"/>
                <w:color w:val="FF0000"/>
              </w:rPr>
            </w:pPr>
          </w:p>
        </w:tc>
        <w:tc>
          <w:tcPr>
            <w:tcW w:w="2126" w:type="dxa"/>
          </w:tcPr>
          <w:p w:rsidR="00812721" w:rsidRDefault="00812721">
            <w:pPr>
              <w:spacing w:after="200" w:line="276" w:lineRule="auto"/>
              <w:rPr>
                <w:rFonts w:eastAsiaTheme="minorHAnsi"/>
                <w:color w:val="FF0000"/>
              </w:rPr>
            </w:pPr>
          </w:p>
        </w:tc>
      </w:tr>
      <w:tr w:rsidR="00812721" w:rsidTr="007C149D">
        <w:tc>
          <w:tcPr>
            <w:tcW w:w="2263" w:type="dxa"/>
          </w:tcPr>
          <w:p w:rsidR="00812721" w:rsidRDefault="00812721">
            <w:pPr>
              <w:spacing w:after="200" w:line="276" w:lineRule="auto"/>
              <w:rPr>
                <w:rFonts w:eastAsiaTheme="minorHAnsi"/>
                <w:color w:val="FF0000"/>
              </w:rPr>
            </w:pPr>
          </w:p>
        </w:tc>
        <w:tc>
          <w:tcPr>
            <w:tcW w:w="1843" w:type="dxa"/>
          </w:tcPr>
          <w:p w:rsidR="00812721" w:rsidRDefault="00812721">
            <w:pPr>
              <w:spacing w:after="200" w:line="276" w:lineRule="auto"/>
              <w:rPr>
                <w:rFonts w:eastAsiaTheme="minorHAnsi"/>
                <w:color w:val="FF0000"/>
              </w:rPr>
            </w:pPr>
          </w:p>
        </w:tc>
        <w:tc>
          <w:tcPr>
            <w:tcW w:w="1559" w:type="dxa"/>
          </w:tcPr>
          <w:p w:rsidR="00812721" w:rsidRDefault="00812721">
            <w:pPr>
              <w:spacing w:after="200" w:line="276" w:lineRule="auto"/>
              <w:rPr>
                <w:rFonts w:eastAsiaTheme="minorHAnsi"/>
                <w:color w:val="FF0000"/>
              </w:rPr>
            </w:pPr>
          </w:p>
        </w:tc>
        <w:tc>
          <w:tcPr>
            <w:tcW w:w="2127" w:type="dxa"/>
          </w:tcPr>
          <w:p w:rsidR="00812721" w:rsidRDefault="00812721">
            <w:pPr>
              <w:spacing w:after="200" w:line="276" w:lineRule="auto"/>
              <w:rPr>
                <w:rFonts w:eastAsiaTheme="minorHAnsi"/>
                <w:color w:val="FF0000"/>
              </w:rPr>
            </w:pPr>
          </w:p>
        </w:tc>
        <w:tc>
          <w:tcPr>
            <w:tcW w:w="2126" w:type="dxa"/>
          </w:tcPr>
          <w:p w:rsidR="00812721" w:rsidRDefault="00812721">
            <w:pPr>
              <w:spacing w:after="200" w:line="276" w:lineRule="auto"/>
              <w:rPr>
                <w:rFonts w:eastAsiaTheme="minorHAnsi"/>
                <w:color w:val="FF0000"/>
              </w:rPr>
            </w:pPr>
          </w:p>
        </w:tc>
      </w:tr>
      <w:tr w:rsidR="00812721" w:rsidTr="007C149D">
        <w:tc>
          <w:tcPr>
            <w:tcW w:w="2263" w:type="dxa"/>
          </w:tcPr>
          <w:p w:rsidR="00812721" w:rsidRDefault="00812721">
            <w:pPr>
              <w:spacing w:after="200" w:line="276" w:lineRule="auto"/>
              <w:rPr>
                <w:rFonts w:eastAsiaTheme="minorHAnsi"/>
                <w:color w:val="FF0000"/>
              </w:rPr>
            </w:pPr>
          </w:p>
        </w:tc>
        <w:tc>
          <w:tcPr>
            <w:tcW w:w="1843" w:type="dxa"/>
          </w:tcPr>
          <w:p w:rsidR="00812721" w:rsidRDefault="00812721">
            <w:pPr>
              <w:spacing w:after="200" w:line="276" w:lineRule="auto"/>
              <w:rPr>
                <w:rFonts w:eastAsiaTheme="minorHAnsi"/>
                <w:color w:val="FF0000"/>
              </w:rPr>
            </w:pPr>
          </w:p>
        </w:tc>
        <w:tc>
          <w:tcPr>
            <w:tcW w:w="1559" w:type="dxa"/>
          </w:tcPr>
          <w:p w:rsidR="00812721" w:rsidRDefault="00812721">
            <w:pPr>
              <w:spacing w:after="200" w:line="276" w:lineRule="auto"/>
              <w:rPr>
                <w:rFonts w:eastAsiaTheme="minorHAnsi"/>
                <w:color w:val="FF0000"/>
              </w:rPr>
            </w:pPr>
          </w:p>
        </w:tc>
        <w:tc>
          <w:tcPr>
            <w:tcW w:w="2127" w:type="dxa"/>
          </w:tcPr>
          <w:p w:rsidR="00812721" w:rsidRDefault="00812721">
            <w:pPr>
              <w:spacing w:after="200" w:line="276" w:lineRule="auto"/>
              <w:rPr>
                <w:rFonts w:eastAsiaTheme="minorHAnsi"/>
                <w:color w:val="FF0000"/>
              </w:rPr>
            </w:pPr>
          </w:p>
        </w:tc>
        <w:tc>
          <w:tcPr>
            <w:tcW w:w="2126" w:type="dxa"/>
          </w:tcPr>
          <w:p w:rsidR="00812721" w:rsidRDefault="00812721">
            <w:pPr>
              <w:spacing w:after="200" w:line="276" w:lineRule="auto"/>
              <w:rPr>
                <w:rFonts w:eastAsiaTheme="minorHAnsi"/>
                <w:color w:val="FF0000"/>
              </w:rPr>
            </w:pPr>
          </w:p>
        </w:tc>
      </w:tr>
      <w:tr w:rsidR="00812721" w:rsidTr="007C149D">
        <w:tc>
          <w:tcPr>
            <w:tcW w:w="2263" w:type="dxa"/>
          </w:tcPr>
          <w:p w:rsidR="00812721" w:rsidRDefault="00812721">
            <w:pPr>
              <w:spacing w:after="200" w:line="276" w:lineRule="auto"/>
              <w:rPr>
                <w:rFonts w:eastAsiaTheme="minorHAnsi"/>
                <w:color w:val="FF0000"/>
              </w:rPr>
            </w:pPr>
          </w:p>
        </w:tc>
        <w:tc>
          <w:tcPr>
            <w:tcW w:w="1843" w:type="dxa"/>
          </w:tcPr>
          <w:p w:rsidR="00812721" w:rsidRDefault="00812721">
            <w:pPr>
              <w:spacing w:after="200" w:line="276" w:lineRule="auto"/>
              <w:rPr>
                <w:rFonts w:eastAsiaTheme="minorHAnsi"/>
                <w:color w:val="FF0000"/>
              </w:rPr>
            </w:pPr>
          </w:p>
        </w:tc>
        <w:tc>
          <w:tcPr>
            <w:tcW w:w="1559" w:type="dxa"/>
          </w:tcPr>
          <w:p w:rsidR="00812721" w:rsidRDefault="00812721">
            <w:pPr>
              <w:spacing w:after="200" w:line="276" w:lineRule="auto"/>
              <w:rPr>
                <w:rFonts w:eastAsiaTheme="minorHAnsi"/>
                <w:color w:val="FF0000"/>
              </w:rPr>
            </w:pPr>
          </w:p>
        </w:tc>
        <w:tc>
          <w:tcPr>
            <w:tcW w:w="2127" w:type="dxa"/>
          </w:tcPr>
          <w:p w:rsidR="00812721" w:rsidRDefault="00812721">
            <w:pPr>
              <w:spacing w:after="200" w:line="276" w:lineRule="auto"/>
              <w:rPr>
                <w:rFonts w:eastAsiaTheme="minorHAnsi"/>
                <w:color w:val="FF0000"/>
              </w:rPr>
            </w:pPr>
          </w:p>
        </w:tc>
        <w:tc>
          <w:tcPr>
            <w:tcW w:w="2126" w:type="dxa"/>
          </w:tcPr>
          <w:p w:rsidR="00812721" w:rsidRDefault="00812721">
            <w:pPr>
              <w:spacing w:after="200" w:line="276" w:lineRule="auto"/>
              <w:rPr>
                <w:rFonts w:eastAsiaTheme="minorHAnsi"/>
                <w:color w:val="FF0000"/>
              </w:rPr>
            </w:pPr>
          </w:p>
        </w:tc>
      </w:tr>
    </w:tbl>
    <w:p w:rsidR="00860A31" w:rsidRDefault="00860A31">
      <w:pPr>
        <w:spacing w:after="200" w:line="276" w:lineRule="auto"/>
        <w:rPr>
          <w:rFonts w:eastAsiaTheme="minorHAnsi"/>
          <w:color w:val="FF0000"/>
        </w:rPr>
      </w:pPr>
      <w:r>
        <w:rPr>
          <w:rFonts w:eastAsiaTheme="minorHAnsi"/>
          <w:color w:val="FF0000"/>
        </w:rPr>
        <w:br w:type="page"/>
      </w:r>
    </w:p>
    <w:p w:rsidR="00D51C6E" w:rsidRDefault="00D51C6E" w:rsidP="00D51C6E">
      <w:pPr>
        <w:pStyle w:val="TableTextLeft"/>
        <w:rPr>
          <w:b/>
          <w:sz w:val="28"/>
          <w:szCs w:val="28"/>
        </w:rPr>
      </w:pPr>
      <w:r>
        <w:rPr>
          <w:b/>
          <w:sz w:val="28"/>
          <w:szCs w:val="28"/>
          <w:u w:val="single"/>
        </w:rPr>
        <w:t>OLISS 10.6 JIRA Tickets:</w:t>
      </w:r>
      <w:r>
        <w:rPr>
          <w:b/>
          <w:sz w:val="28"/>
          <w:szCs w:val="28"/>
        </w:rPr>
        <w:tab/>
      </w:r>
    </w:p>
    <w:p w:rsidR="00D51C6E" w:rsidRDefault="00D51C6E" w:rsidP="00D51C6E">
      <w:pPr>
        <w:pStyle w:val="TableTextLeft"/>
        <w:rPr>
          <w:b/>
          <w:sz w:val="28"/>
          <w:szCs w:val="28"/>
        </w:rPr>
      </w:pPr>
    </w:p>
    <w:p w:rsidR="00D51C6E" w:rsidRDefault="00984FF2" w:rsidP="00D51C6E">
      <w:pPr>
        <w:pStyle w:val="TableTextLeft"/>
        <w:rPr>
          <w:b/>
          <w:szCs w:val="24"/>
          <w:lang w:val="en-US"/>
        </w:rPr>
      </w:pPr>
      <w:r>
        <w:rPr>
          <w:b/>
          <w:szCs w:val="24"/>
          <w:lang w:val="en-US"/>
        </w:rPr>
        <w:t>OLISS-610</w:t>
      </w:r>
      <w:r w:rsidR="00D51C6E">
        <w:rPr>
          <w:b/>
          <w:szCs w:val="24"/>
          <w:lang w:val="en-US"/>
        </w:rPr>
        <w:t xml:space="preserve"> RCMP mandatory fingerprints </w:t>
      </w:r>
      <w:r>
        <w:rPr>
          <w:b/>
          <w:szCs w:val="24"/>
          <w:lang w:val="en-US"/>
        </w:rPr>
        <w:t>–Cycle</w:t>
      </w:r>
      <w:r w:rsidR="006A410F">
        <w:rPr>
          <w:b/>
          <w:szCs w:val="24"/>
          <w:lang w:val="en-US"/>
        </w:rPr>
        <w:t xml:space="preserve"> </w:t>
      </w:r>
      <w:r>
        <w:rPr>
          <w:b/>
          <w:szCs w:val="24"/>
          <w:lang w:val="en-US"/>
        </w:rPr>
        <w:t>1</w:t>
      </w:r>
    </w:p>
    <w:p w:rsidR="006A410F" w:rsidRDefault="006A410F" w:rsidP="006A410F">
      <w:pPr>
        <w:pStyle w:val="TableTextLeft"/>
        <w:rPr>
          <w:b/>
          <w:szCs w:val="24"/>
          <w:lang w:val="en-US"/>
        </w:rPr>
      </w:pPr>
      <w:r>
        <w:rPr>
          <w:b/>
          <w:szCs w:val="24"/>
          <w:lang w:val="en-US"/>
        </w:rPr>
        <w:t>OLISS-635 RCMP mandatory fingerprints –Cycle 2</w:t>
      </w:r>
    </w:p>
    <w:p w:rsidR="006A410F" w:rsidRDefault="006A410F" w:rsidP="006A410F">
      <w:pPr>
        <w:pStyle w:val="TableTextLeft"/>
        <w:rPr>
          <w:b/>
          <w:szCs w:val="24"/>
          <w:lang w:val="en-US"/>
        </w:rPr>
      </w:pPr>
      <w:r>
        <w:rPr>
          <w:b/>
          <w:szCs w:val="24"/>
          <w:lang w:val="en-US"/>
        </w:rPr>
        <w:t>OLISS-665 RCMP mandatory fingerprints –Cycle 3</w:t>
      </w:r>
    </w:p>
    <w:p w:rsidR="006A410F" w:rsidRDefault="006A410F" w:rsidP="006A410F">
      <w:pPr>
        <w:pStyle w:val="TableTextLeft"/>
        <w:rPr>
          <w:b/>
          <w:szCs w:val="24"/>
          <w:lang w:val="en-US"/>
        </w:rPr>
      </w:pPr>
    </w:p>
    <w:p w:rsidR="006A410F" w:rsidRDefault="006A410F" w:rsidP="006A410F">
      <w:pPr>
        <w:pStyle w:val="TableTextLeft"/>
        <w:rPr>
          <w:b/>
          <w:szCs w:val="24"/>
          <w:lang w:val="en-US"/>
        </w:rPr>
      </w:pPr>
      <w:r w:rsidRPr="006A410F">
        <w:rPr>
          <w:b/>
          <w:szCs w:val="24"/>
          <w:lang w:val="en-US"/>
        </w:rPr>
        <w:t>RTID-59 RTID email extraction process</w:t>
      </w:r>
      <w:r>
        <w:rPr>
          <w:b/>
          <w:szCs w:val="24"/>
          <w:lang w:val="en-US"/>
        </w:rPr>
        <w:t>/Response email</w:t>
      </w:r>
      <w:r w:rsidRPr="006A410F">
        <w:rPr>
          <w:b/>
          <w:szCs w:val="24"/>
          <w:lang w:val="en-US"/>
        </w:rPr>
        <w:t xml:space="preserve">: </w:t>
      </w:r>
    </w:p>
    <w:p w:rsidR="006A410F" w:rsidRPr="006A410F" w:rsidRDefault="006A410F" w:rsidP="006A410F">
      <w:pPr>
        <w:pStyle w:val="TableTextLeft"/>
        <w:rPr>
          <w:b/>
          <w:szCs w:val="24"/>
          <w:lang w:val="en-US"/>
        </w:rPr>
      </w:pPr>
    </w:p>
    <w:p w:rsidR="00D51C6E" w:rsidRDefault="00D51C6E" w:rsidP="00D51C6E">
      <w:pPr>
        <w:pStyle w:val="TableTextLeft"/>
        <w:rPr>
          <w:b/>
          <w:sz w:val="28"/>
          <w:szCs w:val="28"/>
          <w:lang w:val="en-US"/>
        </w:rPr>
      </w:pPr>
      <w:r>
        <w:rPr>
          <w:b/>
          <w:sz w:val="28"/>
          <w:szCs w:val="28"/>
          <w:u w:val="single"/>
          <w:lang w:val="en-US"/>
        </w:rPr>
        <w:t>Sub-tasks for OLISS-569</w:t>
      </w:r>
      <w:r w:rsidR="00FA3C20">
        <w:rPr>
          <w:b/>
          <w:sz w:val="28"/>
          <w:szCs w:val="28"/>
          <w:u w:val="single"/>
          <w:lang w:val="en-US"/>
        </w:rPr>
        <w:t xml:space="preserve"> </w:t>
      </w:r>
      <w:r w:rsidR="00FA3C20" w:rsidRPr="00FA3C20">
        <w:rPr>
          <w:b/>
          <w:szCs w:val="24"/>
          <w:u w:val="single"/>
          <w:lang w:val="en-US"/>
        </w:rPr>
        <w:t>RCMP mandatory fingerprints</w:t>
      </w:r>
      <w:r w:rsidRPr="00FA3C20">
        <w:rPr>
          <w:b/>
          <w:sz w:val="28"/>
          <w:szCs w:val="28"/>
          <w:u w:val="single"/>
          <w:lang w:val="en-US"/>
        </w:rPr>
        <w:t>:</w:t>
      </w:r>
      <w:r>
        <w:rPr>
          <w:b/>
          <w:sz w:val="28"/>
          <w:szCs w:val="28"/>
          <w:lang w:val="en-US"/>
        </w:rPr>
        <w:tab/>
      </w:r>
      <w:r>
        <w:rPr>
          <w:b/>
          <w:sz w:val="28"/>
          <w:szCs w:val="28"/>
          <w:lang w:val="en-US"/>
        </w:rPr>
        <w:tab/>
      </w:r>
    </w:p>
    <w:p w:rsidR="00D51C6E" w:rsidRDefault="00D51C6E" w:rsidP="00D51C6E">
      <w:pPr>
        <w:pStyle w:val="TableTextLeft"/>
        <w:rPr>
          <w:b/>
          <w:szCs w:val="24"/>
          <w:lang w:val="en-US"/>
        </w:rPr>
      </w:pPr>
    </w:p>
    <w:p w:rsidR="00D51C6E" w:rsidRDefault="00D51C6E" w:rsidP="00D51C6E">
      <w:pPr>
        <w:pStyle w:val="TableTextLeft"/>
        <w:rPr>
          <w:b/>
          <w:szCs w:val="24"/>
          <w:lang w:val="en-US"/>
        </w:rPr>
      </w:pPr>
      <w:r>
        <w:rPr>
          <w:b/>
          <w:szCs w:val="24"/>
          <w:lang w:val="en-US"/>
        </w:rPr>
        <w:t xml:space="preserve">OLISS-582 DCN for Particulars page: behavior &amp; validation  </w:t>
      </w:r>
    </w:p>
    <w:p w:rsidR="00D51C6E" w:rsidRPr="00D51C6E" w:rsidRDefault="00D51C6E" w:rsidP="00D51C6E">
      <w:pPr>
        <w:pStyle w:val="TableTextLeft"/>
        <w:rPr>
          <w:szCs w:val="24"/>
          <w:lang w:val="en-US"/>
        </w:rPr>
      </w:pPr>
      <w:r w:rsidRPr="00D51C6E">
        <w:rPr>
          <w:szCs w:val="24"/>
          <w:lang w:val="en-US"/>
        </w:rPr>
        <w:t xml:space="preserve">Functional Spec 4.3.27 to 4.3.31 </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OLISS-585 Include DCN in Section A, Form TBS-330-23 PDF</w:t>
      </w:r>
      <w:r>
        <w:rPr>
          <w:b/>
          <w:szCs w:val="24"/>
          <w:lang w:val="en-US"/>
        </w:rPr>
        <w:tab/>
      </w:r>
    </w:p>
    <w:p w:rsidR="00D51C6E" w:rsidRPr="00D51C6E" w:rsidRDefault="00D51C6E" w:rsidP="00D51C6E">
      <w:pPr>
        <w:pStyle w:val="TableTextLeft"/>
        <w:rPr>
          <w:szCs w:val="24"/>
          <w:lang w:val="en-US"/>
        </w:rPr>
      </w:pPr>
      <w:r w:rsidRPr="00D51C6E">
        <w:rPr>
          <w:szCs w:val="24"/>
          <w:lang w:val="en-US"/>
        </w:rPr>
        <w:t>Functional Spec 4.3.42</w:t>
      </w:r>
      <w:r w:rsidRPr="00D51C6E">
        <w:rPr>
          <w:szCs w:val="24"/>
          <w:lang w:val="en-US"/>
        </w:rPr>
        <w:tab/>
      </w:r>
      <w:r w:rsidRPr="00D51C6E">
        <w:rPr>
          <w:szCs w:val="24"/>
          <w:lang w:val="en-US"/>
        </w:rPr>
        <w:tab/>
      </w:r>
      <w:r w:rsidRPr="00D51C6E">
        <w:rPr>
          <w:szCs w:val="24"/>
          <w:lang w:val="en-US"/>
        </w:rPr>
        <w:tab/>
      </w:r>
      <w:r w:rsidRPr="00D51C6E">
        <w:rPr>
          <w:szCs w:val="24"/>
          <w:lang w:val="en-US"/>
        </w:rPr>
        <w:tab/>
      </w:r>
      <w:r w:rsidRPr="00D51C6E">
        <w:rPr>
          <w:szCs w:val="24"/>
          <w:lang w:val="en-US"/>
        </w:rPr>
        <w:tab/>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OLISS-586 Add DCN field to database</w:t>
      </w:r>
      <w:r>
        <w:rPr>
          <w:b/>
          <w:szCs w:val="24"/>
          <w:lang w:val="en-US"/>
        </w:rPr>
        <w:tab/>
      </w:r>
      <w:r>
        <w:rPr>
          <w:b/>
          <w:szCs w:val="24"/>
          <w:lang w:val="en-US"/>
        </w:rPr>
        <w:tab/>
      </w:r>
    </w:p>
    <w:p w:rsidR="00D51C6E" w:rsidRDefault="00D51C6E" w:rsidP="00D51C6E">
      <w:pPr>
        <w:pStyle w:val="TableTextLeft"/>
        <w:rPr>
          <w:szCs w:val="24"/>
          <w:lang w:val="en-US"/>
        </w:rPr>
      </w:pPr>
      <w:r>
        <w:rPr>
          <w:szCs w:val="24"/>
          <w:lang w:val="en-US"/>
        </w:rPr>
        <w:t>Functional Spec 4.3.1, 4.3.2</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OLISS-587 DCN for Consent &amp; Verification page: appearance &amp; text</w:t>
      </w:r>
    </w:p>
    <w:p w:rsidR="00D51C6E" w:rsidRDefault="00D51C6E" w:rsidP="00D51C6E">
      <w:pPr>
        <w:pStyle w:val="TableTextLeft"/>
        <w:rPr>
          <w:color w:val="333333"/>
          <w:szCs w:val="24"/>
        </w:rPr>
      </w:pPr>
      <w:r>
        <w:rPr>
          <w:szCs w:val="24"/>
          <w:lang w:val="en-US"/>
        </w:rPr>
        <w:t xml:space="preserve">Functional Spec </w:t>
      </w:r>
      <w:r>
        <w:rPr>
          <w:color w:val="333333"/>
          <w:szCs w:val="24"/>
        </w:rPr>
        <w:t>4.3.3, 4.3.4, 4.3.5, 4.3.6, 4.3.8, 4.3.9, 4.3.10, 4.3.11, 4.3.12, 4.3.44</w:t>
      </w:r>
    </w:p>
    <w:p w:rsidR="00D51C6E" w:rsidRDefault="00D51C6E" w:rsidP="00D51C6E">
      <w:pPr>
        <w:pStyle w:val="TableTextLeft"/>
        <w:rPr>
          <w:szCs w:val="24"/>
          <w:lang w:val="en-US"/>
        </w:rPr>
      </w:pPr>
      <w:r>
        <w:rPr>
          <w:szCs w:val="24"/>
          <w:lang w:val="en-US"/>
        </w:rPr>
        <w:t>4.3.14 and 4.3.15 – have “Addressed in section 4.3.3”</w:t>
      </w:r>
    </w:p>
    <w:p w:rsidR="00D51C6E" w:rsidRDefault="00D51C6E" w:rsidP="00D51C6E">
      <w:pPr>
        <w:pStyle w:val="TableTextLeft"/>
        <w:rPr>
          <w:szCs w:val="24"/>
          <w:lang w:val="en-US"/>
        </w:rPr>
      </w:pPr>
      <w:r>
        <w:rPr>
          <w:szCs w:val="24"/>
          <w:lang w:val="en-US"/>
        </w:rPr>
        <w:t xml:space="preserve">4.3.7 (added by </w:t>
      </w:r>
      <w:r w:rsidR="007C751B">
        <w:rPr>
          <w:szCs w:val="24"/>
          <w:lang w:val="en-US"/>
        </w:rPr>
        <w:t>developer</w:t>
      </w:r>
      <w:r>
        <w:rPr>
          <w:szCs w:val="24"/>
          <w:lang w:val="en-US"/>
        </w:rPr>
        <w:t xml:space="preserve"> in Functional Design Spec for </w:t>
      </w:r>
      <w:r w:rsidR="007C751B">
        <w:rPr>
          <w:szCs w:val="24"/>
          <w:lang w:val="en-US"/>
        </w:rPr>
        <w:t>“</w:t>
      </w:r>
      <w:r>
        <w:rPr>
          <w:szCs w:val="24"/>
          <w:lang w:val="en-US"/>
        </w:rPr>
        <w:t>Confirm DCN Field Behaviour</w:t>
      </w:r>
      <w:r w:rsidR="007C751B">
        <w:rPr>
          <w:szCs w:val="24"/>
          <w:lang w:val="en-US"/>
        </w:rPr>
        <w:t>”</w:t>
      </w:r>
      <w:r>
        <w:rPr>
          <w:szCs w:val="24"/>
          <w:lang w:val="en-US"/>
        </w:rPr>
        <w:t>)</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OLISS-588 DCN for Review and Details of Request pages</w:t>
      </w:r>
    </w:p>
    <w:p w:rsidR="00D51C6E" w:rsidRDefault="00D51C6E" w:rsidP="00D51C6E">
      <w:pPr>
        <w:pStyle w:val="TableTextLeft"/>
        <w:rPr>
          <w:color w:val="333333"/>
          <w:szCs w:val="24"/>
        </w:rPr>
      </w:pPr>
      <w:r>
        <w:rPr>
          <w:szCs w:val="24"/>
          <w:lang w:val="en-US"/>
        </w:rPr>
        <w:t xml:space="preserve">Functional Spec </w:t>
      </w:r>
      <w:r>
        <w:rPr>
          <w:color w:val="333333"/>
          <w:szCs w:val="24"/>
        </w:rPr>
        <w:t>4.3.3, 4.3.4, 4.3.5, 4.3.6, 4.3.8, 4.3.9, 4.3.10, 4.3.32, 4.3.33, 4.3.34, 4.3.35, 4.3.44</w:t>
      </w:r>
    </w:p>
    <w:p w:rsidR="00D51C6E" w:rsidRDefault="00D51C6E" w:rsidP="00D51C6E">
      <w:pPr>
        <w:pStyle w:val="TableTextLeft"/>
        <w:rPr>
          <w:szCs w:val="24"/>
          <w:lang w:val="en-US"/>
        </w:rPr>
      </w:pPr>
      <w:r>
        <w:rPr>
          <w:szCs w:val="24"/>
          <w:lang w:val="en-US"/>
        </w:rPr>
        <w:t>4.3.14 and 4.3.15 – have “Addressed in section 4.3.3”</w:t>
      </w:r>
    </w:p>
    <w:p w:rsidR="00D51C6E" w:rsidRDefault="00D51C6E" w:rsidP="00D51C6E">
      <w:pPr>
        <w:pStyle w:val="TableTextLeft"/>
        <w:rPr>
          <w:szCs w:val="24"/>
          <w:lang w:val="en-US"/>
        </w:rPr>
      </w:pPr>
      <w:r>
        <w:rPr>
          <w:szCs w:val="24"/>
          <w:lang w:val="en-US"/>
        </w:rPr>
        <w:t>4.3.7 (</w:t>
      </w:r>
      <w:r w:rsidR="00154017">
        <w:rPr>
          <w:szCs w:val="24"/>
          <w:lang w:val="en-US"/>
        </w:rPr>
        <w:t>Added</w:t>
      </w:r>
      <w:r>
        <w:rPr>
          <w:szCs w:val="24"/>
          <w:lang w:val="en-US"/>
        </w:rPr>
        <w:t xml:space="preserve"> by Thomas in Functional Design Spec)</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OLISS-589 Include DCN in XML export to PSDCA</w:t>
      </w:r>
    </w:p>
    <w:p w:rsidR="00D51C6E" w:rsidRDefault="00D51C6E" w:rsidP="00D51C6E">
      <w:pPr>
        <w:pStyle w:val="TableTextLeft"/>
        <w:rPr>
          <w:szCs w:val="24"/>
          <w:lang w:val="en-US"/>
        </w:rPr>
      </w:pPr>
      <w:r>
        <w:rPr>
          <w:szCs w:val="24"/>
          <w:lang w:val="en-US"/>
        </w:rPr>
        <w:t xml:space="preserve">Functional Spec </w:t>
      </w:r>
      <w:r>
        <w:rPr>
          <w:color w:val="333333"/>
          <w:szCs w:val="24"/>
        </w:rPr>
        <w:t>4.3.43</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OLISS-590 DCN on Consent &amp; Verification page: behavior &amp; validation</w:t>
      </w:r>
    </w:p>
    <w:p w:rsidR="00D51C6E" w:rsidRPr="00D51C6E" w:rsidRDefault="00D51C6E" w:rsidP="00D51C6E">
      <w:pPr>
        <w:pStyle w:val="TableTextLeft"/>
        <w:rPr>
          <w:szCs w:val="24"/>
          <w:lang w:val="en-US"/>
        </w:rPr>
      </w:pPr>
      <w:r w:rsidRPr="00D51C6E">
        <w:rPr>
          <w:szCs w:val="24"/>
          <w:lang w:val="en-US"/>
        </w:rPr>
        <w:t xml:space="preserve">Functional Spec 4.3.36 to 4.3.41 </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OLISS-591 DCN for Particulars page: appearance &amp; text</w:t>
      </w:r>
    </w:p>
    <w:p w:rsidR="00D51C6E" w:rsidRPr="00D51C6E" w:rsidRDefault="00D51C6E" w:rsidP="00D51C6E">
      <w:pPr>
        <w:pStyle w:val="TableTextLeft"/>
        <w:rPr>
          <w:szCs w:val="24"/>
          <w:lang w:val="en-US"/>
        </w:rPr>
      </w:pPr>
      <w:r w:rsidRPr="00D51C6E">
        <w:rPr>
          <w:szCs w:val="24"/>
          <w:lang w:val="en-US"/>
        </w:rPr>
        <w:t>Functional Spec 4.3.16 to 4.3.26</w:t>
      </w:r>
    </w:p>
    <w:p w:rsidR="00D51C6E" w:rsidRDefault="00D51C6E" w:rsidP="00D51C6E">
      <w:pPr>
        <w:pStyle w:val="TableTextLeft"/>
        <w:rPr>
          <w:szCs w:val="24"/>
          <w:lang w:val="en-US"/>
        </w:rPr>
      </w:pPr>
    </w:p>
    <w:p w:rsidR="00D51C6E" w:rsidRDefault="00D51C6E" w:rsidP="00D51C6E">
      <w:pPr>
        <w:pStyle w:val="TableTextLeft"/>
        <w:rPr>
          <w:b/>
          <w:szCs w:val="24"/>
          <w:lang w:val="en-US"/>
        </w:rPr>
      </w:pPr>
      <w:r>
        <w:rPr>
          <w:b/>
          <w:szCs w:val="24"/>
          <w:lang w:val="en-US"/>
        </w:rPr>
        <w:t>OLISS-592 Clearance Types page textual changes</w:t>
      </w:r>
    </w:p>
    <w:p w:rsidR="00D51C6E" w:rsidRDefault="00D51C6E" w:rsidP="00D51C6E">
      <w:pPr>
        <w:pStyle w:val="TableTextLeft"/>
        <w:rPr>
          <w:szCs w:val="24"/>
          <w:lang w:val="en-US"/>
        </w:rPr>
      </w:pPr>
      <w:r w:rsidRPr="00D51C6E">
        <w:rPr>
          <w:szCs w:val="24"/>
          <w:lang w:val="en-US"/>
        </w:rPr>
        <w:t>Functional Spec 4.3.13</w:t>
      </w:r>
    </w:p>
    <w:p w:rsidR="003506DA" w:rsidRDefault="003506DA" w:rsidP="000B0339">
      <w:pPr>
        <w:pStyle w:val="TableTextLeft"/>
        <w:rPr>
          <w:b/>
          <w:sz w:val="28"/>
          <w:szCs w:val="28"/>
          <w:lang w:val="en-US"/>
        </w:rPr>
      </w:pPr>
      <w:r>
        <w:rPr>
          <w:szCs w:val="24"/>
          <w:lang w:val="en-US"/>
        </w:rPr>
        <w:br w:type="page"/>
      </w:r>
    </w:p>
    <w:p w:rsidR="00036800" w:rsidRDefault="00872101" w:rsidP="00036800">
      <w:pPr>
        <w:rPr>
          <w:rFonts w:eastAsiaTheme="minorHAnsi"/>
          <w:b/>
        </w:rPr>
      </w:pPr>
      <w:r w:rsidRPr="00EC4862">
        <w:rPr>
          <w:rFonts w:eastAsiaTheme="minorHAnsi"/>
          <w:b/>
        </w:rPr>
        <w:t>Defect Severity</w:t>
      </w:r>
      <w:r w:rsidR="00036800">
        <w:rPr>
          <w:rFonts w:eastAsiaTheme="minorHAnsi"/>
          <w:b/>
        </w:rPr>
        <w:t>:</w:t>
      </w:r>
      <w:r w:rsidRPr="00EC4862">
        <w:rPr>
          <w:rFonts w:eastAsiaTheme="minorHAnsi"/>
          <w:b/>
        </w:rPr>
        <w:t xml:space="preserve"> </w:t>
      </w:r>
    </w:p>
    <w:p w:rsidR="00872101" w:rsidRDefault="00EC4862" w:rsidP="00036800">
      <w:pPr>
        <w:rPr>
          <w:rFonts w:eastAsiaTheme="minorHAnsi"/>
          <w:color w:val="FF0000"/>
        </w:rPr>
      </w:pPr>
      <w:r>
        <w:rPr>
          <w:rFonts w:eastAsiaTheme="minorHAnsi"/>
          <w:b/>
        </w:rPr>
        <w:t>(</w:t>
      </w:r>
      <w:r w:rsidR="00872101" w:rsidRPr="00EC4862">
        <w:rPr>
          <w:rFonts w:eastAsiaTheme="minorHAnsi"/>
          <w:b/>
        </w:rPr>
        <w:t xml:space="preserve">“Defect Severity Scheme Table for JIRA” </w:t>
      </w:r>
      <w:r w:rsidR="00036800">
        <w:rPr>
          <w:rFonts w:eastAsiaTheme="minorHAnsi"/>
          <w:b/>
        </w:rPr>
        <w:t>–</w:t>
      </w:r>
      <w:r w:rsidR="00872101" w:rsidRPr="00EC4862">
        <w:rPr>
          <w:rFonts w:eastAsiaTheme="minorHAnsi"/>
          <w:b/>
        </w:rPr>
        <w:t xml:space="preserve"> </w:t>
      </w:r>
      <w:r w:rsidR="00EA105C">
        <w:rPr>
          <w:rFonts w:eastAsiaTheme="minorHAnsi"/>
          <w:b/>
        </w:rPr>
        <w:t xml:space="preserve">Example from </w:t>
      </w:r>
      <w:r w:rsidR="00872101" w:rsidRPr="00EC4862">
        <w:rPr>
          <w:rFonts w:eastAsiaTheme="minorHAnsi"/>
          <w:b/>
        </w:rPr>
        <w:t>OLISS 10.</w:t>
      </w:r>
      <w:r w:rsidR="007C149D">
        <w:rPr>
          <w:rFonts w:eastAsiaTheme="minorHAnsi"/>
          <w:b/>
        </w:rPr>
        <w:t>6</w:t>
      </w:r>
      <w:r w:rsidR="00872101" w:rsidRPr="00EC4862">
        <w:rPr>
          <w:rFonts w:eastAsiaTheme="minorHAnsi"/>
          <w:b/>
        </w:rPr>
        <w:t xml:space="preserve"> Strategy doc</w:t>
      </w:r>
      <w:r>
        <w:rPr>
          <w:rFonts w:eastAsiaTheme="minorHAnsi"/>
          <w:b/>
        </w:rPr>
        <w:t>ument)</w:t>
      </w:r>
      <w:r w:rsidR="00872101" w:rsidRPr="00EC4862">
        <w:rPr>
          <w:rFonts w:eastAsiaTheme="minorHAnsi"/>
          <w:b/>
        </w:rPr>
        <w:t xml:space="preserve"> </w:t>
      </w:r>
    </w:p>
    <w:tbl>
      <w:tblPr>
        <w:tblStyle w:val="TableGrid"/>
        <w:tblW w:w="8719" w:type="dxa"/>
        <w:tblLayout w:type="fixed"/>
        <w:tblLook w:val="04A0" w:firstRow="1" w:lastRow="0" w:firstColumn="1" w:lastColumn="0" w:noHBand="0" w:noVBand="1"/>
      </w:tblPr>
      <w:tblGrid>
        <w:gridCol w:w="1366"/>
        <w:gridCol w:w="3264"/>
        <w:gridCol w:w="2180"/>
        <w:gridCol w:w="1909"/>
      </w:tblGrid>
      <w:tr w:rsidR="00872101" w:rsidTr="007C149D">
        <w:tc>
          <w:tcPr>
            <w:tcW w:w="1366" w:type="dxa"/>
          </w:tcPr>
          <w:p w:rsidR="00872101" w:rsidRPr="00812721" w:rsidRDefault="00872101" w:rsidP="00872101">
            <w:pPr>
              <w:spacing w:after="200" w:line="276" w:lineRule="auto"/>
              <w:rPr>
                <w:rFonts w:eastAsiaTheme="minorHAnsi"/>
                <w:b/>
              </w:rPr>
            </w:pPr>
            <w:r>
              <w:rPr>
                <w:rFonts w:eastAsiaTheme="minorHAnsi"/>
                <w:b/>
              </w:rPr>
              <w:t>Severity</w:t>
            </w:r>
          </w:p>
        </w:tc>
        <w:tc>
          <w:tcPr>
            <w:tcW w:w="3264" w:type="dxa"/>
          </w:tcPr>
          <w:p w:rsidR="00872101" w:rsidRPr="00812721" w:rsidRDefault="00872101" w:rsidP="00872101">
            <w:pPr>
              <w:spacing w:after="200" w:line="276" w:lineRule="auto"/>
              <w:rPr>
                <w:rFonts w:eastAsiaTheme="minorHAnsi"/>
                <w:b/>
              </w:rPr>
            </w:pPr>
            <w:r>
              <w:rPr>
                <w:rFonts w:eastAsiaTheme="minorHAnsi"/>
                <w:b/>
              </w:rPr>
              <w:t>Definition</w:t>
            </w:r>
          </w:p>
        </w:tc>
        <w:tc>
          <w:tcPr>
            <w:tcW w:w="2180" w:type="dxa"/>
          </w:tcPr>
          <w:p w:rsidR="00872101" w:rsidRPr="00812721" w:rsidRDefault="00872101" w:rsidP="00872101">
            <w:pPr>
              <w:spacing w:after="200" w:line="276" w:lineRule="auto"/>
              <w:rPr>
                <w:rFonts w:eastAsiaTheme="minorHAnsi"/>
                <w:b/>
              </w:rPr>
            </w:pPr>
            <w:r>
              <w:rPr>
                <w:rFonts w:eastAsiaTheme="minorHAnsi"/>
                <w:b/>
              </w:rPr>
              <w:t>Priority</w:t>
            </w:r>
          </w:p>
        </w:tc>
        <w:tc>
          <w:tcPr>
            <w:tcW w:w="1909" w:type="dxa"/>
          </w:tcPr>
          <w:p w:rsidR="00872101" w:rsidRPr="00812721" w:rsidRDefault="00872101" w:rsidP="00872101">
            <w:pPr>
              <w:spacing w:after="200" w:line="276" w:lineRule="auto"/>
              <w:rPr>
                <w:rFonts w:eastAsiaTheme="minorHAnsi"/>
                <w:b/>
              </w:rPr>
            </w:pPr>
            <w:r>
              <w:rPr>
                <w:rFonts w:eastAsiaTheme="minorHAnsi"/>
                <w:b/>
              </w:rPr>
              <w:t>Turnaround Time</w:t>
            </w:r>
          </w:p>
        </w:tc>
      </w:tr>
      <w:tr w:rsidR="00872101" w:rsidTr="007C149D">
        <w:tc>
          <w:tcPr>
            <w:tcW w:w="1366" w:type="dxa"/>
          </w:tcPr>
          <w:p w:rsidR="00872101" w:rsidRPr="00812721" w:rsidRDefault="00872101" w:rsidP="00872101">
            <w:pPr>
              <w:spacing w:after="200" w:line="276" w:lineRule="auto"/>
              <w:rPr>
                <w:rFonts w:eastAsiaTheme="minorHAnsi"/>
              </w:rPr>
            </w:pPr>
            <w:r>
              <w:rPr>
                <w:rFonts w:eastAsiaTheme="minorHAnsi"/>
              </w:rPr>
              <w:t>1</w:t>
            </w:r>
          </w:p>
        </w:tc>
        <w:tc>
          <w:tcPr>
            <w:tcW w:w="3264" w:type="dxa"/>
          </w:tcPr>
          <w:p w:rsidR="00872101" w:rsidRDefault="00872101" w:rsidP="00872101">
            <w:pPr>
              <w:spacing w:after="200" w:line="276" w:lineRule="auto"/>
              <w:rPr>
                <w:rFonts w:eastAsiaTheme="minorHAnsi"/>
              </w:rPr>
            </w:pPr>
            <w:r>
              <w:rPr>
                <w:rFonts w:eastAsiaTheme="minorHAnsi"/>
              </w:rPr>
              <w:t>Blocker/Critical</w:t>
            </w:r>
          </w:p>
          <w:p w:rsidR="00872101" w:rsidRDefault="00872101" w:rsidP="00787FCC">
            <w:pPr>
              <w:pStyle w:val="ListParagraph"/>
              <w:numPr>
                <w:ilvl w:val="0"/>
                <w:numId w:val="30"/>
              </w:numPr>
              <w:spacing w:after="200" w:line="276" w:lineRule="auto"/>
              <w:rPr>
                <w:rFonts w:eastAsiaTheme="minorHAnsi"/>
              </w:rPr>
            </w:pPr>
            <w:r>
              <w:rPr>
                <w:rFonts w:eastAsiaTheme="minorHAnsi"/>
              </w:rPr>
              <w:t>System or application does not start of crashes</w:t>
            </w:r>
          </w:p>
          <w:p w:rsidR="00872101" w:rsidRPr="00872101" w:rsidRDefault="00872101" w:rsidP="00787FCC">
            <w:pPr>
              <w:pStyle w:val="ListParagraph"/>
              <w:numPr>
                <w:ilvl w:val="0"/>
                <w:numId w:val="30"/>
              </w:numPr>
              <w:spacing w:after="200" w:line="276" w:lineRule="auto"/>
              <w:rPr>
                <w:rFonts w:eastAsiaTheme="minorHAnsi"/>
              </w:rPr>
            </w:pPr>
            <w:r>
              <w:rPr>
                <w:rFonts w:eastAsiaTheme="minorHAnsi"/>
              </w:rPr>
              <w:t>Application starts but testing is at a standstill because a key component is missing.  There are no workarounds and testing cannot continue.</w:t>
            </w:r>
          </w:p>
        </w:tc>
        <w:tc>
          <w:tcPr>
            <w:tcW w:w="2180" w:type="dxa"/>
          </w:tcPr>
          <w:p w:rsidR="00872101" w:rsidRPr="00812721" w:rsidRDefault="00872101" w:rsidP="00872101">
            <w:pPr>
              <w:spacing w:after="200" w:line="276" w:lineRule="auto"/>
              <w:rPr>
                <w:rFonts w:eastAsiaTheme="minorHAnsi"/>
              </w:rPr>
            </w:pPr>
            <w:r>
              <w:rPr>
                <w:rFonts w:eastAsiaTheme="minorHAnsi"/>
              </w:rPr>
              <w:t>Catastrophic</w:t>
            </w:r>
          </w:p>
        </w:tc>
        <w:tc>
          <w:tcPr>
            <w:tcW w:w="1909" w:type="dxa"/>
          </w:tcPr>
          <w:p w:rsidR="00872101" w:rsidRPr="00812721" w:rsidRDefault="00872101" w:rsidP="00872101">
            <w:pPr>
              <w:spacing w:after="200" w:line="276" w:lineRule="auto"/>
              <w:rPr>
                <w:rFonts w:eastAsiaTheme="minorHAnsi"/>
              </w:rPr>
            </w:pPr>
            <w:r>
              <w:rPr>
                <w:rFonts w:eastAsiaTheme="minorHAnsi"/>
              </w:rPr>
              <w:t>Immediately</w:t>
            </w:r>
          </w:p>
        </w:tc>
      </w:tr>
      <w:tr w:rsidR="00872101" w:rsidTr="007C149D">
        <w:tc>
          <w:tcPr>
            <w:tcW w:w="1366" w:type="dxa"/>
          </w:tcPr>
          <w:p w:rsidR="00872101" w:rsidRDefault="00872101" w:rsidP="00872101">
            <w:pPr>
              <w:spacing w:after="200" w:line="276" w:lineRule="auto"/>
              <w:rPr>
                <w:rFonts w:eastAsiaTheme="minorHAnsi"/>
                <w:color w:val="FF0000"/>
              </w:rPr>
            </w:pPr>
            <w:r>
              <w:rPr>
                <w:rFonts w:eastAsiaTheme="minorHAnsi"/>
              </w:rPr>
              <w:t>2</w:t>
            </w:r>
          </w:p>
        </w:tc>
        <w:tc>
          <w:tcPr>
            <w:tcW w:w="3264" w:type="dxa"/>
          </w:tcPr>
          <w:p w:rsidR="00872101" w:rsidRDefault="00872101" w:rsidP="00872101">
            <w:pPr>
              <w:spacing w:after="200" w:line="276" w:lineRule="auto"/>
              <w:rPr>
                <w:rFonts w:eastAsiaTheme="minorHAnsi"/>
              </w:rPr>
            </w:pPr>
            <w:r w:rsidRPr="00872101">
              <w:rPr>
                <w:rFonts w:eastAsiaTheme="minorHAnsi"/>
              </w:rPr>
              <w:t>Major</w:t>
            </w:r>
          </w:p>
          <w:p w:rsidR="00872101" w:rsidRPr="00872101" w:rsidRDefault="00872101" w:rsidP="00787FCC">
            <w:pPr>
              <w:pStyle w:val="ListParagraph"/>
              <w:numPr>
                <w:ilvl w:val="0"/>
                <w:numId w:val="30"/>
              </w:numPr>
              <w:spacing w:after="200" w:line="276" w:lineRule="auto"/>
              <w:rPr>
                <w:rFonts w:eastAsiaTheme="minorHAnsi"/>
              </w:rPr>
            </w:pPr>
            <w:r>
              <w:rPr>
                <w:rFonts w:eastAsiaTheme="minorHAnsi"/>
              </w:rPr>
              <w:t xml:space="preserve">Core functionality or result not as expected and testing for this test case cannot continue.  There is no suitable work around for this test case.  Other test cases for this application/project can be executed. </w:t>
            </w:r>
          </w:p>
        </w:tc>
        <w:tc>
          <w:tcPr>
            <w:tcW w:w="2180" w:type="dxa"/>
          </w:tcPr>
          <w:p w:rsidR="00872101" w:rsidRDefault="00872101" w:rsidP="00872101">
            <w:pPr>
              <w:spacing w:after="200" w:line="276" w:lineRule="auto"/>
              <w:rPr>
                <w:rFonts w:eastAsiaTheme="minorHAnsi"/>
              </w:rPr>
            </w:pPr>
            <w:r w:rsidRPr="00872101">
              <w:rPr>
                <w:rFonts w:eastAsiaTheme="minorHAnsi"/>
              </w:rPr>
              <w:t>Critical</w:t>
            </w:r>
          </w:p>
          <w:p w:rsidR="00872101" w:rsidRPr="00872101" w:rsidRDefault="00872101" w:rsidP="00787FCC">
            <w:pPr>
              <w:pStyle w:val="ListParagraph"/>
              <w:numPr>
                <w:ilvl w:val="0"/>
                <w:numId w:val="30"/>
              </w:numPr>
              <w:spacing w:after="200" w:line="276" w:lineRule="auto"/>
              <w:rPr>
                <w:rFonts w:eastAsiaTheme="minorHAnsi"/>
              </w:rPr>
            </w:pPr>
            <w:r>
              <w:rPr>
                <w:rFonts w:eastAsiaTheme="minorHAnsi"/>
              </w:rPr>
              <w:t>Critical impact on the end user.  Must be fixed immediately.</w:t>
            </w:r>
            <w:r w:rsidRPr="00872101">
              <w:rPr>
                <w:rFonts w:eastAsiaTheme="minorHAnsi"/>
              </w:rPr>
              <w:t xml:space="preserve"> </w:t>
            </w:r>
          </w:p>
        </w:tc>
        <w:tc>
          <w:tcPr>
            <w:tcW w:w="1909" w:type="dxa"/>
          </w:tcPr>
          <w:p w:rsidR="00872101" w:rsidRPr="00872101" w:rsidRDefault="00872101" w:rsidP="00872101">
            <w:pPr>
              <w:spacing w:after="200" w:line="276" w:lineRule="auto"/>
              <w:rPr>
                <w:rFonts w:eastAsiaTheme="minorHAnsi"/>
              </w:rPr>
            </w:pPr>
            <w:r w:rsidRPr="00872101">
              <w:rPr>
                <w:rFonts w:eastAsiaTheme="minorHAnsi"/>
              </w:rPr>
              <w:t>Within same business day</w:t>
            </w:r>
          </w:p>
        </w:tc>
      </w:tr>
      <w:tr w:rsidR="00872101" w:rsidTr="007C149D">
        <w:tc>
          <w:tcPr>
            <w:tcW w:w="1366" w:type="dxa"/>
          </w:tcPr>
          <w:p w:rsidR="00872101" w:rsidRDefault="00872101" w:rsidP="00872101">
            <w:pPr>
              <w:spacing w:after="200" w:line="276" w:lineRule="auto"/>
              <w:rPr>
                <w:rFonts w:eastAsiaTheme="minorHAnsi"/>
                <w:color w:val="FF0000"/>
              </w:rPr>
            </w:pPr>
            <w:r>
              <w:rPr>
                <w:rFonts w:eastAsiaTheme="minorHAnsi"/>
              </w:rPr>
              <w:t>3</w:t>
            </w:r>
          </w:p>
        </w:tc>
        <w:tc>
          <w:tcPr>
            <w:tcW w:w="3264" w:type="dxa"/>
          </w:tcPr>
          <w:p w:rsidR="00872101" w:rsidRDefault="00872101" w:rsidP="00872101">
            <w:pPr>
              <w:spacing w:after="200" w:line="276" w:lineRule="auto"/>
              <w:rPr>
                <w:rFonts w:eastAsiaTheme="minorHAnsi"/>
              </w:rPr>
            </w:pPr>
            <w:r w:rsidRPr="00872101">
              <w:rPr>
                <w:rFonts w:eastAsiaTheme="minorHAnsi"/>
              </w:rPr>
              <w:t>Minor</w:t>
            </w:r>
          </w:p>
          <w:p w:rsidR="00872101" w:rsidRDefault="00872101" w:rsidP="00787FCC">
            <w:pPr>
              <w:pStyle w:val="ListParagraph"/>
              <w:numPr>
                <w:ilvl w:val="0"/>
                <w:numId w:val="30"/>
              </w:numPr>
              <w:spacing w:after="200" w:line="276" w:lineRule="auto"/>
              <w:rPr>
                <w:rFonts w:eastAsiaTheme="minorHAnsi"/>
              </w:rPr>
            </w:pPr>
            <w:r>
              <w:rPr>
                <w:rFonts w:eastAsiaTheme="minorHAnsi"/>
              </w:rPr>
              <w:t>A minor issue that imposes some loss of functionality.</w:t>
            </w:r>
          </w:p>
          <w:p w:rsidR="00872101" w:rsidRDefault="00872101" w:rsidP="00787FCC">
            <w:pPr>
              <w:pStyle w:val="ListParagraph"/>
              <w:numPr>
                <w:ilvl w:val="0"/>
                <w:numId w:val="30"/>
              </w:numPr>
              <w:spacing w:after="200" w:line="276" w:lineRule="auto"/>
              <w:rPr>
                <w:rFonts w:eastAsiaTheme="minorHAnsi"/>
              </w:rPr>
            </w:pPr>
            <w:r>
              <w:rPr>
                <w:rFonts w:eastAsiaTheme="minorHAnsi"/>
              </w:rPr>
              <w:t>Functionality or result not as expected on test case but a suitable workaround allows the test case to be continued to the last step.</w:t>
            </w:r>
          </w:p>
          <w:p w:rsidR="00872101" w:rsidRPr="00872101" w:rsidRDefault="00872101" w:rsidP="00787FCC">
            <w:pPr>
              <w:pStyle w:val="ListParagraph"/>
              <w:numPr>
                <w:ilvl w:val="0"/>
                <w:numId w:val="30"/>
              </w:numPr>
              <w:spacing w:after="200" w:line="276" w:lineRule="auto"/>
              <w:rPr>
                <w:rFonts w:eastAsiaTheme="minorHAnsi"/>
              </w:rPr>
            </w:pPr>
            <w:r>
              <w:rPr>
                <w:rFonts w:eastAsiaTheme="minorHAnsi"/>
              </w:rPr>
              <w:t xml:space="preserve">Testing may proceed without interruption. </w:t>
            </w:r>
          </w:p>
        </w:tc>
        <w:tc>
          <w:tcPr>
            <w:tcW w:w="2180" w:type="dxa"/>
          </w:tcPr>
          <w:p w:rsidR="00872101" w:rsidRDefault="00872101" w:rsidP="00872101">
            <w:pPr>
              <w:spacing w:after="200" w:line="276" w:lineRule="auto"/>
              <w:rPr>
                <w:rFonts w:eastAsiaTheme="minorHAnsi"/>
              </w:rPr>
            </w:pPr>
            <w:r w:rsidRPr="00872101">
              <w:rPr>
                <w:rFonts w:eastAsiaTheme="minorHAnsi"/>
              </w:rPr>
              <w:t>Significant</w:t>
            </w:r>
          </w:p>
          <w:p w:rsidR="006B7DF3" w:rsidRPr="006B7DF3" w:rsidRDefault="006B7DF3" w:rsidP="00787FCC">
            <w:pPr>
              <w:pStyle w:val="ListParagraph"/>
              <w:numPr>
                <w:ilvl w:val="0"/>
                <w:numId w:val="30"/>
              </w:numPr>
              <w:spacing w:after="200" w:line="276" w:lineRule="auto"/>
              <w:rPr>
                <w:rFonts w:eastAsiaTheme="minorHAnsi"/>
              </w:rPr>
            </w:pPr>
            <w:r>
              <w:rPr>
                <w:rFonts w:eastAsiaTheme="minorHAnsi"/>
              </w:rPr>
              <w:t>Significant impact on the end user.  Workaround exists – should be fixed before release or a patch must be issued.</w:t>
            </w:r>
          </w:p>
        </w:tc>
        <w:tc>
          <w:tcPr>
            <w:tcW w:w="1909" w:type="dxa"/>
          </w:tcPr>
          <w:p w:rsidR="00872101" w:rsidRPr="00872101" w:rsidRDefault="00872101" w:rsidP="00872101">
            <w:pPr>
              <w:spacing w:after="200" w:line="276" w:lineRule="auto"/>
              <w:rPr>
                <w:rFonts w:eastAsiaTheme="minorHAnsi"/>
              </w:rPr>
            </w:pPr>
            <w:r w:rsidRPr="00872101">
              <w:rPr>
                <w:rFonts w:eastAsiaTheme="minorHAnsi"/>
              </w:rPr>
              <w:t>Within next business day</w:t>
            </w:r>
          </w:p>
        </w:tc>
      </w:tr>
      <w:tr w:rsidR="00872101" w:rsidTr="007C149D">
        <w:tc>
          <w:tcPr>
            <w:tcW w:w="1366" w:type="dxa"/>
          </w:tcPr>
          <w:p w:rsidR="00872101" w:rsidRDefault="00872101" w:rsidP="00872101">
            <w:pPr>
              <w:spacing w:after="200" w:line="276" w:lineRule="auto"/>
              <w:rPr>
                <w:rFonts w:eastAsiaTheme="minorHAnsi"/>
                <w:color w:val="FF0000"/>
              </w:rPr>
            </w:pPr>
            <w:r>
              <w:rPr>
                <w:rFonts w:eastAsiaTheme="minorHAnsi"/>
              </w:rPr>
              <w:t>4</w:t>
            </w:r>
          </w:p>
        </w:tc>
        <w:tc>
          <w:tcPr>
            <w:tcW w:w="3264" w:type="dxa"/>
          </w:tcPr>
          <w:p w:rsidR="00872101" w:rsidRDefault="00872101" w:rsidP="00872101">
            <w:pPr>
              <w:spacing w:after="200" w:line="276" w:lineRule="auto"/>
              <w:rPr>
                <w:rFonts w:eastAsiaTheme="minorHAnsi"/>
              </w:rPr>
            </w:pPr>
            <w:r w:rsidRPr="00872101">
              <w:rPr>
                <w:rFonts w:eastAsiaTheme="minorHAnsi"/>
              </w:rPr>
              <w:t>Trivial</w:t>
            </w:r>
          </w:p>
          <w:p w:rsidR="006B7DF3" w:rsidRDefault="006B7DF3" w:rsidP="00787FCC">
            <w:pPr>
              <w:pStyle w:val="ListParagraph"/>
              <w:numPr>
                <w:ilvl w:val="0"/>
                <w:numId w:val="30"/>
              </w:numPr>
              <w:spacing w:after="200" w:line="276" w:lineRule="auto"/>
              <w:rPr>
                <w:rFonts w:eastAsiaTheme="minorHAnsi"/>
              </w:rPr>
            </w:pPr>
            <w:r>
              <w:rPr>
                <w:rFonts w:eastAsiaTheme="minorHAnsi"/>
              </w:rPr>
              <w:t>Functionality is there but result not as expected on test case.</w:t>
            </w:r>
          </w:p>
          <w:p w:rsidR="006B7DF3" w:rsidRPr="006B7DF3" w:rsidRDefault="006B7DF3" w:rsidP="00787FCC">
            <w:pPr>
              <w:pStyle w:val="ListParagraph"/>
              <w:numPr>
                <w:ilvl w:val="0"/>
                <w:numId w:val="30"/>
              </w:numPr>
              <w:spacing w:after="200" w:line="276" w:lineRule="auto"/>
              <w:rPr>
                <w:rFonts w:eastAsiaTheme="minorHAnsi"/>
              </w:rPr>
            </w:pPr>
            <w:r>
              <w:rPr>
                <w:rFonts w:eastAsiaTheme="minorHAnsi"/>
              </w:rPr>
              <w:t>Cosmetic defect</w:t>
            </w:r>
          </w:p>
        </w:tc>
        <w:tc>
          <w:tcPr>
            <w:tcW w:w="2180" w:type="dxa"/>
          </w:tcPr>
          <w:p w:rsidR="00872101" w:rsidRDefault="00872101" w:rsidP="00872101">
            <w:pPr>
              <w:spacing w:after="200" w:line="276" w:lineRule="auto"/>
              <w:rPr>
                <w:rFonts w:eastAsiaTheme="minorHAnsi"/>
              </w:rPr>
            </w:pPr>
            <w:r w:rsidRPr="00872101">
              <w:rPr>
                <w:rFonts w:eastAsiaTheme="minorHAnsi"/>
              </w:rPr>
              <w:t>Very Minor</w:t>
            </w:r>
          </w:p>
          <w:p w:rsidR="006B7DF3" w:rsidRPr="006B7DF3" w:rsidRDefault="006B7DF3" w:rsidP="00787FCC">
            <w:pPr>
              <w:pStyle w:val="ListParagraph"/>
              <w:numPr>
                <w:ilvl w:val="0"/>
                <w:numId w:val="30"/>
              </w:numPr>
              <w:spacing w:after="200" w:line="276" w:lineRule="auto"/>
              <w:rPr>
                <w:rFonts w:eastAsiaTheme="minorHAnsi"/>
              </w:rPr>
            </w:pPr>
            <w:r>
              <w:rPr>
                <w:rFonts w:eastAsiaTheme="minorHAnsi"/>
              </w:rPr>
              <w:t>Minor impact on the end user. Flaw should be fixed if there is time. However, it can be deferred.</w:t>
            </w:r>
          </w:p>
        </w:tc>
        <w:tc>
          <w:tcPr>
            <w:tcW w:w="1909" w:type="dxa"/>
          </w:tcPr>
          <w:p w:rsidR="00872101" w:rsidRPr="00872101" w:rsidRDefault="00872101" w:rsidP="00872101">
            <w:pPr>
              <w:spacing w:after="200" w:line="276" w:lineRule="auto"/>
              <w:rPr>
                <w:rFonts w:eastAsiaTheme="minorHAnsi"/>
              </w:rPr>
            </w:pPr>
            <w:r w:rsidRPr="00872101">
              <w:rPr>
                <w:rFonts w:eastAsiaTheme="minorHAnsi"/>
              </w:rPr>
              <w:t>Within next business day</w:t>
            </w:r>
          </w:p>
        </w:tc>
      </w:tr>
    </w:tbl>
    <w:p w:rsidR="00872101" w:rsidRDefault="00872101">
      <w:pPr>
        <w:spacing w:after="200" w:line="276" w:lineRule="auto"/>
        <w:rPr>
          <w:rFonts w:eastAsiaTheme="minorHAnsi"/>
          <w:color w:val="FF0000"/>
        </w:rPr>
      </w:pPr>
    </w:p>
    <w:p w:rsidR="005B132E" w:rsidRDefault="005B132E">
      <w:pPr>
        <w:spacing w:after="200" w:line="276" w:lineRule="auto"/>
        <w:rPr>
          <w:rFonts w:eastAsiaTheme="minorHAnsi"/>
          <w:color w:val="FF0000"/>
        </w:rPr>
      </w:pPr>
    </w:p>
    <w:p w:rsidR="005B132E" w:rsidRDefault="005B132E">
      <w:pPr>
        <w:spacing w:after="200" w:line="276" w:lineRule="auto"/>
        <w:rPr>
          <w:rFonts w:eastAsiaTheme="minorHAnsi"/>
          <w:color w:val="FF0000"/>
        </w:rPr>
      </w:pPr>
      <w:r>
        <w:rPr>
          <w:rFonts w:eastAsiaTheme="minorHAnsi"/>
          <w:color w:val="FF0000"/>
        </w:rPr>
        <w:br w:type="page"/>
      </w:r>
    </w:p>
    <w:p w:rsidR="00086263" w:rsidRPr="00086263" w:rsidRDefault="00854206" w:rsidP="003B4134">
      <w:pPr>
        <w:pStyle w:val="Heading2"/>
        <w:numPr>
          <w:ilvl w:val="0"/>
          <w:numId w:val="0"/>
        </w:numPr>
        <w:rPr>
          <w:rFonts w:eastAsiaTheme="minorHAnsi"/>
        </w:rPr>
      </w:pPr>
      <w:bookmarkStart w:id="107" w:name="_Toc453837346"/>
      <w:bookmarkStart w:id="108" w:name="_Toc380051841"/>
      <w:r>
        <w:rPr>
          <w:rFonts w:ascii="Times New Roman" w:eastAsiaTheme="minorHAnsi" w:hAnsi="Times New Roman"/>
        </w:rPr>
        <w:t xml:space="preserve">10.6 </w:t>
      </w:r>
      <w:r w:rsidR="001B5CFF" w:rsidRPr="00086263">
        <w:rPr>
          <w:rFonts w:ascii="Times New Roman" w:eastAsiaTheme="minorHAnsi" w:hAnsi="Times New Roman"/>
        </w:rPr>
        <w:t>Metrics</w:t>
      </w:r>
      <w:bookmarkEnd w:id="107"/>
      <w:r w:rsidR="00D97EFB" w:rsidRPr="00086263">
        <w:rPr>
          <w:rFonts w:ascii="Times New Roman" w:eastAsiaTheme="minorHAnsi" w:hAnsi="Times New Roman"/>
        </w:rPr>
        <w:t xml:space="preserve"> </w:t>
      </w:r>
      <w:bookmarkEnd w:id="108"/>
    </w:p>
    <w:p w:rsidR="00086263" w:rsidRDefault="00086263" w:rsidP="001B5CFF">
      <w:pPr>
        <w:pStyle w:val="BodyText"/>
        <w:rPr>
          <w:rFonts w:ascii="Calibri" w:hAnsi="Calibri"/>
          <w:color w:val="000000"/>
          <w:u w:val="single"/>
        </w:rPr>
      </w:pPr>
    </w:p>
    <w:p w:rsidR="00086263" w:rsidRPr="009255E8" w:rsidRDefault="009255E8" w:rsidP="001B5CFF">
      <w:pPr>
        <w:pStyle w:val="BodyText"/>
        <w:rPr>
          <w:b/>
          <w:color w:val="000000"/>
          <w:u w:val="single"/>
        </w:rPr>
      </w:pPr>
      <w:r w:rsidRPr="009255E8">
        <w:rPr>
          <w:b/>
          <w:color w:val="000000"/>
          <w:u w:val="single"/>
        </w:rPr>
        <w:t>Metrics to be Used:</w:t>
      </w:r>
    </w:p>
    <w:p w:rsidR="009255E8" w:rsidRDefault="009255E8" w:rsidP="001B5CFF">
      <w:pPr>
        <w:pStyle w:val="BodyText"/>
        <w:rPr>
          <w:rFonts w:ascii="Calibri" w:hAnsi="Calibri"/>
          <w:color w:val="000000"/>
          <w:u w:val="single"/>
        </w:rPr>
      </w:pPr>
    </w:p>
    <w:p w:rsidR="004C74F3" w:rsidRDefault="00970597" w:rsidP="001B5CFF">
      <w:pPr>
        <w:pStyle w:val="BodyText"/>
        <w:rPr>
          <w:rFonts w:ascii="Calibri" w:hAnsi="Calibri"/>
          <w:color w:val="000000"/>
        </w:rPr>
      </w:pPr>
      <w:r w:rsidRPr="00970597">
        <w:rPr>
          <w:rFonts w:ascii="Calibri" w:hAnsi="Calibri"/>
          <w:color w:val="000000"/>
          <w:u w:val="single"/>
        </w:rPr>
        <w:t>Defect Tracking</w:t>
      </w:r>
      <w:r w:rsidR="004C74F3">
        <w:rPr>
          <w:rFonts w:ascii="Calibri" w:hAnsi="Calibri"/>
          <w:color w:val="000000"/>
        </w:rPr>
        <w:t xml:space="preserve">:    </w:t>
      </w:r>
    </w:p>
    <w:p w:rsidR="005F43AD" w:rsidRDefault="005F43AD" w:rsidP="001B5CFF">
      <w:pPr>
        <w:pStyle w:val="BodyText"/>
        <w:rPr>
          <w:rFonts w:ascii="Calibri" w:hAnsi="Calibri"/>
          <w:color w:val="000000"/>
        </w:rPr>
      </w:pPr>
      <w:r>
        <w:rPr>
          <w:rFonts w:ascii="Calibri" w:hAnsi="Calibri"/>
          <w:color w:val="000000"/>
        </w:rPr>
        <w:t>Defect tracking, has traditionally been a metric used to measure software quality throughout the lifecycle.</w:t>
      </w:r>
    </w:p>
    <w:p w:rsidR="00970597" w:rsidRPr="00970597" w:rsidRDefault="00970597" w:rsidP="00970597">
      <w:pPr>
        <w:rPr>
          <w:rFonts w:eastAsiaTheme="minorHAnsi"/>
          <w:u w:val="single"/>
        </w:rPr>
      </w:pPr>
      <w:r w:rsidRPr="00970597">
        <w:rPr>
          <w:rFonts w:eastAsiaTheme="minorHAnsi"/>
          <w:u w:val="single"/>
        </w:rPr>
        <w:t>Test Case Tracking:</w:t>
      </w:r>
      <w:r w:rsidRPr="00970597">
        <w:rPr>
          <w:rFonts w:eastAsiaTheme="minorHAnsi"/>
        </w:rPr>
        <w:t xml:space="preserve">  </w:t>
      </w:r>
    </w:p>
    <w:p w:rsidR="00970597" w:rsidRPr="00036800" w:rsidRDefault="00970597" w:rsidP="00970597">
      <w:pPr>
        <w:rPr>
          <w:rFonts w:eastAsiaTheme="minorHAnsi"/>
        </w:rPr>
      </w:pPr>
      <w:r w:rsidRPr="00036800">
        <w:rPr>
          <w:rFonts w:eastAsiaTheme="minorHAnsi"/>
        </w:rPr>
        <w:t xml:space="preserve">The progress of the Test Case execution will be tracked.  </w:t>
      </w:r>
    </w:p>
    <w:p w:rsidR="00970597" w:rsidRDefault="00970597" w:rsidP="001B5CFF">
      <w:pPr>
        <w:pStyle w:val="BodyText"/>
        <w:rPr>
          <w:rFonts w:eastAsiaTheme="minorHAnsi"/>
          <w:b/>
          <w:sz w:val="28"/>
          <w:szCs w:val="28"/>
        </w:rPr>
      </w:pPr>
    </w:p>
    <w:p w:rsidR="00F64611" w:rsidRPr="00970597" w:rsidRDefault="00CA16C3" w:rsidP="00F64611">
      <w:pPr>
        <w:rPr>
          <w:rFonts w:eastAsiaTheme="minorHAnsi"/>
          <w:u w:val="single"/>
        </w:rPr>
      </w:pPr>
      <w:r>
        <w:rPr>
          <w:rFonts w:eastAsiaTheme="minorHAnsi"/>
          <w:u w:val="single"/>
        </w:rPr>
        <w:t xml:space="preserve">Example of </w:t>
      </w:r>
      <w:r w:rsidR="00F64611" w:rsidRPr="00970597">
        <w:rPr>
          <w:rFonts w:eastAsiaTheme="minorHAnsi"/>
          <w:u w:val="single"/>
        </w:rPr>
        <w:t xml:space="preserve">Test </w:t>
      </w:r>
      <w:r w:rsidR="00FF5412">
        <w:rPr>
          <w:rFonts w:eastAsiaTheme="minorHAnsi"/>
          <w:u w:val="single"/>
        </w:rPr>
        <w:t>“</w:t>
      </w:r>
      <w:r w:rsidR="005B132E" w:rsidRPr="00970597">
        <w:rPr>
          <w:rFonts w:eastAsiaTheme="minorHAnsi"/>
          <w:u w:val="single"/>
        </w:rPr>
        <w:t>Traceability</w:t>
      </w:r>
      <w:r w:rsidR="00FF5412">
        <w:rPr>
          <w:rFonts w:eastAsiaTheme="minorHAnsi"/>
          <w:u w:val="single"/>
        </w:rPr>
        <w:t>”</w:t>
      </w:r>
      <w:r w:rsidR="005B132E" w:rsidRPr="00970597">
        <w:rPr>
          <w:rFonts w:eastAsiaTheme="minorHAnsi"/>
          <w:u w:val="single"/>
        </w:rPr>
        <w:t xml:space="preserve"> </w:t>
      </w:r>
      <w:r w:rsidR="00F64611" w:rsidRPr="00970597">
        <w:rPr>
          <w:rFonts w:eastAsiaTheme="minorHAnsi"/>
          <w:u w:val="single"/>
        </w:rPr>
        <w:t>Matrix (Mapping of Requirements to Test Cases)</w:t>
      </w:r>
    </w:p>
    <w:p w:rsidR="005B132E" w:rsidRDefault="005B132E" w:rsidP="00F64611">
      <w:pPr>
        <w:rPr>
          <w:rFonts w:eastAsiaTheme="minorHAnsi"/>
          <w:b/>
        </w:rPr>
      </w:pPr>
      <w:r w:rsidRPr="00970597">
        <w:rPr>
          <w:color w:val="222222"/>
          <w:shd w:val="clear" w:color="auto" w:fill="FFFFFF"/>
        </w:rPr>
        <w:t>Requirements traceability</w:t>
      </w:r>
      <w:r w:rsidRPr="00970597">
        <w:rPr>
          <w:rStyle w:val="apple-converted-space"/>
          <w:color w:val="222222"/>
          <w:shd w:val="clear" w:color="auto" w:fill="FFFFFF"/>
        </w:rPr>
        <w:t> </w:t>
      </w:r>
      <w:r w:rsidRPr="00970597">
        <w:rPr>
          <w:b/>
          <w:bCs/>
          <w:color w:val="222222"/>
          <w:shd w:val="clear" w:color="auto" w:fill="FFFFFF"/>
        </w:rPr>
        <w:t>matrix</w:t>
      </w:r>
      <w:r w:rsidRPr="00970597">
        <w:rPr>
          <w:rStyle w:val="apple-converted-space"/>
          <w:color w:val="222222"/>
          <w:shd w:val="clear" w:color="auto" w:fill="FFFFFF"/>
        </w:rPr>
        <w:t> </w:t>
      </w:r>
      <w:r w:rsidRPr="00970597">
        <w:rPr>
          <w:color w:val="222222"/>
          <w:shd w:val="clear" w:color="auto" w:fill="FFFFFF"/>
        </w:rPr>
        <w:t>is a table that shows the many to many relationship</w:t>
      </w:r>
      <w:r w:rsidR="00970597">
        <w:rPr>
          <w:color w:val="222222"/>
          <w:shd w:val="clear" w:color="auto" w:fill="FFFFFF"/>
        </w:rPr>
        <w:t>s</w:t>
      </w:r>
      <w:r w:rsidRPr="00970597">
        <w:rPr>
          <w:color w:val="222222"/>
          <w:shd w:val="clear" w:color="auto" w:fill="FFFFFF"/>
        </w:rPr>
        <w:t xml:space="preserve"> between requirements and</w:t>
      </w:r>
      <w:r w:rsidRPr="00970597">
        <w:rPr>
          <w:rStyle w:val="apple-converted-space"/>
          <w:color w:val="222222"/>
          <w:shd w:val="clear" w:color="auto" w:fill="FFFFFF"/>
        </w:rPr>
        <w:t> </w:t>
      </w:r>
      <w:r w:rsidRPr="00970597">
        <w:rPr>
          <w:b/>
          <w:bCs/>
          <w:color w:val="222222"/>
          <w:shd w:val="clear" w:color="auto" w:fill="FFFFFF"/>
        </w:rPr>
        <w:t>test</w:t>
      </w:r>
      <w:r w:rsidRPr="00970597">
        <w:rPr>
          <w:rStyle w:val="apple-converted-space"/>
          <w:color w:val="222222"/>
          <w:shd w:val="clear" w:color="auto" w:fill="FFFFFF"/>
        </w:rPr>
        <w:t> </w:t>
      </w:r>
      <w:r w:rsidRPr="00970597">
        <w:rPr>
          <w:color w:val="222222"/>
          <w:shd w:val="clear" w:color="auto" w:fill="FFFFFF"/>
        </w:rPr>
        <w:t>cases. Each requirement is mapped to one or more</w:t>
      </w:r>
      <w:r w:rsidRPr="00970597">
        <w:rPr>
          <w:rStyle w:val="apple-converted-space"/>
          <w:color w:val="222222"/>
          <w:shd w:val="clear" w:color="auto" w:fill="FFFFFF"/>
        </w:rPr>
        <w:t> </w:t>
      </w:r>
      <w:r w:rsidRPr="00970597">
        <w:rPr>
          <w:b/>
          <w:bCs/>
          <w:color w:val="222222"/>
          <w:shd w:val="clear" w:color="auto" w:fill="FFFFFF"/>
        </w:rPr>
        <w:t>test</w:t>
      </w:r>
      <w:r w:rsidRPr="00970597">
        <w:rPr>
          <w:rStyle w:val="apple-converted-space"/>
          <w:color w:val="222222"/>
          <w:shd w:val="clear" w:color="auto" w:fill="FFFFFF"/>
        </w:rPr>
        <w:t> </w:t>
      </w:r>
      <w:r w:rsidRPr="00970597">
        <w:rPr>
          <w:color w:val="222222"/>
          <w:shd w:val="clear" w:color="auto" w:fill="FFFFFF"/>
        </w:rPr>
        <w:t>cases. Each</w:t>
      </w:r>
      <w:r w:rsidRPr="00970597">
        <w:rPr>
          <w:rStyle w:val="apple-converted-space"/>
          <w:color w:val="222222"/>
          <w:shd w:val="clear" w:color="auto" w:fill="FFFFFF"/>
        </w:rPr>
        <w:t> </w:t>
      </w:r>
      <w:r w:rsidRPr="00970597">
        <w:rPr>
          <w:b/>
          <w:bCs/>
          <w:color w:val="222222"/>
          <w:shd w:val="clear" w:color="auto" w:fill="FFFFFF"/>
        </w:rPr>
        <w:t xml:space="preserve">test </w:t>
      </w:r>
      <w:r w:rsidRPr="00970597">
        <w:rPr>
          <w:bCs/>
          <w:color w:val="222222"/>
          <w:shd w:val="clear" w:color="auto" w:fill="FFFFFF"/>
        </w:rPr>
        <w:t>tests</w:t>
      </w:r>
      <w:r w:rsidRPr="00970597">
        <w:rPr>
          <w:rStyle w:val="apple-converted-space"/>
          <w:color w:val="222222"/>
          <w:shd w:val="clear" w:color="auto" w:fill="FFFFFF"/>
        </w:rPr>
        <w:t> </w:t>
      </w:r>
      <w:r w:rsidRPr="00970597">
        <w:rPr>
          <w:color w:val="222222"/>
          <w:shd w:val="clear" w:color="auto" w:fill="FFFFFF"/>
        </w:rPr>
        <w:t>one or more requirements.</w:t>
      </w:r>
    </w:p>
    <w:tbl>
      <w:tblPr>
        <w:tblStyle w:val="TableGrid"/>
        <w:tblW w:w="0" w:type="auto"/>
        <w:tblLook w:val="04A0" w:firstRow="1" w:lastRow="0" w:firstColumn="1" w:lastColumn="0" w:noHBand="0" w:noVBand="1"/>
      </w:tblPr>
      <w:tblGrid>
        <w:gridCol w:w="1563"/>
        <w:gridCol w:w="1140"/>
        <w:gridCol w:w="1153"/>
        <w:gridCol w:w="1154"/>
        <w:gridCol w:w="1154"/>
        <w:gridCol w:w="1154"/>
        <w:gridCol w:w="1016"/>
        <w:gridCol w:w="1016"/>
      </w:tblGrid>
      <w:tr w:rsidR="00A900FD" w:rsidRPr="00B00288" w:rsidTr="00A900FD">
        <w:tc>
          <w:tcPr>
            <w:tcW w:w="1197" w:type="dxa"/>
          </w:tcPr>
          <w:p w:rsidR="00A900FD" w:rsidRPr="00B00288" w:rsidRDefault="00A900FD" w:rsidP="001B5CFF">
            <w:pPr>
              <w:pStyle w:val="BodyText"/>
              <w:rPr>
                <w:rFonts w:eastAsiaTheme="minorHAnsi"/>
                <w:b/>
              </w:rPr>
            </w:pPr>
            <w:r w:rsidRPr="00B00288">
              <w:rPr>
                <w:rFonts w:eastAsiaTheme="minorHAnsi"/>
                <w:b/>
              </w:rPr>
              <w:t xml:space="preserve">Requirement </w:t>
            </w:r>
          </w:p>
          <w:p w:rsidR="00A900FD" w:rsidRPr="00B00288" w:rsidRDefault="00A900FD" w:rsidP="001B5CFF">
            <w:pPr>
              <w:pStyle w:val="BodyText"/>
              <w:rPr>
                <w:rFonts w:eastAsiaTheme="minorHAnsi"/>
                <w:b/>
              </w:rPr>
            </w:pPr>
            <w:r w:rsidRPr="00B00288">
              <w:rPr>
                <w:rFonts w:eastAsiaTheme="minorHAnsi"/>
                <w:b/>
              </w:rPr>
              <w:t>Identifiers</w:t>
            </w:r>
          </w:p>
        </w:tc>
        <w:tc>
          <w:tcPr>
            <w:tcW w:w="1197" w:type="dxa"/>
          </w:tcPr>
          <w:p w:rsidR="00A900FD" w:rsidRPr="00B00288" w:rsidRDefault="00A900FD" w:rsidP="001B5CFF">
            <w:pPr>
              <w:pStyle w:val="BodyText"/>
              <w:rPr>
                <w:rFonts w:eastAsiaTheme="minorHAnsi"/>
                <w:b/>
              </w:rPr>
            </w:pPr>
            <w:r w:rsidRPr="00B00288">
              <w:rPr>
                <w:rFonts w:eastAsiaTheme="minorHAnsi"/>
                <w:b/>
              </w:rPr>
              <w:t>Reqs Tested</w:t>
            </w:r>
          </w:p>
        </w:tc>
        <w:tc>
          <w:tcPr>
            <w:tcW w:w="1197" w:type="dxa"/>
          </w:tcPr>
          <w:p w:rsidR="00A900FD" w:rsidRPr="00B00288" w:rsidRDefault="00A900FD" w:rsidP="001B5CFF">
            <w:pPr>
              <w:pStyle w:val="BodyText"/>
              <w:rPr>
                <w:rFonts w:eastAsiaTheme="minorHAnsi"/>
                <w:b/>
              </w:rPr>
            </w:pPr>
            <w:r w:rsidRPr="00B00288">
              <w:rPr>
                <w:rFonts w:eastAsiaTheme="minorHAnsi"/>
                <w:b/>
              </w:rPr>
              <w:t>REQ</w:t>
            </w:r>
          </w:p>
          <w:p w:rsidR="00A900FD" w:rsidRPr="00B00288" w:rsidRDefault="000B0339" w:rsidP="001B5CFF">
            <w:pPr>
              <w:pStyle w:val="BodyText"/>
              <w:rPr>
                <w:rFonts w:eastAsiaTheme="minorHAnsi"/>
                <w:b/>
              </w:rPr>
            </w:pPr>
            <w:r>
              <w:rPr>
                <w:rFonts w:eastAsiaTheme="minorHAnsi"/>
                <w:b/>
              </w:rPr>
              <w:t>2</w:t>
            </w:r>
            <w:r w:rsidR="00A900FD" w:rsidRPr="00B00288">
              <w:rPr>
                <w:rFonts w:eastAsiaTheme="minorHAnsi"/>
                <w:b/>
              </w:rPr>
              <w:t>.1</w:t>
            </w:r>
          </w:p>
        </w:tc>
        <w:tc>
          <w:tcPr>
            <w:tcW w:w="1197" w:type="dxa"/>
          </w:tcPr>
          <w:p w:rsidR="00A900FD" w:rsidRPr="00B00288" w:rsidRDefault="00A900FD" w:rsidP="001B5CFF">
            <w:pPr>
              <w:pStyle w:val="BodyText"/>
              <w:rPr>
                <w:rFonts w:eastAsiaTheme="minorHAnsi"/>
                <w:b/>
              </w:rPr>
            </w:pPr>
            <w:r w:rsidRPr="00B00288">
              <w:rPr>
                <w:rFonts w:eastAsiaTheme="minorHAnsi"/>
                <w:b/>
              </w:rPr>
              <w:t>REQ</w:t>
            </w:r>
          </w:p>
          <w:p w:rsidR="00A900FD" w:rsidRPr="00B00288" w:rsidRDefault="00A900FD" w:rsidP="000B0339">
            <w:pPr>
              <w:pStyle w:val="BodyText"/>
              <w:rPr>
                <w:rFonts w:eastAsiaTheme="minorHAnsi"/>
                <w:b/>
              </w:rPr>
            </w:pPr>
            <w:r w:rsidRPr="00B00288">
              <w:rPr>
                <w:rFonts w:eastAsiaTheme="minorHAnsi"/>
                <w:b/>
              </w:rPr>
              <w:t>2.</w:t>
            </w:r>
            <w:r w:rsidR="000B0339">
              <w:rPr>
                <w:rFonts w:eastAsiaTheme="minorHAnsi"/>
                <w:b/>
              </w:rPr>
              <w:t>1</w:t>
            </w:r>
            <w:r w:rsidRPr="00B00288">
              <w:rPr>
                <w:rFonts w:eastAsiaTheme="minorHAnsi"/>
                <w:b/>
              </w:rPr>
              <w:t>.2</w:t>
            </w:r>
          </w:p>
        </w:tc>
        <w:tc>
          <w:tcPr>
            <w:tcW w:w="1197" w:type="dxa"/>
          </w:tcPr>
          <w:p w:rsidR="00A900FD" w:rsidRPr="00B00288" w:rsidRDefault="001D55AE" w:rsidP="001B5CFF">
            <w:pPr>
              <w:pStyle w:val="BodyText"/>
              <w:rPr>
                <w:rFonts w:eastAsiaTheme="minorHAnsi"/>
                <w:b/>
              </w:rPr>
            </w:pPr>
            <w:r w:rsidRPr="00B00288">
              <w:rPr>
                <w:rFonts w:eastAsiaTheme="minorHAnsi"/>
                <w:b/>
              </w:rPr>
              <w:t>REQ</w:t>
            </w:r>
          </w:p>
          <w:p w:rsidR="001D55AE" w:rsidRPr="00B00288" w:rsidRDefault="001D55AE" w:rsidP="000B0339">
            <w:pPr>
              <w:pStyle w:val="BodyText"/>
              <w:rPr>
                <w:rFonts w:eastAsiaTheme="minorHAnsi"/>
                <w:b/>
              </w:rPr>
            </w:pPr>
            <w:r w:rsidRPr="00B00288">
              <w:rPr>
                <w:rFonts w:eastAsiaTheme="minorHAnsi"/>
                <w:b/>
              </w:rPr>
              <w:t>2.</w:t>
            </w:r>
            <w:r w:rsidR="000B0339">
              <w:rPr>
                <w:rFonts w:eastAsiaTheme="minorHAnsi"/>
                <w:b/>
              </w:rPr>
              <w:t>1</w:t>
            </w:r>
            <w:r w:rsidRPr="00B00288">
              <w:rPr>
                <w:rFonts w:eastAsiaTheme="minorHAnsi"/>
                <w:b/>
              </w:rPr>
              <w:t>.3</w:t>
            </w:r>
          </w:p>
        </w:tc>
        <w:tc>
          <w:tcPr>
            <w:tcW w:w="1197" w:type="dxa"/>
          </w:tcPr>
          <w:p w:rsidR="00A900FD" w:rsidRPr="00B00288" w:rsidRDefault="00961192" w:rsidP="001B5CFF">
            <w:pPr>
              <w:pStyle w:val="BodyText"/>
              <w:rPr>
                <w:rFonts w:eastAsiaTheme="minorHAnsi"/>
                <w:b/>
              </w:rPr>
            </w:pPr>
            <w:r w:rsidRPr="00B00288">
              <w:rPr>
                <w:rFonts w:eastAsiaTheme="minorHAnsi"/>
                <w:b/>
              </w:rPr>
              <w:t>REQ</w:t>
            </w:r>
          </w:p>
          <w:p w:rsidR="00961192" w:rsidRPr="00B00288" w:rsidRDefault="000B0339" w:rsidP="001B5CFF">
            <w:pPr>
              <w:pStyle w:val="BodyText"/>
              <w:rPr>
                <w:rFonts w:eastAsiaTheme="minorHAnsi"/>
                <w:b/>
              </w:rPr>
            </w:pPr>
            <w:r>
              <w:rPr>
                <w:rFonts w:eastAsiaTheme="minorHAnsi"/>
                <w:b/>
              </w:rPr>
              <w:t>2.1</w:t>
            </w:r>
            <w:r w:rsidR="00961192" w:rsidRPr="00B00288">
              <w:rPr>
                <w:rFonts w:eastAsiaTheme="minorHAnsi"/>
                <w:b/>
              </w:rPr>
              <w:t>.4</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r w:rsidR="001D55AE" w:rsidRPr="00B00288" w:rsidTr="00A900FD">
        <w:tc>
          <w:tcPr>
            <w:tcW w:w="1197" w:type="dxa"/>
          </w:tcPr>
          <w:p w:rsidR="001D55AE" w:rsidRPr="00B00288" w:rsidRDefault="001D55AE" w:rsidP="001B5CFF">
            <w:pPr>
              <w:pStyle w:val="BodyText"/>
              <w:rPr>
                <w:rFonts w:eastAsiaTheme="minorHAnsi"/>
                <w:b/>
              </w:rPr>
            </w:pPr>
            <w:r w:rsidRPr="00B00288">
              <w:rPr>
                <w:rFonts w:eastAsiaTheme="minorHAnsi"/>
                <w:b/>
              </w:rPr>
              <w:t>JIRA Ticket</w:t>
            </w:r>
          </w:p>
        </w:tc>
        <w:tc>
          <w:tcPr>
            <w:tcW w:w="1197" w:type="dxa"/>
          </w:tcPr>
          <w:p w:rsidR="001D55AE" w:rsidRPr="00B00288" w:rsidRDefault="001D55AE" w:rsidP="001B5CFF">
            <w:pPr>
              <w:pStyle w:val="BodyText"/>
              <w:rPr>
                <w:rFonts w:eastAsiaTheme="minorHAnsi"/>
                <w:b/>
              </w:rPr>
            </w:pPr>
          </w:p>
        </w:tc>
        <w:tc>
          <w:tcPr>
            <w:tcW w:w="1197" w:type="dxa"/>
          </w:tcPr>
          <w:p w:rsidR="001D55AE" w:rsidRPr="00B00288" w:rsidRDefault="000B0339" w:rsidP="000B0339">
            <w:pPr>
              <w:pStyle w:val="BodyText"/>
              <w:rPr>
                <w:rFonts w:eastAsiaTheme="minorHAnsi"/>
              </w:rPr>
            </w:pPr>
            <w:r>
              <w:rPr>
                <w:rFonts w:eastAsiaTheme="minorHAnsi"/>
              </w:rPr>
              <w:t>OLISS</w:t>
            </w:r>
            <w:r w:rsidR="001D55AE" w:rsidRPr="00B00288">
              <w:rPr>
                <w:rFonts w:eastAsiaTheme="minorHAnsi"/>
              </w:rPr>
              <w:t>-</w:t>
            </w:r>
            <w:r>
              <w:rPr>
                <w:rFonts w:eastAsiaTheme="minorHAnsi"/>
              </w:rPr>
              <w:t>610</w:t>
            </w:r>
          </w:p>
        </w:tc>
        <w:tc>
          <w:tcPr>
            <w:tcW w:w="1197" w:type="dxa"/>
          </w:tcPr>
          <w:p w:rsidR="001D55AE" w:rsidRPr="00B00288" w:rsidRDefault="000B0339" w:rsidP="000B0339">
            <w:pPr>
              <w:pStyle w:val="BodyText"/>
              <w:rPr>
                <w:rFonts w:eastAsiaTheme="minorHAnsi"/>
              </w:rPr>
            </w:pPr>
            <w:r>
              <w:rPr>
                <w:rFonts w:eastAsiaTheme="minorHAnsi"/>
              </w:rPr>
              <w:t>OLISS-613</w:t>
            </w:r>
          </w:p>
        </w:tc>
        <w:tc>
          <w:tcPr>
            <w:tcW w:w="1197" w:type="dxa"/>
          </w:tcPr>
          <w:p w:rsidR="001D55AE" w:rsidRPr="00B00288" w:rsidRDefault="000B0339" w:rsidP="001B5CFF">
            <w:pPr>
              <w:pStyle w:val="BodyText"/>
              <w:rPr>
                <w:rFonts w:eastAsiaTheme="minorHAnsi"/>
              </w:rPr>
            </w:pPr>
            <w:r>
              <w:rPr>
                <w:rFonts w:eastAsiaTheme="minorHAnsi"/>
              </w:rPr>
              <w:t>OLISS-635</w:t>
            </w:r>
          </w:p>
        </w:tc>
        <w:tc>
          <w:tcPr>
            <w:tcW w:w="1197" w:type="dxa"/>
          </w:tcPr>
          <w:p w:rsidR="001D55AE" w:rsidRPr="00B00288" w:rsidRDefault="000B0339" w:rsidP="001B5CFF">
            <w:pPr>
              <w:pStyle w:val="BodyText"/>
              <w:rPr>
                <w:rFonts w:eastAsiaTheme="minorHAnsi"/>
              </w:rPr>
            </w:pPr>
            <w:r>
              <w:rPr>
                <w:rFonts w:eastAsiaTheme="minorHAnsi"/>
              </w:rPr>
              <w:t>OLISS-665</w:t>
            </w:r>
          </w:p>
        </w:tc>
        <w:tc>
          <w:tcPr>
            <w:tcW w:w="1197" w:type="dxa"/>
          </w:tcPr>
          <w:p w:rsidR="001D55AE" w:rsidRPr="00B00288" w:rsidRDefault="001D55AE" w:rsidP="001B5CFF">
            <w:pPr>
              <w:pStyle w:val="BodyText"/>
              <w:rPr>
                <w:rFonts w:eastAsiaTheme="minorHAnsi"/>
                <w:b/>
              </w:rPr>
            </w:pPr>
          </w:p>
        </w:tc>
        <w:tc>
          <w:tcPr>
            <w:tcW w:w="1197" w:type="dxa"/>
          </w:tcPr>
          <w:p w:rsidR="001D55AE" w:rsidRPr="00B00288" w:rsidRDefault="001D55AE" w:rsidP="001B5CFF">
            <w:pPr>
              <w:pStyle w:val="BodyText"/>
              <w:rPr>
                <w:rFonts w:eastAsiaTheme="minorHAnsi"/>
                <w:b/>
              </w:rPr>
            </w:pPr>
          </w:p>
        </w:tc>
      </w:tr>
      <w:tr w:rsidR="00A900FD" w:rsidRPr="00B00288" w:rsidTr="00A900FD">
        <w:tc>
          <w:tcPr>
            <w:tcW w:w="1197" w:type="dxa"/>
          </w:tcPr>
          <w:p w:rsidR="00A900FD" w:rsidRPr="00B00288" w:rsidRDefault="00A900FD" w:rsidP="001B5CFF">
            <w:pPr>
              <w:pStyle w:val="BodyText"/>
              <w:rPr>
                <w:rFonts w:eastAsiaTheme="minorHAnsi"/>
                <w:b/>
              </w:rPr>
            </w:pPr>
            <w:r w:rsidRPr="00B00288">
              <w:rPr>
                <w:rFonts w:eastAsiaTheme="minorHAnsi"/>
                <w:b/>
              </w:rPr>
              <w:t>Test Cases</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r w:rsidR="00A900FD" w:rsidRPr="00B00288" w:rsidTr="00A900FD">
        <w:tc>
          <w:tcPr>
            <w:tcW w:w="1197" w:type="dxa"/>
          </w:tcPr>
          <w:p w:rsidR="00A900FD" w:rsidRPr="00B00288" w:rsidRDefault="00A900FD" w:rsidP="001B5CFF">
            <w:pPr>
              <w:pStyle w:val="BodyText"/>
              <w:rPr>
                <w:rFonts w:eastAsiaTheme="minorHAnsi"/>
                <w:b/>
              </w:rPr>
            </w:pPr>
            <w:r w:rsidRPr="00B00288">
              <w:rPr>
                <w:rFonts w:eastAsiaTheme="minorHAnsi"/>
                <w:b/>
              </w:rPr>
              <w:t xml:space="preserve">T.C. </w:t>
            </w:r>
            <w:r w:rsidR="007C149D">
              <w:rPr>
                <w:rFonts w:eastAsiaTheme="minorHAnsi"/>
                <w:b/>
              </w:rPr>
              <w:t>2</w:t>
            </w:r>
            <w:r w:rsidR="001D55AE" w:rsidRPr="00B00288">
              <w:rPr>
                <w:rFonts w:eastAsiaTheme="minorHAnsi"/>
                <w:b/>
              </w:rPr>
              <w:t>.1_</w:t>
            </w:r>
            <w:r w:rsidRPr="00B00288">
              <w:rPr>
                <w:rFonts w:eastAsiaTheme="minorHAnsi"/>
                <w:b/>
              </w:rPr>
              <w:t>001</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A900FD">
            <w:pPr>
              <w:pStyle w:val="BodyText"/>
              <w:jc w:val="center"/>
              <w:rPr>
                <w:rFonts w:eastAsiaTheme="minorHAnsi"/>
              </w:rPr>
            </w:pPr>
            <w:r w:rsidRPr="00B00288">
              <w:rPr>
                <w:rFonts w:eastAsiaTheme="minorHAnsi"/>
              </w:rPr>
              <w:t>X</w:t>
            </w: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r w:rsidR="00A900FD" w:rsidRPr="00B00288" w:rsidTr="00A900FD">
        <w:tc>
          <w:tcPr>
            <w:tcW w:w="1197" w:type="dxa"/>
          </w:tcPr>
          <w:p w:rsidR="00A900FD" w:rsidRPr="00B00288" w:rsidRDefault="00A900FD" w:rsidP="001B5CFF">
            <w:pPr>
              <w:pStyle w:val="BodyText"/>
              <w:rPr>
                <w:rFonts w:eastAsiaTheme="minorHAnsi"/>
                <w:b/>
              </w:rPr>
            </w:pPr>
            <w:r w:rsidRPr="00B00288">
              <w:rPr>
                <w:rFonts w:eastAsiaTheme="minorHAnsi"/>
                <w:b/>
              </w:rPr>
              <w:t xml:space="preserve">T.C. </w:t>
            </w:r>
            <w:r w:rsidR="007C149D">
              <w:rPr>
                <w:rFonts w:eastAsiaTheme="minorHAnsi"/>
                <w:b/>
              </w:rPr>
              <w:t>2</w:t>
            </w:r>
            <w:r w:rsidR="001D55AE" w:rsidRPr="00B00288">
              <w:rPr>
                <w:rFonts w:eastAsiaTheme="minorHAnsi"/>
                <w:b/>
              </w:rPr>
              <w:t>.1_</w:t>
            </w:r>
            <w:r w:rsidRPr="00B00288">
              <w:rPr>
                <w:rFonts w:eastAsiaTheme="minorHAnsi"/>
                <w:b/>
              </w:rPr>
              <w:t>002</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1D55AE" w:rsidP="001D55AE">
            <w:pPr>
              <w:pStyle w:val="BodyText"/>
              <w:jc w:val="center"/>
              <w:rPr>
                <w:rFonts w:eastAsiaTheme="minorHAnsi"/>
              </w:rPr>
            </w:pPr>
            <w:r w:rsidRPr="00B00288">
              <w:rPr>
                <w:rFonts w:eastAsiaTheme="minorHAnsi"/>
              </w:rPr>
              <w:t>X</w:t>
            </w:r>
          </w:p>
        </w:tc>
        <w:tc>
          <w:tcPr>
            <w:tcW w:w="1197" w:type="dxa"/>
          </w:tcPr>
          <w:p w:rsidR="00A900FD" w:rsidRPr="00B00288" w:rsidRDefault="00A900FD" w:rsidP="00A900FD">
            <w:pPr>
              <w:pStyle w:val="BodyText"/>
              <w:jc w:val="center"/>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r w:rsidR="00A900FD" w:rsidRPr="00B00288" w:rsidTr="00A900FD">
        <w:tc>
          <w:tcPr>
            <w:tcW w:w="1197" w:type="dxa"/>
          </w:tcPr>
          <w:p w:rsidR="00A900FD" w:rsidRPr="00B00288" w:rsidRDefault="007C149D" w:rsidP="00961192">
            <w:pPr>
              <w:pStyle w:val="BodyText"/>
              <w:rPr>
                <w:rFonts w:eastAsiaTheme="minorHAnsi"/>
                <w:b/>
              </w:rPr>
            </w:pPr>
            <w:r>
              <w:rPr>
                <w:rFonts w:eastAsiaTheme="minorHAnsi"/>
                <w:b/>
              </w:rPr>
              <w:t>T.C. 2</w:t>
            </w:r>
            <w:r w:rsidR="00961192" w:rsidRPr="00B00288">
              <w:rPr>
                <w:rFonts w:eastAsiaTheme="minorHAnsi"/>
                <w:b/>
              </w:rPr>
              <w:t>.</w:t>
            </w:r>
            <w:r>
              <w:rPr>
                <w:rFonts w:eastAsiaTheme="minorHAnsi"/>
                <w:b/>
              </w:rPr>
              <w:t>1.</w:t>
            </w:r>
            <w:r w:rsidR="00961192" w:rsidRPr="00B00288">
              <w:rPr>
                <w:rFonts w:eastAsiaTheme="minorHAnsi"/>
                <w:b/>
              </w:rPr>
              <w:t>2_001</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961192" w:rsidP="00961192">
            <w:pPr>
              <w:pStyle w:val="BodyText"/>
              <w:jc w:val="center"/>
              <w:rPr>
                <w:rFonts w:eastAsiaTheme="minorHAnsi"/>
              </w:rPr>
            </w:pPr>
            <w:r w:rsidRPr="00B00288">
              <w:rPr>
                <w:rFonts w:eastAsiaTheme="minorHAnsi"/>
              </w:rPr>
              <w:t>X</w:t>
            </w: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r w:rsidR="00A900FD" w:rsidRPr="00B00288" w:rsidTr="00A900FD">
        <w:tc>
          <w:tcPr>
            <w:tcW w:w="1197" w:type="dxa"/>
          </w:tcPr>
          <w:p w:rsidR="00A900FD" w:rsidRPr="00B00288" w:rsidRDefault="00961192" w:rsidP="007C149D">
            <w:pPr>
              <w:pStyle w:val="BodyText"/>
              <w:rPr>
                <w:rFonts w:eastAsiaTheme="minorHAnsi"/>
                <w:b/>
              </w:rPr>
            </w:pPr>
            <w:r w:rsidRPr="00B00288">
              <w:rPr>
                <w:rFonts w:eastAsiaTheme="minorHAnsi"/>
                <w:b/>
              </w:rPr>
              <w:t>T.C. 2.</w:t>
            </w:r>
            <w:r w:rsidR="007C149D">
              <w:rPr>
                <w:rFonts w:eastAsiaTheme="minorHAnsi"/>
                <w:b/>
              </w:rPr>
              <w:t>1.3</w:t>
            </w:r>
            <w:r w:rsidRPr="00B00288">
              <w:rPr>
                <w:rFonts w:eastAsiaTheme="minorHAnsi"/>
                <w:b/>
              </w:rPr>
              <w:t>_002</w:t>
            </w: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961192" w:rsidP="00961192">
            <w:pPr>
              <w:pStyle w:val="BodyText"/>
              <w:jc w:val="center"/>
              <w:rPr>
                <w:rFonts w:eastAsiaTheme="minorHAnsi"/>
              </w:rPr>
            </w:pPr>
            <w:r w:rsidRPr="00B00288">
              <w:rPr>
                <w:rFonts w:eastAsiaTheme="minorHAnsi"/>
              </w:rPr>
              <w:t>X</w:t>
            </w: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rPr>
            </w:pPr>
          </w:p>
        </w:tc>
        <w:tc>
          <w:tcPr>
            <w:tcW w:w="1197" w:type="dxa"/>
          </w:tcPr>
          <w:p w:rsidR="00A900FD" w:rsidRPr="00B00288" w:rsidRDefault="00A900FD" w:rsidP="001B5CFF">
            <w:pPr>
              <w:pStyle w:val="BodyText"/>
              <w:rPr>
                <w:rFonts w:eastAsiaTheme="minorHAnsi"/>
                <w:b/>
              </w:rPr>
            </w:pPr>
          </w:p>
        </w:tc>
        <w:tc>
          <w:tcPr>
            <w:tcW w:w="1197" w:type="dxa"/>
          </w:tcPr>
          <w:p w:rsidR="00A900FD" w:rsidRPr="00B00288" w:rsidRDefault="00A900FD" w:rsidP="001B5CFF">
            <w:pPr>
              <w:pStyle w:val="BodyText"/>
              <w:rPr>
                <w:rFonts w:eastAsiaTheme="minorHAnsi"/>
                <w:b/>
              </w:rPr>
            </w:pPr>
          </w:p>
        </w:tc>
      </w:tr>
    </w:tbl>
    <w:p w:rsidR="00F64611" w:rsidRPr="00B00288" w:rsidRDefault="00F64611" w:rsidP="001B5CFF">
      <w:pPr>
        <w:pStyle w:val="BodyText"/>
        <w:rPr>
          <w:rFonts w:eastAsiaTheme="minorHAnsi"/>
          <w:b/>
        </w:rPr>
      </w:pPr>
    </w:p>
    <w:p w:rsidR="00374D98" w:rsidRDefault="00374D98">
      <w:pPr>
        <w:spacing w:after="200" w:line="276" w:lineRule="auto"/>
        <w:rPr>
          <w:rFonts w:eastAsiaTheme="minorHAnsi"/>
          <w:b/>
          <w:sz w:val="28"/>
          <w:szCs w:val="28"/>
        </w:rPr>
      </w:pPr>
      <w:r>
        <w:rPr>
          <w:rFonts w:eastAsiaTheme="minorHAnsi"/>
          <w:b/>
          <w:sz w:val="28"/>
          <w:szCs w:val="28"/>
        </w:rPr>
        <w:br w:type="page"/>
      </w:r>
    </w:p>
    <w:p w:rsidR="00F70A11" w:rsidRPr="001F6C22" w:rsidRDefault="003135C9" w:rsidP="003135C9">
      <w:pPr>
        <w:pStyle w:val="Heading2"/>
        <w:numPr>
          <w:ilvl w:val="0"/>
          <w:numId w:val="0"/>
        </w:numPr>
        <w:rPr>
          <w:rFonts w:ascii="Times New Roman" w:eastAsiaTheme="minorHAnsi" w:hAnsi="Times New Roman"/>
          <w:lang w:val="en-US"/>
        </w:rPr>
      </w:pPr>
      <w:bookmarkStart w:id="109" w:name="_Toc380051842"/>
      <w:bookmarkStart w:id="110" w:name="_Toc453837347"/>
      <w:bookmarkEnd w:id="104"/>
      <w:r>
        <w:rPr>
          <w:rFonts w:ascii="Times New Roman" w:eastAsiaTheme="minorHAnsi" w:hAnsi="Times New Roman"/>
          <w:lang w:val="en-US"/>
        </w:rPr>
        <w:t xml:space="preserve">10.7 </w:t>
      </w:r>
      <w:r w:rsidR="00894FBD" w:rsidRPr="001F6C22">
        <w:rPr>
          <w:rFonts w:ascii="Times New Roman" w:eastAsiaTheme="minorHAnsi" w:hAnsi="Times New Roman"/>
          <w:lang w:val="en-US"/>
        </w:rPr>
        <w:t>Test Release Management</w:t>
      </w:r>
      <w:bookmarkEnd w:id="109"/>
      <w:bookmarkEnd w:id="110"/>
    </w:p>
    <w:p w:rsidR="00350FE7" w:rsidRPr="00807AD4" w:rsidRDefault="00807AD4" w:rsidP="00807AD4">
      <w:pPr>
        <w:pStyle w:val="BodyText"/>
        <w:rPr>
          <w:rFonts w:eastAsiaTheme="minorHAnsi"/>
          <w:lang w:val="en-US"/>
        </w:rPr>
      </w:pPr>
      <w:r w:rsidRPr="00807AD4">
        <w:rPr>
          <w:rFonts w:eastAsiaTheme="minorHAnsi"/>
          <w:lang w:val="en-US"/>
        </w:rPr>
        <w:t>T</w:t>
      </w:r>
      <w:r w:rsidR="00C947B9" w:rsidRPr="00807AD4">
        <w:rPr>
          <w:rFonts w:eastAsiaTheme="minorHAnsi"/>
          <w:lang w:val="en-US"/>
        </w:rPr>
        <w:t>he Project Schedules</w:t>
      </w:r>
      <w:r w:rsidR="00D360E8">
        <w:rPr>
          <w:rFonts w:eastAsiaTheme="minorHAnsi"/>
          <w:lang w:val="en-US"/>
        </w:rPr>
        <w:t>,</w:t>
      </w:r>
      <w:r w:rsidR="000B169F">
        <w:rPr>
          <w:rFonts w:eastAsiaTheme="minorHAnsi"/>
          <w:lang w:val="en-US"/>
        </w:rPr>
        <w:t xml:space="preserve"> for OLISS 10.6</w:t>
      </w:r>
      <w:r w:rsidR="00D360E8">
        <w:rPr>
          <w:rFonts w:eastAsiaTheme="minorHAnsi"/>
          <w:lang w:val="en-US"/>
        </w:rPr>
        <w:t>,</w:t>
      </w:r>
      <w:r w:rsidRPr="00807AD4">
        <w:rPr>
          <w:rFonts w:eastAsiaTheme="minorHAnsi"/>
          <w:lang w:val="en-US"/>
        </w:rPr>
        <w:t xml:space="preserve"> </w:t>
      </w:r>
      <w:r w:rsidR="00C947B9" w:rsidRPr="00807AD4">
        <w:rPr>
          <w:rFonts w:eastAsiaTheme="minorHAnsi"/>
          <w:lang w:val="en-US"/>
        </w:rPr>
        <w:t>contain the p</w:t>
      </w:r>
      <w:r w:rsidR="00350FE7" w:rsidRPr="00807AD4">
        <w:rPr>
          <w:rFonts w:eastAsiaTheme="minorHAnsi"/>
          <w:lang w:val="en-US"/>
        </w:rPr>
        <w:t>lanned release</w:t>
      </w:r>
      <w:r w:rsidRPr="00807AD4">
        <w:rPr>
          <w:rFonts w:eastAsiaTheme="minorHAnsi"/>
          <w:lang w:val="en-US"/>
        </w:rPr>
        <w:t xml:space="preserve"> dates</w:t>
      </w:r>
      <w:r w:rsidR="00350FE7" w:rsidRPr="00807AD4">
        <w:rPr>
          <w:rFonts w:eastAsiaTheme="minorHAnsi"/>
          <w:lang w:val="en-US"/>
        </w:rPr>
        <w:t xml:space="preserve"> for </w:t>
      </w:r>
      <w:r w:rsidR="00D360E8">
        <w:rPr>
          <w:rFonts w:eastAsiaTheme="minorHAnsi"/>
          <w:lang w:val="en-US"/>
        </w:rPr>
        <w:t>the following</w:t>
      </w:r>
      <w:r w:rsidR="00350FE7" w:rsidRPr="00807AD4">
        <w:rPr>
          <w:rFonts w:eastAsiaTheme="minorHAnsi"/>
          <w:lang w:val="en-US"/>
        </w:rPr>
        <w:t xml:space="preserve"> test level</w:t>
      </w:r>
      <w:r w:rsidR="001D55AE">
        <w:rPr>
          <w:rFonts w:eastAsiaTheme="minorHAnsi"/>
          <w:lang w:val="en-US"/>
        </w:rPr>
        <w:t>s</w:t>
      </w:r>
      <w:r w:rsidR="0079373A" w:rsidRPr="00807AD4">
        <w:rPr>
          <w:rFonts w:eastAsiaTheme="minorHAnsi"/>
          <w:lang w:val="en-US"/>
        </w:rPr>
        <w:t xml:space="preserve"> (</w:t>
      </w:r>
      <w:r w:rsidR="00C947B9" w:rsidRPr="00807AD4">
        <w:rPr>
          <w:rFonts w:eastAsiaTheme="minorHAnsi"/>
          <w:lang w:val="en-US"/>
        </w:rPr>
        <w:t xml:space="preserve">for each </w:t>
      </w:r>
      <w:r w:rsidR="0079373A" w:rsidRPr="00807AD4">
        <w:rPr>
          <w:rFonts w:eastAsiaTheme="minorHAnsi"/>
          <w:lang w:val="en-US"/>
        </w:rPr>
        <w:t>test cycle</w:t>
      </w:r>
      <w:r w:rsidR="00C947B9" w:rsidRPr="00807AD4">
        <w:rPr>
          <w:rFonts w:eastAsiaTheme="minorHAnsi"/>
          <w:lang w:val="en-US"/>
        </w:rPr>
        <w:t>,</w:t>
      </w:r>
      <w:r w:rsidR="0079373A" w:rsidRPr="00807AD4">
        <w:rPr>
          <w:rFonts w:eastAsiaTheme="minorHAnsi"/>
          <w:lang w:val="en-US"/>
        </w:rPr>
        <w:t xml:space="preserve"> per level of test)</w:t>
      </w:r>
      <w:r w:rsidR="00D360E8">
        <w:rPr>
          <w:rFonts w:eastAsiaTheme="minorHAnsi"/>
          <w:lang w:val="en-US"/>
        </w:rPr>
        <w:t>:</w:t>
      </w:r>
    </w:p>
    <w:p w:rsidR="007178C0" w:rsidRDefault="007178C0" w:rsidP="00807AD4">
      <w:pPr>
        <w:pStyle w:val="BodyText"/>
        <w:rPr>
          <w:rFonts w:eastAsiaTheme="minorHAnsi"/>
          <w:lang w:val="en-US"/>
        </w:rPr>
      </w:pPr>
    </w:p>
    <w:p w:rsidR="00807AD4" w:rsidRPr="00807AD4" w:rsidRDefault="00807AD4" w:rsidP="00807AD4">
      <w:pPr>
        <w:pStyle w:val="BodyText"/>
        <w:rPr>
          <w:rFonts w:eastAsiaTheme="minorHAnsi"/>
          <w:lang w:val="en-US"/>
        </w:rPr>
      </w:pPr>
      <w:r w:rsidRPr="00807AD4">
        <w:rPr>
          <w:rFonts w:eastAsiaTheme="minorHAnsi"/>
          <w:lang w:val="en-US"/>
        </w:rPr>
        <w:t>Development/Unit Testing</w:t>
      </w:r>
    </w:p>
    <w:p w:rsidR="00807AD4" w:rsidRPr="00807AD4" w:rsidRDefault="00807AD4" w:rsidP="00807AD4">
      <w:pPr>
        <w:pStyle w:val="BodyText"/>
        <w:rPr>
          <w:rFonts w:eastAsiaTheme="minorHAnsi"/>
          <w:lang w:val="en-US"/>
        </w:rPr>
      </w:pPr>
      <w:r w:rsidRPr="00807AD4">
        <w:rPr>
          <w:rFonts w:eastAsiaTheme="minorHAnsi"/>
          <w:lang w:val="en-US"/>
        </w:rPr>
        <w:t>Sanity/Smoke Testing</w:t>
      </w:r>
    </w:p>
    <w:p w:rsidR="00807AD4" w:rsidRPr="00807AD4" w:rsidRDefault="00807AD4" w:rsidP="00807AD4">
      <w:pPr>
        <w:pStyle w:val="BodyText"/>
        <w:rPr>
          <w:rFonts w:eastAsiaTheme="minorHAnsi"/>
          <w:lang w:val="en-US"/>
        </w:rPr>
      </w:pPr>
      <w:r w:rsidRPr="00807AD4">
        <w:rPr>
          <w:rFonts w:eastAsiaTheme="minorHAnsi"/>
          <w:lang w:val="en-US"/>
        </w:rPr>
        <w:t>System Testing Cycles</w:t>
      </w:r>
    </w:p>
    <w:p w:rsidR="00807AD4" w:rsidRPr="00807AD4" w:rsidRDefault="00807AD4" w:rsidP="00807AD4">
      <w:pPr>
        <w:pStyle w:val="BodyText"/>
        <w:rPr>
          <w:rFonts w:eastAsiaTheme="minorHAnsi"/>
          <w:lang w:val="en-US"/>
        </w:rPr>
      </w:pPr>
      <w:r w:rsidRPr="00807AD4">
        <w:rPr>
          <w:rFonts w:eastAsiaTheme="minorHAnsi"/>
          <w:lang w:val="en-US"/>
        </w:rPr>
        <w:t>End-to-End Testing Cycles</w:t>
      </w:r>
    </w:p>
    <w:p w:rsidR="00807AD4" w:rsidRPr="00807AD4" w:rsidRDefault="00807AD4" w:rsidP="00807AD4">
      <w:pPr>
        <w:pStyle w:val="BodyText"/>
        <w:rPr>
          <w:rFonts w:eastAsiaTheme="minorHAnsi"/>
          <w:lang w:val="en-US"/>
        </w:rPr>
      </w:pPr>
      <w:r w:rsidRPr="00807AD4">
        <w:rPr>
          <w:rFonts w:eastAsiaTheme="minorHAnsi"/>
          <w:lang w:val="en-US"/>
        </w:rPr>
        <w:t>UAT Test Cycles</w:t>
      </w:r>
    </w:p>
    <w:p w:rsidR="00807AD4" w:rsidRPr="00807AD4" w:rsidRDefault="00807AD4" w:rsidP="00807AD4">
      <w:pPr>
        <w:pStyle w:val="BodyText"/>
        <w:rPr>
          <w:rFonts w:eastAsiaTheme="minorHAnsi"/>
          <w:lang w:val="en-US"/>
        </w:rPr>
      </w:pPr>
    </w:p>
    <w:p w:rsidR="00350FE7" w:rsidRDefault="00350FE7" w:rsidP="00787FCC">
      <w:pPr>
        <w:pStyle w:val="BodyText"/>
        <w:numPr>
          <w:ilvl w:val="0"/>
          <w:numId w:val="6"/>
        </w:numPr>
        <w:rPr>
          <w:rFonts w:eastAsiaTheme="minorHAnsi"/>
          <w:lang w:val="en-US"/>
        </w:rPr>
      </w:pPr>
      <w:r w:rsidRPr="00807AD4">
        <w:rPr>
          <w:rFonts w:eastAsiaTheme="minorHAnsi"/>
          <w:lang w:val="en-US"/>
        </w:rPr>
        <w:t>Contingency plan in the event that the application requires more releases than anticipated (due to unforeseen showstopper defects that block testing progression).</w:t>
      </w:r>
    </w:p>
    <w:p w:rsidR="00D360E8" w:rsidRPr="00086263" w:rsidRDefault="00D360E8" w:rsidP="00D360E8">
      <w:pPr>
        <w:pStyle w:val="BodyText"/>
        <w:ind w:firstLine="720"/>
        <w:rPr>
          <w:rFonts w:eastAsiaTheme="minorHAnsi"/>
          <w:lang w:val="en-US"/>
        </w:rPr>
      </w:pPr>
      <w:r w:rsidRPr="00086263">
        <w:rPr>
          <w:rFonts w:eastAsiaTheme="minorHAnsi"/>
          <w:lang w:val="en-US"/>
        </w:rPr>
        <w:t>TBD</w:t>
      </w:r>
    </w:p>
    <w:p w:rsidR="00350FE7" w:rsidRDefault="00350FE7" w:rsidP="00787FCC">
      <w:pPr>
        <w:pStyle w:val="BodyText"/>
        <w:numPr>
          <w:ilvl w:val="0"/>
          <w:numId w:val="6"/>
        </w:numPr>
        <w:rPr>
          <w:rFonts w:eastAsiaTheme="minorHAnsi"/>
          <w:lang w:val="en-US"/>
        </w:rPr>
      </w:pPr>
      <w:r w:rsidRPr="00807AD4">
        <w:rPr>
          <w:rFonts w:eastAsiaTheme="minorHAnsi"/>
          <w:lang w:val="en-US"/>
        </w:rPr>
        <w:t>Whether or not a version number is required</w:t>
      </w:r>
    </w:p>
    <w:p w:rsidR="00D360E8" w:rsidRPr="00807AD4" w:rsidRDefault="00145A7F" w:rsidP="001D304F">
      <w:pPr>
        <w:pStyle w:val="BodyText"/>
        <w:ind w:firstLine="720"/>
        <w:rPr>
          <w:rFonts w:eastAsiaTheme="minorHAnsi"/>
          <w:lang w:val="en-US"/>
        </w:rPr>
      </w:pPr>
      <w:r>
        <w:rPr>
          <w:rFonts w:eastAsiaTheme="minorHAnsi"/>
          <w:lang w:val="en-US"/>
        </w:rPr>
        <w:t>R</w:t>
      </w:r>
      <w:r w:rsidR="001D304F">
        <w:rPr>
          <w:rFonts w:eastAsiaTheme="minorHAnsi"/>
          <w:lang w:val="en-US"/>
        </w:rPr>
        <w:t>equired</w:t>
      </w:r>
    </w:p>
    <w:p w:rsidR="00E62340" w:rsidRDefault="00350FE7" w:rsidP="00787FCC">
      <w:pPr>
        <w:pStyle w:val="BodyText"/>
        <w:numPr>
          <w:ilvl w:val="0"/>
          <w:numId w:val="6"/>
        </w:numPr>
        <w:rPr>
          <w:rFonts w:eastAsiaTheme="minorHAnsi"/>
          <w:lang w:val="en-US"/>
        </w:rPr>
      </w:pPr>
      <w:r w:rsidRPr="00807AD4">
        <w:rPr>
          <w:rFonts w:eastAsiaTheme="minorHAnsi"/>
          <w:lang w:val="en-US"/>
        </w:rPr>
        <w:t>Whether or not an uninstallation process may be required (in case the Test team might have to revert to an earlier version of the application).</w:t>
      </w:r>
    </w:p>
    <w:p w:rsidR="00D360E8" w:rsidRPr="00086263" w:rsidRDefault="00D360E8" w:rsidP="00D360E8">
      <w:pPr>
        <w:pStyle w:val="BodyText"/>
        <w:ind w:firstLine="720"/>
        <w:rPr>
          <w:rFonts w:eastAsiaTheme="minorHAnsi"/>
          <w:lang w:val="en-US"/>
        </w:rPr>
      </w:pPr>
      <w:r w:rsidRPr="00086263">
        <w:rPr>
          <w:rFonts w:eastAsiaTheme="minorHAnsi"/>
          <w:lang w:val="en-US"/>
        </w:rPr>
        <w:t>TBD</w:t>
      </w:r>
    </w:p>
    <w:p w:rsidR="000F2924" w:rsidRPr="00807AD4" w:rsidRDefault="000F2924">
      <w:pPr>
        <w:spacing w:after="200" w:line="276" w:lineRule="auto"/>
        <w:rPr>
          <w:rFonts w:eastAsiaTheme="minorHAnsi"/>
          <w:sz w:val="28"/>
          <w:szCs w:val="28"/>
          <w:lang w:val="en-US"/>
        </w:rPr>
      </w:pPr>
      <w:r w:rsidRPr="00807AD4">
        <w:rPr>
          <w:rFonts w:eastAsiaTheme="minorHAnsi"/>
          <w:sz w:val="28"/>
          <w:szCs w:val="28"/>
          <w:lang w:val="en-US"/>
        </w:rPr>
        <w:br w:type="page"/>
      </w:r>
    </w:p>
    <w:p w:rsidR="00F70A11" w:rsidRPr="001F6C22" w:rsidRDefault="008B0DD3" w:rsidP="008B0DD3">
      <w:pPr>
        <w:pStyle w:val="Heading1"/>
        <w:numPr>
          <w:ilvl w:val="0"/>
          <w:numId w:val="0"/>
        </w:numPr>
        <w:rPr>
          <w:rFonts w:ascii="Times New Roman" w:eastAsiaTheme="minorHAnsi" w:hAnsi="Times New Roman"/>
          <w:lang w:val="en-US"/>
        </w:rPr>
      </w:pPr>
      <w:bookmarkStart w:id="111" w:name="_Toc380051843"/>
      <w:bookmarkStart w:id="112" w:name="_Toc453837348"/>
      <w:r>
        <w:rPr>
          <w:rFonts w:ascii="Times New Roman" w:hAnsi="Times New Roman"/>
          <w:lang w:val="en-US"/>
        </w:rPr>
        <w:t xml:space="preserve">11 </w:t>
      </w:r>
      <w:r w:rsidR="00D97EFB" w:rsidRPr="001F6C22">
        <w:rPr>
          <w:rFonts w:ascii="Times New Roman" w:hAnsi="Times New Roman"/>
          <w:lang w:val="en-US"/>
        </w:rPr>
        <w:t xml:space="preserve">Test </w:t>
      </w:r>
      <w:r w:rsidR="004178D3" w:rsidRPr="001F6C22">
        <w:rPr>
          <w:rFonts w:ascii="Times New Roman" w:hAnsi="Times New Roman"/>
          <w:lang w:val="en-US"/>
        </w:rPr>
        <w:t xml:space="preserve">Project </w:t>
      </w:r>
      <w:r w:rsidR="004A6E1E" w:rsidRPr="001F6C22">
        <w:rPr>
          <w:rFonts w:ascii="Times New Roman" w:hAnsi="Times New Roman"/>
          <w:lang w:val="en-US"/>
        </w:rPr>
        <w:t>Risks and Contingencies</w:t>
      </w:r>
      <w:bookmarkEnd w:id="111"/>
      <w:bookmarkEnd w:id="112"/>
    </w:p>
    <w:p w:rsidR="006475C1" w:rsidRPr="00666E1A" w:rsidRDefault="00666E1A" w:rsidP="00666E1A">
      <w:pPr>
        <w:spacing w:after="240"/>
        <w:rPr>
          <w:rFonts w:eastAsiaTheme="minorHAnsi"/>
          <w:lang w:val="en-US"/>
        </w:rPr>
      </w:pPr>
      <w:r w:rsidRPr="00666E1A">
        <w:rPr>
          <w:rFonts w:eastAsiaTheme="minorHAnsi"/>
          <w:lang w:val="en-US"/>
        </w:rPr>
        <w:t>Th</w:t>
      </w:r>
      <w:r w:rsidR="004178D3" w:rsidRPr="00666E1A">
        <w:rPr>
          <w:rFonts w:eastAsiaTheme="minorHAnsi"/>
          <w:lang w:val="en-US"/>
        </w:rPr>
        <w:t>e type</w:t>
      </w:r>
      <w:r w:rsidR="00C60C33">
        <w:rPr>
          <w:rFonts w:eastAsiaTheme="minorHAnsi"/>
          <w:lang w:val="en-US"/>
        </w:rPr>
        <w:t>s</w:t>
      </w:r>
      <w:r w:rsidR="004178D3" w:rsidRPr="00666E1A">
        <w:rPr>
          <w:rFonts w:eastAsiaTheme="minorHAnsi"/>
          <w:lang w:val="en-US"/>
        </w:rPr>
        <w:t xml:space="preserve"> of project risks that</w:t>
      </w:r>
      <w:r>
        <w:rPr>
          <w:rFonts w:eastAsiaTheme="minorHAnsi"/>
          <w:lang w:val="en-US"/>
        </w:rPr>
        <w:t xml:space="preserve"> could</w:t>
      </w:r>
      <w:r w:rsidR="004178D3" w:rsidRPr="00666E1A">
        <w:rPr>
          <w:rFonts w:eastAsiaTheme="minorHAnsi"/>
          <w:lang w:val="en-US"/>
        </w:rPr>
        <w:t xml:space="preserve"> impact </w:t>
      </w:r>
      <w:r w:rsidR="00C60C33">
        <w:rPr>
          <w:rFonts w:eastAsiaTheme="minorHAnsi"/>
          <w:lang w:val="en-US"/>
        </w:rPr>
        <w:t xml:space="preserve">system </w:t>
      </w:r>
      <w:r w:rsidR="004178D3" w:rsidRPr="00666E1A">
        <w:rPr>
          <w:rFonts w:eastAsiaTheme="minorHAnsi"/>
          <w:lang w:val="en-US"/>
        </w:rPr>
        <w:t xml:space="preserve">testing, </w:t>
      </w:r>
      <w:r w:rsidR="00C60C33">
        <w:rPr>
          <w:rFonts w:eastAsiaTheme="minorHAnsi"/>
          <w:lang w:val="en-US"/>
        </w:rPr>
        <w:t xml:space="preserve">for the Mandatory Fingerprint Project, are </w:t>
      </w:r>
      <w:r w:rsidR="001D55AE">
        <w:rPr>
          <w:rFonts w:eastAsiaTheme="minorHAnsi"/>
          <w:lang w:val="en-US"/>
        </w:rPr>
        <w:t>as follows:</w:t>
      </w:r>
      <w:r w:rsidR="004178D3" w:rsidRPr="00666E1A">
        <w:rPr>
          <w:rFonts w:eastAsiaTheme="minorHAnsi"/>
          <w:lang w:val="en-US"/>
        </w:rPr>
        <w:t xml:space="preserve">  </w:t>
      </w:r>
    </w:p>
    <w:p w:rsidR="00FA57FB" w:rsidRPr="00FA57FB" w:rsidRDefault="00FA57FB" w:rsidP="00787FCC">
      <w:pPr>
        <w:pStyle w:val="ListParagraph"/>
        <w:numPr>
          <w:ilvl w:val="0"/>
          <w:numId w:val="17"/>
        </w:numPr>
        <w:spacing w:after="240"/>
        <w:rPr>
          <w:rFonts w:eastAsiaTheme="minorHAnsi"/>
          <w:lang w:val="en-US"/>
        </w:rPr>
      </w:pPr>
      <w:r w:rsidRPr="00FA57FB">
        <w:rPr>
          <w:rFonts w:eastAsiaTheme="minorHAnsi"/>
          <w:lang w:val="en-US"/>
        </w:rPr>
        <w:t xml:space="preserve">Not executing testing in other areas of </w:t>
      </w:r>
      <w:r w:rsidR="000B169F">
        <w:rPr>
          <w:rFonts w:eastAsiaTheme="minorHAnsi"/>
          <w:lang w:val="en-US"/>
        </w:rPr>
        <w:t xml:space="preserve">OLISS </w:t>
      </w:r>
      <w:r w:rsidRPr="00086263">
        <w:rPr>
          <w:rFonts w:eastAsiaTheme="minorHAnsi"/>
          <w:lang w:val="en-US"/>
        </w:rPr>
        <w:t>that</w:t>
      </w:r>
      <w:r>
        <w:rPr>
          <w:rFonts w:eastAsiaTheme="minorHAnsi"/>
          <w:lang w:val="en-US"/>
        </w:rPr>
        <w:t xml:space="preserve"> are</w:t>
      </w:r>
      <w:r w:rsidRPr="00FA57FB">
        <w:rPr>
          <w:rFonts w:eastAsiaTheme="minorHAnsi"/>
          <w:lang w:val="en-US"/>
        </w:rPr>
        <w:t xml:space="preserve"> not covered in the Functional Specification Requirements</w:t>
      </w:r>
      <w:r>
        <w:rPr>
          <w:rFonts w:eastAsiaTheme="minorHAnsi"/>
          <w:lang w:val="en-US"/>
        </w:rPr>
        <w:t>,</w:t>
      </w:r>
      <w:r w:rsidRPr="00FA57FB">
        <w:rPr>
          <w:rFonts w:eastAsiaTheme="minorHAnsi"/>
          <w:lang w:val="en-US"/>
        </w:rPr>
        <w:t xml:space="preserve"> where new issues can </w:t>
      </w:r>
      <w:r>
        <w:rPr>
          <w:rFonts w:eastAsiaTheme="minorHAnsi"/>
          <w:lang w:val="en-US"/>
        </w:rPr>
        <w:t>be introduced</w:t>
      </w:r>
      <w:r w:rsidRPr="00FA57FB">
        <w:rPr>
          <w:rFonts w:eastAsiaTheme="minorHAnsi"/>
          <w:lang w:val="en-US"/>
        </w:rPr>
        <w:t xml:space="preserve"> as a result of the requirements added.</w:t>
      </w:r>
    </w:p>
    <w:p w:rsidR="00FA57FB" w:rsidRPr="00FA57FB" w:rsidRDefault="00FA57FB" w:rsidP="00787FCC">
      <w:pPr>
        <w:pStyle w:val="ListParagraph"/>
        <w:numPr>
          <w:ilvl w:val="0"/>
          <w:numId w:val="17"/>
        </w:numPr>
        <w:spacing w:after="240"/>
        <w:rPr>
          <w:rFonts w:eastAsiaTheme="minorHAnsi"/>
          <w:lang w:val="en-US"/>
        </w:rPr>
      </w:pPr>
      <w:r w:rsidRPr="00FA57FB">
        <w:rPr>
          <w:rFonts w:eastAsiaTheme="minorHAnsi"/>
          <w:lang w:val="en-US"/>
        </w:rPr>
        <w:t xml:space="preserve">Not testing all modules/functionality of </w:t>
      </w:r>
      <w:r w:rsidRPr="00086263">
        <w:rPr>
          <w:rFonts w:eastAsiaTheme="minorHAnsi"/>
          <w:lang w:val="en-US"/>
        </w:rPr>
        <w:t>OLISS,</w:t>
      </w:r>
      <w:r w:rsidRPr="00FA57FB">
        <w:rPr>
          <w:rFonts w:eastAsiaTheme="minorHAnsi"/>
          <w:lang w:val="en-US"/>
        </w:rPr>
        <w:t xml:space="preserve"> where new issues can </w:t>
      </w:r>
      <w:r>
        <w:rPr>
          <w:rFonts w:eastAsiaTheme="minorHAnsi"/>
          <w:lang w:val="en-US"/>
        </w:rPr>
        <w:t>be introduced</w:t>
      </w:r>
      <w:r w:rsidRPr="00FA57FB">
        <w:rPr>
          <w:rFonts w:eastAsiaTheme="minorHAnsi"/>
          <w:lang w:val="en-US"/>
        </w:rPr>
        <w:t xml:space="preserve"> as a result of the requirements added.</w:t>
      </w:r>
    </w:p>
    <w:p w:rsidR="00FA57FB" w:rsidRPr="00FA57FB" w:rsidRDefault="00FA57FB" w:rsidP="00787FCC">
      <w:pPr>
        <w:pStyle w:val="ListParagraph"/>
        <w:numPr>
          <w:ilvl w:val="0"/>
          <w:numId w:val="17"/>
        </w:numPr>
        <w:spacing w:after="240"/>
        <w:rPr>
          <w:rFonts w:eastAsiaTheme="minorHAnsi"/>
          <w:lang w:val="en-US"/>
        </w:rPr>
      </w:pPr>
      <w:r w:rsidRPr="00FA57FB">
        <w:rPr>
          <w:rFonts w:eastAsiaTheme="minorHAnsi"/>
          <w:lang w:val="en-US"/>
        </w:rPr>
        <w:t>Severe issues found during System Testing can cause delays to the Production Release Date</w:t>
      </w:r>
    </w:p>
    <w:tbl>
      <w:tblPr>
        <w:tblStyle w:val="TableGrid"/>
        <w:tblW w:w="0" w:type="auto"/>
        <w:tblLook w:val="04A0" w:firstRow="1" w:lastRow="0" w:firstColumn="1" w:lastColumn="0" w:noHBand="0" w:noVBand="1"/>
      </w:tblPr>
      <w:tblGrid>
        <w:gridCol w:w="3113"/>
        <w:gridCol w:w="3120"/>
        <w:gridCol w:w="3117"/>
      </w:tblGrid>
      <w:tr w:rsidR="006F48E3" w:rsidRPr="001F6C22" w:rsidTr="006F48E3">
        <w:tc>
          <w:tcPr>
            <w:tcW w:w="3192" w:type="dxa"/>
          </w:tcPr>
          <w:p w:rsidR="006F48E3" w:rsidRPr="006475C1" w:rsidRDefault="006F48E3" w:rsidP="00044E28">
            <w:pPr>
              <w:spacing w:before="60" w:after="60"/>
              <w:rPr>
                <w:rFonts w:eastAsiaTheme="minorHAnsi"/>
                <w:lang w:val="en-US"/>
              </w:rPr>
            </w:pPr>
            <w:r w:rsidRPr="006475C1">
              <w:rPr>
                <w:rFonts w:eastAsiaTheme="minorHAnsi"/>
                <w:lang w:val="en-US"/>
              </w:rPr>
              <w:t>Risk</w:t>
            </w:r>
          </w:p>
        </w:tc>
        <w:tc>
          <w:tcPr>
            <w:tcW w:w="3192" w:type="dxa"/>
          </w:tcPr>
          <w:p w:rsidR="006F48E3" w:rsidRPr="006475C1" w:rsidRDefault="006F48E3" w:rsidP="00044E28">
            <w:pPr>
              <w:spacing w:before="60" w:after="60"/>
              <w:rPr>
                <w:rFonts w:eastAsiaTheme="minorHAnsi"/>
                <w:lang w:val="en-US"/>
              </w:rPr>
            </w:pPr>
            <w:r w:rsidRPr="006475C1">
              <w:rPr>
                <w:rFonts w:eastAsiaTheme="minorHAnsi"/>
                <w:lang w:val="en-US"/>
              </w:rPr>
              <w:t>Mitigation</w:t>
            </w:r>
          </w:p>
        </w:tc>
        <w:tc>
          <w:tcPr>
            <w:tcW w:w="3192" w:type="dxa"/>
          </w:tcPr>
          <w:p w:rsidR="006F48E3" w:rsidRPr="006475C1" w:rsidRDefault="006F48E3" w:rsidP="00044E28">
            <w:pPr>
              <w:spacing w:before="60" w:after="60"/>
              <w:rPr>
                <w:rFonts w:eastAsiaTheme="minorHAnsi"/>
                <w:lang w:val="en-US"/>
              </w:rPr>
            </w:pPr>
            <w:r w:rsidRPr="006475C1">
              <w:rPr>
                <w:rFonts w:eastAsiaTheme="minorHAnsi"/>
                <w:lang w:val="en-US"/>
              </w:rPr>
              <w:t>Contingency</w:t>
            </w:r>
          </w:p>
        </w:tc>
      </w:tr>
      <w:tr w:rsidR="006F48E3" w:rsidRPr="001F6C22" w:rsidTr="006F48E3">
        <w:tc>
          <w:tcPr>
            <w:tcW w:w="3192" w:type="dxa"/>
          </w:tcPr>
          <w:p w:rsidR="006F48E3" w:rsidRPr="006475C1" w:rsidRDefault="006F48E3" w:rsidP="00585C9E">
            <w:pPr>
              <w:spacing w:before="60"/>
              <w:rPr>
                <w:rFonts w:eastAsiaTheme="minorHAnsi"/>
                <w:lang w:val="en-US"/>
              </w:rPr>
            </w:pPr>
            <w:r w:rsidRPr="006475C1">
              <w:rPr>
                <w:rFonts w:eastAsiaTheme="minorHAnsi"/>
                <w:lang w:val="en-US"/>
              </w:rPr>
              <w:t>Logistics or product quality problems</w:t>
            </w:r>
          </w:p>
        </w:tc>
        <w:tc>
          <w:tcPr>
            <w:tcW w:w="3192" w:type="dxa"/>
          </w:tcPr>
          <w:p w:rsidR="006F48E3" w:rsidRPr="006475C1" w:rsidRDefault="006F48E3" w:rsidP="00787FCC">
            <w:pPr>
              <w:pStyle w:val="ListParagraph"/>
              <w:numPr>
                <w:ilvl w:val="0"/>
                <w:numId w:val="7"/>
              </w:numPr>
              <w:spacing w:before="60"/>
              <w:ind w:left="357" w:hanging="357"/>
              <w:rPr>
                <w:rFonts w:eastAsiaTheme="minorHAnsi"/>
                <w:lang w:val="en-US"/>
              </w:rPr>
            </w:pPr>
            <w:r w:rsidRPr="006475C1">
              <w:rPr>
                <w:rFonts w:eastAsiaTheme="minorHAnsi"/>
                <w:lang w:val="en-US"/>
              </w:rPr>
              <w:t>Careful test and project planning</w:t>
            </w:r>
          </w:p>
          <w:p w:rsidR="00C60C33" w:rsidRPr="00C60C33" w:rsidRDefault="006F48E3" w:rsidP="00787FCC">
            <w:pPr>
              <w:pStyle w:val="ListParagraph"/>
              <w:numPr>
                <w:ilvl w:val="0"/>
                <w:numId w:val="7"/>
              </w:numPr>
              <w:spacing w:after="60"/>
              <w:ind w:left="357" w:hanging="357"/>
              <w:rPr>
                <w:rFonts w:eastAsiaTheme="minorHAnsi"/>
                <w:lang w:val="en-US"/>
              </w:rPr>
            </w:pPr>
            <w:r w:rsidRPr="006475C1">
              <w:rPr>
                <w:rFonts w:eastAsiaTheme="minorHAnsi"/>
                <w:lang w:val="en-US"/>
              </w:rPr>
              <w:t>Robust test design</w:t>
            </w:r>
          </w:p>
        </w:tc>
        <w:tc>
          <w:tcPr>
            <w:tcW w:w="3192" w:type="dxa"/>
          </w:tcPr>
          <w:p w:rsidR="006F48E3" w:rsidRPr="006475C1" w:rsidRDefault="006F48E3" w:rsidP="00787FCC">
            <w:pPr>
              <w:pStyle w:val="ListParagraph"/>
              <w:numPr>
                <w:ilvl w:val="0"/>
                <w:numId w:val="7"/>
              </w:numPr>
              <w:spacing w:before="60"/>
              <w:ind w:left="357" w:hanging="357"/>
              <w:rPr>
                <w:rFonts w:eastAsiaTheme="minorHAnsi"/>
                <w:lang w:val="en-US"/>
              </w:rPr>
            </w:pPr>
            <w:r w:rsidRPr="006475C1">
              <w:rPr>
                <w:rFonts w:eastAsiaTheme="minorHAnsi"/>
                <w:lang w:val="en-US"/>
              </w:rPr>
              <w:t>Good bug triage</w:t>
            </w:r>
          </w:p>
        </w:tc>
      </w:tr>
      <w:tr w:rsidR="006F48E3" w:rsidRPr="001F6C22" w:rsidTr="006F48E3">
        <w:tc>
          <w:tcPr>
            <w:tcW w:w="3192" w:type="dxa"/>
          </w:tcPr>
          <w:p w:rsidR="006F48E3" w:rsidRPr="006475C1" w:rsidRDefault="00585C9E" w:rsidP="00585C9E">
            <w:pPr>
              <w:spacing w:before="60"/>
              <w:rPr>
                <w:rFonts w:eastAsiaTheme="minorHAnsi"/>
                <w:lang w:val="en-US"/>
              </w:rPr>
            </w:pPr>
            <w:r w:rsidRPr="006475C1">
              <w:rPr>
                <w:rFonts w:eastAsiaTheme="minorHAnsi"/>
                <w:lang w:val="en-US"/>
              </w:rPr>
              <w:t>Excessive changes to requirements, design or implementation of system</w:t>
            </w:r>
          </w:p>
        </w:tc>
        <w:tc>
          <w:tcPr>
            <w:tcW w:w="3192" w:type="dxa"/>
          </w:tcPr>
          <w:p w:rsidR="00585C9E" w:rsidRPr="006475C1" w:rsidRDefault="00585C9E" w:rsidP="00787FCC">
            <w:pPr>
              <w:pStyle w:val="ListParagraph"/>
              <w:numPr>
                <w:ilvl w:val="0"/>
                <w:numId w:val="8"/>
              </w:numPr>
              <w:spacing w:before="60"/>
              <w:ind w:left="357" w:hanging="357"/>
              <w:rPr>
                <w:rFonts w:eastAsiaTheme="minorHAnsi"/>
                <w:lang w:val="en-US"/>
              </w:rPr>
            </w:pPr>
            <w:r w:rsidRPr="006475C1">
              <w:rPr>
                <w:rFonts w:eastAsiaTheme="minorHAnsi"/>
                <w:lang w:val="en-US"/>
              </w:rPr>
              <w:t>Robust test design</w:t>
            </w:r>
          </w:p>
        </w:tc>
        <w:tc>
          <w:tcPr>
            <w:tcW w:w="3192" w:type="dxa"/>
          </w:tcPr>
          <w:p w:rsidR="006F48E3" w:rsidRPr="006475C1" w:rsidRDefault="00585C9E" w:rsidP="00787FCC">
            <w:pPr>
              <w:pStyle w:val="ListParagraph"/>
              <w:numPr>
                <w:ilvl w:val="0"/>
                <w:numId w:val="8"/>
              </w:numPr>
              <w:spacing w:before="60"/>
              <w:ind w:left="357" w:hanging="357"/>
              <w:rPr>
                <w:rFonts w:eastAsiaTheme="minorHAnsi"/>
                <w:lang w:val="en-US"/>
              </w:rPr>
            </w:pPr>
            <w:r w:rsidRPr="006475C1">
              <w:rPr>
                <w:rFonts w:eastAsiaTheme="minorHAnsi"/>
                <w:lang w:val="en-US"/>
              </w:rPr>
              <w:t>Good change control processes</w:t>
            </w:r>
          </w:p>
          <w:p w:rsidR="00C60C33" w:rsidRPr="00C60C33" w:rsidRDefault="00585C9E" w:rsidP="00787FCC">
            <w:pPr>
              <w:pStyle w:val="ListParagraph"/>
              <w:numPr>
                <w:ilvl w:val="0"/>
                <w:numId w:val="8"/>
              </w:numPr>
              <w:spacing w:after="60"/>
              <w:ind w:left="357" w:hanging="357"/>
              <w:rPr>
                <w:rFonts w:eastAsiaTheme="minorHAnsi"/>
                <w:lang w:val="en-US"/>
              </w:rPr>
            </w:pPr>
            <w:r w:rsidRPr="006475C1">
              <w:rPr>
                <w:rFonts w:eastAsiaTheme="minorHAnsi"/>
                <w:lang w:val="en-US"/>
              </w:rPr>
              <w:t>Well-defined escalation processes</w:t>
            </w:r>
          </w:p>
        </w:tc>
      </w:tr>
      <w:tr w:rsidR="006F48E3" w:rsidRPr="001F6C22" w:rsidTr="006F48E3">
        <w:tc>
          <w:tcPr>
            <w:tcW w:w="3192" w:type="dxa"/>
          </w:tcPr>
          <w:p w:rsidR="006F48E3" w:rsidRPr="006475C1" w:rsidRDefault="00585C9E" w:rsidP="00585C9E">
            <w:pPr>
              <w:spacing w:before="60"/>
              <w:rPr>
                <w:rFonts w:eastAsiaTheme="minorHAnsi"/>
                <w:lang w:val="en-US"/>
              </w:rPr>
            </w:pPr>
            <w:r w:rsidRPr="006475C1">
              <w:rPr>
                <w:rFonts w:eastAsiaTheme="minorHAnsi"/>
                <w:lang w:val="en-US"/>
              </w:rPr>
              <w:t>Debugging in the test environment reduces total available test-execution time</w:t>
            </w:r>
          </w:p>
        </w:tc>
        <w:tc>
          <w:tcPr>
            <w:tcW w:w="3192" w:type="dxa"/>
          </w:tcPr>
          <w:p w:rsidR="006F48E3" w:rsidRPr="006475C1" w:rsidRDefault="00585C9E" w:rsidP="00787FCC">
            <w:pPr>
              <w:pStyle w:val="ListParagraph"/>
              <w:numPr>
                <w:ilvl w:val="0"/>
                <w:numId w:val="9"/>
              </w:numPr>
              <w:spacing w:after="60"/>
              <w:ind w:left="357" w:hanging="357"/>
              <w:rPr>
                <w:rFonts w:eastAsiaTheme="minorHAnsi"/>
                <w:lang w:val="en-US"/>
              </w:rPr>
            </w:pPr>
            <w:r w:rsidRPr="006475C1">
              <w:rPr>
                <w:rFonts w:eastAsiaTheme="minorHAnsi"/>
                <w:lang w:val="en-US"/>
              </w:rPr>
              <w:t>Work with Development team to identify ways to avoid this</w:t>
            </w:r>
          </w:p>
        </w:tc>
        <w:tc>
          <w:tcPr>
            <w:tcW w:w="3192" w:type="dxa"/>
          </w:tcPr>
          <w:p w:rsidR="006F48E3" w:rsidRPr="006475C1" w:rsidRDefault="00585C9E" w:rsidP="00787FCC">
            <w:pPr>
              <w:pStyle w:val="ListParagraph"/>
              <w:numPr>
                <w:ilvl w:val="0"/>
                <w:numId w:val="9"/>
              </w:numPr>
              <w:spacing w:before="60"/>
              <w:ind w:left="357" w:hanging="357"/>
              <w:rPr>
                <w:rFonts w:eastAsiaTheme="minorHAnsi"/>
                <w:lang w:val="en-US"/>
              </w:rPr>
            </w:pPr>
            <w:r w:rsidRPr="006475C1">
              <w:rPr>
                <w:rFonts w:eastAsiaTheme="minorHAnsi"/>
                <w:lang w:val="en-US"/>
              </w:rPr>
              <w:t>Escalation to management</w:t>
            </w:r>
          </w:p>
          <w:p w:rsidR="00C60C33" w:rsidRPr="00C60C33" w:rsidRDefault="00585C9E" w:rsidP="00787FCC">
            <w:pPr>
              <w:pStyle w:val="ListParagraph"/>
              <w:numPr>
                <w:ilvl w:val="0"/>
                <w:numId w:val="9"/>
              </w:numPr>
              <w:spacing w:after="60"/>
              <w:ind w:left="357" w:hanging="357"/>
              <w:rPr>
                <w:rFonts w:eastAsiaTheme="minorHAnsi"/>
                <w:lang w:val="en-US"/>
              </w:rPr>
            </w:pPr>
            <w:r w:rsidRPr="006475C1">
              <w:rPr>
                <w:rFonts w:eastAsiaTheme="minorHAnsi"/>
                <w:lang w:val="en-US"/>
              </w:rPr>
              <w:t>Use of risk priority to drop or reschedule tests</w:t>
            </w:r>
          </w:p>
        </w:tc>
      </w:tr>
      <w:tr w:rsidR="00EC60DB" w:rsidRPr="001F6C22" w:rsidTr="006F48E3">
        <w:tc>
          <w:tcPr>
            <w:tcW w:w="3192" w:type="dxa"/>
          </w:tcPr>
          <w:p w:rsidR="00EC60DB" w:rsidRPr="001F6C22" w:rsidRDefault="00EC60DB" w:rsidP="00585C9E">
            <w:pPr>
              <w:spacing w:before="60"/>
              <w:rPr>
                <w:rFonts w:eastAsiaTheme="minorHAnsi"/>
                <w:color w:val="0070C0"/>
                <w:lang w:val="en-US"/>
              </w:rPr>
            </w:pPr>
          </w:p>
        </w:tc>
        <w:tc>
          <w:tcPr>
            <w:tcW w:w="3192" w:type="dxa"/>
          </w:tcPr>
          <w:p w:rsidR="00EC60DB" w:rsidRPr="00F851A9" w:rsidRDefault="00EC60DB" w:rsidP="00F851A9">
            <w:pPr>
              <w:spacing w:after="60"/>
              <w:rPr>
                <w:rFonts w:eastAsiaTheme="minorHAnsi"/>
                <w:color w:val="0070C0"/>
                <w:lang w:val="en-US"/>
              </w:rPr>
            </w:pPr>
          </w:p>
        </w:tc>
        <w:tc>
          <w:tcPr>
            <w:tcW w:w="3192" w:type="dxa"/>
          </w:tcPr>
          <w:p w:rsidR="00F851A9" w:rsidRPr="00F851A9" w:rsidRDefault="00F851A9" w:rsidP="00F851A9">
            <w:pPr>
              <w:spacing w:before="60"/>
              <w:rPr>
                <w:rFonts w:eastAsiaTheme="minorHAnsi"/>
                <w:color w:val="0070C0"/>
                <w:lang w:val="en-US"/>
              </w:rPr>
            </w:pPr>
          </w:p>
        </w:tc>
      </w:tr>
    </w:tbl>
    <w:p w:rsidR="00F70A11" w:rsidRPr="001F6C22" w:rsidRDefault="00253C40" w:rsidP="00253C40">
      <w:pPr>
        <w:pStyle w:val="Heading1"/>
        <w:numPr>
          <w:ilvl w:val="0"/>
          <w:numId w:val="0"/>
        </w:numPr>
        <w:spacing w:before="360"/>
        <w:rPr>
          <w:rFonts w:ascii="Times New Roman" w:eastAsiaTheme="minorHAnsi" w:hAnsi="Times New Roman"/>
          <w:lang w:val="en-US"/>
        </w:rPr>
      </w:pPr>
      <w:bookmarkStart w:id="113" w:name="_Toc380051844"/>
      <w:bookmarkStart w:id="114" w:name="_Toc453837349"/>
      <w:r>
        <w:rPr>
          <w:rFonts w:ascii="Times New Roman" w:eastAsiaTheme="minorHAnsi" w:hAnsi="Times New Roman"/>
          <w:lang w:val="en-US"/>
        </w:rPr>
        <w:t xml:space="preserve">12 </w:t>
      </w:r>
      <w:r w:rsidR="008A69B5" w:rsidRPr="001F6C22">
        <w:rPr>
          <w:rFonts w:ascii="Times New Roman" w:eastAsiaTheme="minorHAnsi" w:hAnsi="Times New Roman"/>
          <w:lang w:val="en-US"/>
        </w:rPr>
        <w:t>Referenced Documents</w:t>
      </w:r>
      <w:bookmarkEnd w:id="113"/>
      <w:bookmarkEnd w:id="114"/>
    </w:p>
    <w:p w:rsidR="008A69B5" w:rsidRPr="000F2924" w:rsidRDefault="008A69B5" w:rsidP="00787FCC">
      <w:pPr>
        <w:pStyle w:val="BodyText"/>
        <w:numPr>
          <w:ilvl w:val="0"/>
          <w:numId w:val="10"/>
        </w:numPr>
        <w:spacing w:after="0"/>
        <w:ind w:left="714" w:hanging="357"/>
        <w:rPr>
          <w:rFonts w:eastAsiaTheme="minorHAnsi"/>
          <w:lang w:val="en-US"/>
        </w:rPr>
      </w:pPr>
      <w:r w:rsidRPr="000F2924">
        <w:rPr>
          <w:rFonts w:eastAsiaTheme="minorHAnsi"/>
          <w:lang w:val="en-US"/>
        </w:rPr>
        <w:t>BRD</w:t>
      </w:r>
      <w:r w:rsidR="00D06BBB">
        <w:rPr>
          <w:rFonts w:eastAsiaTheme="minorHAnsi"/>
          <w:lang w:val="en-US"/>
        </w:rPr>
        <w:t xml:space="preserve"> for Mandatory Fingerprint Project - Version 1</w:t>
      </w:r>
      <w:r w:rsidR="000B169F">
        <w:rPr>
          <w:rFonts w:eastAsiaTheme="minorHAnsi"/>
          <w:lang w:val="en-US"/>
        </w:rPr>
        <w:t>7</w:t>
      </w:r>
      <w:r w:rsidR="00D06BBB">
        <w:rPr>
          <w:rFonts w:eastAsiaTheme="minorHAnsi"/>
          <w:lang w:val="en-US"/>
        </w:rPr>
        <w:t>.0</w:t>
      </w:r>
    </w:p>
    <w:p w:rsidR="00086263" w:rsidRDefault="00086263" w:rsidP="00787FCC">
      <w:pPr>
        <w:pStyle w:val="BodyText"/>
        <w:numPr>
          <w:ilvl w:val="0"/>
          <w:numId w:val="10"/>
        </w:numPr>
        <w:spacing w:after="0"/>
        <w:ind w:left="714" w:hanging="357"/>
        <w:rPr>
          <w:rFonts w:eastAsiaTheme="minorHAnsi"/>
          <w:lang w:val="en-US"/>
        </w:rPr>
      </w:pPr>
      <w:r>
        <w:rPr>
          <w:rFonts w:eastAsiaTheme="minorHAnsi"/>
          <w:lang w:val="en-US"/>
        </w:rPr>
        <w:t xml:space="preserve">OLISS </w:t>
      </w:r>
      <w:r w:rsidR="000F2924" w:rsidRPr="000F2924">
        <w:rPr>
          <w:rFonts w:eastAsiaTheme="minorHAnsi"/>
          <w:lang w:val="en-US"/>
        </w:rPr>
        <w:t>Functional Specification Document</w:t>
      </w:r>
    </w:p>
    <w:p w:rsidR="007F36EF" w:rsidRDefault="007F36EF">
      <w:pPr>
        <w:spacing w:after="200" w:line="276" w:lineRule="auto"/>
        <w:rPr>
          <w:rFonts w:eastAsiaTheme="minorHAnsi"/>
          <w:lang w:val="en-US"/>
        </w:rPr>
      </w:pPr>
      <w:r>
        <w:rPr>
          <w:rFonts w:eastAsiaTheme="minorHAnsi"/>
          <w:lang w:val="en-US"/>
        </w:rPr>
        <w:br w:type="page"/>
      </w:r>
    </w:p>
    <w:p w:rsidR="004D5151" w:rsidRDefault="004D5151" w:rsidP="007F36EF">
      <w:pPr>
        <w:pStyle w:val="Heading1"/>
        <w:keepNext w:val="0"/>
        <w:numPr>
          <w:ilvl w:val="0"/>
          <w:numId w:val="0"/>
        </w:numPr>
        <w:tabs>
          <w:tab w:val="clear" w:pos="720"/>
        </w:tabs>
        <w:spacing w:before="480" w:after="0" w:line="276" w:lineRule="auto"/>
        <w:contextualSpacing/>
        <w:jc w:val="center"/>
        <w:rPr>
          <w:rFonts w:ascii="Times New Roman" w:hAnsi="Times New Roman" w:cs="Arial"/>
        </w:rPr>
      </w:pPr>
      <w:bookmarkStart w:id="115" w:name="_Toc434574605"/>
      <w:bookmarkStart w:id="116" w:name="_Toc453837350"/>
      <w:r w:rsidRPr="001F6C22">
        <w:rPr>
          <w:rFonts w:ascii="Times New Roman" w:hAnsi="Times New Roman" w:cs="Arial"/>
        </w:rPr>
        <w:t xml:space="preserve">Appendix A </w:t>
      </w:r>
      <w:r w:rsidR="007F36EF">
        <w:rPr>
          <w:rFonts w:ascii="Times New Roman" w:hAnsi="Times New Roman" w:cs="Arial"/>
        </w:rPr>
        <w:t>–</w:t>
      </w:r>
      <w:r w:rsidRPr="001F6C22">
        <w:rPr>
          <w:rFonts w:ascii="Times New Roman" w:hAnsi="Times New Roman" w:cs="Arial"/>
        </w:rPr>
        <w:t xml:space="preserve"> Acronyms</w:t>
      </w:r>
      <w:bookmarkEnd w:id="115"/>
      <w:bookmarkEnd w:id="116"/>
    </w:p>
    <w:p w:rsidR="007F36EF" w:rsidRPr="007F36EF" w:rsidRDefault="007F36EF" w:rsidP="007F36EF">
      <w:pPr>
        <w:pStyle w:val="BodyText"/>
      </w:pPr>
    </w:p>
    <w:tbl>
      <w:tblPr>
        <w:tblStyle w:val="TableGrid1"/>
        <w:tblW w:w="0" w:type="auto"/>
        <w:tblLook w:val="04A0" w:firstRow="1" w:lastRow="0" w:firstColumn="1" w:lastColumn="0" w:noHBand="0" w:noVBand="1"/>
      </w:tblPr>
      <w:tblGrid>
        <w:gridCol w:w="1230"/>
        <w:gridCol w:w="8120"/>
      </w:tblGrid>
      <w:tr w:rsidR="007F36EF" w:rsidRPr="001F6C22" w:rsidTr="007F36EF">
        <w:tc>
          <w:tcPr>
            <w:tcW w:w="1236" w:type="dxa"/>
          </w:tcPr>
          <w:p w:rsidR="007F36EF" w:rsidRPr="007F36EF" w:rsidRDefault="007F36EF" w:rsidP="007F36EF">
            <w:pPr>
              <w:jc w:val="center"/>
              <w:rPr>
                <w:b/>
                <w:lang w:eastAsia="en-CA"/>
              </w:rPr>
            </w:pPr>
            <w:r w:rsidRPr="007F36EF">
              <w:rPr>
                <w:b/>
                <w:lang w:eastAsia="en-CA"/>
              </w:rPr>
              <w:t>Term</w:t>
            </w:r>
          </w:p>
        </w:tc>
        <w:tc>
          <w:tcPr>
            <w:tcW w:w="8340" w:type="dxa"/>
          </w:tcPr>
          <w:p w:rsidR="007F36EF" w:rsidRPr="001F6C22" w:rsidRDefault="007F36EF" w:rsidP="007F36EF">
            <w:pPr>
              <w:jc w:val="center"/>
              <w:rPr>
                <w:lang w:eastAsia="en-CA"/>
              </w:rPr>
            </w:pPr>
            <w:r w:rsidRPr="007F36EF">
              <w:rPr>
                <w:b/>
                <w:lang w:eastAsia="en-CA"/>
              </w:rPr>
              <w:t>Description</w:t>
            </w:r>
          </w:p>
        </w:tc>
      </w:tr>
      <w:tr w:rsidR="004D5151" w:rsidRPr="001F6C22" w:rsidTr="007F36EF">
        <w:tc>
          <w:tcPr>
            <w:tcW w:w="1236" w:type="dxa"/>
          </w:tcPr>
          <w:p w:rsidR="004D5151" w:rsidRPr="001F6C22" w:rsidRDefault="004D5151" w:rsidP="003F61D5">
            <w:pPr>
              <w:rPr>
                <w:lang w:eastAsia="en-CA"/>
              </w:rPr>
            </w:pPr>
            <w:r w:rsidRPr="001F6C22">
              <w:rPr>
                <w:lang w:eastAsia="en-CA"/>
              </w:rPr>
              <w:t>ACSO</w:t>
            </w:r>
          </w:p>
        </w:tc>
        <w:tc>
          <w:tcPr>
            <w:tcW w:w="8340" w:type="dxa"/>
          </w:tcPr>
          <w:p w:rsidR="004D5151" w:rsidRPr="001F6C22" w:rsidRDefault="004D5151" w:rsidP="003F61D5">
            <w:pPr>
              <w:rPr>
                <w:lang w:eastAsia="en-CA"/>
              </w:rPr>
            </w:pPr>
            <w:r w:rsidRPr="001F6C22">
              <w:rPr>
                <w:lang w:eastAsia="en-CA"/>
              </w:rPr>
              <w:t xml:space="preserve">Alternate Company Security </w:t>
            </w:r>
            <w:r w:rsidRPr="001F6C22">
              <w:rPr>
                <w:lang w:val="en-CA"/>
              </w:rPr>
              <w:t>Officer</w:t>
            </w:r>
          </w:p>
        </w:tc>
      </w:tr>
      <w:tr w:rsidR="004D5151" w:rsidRPr="001F6C22" w:rsidTr="007F36EF">
        <w:tc>
          <w:tcPr>
            <w:tcW w:w="1236" w:type="dxa"/>
          </w:tcPr>
          <w:p w:rsidR="004D5151" w:rsidRPr="001F6C22" w:rsidRDefault="004D5151" w:rsidP="003F61D5">
            <w:pPr>
              <w:rPr>
                <w:lang w:eastAsia="en-CA"/>
              </w:rPr>
            </w:pPr>
            <w:r w:rsidRPr="001F6C22">
              <w:rPr>
                <w:lang w:eastAsia="en-CA"/>
              </w:rPr>
              <w:t>AUSO</w:t>
            </w:r>
          </w:p>
        </w:tc>
        <w:tc>
          <w:tcPr>
            <w:tcW w:w="8340" w:type="dxa"/>
          </w:tcPr>
          <w:p w:rsidR="004D5151" w:rsidRPr="001F6C22" w:rsidRDefault="004D5151" w:rsidP="003F61D5">
            <w:pPr>
              <w:rPr>
                <w:lang w:eastAsia="en-CA"/>
              </w:rPr>
            </w:pPr>
            <w:r w:rsidRPr="001F6C22">
              <w:rPr>
                <w:lang w:eastAsia="en-CA"/>
              </w:rPr>
              <w:t xml:space="preserve">Alternate Unit Security </w:t>
            </w:r>
            <w:r w:rsidRPr="001F6C22">
              <w:rPr>
                <w:lang w:val="en-CA"/>
              </w:rPr>
              <w:t>Officer</w:t>
            </w:r>
          </w:p>
        </w:tc>
      </w:tr>
      <w:tr w:rsidR="007F36EF" w:rsidRPr="001F6C22" w:rsidTr="007F36EF">
        <w:tc>
          <w:tcPr>
            <w:tcW w:w="1236" w:type="dxa"/>
          </w:tcPr>
          <w:p w:rsidR="007F36EF" w:rsidRPr="001F6C22" w:rsidRDefault="007F36EF" w:rsidP="003F61D5">
            <w:pPr>
              <w:rPr>
                <w:lang w:eastAsia="en-CA"/>
              </w:rPr>
            </w:pPr>
            <w:r>
              <w:rPr>
                <w:lang w:eastAsia="en-CA"/>
              </w:rPr>
              <w:t>BRD</w:t>
            </w:r>
          </w:p>
        </w:tc>
        <w:tc>
          <w:tcPr>
            <w:tcW w:w="8340" w:type="dxa"/>
          </w:tcPr>
          <w:p w:rsidR="007F36EF" w:rsidRPr="001F6C22" w:rsidRDefault="007F36EF" w:rsidP="003F61D5">
            <w:pPr>
              <w:rPr>
                <w:lang w:eastAsia="en-CA"/>
              </w:rPr>
            </w:pPr>
            <w:r>
              <w:rPr>
                <w:lang w:eastAsia="en-CA"/>
              </w:rPr>
              <w:t>Business Requirements Document</w:t>
            </w:r>
          </w:p>
        </w:tc>
      </w:tr>
      <w:tr w:rsidR="004D5151" w:rsidRPr="001F6C22" w:rsidTr="007F36EF">
        <w:tc>
          <w:tcPr>
            <w:tcW w:w="1236" w:type="dxa"/>
          </w:tcPr>
          <w:p w:rsidR="004D5151" w:rsidRPr="001F6C22" w:rsidRDefault="004D5151" w:rsidP="003F61D5">
            <w:pPr>
              <w:rPr>
                <w:lang w:eastAsia="en-CA"/>
              </w:rPr>
            </w:pPr>
            <w:r w:rsidRPr="001F6C22">
              <w:rPr>
                <w:lang w:eastAsia="en-CA"/>
              </w:rPr>
              <w:t>CIOB</w:t>
            </w:r>
          </w:p>
        </w:tc>
        <w:tc>
          <w:tcPr>
            <w:tcW w:w="8340" w:type="dxa"/>
          </w:tcPr>
          <w:p w:rsidR="004D5151" w:rsidRPr="001F6C22" w:rsidRDefault="004D5151" w:rsidP="003F61D5">
            <w:pPr>
              <w:rPr>
                <w:lang w:eastAsia="en-CA"/>
              </w:rPr>
            </w:pPr>
            <w:r w:rsidRPr="001F6C22">
              <w:rPr>
                <w:lang w:eastAsia="en-CA"/>
              </w:rPr>
              <w:t>Chief Information Officer Branch</w:t>
            </w:r>
          </w:p>
        </w:tc>
      </w:tr>
      <w:tr w:rsidR="004D5151" w:rsidRPr="001F6C22" w:rsidTr="007F36EF">
        <w:tc>
          <w:tcPr>
            <w:tcW w:w="1236" w:type="dxa"/>
          </w:tcPr>
          <w:p w:rsidR="004D5151" w:rsidRPr="001F6C22" w:rsidRDefault="004D5151" w:rsidP="003F61D5">
            <w:pPr>
              <w:rPr>
                <w:lang w:eastAsia="en-CA"/>
              </w:rPr>
            </w:pPr>
            <w:r w:rsidRPr="001F6C22">
              <w:rPr>
                <w:lang w:eastAsia="en-CA"/>
              </w:rPr>
              <w:t>CRC</w:t>
            </w:r>
          </w:p>
        </w:tc>
        <w:tc>
          <w:tcPr>
            <w:tcW w:w="8340" w:type="dxa"/>
          </w:tcPr>
          <w:p w:rsidR="004D5151" w:rsidRPr="001F6C22" w:rsidRDefault="004D5151" w:rsidP="003F61D5">
            <w:pPr>
              <w:rPr>
                <w:lang w:eastAsia="en-CA"/>
              </w:rPr>
            </w:pPr>
            <w:r w:rsidRPr="001F6C22">
              <w:rPr>
                <w:lang w:eastAsia="en-CA"/>
              </w:rPr>
              <w:t>Criminal Record Check</w:t>
            </w:r>
          </w:p>
        </w:tc>
      </w:tr>
      <w:tr w:rsidR="004D5151" w:rsidRPr="001F6C22" w:rsidTr="007F36EF">
        <w:tc>
          <w:tcPr>
            <w:tcW w:w="1236" w:type="dxa"/>
          </w:tcPr>
          <w:p w:rsidR="004D5151" w:rsidRPr="001F6C22" w:rsidRDefault="004D5151" w:rsidP="003F61D5">
            <w:pPr>
              <w:rPr>
                <w:lang w:eastAsia="en-CA"/>
              </w:rPr>
            </w:pPr>
            <w:r w:rsidRPr="001F6C22">
              <w:rPr>
                <w:lang w:eastAsia="en-CA"/>
              </w:rPr>
              <w:t>CRNC</w:t>
            </w:r>
          </w:p>
        </w:tc>
        <w:tc>
          <w:tcPr>
            <w:tcW w:w="8340" w:type="dxa"/>
          </w:tcPr>
          <w:p w:rsidR="004D5151" w:rsidRPr="001F6C22" w:rsidRDefault="004D5151" w:rsidP="003F61D5">
            <w:pPr>
              <w:rPr>
                <w:lang w:eastAsia="en-CA"/>
              </w:rPr>
            </w:pPr>
            <w:r w:rsidRPr="001F6C22">
              <w:rPr>
                <w:lang w:eastAsia="en-CA"/>
              </w:rPr>
              <w:t>Criminal Record Name Check</w:t>
            </w:r>
          </w:p>
        </w:tc>
      </w:tr>
      <w:tr w:rsidR="004D5151" w:rsidRPr="001F6C22" w:rsidTr="007F36EF">
        <w:tc>
          <w:tcPr>
            <w:tcW w:w="1236" w:type="dxa"/>
          </w:tcPr>
          <w:p w:rsidR="004D5151" w:rsidRPr="001F6C22" w:rsidRDefault="004D5151" w:rsidP="003F61D5">
            <w:pPr>
              <w:rPr>
                <w:lang w:eastAsia="en-CA"/>
              </w:rPr>
            </w:pPr>
            <w:r w:rsidRPr="001F6C22">
              <w:rPr>
                <w:lang w:eastAsia="en-CA"/>
              </w:rPr>
              <w:t>CSO</w:t>
            </w:r>
          </w:p>
        </w:tc>
        <w:tc>
          <w:tcPr>
            <w:tcW w:w="8340" w:type="dxa"/>
          </w:tcPr>
          <w:p w:rsidR="004D5151" w:rsidRPr="001F6C22" w:rsidRDefault="004D5151" w:rsidP="003F61D5">
            <w:pPr>
              <w:rPr>
                <w:lang w:eastAsia="en-CA"/>
              </w:rPr>
            </w:pPr>
            <w:r w:rsidRPr="001F6C22">
              <w:rPr>
                <w:lang w:eastAsia="en-CA"/>
              </w:rPr>
              <w:t xml:space="preserve">Company Security </w:t>
            </w:r>
            <w:r w:rsidRPr="001F6C22">
              <w:rPr>
                <w:lang w:val="en-CA"/>
              </w:rPr>
              <w:t>Officer</w:t>
            </w:r>
          </w:p>
        </w:tc>
      </w:tr>
      <w:tr w:rsidR="004D5151" w:rsidRPr="001F6C22" w:rsidTr="007F36EF">
        <w:tc>
          <w:tcPr>
            <w:tcW w:w="1236" w:type="dxa"/>
          </w:tcPr>
          <w:p w:rsidR="004D5151" w:rsidRPr="001F6C22" w:rsidRDefault="004D5151" w:rsidP="003F61D5">
            <w:pPr>
              <w:rPr>
                <w:lang w:eastAsia="en-CA"/>
              </w:rPr>
            </w:pPr>
            <w:r w:rsidRPr="001F6C22">
              <w:rPr>
                <w:lang w:eastAsia="en-CA"/>
              </w:rPr>
              <w:t>DCN</w:t>
            </w:r>
          </w:p>
        </w:tc>
        <w:tc>
          <w:tcPr>
            <w:tcW w:w="8340" w:type="dxa"/>
          </w:tcPr>
          <w:p w:rsidR="004D5151" w:rsidRPr="001F6C22" w:rsidRDefault="004D5151" w:rsidP="003F61D5">
            <w:pPr>
              <w:rPr>
                <w:lang w:eastAsia="en-CA"/>
              </w:rPr>
            </w:pPr>
            <w:r w:rsidRPr="001F6C22">
              <w:rPr>
                <w:lang w:eastAsia="en-CA"/>
              </w:rPr>
              <w:t>Document Control Number</w:t>
            </w:r>
          </w:p>
        </w:tc>
      </w:tr>
      <w:tr w:rsidR="004D5151" w:rsidRPr="001F6C22" w:rsidTr="007F36EF">
        <w:tc>
          <w:tcPr>
            <w:tcW w:w="1236" w:type="dxa"/>
          </w:tcPr>
          <w:p w:rsidR="004D5151" w:rsidRPr="001F6C22" w:rsidRDefault="004D5151" w:rsidP="003F61D5">
            <w:pPr>
              <w:rPr>
                <w:lang w:eastAsia="en-CA"/>
              </w:rPr>
            </w:pPr>
            <w:r w:rsidRPr="001F6C22">
              <w:rPr>
                <w:lang w:eastAsia="en-CA"/>
              </w:rPr>
              <w:t>DOB</w:t>
            </w:r>
          </w:p>
        </w:tc>
        <w:tc>
          <w:tcPr>
            <w:tcW w:w="8340" w:type="dxa"/>
          </w:tcPr>
          <w:p w:rsidR="004D5151" w:rsidRPr="001F6C22" w:rsidRDefault="004D5151" w:rsidP="003F61D5">
            <w:pPr>
              <w:rPr>
                <w:lang w:eastAsia="en-CA"/>
              </w:rPr>
            </w:pPr>
            <w:r w:rsidRPr="001F6C22">
              <w:rPr>
                <w:lang w:eastAsia="en-CA"/>
              </w:rPr>
              <w:t>Date of Birth</w:t>
            </w:r>
          </w:p>
        </w:tc>
      </w:tr>
      <w:tr w:rsidR="004D5151" w:rsidRPr="001F6C22" w:rsidTr="007F36EF">
        <w:tc>
          <w:tcPr>
            <w:tcW w:w="1236" w:type="dxa"/>
          </w:tcPr>
          <w:p w:rsidR="004D5151" w:rsidRPr="001F6C22" w:rsidRDefault="004D5151" w:rsidP="003F61D5">
            <w:pPr>
              <w:rPr>
                <w:lang w:eastAsia="en-CA"/>
              </w:rPr>
            </w:pPr>
            <w:r w:rsidRPr="001F6C22">
              <w:rPr>
                <w:lang w:eastAsia="en-CA"/>
              </w:rPr>
              <w:t>ISS</w:t>
            </w:r>
          </w:p>
        </w:tc>
        <w:tc>
          <w:tcPr>
            <w:tcW w:w="8340" w:type="dxa"/>
          </w:tcPr>
          <w:p w:rsidR="004D5151" w:rsidRPr="001F6C22" w:rsidRDefault="004D5151" w:rsidP="003F61D5">
            <w:pPr>
              <w:rPr>
                <w:lang w:eastAsia="en-CA"/>
              </w:rPr>
            </w:pPr>
            <w:r w:rsidRPr="001F6C22">
              <w:rPr>
                <w:lang w:eastAsia="en-CA"/>
              </w:rPr>
              <w:t>Industrial Security Sector</w:t>
            </w:r>
          </w:p>
        </w:tc>
      </w:tr>
      <w:tr w:rsidR="007F36EF" w:rsidRPr="001F6C22" w:rsidTr="007F36EF">
        <w:tc>
          <w:tcPr>
            <w:tcW w:w="1236" w:type="dxa"/>
          </w:tcPr>
          <w:p w:rsidR="007F36EF" w:rsidRPr="001F6C22" w:rsidRDefault="007F36EF" w:rsidP="003F61D5">
            <w:pPr>
              <w:rPr>
                <w:lang w:eastAsia="en-CA"/>
              </w:rPr>
            </w:pPr>
            <w:r>
              <w:rPr>
                <w:lang w:eastAsia="en-CA"/>
              </w:rPr>
              <w:t>ITSB</w:t>
            </w:r>
          </w:p>
        </w:tc>
        <w:tc>
          <w:tcPr>
            <w:tcW w:w="8340" w:type="dxa"/>
          </w:tcPr>
          <w:p w:rsidR="007F36EF" w:rsidRPr="001F6C22" w:rsidRDefault="007F36EF" w:rsidP="003F61D5">
            <w:pPr>
              <w:rPr>
                <w:lang w:eastAsia="en-CA"/>
              </w:rPr>
            </w:pPr>
            <w:r>
              <w:rPr>
                <w:lang w:eastAsia="en-CA"/>
              </w:rPr>
              <w:t xml:space="preserve">Information Technology Services Branch </w:t>
            </w:r>
          </w:p>
        </w:tc>
      </w:tr>
      <w:tr w:rsidR="004D5151" w:rsidRPr="001F6C22" w:rsidTr="007F36EF">
        <w:tc>
          <w:tcPr>
            <w:tcW w:w="1236" w:type="dxa"/>
          </w:tcPr>
          <w:p w:rsidR="004D5151" w:rsidRPr="001F6C22" w:rsidRDefault="004D5151" w:rsidP="003F61D5">
            <w:pPr>
              <w:rPr>
                <w:lang w:eastAsia="en-CA"/>
              </w:rPr>
            </w:pPr>
            <w:r w:rsidRPr="001F6C22">
              <w:rPr>
                <w:lang w:eastAsia="en-CA"/>
              </w:rPr>
              <w:t>OGD</w:t>
            </w:r>
          </w:p>
        </w:tc>
        <w:tc>
          <w:tcPr>
            <w:tcW w:w="8340" w:type="dxa"/>
          </w:tcPr>
          <w:p w:rsidR="004D5151" w:rsidRPr="001F6C22" w:rsidRDefault="004D5151" w:rsidP="003F61D5">
            <w:pPr>
              <w:rPr>
                <w:lang w:eastAsia="en-CA"/>
              </w:rPr>
            </w:pPr>
            <w:r w:rsidRPr="001F6C22">
              <w:rPr>
                <w:lang w:eastAsia="en-CA"/>
              </w:rPr>
              <w:t>Other Government Department</w:t>
            </w:r>
          </w:p>
        </w:tc>
      </w:tr>
      <w:tr w:rsidR="004D5151" w:rsidRPr="001F6C22" w:rsidTr="007F36EF">
        <w:tc>
          <w:tcPr>
            <w:tcW w:w="1236" w:type="dxa"/>
          </w:tcPr>
          <w:p w:rsidR="004D5151" w:rsidRPr="001F6C22" w:rsidRDefault="004D5151" w:rsidP="003F61D5">
            <w:pPr>
              <w:rPr>
                <w:lang w:eastAsia="en-CA"/>
              </w:rPr>
            </w:pPr>
            <w:r w:rsidRPr="001F6C22">
              <w:rPr>
                <w:lang w:eastAsia="en-CA"/>
              </w:rPr>
              <w:t>OLISS</w:t>
            </w:r>
          </w:p>
        </w:tc>
        <w:tc>
          <w:tcPr>
            <w:tcW w:w="8340" w:type="dxa"/>
          </w:tcPr>
          <w:p w:rsidR="004D5151" w:rsidRPr="001F6C22" w:rsidRDefault="004D5151" w:rsidP="003F61D5">
            <w:pPr>
              <w:rPr>
                <w:lang w:eastAsia="en-CA"/>
              </w:rPr>
            </w:pPr>
            <w:r w:rsidRPr="001F6C22">
              <w:rPr>
                <w:lang w:eastAsia="en-CA"/>
              </w:rPr>
              <w:t>Online Industrial Security Services</w:t>
            </w:r>
          </w:p>
        </w:tc>
      </w:tr>
      <w:tr w:rsidR="004D5151" w:rsidRPr="001F6C22" w:rsidTr="007F36EF">
        <w:tc>
          <w:tcPr>
            <w:tcW w:w="1236" w:type="dxa"/>
          </w:tcPr>
          <w:p w:rsidR="004D5151" w:rsidRPr="001F6C22" w:rsidRDefault="004D5151" w:rsidP="003F61D5">
            <w:pPr>
              <w:rPr>
                <w:lang w:eastAsia="en-CA"/>
              </w:rPr>
            </w:pPr>
            <w:r w:rsidRPr="001F6C22">
              <w:rPr>
                <w:lang w:eastAsia="en-CA"/>
              </w:rPr>
              <w:t>PSDCA</w:t>
            </w:r>
          </w:p>
        </w:tc>
        <w:tc>
          <w:tcPr>
            <w:tcW w:w="8340" w:type="dxa"/>
          </w:tcPr>
          <w:p w:rsidR="004D5151" w:rsidRPr="001F6C22" w:rsidRDefault="004D5151" w:rsidP="003F61D5">
            <w:pPr>
              <w:rPr>
                <w:lang w:eastAsia="en-CA"/>
              </w:rPr>
            </w:pPr>
            <w:r w:rsidRPr="001F6C22">
              <w:rPr>
                <w:lang w:eastAsia="en-CA"/>
              </w:rPr>
              <w:t>Personnel Screening and Data Collection Application</w:t>
            </w:r>
          </w:p>
        </w:tc>
      </w:tr>
      <w:tr w:rsidR="004D5151" w:rsidRPr="001F6C22" w:rsidTr="007F36EF">
        <w:tc>
          <w:tcPr>
            <w:tcW w:w="1236" w:type="dxa"/>
          </w:tcPr>
          <w:p w:rsidR="004D5151" w:rsidRPr="001F6C22" w:rsidRDefault="004D5151" w:rsidP="003F61D5">
            <w:pPr>
              <w:rPr>
                <w:lang w:eastAsia="en-CA"/>
              </w:rPr>
            </w:pPr>
            <w:r w:rsidRPr="001F6C22">
              <w:rPr>
                <w:lang w:eastAsia="en-CA"/>
              </w:rPr>
              <w:t>PSSD</w:t>
            </w:r>
          </w:p>
        </w:tc>
        <w:tc>
          <w:tcPr>
            <w:tcW w:w="8340" w:type="dxa"/>
          </w:tcPr>
          <w:p w:rsidR="004D5151" w:rsidRPr="001F6C22" w:rsidRDefault="004D5151" w:rsidP="003F61D5">
            <w:pPr>
              <w:rPr>
                <w:lang w:eastAsia="en-CA"/>
              </w:rPr>
            </w:pPr>
            <w:r w:rsidRPr="001F6C22">
              <w:rPr>
                <w:lang w:eastAsia="en-CA"/>
              </w:rPr>
              <w:t>Personnel Security Screening Division</w:t>
            </w:r>
          </w:p>
        </w:tc>
      </w:tr>
      <w:tr w:rsidR="004D5151" w:rsidRPr="001F6C22" w:rsidTr="007F36EF">
        <w:tc>
          <w:tcPr>
            <w:tcW w:w="1236" w:type="dxa"/>
          </w:tcPr>
          <w:p w:rsidR="004D5151" w:rsidRPr="001F6C22" w:rsidRDefault="004D5151" w:rsidP="003F61D5">
            <w:pPr>
              <w:rPr>
                <w:lang w:eastAsia="en-CA"/>
              </w:rPr>
            </w:pPr>
            <w:r w:rsidRPr="001F6C22">
              <w:rPr>
                <w:lang w:eastAsia="en-CA"/>
              </w:rPr>
              <w:t>PSSS</w:t>
            </w:r>
          </w:p>
        </w:tc>
        <w:tc>
          <w:tcPr>
            <w:tcW w:w="8340" w:type="dxa"/>
          </w:tcPr>
          <w:p w:rsidR="004D5151" w:rsidRPr="001F6C22" w:rsidRDefault="004D5151" w:rsidP="003F61D5">
            <w:pPr>
              <w:rPr>
                <w:lang w:eastAsia="en-CA"/>
              </w:rPr>
            </w:pPr>
            <w:r w:rsidRPr="001F6C22">
              <w:rPr>
                <w:lang w:eastAsia="en-CA"/>
              </w:rPr>
              <w:t>Personnel Security Screening Services</w:t>
            </w:r>
          </w:p>
        </w:tc>
      </w:tr>
      <w:tr w:rsidR="004D5151" w:rsidRPr="001F6C22" w:rsidTr="007F36EF">
        <w:tc>
          <w:tcPr>
            <w:tcW w:w="1236" w:type="dxa"/>
          </w:tcPr>
          <w:p w:rsidR="004D5151" w:rsidRPr="001F6C22" w:rsidRDefault="004D5151" w:rsidP="003F61D5">
            <w:pPr>
              <w:rPr>
                <w:lang w:eastAsia="en-CA"/>
              </w:rPr>
            </w:pPr>
            <w:r w:rsidRPr="001F6C22">
              <w:rPr>
                <w:lang w:eastAsia="en-CA"/>
              </w:rPr>
              <w:t>PWGSC</w:t>
            </w:r>
          </w:p>
        </w:tc>
        <w:tc>
          <w:tcPr>
            <w:tcW w:w="8340" w:type="dxa"/>
          </w:tcPr>
          <w:p w:rsidR="004D5151" w:rsidRPr="001F6C22" w:rsidRDefault="004D5151" w:rsidP="003F61D5">
            <w:pPr>
              <w:rPr>
                <w:lang w:eastAsia="en-CA"/>
              </w:rPr>
            </w:pPr>
            <w:r w:rsidRPr="001F6C22">
              <w:rPr>
                <w:lang w:eastAsia="en-CA"/>
              </w:rPr>
              <w:t>Public Works and Government Services Canada</w:t>
            </w:r>
          </w:p>
        </w:tc>
      </w:tr>
      <w:tr w:rsidR="004D5151" w:rsidRPr="001F6C22" w:rsidTr="007F36EF">
        <w:tc>
          <w:tcPr>
            <w:tcW w:w="1236" w:type="dxa"/>
          </w:tcPr>
          <w:p w:rsidR="004D5151" w:rsidRPr="001F6C22" w:rsidRDefault="004D5151" w:rsidP="003F61D5">
            <w:pPr>
              <w:rPr>
                <w:lang w:eastAsia="en-CA"/>
              </w:rPr>
            </w:pPr>
            <w:r w:rsidRPr="001F6C22">
              <w:rPr>
                <w:lang w:eastAsia="en-CA"/>
              </w:rPr>
              <w:t>RCMP</w:t>
            </w:r>
          </w:p>
        </w:tc>
        <w:tc>
          <w:tcPr>
            <w:tcW w:w="8340" w:type="dxa"/>
          </w:tcPr>
          <w:p w:rsidR="004D5151" w:rsidRPr="001F6C22" w:rsidRDefault="004D5151" w:rsidP="003F61D5">
            <w:pPr>
              <w:rPr>
                <w:lang w:eastAsia="en-CA"/>
              </w:rPr>
            </w:pPr>
            <w:r w:rsidRPr="001F6C22">
              <w:rPr>
                <w:lang w:eastAsia="en-CA"/>
              </w:rPr>
              <w:t>Royal Canadian Mounted Police</w:t>
            </w:r>
          </w:p>
        </w:tc>
      </w:tr>
      <w:tr w:rsidR="004D5151" w:rsidRPr="001F6C22" w:rsidTr="007F36EF">
        <w:tc>
          <w:tcPr>
            <w:tcW w:w="1236" w:type="dxa"/>
          </w:tcPr>
          <w:p w:rsidR="004D5151" w:rsidRPr="001F6C22" w:rsidRDefault="004D5151" w:rsidP="003F61D5">
            <w:pPr>
              <w:rPr>
                <w:lang w:eastAsia="en-CA"/>
              </w:rPr>
            </w:pPr>
            <w:r w:rsidRPr="001F6C22">
              <w:rPr>
                <w:lang w:eastAsia="en-CA"/>
              </w:rPr>
              <w:t>RTID</w:t>
            </w:r>
          </w:p>
        </w:tc>
        <w:tc>
          <w:tcPr>
            <w:tcW w:w="8340" w:type="dxa"/>
          </w:tcPr>
          <w:p w:rsidR="004D5151" w:rsidRPr="001F6C22" w:rsidRDefault="004D5151" w:rsidP="003F61D5">
            <w:pPr>
              <w:rPr>
                <w:lang w:eastAsia="en-CA"/>
              </w:rPr>
            </w:pPr>
            <w:r w:rsidRPr="001F6C22">
              <w:rPr>
                <w:lang w:eastAsia="en-CA"/>
              </w:rPr>
              <w:t>Real Time Identification</w:t>
            </w:r>
          </w:p>
        </w:tc>
      </w:tr>
      <w:tr w:rsidR="004D5151" w:rsidRPr="001F6C22" w:rsidTr="007F36EF">
        <w:tc>
          <w:tcPr>
            <w:tcW w:w="1236" w:type="dxa"/>
          </w:tcPr>
          <w:p w:rsidR="004D5151" w:rsidRPr="001F6C22" w:rsidRDefault="004D5151" w:rsidP="003F61D5">
            <w:pPr>
              <w:rPr>
                <w:lang w:eastAsia="en-CA"/>
              </w:rPr>
            </w:pPr>
            <w:r w:rsidRPr="001F6C22">
              <w:rPr>
                <w:lang w:eastAsia="en-CA"/>
              </w:rPr>
              <w:t>SCNet</w:t>
            </w:r>
          </w:p>
        </w:tc>
        <w:tc>
          <w:tcPr>
            <w:tcW w:w="8340" w:type="dxa"/>
          </w:tcPr>
          <w:p w:rsidR="004D5151" w:rsidRPr="001F6C22" w:rsidRDefault="004D5151" w:rsidP="003F61D5">
            <w:pPr>
              <w:rPr>
                <w:lang w:eastAsia="en-CA"/>
              </w:rPr>
            </w:pPr>
            <w:r w:rsidRPr="001F6C22">
              <w:rPr>
                <w:lang w:eastAsia="en-CA"/>
              </w:rPr>
              <w:t>Secure Channel Network</w:t>
            </w:r>
          </w:p>
        </w:tc>
      </w:tr>
      <w:tr w:rsidR="004D5151" w:rsidRPr="001F6C22" w:rsidTr="007F36EF">
        <w:tc>
          <w:tcPr>
            <w:tcW w:w="1236" w:type="dxa"/>
          </w:tcPr>
          <w:p w:rsidR="004D5151" w:rsidRPr="001F6C22" w:rsidRDefault="004D5151" w:rsidP="003F61D5">
            <w:pPr>
              <w:rPr>
                <w:lang w:eastAsia="en-CA"/>
              </w:rPr>
            </w:pPr>
            <w:r w:rsidRPr="001F6C22">
              <w:rPr>
                <w:lang w:eastAsia="en-CA"/>
              </w:rPr>
              <w:t>SSC</w:t>
            </w:r>
          </w:p>
        </w:tc>
        <w:tc>
          <w:tcPr>
            <w:tcW w:w="8340" w:type="dxa"/>
          </w:tcPr>
          <w:p w:rsidR="004D5151" w:rsidRPr="001F6C22" w:rsidRDefault="004D5151" w:rsidP="003F61D5">
            <w:pPr>
              <w:rPr>
                <w:lang w:eastAsia="en-CA"/>
              </w:rPr>
            </w:pPr>
            <w:r w:rsidRPr="001F6C22">
              <w:rPr>
                <w:lang w:eastAsia="en-CA"/>
              </w:rPr>
              <w:t>Shared Services Canada</w:t>
            </w:r>
          </w:p>
        </w:tc>
      </w:tr>
      <w:tr w:rsidR="004D5151" w:rsidRPr="001F6C22" w:rsidTr="007F36EF">
        <w:tc>
          <w:tcPr>
            <w:tcW w:w="1236" w:type="dxa"/>
          </w:tcPr>
          <w:p w:rsidR="004D5151" w:rsidRPr="001F6C22" w:rsidRDefault="004D5151" w:rsidP="003F61D5">
            <w:pPr>
              <w:rPr>
                <w:lang w:eastAsia="en-CA"/>
              </w:rPr>
            </w:pPr>
            <w:r w:rsidRPr="001F6C22">
              <w:rPr>
                <w:lang w:eastAsia="en-CA"/>
              </w:rPr>
              <w:t>SO</w:t>
            </w:r>
          </w:p>
        </w:tc>
        <w:tc>
          <w:tcPr>
            <w:tcW w:w="8340" w:type="dxa"/>
          </w:tcPr>
          <w:p w:rsidR="004D5151" w:rsidRPr="001F6C22" w:rsidRDefault="004D5151" w:rsidP="003F61D5">
            <w:pPr>
              <w:rPr>
                <w:lang w:eastAsia="en-CA"/>
              </w:rPr>
            </w:pPr>
            <w:r w:rsidRPr="001F6C22">
              <w:rPr>
                <w:lang w:eastAsia="en-CA"/>
              </w:rPr>
              <w:t xml:space="preserve">Security </w:t>
            </w:r>
            <w:r w:rsidRPr="001F6C22">
              <w:rPr>
                <w:lang w:val="en-CA"/>
              </w:rPr>
              <w:t>Officer</w:t>
            </w:r>
          </w:p>
        </w:tc>
      </w:tr>
      <w:tr w:rsidR="007F36EF" w:rsidRPr="001F6C22" w:rsidTr="007F36EF">
        <w:tc>
          <w:tcPr>
            <w:tcW w:w="1236" w:type="dxa"/>
          </w:tcPr>
          <w:p w:rsidR="007F36EF" w:rsidRPr="001F6C22" w:rsidRDefault="007F36EF" w:rsidP="003F61D5">
            <w:pPr>
              <w:rPr>
                <w:lang w:eastAsia="en-CA"/>
              </w:rPr>
            </w:pPr>
            <w:r>
              <w:rPr>
                <w:lang w:eastAsia="en-CA"/>
              </w:rPr>
              <w:t>UAT</w:t>
            </w:r>
          </w:p>
        </w:tc>
        <w:tc>
          <w:tcPr>
            <w:tcW w:w="8340" w:type="dxa"/>
          </w:tcPr>
          <w:p w:rsidR="007F36EF" w:rsidRPr="001F6C22" w:rsidRDefault="007F36EF" w:rsidP="003F61D5">
            <w:pPr>
              <w:rPr>
                <w:lang w:eastAsia="en-CA"/>
              </w:rPr>
            </w:pPr>
            <w:r>
              <w:rPr>
                <w:lang w:eastAsia="en-CA"/>
              </w:rPr>
              <w:t>User Acceptance Testing</w:t>
            </w:r>
          </w:p>
        </w:tc>
      </w:tr>
      <w:tr w:rsidR="004D5151" w:rsidRPr="001F6C22" w:rsidTr="007F36EF">
        <w:tc>
          <w:tcPr>
            <w:tcW w:w="1236" w:type="dxa"/>
          </w:tcPr>
          <w:p w:rsidR="004D5151" w:rsidRPr="001F6C22" w:rsidRDefault="004D5151" w:rsidP="003F61D5">
            <w:pPr>
              <w:rPr>
                <w:lang w:eastAsia="en-CA"/>
              </w:rPr>
            </w:pPr>
            <w:r w:rsidRPr="001F6C22">
              <w:rPr>
                <w:lang w:eastAsia="en-CA"/>
              </w:rPr>
              <w:t>USO</w:t>
            </w:r>
          </w:p>
        </w:tc>
        <w:tc>
          <w:tcPr>
            <w:tcW w:w="8340" w:type="dxa"/>
          </w:tcPr>
          <w:p w:rsidR="004D5151" w:rsidRPr="001F6C22" w:rsidRDefault="004D5151" w:rsidP="003F61D5">
            <w:pPr>
              <w:rPr>
                <w:lang w:eastAsia="en-CA"/>
              </w:rPr>
            </w:pPr>
            <w:r w:rsidRPr="001F6C22">
              <w:rPr>
                <w:lang w:eastAsia="en-CA"/>
              </w:rPr>
              <w:t xml:space="preserve">Unit Security </w:t>
            </w:r>
            <w:r w:rsidRPr="001F6C22">
              <w:rPr>
                <w:lang w:val="en-CA"/>
              </w:rPr>
              <w:t>Officer</w:t>
            </w:r>
          </w:p>
        </w:tc>
      </w:tr>
      <w:tr w:rsidR="004D5151" w:rsidRPr="001F6C22" w:rsidTr="007F36EF">
        <w:tc>
          <w:tcPr>
            <w:tcW w:w="1236" w:type="dxa"/>
          </w:tcPr>
          <w:p w:rsidR="004D5151" w:rsidRPr="001F6C22" w:rsidRDefault="004D5151" w:rsidP="003F61D5">
            <w:pPr>
              <w:rPr>
                <w:lang w:eastAsia="en-CA"/>
              </w:rPr>
            </w:pPr>
          </w:p>
        </w:tc>
        <w:tc>
          <w:tcPr>
            <w:tcW w:w="8340" w:type="dxa"/>
          </w:tcPr>
          <w:p w:rsidR="004D5151" w:rsidRPr="001F6C22" w:rsidRDefault="004D5151" w:rsidP="003F61D5">
            <w:pPr>
              <w:rPr>
                <w:lang w:eastAsia="en-CA"/>
              </w:rPr>
            </w:pPr>
          </w:p>
        </w:tc>
      </w:tr>
      <w:tr w:rsidR="004D5151" w:rsidRPr="001F6C22" w:rsidTr="007F36EF">
        <w:tc>
          <w:tcPr>
            <w:tcW w:w="1236" w:type="dxa"/>
          </w:tcPr>
          <w:p w:rsidR="004D5151" w:rsidRPr="001F6C22" w:rsidRDefault="004D5151" w:rsidP="003F61D5">
            <w:pPr>
              <w:rPr>
                <w:lang w:eastAsia="en-CA"/>
              </w:rPr>
            </w:pPr>
          </w:p>
        </w:tc>
        <w:tc>
          <w:tcPr>
            <w:tcW w:w="8340" w:type="dxa"/>
          </w:tcPr>
          <w:p w:rsidR="004D5151" w:rsidRPr="001F6C22" w:rsidRDefault="004D5151" w:rsidP="003F61D5">
            <w:pPr>
              <w:rPr>
                <w:lang w:eastAsia="en-CA"/>
              </w:rPr>
            </w:pPr>
          </w:p>
        </w:tc>
      </w:tr>
    </w:tbl>
    <w:p w:rsidR="004D5151" w:rsidRPr="001F6C22" w:rsidRDefault="004D5151" w:rsidP="004D5151">
      <w:pPr>
        <w:pStyle w:val="Heading2"/>
        <w:rPr>
          <w:rFonts w:ascii="Times New Roman" w:eastAsiaTheme="minorEastAsia" w:hAnsi="Times New Roman" w:cstheme="minorBidi"/>
          <w:b w:val="0"/>
          <w:bCs/>
          <w:sz w:val="22"/>
          <w:szCs w:val="22"/>
        </w:rPr>
      </w:pPr>
      <w:bookmarkStart w:id="117" w:name="_Toc453837351"/>
      <w:bookmarkEnd w:id="117"/>
    </w:p>
    <w:p w:rsidR="004D5151" w:rsidRPr="001F6C22" w:rsidRDefault="004D5151" w:rsidP="00AA6A91">
      <w:pPr>
        <w:pStyle w:val="BodyText"/>
        <w:rPr>
          <w:color w:val="0070C0"/>
          <w:lang w:val="en-US"/>
        </w:rPr>
      </w:pPr>
    </w:p>
    <w:sectPr w:rsidR="004D5151" w:rsidRPr="001F6C22" w:rsidSect="009D6D90">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53B" w:rsidRDefault="00C6553B" w:rsidP="00F30548">
      <w:r>
        <w:separator/>
      </w:r>
    </w:p>
  </w:endnote>
  <w:endnote w:type="continuationSeparator" w:id="0">
    <w:p w:rsidR="00C6553B" w:rsidRDefault="00C6553B" w:rsidP="00F30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old">
    <w:panose1 w:val="020B0704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6279B9" w:rsidRDefault="006279B9">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6279B9" w:rsidRDefault="006279B9">
    <w:pPr>
      <w:framePr w:wrap="around" w:vAnchor="text" w:hAnchor="margin" w:xAlign="right" w:y="1"/>
      <w:ind w:right="360"/>
      <w:rPr>
        <w:rStyle w:val="PageNumber"/>
      </w:rPr>
    </w:pPr>
  </w:p>
  <w:p w:rsidR="006279B9" w:rsidRDefault="006279B9">
    <w:pPr>
      <w:ind w:right="360"/>
      <w:rPr>
        <w:color w:val="808080"/>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Pr>
        <w:color w:val="808080"/>
      </w:rPr>
      <w:t>Project Charter – NPMS Lite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pPr>
      <w:framePr w:wrap="around" w:vAnchor="text" w:hAnchor="margin" w:xAlign="right" w:y="1"/>
      <w:rPr>
        <w:rStyle w:val="PageNumber"/>
      </w:rPr>
    </w:pPr>
  </w:p>
  <w:p w:rsidR="006279B9" w:rsidRDefault="006279B9">
    <w:pPr>
      <w:pStyle w:val="BodyText"/>
      <w:rPr>
        <w:lang w:val="fr-CA"/>
      </w:rPr>
    </w:pPr>
    <w:r>
      <w:rPr>
        <w:noProof/>
        <w:lang w:eastAsia="en-CA" w:bidi="hi-IN"/>
      </w:rPr>
      <w:drawing>
        <wp:anchor distT="0" distB="0" distL="114300" distR="114300" simplePos="0" relativeHeight="251660288" behindDoc="0" locked="0" layoutInCell="1" allowOverlap="1">
          <wp:simplePos x="0" y="0"/>
          <wp:positionH relativeFrom="column">
            <wp:posOffset>-457200</wp:posOffset>
          </wp:positionH>
          <wp:positionV relativeFrom="paragraph">
            <wp:posOffset>-448945</wp:posOffset>
          </wp:positionV>
          <wp:extent cx="6858000" cy="654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65405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Pr="007E7415" w:rsidRDefault="006279B9">
    <w:pPr>
      <w:tabs>
        <w:tab w:val="center" w:pos="4680"/>
        <w:tab w:val="right" w:pos="9360"/>
      </w:tabs>
      <w:rPr>
        <w:rFonts w:cs="Arial"/>
        <w:sz w:val="20"/>
      </w:rPr>
    </w:pPr>
    <w:r>
      <w:rPr>
        <w:rFonts w:cs="Arial"/>
        <w:sz w:val="20"/>
      </w:rPr>
      <w:t>Mandatory Fingerprint Project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Pr="007E7415" w:rsidRDefault="006279B9" w:rsidP="008D7FDF">
    <w:pPr>
      <w:tabs>
        <w:tab w:val="center" w:pos="4680"/>
        <w:tab w:val="right" w:pos="9360"/>
      </w:tabs>
      <w:rPr>
        <w:rFonts w:cs="Arial"/>
        <w:sz w:val="20"/>
      </w:rPr>
    </w:pPr>
    <w:r>
      <w:t>Mandatory Fingerprint Project</w:t>
    </w:r>
    <w:r w:rsidRPr="007E7415">
      <w:tab/>
    </w:r>
    <w:r w:rsidRPr="007E7415">
      <w:tab/>
    </w:r>
    <w:r w:rsidRPr="007E7415">
      <w:rPr>
        <w:rFonts w:cs="Arial"/>
        <w:sz w:val="20"/>
      </w:rPr>
      <w:t xml:space="preserve">Page </w:t>
    </w:r>
    <w:r>
      <w:rPr>
        <w:rStyle w:val="PageNumber"/>
        <w:rFonts w:cs="Arial"/>
        <w:sz w:val="20"/>
      </w:rPr>
      <w:fldChar w:fldCharType="begin"/>
    </w:r>
    <w:r w:rsidRPr="007E7415">
      <w:rPr>
        <w:rStyle w:val="PageNumber"/>
        <w:rFonts w:cs="Arial"/>
        <w:sz w:val="20"/>
      </w:rPr>
      <w:instrText xml:space="preserve"> PAGE  \* Arabic </w:instrText>
    </w:r>
    <w:r>
      <w:rPr>
        <w:rStyle w:val="PageNumber"/>
        <w:rFonts w:cs="Arial"/>
        <w:sz w:val="20"/>
      </w:rPr>
      <w:fldChar w:fldCharType="separate"/>
    </w:r>
    <w:r w:rsidR="009C3D3D">
      <w:rPr>
        <w:rStyle w:val="PageNumber"/>
        <w:rFonts w:cs="Arial"/>
        <w:noProof/>
        <w:sz w:val="20"/>
      </w:rPr>
      <w:t>19</w:t>
    </w:r>
    <w:r>
      <w:rPr>
        <w:rStyle w:val="PageNumber"/>
        <w:rFonts w:cs="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53B" w:rsidRDefault="00C6553B" w:rsidP="00F30548">
      <w:r>
        <w:separator/>
      </w:r>
    </w:p>
  </w:footnote>
  <w:footnote w:type="continuationSeparator" w:id="0">
    <w:p w:rsidR="00C6553B" w:rsidRDefault="00C6553B" w:rsidP="00F305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rsidP="00434A3B">
    <w:pPr>
      <w:pStyle w:val="Header"/>
    </w:pPr>
    <w:r>
      <w:t>[</w:t>
    </w:r>
    <w:fldSimple w:instr=" DOCPROPERTY Project Name Project ">
      <w:r>
        <w:t>Name of Application</w:t>
      </w:r>
    </w:fldSimple>
    <w:r>
      <w:t xml:space="preserve">] </w:t>
    </w:r>
    <w:fldSimple w:instr=" TITLE ">
      <w:r>
        <w:t>PWGSC Test Plan Template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pPr>
      <w:pStyle w:val="Header"/>
    </w:pPr>
    <w:r>
      <w:rPr>
        <w:noProof/>
        <w:lang w:eastAsia="en-CA" w:bidi="hi-IN"/>
      </w:rPr>
      <w:drawing>
        <wp:anchor distT="0" distB="0" distL="114935" distR="114935" simplePos="0" relativeHeight="251661312" behindDoc="1" locked="0" layoutInCell="1" allowOverlap="1">
          <wp:simplePos x="0" y="0"/>
          <wp:positionH relativeFrom="column">
            <wp:posOffset>-1533525</wp:posOffset>
          </wp:positionH>
          <wp:positionV relativeFrom="paragraph">
            <wp:posOffset>229192</wp:posOffset>
          </wp:positionV>
          <wp:extent cx="8458200" cy="12001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8458200" cy="1200150"/>
                  </a:xfrm>
                  <a:prstGeom prst="rect">
                    <a:avLst/>
                  </a:prstGeom>
                  <a:solidFill>
                    <a:srgbClr val="FFFFFF"/>
                  </a:solidFill>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9B9" w:rsidRDefault="006279B9">
    <w:pPr>
      <w:pStyle w:val="Header"/>
    </w:pPr>
    <w:r>
      <w:t>Solution Design, CIOB and ISS Testing Strategy Document</w:t>
    </w:r>
    <w:r>
      <w:tab/>
      <w:t>OLISS 10.6</w:t>
    </w:r>
  </w:p>
  <w:p w:rsidR="006279B9" w:rsidRDefault="006279B9" w:rsidP="00434A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A2717"/>
    <w:multiLevelType w:val="hybridMultilevel"/>
    <w:tmpl w:val="C1C6625C"/>
    <w:lvl w:ilvl="0" w:tplc="D06A179A">
      <w:start w:val="1"/>
      <w:numFmt w:val="bullet"/>
      <w:lvlText w:val=""/>
      <w:lvlJc w:val="left"/>
      <w:pPr>
        <w:ind w:left="1080" w:hanging="360"/>
      </w:pPr>
      <w:rPr>
        <w:rFonts w:ascii="Symbol" w:hAnsi="Symbol" w:hint="default"/>
      </w:rPr>
    </w:lvl>
    <w:lvl w:ilvl="1" w:tplc="ED4AEDEE" w:tentative="1">
      <w:start w:val="1"/>
      <w:numFmt w:val="bullet"/>
      <w:lvlText w:val="o"/>
      <w:lvlJc w:val="left"/>
      <w:pPr>
        <w:ind w:left="1800" w:hanging="360"/>
      </w:pPr>
      <w:rPr>
        <w:rFonts w:ascii="Courier New" w:hAnsi="Courier New" w:cs="Courier New" w:hint="default"/>
      </w:rPr>
    </w:lvl>
    <w:lvl w:ilvl="2" w:tplc="8B640112" w:tentative="1">
      <w:start w:val="1"/>
      <w:numFmt w:val="bullet"/>
      <w:lvlText w:val=""/>
      <w:lvlJc w:val="left"/>
      <w:pPr>
        <w:ind w:left="2520" w:hanging="360"/>
      </w:pPr>
      <w:rPr>
        <w:rFonts w:ascii="Wingdings" w:hAnsi="Wingdings" w:hint="default"/>
      </w:rPr>
    </w:lvl>
    <w:lvl w:ilvl="3" w:tplc="76F6613E" w:tentative="1">
      <w:start w:val="1"/>
      <w:numFmt w:val="bullet"/>
      <w:lvlText w:val=""/>
      <w:lvlJc w:val="left"/>
      <w:pPr>
        <w:ind w:left="3240" w:hanging="360"/>
      </w:pPr>
      <w:rPr>
        <w:rFonts w:ascii="Symbol" w:hAnsi="Symbol" w:hint="default"/>
      </w:rPr>
    </w:lvl>
    <w:lvl w:ilvl="4" w:tplc="1EACEED2" w:tentative="1">
      <w:start w:val="1"/>
      <w:numFmt w:val="bullet"/>
      <w:lvlText w:val="o"/>
      <w:lvlJc w:val="left"/>
      <w:pPr>
        <w:ind w:left="3960" w:hanging="360"/>
      </w:pPr>
      <w:rPr>
        <w:rFonts w:ascii="Courier New" w:hAnsi="Courier New" w:cs="Courier New" w:hint="default"/>
      </w:rPr>
    </w:lvl>
    <w:lvl w:ilvl="5" w:tplc="72EE75B4" w:tentative="1">
      <w:start w:val="1"/>
      <w:numFmt w:val="bullet"/>
      <w:lvlText w:val=""/>
      <w:lvlJc w:val="left"/>
      <w:pPr>
        <w:ind w:left="4680" w:hanging="360"/>
      </w:pPr>
      <w:rPr>
        <w:rFonts w:ascii="Wingdings" w:hAnsi="Wingdings" w:hint="default"/>
      </w:rPr>
    </w:lvl>
    <w:lvl w:ilvl="6" w:tplc="FA44993E" w:tentative="1">
      <w:start w:val="1"/>
      <w:numFmt w:val="bullet"/>
      <w:lvlText w:val=""/>
      <w:lvlJc w:val="left"/>
      <w:pPr>
        <w:ind w:left="5400" w:hanging="360"/>
      </w:pPr>
      <w:rPr>
        <w:rFonts w:ascii="Symbol" w:hAnsi="Symbol" w:hint="default"/>
      </w:rPr>
    </w:lvl>
    <w:lvl w:ilvl="7" w:tplc="4EC08318" w:tentative="1">
      <w:start w:val="1"/>
      <w:numFmt w:val="bullet"/>
      <w:lvlText w:val="o"/>
      <w:lvlJc w:val="left"/>
      <w:pPr>
        <w:ind w:left="6120" w:hanging="360"/>
      </w:pPr>
      <w:rPr>
        <w:rFonts w:ascii="Courier New" w:hAnsi="Courier New" w:cs="Courier New" w:hint="default"/>
      </w:rPr>
    </w:lvl>
    <w:lvl w:ilvl="8" w:tplc="8E468CFC" w:tentative="1">
      <w:start w:val="1"/>
      <w:numFmt w:val="bullet"/>
      <w:lvlText w:val=""/>
      <w:lvlJc w:val="left"/>
      <w:pPr>
        <w:ind w:left="6840" w:hanging="360"/>
      </w:pPr>
      <w:rPr>
        <w:rFonts w:ascii="Wingdings" w:hAnsi="Wingdings" w:hint="default"/>
      </w:rPr>
    </w:lvl>
  </w:abstractNum>
  <w:abstractNum w:abstractNumId="1" w15:restartNumberingAfterBreak="0">
    <w:nsid w:val="04EA405A"/>
    <w:multiLevelType w:val="hybridMultilevel"/>
    <w:tmpl w:val="71567BC2"/>
    <w:lvl w:ilvl="0" w:tplc="0E9821A4">
      <w:start w:val="1"/>
      <w:numFmt w:val="bullet"/>
      <w:lvlText w:val=""/>
      <w:lvlJc w:val="left"/>
      <w:pPr>
        <w:ind w:left="360" w:hanging="360"/>
      </w:pPr>
      <w:rPr>
        <w:rFonts w:ascii="Symbol" w:hAnsi="Symbol" w:hint="default"/>
      </w:rPr>
    </w:lvl>
    <w:lvl w:ilvl="1" w:tplc="F85EF3C0" w:tentative="1">
      <w:start w:val="1"/>
      <w:numFmt w:val="bullet"/>
      <w:lvlText w:val="o"/>
      <w:lvlJc w:val="left"/>
      <w:pPr>
        <w:ind w:left="1080" w:hanging="360"/>
      </w:pPr>
      <w:rPr>
        <w:rFonts w:ascii="Courier New" w:hAnsi="Courier New" w:cs="Courier New" w:hint="default"/>
      </w:rPr>
    </w:lvl>
    <w:lvl w:ilvl="2" w:tplc="A6EC3A6C" w:tentative="1">
      <w:start w:val="1"/>
      <w:numFmt w:val="bullet"/>
      <w:lvlText w:val=""/>
      <w:lvlJc w:val="left"/>
      <w:pPr>
        <w:ind w:left="1800" w:hanging="360"/>
      </w:pPr>
      <w:rPr>
        <w:rFonts w:ascii="Wingdings" w:hAnsi="Wingdings" w:hint="default"/>
      </w:rPr>
    </w:lvl>
    <w:lvl w:ilvl="3" w:tplc="91E6CA3A" w:tentative="1">
      <w:start w:val="1"/>
      <w:numFmt w:val="bullet"/>
      <w:lvlText w:val=""/>
      <w:lvlJc w:val="left"/>
      <w:pPr>
        <w:ind w:left="2520" w:hanging="360"/>
      </w:pPr>
      <w:rPr>
        <w:rFonts w:ascii="Symbol" w:hAnsi="Symbol" w:hint="default"/>
      </w:rPr>
    </w:lvl>
    <w:lvl w:ilvl="4" w:tplc="89E82FF6" w:tentative="1">
      <w:start w:val="1"/>
      <w:numFmt w:val="bullet"/>
      <w:lvlText w:val="o"/>
      <w:lvlJc w:val="left"/>
      <w:pPr>
        <w:ind w:left="3240" w:hanging="360"/>
      </w:pPr>
      <w:rPr>
        <w:rFonts w:ascii="Courier New" w:hAnsi="Courier New" w:cs="Courier New" w:hint="default"/>
      </w:rPr>
    </w:lvl>
    <w:lvl w:ilvl="5" w:tplc="41F235E0" w:tentative="1">
      <w:start w:val="1"/>
      <w:numFmt w:val="bullet"/>
      <w:lvlText w:val=""/>
      <w:lvlJc w:val="left"/>
      <w:pPr>
        <w:ind w:left="3960" w:hanging="360"/>
      </w:pPr>
      <w:rPr>
        <w:rFonts w:ascii="Wingdings" w:hAnsi="Wingdings" w:hint="default"/>
      </w:rPr>
    </w:lvl>
    <w:lvl w:ilvl="6" w:tplc="19367A1A" w:tentative="1">
      <w:start w:val="1"/>
      <w:numFmt w:val="bullet"/>
      <w:lvlText w:val=""/>
      <w:lvlJc w:val="left"/>
      <w:pPr>
        <w:ind w:left="4680" w:hanging="360"/>
      </w:pPr>
      <w:rPr>
        <w:rFonts w:ascii="Symbol" w:hAnsi="Symbol" w:hint="default"/>
      </w:rPr>
    </w:lvl>
    <w:lvl w:ilvl="7" w:tplc="D764D9A4" w:tentative="1">
      <w:start w:val="1"/>
      <w:numFmt w:val="bullet"/>
      <w:lvlText w:val="o"/>
      <w:lvlJc w:val="left"/>
      <w:pPr>
        <w:ind w:left="5400" w:hanging="360"/>
      </w:pPr>
      <w:rPr>
        <w:rFonts w:ascii="Courier New" w:hAnsi="Courier New" w:cs="Courier New" w:hint="default"/>
      </w:rPr>
    </w:lvl>
    <w:lvl w:ilvl="8" w:tplc="28B4D00E" w:tentative="1">
      <w:start w:val="1"/>
      <w:numFmt w:val="bullet"/>
      <w:lvlText w:val=""/>
      <w:lvlJc w:val="left"/>
      <w:pPr>
        <w:ind w:left="6120" w:hanging="360"/>
      </w:pPr>
      <w:rPr>
        <w:rFonts w:ascii="Wingdings" w:hAnsi="Wingdings" w:hint="default"/>
      </w:rPr>
    </w:lvl>
  </w:abstractNum>
  <w:abstractNum w:abstractNumId="2" w15:restartNumberingAfterBreak="0">
    <w:nsid w:val="05635F40"/>
    <w:multiLevelType w:val="hybridMultilevel"/>
    <w:tmpl w:val="BF34B932"/>
    <w:lvl w:ilvl="0" w:tplc="CB16929E">
      <w:start w:val="1"/>
      <w:numFmt w:val="bullet"/>
      <w:lvlText w:val=""/>
      <w:lvlJc w:val="left"/>
      <w:pPr>
        <w:ind w:left="720" w:hanging="360"/>
      </w:pPr>
      <w:rPr>
        <w:rFonts w:ascii="Symbol" w:hAnsi="Symbol" w:hint="default"/>
      </w:rPr>
    </w:lvl>
    <w:lvl w:ilvl="1" w:tplc="52701222" w:tentative="1">
      <w:start w:val="1"/>
      <w:numFmt w:val="bullet"/>
      <w:lvlText w:val="o"/>
      <w:lvlJc w:val="left"/>
      <w:pPr>
        <w:ind w:left="1440" w:hanging="360"/>
      </w:pPr>
      <w:rPr>
        <w:rFonts w:ascii="Courier New" w:hAnsi="Courier New" w:cs="Courier New" w:hint="default"/>
      </w:rPr>
    </w:lvl>
    <w:lvl w:ilvl="2" w:tplc="06C02DDE" w:tentative="1">
      <w:start w:val="1"/>
      <w:numFmt w:val="bullet"/>
      <w:lvlText w:val=""/>
      <w:lvlJc w:val="left"/>
      <w:pPr>
        <w:ind w:left="2160" w:hanging="360"/>
      </w:pPr>
      <w:rPr>
        <w:rFonts w:ascii="Wingdings" w:hAnsi="Wingdings" w:hint="default"/>
      </w:rPr>
    </w:lvl>
    <w:lvl w:ilvl="3" w:tplc="FBF6AF86" w:tentative="1">
      <w:start w:val="1"/>
      <w:numFmt w:val="bullet"/>
      <w:lvlText w:val=""/>
      <w:lvlJc w:val="left"/>
      <w:pPr>
        <w:ind w:left="2880" w:hanging="360"/>
      </w:pPr>
      <w:rPr>
        <w:rFonts w:ascii="Symbol" w:hAnsi="Symbol" w:hint="default"/>
      </w:rPr>
    </w:lvl>
    <w:lvl w:ilvl="4" w:tplc="4DEA6A18" w:tentative="1">
      <w:start w:val="1"/>
      <w:numFmt w:val="bullet"/>
      <w:lvlText w:val="o"/>
      <w:lvlJc w:val="left"/>
      <w:pPr>
        <w:ind w:left="3600" w:hanging="360"/>
      </w:pPr>
      <w:rPr>
        <w:rFonts w:ascii="Courier New" w:hAnsi="Courier New" w:cs="Courier New" w:hint="default"/>
      </w:rPr>
    </w:lvl>
    <w:lvl w:ilvl="5" w:tplc="9A461F40" w:tentative="1">
      <w:start w:val="1"/>
      <w:numFmt w:val="bullet"/>
      <w:lvlText w:val=""/>
      <w:lvlJc w:val="left"/>
      <w:pPr>
        <w:ind w:left="4320" w:hanging="360"/>
      </w:pPr>
      <w:rPr>
        <w:rFonts w:ascii="Wingdings" w:hAnsi="Wingdings" w:hint="default"/>
      </w:rPr>
    </w:lvl>
    <w:lvl w:ilvl="6" w:tplc="28A6E612" w:tentative="1">
      <w:start w:val="1"/>
      <w:numFmt w:val="bullet"/>
      <w:lvlText w:val=""/>
      <w:lvlJc w:val="left"/>
      <w:pPr>
        <w:ind w:left="5040" w:hanging="360"/>
      </w:pPr>
      <w:rPr>
        <w:rFonts w:ascii="Symbol" w:hAnsi="Symbol" w:hint="default"/>
      </w:rPr>
    </w:lvl>
    <w:lvl w:ilvl="7" w:tplc="CF42CEAA" w:tentative="1">
      <w:start w:val="1"/>
      <w:numFmt w:val="bullet"/>
      <w:lvlText w:val="o"/>
      <w:lvlJc w:val="left"/>
      <w:pPr>
        <w:ind w:left="5760" w:hanging="360"/>
      </w:pPr>
      <w:rPr>
        <w:rFonts w:ascii="Courier New" w:hAnsi="Courier New" w:cs="Courier New" w:hint="default"/>
      </w:rPr>
    </w:lvl>
    <w:lvl w:ilvl="8" w:tplc="F7A2957A" w:tentative="1">
      <w:start w:val="1"/>
      <w:numFmt w:val="bullet"/>
      <w:lvlText w:val=""/>
      <w:lvlJc w:val="left"/>
      <w:pPr>
        <w:ind w:left="6480" w:hanging="360"/>
      </w:pPr>
      <w:rPr>
        <w:rFonts w:ascii="Wingdings" w:hAnsi="Wingdings" w:hint="default"/>
      </w:rPr>
    </w:lvl>
  </w:abstractNum>
  <w:abstractNum w:abstractNumId="3" w15:restartNumberingAfterBreak="0">
    <w:nsid w:val="05F71618"/>
    <w:multiLevelType w:val="hybridMultilevel"/>
    <w:tmpl w:val="92A8B924"/>
    <w:lvl w:ilvl="0" w:tplc="10090001">
      <w:start w:val="1"/>
      <w:numFmt w:val="bullet"/>
      <w:lvlText w:val=""/>
      <w:lvlJc w:val="left"/>
      <w:pPr>
        <w:ind w:left="862" w:hanging="360"/>
      </w:pPr>
      <w:rPr>
        <w:rFonts w:ascii="Symbol" w:hAnsi="Symbol"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4" w15:restartNumberingAfterBreak="0">
    <w:nsid w:val="0B932DB7"/>
    <w:multiLevelType w:val="hybridMultilevel"/>
    <w:tmpl w:val="206407AE"/>
    <w:lvl w:ilvl="0" w:tplc="250E150A">
      <w:start w:val="1"/>
      <w:numFmt w:val="bullet"/>
      <w:lvlText w:val=""/>
      <w:lvlJc w:val="left"/>
      <w:pPr>
        <w:ind w:left="1080" w:hanging="360"/>
      </w:pPr>
      <w:rPr>
        <w:rFonts w:ascii="Symbol" w:hAnsi="Symbol" w:hint="default"/>
      </w:rPr>
    </w:lvl>
    <w:lvl w:ilvl="1" w:tplc="79F89B02" w:tentative="1">
      <w:start w:val="1"/>
      <w:numFmt w:val="bullet"/>
      <w:lvlText w:val="o"/>
      <w:lvlJc w:val="left"/>
      <w:pPr>
        <w:ind w:left="1800" w:hanging="360"/>
      </w:pPr>
      <w:rPr>
        <w:rFonts w:ascii="Courier New" w:hAnsi="Courier New" w:cs="Courier New" w:hint="default"/>
      </w:rPr>
    </w:lvl>
    <w:lvl w:ilvl="2" w:tplc="22A67DE0" w:tentative="1">
      <w:start w:val="1"/>
      <w:numFmt w:val="bullet"/>
      <w:lvlText w:val=""/>
      <w:lvlJc w:val="left"/>
      <w:pPr>
        <w:ind w:left="2520" w:hanging="360"/>
      </w:pPr>
      <w:rPr>
        <w:rFonts w:ascii="Wingdings" w:hAnsi="Wingdings" w:hint="default"/>
      </w:rPr>
    </w:lvl>
    <w:lvl w:ilvl="3" w:tplc="749E5B0A" w:tentative="1">
      <w:start w:val="1"/>
      <w:numFmt w:val="bullet"/>
      <w:lvlText w:val=""/>
      <w:lvlJc w:val="left"/>
      <w:pPr>
        <w:ind w:left="3240" w:hanging="360"/>
      </w:pPr>
      <w:rPr>
        <w:rFonts w:ascii="Symbol" w:hAnsi="Symbol" w:hint="default"/>
      </w:rPr>
    </w:lvl>
    <w:lvl w:ilvl="4" w:tplc="2C7CF418" w:tentative="1">
      <w:start w:val="1"/>
      <w:numFmt w:val="bullet"/>
      <w:lvlText w:val="o"/>
      <w:lvlJc w:val="left"/>
      <w:pPr>
        <w:ind w:left="3960" w:hanging="360"/>
      </w:pPr>
      <w:rPr>
        <w:rFonts w:ascii="Courier New" w:hAnsi="Courier New" w:cs="Courier New" w:hint="default"/>
      </w:rPr>
    </w:lvl>
    <w:lvl w:ilvl="5" w:tplc="0358BD2C" w:tentative="1">
      <w:start w:val="1"/>
      <w:numFmt w:val="bullet"/>
      <w:lvlText w:val=""/>
      <w:lvlJc w:val="left"/>
      <w:pPr>
        <w:ind w:left="4680" w:hanging="360"/>
      </w:pPr>
      <w:rPr>
        <w:rFonts w:ascii="Wingdings" w:hAnsi="Wingdings" w:hint="default"/>
      </w:rPr>
    </w:lvl>
    <w:lvl w:ilvl="6" w:tplc="D5BAE54E" w:tentative="1">
      <w:start w:val="1"/>
      <w:numFmt w:val="bullet"/>
      <w:lvlText w:val=""/>
      <w:lvlJc w:val="left"/>
      <w:pPr>
        <w:ind w:left="5400" w:hanging="360"/>
      </w:pPr>
      <w:rPr>
        <w:rFonts w:ascii="Symbol" w:hAnsi="Symbol" w:hint="default"/>
      </w:rPr>
    </w:lvl>
    <w:lvl w:ilvl="7" w:tplc="A7CA59FE" w:tentative="1">
      <w:start w:val="1"/>
      <w:numFmt w:val="bullet"/>
      <w:lvlText w:val="o"/>
      <w:lvlJc w:val="left"/>
      <w:pPr>
        <w:ind w:left="6120" w:hanging="360"/>
      </w:pPr>
      <w:rPr>
        <w:rFonts w:ascii="Courier New" w:hAnsi="Courier New" w:cs="Courier New" w:hint="default"/>
      </w:rPr>
    </w:lvl>
    <w:lvl w:ilvl="8" w:tplc="FA6A5CBE" w:tentative="1">
      <w:start w:val="1"/>
      <w:numFmt w:val="bullet"/>
      <w:lvlText w:val=""/>
      <w:lvlJc w:val="left"/>
      <w:pPr>
        <w:ind w:left="6840" w:hanging="360"/>
      </w:pPr>
      <w:rPr>
        <w:rFonts w:ascii="Wingdings" w:hAnsi="Wingdings" w:hint="default"/>
      </w:rPr>
    </w:lvl>
  </w:abstractNum>
  <w:abstractNum w:abstractNumId="5" w15:restartNumberingAfterBreak="0">
    <w:nsid w:val="0C3D3EC9"/>
    <w:multiLevelType w:val="multilevel"/>
    <w:tmpl w:val="B5E6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11A40"/>
    <w:multiLevelType w:val="hybridMultilevel"/>
    <w:tmpl w:val="67C2F3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404017"/>
    <w:multiLevelType w:val="hybridMultilevel"/>
    <w:tmpl w:val="582E5EA6"/>
    <w:lvl w:ilvl="0" w:tplc="10090001">
      <w:start w:val="1"/>
      <w:numFmt w:val="decimal"/>
      <w:lvlText w:val="%1."/>
      <w:lvlJc w:val="left"/>
      <w:pPr>
        <w:ind w:left="502" w:hanging="360"/>
      </w:pPr>
      <w:rPr>
        <w:rFonts w:hint="default"/>
      </w:rPr>
    </w:lvl>
    <w:lvl w:ilvl="1" w:tplc="10090003">
      <w:start w:val="1"/>
      <w:numFmt w:val="bullet"/>
      <w:lvlText w:val=""/>
      <w:lvlJc w:val="left"/>
      <w:pPr>
        <w:ind w:left="1222" w:hanging="360"/>
      </w:pPr>
      <w:rPr>
        <w:rFonts w:ascii="Symbol" w:hAnsi="Symbol" w:hint="default"/>
      </w:rPr>
    </w:lvl>
    <w:lvl w:ilvl="2" w:tplc="97F03D64">
      <w:start w:val="1"/>
      <w:numFmt w:val="decimal"/>
      <w:lvlText w:val="%3)"/>
      <w:lvlJc w:val="left"/>
      <w:pPr>
        <w:ind w:left="2122" w:hanging="360"/>
      </w:pPr>
      <w:rPr>
        <w:rFonts w:hint="default"/>
      </w:rPr>
    </w:lvl>
    <w:lvl w:ilvl="3" w:tplc="10090001" w:tentative="1">
      <w:start w:val="1"/>
      <w:numFmt w:val="decimal"/>
      <w:lvlText w:val="%4."/>
      <w:lvlJc w:val="left"/>
      <w:pPr>
        <w:ind w:left="2662" w:hanging="360"/>
      </w:pPr>
    </w:lvl>
    <w:lvl w:ilvl="4" w:tplc="10090003" w:tentative="1">
      <w:start w:val="1"/>
      <w:numFmt w:val="lowerLetter"/>
      <w:lvlText w:val="%5."/>
      <w:lvlJc w:val="left"/>
      <w:pPr>
        <w:ind w:left="3382" w:hanging="360"/>
      </w:pPr>
    </w:lvl>
    <w:lvl w:ilvl="5" w:tplc="10090005" w:tentative="1">
      <w:start w:val="1"/>
      <w:numFmt w:val="lowerRoman"/>
      <w:lvlText w:val="%6."/>
      <w:lvlJc w:val="right"/>
      <w:pPr>
        <w:ind w:left="4102" w:hanging="180"/>
      </w:pPr>
    </w:lvl>
    <w:lvl w:ilvl="6" w:tplc="10090001" w:tentative="1">
      <w:start w:val="1"/>
      <w:numFmt w:val="decimal"/>
      <w:lvlText w:val="%7."/>
      <w:lvlJc w:val="left"/>
      <w:pPr>
        <w:ind w:left="4822" w:hanging="360"/>
      </w:pPr>
    </w:lvl>
    <w:lvl w:ilvl="7" w:tplc="10090003" w:tentative="1">
      <w:start w:val="1"/>
      <w:numFmt w:val="lowerLetter"/>
      <w:lvlText w:val="%8."/>
      <w:lvlJc w:val="left"/>
      <w:pPr>
        <w:ind w:left="5542" w:hanging="360"/>
      </w:pPr>
    </w:lvl>
    <w:lvl w:ilvl="8" w:tplc="10090005" w:tentative="1">
      <w:start w:val="1"/>
      <w:numFmt w:val="lowerRoman"/>
      <w:lvlText w:val="%9."/>
      <w:lvlJc w:val="right"/>
      <w:pPr>
        <w:ind w:left="6262" w:hanging="180"/>
      </w:pPr>
    </w:lvl>
  </w:abstractNum>
  <w:abstractNum w:abstractNumId="8" w15:restartNumberingAfterBreak="0">
    <w:nsid w:val="16C6696D"/>
    <w:multiLevelType w:val="hybridMultilevel"/>
    <w:tmpl w:val="A0E861C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17280C25"/>
    <w:multiLevelType w:val="hybridMultilevel"/>
    <w:tmpl w:val="13924ECA"/>
    <w:lvl w:ilvl="0" w:tplc="99FC0528">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C96F82"/>
    <w:multiLevelType w:val="hybridMultilevel"/>
    <w:tmpl w:val="38B6F2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21D21C68"/>
    <w:multiLevelType w:val="hybridMultilevel"/>
    <w:tmpl w:val="12803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781356"/>
    <w:multiLevelType w:val="hybridMultilevel"/>
    <w:tmpl w:val="FAA2B5F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2ED13854"/>
    <w:multiLevelType w:val="hybridMultilevel"/>
    <w:tmpl w:val="664A90D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316532EF"/>
    <w:multiLevelType w:val="multilevel"/>
    <w:tmpl w:val="7CC65886"/>
    <w:lvl w:ilvl="0">
      <w:start w:val="1"/>
      <w:numFmt w:val="decimal"/>
      <w:pStyle w:val="Heading1"/>
      <w:isLgl/>
      <w:lvlText w:val="%1"/>
      <w:lvlJc w:val="left"/>
      <w:pPr>
        <w:tabs>
          <w:tab w:val="num" w:pos="502"/>
        </w:tabs>
        <w:ind w:left="502" w:hanging="360"/>
      </w:pPr>
      <w:rPr>
        <w:rFonts w:hint="default"/>
      </w:rPr>
    </w:lvl>
    <w:lvl w:ilvl="1">
      <w:start w:val="1"/>
      <w:numFmt w:val="decimal"/>
      <w:pStyle w:val="Heading2"/>
      <w:isLgl/>
      <w:lvlText w:val="%1.%2"/>
      <w:lvlJc w:val="left"/>
      <w:pPr>
        <w:tabs>
          <w:tab w:val="num" w:pos="862"/>
        </w:tabs>
        <w:ind w:left="862" w:hanging="720"/>
      </w:pPr>
      <w:rPr>
        <w:rFonts w:hint="default"/>
        <w:lang w:val="en-CA"/>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 w15:restartNumberingAfterBreak="0">
    <w:nsid w:val="325F2C97"/>
    <w:multiLevelType w:val="hybridMultilevel"/>
    <w:tmpl w:val="D1F06C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33C70EEE"/>
    <w:multiLevelType w:val="hybridMultilevel"/>
    <w:tmpl w:val="E14E1F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3D24422"/>
    <w:multiLevelType w:val="hybridMultilevel"/>
    <w:tmpl w:val="1F3C80D8"/>
    <w:lvl w:ilvl="0" w:tplc="BE182072">
      <w:start w:val="1"/>
      <w:numFmt w:val="bullet"/>
      <w:lvlText w:val=""/>
      <w:lvlJc w:val="left"/>
      <w:pPr>
        <w:ind w:left="1080" w:hanging="360"/>
      </w:pPr>
      <w:rPr>
        <w:rFonts w:ascii="Symbol" w:hAnsi="Symbol" w:hint="default"/>
      </w:rPr>
    </w:lvl>
    <w:lvl w:ilvl="1" w:tplc="0E6A6D5E" w:tentative="1">
      <w:start w:val="1"/>
      <w:numFmt w:val="bullet"/>
      <w:lvlText w:val="o"/>
      <w:lvlJc w:val="left"/>
      <w:pPr>
        <w:ind w:left="1800" w:hanging="360"/>
      </w:pPr>
      <w:rPr>
        <w:rFonts w:ascii="Courier New" w:hAnsi="Courier New" w:cs="Courier New" w:hint="default"/>
      </w:rPr>
    </w:lvl>
    <w:lvl w:ilvl="2" w:tplc="2C981CCE" w:tentative="1">
      <w:start w:val="1"/>
      <w:numFmt w:val="bullet"/>
      <w:lvlText w:val=""/>
      <w:lvlJc w:val="left"/>
      <w:pPr>
        <w:ind w:left="2520" w:hanging="360"/>
      </w:pPr>
      <w:rPr>
        <w:rFonts w:ascii="Wingdings" w:hAnsi="Wingdings" w:hint="default"/>
      </w:rPr>
    </w:lvl>
    <w:lvl w:ilvl="3" w:tplc="693CC146" w:tentative="1">
      <w:start w:val="1"/>
      <w:numFmt w:val="bullet"/>
      <w:lvlText w:val=""/>
      <w:lvlJc w:val="left"/>
      <w:pPr>
        <w:ind w:left="3240" w:hanging="360"/>
      </w:pPr>
      <w:rPr>
        <w:rFonts w:ascii="Symbol" w:hAnsi="Symbol" w:hint="default"/>
      </w:rPr>
    </w:lvl>
    <w:lvl w:ilvl="4" w:tplc="10480A48" w:tentative="1">
      <w:start w:val="1"/>
      <w:numFmt w:val="bullet"/>
      <w:lvlText w:val="o"/>
      <w:lvlJc w:val="left"/>
      <w:pPr>
        <w:ind w:left="3960" w:hanging="360"/>
      </w:pPr>
      <w:rPr>
        <w:rFonts w:ascii="Courier New" w:hAnsi="Courier New" w:cs="Courier New" w:hint="default"/>
      </w:rPr>
    </w:lvl>
    <w:lvl w:ilvl="5" w:tplc="B082EA34" w:tentative="1">
      <w:start w:val="1"/>
      <w:numFmt w:val="bullet"/>
      <w:lvlText w:val=""/>
      <w:lvlJc w:val="left"/>
      <w:pPr>
        <w:ind w:left="4680" w:hanging="360"/>
      </w:pPr>
      <w:rPr>
        <w:rFonts w:ascii="Wingdings" w:hAnsi="Wingdings" w:hint="default"/>
      </w:rPr>
    </w:lvl>
    <w:lvl w:ilvl="6" w:tplc="76AC3E68" w:tentative="1">
      <w:start w:val="1"/>
      <w:numFmt w:val="bullet"/>
      <w:lvlText w:val=""/>
      <w:lvlJc w:val="left"/>
      <w:pPr>
        <w:ind w:left="5400" w:hanging="360"/>
      </w:pPr>
      <w:rPr>
        <w:rFonts w:ascii="Symbol" w:hAnsi="Symbol" w:hint="default"/>
      </w:rPr>
    </w:lvl>
    <w:lvl w:ilvl="7" w:tplc="A2D07534" w:tentative="1">
      <w:start w:val="1"/>
      <w:numFmt w:val="bullet"/>
      <w:lvlText w:val="o"/>
      <w:lvlJc w:val="left"/>
      <w:pPr>
        <w:ind w:left="6120" w:hanging="360"/>
      </w:pPr>
      <w:rPr>
        <w:rFonts w:ascii="Courier New" w:hAnsi="Courier New" w:cs="Courier New" w:hint="default"/>
      </w:rPr>
    </w:lvl>
    <w:lvl w:ilvl="8" w:tplc="EA2AD4F8" w:tentative="1">
      <w:start w:val="1"/>
      <w:numFmt w:val="bullet"/>
      <w:lvlText w:val=""/>
      <w:lvlJc w:val="left"/>
      <w:pPr>
        <w:ind w:left="6840" w:hanging="360"/>
      </w:pPr>
      <w:rPr>
        <w:rFonts w:ascii="Wingdings" w:hAnsi="Wingdings" w:hint="default"/>
      </w:rPr>
    </w:lvl>
  </w:abstractNum>
  <w:abstractNum w:abstractNumId="18" w15:restartNumberingAfterBreak="0">
    <w:nsid w:val="3800065F"/>
    <w:multiLevelType w:val="hybridMultilevel"/>
    <w:tmpl w:val="DB8E533E"/>
    <w:lvl w:ilvl="0" w:tplc="10090001">
      <w:start w:val="1"/>
      <w:numFmt w:val="bullet"/>
      <w:lvlText w:val=""/>
      <w:lvlJc w:val="left"/>
      <w:pPr>
        <w:ind w:left="360" w:hanging="360"/>
      </w:pPr>
      <w:rPr>
        <w:rFonts w:ascii="Symbol" w:hAnsi="Symbol" w:hint="default"/>
      </w:rPr>
    </w:lvl>
    <w:lvl w:ilvl="1" w:tplc="87286BB6">
      <w:start w:val="1"/>
      <w:numFmt w:val="decimal"/>
      <w:lvlText w:val="%2."/>
      <w:lvlJc w:val="left"/>
      <w:pPr>
        <w:ind w:left="1080" w:hanging="360"/>
      </w:pPr>
      <w:rPr>
        <w:rFonts w:hint="default"/>
        <w:b w:val="0"/>
      </w:rPr>
    </w:lvl>
    <w:lvl w:ilvl="2" w:tplc="69789FF2">
      <w:start w:val="1"/>
      <w:numFmt w:val="lowerLetter"/>
      <w:lvlText w:val="%3."/>
      <w:lvlJc w:val="left"/>
      <w:pPr>
        <w:ind w:left="1800" w:hanging="360"/>
      </w:pPr>
      <w:rPr>
        <w:rFonts w:hint="default"/>
        <w:b w:val="0"/>
      </w:rPr>
    </w:lvl>
    <w:lvl w:ilvl="3" w:tplc="1009001B">
      <w:start w:val="1"/>
      <w:numFmt w:val="lowerRoman"/>
      <w:lvlText w:val="%4."/>
      <w:lvlJc w:val="right"/>
      <w:pPr>
        <w:ind w:left="2520" w:hanging="360"/>
      </w:pPr>
      <w:rPr>
        <w:rFonts w:hint="default"/>
        <w:b w:val="0"/>
      </w:rPr>
    </w:lvl>
    <w:lvl w:ilvl="4" w:tplc="10090003">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38CF0C29"/>
    <w:multiLevelType w:val="hybridMultilevel"/>
    <w:tmpl w:val="9ED040F2"/>
    <w:lvl w:ilvl="0" w:tplc="AE56B5FE">
      <w:start w:val="1"/>
      <w:numFmt w:val="decimal"/>
      <w:pStyle w:val="Reference"/>
      <w:lvlText w:val="[%1]"/>
      <w:lvlJc w:val="left"/>
      <w:pPr>
        <w:tabs>
          <w:tab w:val="num" w:pos="720"/>
        </w:tabs>
        <w:ind w:left="720" w:hanging="360"/>
      </w:pPr>
      <w:rPr>
        <w:rFonts w:hint="default"/>
      </w:rPr>
    </w:lvl>
    <w:lvl w:ilvl="1" w:tplc="455E8C7E" w:tentative="1">
      <w:start w:val="1"/>
      <w:numFmt w:val="lowerLetter"/>
      <w:lvlText w:val="%2."/>
      <w:lvlJc w:val="left"/>
      <w:pPr>
        <w:tabs>
          <w:tab w:val="num" w:pos="1440"/>
        </w:tabs>
        <w:ind w:left="1440" w:hanging="360"/>
      </w:pPr>
    </w:lvl>
    <w:lvl w:ilvl="2" w:tplc="25EAD64A" w:tentative="1">
      <w:start w:val="1"/>
      <w:numFmt w:val="lowerRoman"/>
      <w:lvlText w:val="%3."/>
      <w:lvlJc w:val="right"/>
      <w:pPr>
        <w:tabs>
          <w:tab w:val="num" w:pos="2160"/>
        </w:tabs>
        <w:ind w:left="2160" w:hanging="180"/>
      </w:pPr>
    </w:lvl>
    <w:lvl w:ilvl="3" w:tplc="8292A992" w:tentative="1">
      <w:start w:val="1"/>
      <w:numFmt w:val="decimal"/>
      <w:lvlText w:val="%4."/>
      <w:lvlJc w:val="left"/>
      <w:pPr>
        <w:tabs>
          <w:tab w:val="num" w:pos="2880"/>
        </w:tabs>
        <w:ind w:left="2880" w:hanging="360"/>
      </w:pPr>
    </w:lvl>
    <w:lvl w:ilvl="4" w:tplc="D74ADCB2" w:tentative="1">
      <w:start w:val="1"/>
      <w:numFmt w:val="lowerLetter"/>
      <w:lvlText w:val="%5."/>
      <w:lvlJc w:val="left"/>
      <w:pPr>
        <w:tabs>
          <w:tab w:val="num" w:pos="3600"/>
        </w:tabs>
        <w:ind w:left="3600" w:hanging="360"/>
      </w:pPr>
    </w:lvl>
    <w:lvl w:ilvl="5" w:tplc="15BAE672" w:tentative="1">
      <w:start w:val="1"/>
      <w:numFmt w:val="lowerRoman"/>
      <w:lvlText w:val="%6."/>
      <w:lvlJc w:val="right"/>
      <w:pPr>
        <w:tabs>
          <w:tab w:val="num" w:pos="4320"/>
        </w:tabs>
        <w:ind w:left="4320" w:hanging="180"/>
      </w:pPr>
    </w:lvl>
    <w:lvl w:ilvl="6" w:tplc="2BD4C44A" w:tentative="1">
      <w:start w:val="1"/>
      <w:numFmt w:val="decimal"/>
      <w:lvlText w:val="%7."/>
      <w:lvlJc w:val="left"/>
      <w:pPr>
        <w:tabs>
          <w:tab w:val="num" w:pos="5040"/>
        </w:tabs>
        <w:ind w:left="5040" w:hanging="360"/>
      </w:pPr>
    </w:lvl>
    <w:lvl w:ilvl="7" w:tplc="F06856AE" w:tentative="1">
      <w:start w:val="1"/>
      <w:numFmt w:val="lowerLetter"/>
      <w:lvlText w:val="%8."/>
      <w:lvlJc w:val="left"/>
      <w:pPr>
        <w:tabs>
          <w:tab w:val="num" w:pos="5760"/>
        </w:tabs>
        <w:ind w:left="5760" w:hanging="360"/>
      </w:pPr>
    </w:lvl>
    <w:lvl w:ilvl="8" w:tplc="D7DEE506" w:tentative="1">
      <w:start w:val="1"/>
      <w:numFmt w:val="lowerRoman"/>
      <w:lvlText w:val="%9."/>
      <w:lvlJc w:val="right"/>
      <w:pPr>
        <w:tabs>
          <w:tab w:val="num" w:pos="6480"/>
        </w:tabs>
        <w:ind w:left="6480" w:hanging="180"/>
      </w:pPr>
    </w:lvl>
  </w:abstractNum>
  <w:abstractNum w:abstractNumId="20" w15:restartNumberingAfterBreak="0">
    <w:nsid w:val="3DDE3D36"/>
    <w:multiLevelType w:val="hybridMultilevel"/>
    <w:tmpl w:val="E67EF2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6740B5D"/>
    <w:multiLevelType w:val="hybridMultilevel"/>
    <w:tmpl w:val="65528F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1BA17F4"/>
    <w:multiLevelType w:val="hybridMultilevel"/>
    <w:tmpl w:val="F7982CE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53662EC9"/>
    <w:multiLevelType w:val="hybridMultilevel"/>
    <w:tmpl w:val="351E0FB4"/>
    <w:lvl w:ilvl="0" w:tplc="FC701AF8">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4BA218B0" w:tentative="1">
      <w:start w:val="1"/>
      <w:numFmt w:val="bullet"/>
      <w:lvlText w:val=""/>
      <w:lvlJc w:val="left"/>
      <w:pPr>
        <w:ind w:left="1800" w:hanging="360"/>
      </w:pPr>
      <w:rPr>
        <w:rFonts w:ascii="Wingdings" w:hAnsi="Wingdings" w:hint="default"/>
      </w:rPr>
    </w:lvl>
    <w:lvl w:ilvl="3" w:tplc="561CCC00" w:tentative="1">
      <w:start w:val="1"/>
      <w:numFmt w:val="bullet"/>
      <w:lvlText w:val=""/>
      <w:lvlJc w:val="left"/>
      <w:pPr>
        <w:ind w:left="2520" w:hanging="360"/>
      </w:pPr>
      <w:rPr>
        <w:rFonts w:ascii="Symbol" w:hAnsi="Symbol" w:hint="default"/>
      </w:rPr>
    </w:lvl>
    <w:lvl w:ilvl="4" w:tplc="C9D809CA" w:tentative="1">
      <w:start w:val="1"/>
      <w:numFmt w:val="bullet"/>
      <w:lvlText w:val="o"/>
      <w:lvlJc w:val="left"/>
      <w:pPr>
        <w:ind w:left="3240" w:hanging="360"/>
      </w:pPr>
      <w:rPr>
        <w:rFonts w:ascii="Courier New" w:hAnsi="Courier New" w:cs="Courier New" w:hint="default"/>
      </w:rPr>
    </w:lvl>
    <w:lvl w:ilvl="5" w:tplc="D44AA506" w:tentative="1">
      <w:start w:val="1"/>
      <w:numFmt w:val="bullet"/>
      <w:lvlText w:val=""/>
      <w:lvlJc w:val="left"/>
      <w:pPr>
        <w:ind w:left="3960" w:hanging="360"/>
      </w:pPr>
      <w:rPr>
        <w:rFonts w:ascii="Wingdings" w:hAnsi="Wingdings" w:hint="default"/>
      </w:rPr>
    </w:lvl>
    <w:lvl w:ilvl="6" w:tplc="860AC2D6" w:tentative="1">
      <w:start w:val="1"/>
      <w:numFmt w:val="bullet"/>
      <w:lvlText w:val=""/>
      <w:lvlJc w:val="left"/>
      <w:pPr>
        <w:ind w:left="4680" w:hanging="360"/>
      </w:pPr>
      <w:rPr>
        <w:rFonts w:ascii="Symbol" w:hAnsi="Symbol" w:hint="default"/>
      </w:rPr>
    </w:lvl>
    <w:lvl w:ilvl="7" w:tplc="FC70F48E" w:tentative="1">
      <w:start w:val="1"/>
      <w:numFmt w:val="bullet"/>
      <w:lvlText w:val="o"/>
      <w:lvlJc w:val="left"/>
      <w:pPr>
        <w:ind w:left="5400" w:hanging="360"/>
      </w:pPr>
      <w:rPr>
        <w:rFonts w:ascii="Courier New" w:hAnsi="Courier New" w:cs="Courier New" w:hint="default"/>
      </w:rPr>
    </w:lvl>
    <w:lvl w:ilvl="8" w:tplc="6FD6D0F0" w:tentative="1">
      <w:start w:val="1"/>
      <w:numFmt w:val="bullet"/>
      <w:lvlText w:val=""/>
      <w:lvlJc w:val="left"/>
      <w:pPr>
        <w:ind w:left="6120" w:hanging="360"/>
      </w:pPr>
      <w:rPr>
        <w:rFonts w:ascii="Wingdings" w:hAnsi="Wingdings" w:hint="default"/>
      </w:rPr>
    </w:lvl>
  </w:abstractNum>
  <w:abstractNum w:abstractNumId="24" w15:restartNumberingAfterBreak="0">
    <w:nsid w:val="5A1E6C9A"/>
    <w:multiLevelType w:val="hybridMultilevel"/>
    <w:tmpl w:val="390C14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E4B3A44"/>
    <w:multiLevelType w:val="hybridMultilevel"/>
    <w:tmpl w:val="FF2A8328"/>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2E93F8E"/>
    <w:multiLevelType w:val="hybridMultilevel"/>
    <w:tmpl w:val="CA76B8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45B4FD9"/>
    <w:multiLevelType w:val="hybridMultilevel"/>
    <w:tmpl w:val="DD465D0C"/>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65443964"/>
    <w:multiLevelType w:val="hybridMultilevel"/>
    <w:tmpl w:val="F60CAE3E"/>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69036CC7"/>
    <w:multiLevelType w:val="hybridMultilevel"/>
    <w:tmpl w:val="23F02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9930698"/>
    <w:multiLevelType w:val="hybridMultilevel"/>
    <w:tmpl w:val="6452284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6A6C10F7"/>
    <w:multiLevelType w:val="hybridMultilevel"/>
    <w:tmpl w:val="E1481244"/>
    <w:lvl w:ilvl="0" w:tplc="10090001">
      <w:start w:val="1"/>
      <w:numFmt w:val="bullet"/>
      <w:pStyle w:val="Bullet1"/>
      <w:lvlText w:val=""/>
      <w:lvlJc w:val="left"/>
      <w:pPr>
        <w:tabs>
          <w:tab w:val="num" w:pos="360"/>
        </w:tabs>
        <w:ind w:left="360" w:hanging="360"/>
      </w:pPr>
      <w:rPr>
        <w:rFonts w:ascii="Symbol" w:hAnsi="Symbol" w:hint="default"/>
      </w:rPr>
    </w:lvl>
    <w:lvl w:ilvl="1" w:tplc="10090003">
      <w:start w:val="1"/>
      <w:numFmt w:val="bullet"/>
      <w:lvlText w:val="o"/>
      <w:lvlJc w:val="left"/>
      <w:pPr>
        <w:tabs>
          <w:tab w:val="num" w:pos="1080"/>
        </w:tabs>
        <w:ind w:left="1080" w:hanging="360"/>
      </w:pPr>
      <w:rPr>
        <w:rFonts w:ascii="Courier New" w:hAnsi="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C611DD1"/>
    <w:multiLevelType w:val="multilevel"/>
    <w:tmpl w:val="79B46DD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60103"/>
    <w:multiLevelType w:val="hybridMultilevel"/>
    <w:tmpl w:val="00C029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0430AE7"/>
    <w:multiLevelType w:val="hybridMultilevel"/>
    <w:tmpl w:val="E0CE03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71BE5549"/>
    <w:multiLevelType w:val="hybridMultilevel"/>
    <w:tmpl w:val="390A81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3B40E0F"/>
    <w:multiLevelType w:val="hybridMultilevel"/>
    <w:tmpl w:val="04EC44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77CA5F2D"/>
    <w:multiLevelType w:val="multilevel"/>
    <w:tmpl w:val="0C80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0B03C0"/>
    <w:multiLevelType w:val="hybridMultilevel"/>
    <w:tmpl w:val="60EE01D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9" w15:restartNumberingAfterBreak="0">
    <w:nsid w:val="79841758"/>
    <w:multiLevelType w:val="hybridMultilevel"/>
    <w:tmpl w:val="7332D8B6"/>
    <w:lvl w:ilvl="0" w:tplc="1009000B">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0" w15:restartNumberingAfterBreak="0">
    <w:nsid w:val="798C38AE"/>
    <w:multiLevelType w:val="hybridMultilevel"/>
    <w:tmpl w:val="4C5A709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79DF221D"/>
    <w:multiLevelType w:val="hybridMultilevel"/>
    <w:tmpl w:val="D392402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2" w15:restartNumberingAfterBreak="0">
    <w:nsid w:val="7A6973F3"/>
    <w:multiLevelType w:val="hybridMultilevel"/>
    <w:tmpl w:val="07A8F738"/>
    <w:lvl w:ilvl="0" w:tplc="10F836A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BA40939"/>
    <w:multiLevelType w:val="hybridMultilevel"/>
    <w:tmpl w:val="F6ACA8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DE92BD9"/>
    <w:multiLevelType w:val="hybridMultilevel"/>
    <w:tmpl w:val="D3529890"/>
    <w:lvl w:ilvl="0" w:tplc="FC701AF8">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4BA218B0" w:tentative="1">
      <w:start w:val="1"/>
      <w:numFmt w:val="bullet"/>
      <w:lvlText w:val=""/>
      <w:lvlJc w:val="left"/>
      <w:pPr>
        <w:ind w:left="1800" w:hanging="360"/>
      </w:pPr>
      <w:rPr>
        <w:rFonts w:ascii="Wingdings" w:hAnsi="Wingdings" w:hint="default"/>
      </w:rPr>
    </w:lvl>
    <w:lvl w:ilvl="3" w:tplc="561CCC00" w:tentative="1">
      <w:start w:val="1"/>
      <w:numFmt w:val="bullet"/>
      <w:lvlText w:val=""/>
      <w:lvlJc w:val="left"/>
      <w:pPr>
        <w:ind w:left="2520" w:hanging="360"/>
      </w:pPr>
      <w:rPr>
        <w:rFonts w:ascii="Symbol" w:hAnsi="Symbol" w:hint="default"/>
      </w:rPr>
    </w:lvl>
    <w:lvl w:ilvl="4" w:tplc="C9D809CA" w:tentative="1">
      <w:start w:val="1"/>
      <w:numFmt w:val="bullet"/>
      <w:lvlText w:val="o"/>
      <w:lvlJc w:val="left"/>
      <w:pPr>
        <w:ind w:left="3240" w:hanging="360"/>
      </w:pPr>
      <w:rPr>
        <w:rFonts w:ascii="Courier New" w:hAnsi="Courier New" w:cs="Courier New" w:hint="default"/>
      </w:rPr>
    </w:lvl>
    <w:lvl w:ilvl="5" w:tplc="D44AA506" w:tentative="1">
      <w:start w:val="1"/>
      <w:numFmt w:val="bullet"/>
      <w:lvlText w:val=""/>
      <w:lvlJc w:val="left"/>
      <w:pPr>
        <w:ind w:left="3960" w:hanging="360"/>
      </w:pPr>
      <w:rPr>
        <w:rFonts w:ascii="Wingdings" w:hAnsi="Wingdings" w:hint="default"/>
      </w:rPr>
    </w:lvl>
    <w:lvl w:ilvl="6" w:tplc="860AC2D6" w:tentative="1">
      <w:start w:val="1"/>
      <w:numFmt w:val="bullet"/>
      <w:lvlText w:val=""/>
      <w:lvlJc w:val="left"/>
      <w:pPr>
        <w:ind w:left="4680" w:hanging="360"/>
      </w:pPr>
      <w:rPr>
        <w:rFonts w:ascii="Symbol" w:hAnsi="Symbol" w:hint="default"/>
      </w:rPr>
    </w:lvl>
    <w:lvl w:ilvl="7" w:tplc="FC70F48E" w:tentative="1">
      <w:start w:val="1"/>
      <w:numFmt w:val="bullet"/>
      <w:lvlText w:val="o"/>
      <w:lvlJc w:val="left"/>
      <w:pPr>
        <w:ind w:left="5400" w:hanging="360"/>
      </w:pPr>
      <w:rPr>
        <w:rFonts w:ascii="Courier New" w:hAnsi="Courier New" w:cs="Courier New" w:hint="default"/>
      </w:rPr>
    </w:lvl>
    <w:lvl w:ilvl="8" w:tplc="6FD6D0F0" w:tentative="1">
      <w:start w:val="1"/>
      <w:numFmt w:val="bullet"/>
      <w:lvlText w:val=""/>
      <w:lvlJc w:val="left"/>
      <w:pPr>
        <w:ind w:left="6120" w:hanging="360"/>
      </w:pPr>
      <w:rPr>
        <w:rFonts w:ascii="Wingdings" w:hAnsi="Wingdings" w:hint="default"/>
      </w:rPr>
    </w:lvl>
  </w:abstractNum>
  <w:abstractNum w:abstractNumId="45" w15:restartNumberingAfterBreak="0">
    <w:nsid w:val="7E817993"/>
    <w:multiLevelType w:val="hybridMultilevel"/>
    <w:tmpl w:val="BE5A25D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7F441738"/>
    <w:multiLevelType w:val="hybridMultilevel"/>
    <w:tmpl w:val="CA26C0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31"/>
  </w:num>
  <w:num w:numId="4">
    <w:abstractNumId w:val="21"/>
  </w:num>
  <w:num w:numId="5">
    <w:abstractNumId w:val="7"/>
  </w:num>
  <w:num w:numId="6">
    <w:abstractNumId w:val="20"/>
  </w:num>
  <w:num w:numId="7">
    <w:abstractNumId w:val="16"/>
  </w:num>
  <w:num w:numId="8">
    <w:abstractNumId w:val="29"/>
  </w:num>
  <w:num w:numId="9">
    <w:abstractNumId w:val="24"/>
  </w:num>
  <w:num w:numId="10">
    <w:abstractNumId w:val="35"/>
  </w:num>
  <w:num w:numId="11">
    <w:abstractNumId w:val="11"/>
  </w:num>
  <w:num w:numId="12">
    <w:abstractNumId w:val="43"/>
  </w:num>
  <w:num w:numId="13">
    <w:abstractNumId w:val="46"/>
  </w:num>
  <w:num w:numId="14">
    <w:abstractNumId w:val="3"/>
  </w:num>
  <w:num w:numId="15">
    <w:abstractNumId w:val="33"/>
  </w:num>
  <w:num w:numId="16">
    <w:abstractNumId w:val="2"/>
  </w:num>
  <w:num w:numId="17">
    <w:abstractNumId w:val="6"/>
  </w:num>
  <w:num w:numId="18">
    <w:abstractNumId w:val="1"/>
  </w:num>
  <w:num w:numId="19">
    <w:abstractNumId w:val="34"/>
  </w:num>
  <w:num w:numId="20">
    <w:abstractNumId w:val="15"/>
  </w:num>
  <w:num w:numId="21">
    <w:abstractNumId w:val="40"/>
  </w:num>
  <w:num w:numId="22">
    <w:abstractNumId w:val="30"/>
  </w:num>
  <w:num w:numId="23">
    <w:abstractNumId w:val="0"/>
  </w:num>
  <w:num w:numId="24">
    <w:abstractNumId w:val="28"/>
  </w:num>
  <w:num w:numId="25">
    <w:abstractNumId w:val="4"/>
  </w:num>
  <w:num w:numId="26">
    <w:abstractNumId w:val="17"/>
  </w:num>
  <w:num w:numId="27">
    <w:abstractNumId w:val="45"/>
  </w:num>
  <w:num w:numId="28">
    <w:abstractNumId w:val="42"/>
  </w:num>
  <w:num w:numId="29">
    <w:abstractNumId w:val="27"/>
  </w:num>
  <w:num w:numId="30">
    <w:abstractNumId w:val="9"/>
  </w:num>
  <w:num w:numId="31">
    <w:abstractNumId w:val="41"/>
  </w:num>
  <w:num w:numId="32">
    <w:abstractNumId w:val="8"/>
  </w:num>
  <w:num w:numId="33">
    <w:abstractNumId w:val="10"/>
  </w:num>
  <w:num w:numId="34">
    <w:abstractNumId w:val="25"/>
  </w:num>
  <w:num w:numId="35">
    <w:abstractNumId w:val="13"/>
  </w:num>
  <w:num w:numId="36">
    <w:abstractNumId w:val="44"/>
  </w:num>
  <w:num w:numId="37">
    <w:abstractNumId w:val="36"/>
  </w:num>
  <w:num w:numId="38">
    <w:abstractNumId w:val="23"/>
  </w:num>
  <w:num w:numId="39">
    <w:abstractNumId w:val="37"/>
  </w:num>
  <w:num w:numId="40">
    <w:abstractNumId w:val="32"/>
  </w:num>
  <w:num w:numId="41">
    <w:abstractNumId w:val="5"/>
  </w:num>
  <w:num w:numId="42">
    <w:abstractNumId w:val="26"/>
  </w:num>
  <w:num w:numId="43">
    <w:abstractNumId w:val="18"/>
  </w:num>
  <w:num w:numId="44">
    <w:abstractNumId w:val="38"/>
  </w:num>
  <w:num w:numId="45">
    <w:abstractNumId w:val="12"/>
  </w:num>
  <w:num w:numId="46">
    <w:abstractNumId w:val="39"/>
  </w:num>
  <w:num w:numId="47">
    <w:abstractNumId w:val="14"/>
    <w:lvlOverride w:ilvl="0">
      <w:startOverride w:val="5"/>
    </w:lvlOverride>
    <w:lvlOverride w:ilvl="1">
      <w:startOverride w:val="4"/>
    </w:lvlOverride>
    <w:lvlOverride w:ilvl="2">
      <w:startOverride w:val="1"/>
    </w:lvlOverride>
  </w:num>
  <w:num w:numId="48">
    <w:abstractNumId w:val="14"/>
    <w:lvlOverride w:ilvl="0">
      <w:startOverride w:val="5"/>
    </w:lvlOverride>
    <w:lvlOverride w:ilvl="1">
      <w:startOverride w:val="4"/>
    </w:lvlOverride>
    <w:lvlOverride w:ilvl="2">
      <w:startOverride w:val="2"/>
    </w:lvlOverride>
  </w:num>
  <w:num w:numId="49">
    <w:abstractNumId w:val="14"/>
    <w:lvlOverride w:ilvl="0">
      <w:startOverride w:val="5"/>
    </w:lvlOverride>
    <w:lvlOverride w:ilvl="1">
      <w:startOverride w:val="4"/>
    </w:lvlOverride>
  </w:num>
  <w:num w:numId="50">
    <w:abstractNumId w:val="14"/>
    <w:lvlOverride w:ilvl="0">
      <w:startOverride w:val="5"/>
    </w:lvlOverride>
    <w:lvlOverride w:ilvl="1">
      <w:startOverride w:val="4"/>
    </w:lvlOverride>
    <w:lvlOverride w:ilvl="2">
      <w:startOverride w:val="1"/>
    </w:lvlOverride>
  </w:num>
  <w:num w:numId="51">
    <w:abstractNumId w:val="14"/>
    <w:lvlOverride w:ilvl="0">
      <w:startOverride w:val="5"/>
    </w:lvlOverride>
    <w:lvlOverride w:ilvl="1">
      <w:startOverride w:val="4"/>
    </w:lvlOverride>
  </w:num>
  <w:num w:numId="52">
    <w:abstractNumId w:val="14"/>
    <w:lvlOverride w:ilvl="0">
      <w:startOverride w:val="5"/>
    </w:lvlOverride>
    <w:lvlOverride w:ilvl="1">
      <w:startOverride w:val="4"/>
    </w:lvlOverride>
  </w:num>
  <w:num w:numId="53">
    <w:abstractNumId w:val="14"/>
    <w:lvlOverride w:ilvl="0">
      <w:startOverride w:val="7"/>
    </w:lvlOverride>
    <w:lvlOverride w:ilvl="1">
      <w:startOverride w:val="1"/>
    </w:lvlOverride>
  </w:num>
  <w:num w:numId="54">
    <w:abstractNumId w:val="14"/>
    <w:lvlOverride w:ilvl="0">
      <w:startOverride w:val="7"/>
    </w:lvlOverride>
    <w:lvlOverride w:ilvl="1">
      <w:startOverride w:val="1"/>
    </w:lvlOverride>
  </w:num>
  <w:num w:numId="55">
    <w:abstractNumId w:val="14"/>
    <w:lvlOverride w:ilvl="0">
      <w:startOverride w:val="7"/>
    </w:lvlOverride>
    <w:lvlOverride w:ilvl="1">
      <w:startOverride w:val="1"/>
    </w:lvlOverride>
  </w:num>
  <w:num w:numId="56">
    <w:abstractNumId w:val="14"/>
    <w:lvlOverride w:ilvl="0">
      <w:startOverride w:val="7"/>
    </w:lvlOverride>
    <w:lvlOverride w:ilvl="1">
      <w:startOverride w:val="3"/>
    </w:lvlOverride>
  </w:num>
  <w:num w:numId="57">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doNotCompress"/>
  <w:hdrShapeDefaults>
    <o:shapedefaults v:ext="edit" spidmax="2049" style="mso-width-relative:margin;mso-height-relative:margin" o:allowoverlap="f"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BFF"/>
    <w:rsid w:val="00000018"/>
    <w:rsid w:val="00000537"/>
    <w:rsid w:val="00003C23"/>
    <w:rsid w:val="00003D9E"/>
    <w:rsid w:val="00004CE6"/>
    <w:rsid w:val="0000535C"/>
    <w:rsid w:val="0001066F"/>
    <w:rsid w:val="0001278E"/>
    <w:rsid w:val="00013AD1"/>
    <w:rsid w:val="000159B3"/>
    <w:rsid w:val="00022E31"/>
    <w:rsid w:val="000246A2"/>
    <w:rsid w:val="00026A56"/>
    <w:rsid w:val="00026EE4"/>
    <w:rsid w:val="00026F44"/>
    <w:rsid w:val="000316A8"/>
    <w:rsid w:val="00032F72"/>
    <w:rsid w:val="00034014"/>
    <w:rsid w:val="00034FC8"/>
    <w:rsid w:val="00036800"/>
    <w:rsid w:val="00036E5C"/>
    <w:rsid w:val="000403EA"/>
    <w:rsid w:val="0004253F"/>
    <w:rsid w:val="00042F25"/>
    <w:rsid w:val="000439DD"/>
    <w:rsid w:val="000440AF"/>
    <w:rsid w:val="00044E28"/>
    <w:rsid w:val="0004523B"/>
    <w:rsid w:val="00046074"/>
    <w:rsid w:val="00046097"/>
    <w:rsid w:val="00047C87"/>
    <w:rsid w:val="00050148"/>
    <w:rsid w:val="000502C0"/>
    <w:rsid w:val="000522D9"/>
    <w:rsid w:val="00052743"/>
    <w:rsid w:val="00052C80"/>
    <w:rsid w:val="00052CA0"/>
    <w:rsid w:val="000568E8"/>
    <w:rsid w:val="00057961"/>
    <w:rsid w:val="00060025"/>
    <w:rsid w:val="00061968"/>
    <w:rsid w:val="00065C24"/>
    <w:rsid w:val="0007041D"/>
    <w:rsid w:val="00071604"/>
    <w:rsid w:val="00071633"/>
    <w:rsid w:val="00071788"/>
    <w:rsid w:val="0007266E"/>
    <w:rsid w:val="000729C7"/>
    <w:rsid w:val="00073404"/>
    <w:rsid w:val="00076316"/>
    <w:rsid w:val="00077C39"/>
    <w:rsid w:val="00081405"/>
    <w:rsid w:val="00082E41"/>
    <w:rsid w:val="00083B68"/>
    <w:rsid w:val="00083B7B"/>
    <w:rsid w:val="000840B0"/>
    <w:rsid w:val="0008448E"/>
    <w:rsid w:val="00084DB0"/>
    <w:rsid w:val="00086263"/>
    <w:rsid w:val="00091198"/>
    <w:rsid w:val="0009217B"/>
    <w:rsid w:val="00094FA9"/>
    <w:rsid w:val="00094FEE"/>
    <w:rsid w:val="00095399"/>
    <w:rsid w:val="0009770C"/>
    <w:rsid w:val="000A5EA8"/>
    <w:rsid w:val="000A707D"/>
    <w:rsid w:val="000B0339"/>
    <w:rsid w:val="000B08F6"/>
    <w:rsid w:val="000B0C68"/>
    <w:rsid w:val="000B169F"/>
    <w:rsid w:val="000B1968"/>
    <w:rsid w:val="000B1B80"/>
    <w:rsid w:val="000B5720"/>
    <w:rsid w:val="000B68F8"/>
    <w:rsid w:val="000B7505"/>
    <w:rsid w:val="000C19DC"/>
    <w:rsid w:val="000C1D39"/>
    <w:rsid w:val="000C4122"/>
    <w:rsid w:val="000C5FCA"/>
    <w:rsid w:val="000C6C65"/>
    <w:rsid w:val="000C77C1"/>
    <w:rsid w:val="000D15D6"/>
    <w:rsid w:val="000D18F4"/>
    <w:rsid w:val="000D2CBB"/>
    <w:rsid w:val="000D6285"/>
    <w:rsid w:val="000D63F4"/>
    <w:rsid w:val="000D6B0E"/>
    <w:rsid w:val="000E2025"/>
    <w:rsid w:val="000E4600"/>
    <w:rsid w:val="000E494B"/>
    <w:rsid w:val="000E4A0A"/>
    <w:rsid w:val="000E6C81"/>
    <w:rsid w:val="000E6E1C"/>
    <w:rsid w:val="000E72D6"/>
    <w:rsid w:val="000E7F17"/>
    <w:rsid w:val="000F151F"/>
    <w:rsid w:val="000F2924"/>
    <w:rsid w:val="000F2B2A"/>
    <w:rsid w:val="000F47B6"/>
    <w:rsid w:val="000F6A6A"/>
    <w:rsid w:val="000F7915"/>
    <w:rsid w:val="00100647"/>
    <w:rsid w:val="001006B3"/>
    <w:rsid w:val="00101EBB"/>
    <w:rsid w:val="00102DBB"/>
    <w:rsid w:val="00102EAE"/>
    <w:rsid w:val="00103005"/>
    <w:rsid w:val="00103BCD"/>
    <w:rsid w:val="00107186"/>
    <w:rsid w:val="001076D0"/>
    <w:rsid w:val="001104C1"/>
    <w:rsid w:val="00112E21"/>
    <w:rsid w:val="001155D1"/>
    <w:rsid w:val="001172A2"/>
    <w:rsid w:val="00117CE8"/>
    <w:rsid w:val="00120B7F"/>
    <w:rsid w:val="00122020"/>
    <w:rsid w:val="0012342A"/>
    <w:rsid w:val="001255E2"/>
    <w:rsid w:val="00125EEA"/>
    <w:rsid w:val="00126DA1"/>
    <w:rsid w:val="0012767A"/>
    <w:rsid w:val="001304E5"/>
    <w:rsid w:val="00130CA5"/>
    <w:rsid w:val="00132DB6"/>
    <w:rsid w:val="00133430"/>
    <w:rsid w:val="001335E9"/>
    <w:rsid w:val="00135C3B"/>
    <w:rsid w:val="00135E6B"/>
    <w:rsid w:val="001367B7"/>
    <w:rsid w:val="00141C9E"/>
    <w:rsid w:val="00142783"/>
    <w:rsid w:val="00145A7F"/>
    <w:rsid w:val="00146F32"/>
    <w:rsid w:val="0014713D"/>
    <w:rsid w:val="001505CB"/>
    <w:rsid w:val="001517CA"/>
    <w:rsid w:val="00151C86"/>
    <w:rsid w:val="00152AF5"/>
    <w:rsid w:val="00153DBE"/>
    <w:rsid w:val="00154017"/>
    <w:rsid w:val="00157453"/>
    <w:rsid w:val="0016317E"/>
    <w:rsid w:val="00164205"/>
    <w:rsid w:val="001663AB"/>
    <w:rsid w:val="001713CA"/>
    <w:rsid w:val="00171820"/>
    <w:rsid w:val="001726B1"/>
    <w:rsid w:val="00173F22"/>
    <w:rsid w:val="00175512"/>
    <w:rsid w:val="00180D81"/>
    <w:rsid w:val="00181FAA"/>
    <w:rsid w:val="00183064"/>
    <w:rsid w:val="00187B9E"/>
    <w:rsid w:val="00187F74"/>
    <w:rsid w:val="001909DD"/>
    <w:rsid w:val="00191B59"/>
    <w:rsid w:val="001932D9"/>
    <w:rsid w:val="00193F5A"/>
    <w:rsid w:val="001959EC"/>
    <w:rsid w:val="00195B36"/>
    <w:rsid w:val="00195C17"/>
    <w:rsid w:val="00196FA9"/>
    <w:rsid w:val="001A0713"/>
    <w:rsid w:val="001A1087"/>
    <w:rsid w:val="001A25B5"/>
    <w:rsid w:val="001A315B"/>
    <w:rsid w:val="001A433D"/>
    <w:rsid w:val="001A56E4"/>
    <w:rsid w:val="001A5FDA"/>
    <w:rsid w:val="001A6BC8"/>
    <w:rsid w:val="001A72B8"/>
    <w:rsid w:val="001B30F8"/>
    <w:rsid w:val="001B386B"/>
    <w:rsid w:val="001B5BA6"/>
    <w:rsid w:val="001B5CFF"/>
    <w:rsid w:val="001C01CE"/>
    <w:rsid w:val="001C1B13"/>
    <w:rsid w:val="001C4E4D"/>
    <w:rsid w:val="001C60D7"/>
    <w:rsid w:val="001D304F"/>
    <w:rsid w:val="001D4547"/>
    <w:rsid w:val="001D55AE"/>
    <w:rsid w:val="001D7233"/>
    <w:rsid w:val="001D7B7F"/>
    <w:rsid w:val="001D7F76"/>
    <w:rsid w:val="001E154B"/>
    <w:rsid w:val="001E2C56"/>
    <w:rsid w:val="001E3DDC"/>
    <w:rsid w:val="001E4734"/>
    <w:rsid w:val="001E4E7C"/>
    <w:rsid w:val="001E5402"/>
    <w:rsid w:val="001E7283"/>
    <w:rsid w:val="001E7852"/>
    <w:rsid w:val="001F3698"/>
    <w:rsid w:val="001F5443"/>
    <w:rsid w:val="001F5A4C"/>
    <w:rsid w:val="001F6819"/>
    <w:rsid w:val="001F6C22"/>
    <w:rsid w:val="001F7309"/>
    <w:rsid w:val="0020198C"/>
    <w:rsid w:val="002044F7"/>
    <w:rsid w:val="002113BB"/>
    <w:rsid w:val="00215A4B"/>
    <w:rsid w:val="002166F2"/>
    <w:rsid w:val="00216C72"/>
    <w:rsid w:val="002206C8"/>
    <w:rsid w:val="00222BC0"/>
    <w:rsid w:val="00223D5E"/>
    <w:rsid w:val="002246E4"/>
    <w:rsid w:val="00225833"/>
    <w:rsid w:val="002265A7"/>
    <w:rsid w:val="00226AEB"/>
    <w:rsid w:val="00231651"/>
    <w:rsid w:val="00232A5A"/>
    <w:rsid w:val="0023341C"/>
    <w:rsid w:val="0023368A"/>
    <w:rsid w:val="00233A45"/>
    <w:rsid w:val="00234799"/>
    <w:rsid w:val="0023569C"/>
    <w:rsid w:val="00240CB1"/>
    <w:rsid w:val="002418C6"/>
    <w:rsid w:val="002429C8"/>
    <w:rsid w:val="00242EF5"/>
    <w:rsid w:val="00245A0A"/>
    <w:rsid w:val="002502EC"/>
    <w:rsid w:val="002508B5"/>
    <w:rsid w:val="002529E7"/>
    <w:rsid w:val="0025348D"/>
    <w:rsid w:val="00253C40"/>
    <w:rsid w:val="00254198"/>
    <w:rsid w:val="0025473A"/>
    <w:rsid w:val="00255102"/>
    <w:rsid w:val="0025594E"/>
    <w:rsid w:val="00262CA0"/>
    <w:rsid w:val="0026322F"/>
    <w:rsid w:val="00263379"/>
    <w:rsid w:val="0026342E"/>
    <w:rsid w:val="0026350F"/>
    <w:rsid w:val="002649CD"/>
    <w:rsid w:val="00270E5A"/>
    <w:rsid w:val="00270EDE"/>
    <w:rsid w:val="0027170C"/>
    <w:rsid w:val="00273046"/>
    <w:rsid w:val="002750A8"/>
    <w:rsid w:val="0027585C"/>
    <w:rsid w:val="002770F5"/>
    <w:rsid w:val="00277186"/>
    <w:rsid w:val="002800D2"/>
    <w:rsid w:val="002804CE"/>
    <w:rsid w:val="00282625"/>
    <w:rsid w:val="00283AA8"/>
    <w:rsid w:val="00284523"/>
    <w:rsid w:val="00287581"/>
    <w:rsid w:val="002877B5"/>
    <w:rsid w:val="00291D7B"/>
    <w:rsid w:val="00292762"/>
    <w:rsid w:val="00292DA9"/>
    <w:rsid w:val="00292F21"/>
    <w:rsid w:val="00294616"/>
    <w:rsid w:val="00294CB9"/>
    <w:rsid w:val="002A0DF3"/>
    <w:rsid w:val="002A10E2"/>
    <w:rsid w:val="002A1294"/>
    <w:rsid w:val="002A1DFF"/>
    <w:rsid w:val="002A413A"/>
    <w:rsid w:val="002B0B7A"/>
    <w:rsid w:val="002B20DC"/>
    <w:rsid w:val="002B246D"/>
    <w:rsid w:val="002B4A35"/>
    <w:rsid w:val="002B5CB8"/>
    <w:rsid w:val="002B727A"/>
    <w:rsid w:val="002B76FC"/>
    <w:rsid w:val="002B77A1"/>
    <w:rsid w:val="002B77B2"/>
    <w:rsid w:val="002C0E18"/>
    <w:rsid w:val="002C23B1"/>
    <w:rsid w:val="002C2E7D"/>
    <w:rsid w:val="002C369F"/>
    <w:rsid w:val="002C3B83"/>
    <w:rsid w:val="002C5470"/>
    <w:rsid w:val="002C6BB3"/>
    <w:rsid w:val="002C7BDA"/>
    <w:rsid w:val="002D1116"/>
    <w:rsid w:val="002D1DD4"/>
    <w:rsid w:val="002D2094"/>
    <w:rsid w:val="002D3915"/>
    <w:rsid w:val="002D4618"/>
    <w:rsid w:val="002D5778"/>
    <w:rsid w:val="002D5D72"/>
    <w:rsid w:val="002D61B1"/>
    <w:rsid w:val="002E0B0B"/>
    <w:rsid w:val="002E46F1"/>
    <w:rsid w:val="002E6216"/>
    <w:rsid w:val="002F0643"/>
    <w:rsid w:val="002F2E69"/>
    <w:rsid w:val="002F31E2"/>
    <w:rsid w:val="002F32D2"/>
    <w:rsid w:val="002F6ED0"/>
    <w:rsid w:val="00300713"/>
    <w:rsid w:val="00302100"/>
    <w:rsid w:val="003026C4"/>
    <w:rsid w:val="00302B82"/>
    <w:rsid w:val="00302ECA"/>
    <w:rsid w:val="00303627"/>
    <w:rsid w:val="0030558F"/>
    <w:rsid w:val="003055A7"/>
    <w:rsid w:val="003058E3"/>
    <w:rsid w:val="00306900"/>
    <w:rsid w:val="003069CC"/>
    <w:rsid w:val="00307C24"/>
    <w:rsid w:val="00310D93"/>
    <w:rsid w:val="00312D9B"/>
    <w:rsid w:val="00313468"/>
    <w:rsid w:val="00313536"/>
    <w:rsid w:val="003135C9"/>
    <w:rsid w:val="00313E85"/>
    <w:rsid w:val="00315E2B"/>
    <w:rsid w:val="0031693E"/>
    <w:rsid w:val="003206AF"/>
    <w:rsid w:val="0032073D"/>
    <w:rsid w:val="00320BED"/>
    <w:rsid w:val="003214CA"/>
    <w:rsid w:val="003235C8"/>
    <w:rsid w:val="0033025F"/>
    <w:rsid w:val="0033113B"/>
    <w:rsid w:val="0033263C"/>
    <w:rsid w:val="00332A76"/>
    <w:rsid w:val="00332C57"/>
    <w:rsid w:val="00334468"/>
    <w:rsid w:val="00334C5A"/>
    <w:rsid w:val="0034056B"/>
    <w:rsid w:val="00342298"/>
    <w:rsid w:val="00342A23"/>
    <w:rsid w:val="00343405"/>
    <w:rsid w:val="00343EDE"/>
    <w:rsid w:val="003459C3"/>
    <w:rsid w:val="0034680D"/>
    <w:rsid w:val="0035038D"/>
    <w:rsid w:val="003506DA"/>
    <w:rsid w:val="00350FE7"/>
    <w:rsid w:val="003512AF"/>
    <w:rsid w:val="0035389D"/>
    <w:rsid w:val="003626E5"/>
    <w:rsid w:val="003630DF"/>
    <w:rsid w:val="00365F5A"/>
    <w:rsid w:val="00366C15"/>
    <w:rsid w:val="00367BFD"/>
    <w:rsid w:val="003717BA"/>
    <w:rsid w:val="00371F19"/>
    <w:rsid w:val="00372084"/>
    <w:rsid w:val="00372DE9"/>
    <w:rsid w:val="00373F3A"/>
    <w:rsid w:val="00374487"/>
    <w:rsid w:val="00374D98"/>
    <w:rsid w:val="003750D9"/>
    <w:rsid w:val="00375E6D"/>
    <w:rsid w:val="003770A5"/>
    <w:rsid w:val="0037711D"/>
    <w:rsid w:val="00377277"/>
    <w:rsid w:val="00377F58"/>
    <w:rsid w:val="00380344"/>
    <w:rsid w:val="00381000"/>
    <w:rsid w:val="00382136"/>
    <w:rsid w:val="0038419A"/>
    <w:rsid w:val="003847A1"/>
    <w:rsid w:val="00385174"/>
    <w:rsid w:val="003858BB"/>
    <w:rsid w:val="00385CC4"/>
    <w:rsid w:val="00386131"/>
    <w:rsid w:val="00390D5A"/>
    <w:rsid w:val="0039598B"/>
    <w:rsid w:val="003A0E3D"/>
    <w:rsid w:val="003A59E6"/>
    <w:rsid w:val="003A5C7A"/>
    <w:rsid w:val="003A5D49"/>
    <w:rsid w:val="003A5EC5"/>
    <w:rsid w:val="003A60DD"/>
    <w:rsid w:val="003A6B53"/>
    <w:rsid w:val="003A7ADF"/>
    <w:rsid w:val="003B08E6"/>
    <w:rsid w:val="003B2FBF"/>
    <w:rsid w:val="003B4134"/>
    <w:rsid w:val="003B4158"/>
    <w:rsid w:val="003B6C05"/>
    <w:rsid w:val="003B768F"/>
    <w:rsid w:val="003C5D86"/>
    <w:rsid w:val="003C730D"/>
    <w:rsid w:val="003D3BD8"/>
    <w:rsid w:val="003D4C36"/>
    <w:rsid w:val="003D654B"/>
    <w:rsid w:val="003E050A"/>
    <w:rsid w:val="003E0852"/>
    <w:rsid w:val="003E2DE3"/>
    <w:rsid w:val="003E316E"/>
    <w:rsid w:val="003E3EB2"/>
    <w:rsid w:val="003E56DE"/>
    <w:rsid w:val="003E6605"/>
    <w:rsid w:val="003E79D2"/>
    <w:rsid w:val="003F0015"/>
    <w:rsid w:val="003F0C30"/>
    <w:rsid w:val="003F36A9"/>
    <w:rsid w:val="003F38FC"/>
    <w:rsid w:val="003F56A8"/>
    <w:rsid w:val="003F61D5"/>
    <w:rsid w:val="003F70E1"/>
    <w:rsid w:val="003F715B"/>
    <w:rsid w:val="003F76D0"/>
    <w:rsid w:val="003F7C75"/>
    <w:rsid w:val="004012FE"/>
    <w:rsid w:val="0040183D"/>
    <w:rsid w:val="004044A5"/>
    <w:rsid w:val="00405C0C"/>
    <w:rsid w:val="004066EF"/>
    <w:rsid w:val="004070AC"/>
    <w:rsid w:val="004105FE"/>
    <w:rsid w:val="00411537"/>
    <w:rsid w:val="00414FB9"/>
    <w:rsid w:val="004157B5"/>
    <w:rsid w:val="004178D3"/>
    <w:rsid w:val="004179AB"/>
    <w:rsid w:val="0042020E"/>
    <w:rsid w:val="004203C3"/>
    <w:rsid w:val="004215BA"/>
    <w:rsid w:val="004215FC"/>
    <w:rsid w:val="004221D4"/>
    <w:rsid w:val="00423158"/>
    <w:rsid w:val="004267DB"/>
    <w:rsid w:val="00426CE3"/>
    <w:rsid w:val="004270D5"/>
    <w:rsid w:val="0042768D"/>
    <w:rsid w:val="004304C1"/>
    <w:rsid w:val="00433511"/>
    <w:rsid w:val="00433A6A"/>
    <w:rsid w:val="00434A3B"/>
    <w:rsid w:val="00434F3F"/>
    <w:rsid w:val="004404A5"/>
    <w:rsid w:val="00441C17"/>
    <w:rsid w:val="0044553D"/>
    <w:rsid w:val="00445D5E"/>
    <w:rsid w:val="00446355"/>
    <w:rsid w:val="0044767B"/>
    <w:rsid w:val="00447EF3"/>
    <w:rsid w:val="004504F6"/>
    <w:rsid w:val="00450E26"/>
    <w:rsid w:val="0045196A"/>
    <w:rsid w:val="00452F77"/>
    <w:rsid w:val="00453635"/>
    <w:rsid w:val="00453EBB"/>
    <w:rsid w:val="00456DC2"/>
    <w:rsid w:val="00457498"/>
    <w:rsid w:val="00460110"/>
    <w:rsid w:val="00462CCB"/>
    <w:rsid w:val="0046320F"/>
    <w:rsid w:val="00464954"/>
    <w:rsid w:val="0046615A"/>
    <w:rsid w:val="00466F05"/>
    <w:rsid w:val="004736A0"/>
    <w:rsid w:val="00476C91"/>
    <w:rsid w:val="00477B46"/>
    <w:rsid w:val="00480418"/>
    <w:rsid w:val="0048073D"/>
    <w:rsid w:val="004814EC"/>
    <w:rsid w:val="0048510A"/>
    <w:rsid w:val="004867A7"/>
    <w:rsid w:val="00486E8A"/>
    <w:rsid w:val="00487372"/>
    <w:rsid w:val="00491D2D"/>
    <w:rsid w:val="004928DA"/>
    <w:rsid w:val="00492D4C"/>
    <w:rsid w:val="0049359E"/>
    <w:rsid w:val="004938E3"/>
    <w:rsid w:val="00495DC5"/>
    <w:rsid w:val="004A126A"/>
    <w:rsid w:val="004A1B74"/>
    <w:rsid w:val="004A2D56"/>
    <w:rsid w:val="004A2D91"/>
    <w:rsid w:val="004A2E93"/>
    <w:rsid w:val="004A3364"/>
    <w:rsid w:val="004A5506"/>
    <w:rsid w:val="004A556B"/>
    <w:rsid w:val="004A6E1E"/>
    <w:rsid w:val="004A7EAE"/>
    <w:rsid w:val="004B186F"/>
    <w:rsid w:val="004B295B"/>
    <w:rsid w:val="004B3405"/>
    <w:rsid w:val="004B53C4"/>
    <w:rsid w:val="004B64C8"/>
    <w:rsid w:val="004C2482"/>
    <w:rsid w:val="004C346C"/>
    <w:rsid w:val="004C477C"/>
    <w:rsid w:val="004C74F3"/>
    <w:rsid w:val="004D00D9"/>
    <w:rsid w:val="004D09B0"/>
    <w:rsid w:val="004D1EDB"/>
    <w:rsid w:val="004D3BD5"/>
    <w:rsid w:val="004D40C4"/>
    <w:rsid w:val="004D4A12"/>
    <w:rsid w:val="004D4B3B"/>
    <w:rsid w:val="004D4B3F"/>
    <w:rsid w:val="004D4FAB"/>
    <w:rsid w:val="004D5151"/>
    <w:rsid w:val="004D61C0"/>
    <w:rsid w:val="004D7961"/>
    <w:rsid w:val="004E4179"/>
    <w:rsid w:val="004E49AF"/>
    <w:rsid w:val="004E6641"/>
    <w:rsid w:val="004E7530"/>
    <w:rsid w:val="004E798B"/>
    <w:rsid w:val="004F116B"/>
    <w:rsid w:val="004F1F49"/>
    <w:rsid w:val="004F4923"/>
    <w:rsid w:val="004F503A"/>
    <w:rsid w:val="004F5FF5"/>
    <w:rsid w:val="00500357"/>
    <w:rsid w:val="0050206F"/>
    <w:rsid w:val="005033DF"/>
    <w:rsid w:val="00503859"/>
    <w:rsid w:val="00504C6A"/>
    <w:rsid w:val="00506DE9"/>
    <w:rsid w:val="0051381D"/>
    <w:rsid w:val="00513A02"/>
    <w:rsid w:val="00515BC4"/>
    <w:rsid w:val="00517452"/>
    <w:rsid w:val="0052265B"/>
    <w:rsid w:val="00524D7D"/>
    <w:rsid w:val="00525FF7"/>
    <w:rsid w:val="0052773F"/>
    <w:rsid w:val="00534113"/>
    <w:rsid w:val="0053483B"/>
    <w:rsid w:val="0053644D"/>
    <w:rsid w:val="00536DD5"/>
    <w:rsid w:val="005373AB"/>
    <w:rsid w:val="00537602"/>
    <w:rsid w:val="005401F9"/>
    <w:rsid w:val="0054096D"/>
    <w:rsid w:val="00540C50"/>
    <w:rsid w:val="005438A0"/>
    <w:rsid w:val="005442F7"/>
    <w:rsid w:val="00550CB3"/>
    <w:rsid w:val="005526E6"/>
    <w:rsid w:val="005547D7"/>
    <w:rsid w:val="00554BDF"/>
    <w:rsid w:val="00560018"/>
    <w:rsid w:val="00561BC4"/>
    <w:rsid w:val="00565E10"/>
    <w:rsid w:val="00567396"/>
    <w:rsid w:val="0056769A"/>
    <w:rsid w:val="00571E19"/>
    <w:rsid w:val="00571F24"/>
    <w:rsid w:val="00572EAB"/>
    <w:rsid w:val="0057486C"/>
    <w:rsid w:val="00574B3C"/>
    <w:rsid w:val="00575D86"/>
    <w:rsid w:val="005763E1"/>
    <w:rsid w:val="00580FAF"/>
    <w:rsid w:val="0058253A"/>
    <w:rsid w:val="00583D53"/>
    <w:rsid w:val="00584EA7"/>
    <w:rsid w:val="00585C9E"/>
    <w:rsid w:val="00585F75"/>
    <w:rsid w:val="00586EF3"/>
    <w:rsid w:val="00587767"/>
    <w:rsid w:val="005901E6"/>
    <w:rsid w:val="00591508"/>
    <w:rsid w:val="005915A5"/>
    <w:rsid w:val="0059212A"/>
    <w:rsid w:val="00592739"/>
    <w:rsid w:val="005946A1"/>
    <w:rsid w:val="0059590F"/>
    <w:rsid w:val="00596092"/>
    <w:rsid w:val="005A19D8"/>
    <w:rsid w:val="005A3600"/>
    <w:rsid w:val="005A3C02"/>
    <w:rsid w:val="005A4064"/>
    <w:rsid w:val="005A519C"/>
    <w:rsid w:val="005A68B1"/>
    <w:rsid w:val="005B0BD7"/>
    <w:rsid w:val="005B11FB"/>
    <w:rsid w:val="005B132E"/>
    <w:rsid w:val="005B1636"/>
    <w:rsid w:val="005B3612"/>
    <w:rsid w:val="005B4801"/>
    <w:rsid w:val="005B5537"/>
    <w:rsid w:val="005B5D2E"/>
    <w:rsid w:val="005B6072"/>
    <w:rsid w:val="005B7DFE"/>
    <w:rsid w:val="005C021A"/>
    <w:rsid w:val="005C1E79"/>
    <w:rsid w:val="005C2EDA"/>
    <w:rsid w:val="005C35CE"/>
    <w:rsid w:val="005C3F45"/>
    <w:rsid w:val="005C5338"/>
    <w:rsid w:val="005C55A5"/>
    <w:rsid w:val="005C57D4"/>
    <w:rsid w:val="005C7826"/>
    <w:rsid w:val="005D1CA2"/>
    <w:rsid w:val="005D3736"/>
    <w:rsid w:val="005D7434"/>
    <w:rsid w:val="005E081A"/>
    <w:rsid w:val="005E1522"/>
    <w:rsid w:val="005E1E41"/>
    <w:rsid w:val="005E282C"/>
    <w:rsid w:val="005E2A51"/>
    <w:rsid w:val="005E4E9A"/>
    <w:rsid w:val="005E5D50"/>
    <w:rsid w:val="005E6A53"/>
    <w:rsid w:val="005E760F"/>
    <w:rsid w:val="005F1278"/>
    <w:rsid w:val="005F1AA9"/>
    <w:rsid w:val="005F43AD"/>
    <w:rsid w:val="005F4510"/>
    <w:rsid w:val="005F5267"/>
    <w:rsid w:val="005F58A6"/>
    <w:rsid w:val="005F5F48"/>
    <w:rsid w:val="005F6BEF"/>
    <w:rsid w:val="005F6FBD"/>
    <w:rsid w:val="00600E79"/>
    <w:rsid w:val="0060144A"/>
    <w:rsid w:val="00601FE7"/>
    <w:rsid w:val="00611288"/>
    <w:rsid w:val="00611791"/>
    <w:rsid w:val="006129C3"/>
    <w:rsid w:val="00613723"/>
    <w:rsid w:val="0061558C"/>
    <w:rsid w:val="0062130E"/>
    <w:rsid w:val="0062546A"/>
    <w:rsid w:val="00626AAB"/>
    <w:rsid w:val="006279B9"/>
    <w:rsid w:val="0063243C"/>
    <w:rsid w:val="00633942"/>
    <w:rsid w:val="00633B73"/>
    <w:rsid w:val="00635013"/>
    <w:rsid w:val="00636B19"/>
    <w:rsid w:val="006379F1"/>
    <w:rsid w:val="00637D9C"/>
    <w:rsid w:val="006404F3"/>
    <w:rsid w:val="006431E9"/>
    <w:rsid w:val="006445D9"/>
    <w:rsid w:val="006450DE"/>
    <w:rsid w:val="00646740"/>
    <w:rsid w:val="00647562"/>
    <w:rsid w:val="006475C1"/>
    <w:rsid w:val="006549BE"/>
    <w:rsid w:val="00655133"/>
    <w:rsid w:val="00655E74"/>
    <w:rsid w:val="006563CE"/>
    <w:rsid w:val="00656AC4"/>
    <w:rsid w:val="006610EF"/>
    <w:rsid w:val="00666E1A"/>
    <w:rsid w:val="006674B3"/>
    <w:rsid w:val="0066791A"/>
    <w:rsid w:val="00667C33"/>
    <w:rsid w:val="00671703"/>
    <w:rsid w:val="00673C11"/>
    <w:rsid w:val="006748D1"/>
    <w:rsid w:val="00682264"/>
    <w:rsid w:val="006825DD"/>
    <w:rsid w:val="00682E22"/>
    <w:rsid w:val="00682E65"/>
    <w:rsid w:val="00683705"/>
    <w:rsid w:val="00683C05"/>
    <w:rsid w:val="006864DF"/>
    <w:rsid w:val="0069010B"/>
    <w:rsid w:val="00690884"/>
    <w:rsid w:val="00693D78"/>
    <w:rsid w:val="00694706"/>
    <w:rsid w:val="006949CC"/>
    <w:rsid w:val="006955DC"/>
    <w:rsid w:val="00696AC2"/>
    <w:rsid w:val="006A13CE"/>
    <w:rsid w:val="006A2D26"/>
    <w:rsid w:val="006A3256"/>
    <w:rsid w:val="006A3303"/>
    <w:rsid w:val="006A410F"/>
    <w:rsid w:val="006B13BF"/>
    <w:rsid w:val="006B22F7"/>
    <w:rsid w:val="006B2CAF"/>
    <w:rsid w:val="006B3CF4"/>
    <w:rsid w:val="006B5415"/>
    <w:rsid w:val="006B5A64"/>
    <w:rsid w:val="006B6818"/>
    <w:rsid w:val="006B768C"/>
    <w:rsid w:val="006B7704"/>
    <w:rsid w:val="006B790B"/>
    <w:rsid w:val="006B7A52"/>
    <w:rsid w:val="006B7DF3"/>
    <w:rsid w:val="006C1499"/>
    <w:rsid w:val="006C1589"/>
    <w:rsid w:val="006C42A9"/>
    <w:rsid w:val="006C6C2E"/>
    <w:rsid w:val="006D1F6B"/>
    <w:rsid w:val="006D452E"/>
    <w:rsid w:val="006D5A56"/>
    <w:rsid w:val="006D6101"/>
    <w:rsid w:val="006D641C"/>
    <w:rsid w:val="006D7AF2"/>
    <w:rsid w:val="006D7C77"/>
    <w:rsid w:val="006E0E8E"/>
    <w:rsid w:val="006E3FA1"/>
    <w:rsid w:val="006E49A1"/>
    <w:rsid w:val="006E5FB8"/>
    <w:rsid w:val="006E6EFB"/>
    <w:rsid w:val="006E77E3"/>
    <w:rsid w:val="006E78AE"/>
    <w:rsid w:val="006E7C64"/>
    <w:rsid w:val="006F0ECB"/>
    <w:rsid w:val="006F2585"/>
    <w:rsid w:val="006F2DF9"/>
    <w:rsid w:val="006F3951"/>
    <w:rsid w:val="006F48E3"/>
    <w:rsid w:val="006F4D30"/>
    <w:rsid w:val="006F5E29"/>
    <w:rsid w:val="006F67AC"/>
    <w:rsid w:val="006F67FF"/>
    <w:rsid w:val="006F6D03"/>
    <w:rsid w:val="006F6D2F"/>
    <w:rsid w:val="006F72DE"/>
    <w:rsid w:val="007022D9"/>
    <w:rsid w:val="00702E46"/>
    <w:rsid w:val="007048D4"/>
    <w:rsid w:val="0070714A"/>
    <w:rsid w:val="00710CF9"/>
    <w:rsid w:val="00711DDC"/>
    <w:rsid w:val="007150F5"/>
    <w:rsid w:val="00715148"/>
    <w:rsid w:val="0071532D"/>
    <w:rsid w:val="00715824"/>
    <w:rsid w:val="00715D04"/>
    <w:rsid w:val="007171ED"/>
    <w:rsid w:val="007178C0"/>
    <w:rsid w:val="00720477"/>
    <w:rsid w:val="00721DF1"/>
    <w:rsid w:val="007228E5"/>
    <w:rsid w:val="00723BE4"/>
    <w:rsid w:val="00725F2F"/>
    <w:rsid w:val="007268C4"/>
    <w:rsid w:val="007316E2"/>
    <w:rsid w:val="0073513A"/>
    <w:rsid w:val="00735427"/>
    <w:rsid w:val="0073560C"/>
    <w:rsid w:val="0073703E"/>
    <w:rsid w:val="00737FD2"/>
    <w:rsid w:val="0074059F"/>
    <w:rsid w:val="00740966"/>
    <w:rsid w:val="00744E70"/>
    <w:rsid w:val="00745D08"/>
    <w:rsid w:val="00746A3E"/>
    <w:rsid w:val="00746B7F"/>
    <w:rsid w:val="00747A57"/>
    <w:rsid w:val="00747A68"/>
    <w:rsid w:val="00747FB6"/>
    <w:rsid w:val="00754734"/>
    <w:rsid w:val="0075480B"/>
    <w:rsid w:val="00754F93"/>
    <w:rsid w:val="0075784B"/>
    <w:rsid w:val="007578DD"/>
    <w:rsid w:val="00757A30"/>
    <w:rsid w:val="00761F25"/>
    <w:rsid w:val="00761F4B"/>
    <w:rsid w:val="00762BAB"/>
    <w:rsid w:val="00764B34"/>
    <w:rsid w:val="00764EA5"/>
    <w:rsid w:val="00765FB0"/>
    <w:rsid w:val="00766669"/>
    <w:rsid w:val="00766820"/>
    <w:rsid w:val="00767A4C"/>
    <w:rsid w:val="00770BF5"/>
    <w:rsid w:val="007732B5"/>
    <w:rsid w:val="00774A51"/>
    <w:rsid w:val="0077568E"/>
    <w:rsid w:val="00776615"/>
    <w:rsid w:val="00777E42"/>
    <w:rsid w:val="007820EE"/>
    <w:rsid w:val="00782BFF"/>
    <w:rsid w:val="00782F87"/>
    <w:rsid w:val="007851A4"/>
    <w:rsid w:val="00787A51"/>
    <w:rsid w:val="00787FCC"/>
    <w:rsid w:val="007908A0"/>
    <w:rsid w:val="00790B1B"/>
    <w:rsid w:val="00791B90"/>
    <w:rsid w:val="00792C51"/>
    <w:rsid w:val="0079373A"/>
    <w:rsid w:val="007938C0"/>
    <w:rsid w:val="007944D1"/>
    <w:rsid w:val="00794AEA"/>
    <w:rsid w:val="007A0D56"/>
    <w:rsid w:val="007A1B70"/>
    <w:rsid w:val="007A44DD"/>
    <w:rsid w:val="007A47F0"/>
    <w:rsid w:val="007A4A9A"/>
    <w:rsid w:val="007A54BC"/>
    <w:rsid w:val="007A5F5B"/>
    <w:rsid w:val="007A7A47"/>
    <w:rsid w:val="007B0943"/>
    <w:rsid w:val="007B1131"/>
    <w:rsid w:val="007B1EDA"/>
    <w:rsid w:val="007B3923"/>
    <w:rsid w:val="007B4DD8"/>
    <w:rsid w:val="007C149D"/>
    <w:rsid w:val="007C2147"/>
    <w:rsid w:val="007C4A0F"/>
    <w:rsid w:val="007C6651"/>
    <w:rsid w:val="007C7186"/>
    <w:rsid w:val="007C751B"/>
    <w:rsid w:val="007D0E5E"/>
    <w:rsid w:val="007D1162"/>
    <w:rsid w:val="007D2037"/>
    <w:rsid w:val="007D2088"/>
    <w:rsid w:val="007D2A6B"/>
    <w:rsid w:val="007D3117"/>
    <w:rsid w:val="007D3368"/>
    <w:rsid w:val="007D3456"/>
    <w:rsid w:val="007D3D1E"/>
    <w:rsid w:val="007D5188"/>
    <w:rsid w:val="007E0B9D"/>
    <w:rsid w:val="007E20D3"/>
    <w:rsid w:val="007E2E3D"/>
    <w:rsid w:val="007E3024"/>
    <w:rsid w:val="007E3612"/>
    <w:rsid w:val="007E69F0"/>
    <w:rsid w:val="007E6A09"/>
    <w:rsid w:val="007E7415"/>
    <w:rsid w:val="007F1DF7"/>
    <w:rsid w:val="007F2120"/>
    <w:rsid w:val="007F24F1"/>
    <w:rsid w:val="007F36EF"/>
    <w:rsid w:val="007F50E4"/>
    <w:rsid w:val="007F5656"/>
    <w:rsid w:val="007F5BB2"/>
    <w:rsid w:val="007F644C"/>
    <w:rsid w:val="007F72C3"/>
    <w:rsid w:val="007F783A"/>
    <w:rsid w:val="007F7D42"/>
    <w:rsid w:val="00800E1B"/>
    <w:rsid w:val="008019B6"/>
    <w:rsid w:val="00801E42"/>
    <w:rsid w:val="00802254"/>
    <w:rsid w:val="0080769C"/>
    <w:rsid w:val="00807AD4"/>
    <w:rsid w:val="00807FEC"/>
    <w:rsid w:val="0081197C"/>
    <w:rsid w:val="00811CA4"/>
    <w:rsid w:val="00812721"/>
    <w:rsid w:val="00812C53"/>
    <w:rsid w:val="00813323"/>
    <w:rsid w:val="00813344"/>
    <w:rsid w:val="00813B6B"/>
    <w:rsid w:val="00815244"/>
    <w:rsid w:val="0081632D"/>
    <w:rsid w:val="0082336F"/>
    <w:rsid w:val="008238AF"/>
    <w:rsid w:val="008245AD"/>
    <w:rsid w:val="00826BB5"/>
    <w:rsid w:val="00826F02"/>
    <w:rsid w:val="008274E8"/>
    <w:rsid w:val="00827BA5"/>
    <w:rsid w:val="00831FAF"/>
    <w:rsid w:val="0083289E"/>
    <w:rsid w:val="00834DF8"/>
    <w:rsid w:val="00840291"/>
    <w:rsid w:val="00840C8D"/>
    <w:rsid w:val="008424DF"/>
    <w:rsid w:val="008429F8"/>
    <w:rsid w:val="00843768"/>
    <w:rsid w:val="00843CCF"/>
    <w:rsid w:val="00845C83"/>
    <w:rsid w:val="00847506"/>
    <w:rsid w:val="00847E59"/>
    <w:rsid w:val="008510A8"/>
    <w:rsid w:val="0085185A"/>
    <w:rsid w:val="00853599"/>
    <w:rsid w:val="00854206"/>
    <w:rsid w:val="00854F69"/>
    <w:rsid w:val="0085581B"/>
    <w:rsid w:val="00860539"/>
    <w:rsid w:val="00860A31"/>
    <w:rsid w:val="00861B83"/>
    <w:rsid w:val="00862AD9"/>
    <w:rsid w:val="00863B83"/>
    <w:rsid w:val="00867ED4"/>
    <w:rsid w:val="008704C3"/>
    <w:rsid w:val="00872101"/>
    <w:rsid w:val="0087237D"/>
    <w:rsid w:val="008737E9"/>
    <w:rsid w:val="008737FD"/>
    <w:rsid w:val="00875704"/>
    <w:rsid w:val="00875AB6"/>
    <w:rsid w:val="00876009"/>
    <w:rsid w:val="00876332"/>
    <w:rsid w:val="00876BA4"/>
    <w:rsid w:val="00881BB6"/>
    <w:rsid w:val="0088425B"/>
    <w:rsid w:val="008851D5"/>
    <w:rsid w:val="00885A13"/>
    <w:rsid w:val="008861BC"/>
    <w:rsid w:val="00887442"/>
    <w:rsid w:val="008878E8"/>
    <w:rsid w:val="00887CC6"/>
    <w:rsid w:val="00887F5E"/>
    <w:rsid w:val="0089086D"/>
    <w:rsid w:val="00890DB5"/>
    <w:rsid w:val="00891694"/>
    <w:rsid w:val="008919D9"/>
    <w:rsid w:val="00894FBD"/>
    <w:rsid w:val="008962C0"/>
    <w:rsid w:val="008972CE"/>
    <w:rsid w:val="00897BF3"/>
    <w:rsid w:val="00897D56"/>
    <w:rsid w:val="008A097E"/>
    <w:rsid w:val="008A0BAA"/>
    <w:rsid w:val="008A2FA0"/>
    <w:rsid w:val="008A2FF7"/>
    <w:rsid w:val="008A5032"/>
    <w:rsid w:val="008A50E9"/>
    <w:rsid w:val="008A519B"/>
    <w:rsid w:val="008A5A63"/>
    <w:rsid w:val="008A6184"/>
    <w:rsid w:val="008A69B5"/>
    <w:rsid w:val="008A6C2E"/>
    <w:rsid w:val="008B0484"/>
    <w:rsid w:val="008B0DD3"/>
    <w:rsid w:val="008B2329"/>
    <w:rsid w:val="008B2E34"/>
    <w:rsid w:val="008B469B"/>
    <w:rsid w:val="008B609F"/>
    <w:rsid w:val="008B69A5"/>
    <w:rsid w:val="008B6D88"/>
    <w:rsid w:val="008B7D82"/>
    <w:rsid w:val="008C084A"/>
    <w:rsid w:val="008C2D13"/>
    <w:rsid w:val="008C3617"/>
    <w:rsid w:val="008C3CF6"/>
    <w:rsid w:val="008C4431"/>
    <w:rsid w:val="008C472E"/>
    <w:rsid w:val="008C5555"/>
    <w:rsid w:val="008C66D5"/>
    <w:rsid w:val="008D166A"/>
    <w:rsid w:val="008D63A3"/>
    <w:rsid w:val="008D6684"/>
    <w:rsid w:val="008D73BB"/>
    <w:rsid w:val="008D7FDF"/>
    <w:rsid w:val="008E177E"/>
    <w:rsid w:val="008E74D5"/>
    <w:rsid w:val="008F0DFE"/>
    <w:rsid w:val="008F1782"/>
    <w:rsid w:val="008F264F"/>
    <w:rsid w:val="008F2B66"/>
    <w:rsid w:val="008F31D5"/>
    <w:rsid w:val="008F33B6"/>
    <w:rsid w:val="008F57F7"/>
    <w:rsid w:val="008F6063"/>
    <w:rsid w:val="00900CE7"/>
    <w:rsid w:val="00904292"/>
    <w:rsid w:val="00904995"/>
    <w:rsid w:val="00905E54"/>
    <w:rsid w:val="00907029"/>
    <w:rsid w:val="00910166"/>
    <w:rsid w:val="00910D55"/>
    <w:rsid w:val="0091282D"/>
    <w:rsid w:val="0091286F"/>
    <w:rsid w:val="0091338C"/>
    <w:rsid w:val="009141A5"/>
    <w:rsid w:val="009149B5"/>
    <w:rsid w:val="00916764"/>
    <w:rsid w:val="009206CE"/>
    <w:rsid w:val="009206F7"/>
    <w:rsid w:val="00921F54"/>
    <w:rsid w:val="00923B96"/>
    <w:rsid w:val="00923BF4"/>
    <w:rsid w:val="00923EE9"/>
    <w:rsid w:val="009255E8"/>
    <w:rsid w:val="00925727"/>
    <w:rsid w:val="009260C5"/>
    <w:rsid w:val="0092673C"/>
    <w:rsid w:val="009274D7"/>
    <w:rsid w:val="009275F4"/>
    <w:rsid w:val="00930720"/>
    <w:rsid w:val="00930D89"/>
    <w:rsid w:val="00932713"/>
    <w:rsid w:val="009344DA"/>
    <w:rsid w:val="00936959"/>
    <w:rsid w:val="009369FD"/>
    <w:rsid w:val="00937A7E"/>
    <w:rsid w:val="00937D81"/>
    <w:rsid w:val="0094126D"/>
    <w:rsid w:val="0094361E"/>
    <w:rsid w:val="00943A71"/>
    <w:rsid w:val="00943D6A"/>
    <w:rsid w:val="00947451"/>
    <w:rsid w:val="0095128E"/>
    <w:rsid w:val="00952479"/>
    <w:rsid w:val="0095480E"/>
    <w:rsid w:val="0095572E"/>
    <w:rsid w:val="00955EB8"/>
    <w:rsid w:val="00956323"/>
    <w:rsid w:val="009570A9"/>
    <w:rsid w:val="009574F0"/>
    <w:rsid w:val="00961192"/>
    <w:rsid w:val="00962D72"/>
    <w:rsid w:val="0096302C"/>
    <w:rsid w:val="00963B04"/>
    <w:rsid w:val="00964D7F"/>
    <w:rsid w:val="00965200"/>
    <w:rsid w:val="00967458"/>
    <w:rsid w:val="0097014D"/>
    <w:rsid w:val="00970597"/>
    <w:rsid w:val="0097492D"/>
    <w:rsid w:val="009750DA"/>
    <w:rsid w:val="00975A1E"/>
    <w:rsid w:val="00976020"/>
    <w:rsid w:val="00976286"/>
    <w:rsid w:val="00976796"/>
    <w:rsid w:val="00981110"/>
    <w:rsid w:val="00982B64"/>
    <w:rsid w:val="00984FF2"/>
    <w:rsid w:val="00985A27"/>
    <w:rsid w:val="00986287"/>
    <w:rsid w:val="00990485"/>
    <w:rsid w:val="00990863"/>
    <w:rsid w:val="00991B93"/>
    <w:rsid w:val="00991EF4"/>
    <w:rsid w:val="00992440"/>
    <w:rsid w:val="00992715"/>
    <w:rsid w:val="00993221"/>
    <w:rsid w:val="0099375D"/>
    <w:rsid w:val="009945F4"/>
    <w:rsid w:val="00994C19"/>
    <w:rsid w:val="00994D8E"/>
    <w:rsid w:val="009955BC"/>
    <w:rsid w:val="009A3730"/>
    <w:rsid w:val="009A3D4B"/>
    <w:rsid w:val="009A503C"/>
    <w:rsid w:val="009A570D"/>
    <w:rsid w:val="009A61C4"/>
    <w:rsid w:val="009B38A4"/>
    <w:rsid w:val="009C1B4E"/>
    <w:rsid w:val="009C3195"/>
    <w:rsid w:val="009C3782"/>
    <w:rsid w:val="009C388D"/>
    <w:rsid w:val="009C39DE"/>
    <w:rsid w:val="009C3CDD"/>
    <w:rsid w:val="009C3D3D"/>
    <w:rsid w:val="009C74FC"/>
    <w:rsid w:val="009D2666"/>
    <w:rsid w:val="009D2ACE"/>
    <w:rsid w:val="009D40E7"/>
    <w:rsid w:val="009D4262"/>
    <w:rsid w:val="009D529C"/>
    <w:rsid w:val="009D53C3"/>
    <w:rsid w:val="009D6D90"/>
    <w:rsid w:val="009E1866"/>
    <w:rsid w:val="009E3074"/>
    <w:rsid w:val="009E4A30"/>
    <w:rsid w:val="009E79C3"/>
    <w:rsid w:val="009F0C63"/>
    <w:rsid w:val="009F11CF"/>
    <w:rsid w:val="009F1513"/>
    <w:rsid w:val="009F15E0"/>
    <w:rsid w:val="009F326B"/>
    <w:rsid w:val="009F4878"/>
    <w:rsid w:val="009F59D5"/>
    <w:rsid w:val="009F5F00"/>
    <w:rsid w:val="009F6C66"/>
    <w:rsid w:val="009F7314"/>
    <w:rsid w:val="009F7D13"/>
    <w:rsid w:val="00A034CC"/>
    <w:rsid w:val="00A07315"/>
    <w:rsid w:val="00A07ECC"/>
    <w:rsid w:val="00A1020F"/>
    <w:rsid w:val="00A10E80"/>
    <w:rsid w:val="00A10F04"/>
    <w:rsid w:val="00A13565"/>
    <w:rsid w:val="00A14717"/>
    <w:rsid w:val="00A15D01"/>
    <w:rsid w:val="00A163CF"/>
    <w:rsid w:val="00A17DB5"/>
    <w:rsid w:val="00A257C7"/>
    <w:rsid w:val="00A26FD5"/>
    <w:rsid w:val="00A2724A"/>
    <w:rsid w:val="00A27AFB"/>
    <w:rsid w:val="00A30EB4"/>
    <w:rsid w:val="00A316C1"/>
    <w:rsid w:val="00A32DE6"/>
    <w:rsid w:val="00A332F7"/>
    <w:rsid w:val="00A3507F"/>
    <w:rsid w:val="00A42058"/>
    <w:rsid w:val="00A438FC"/>
    <w:rsid w:val="00A45206"/>
    <w:rsid w:val="00A456AA"/>
    <w:rsid w:val="00A46CD0"/>
    <w:rsid w:val="00A4783A"/>
    <w:rsid w:val="00A503EC"/>
    <w:rsid w:val="00A5126F"/>
    <w:rsid w:val="00A515AF"/>
    <w:rsid w:val="00A52DC3"/>
    <w:rsid w:val="00A5470F"/>
    <w:rsid w:val="00A5507E"/>
    <w:rsid w:val="00A55DF5"/>
    <w:rsid w:val="00A574F7"/>
    <w:rsid w:val="00A576E8"/>
    <w:rsid w:val="00A577D2"/>
    <w:rsid w:val="00A60291"/>
    <w:rsid w:val="00A60B90"/>
    <w:rsid w:val="00A61E98"/>
    <w:rsid w:val="00A63B40"/>
    <w:rsid w:val="00A658E7"/>
    <w:rsid w:val="00A668B6"/>
    <w:rsid w:val="00A671D0"/>
    <w:rsid w:val="00A734A3"/>
    <w:rsid w:val="00A73B9C"/>
    <w:rsid w:val="00A75014"/>
    <w:rsid w:val="00A77A7C"/>
    <w:rsid w:val="00A810BE"/>
    <w:rsid w:val="00A82251"/>
    <w:rsid w:val="00A837F2"/>
    <w:rsid w:val="00A84DF2"/>
    <w:rsid w:val="00A856DE"/>
    <w:rsid w:val="00A8712D"/>
    <w:rsid w:val="00A8713B"/>
    <w:rsid w:val="00A900FD"/>
    <w:rsid w:val="00A90256"/>
    <w:rsid w:val="00A93A8E"/>
    <w:rsid w:val="00A94DE2"/>
    <w:rsid w:val="00A95954"/>
    <w:rsid w:val="00A97A06"/>
    <w:rsid w:val="00AA543F"/>
    <w:rsid w:val="00AA6333"/>
    <w:rsid w:val="00AA68D5"/>
    <w:rsid w:val="00AA6A91"/>
    <w:rsid w:val="00AA6C0A"/>
    <w:rsid w:val="00AB10D3"/>
    <w:rsid w:val="00AB32A1"/>
    <w:rsid w:val="00AB59AF"/>
    <w:rsid w:val="00AC0F02"/>
    <w:rsid w:val="00AC1038"/>
    <w:rsid w:val="00AC217A"/>
    <w:rsid w:val="00AC39BC"/>
    <w:rsid w:val="00AC3AE5"/>
    <w:rsid w:val="00AD4186"/>
    <w:rsid w:val="00AD5500"/>
    <w:rsid w:val="00AD601B"/>
    <w:rsid w:val="00AD64D9"/>
    <w:rsid w:val="00AD68A2"/>
    <w:rsid w:val="00AD6C37"/>
    <w:rsid w:val="00AE27A9"/>
    <w:rsid w:val="00AE28A8"/>
    <w:rsid w:val="00AE3B89"/>
    <w:rsid w:val="00AE4565"/>
    <w:rsid w:val="00AE4DB5"/>
    <w:rsid w:val="00AE6572"/>
    <w:rsid w:val="00AE70C5"/>
    <w:rsid w:val="00AE7976"/>
    <w:rsid w:val="00AF0BF2"/>
    <w:rsid w:val="00AF0E04"/>
    <w:rsid w:val="00AF1AAA"/>
    <w:rsid w:val="00AF344F"/>
    <w:rsid w:val="00AF355C"/>
    <w:rsid w:val="00AF3C36"/>
    <w:rsid w:val="00AF58D0"/>
    <w:rsid w:val="00B00288"/>
    <w:rsid w:val="00B015CC"/>
    <w:rsid w:val="00B0392A"/>
    <w:rsid w:val="00B05B15"/>
    <w:rsid w:val="00B06727"/>
    <w:rsid w:val="00B06A3B"/>
    <w:rsid w:val="00B1095B"/>
    <w:rsid w:val="00B1262A"/>
    <w:rsid w:val="00B12899"/>
    <w:rsid w:val="00B15F32"/>
    <w:rsid w:val="00B177A2"/>
    <w:rsid w:val="00B210DE"/>
    <w:rsid w:val="00B226B1"/>
    <w:rsid w:val="00B245FE"/>
    <w:rsid w:val="00B25D55"/>
    <w:rsid w:val="00B304FE"/>
    <w:rsid w:val="00B331AC"/>
    <w:rsid w:val="00B34B3F"/>
    <w:rsid w:val="00B371F5"/>
    <w:rsid w:val="00B41189"/>
    <w:rsid w:val="00B435FA"/>
    <w:rsid w:val="00B4428C"/>
    <w:rsid w:val="00B4634F"/>
    <w:rsid w:val="00B474BE"/>
    <w:rsid w:val="00B50B3C"/>
    <w:rsid w:val="00B51222"/>
    <w:rsid w:val="00B52F07"/>
    <w:rsid w:val="00B53AFD"/>
    <w:rsid w:val="00B53FF4"/>
    <w:rsid w:val="00B54292"/>
    <w:rsid w:val="00B5546B"/>
    <w:rsid w:val="00B5583E"/>
    <w:rsid w:val="00B571C4"/>
    <w:rsid w:val="00B5773D"/>
    <w:rsid w:val="00B62665"/>
    <w:rsid w:val="00B62DB1"/>
    <w:rsid w:val="00B63246"/>
    <w:rsid w:val="00B641DC"/>
    <w:rsid w:val="00B66628"/>
    <w:rsid w:val="00B70E50"/>
    <w:rsid w:val="00B7116C"/>
    <w:rsid w:val="00B714A5"/>
    <w:rsid w:val="00B7681D"/>
    <w:rsid w:val="00B76FB2"/>
    <w:rsid w:val="00B8014F"/>
    <w:rsid w:val="00B81BDE"/>
    <w:rsid w:val="00B85453"/>
    <w:rsid w:val="00B8707E"/>
    <w:rsid w:val="00B8757E"/>
    <w:rsid w:val="00B8792E"/>
    <w:rsid w:val="00B9217F"/>
    <w:rsid w:val="00B9269D"/>
    <w:rsid w:val="00B939DC"/>
    <w:rsid w:val="00B94FC2"/>
    <w:rsid w:val="00B95ABE"/>
    <w:rsid w:val="00BA0E43"/>
    <w:rsid w:val="00BA1C84"/>
    <w:rsid w:val="00BA2A00"/>
    <w:rsid w:val="00BA2F0A"/>
    <w:rsid w:val="00BA4E29"/>
    <w:rsid w:val="00BB061B"/>
    <w:rsid w:val="00BB0660"/>
    <w:rsid w:val="00BB0D13"/>
    <w:rsid w:val="00BB22CC"/>
    <w:rsid w:val="00BB475F"/>
    <w:rsid w:val="00BB65CD"/>
    <w:rsid w:val="00BB6862"/>
    <w:rsid w:val="00BB72D3"/>
    <w:rsid w:val="00BC0FB6"/>
    <w:rsid w:val="00BC223E"/>
    <w:rsid w:val="00BC24A9"/>
    <w:rsid w:val="00BC2B99"/>
    <w:rsid w:val="00BC5276"/>
    <w:rsid w:val="00BC53DF"/>
    <w:rsid w:val="00BC53E0"/>
    <w:rsid w:val="00BC6032"/>
    <w:rsid w:val="00BC678F"/>
    <w:rsid w:val="00BD0669"/>
    <w:rsid w:val="00BD0B31"/>
    <w:rsid w:val="00BD19A1"/>
    <w:rsid w:val="00BD457C"/>
    <w:rsid w:val="00BD48B6"/>
    <w:rsid w:val="00BD553F"/>
    <w:rsid w:val="00BD6174"/>
    <w:rsid w:val="00BE08FA"/>
    <w:rsid w:val="00BE1B08"/>
    <w:rsid w:val="00BE1CDD"/>
    <w:rsid w:val="00BE2F6B"/>
    <w:rsid w:val="00BE326D"/>
    <w:rsid w:val="00BE5D09"/>
    <w:rsid w:val="00BE7CE1"/>
    <w:rsid w:val="00BE7EC6"/>
    <w:rsid w:val="00BF263C"/>
    <w:rsid w:val="00BF31D5"/>
    <w:rsid w:val="00BF3AA6"/>
    <w:rsid w:val="00BF6340"/>
    <w:rsid w:val="00BF6582"/>
    <w:rsid w:val="00BF6867"/>
    <w:rsid w:val="00BF6AEB"/>
    <w:rsid w:val="00C00966"/>
    <w:rsid w:val="00C01018"/>
    <w:rsid w:val="00C034C4"/>
    <w:rsid w:val="00C04451"/>
    <w:rsid w:val="00C0460C"/>
    <w:rsid w:val="00C055C3"/>
    <w:rsid w:val="00C061EA"/>
    <w:rsid w:val="00C0724B"/>
    <w:rsid w:val="00C11FF9"/>
    <w:rsid w:val="00C12726"/>
    <w:rsid w:val="00C12D64"/>
    <w:rsid w:val="00C13326"/>
    <w:rsid w:val="00C13D4A"/>
    <w:rsid w:val="00C14523"/>
    <w:rsid w:val="00C15B52"/>
    <w:rsid w:val="00C21B99"/>
    <w:rsid w:val="00C22346"/>
    <w:rsid w:val="00C22636"/>
    <w:rsid w:val="00C2290D"/>
    <w:rsid w:val="00C25294"/>
    <w:rsid w:val="00C260B7"/>
    <w:rsid w:val="00C26300"/>
    <w:rsid w:val="00C2771C"/>
    <w:rsid w:val="00C27A2D"/>
    <w:rsid w:val="00C27F9F"/>
    <w:rsid w:val="00C320D1"/>
    <w:rsid w:val="00C32580"/>
    <w:rsid w:val="00C32B93"/>
    <w:rsid w:val="00C3598A"/>
    <w:rsid w:val="00C36DBC"/>
    <w:rsid w:val="00C37A87"/>
    <w:rsid w:val="00C40BBC"/>
    <w:rsid w:val="00C41FC6"/>
    <w:rsid w:val="00C4339E"/>
    <w:rsid w:val="00C44261"/>
    <w:rsid w:val="00C4544F"/>
    <w:rsid w:val="00C458DC"/>
    <w:rsid w:val="00C45E67"/>
    <w:rsid w:val="00C46728"/>
    <w:rsid w:val="00C47629"/>
    <w:rsid w:val="00C51B29"/>
    <w:rsid w:val="00C53B56"/>
    <w:rsid w:val="00C55450"/>
    <w:rsid w:val="00C56124"/>
    <w:rsid w:val="00C56505"/>
    <w:rsid w:val="00C569AD"/>
    <w:rsid w:val="00C56FF8"/>
    <w:rsid w:val="00C60C33"/>
    <w:rsid w:val="00C61771"/>
    <w:rsid w:val="00C62184"/>
    <w:rsid w:val="00C645CD"/>
    <w:rsid w:val="00C64D07"/>
    <w:rsid w:val="00C6553B"/>
    <w:rsid w:val="00C66463"/>
    <w:rsid w:val="00C67E50"/>
    <w:rsid w:val="00C714AE"/>
    <w:rsid w:val="00C75B54"/>
    <w:rsid w:val="00C7657D"/>
    <w:rsid w:val="00C77EEE"/>
    <w:rsid w:val="00C77FA7"/>
    <w:rsid w:val="00C8100C"/>
    <w:rsid w:val="00C83757"/>
    <w:rsid w:val="00C8423F"/>
    <w:rsid w:val="00C85BB7"/>
    <w:rsid w:val="00C87649"/>
    <w:rsid w:val="00C91304"/>
    <w:rsid w:val="00C9253A"/>
    <w:rsid w:val="00C94416"/>
    <w:rsid w:val="00C947B9"/>
    <w:rsid w:val="00C9510E"/>
    <w:rsid w:val="00C96DC6"/>
    <w:rsid w:val="00CA008B"/>
    <w:rsid w:val="00CA16C3"/>
    <w:rsid w:val="00CA1DE9"/>
    <w:rsid w:val="00CA28C5"/>
    <w:rsid w:val="00CA2BC5"/>
    <w:rsid w:val="00CA6333"/>
    <w:rsid w:val="00CA78A5"/>
    <w:rsid w:val="00CB0044"/>
    <w:rsid w:val="00CB0F06"/>
    <w:rsid w:val="00CB4629"/>
    <w:rsid w:val="00CB47ED"/>
    <w:rsid w:val="00CB53D4"/>
    <w:rsid w:val="00CB705C"/>
    <w:rsid w:val="00CC039F"/>
    <w:rsid w:val="00CC0F07"/>
    <w:rsid w:val="00CC1D10"/>
    <w:rsid w:val="00CC553C"/>
    <w:rsid w:val="00CC567B"/>
    <w:rsid w:val="00CC5DAA"/>
    <w:rsid w:val="00CD0127"/>
    <w:rsid w:val="00CD1046"/>
    <w:rsid w:val="00CD3FF5"/>
    <w:rsid w:val="00CD4122"/>
    <w:rsid w:val="00CD4E1D"/>
    <w:rsid w:val="00CD582F"/>
    <w:rsid w:val="00CD5FD7"/>
    <w:rsid w:val="00CD7198"/>
    <w:rsid w:val="00CE0AEB"/>
    <w:rsid w:val="00CE2082"/>
    <w:rsid w:val="00CE27D3"/>
    <w:rsid w:val="00CE2E98"/>
    <w:rsid w:val="00CE503D"/>
    <w:rsid w:val="00CF2BC5"/>
    <w:rsid w:val="00CF398B"/>
    <w:rsid w:val="00CF43C9"/>
    <w:rsid w:val="00CF4812"/>
    <w:rsid w:val="00CF5C8D"/>
    <w:rsid w:val="00CF7B17"/>
    <w:rsid w:val="00CF7BF1"/>
    <w:rsid w:val="00D02C87"/>
    <w:rsid w:val="00D03237"/>
    <w:rsid w:val="00D06BBB"/>
    <w:rsid w:val="00D06D21"/>
    <w:rsid w:val="00D075B3"/>
    <w:rsid w:val="00D0786F"/>
    <w:rsid w:val="00D142A2"/>
    <w:rsid w:val="00D14807"/>
    <w:rsid w:val="00D15214"/>
    <w:rsid w:val="00D1521B"/>
    <w:rsid w:val="00D1647A"/>
    <w:rsid w:val="00D16908"/>
    <w:rsid w:val="00D17895"/>
    <w:rsid w:val="00D20817"/>
    <w:rsid w:val="00D210A7"/>
    <w:rsid w:val="00D21296"/>
    <w:rsid w:val="00D248FC"/>
    <w:rsid w:val="00D30AA8"/>
    <w:rsid w:val="00D313FD"/>
    <w:rsid w:val="00D33412"/>
    <w:rsid w:val="00D33464"/>
    <w:rsid w:val="00D334B1"/>
    <w:rsid w:val="00D35065"/>
    <w:rsid w:val="00D35DAA"/>
    <w:rsid w:val="00D360E8"/>
    <w:rsid w:val="00D3683D"/>
    <w:rsid w:val="00D4010E"/>
    <w:rsid w:val="00D40376"/>
    <w:rsid w:val="00D42386"/>
    <w:rsid w:val="00D428E8"/>
    <w:rsid w:val="00D431EA"/>
    <w:rsid w:val="00D466E0"/>
    <w:rsid w:val="00D46ACB"/>
    <w:rsid w:val="00D473C4"/>
    <w:rsid w:val="00D5009C"/>
    <w:rsid w:val="00D50C98"/>
    <w:rsid w:val="00D51C2B"/>
    <w:rsid w:val="00D51C6E"/>
    <w:rsid w:val="00D52BF6"/>
    <w:rsid w:val="00D53BB1"/>
    <w:rsid w:val="00D53C62"/>
    <w:rsid w:val="00D5568F"/>
    <w:rsid w:val="00D57477"/>
    <w:rsid w:val="00D57FBE"/>
    <w:rsid w:val="00D63B11"/>
    <w:rsid w:val="00D66AC8"/>
    <w:rsid w:val="00D66E09"/>
    <w:rsid w:val="00D670A8"/>
    <w:rsid w:val="00D6766C"/>
    <w:rsid w:val="00D67D4E"/>
    <w:rsid w:val="00D70129"/>
    <w:rsid w:val="00D70A3E"/>
    <w:rsid w:val="00D70FDF"/>
    <w:rsid w:val="00D711BC"/>
    <w:rsid w:val="00D724C6"/>
    <w:rsid w:val="00D72861"/>
    <w:rsid w:val="00D73417"/>
    <w:rsid w:val="00D73BD1"/>
    <w:rsid w:val="00D74388"/>
    <w:rsid w:val="00D74D69"/>
    <w:rsid w:val="00D75C74"/>
    <w:rsid w:val="00D75CC8"/>
    <w:rsid w:val="00D7723A"/>
    <w:rsid w:val="00D772E9"/>
    <w:rsid w:val="00D778F0"/>
    <w:rsid w:val="00D8000C"/>
    <w:rsid w:val="00D80C9C"/>
    <w:rsid w:val="00D81B31"/>
    <w:rsid w:val="00D82F5E"/>
    <w:rsid w:val="00D831CF"/>
    <w:rsid w:val="00D8376D"/>
    <w:rsid w:val="00D85F5F"/>
    <w:rsid w:val="00D869E3"/>
    <w:rsid w:val="00D875BB"/>
    <w:rsid w:val="00D91758"/>
    <w:rsid w:val="00D91E12"/>
    <w:rsid w:val="00D940B6"/>
    <w:rsid w:val="00D947FE"/>
    <w:rsid w:val="00D96308"/>
    <w:rsid w:val="00D97EFB"/>
    <w:rsid w:val="00DA0A0D"/>
    <w:rsid w:val="00DA10B2"/>
    <w:rsid w:val="00DA1373"/>
    <w:rsid w:val="00DA4112"/>
    <w:rsid w:val="00DA4A8B"/>
    <w:rsid w:val="00DA5878"/>
    <w:rsid w:val="00DA5FFE"/>
    <w:rsid w:val="00DB0F43"/>
    <w:rsid w:val="00DB36A0"/>
    <w:rsid w:val="00DB552A"/>
    <w:rsid w:val="00DB5DC0"/>
    <w:rsid w:val="00DB7E63"/>
    <w:rsid w:val="00DC1062"/>
    <w:rsid w:val="00DC1778"/>
    <w:rsid w:val="00DC1DB3"/>
    <w:rsid w:val="00DC2675"/>
    <w:rsid w:val="00DC3696"/>
    <w:rsid w:val="00DC58C3"/>
    <w:rsid w:val="00DC6606"/>
    <w:rsid w:val="00DD17DC"/>
    <w:rsid w:val="00DD2218"/>
    <w:rsid w:val="00DD3438"/>
    <w:rsid w:val="00DD3E94"/>
    <w:rsid w:val="00DD4099"/>
    <w:rsid w:val="00DD5C27"/>
    <w:rsid w:val="00DD7D4A"/>
    <w:rsid w:val="00DE34E7"/>
    <w:rsid w:val="00DE6056"/>
    <w:rsid w:val="00DE68B6"/>
    <w:rsid w:val="00DE7D36"/>
    <w:rsid w:val="00DF1E7F"/>
    <w:rsid w:val="00DF1F65"/>
    <w:rsid w:val="00DF1FBC"/>
    <w:rsid w:val="00DF2779"/>
    <w:rsid w:val="00DF4683"/>
    <w:rsid w:val="00DF4BAE"/>
    <w:rsid w:val="00DF5DE4"/>
    <w:rsid w:val="00DF6B05"/>
    <w:rsid w:val="00E005FE"/>
    <w:rsid w:val="00E01710"/>
    <w:rsid w:val="00E03D0F"/>
    <w:rsid w:val="00E03EF6"/>
    <w:rsid w:val="00E04118"/>
    <w:rsid w:val="00E058AC"/>
    <w:rsid w:val="00E06648"/>
    <w:rsid w:val="00E06795"/>
    <w:rsid w:val="00E15D8A"/>
    <w:rsid w:val="00E16834"/>
    <w:rsid w:val="00E17236"/>
    <w:rsid w:val="00E2010D"/>
    <w:rsid w:val="00E261CA"/>
    <w:rsid w:val="00E30198"/>
    <w:rsid w:val="00E302C9"/>
    <w:rsid w:val="00E30725"/>
    <w:rsid w:val="00E33AA7"/>
    <w:rsid w:val="00E36CE7"/>
    <w:rsid w:val="00E417FD"/>
    <w:rsid w:val="00E41A5C"/>
    <w:rsid w:val="00E42149"/>
    <w:rsid w:val="00E47A04"/>
    <w:rsid w:val="00E47C7A"/>
    <w:rsid w:val="00E50942"/>
    <w:rsid w:val="00E5123C"/>
    <w:rsid w:val="00E51C91"/>
    <w:rsid w:val="00E52F45"/>
    <w:rsid w:val="00E535B4"/>
    <w:rsid w:val="00E5416B"/>
    <w:rsid w:val="00E55220"/>
    <w:rsid w:val="00E57855"/>
    <w:rsid w:val="00E579CC"/>
    <w:rsid w:val="00E604CF"/>
    <w:rsid w:val="00E608D3"/>
    <w:rsid w:val="00E621AB"/>
    <w:rsid w:val="00E62340"/>
    <w:rsid w:val="00E62812"/>
    <w:rsid w:val="00E6504B"/>
    <w:rsid w:val="00E662C7"/>
    <w:rsid w:val="00E7256A"/>
    <w:rsid w:val="00E72624"/>
    <w:rsid w:val="00E72C87"/>
    <w:rsid w:val="00E733D1"/>
    <w:rsid w:val="00E73C97"/>
    <w:rsid w:val="00E740B4"/>
    <w:rsid w:val="00E75281"/>
    <w:rsid w:val="00E755F7"/>
    <w:rsid w:val="00E778C5"/>
    <w:rsid w:val="00E77CF0"/>
    <w:rsid w:val="00E80CE3"/>
    <w:rsid w:val="00E8261D"/>
    <w:rsid w:val="00E82ACE"/>
    <w:rsid w:val="00E83357"/>
    <w:rsid w:val="00E83ACF"/>
    <w:rsid w:val="00E8559A"/>
    <w:rsid w:val="00E85739"/>
    <w:rsid w:val="00E862DB"/>
    <w:rsid w:val="00E86AAE"/>
    <w:rsid w:val="00E86D5D"/>
    <w:rsid w:val="00E86FBF"/>
    <w:rsid w:val="00E87B62"/>
    <w:rsid w:val="00E9214E"/>
    <w:rsid w:val="00E92704"/>
    <w:rsid w:val="00E93AB9"/>
    <w:rsid w:val="00E9559A"/>
    <w:rsid w:val="00E95E28"/>
    <w:rsid w:val="00E961A4"/>
    <w:rsid w:val="00E96C72"/>
    <w:rsid w:val="00E972FC"/>
    <w:rsid w:val="00E9737B"/>
    <w:rsid w:val="00EA03EE"/>
    <w:rsid w:val="00EA07C8"/>
    <w:rsid w:val="00EA0E9C"/>
    <w:rsid w:val="00EA105C"/>
    <w:rsid w:val="00EA1359"/>
    <w:rsid w:val="00EA358B"/>
    <w:rsid w:val="00EA45B3"/>
    <w:rsid w:val="00EA460E"/>
    <w:rsid w:val="00EA700E"/>
    <w:rsid w:val="00EB148F"/>
    <w:rsid w:val="00EB1F40"/>
    <w:rsid w:val="00EB27A4"/>
    <w:rsid w:val="00EB57AD"/>
    <w:rsid w:val="00EB5AA2"/>
    <w:rsid w:val="00EB6304"/>
    <w:rsid w:val="00EB6E67"/>
    <w:rsid w:val="00EB6F53"/>
    <w:rsid w:val="00EB785E"/>
    <w:rsid w:val="00EB7B4E"/>
    <w:rsid w:val="00EC0978"/>
    <w:rsid w:val="00EC276E"/>
    <w:rsid w:val="00EC2E19"/>
    <w:rsid w:val="00EC44A2"/>
    <w:rsid w:val="00EC4862"/>
    <w:rsid w:val="00EC51DB"/>
    <w:rsid w:val="00EC6047"/>
    <w:rsid w:val="00EC60DB"/>
    <w:rsid w:val="00EC675C"/>
    <w:rsid w:val="00EC6836"/>
    <w:rsid w:val="00EC7EF4"/>
    <w:rsid w:val="00ED0143"/>
    <w:rsid w:val="00ED0F7E"/>
    <w:rsid w:val="00ED3D4D"/>
    <w:rsid w:val="00ED4CEB"/>
    <w:rsid w:val="00ED6AD1"/>
    <w:rsid w:val="00ED7875"/>
    <w:rsid w:val="00EE055A"/>
    <w:rsid w:val="00EE22C5"/>
    <w:rsid w:val="00EE3217"/>
    <w:rsid w:val="00EE47E5"/>
    <w:rsid w:val="00EE4887"/>
    <w:rsid w:val="00EF22F7"/>
    <w:rsid w:val="00EF49AE"/>
    <w:rsid w:val="00EF52E6"/>
    <w:rsid w:val="00EF5427"/>
    <w:rsid w:val="00EF5780"/>
    <w:rsid w:val="00EF5D33"/>
    <w:rsid w:val="00EF62CF"/>
    <w:rsid w:val="00EF755C"/>
    <w:rsid w:val="00F0038A"/>
    <w:rsid w:val="00F04817"/>
    <w:rsid w:val="00F069DE"/>
    <w:rsid w:val="00F07942"/>
    <w:rsid w:val="00F106B9"/>
    <w:rsid w:val="00F10B76"/>
    <w:rsid w:val="00F115D1"/>
    <w:rsid w:val="00F12594"/>
    <w:rsid w:val="00F168B0"/>
    <w:rsid w:val="00F22EB4"/>
    <w:rsid w:val="00F2579E"/>
    <w:rsid w:val="00F26362"/>
    <w:rsid w:val="00F266CF"/>
    <w:rsid w:val="00F30548"/>
    <w:rsid w:val="00F30A5B"/>
    <w:rsid w:val="00F30FCC"/>
    <w:rsid w:val="00F34507"/>
    <w:rsid w:val="00F351C0"/>
    <w:rsid w:val="00F35E9C"/>
    <w:rsid w:val="00F36327"/>
    <w:rsid w:val="00F36FE4"/>
    <w:rsid w:val="00F40728"/>
    <w:rsid w:val="00F44CDE"/>
    <w:rsid w:val="00F45853"/>
    <w:rsid w:val="00F45AB8"/>
    <w:rsid w:val="00F51407"/>
    <w:rsid w:val="00F522C0"/>
    <w:rsid w:val="00F52448"/>
    <w:rsid w:val="00F53311"/>
    <w:rsid w:val="00F53647"/>
    <w:rsid w:val="00F536A6"/>
    <w:rsid w:val="00F5433D"/>
    <w:rsid w:val="00F544FE"/>
    <w:rsid w:val="00F547DB"/>
    <w:rsid w:val="00F5690B"/>
    <w:rsid w:val="00F5788D"/>
    <w:rsid w:val="00F61335"/>
    <w:rsid w:val="00F6356D"/>
    <w:rsid w:val="00F64611"/>
    <w:rsid w:val="00F64AA5"/>
    <w:rsid w:val="00F65325"/>
    <w:rsid w:val="00F6593E"/>
    <w:rsid w:val="00F66100"/>
    <w:rsid w:val="00F6785D"/>
    <w:rsid w:val="00F70A11"/>
    <w:rsid w:val="00F715DC"/>
    <w:rsid w:val="00F72482"/>
    <w:rsid w:val="00F72795"/>
    <w:rsid w:val="00F73CAC"/>
    <w:rsid w:val="00F73F47"/>
    <w:rsid w:val="00F74395"/>
    <w:rsid w:val="00F7534D"/>
    <w:rsid w:val="00F7670A"/>
    <w:rsid w:val="00F80440"/>
    <w:rsid w:val="00F812A2"/>
    <w:rsid w:val="00F82C66"/>
    <w:rsid w:val="00F8465F"/>
    <w:rsid w:val="00F851A9"/>
    <w:rsid w:val="00F8717F"/>
    <w:rsid w:val="00F935BA"/>
    <w:rsid w:val="00F93C5C"/>
    <w:rsid w:val="00F94193"/>
    <w:rsid w:val="00F956CA"/>
    <w:rsid w:val="00FA0584"/>
    <w:rsid w:val="00FA3C20"/>
    <w:rsid w:val="00FA3D9B"/>
    <w:rsid w:val="00FA57FB"/>
    <w:rsid w:val="00FA7856"/>
    <w:rsid w:val="00FB3B2B"/>
    <w:rsid w:val="00FB4546"/>
    <w:rsid w:val="00FB6CD6"/>
    <w:rsid w:val="00FC0C16"/>
    <w:rsid w:val="00FC2B8D"/>
    <w:rsid w:val="00FC2D6A"/>
    <w:rsid w:val="00FC4209"/>
    <w:rsid w:val="00FC7A9D"/>
    <w:rsid w:val="00FD0944"/>
    <w:rsid w:val="00FD0F75"/>
    <w:rsid w:val="00FD203D"/>
    <w:rsid w:val="00FD2696"/>
    <w:rsid w:val="00FD432A"/>
    <w:rsid w:val="00FD4DE8"/>
    <w:rsid w:val="00FD5105"/>
    <w:rsid w:val="00FD56C5"/>
    <w:rsid w:val="00FD7092"/>
    <w:rsid w:val="00FE1BD1"/>
    <w:rsid w:val="00FE22FA"/>
    <w:rsid w:val="00FE344F"/>
    <w:rsid w:val="00FE3F54"/>
    <w:rsid w:val="00FE65E2"/>
    <w:rsid w:val="00FE712A"/>
    <w:rsid w:val="00FE7303"/>
    <w:rsid w:val="00FF2935"/>
    <w:rsid w:val="00FF433C"/>
    <w:rsid w:val="00FF4549"/>
    <w:rsid w:val="00FF49F0"/>
    <w:rsid w:val="00FF5412"/>
    <w:rsid w:val="00FF70A3"/>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2049" style="mso-width-relative:margin;mso-height-relative:margin" o:allowoverlap="f" fillcolor="white">
      <v:fill color="white"/>
    </o:shapedefaults>
    <o:shapelayout v:ext="edit">
      <o:idmap v:ext="edit" data="1"/>
    </o:shapelayout>
  </w:shapeDefaults>
  <w:decimalSymbol w:val="."/>
  <w:listSeparator w:val=","/>
  <w15:docId w15:val="{581E6B7E-A315-4EA6-BE6D-DB8A0F47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50F"/>
    <w:pPr>
      <w:spacing w:after="120" w:line="240" w:lineRule="auto"/>
    </w:pPr>
    <w:rPr>
      <w:rFonts w:ascii="Times New Roman" w:eastAsia="Times New Roman" w:hAnsi="Times New Roman" w:cs="Times New Roman"/>
      <w:sz w:val="24"/>
      <w:szCs w:val="24"/>
    </w:rPr>
  </w:style>
  <w:style w:type="paragraph" w:styleId="Heading1">
    <w:name w:val="heading 1"/>
    <w:basedOn w:val="Normal"/>
    <w:next w:val="BodyText"/>
    <w:link w:val="Heading1Char"/>
    <w:qFormat/>
    <w:rsid w:val="004A6E1E"/>
    <w:pPr>
      <w:keepNext/>
      <w:numPr>
        <w:numId w:val="1"/>
      </w:numPr>
      <w:tabs>
        <w:tab w:val="clear" w:pos="502"/>
        <w:tab w:val="num" w:pos="360"/>
        <w:tab w:val="left" w:pos="510"/>
        <w:tab w:val="left" w:pos="720"/>
      </w:tabs>
      <w:spacing w:before="240"/>
      <w:ind w:left="360"/>
      <w:outlineLvl w:val="0"/>
    </w:pPr>
    <w:rPr>
      <w:rFonts w:ascii="Arial Bold" w:hAnsi="Arial Bold"/>
      <w:b/>
      <w:sz w:val="28"/>
      <w:szCs w:val="20"/>
    </w:rPr>
  </w:style>
  <w:style w:type="paragraph" w:styleId="Heading2">
    <w:name w:val="heading 2"/>
    <w:basedOn w:val="Normal"/>
    <w:next w:val="BodyText"/>
    <w:link w:val="Heading2Char"/>
    <w:qFormat/>
    <w:rsid w:val="00F34507"/>
    <w:pPr>
      <w:keepNext/>
      <w:numPr>
        <w:ilvl w:val="1"/>
        <w:numId w:val="1"/>
      </w:numPr>
      <w:tabs>
        <w:tab w:val="clear" w:pos="862"/>
        <w:tab w:val="num" w:pos="720"/>
      </w:tabs>
      <w:spacing w:before="240"/>
      <w:ind w:left="720"/>
      <w:outlineLvl w:val="1"/>
    </w:pPr>
    <w:rPr>
      <w:rFonts w:ascii="Arial Bold" w:hAnsi="Arial Bold"/>
      <w:b/>
    </w:rPr>
  </w:style>
  <w:style w:type="paragraph" w:styleId="Heading3">
    <w:name w:val="heading 3"/>
    <w:basedOn w:val="Normal"/>
    <w:next w:val="BodyText"/>
    <w:link w:val="Heading3Char"/>
    <w:qFormat/>
    <w:rsid w:val="00BE5D09"/>
    <w:pPr>
      <w:keepNext/>
      <w:numPr>
        <w:ilvl w:val="2"/>
        <w:numId w:val="1"/>
      </w:numPr>
      <w:tabs>
        <w:tab w:val="left" w:pos="1080"/>
      </w:tabs>
      <w:spacing w:before="240"/>
      <w:outlineLvl w:val="2"/>
    </w:pPr>
    <w:rPr>
      <w:rFonts w:ascii="Arial Bold" w:hAnsi="Arial Bold"/>
      <w:b/>
      <w:sz w:val="20"/>
      <w:szCs w:val="20"/>
    </w:rPr>
  </w:style>
  <w:style w:type="paragraph" w:styleId="Heading4">
    <w:name w:val="heading 4"/>
    <w:aliases w:val="h4,a) b) c),heading 4,4,H4,h4 sub sub heading,Topic Title,Map Title"/>
    <w:basedOn w:val="Normal"/>
    <w:next w:val="BodyText"/>
    <w:link w:val="Heading4Char"/>
    <w:qFormat/>
    <w:rsid w:val="00BE5D09"/>
    <w:pPr>
      <w:keepNext/>
      <w:numPr>
        <w:ilvl w:val="3"/>
        <w:numId w:val="1"/>
      </w:numPr>
      <w:tabs>
        <w:tab w:val="left" w:pos="1080"/>
      </w:tabs>
      <w:spacing w:before="240"/>
      <w:outlineLvl w:val="3"/>
    </w:pPr>
    <w:rPr>
      <w:rFonts w:ascii="Arial Bold" w:hAnsi="Arial Bold"/>
      <w:b/>
      <w:sz w:val="20"/>
      <w:szCs w:val="20"/>
      <w:lang w:val="fr-CA"/>
    </w:rPr>
  </w:style>
  <w:style w:type="paragraph" w:styleId="Heading5">
    <w:name w:val="heading 5"/>
    <w:basedOn w:val="Normal"/>
    <w:next w:val="Normal"/>
    <w:link w:val="Heading5Char"/>
    <w:unhideWhenUsed/>
    <w:qFormat/>
    <w:rsid w:val="00FE344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58D0"/>
    <w:pPr>
      <w:keepNext/>
      <w:keepLines/>
      <w:suppressAutoHyphens/>
      <w:spacing w:before="200" w:after="0"/>
      <w:ind w:left="1152" w:hanging="1152"/>
      <w:outlineLvl w:val="5"/>
    </w:pPr>
    <w:rPr>
      <w:rFonts w:asciiTheme="majorHAnsi" w:eastAsiaTheme="majorEastAsia" w:hAnsiTheme="majorHAnsi" w:cstheme="majorBidi"/>
      <w:i/>
      <w:iCs/>
      <w:color w:val="243F60" w:themeColor="accent1" w:themeShade="7F"/>
      <w:sz w:val="22"/>
      <w:szCs w:val="20"/>
      <w:lang w:eastAsia="ar-SA"/>
    </w:rPr>
  </w:style>
  <w:style w:type="paragraph" w:styleId="Heading7">
    <w:name w:val="heading 7"/>
    <w:basedOn w:val="Normal"/>
    <w:next w:val="Normal"/>
    <w:link w:val="Heading7Char"/>
    <w:uiPriority w:val="9"/>
    <w:semiHidden/>
    <w:unhideWhenUsed/>
    <w:qFormat/>
    <w:rsid w:val="00AF58D0"/>
    <w:pPr>
      <w:keepNext/>
      <w:keepLines/>
      <w:suppressAutoHyphens/>
      <w:spacing w:before="200" w:after="0"/>
      <w:ind w:left="1296" w:hanging="1296"/>
      <w:outlineLvl w:val="6"/>
    </w:pPr>
    <w:rPr>
      <w:rFonts w:asciiTheme="majorHAnsi" w:eastAsiaTheme="majorEastAsia" w:hAnsiTheme="majorHAnsi" w:cstheme="majorBidi"/>
      <w:i/>
      <w:iCs/>
      <w:color w:val="404040" w:themeColor="text1" w:themeTint="BF"/>
      <w:sz w:val="22"/>
      <w:szCs w:val="20"/>
      <w:lang w:eastAsia="ar-SA"/>
    </w:rPr>
  </w:style>
  <w:style w:type="paragraph" w:styleId="Heading8">
    <w:name w:val="heading 8"/>
    <w:basedOn w:val="Normal"/>
    <w:next w:val="Normal"/>
    <w:link w:val="Heading8Char"/>
    <w:uiPriority w:val="9"/>
    <w:semiHidden/>
    <w:unhideWhenUsed/>
    <w:qFormat/>
    <w:rsid w:val="00AF58D0"/>
    <w:pPr>
      <w:keepNext/>
      <w:keepLines/>
      <w:suppressAutoHyphens/>
      <w:spacing w:before="200" w:after="0"/>
      <w:ind w:left="1440" w:hanging="1440"/>
      <w:outlineLvl w:val="7"/>
    </w:pPr>
    <w:rPr>
      <w:rFonts w:asciiTheme="majorHAnsi" w:eastAsiaTheme="majorEastAsia" w:hAnsiTheme="majorHAnsi" w:cstheme="majorBidi"/>
      <w:color w:val="404040" w:themeColor="text1" w:themeTint="BF"/>
      <w:sz w:val="20"/>
      <w:szCs w:val="20"/>
      <w:lang w:eastAsia="ar-SA"/>
    </w:rPr>
  </w:style>
  <w:style w:type="paragraph" w:styleId="Heading9">
    <w:name w:val="heading 9"/>
    <w:basedOn w:val="Normal"/>
    <w:next w:val="Normal"/>
    <w:link w:val="Heading9Char"/>
    <w:uiPriority w:val="9"/>
    <w:semiHidden/>
    <w:unhideWhenUsed/>
    <w:qFormat/>
    <w:rsid w:val="00AF58D0"/>
    <w:pPr>
      <w:keepNext/>
      <w:keepLines/>
      <w:suppressAutoHyphens/>
      <w:spacing w:before="200" w:after="0"/>
      <w:ind w:left="1584" w:hanging="1584"/>
      <w:outlineLvl w:val="8"/>
    </w:pPr>
    <w:rPr>
      <w:rFonts w:asciiTheme="majorHAnsi" w:eastAsiaTheme="majorEastAsia" w:hAnsiTheme="majorHAnsi" w:cstheme="majorBidi"/>
      <w:i/>
      <w:iCs/>
      <w:color w:val="404040" w:themeColor="text1" w:themeTint="BF"/>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h4 Char,a) b) c) Char,heading 4 Char,4 Char,H4 Char,h4 sub sub heading Char,Topic Title Char,Map Title Char"/>
    <w:basedOn w:val="DefaultParagraphFont"/>
    <w:link w:val="Heading4"/>
    <w:rsid w:val="00BE5D09"/>
    <w:rPr>
      <w:rFonts w:ascii="Arial Bold" w:eastAsia="Times New Roman" w:hAnsi="Arial Bold" w:cs="Times New Roman"/>
      <w:b/>
      <w:sz w:val="20"/>
      <w:szCs w:val="20"/>
      <w:lang w:val="fr-CA"/>
    </w:rPr>
  </w:style>
  <w:style w:type="paragraph" w:styleId="BodyText">
    <w:name w:val="Body Text"/>
    <w:basedOn w:val="Normal"/>
    <w:link w:val="BodyTextChar"/>
    <w:unhideWhenUsed/>
    <w:rsid w:val="00BE5D09"/>
  </w:style>
  <w:style w:type="character" w:customStyle="1" w:styleId="BodyTextChar">
    <w:name w:val="Body Text Char"/>
    <w:basedOn w:val="DefaultParagraphFont"/>
    <w:link w:val="BodyText"/>
    <w:rsid w:val="00BE5D09"/>
  </w:style>
  <w:style w:type="character" w:customStyle="1" w:styleId="Heading3Char">
    <w:name w:val="Heading 3 Char"/>
    <w:basedOn w:val="DefaultParagraphFont"/>
    <w:link w:val="Heading3"/>
    <w:rsid w:val="00BE5D09"/>
    <w:rPr>
      <w:rFonts w:ascii="Arial Bold" w:eastAsia="Times New Roman" w:hAnsi="Arial Bold" w:cs="Times New Roman"/>
      <w:b/>
      <w:sz w:val="20"/>
      <w:szCs w:val="20"/>
    </w:rPr>
  </w:style>
  <w:style w:type="character" w:customStyle="1" w:styleId="Heading2Char">
    <w:name w:val="Heading 2 Char"/>
    <w:basedOn w:val="DefaultParagraphFont"/>
    <w:link w:val="Heading2"/>
    <w:rsid w:val="00F34507"/>
    <w:rPr>
      <w:rFonts w:ascii="Arial Bold" w:eastAsia="Times New Roman" w:hAnsi="Arial Bold" w:cs="Times New Roman"/>
      <w:b/>
      <w:sz w:val="24"/>
      <w:szCs w:val="24"/>
    </w:rPr>
  </w:style>
  <w:style w:type="character" w:customStyle="1" w:styleId="Heading1Char">
    <w:name w:val="Heading 1 Char"/>
    <w:basedOn w:val="DefaultParagraphFont"/>
    <w:link w:val="Heading1"/>
    <w:rsid w:val="004A6E1E"/>
    <w:rPr>
      <w:rFonts w:ascii="Arial Bold" w:eastAsia="Times New Roman" w:hAnsi="Arial Bold" w:cs="Times New Roman"/>
      <w:b/>
      <w:sz w:val="28"/>
      <w:szCs w:val="20"/>
    </w:rPr>
  </w:style>
  <w:style w:type="paragraph" w:styleId="Header">
    <w:name w:val="header"/>
    <w:basedOn w:val="Normal"/>
    <w:link w:val="HeaderChar"/>
    <w:autoRedefine/>
    <w:uiPriority w:val="99"/>
    <w:rsid w:val="00434A3B"/>
    <w:pPr>
      <w:tabs>
        <w:tab w:val="center" w:pos="4320"/>
        <w:tab w:val="right" w:pos="8640"/>
      </w:tabs>
    </w:pPr>
    <w:rPr>
      <w:rFonts w:cs="Arial"/>
      <w:sz w:val="20"/>
    </w:rPr>
  </w:style>
  <w:style w:type="character" w:customStyle="1" w:styleId="HeaderChar">
    <w:name w:val="Header Char"/>
    <w:basedOn w:val="DefaultParagraphFont"/>
    <w:link w:val="Header"/>
    <w:uiPriority w:val="99"/>
    <w:rsid w:val="00434A3B"/>
    <w:rPr>
      <w:rFonts w:ascii="Times New Roman" w:eastAsia="Times New Roman" w:hAnsi="Times New Roman" w:cs="Arial"/>
      <w:sz w:val="20"/>
      <w:szCs w:val="24"/>
    </w:rPr>
  </w:style>
  <w:style w:type="character" w:styleId="PageNumber">
    <w:name w:val="page number"/>
    <w:semiHidden/>
    <w:rsid w:val="00782BFF"/>
    <w:rPr>
      <w:color w:val="000000"/>
      <w:spacing w:val="0"/>
      <w:sz w:val="24"/>
    </w:rPr>
  </w:style>
  <w:style w:type="paragraph" w:customStyle="1" w:styleId="DocumentTitle">
    <w:name w:val="Document Title"/>
    <w:basedOn w:val="Normal"/>
    <w:next w:val="DocumentCover-BoldRight"/>
    <w:rsid w:val="00782BFF"/>
    <w:pPr>
      <w:spacing w:after="700"/>
      <w:jc w:val="right"/>
    </w:pPr>
    <w:rPr>
      <w:rFonts w:ascii="Arial" w:hAnsi="Arial"/>
      <w:b/>
      <w:noProof/>
      <w:sz w:val="36"/>
      <w:szCs w:val="20"/>
    </w:rPr>
  </w:style>
  <w:style w:type="paragraph" w:customStyle="1" w:styleId="DocumentCover-BoldRight">
    <w:name w:val="Document Cover - Bold Right"/>
    <w:basedOn w:val="Normal"/>
    <w:next w:val="Normal"/>
    <w:rsid w:val="00782BFF"/>
    <w:pPr>
      <w:jc w:val="right"/>
    </w:pPr>
    <w:rPr>
      <w:rFonts w:ascii="Times New Roman Bold" w:hAnsi="Times New Roman Bold"/>
      <w:noProof/>
      <w:sz w:val="20"/>
      <w:szCs w:val="20"/>
    </w:rPr>
  </w:style>
  <w:style w:type="paragraph" w:customStyle="1" w:styleId="DocumentCover-Project">
    <w:name w:val="Document Cover - Project"/>
    <w:basedOn w:val="Normal"/>
    <w:next w:val="DocumentTitle"/>
    <w:rsid w:val="00782BFF"/>
    <w:pPr>
      <w:spacing w:before="440" w:after="1600"/>
      <w:jc w:val="right"/>
    </w:pPr>
    <w:rPr>
      <w:rFonts w:ascii="Arial Bold" w:hAnsi="Arial Bold"/>
      <w:b/>
      <w:noProof/>
      <w:sz w:val="28"/>
      <w:szCs w:val="20"/>
    </w:rPr>
  </w:style>
  <w:style w:type="paragraph" w:customStyle="1" w:styleId="TemplateText">
    <w:name w:val="Template Text"/>
    <w:next w:val="BodyText"/>
    <w:rsid w:val="00782BFF"/>
    <w:pPr>
      <w:keepNext/>
      <w:keepLines/>
      <w:spacing w:after="0" w:line="240" w:lineRule="auto"/>
    </w:pPr>
    <w:rPr>
      <w:rFonts w:ascii="Arial" w:eastAsia="Times New Roman" w:hAnsi="Arial" w:cs="Times New Roman"/>
      <w:i/>
      <w:color w:val="0000FF"/>
      <w:sz w:val="20"/>
      <w:szCs w:val="20"/>
      <w:lang w:val="en-US"/>
    </w:rPr>
  </w:style>
  <w:style w:type="character" w:styleId="CommentReference">
    <w:name w:val="annotation reference"/>
    <w:basedOn w:val="DefaultParagraphFont"/>
    <w:uiPriority w:val="99"/>
    <w:semiHidden/>
    <w:unhideWhenUsed/>
    <w:rsid w:val="00DA0A0D"/>
    <w:rPr>
      <w:sz w:val="16"/>
      <w:szCs w:val="16"/>
    </w:rPr>
  </w:style>
  <w:style w:type="paragraph" w:styleId="CommentText">
    <w:name w:val="annotation text"/>
    <w:basedOn w:val="Normal"/>
    <w:link w:val="CommentTextChar"/>
    <w:uiPriority w:val="99"/>
    <w:semiHidden/>
    <w:unhideWhenUsed/>
    <w:rsid w:val="00DA0A0D"/>
    <w:rPr>
      <w:sz w:val="20"/>
      <w:szCs w:val="20"/>
    </w:rPr>
  </w:style>
  <w:style w:type="character" w:customStyle="1" w:styleId="CommentTextChar">
    <w:name w:val="Comment Text Char"/>
    <w:basedOn w:val="DefaultParagraphFont"/>
    <w:link w:val="CommentText"/>
    <w:uiPriority w:val="99"/>
    <w:semiHidden/>
    <w:rsid w:val="00DA0A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0A0D"/>
    <w:rPr>
      <w:b/>
      <w:bCs/>
    </w:rPr>
  </w:style>
  <w:style w:type="character" w:customStyle="1" w:styleId="CommentSubjectChar">
    <w:name w:val="Comment Subject Char"/>
    <w:basedOn w:val="CommentTextChar"/>
    <w:link w:val="CommentSubject"/>
    <w:uiPriority w:val="99"/>
    <w:semiHidden/>
    <w:rsid w:val="00DA0A0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DA0A0D"/>
    <w:rPr>
      <w:rFonts w:ascii="Tahoma" w:hAnsi="Tahoma" w:cs="Tahoma"/>
      <w:sz w:val="16"/>
      <w:szCs w:val="16"/>
    </w:rPr>
  </w:style>
  <w:style w:type="character" w:customStyle="1" w:styleId="BalloonTextChar">
    <w:name w:val="Balloon Text Char"/>
    <w:basedOn w:val="DefaultParagraphFont"/>
    <w:link w:val="BalloonText"/>
    <w:uiPriority w:val="99"/>
    <w:semiHidden/>
    <w:rsid w:val="00DA0A0D"/>
    <w:rPr>
      <w:rFonts w:ascii="Tahoma" w:eastAsia="Times New Roman" w:hAnsi="Tahoma" w:cs="Tahoma"/>
      <w:sz w:val="16"/>
      <w:szCs w:val="16"/>
    </w:rPr>
  </w:style>
  <w:style w:type="paragraph" w:customStyle="1" w:styleId="TableRow">
    <w:name w:val="Table Row"/>
    <w:basedOn w:val="BodyText"/>
    <w:rsid w:val="00F30548"/>
    <w:rPr>
      <w:szCs w:val="20"/>
    </w:rPr>
  </w:style>
  <w:style w:type="paragraph" w:customStyle="1" w:styleId="FrontMatterHeading">
    <w:name w:val="Front Matter Heading"/>
    <w:next w:val="BodyText"/>
    <w:rsid w:val="00F30548"/>
    <w:pPr>
      <w:keepNext/>
      <w:spacing w:after="240" w:line="240" w:lineRule="auto"/>
    </w:pPr>
    <w:rPr>
      <w:rFonts w:ascii="Arial Bold" w:eastAsia="Times New Roman" w:hAnsi="Arial Bold" w:cs="Times New Roman"/>
      <w:b/>
      <w:sz w:val="28"/>
      <w:szCs w:val="24"/>
      <w:lang w:val="en-US"/>
    </w:rPr>
  </w:style>
  <w:style w:type="paragraph" w:customStyle="1" w:styleId="TableTextLeft">
    <w:name w:val="Table Text Left"/>
    <w:basedOn w:val="Normal"/>
    <w:rsid w:val="002F0643"/>
    <w:pPr>
      <w:spacing w:before="60" w:after="60"/>
    </w:pPr>
    <w:rPr>
      <w:snapToGrid w:val="0"/>
      <w:szCs w:val="20"/>
    </w:rPr>
  </w:style>
  <w:style w:type="paragraph" w:customStyle="1" w:styleId="TableHeading">
    <w:name w:val="Table Heading"/>
    <w:basedOn w:val="Normal"/>
    <w:rsid w:val="00F30548"/>
    <w:pPr>
      <w:spacing w:before="60" w:after="60"/>
      <w:jc w:val="center"/>
    </w:pPr>
    <w:rPr>
      <w:rFonts w:ascii="Arial Bold" w:hAnsi="Arial Bold"/>
      <w:b/>
      <w:sz w:val="18"/>
      <w:szCs w:val="20"/>
    </w:rPr>
  </w:style>
  <w:style w:type="paragraph" w:styleId="Footer">
    <w:name w:val="footer"/>
    <w:basedOn w:val="Normal"/>
    <w:link w:val="FooterChar"/>
    <w:uiPriority w:val="99"/>
    <w:semiHidden/>
    <w:unhideWhenUsed/>
    <w:rsid w:val="008D7FDF"/>
    <w:pPr>
      <w:tabs>
        <w:tab w:val="center" w:pos="4680"/>
        <w:tab w:val="right" w:pos="9360"/>
      </w:tabs>
    </w:pPr>
  </w:style>
  <w:style w:type="character" w:customStyle="1" w:styleId="FooterChar">
    <w:name w:val="Footer Char"/>
    <w:basedOn w:val="DefaultParagraphFont"/>
    <w:link w:val="Footer"/>
    <w:uiPriority w:val="99"/>
    <w:semiHidden/>
    <w:rsid w:val="008D7FDF"/>
    <w:rPr>
      <w:rFonts w:ascii="Times New Roman" w:eastAsia="Times New Roman" w:hAnsi="Times New Roman" w:cs="Times New Roman"/>
      <w:sz w:val="24"/>
      <w:szCs w:val="24"/>
    </w:rPr>
  </w:style>
  <w:style w:type="paragraph" w:styleId="TOC1">
    <w:name w:val="toc 1"/>
    <w:basedOn w:val="TOC"/>
    <w:next w:val="Normal"/>
    <w:uiPriority w:val="39"/>
    <w:rsid w:val="008737FD"/>
    <w:pPr>
      <w:tabs>
        <w:tab w:val="clear" w:pos="9180"/>
        <w:tab w:val="left" w:pos="480"/>
        <w:tab w:val="right" w:leader="dot" w:pos="9350"/>
      </w:tabs>
      <w:spacing w:before="120" w:beforeAutospacing="0" w:after="0"/>
    </w:pPr>
    <w:rPr>
      <w:rFonts w:ascii="Times New Roman" w:hAnsi="Times New Roman"/>
      <w:noProof/>
      <w:sz w:val="24"/>
      <w:szCs w:val="28"/>
    </w:rPr>
  </w:style>
  <w:style w:type="paragraph" w:customStyle="1" w:styleId="TOC">
    <w:name w:val="TOC"/>
    <w:basedOn w:val="Heading1"/>
    <w:rsid w:val="009D6D90"/>
    <w:pPr>
      <w:keepNext w:val="0"/>
      <w:numPr>
        <w:numId w:val="0"/>
      </w:numPr>
      <w:tabs>
        <w:tab w:val="left" w:pos="510"/>
        <w:tab w:val="right" w:leader="dot" w:pos="9180"/>
      </w:tabs>
      <w:spacing w:before="100" w:beforeAutospacing="1" w:after="240"/>
    </w:pPr>
    <w:rPr>
      <w:rFonts w:eastAsia="Arial Unicode MS" w:cs="Arial Unicode MS"/>
      <w:b w:val="0"/>
      <w:szCs w:val="48"/>
      <w:lang w:val="en-US"/>
    </w:rPr>
  </w:style>
  <w:style w:type="paragraph" w:customStyle="1" w:styleId="SignatureArea">
    <w:name w:val="Signature Area"/>
    <w:rsid w:val="009D6D90"/>
    <w:pPr>
      <w:spacing w:before="1080" w:after="0" w:line="240" w:lineRule="auto"/>
    </w:pPr>
    <w:rPr>
      <w:rFonts w:ascii="Times New Roman" w:eastAsia="Times New Roman" w:hAnsi="Times New Roman" w:cs="Times New Roman"/>
      <w:sz w:val="20"/>
      <w:szCs w:val="20"/>
      <w:lang w:val="en-US"/>
    </w:rPr>
  </w:style>
  <w:style w:type="paragraph" w:styleId="TOC2">
    <w:name w:val="toc 2"/>
    <w:basedOn w:val="TOC"/>
    <w:next w:val="Normal"/>
    <w:uiPriority w:val="39"/>
    <w:rsid w:val="006379F1"/>
    <w:pPr>
      <w:tabs>
        <w:tab w:val="clear" w:pos="720"/>
        <w:tab w:val="clear" w:pos="9180"/>
        <w:tab w:val="left" w:pos="1080"/>
        <w:tab w:val="right" w:leader="dot" w:pos="9350"/>
      </w:tabs>
      <w:spacing w:before="0" w:beforeAutospacing="0" w:after="0"/>
      <w:ind w:left="482"/>
    </w:pPr>
    <w:rPr>
      <w:rFonts w:ascii="Times New Roman" w:hAnsi="Times New Roman"/>
      <w:noProof/>
      <w:sz w:val="24"/>
      <w:szCs w:val="24"/>
    </w:rPr>
  </w:style>
  <w:style w:type="paragraph" w:styleId="ListParagraph">
    <w:name w:val="List Paragraph"/>
    <w:basedOn w:val="Normal"/>
    <w:uiPriority w:val="34"/>
    <w:qFormat/>
    <w:rsid w:val="00580FAF"/>
    <w:pPr>
      <w:ind w:left="720"/>
    </w:pPr>
  </w:style>
  <w:style w:type="character" w:styleId="Hyperlink">
    <w:name w:val="Hyperlink"/>
    <w:basedOn w:val="DefaultParagraphFont"/>
    <w:uiPriority w:val="99"/>
    <w:unhideWhenUsed/>
    <w:rsid w:val="00792C51"/>
    <w:rPr>
      <w:color w:val="0000FF" w:themeColor="hyperlink"/>
      <w:u w:val="single"/>
    </w:rPr>
  </w:style>
  <w:style w:type="character" w:styleId="FollowedHyperlink">
    <w:name w:val="FollowedHyperlink"/>
    <w:basedOn w:val="DefaultParagraphFont"/>
    <w:uiPriority w:val="99"/>
    <w:semiHidden/>
    <w:unhideWhenUsed/>
    <w:rsid w:val="00792C51"/>
    <w:rPr>
      <w:color w:val="800080" w:themeColor="followedHyperlink"/>
      <w:u w:val="single"/>
    </w:rPr>
  </w:style>
  <w:style w:type="character" w:customStyle="1" w:styleId="Heading5Char">
    <w:name w:val="Heading 5 Char"/>
    <w:basedOn w:val="DefaultParagraphFont"/>
    <w:link w:val="Heading5"/>
    <w:uiPriority w:val="9"/>
    <w:semiHidden/>
    <w:rsid w:val="00FE344F"/>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sid w:val="00CD7198"/>
    <w:pPr>
      <w:spacing w:after="0"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8737FD"/>
    <w:pPr>
      <w:tabs>
        <w:tab w:val="left" w:pos="1320"/>
        <w:tab w:val="right" w:leader="dot" w:pos="9350"/>
      </w:tabs>
      <w:spacing w:after="0"/>
      <w:ind w:left="482"/>
    </w:pPr>
  </w:style>
  <w:style w:type="paragraph" w:styleId="TOC4">
    <w:name w:val="toc 4"/>
    <w:basedOn w:val="Normal"/>
    <w:next w:val="Normal"/>
    <w:autoRedefine/>
    <w:uiPriority w:val="39"/>
    <w:unhideWhenUsed/>
    <w:rsid w:val="0075784B"/>
    <w:pPr>
      <w:tabs>
        <w:tab w:val="left" w:pos="1540"/>
        <w:tab w:val="left" w:pos="2268"/>
        <w:tab w:val="right" w:leader="dot" w:pos="9350"/>
      </w:tabs>
      <w:spacing w:after="0"/>
      <w:ind w:left="720"/>
    </w:pPr>
  </w:style>
  <w:style w:type="paragraph" w:customStyle="1" w:styleId="HeadingLeft">
    <w:name w:val="Heading Left"/>
    <w:basedOn w:val="Normal"/>
    <w:rsid w:val="00C26300"/>
    <w:pPr>
      <w:keepNext/>
      <w:spacing w:before="120" w:after="240"/>
    </w:pPr>
    <w:rPr>
      <w:rFonts w:ascii="Arial Bold" w:hAnsi="Arial Bold"/>
      <w:b/>
      <w:bCs/>
      <w:sz w:val="28"/>
      <w:szCs w:val="20"/>
    </w:rPr>
  </w:style>
  <w:style w:type="paragraph" w:customStyle="1" w:styleId="TableText">
    <w:name w:val="Table Text"/>
    <w:basedOn w:val="Normal"/>
    <w:rsid w:val="00C26300"/>
    <w:pPr>
      <w:spacing w:before="60" w:after="60"/>
    </w:pPr>
    <w:rPr>
      <w:rFonts w:ascii="Arial" w:hAnsi="Arial" w:cs="Arial"/>
      <w:sz w:val="20"/>
      <w:szCs w:val="20"/>
    </w:rPr>
  </w:style>
  <w:style w:type="paragraph" w:customStyle="1" w:styleId="Reference">
    <w:name w:val="Reference"/>
    <w:basedOn w:val="BodyText"/>
    <w:rsid w:val="00AA6A91"/>
    <w:pPr>
      <w:numPr>
        <w:numId w:val="2"/>
      </w:numPr>
      <w:tabs>
        <w:tab w:val="clear" w:pos="720"/>
        <w:tab w:val="num" w:pos="1080"/>
      </w:tabs>
      <w:ind w:left="1080" w:hanging="720"/>
    </w:pPr>
    <w:rPr>
      <w:sz w:val="22"/>
      <w:szCs w:val="20"/>
      <w:lang w:val="en-US"/>
    </w:rPr>
  </w:style>
  <w:style w:type="paragraph" w:customStyle="1" w:styleId="Bullet1">
    <w:name w:val="Bullet 1"/>
    <w:basedOn w:val="BodyText"/>
    <w:rsid w:val="00AA6A91"/>
    <w:pPr>
      <w:numPr>
        <w:numId w:val="3"/>
      </w:numPr>
      <w:autoSpaceDE w:val="0"/>
      <w:autoSpaceDN w:val="0"/>
      <w:adjustRightInd w:val="0"/>
      <w:spacing w:after="0"/>
    </w:pPr>
    <w:rPr>
      <w:sz w:val="22"/>
      <w:szCs w:val="20"/>
    </w:rPr>
  </w:style>
  <w:style w:type="table" w:styleId="TableGrid">
    <w:name w:val="Table Grid"/>
    <w:basedOn w:val="TableNormal"/>
    <w:uiPriority w:val="59"/>
    <w:rsid w:val="002C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74395"/>
    <w:pPr>
      <w:spacing w:after="0"/>
    </w:pPr>
    <w:rPr>
      <w:sz w:val="20"/>
      <w:szCs w:val="20"/>
    </w:rPr>
  </w:style>
  <w:style w:type="character" w:customStyle="1" w:styleId="FootnoteTextChar">
    <w:name w:val="Footnote Text Char"/>
    <w:basedOn w:val="DefaultParagraphFont"/>
    <w:link w:val="FootnoteText"/>
    <w:uiPriority w:val="99"/>
    <w:semiHidden/>
    <w:rsid w:val="00F7439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74395"/>
    <w:rPr>
      <w:vertAlign w:val="superscript"/>
    </w:rPr>
  </w:style>
  <w:style w:type="table" w:customStyle="1" w:styleId="TableGrid1">
    <w:name w:val="Table Grid1"/>
    <w:basedOn w:val="TableNormal"/>
    <w:uiPriority w:val="59"/>
    <w:rsid w:val="004D5151"/>
    <w:pPr>
      <w:spacing w:after="0" w:line="240" w:lineRule="auto"/>
    </w:pPr>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EB148F"/>
    <w:pPr>
      <w:spacing w:after="0"/>
    </w:pPr>
    <w:rPr>
      <w:rFonts w:asciiTheme="minorHAnsi" w:eastAsiaTheme="minorEastAsia" w:hAnsiTheme="minorHAnsi" w:cstheme="minorBidi"/>
      <w:sz w:val="22"/>
      <w:szCs w:val="22"/>
      <w:lang w:val="en-US" w:bidi="en-US"/>
    </w:rPr>
  </w:style>
  <w:style w:type="character" w:customStyle="1" w:styleId="Heading6Char">
    <w:name w:val="Heading 6 Char"/>
    <w:basedOn w:val="DefaultParagraphFont"/>
    <w:link w:val="Heading6"/>
    <w:uiPriority w:val="9"/>
    <w:semiHidden/>
    <w:rsid w:val="00AF58D0"/>
    <w:rPr>
      <w:rFonts w:asciiTheme="majorHAnsi" w:eastAsiaTheme="majorEastAsia" w:hAnsiTheme="majorHAnsi" w:cstheme="majorBidi"/>
      <w:i/>
      <w:iCs/>
      <w:color w:val="243F60" w:themeColor="accent1" w:themeShade="7F"/>
      <w:szCs w:val="20"/>
      <w:lang w:eastAsia="ar-SA"/>
    </w:rPr>
  </w:style>
  <w:style w:type="character" w:customStyle="1" w:styleId="Heading7Char">
    <w:name w:val="Heading 7 Char"/>
    <w:basedOn w:val="DefaultParagraphFont"/>
    <w:link w:val="Heading7"/>
    <w:uiPriority w:val="9"/>
    <w:semiHidden/>
    <w:rsid w:val="00AF58D0"/>
    <w:rPr>
      <w:rFonts w:asciiTheme="majorHAnsi" w:eastAsiaTheme="majorEastAsia" w:hAnsiTheme="majorHAnsi" w:cstheme="majorBidi"/>
      <w:i/>
      <w:iCs/>
      <w:color w:val="404040" w:themeColor="text1" w:themeTint="BF"/>
      <w:szCs w:val="20"/>
      <w:lang w:eastAsia="ar-SA"/>
    </w:rPr>
  </w:style>
  <w:style w:type="character" w:customStyle="1" w:styleId="Heading8Char">
    <w:name w:val="Heading 8 Char"/>
    <w:basedOn w:val="DefaultParagraphFont"/>
    <w:link w:val="Heading8"/>
    <w:uiPriority w:val="9"/>
    <w:semiHidden/>
    <w:rsid w:val="00AF58D0"/>
    <w:rPr>
      <w:rFonts w:asciiTheme="majorHAnsi" w:eastAsiaTheme="majorEastAsia" w:hAnsiTheme="majorHAnsi" w:cstheme="majorBidi"/>
      <w:color w:val="404040" w:themeColor="text1" w:themeTint="BF"/>
      <w:sz w:val="20"/>
      <w:szCs w:val="20"/>
      <w:lang w:eastAsia="ar-SA"/>
    </w:rPr>
  </w:style>
  <w:style w:type="character" w:customStyle="1" w:styleId="Heading9Char">
    <w:name w:val="Heading 9 Char"/>
    <w:basedOn w:val="DefaultParagraphFont"/>
    <w:link w:val="Heading9"/>
    <w:uiPriority w:val="9"/>
    <w:semiHidden/>
    <w:rsid w:val="00AF58D0"/>
    <w:rPr>
      <w:rFonts w:asciiTheme="majorHAnsi" w:eastAsiaTheme="majorEastAsia" w:hAnsiTheme="majorHAnsi" w:cstheme="majorBidi"/>
      <w:i/>
      <w:iCs/>
      <w:color w:val="404040" w:themeColor="text1" w:themeTint="BF"/>
      <w:sz w:val="20"/>
      <w:szCs w:val="20"/>
      <w:lang w:eastAsia="ar-SA"/>
    </w:rPr>
  </w:style>
  <w:style w:type="character" w:customStyle="1" w:styleId="apple-converted-space">
    <w:name w:val="apple-converted-space"/>
    <w:basedOn w:val="DefaultParagraphFont"/>
    <w:rsid w:val="008972CE"/>
  </w:style>
  <w:style w:type="paragraph" w:styleId="NormalWeb">
    <w:name w:val="Normal (Web)"/>
    <w:basedOn w:val="Normal"/>
    <w:uiPriority w:val="99"/>
    <w:semiHidden/>
    <w:unhideWhenUsed/>
    <w:rsid w:val="005F43AD"/>
    <w:pPr>
      <w:spacing w:before="100" w:beforeAutospacing="1" w:after="100" w:afterAutospacing="1"/>
    </w:pPr>
    <w:rPr>
      <w:lang w:eastAsia="en-CA"/>
    </w:rPr>
  </w:style>
  <w:style w:type="character" w:customStyle="1" w:styleId="mw-headline">
    <w:name w:val="mw-headline"/>
    <w:basedOn w:val="DefaultParagraphFont"/>
    <w:rsid w:val="005B132E"/>
  </w:style>
  <w:style w:type="character" w:customStyle="1" w:styleId="mw-editsection">
    <w:name w:val="mw-editsection"/>
    <w:basedOn w:val="DefaultParagraphFont"/>
    <w:rsid w:val="005B132E"/>
  </w:style>
  <w:style w:type="character" w:customStyle="1" w:styleId="mw-editsection-bracket">
    <w:name w:val="mw-editsection-bracket"/>
    <w:basedOn w:val="DefaultParagraphFont"/>
    <w:rsid w:val="005B1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19109">
      <w:bodyDiv w:val="1"/>
      <w:marLeft w:val="0"/>
      <w:marRight w:val="0"/>
      <w:marTop w:val="0"/>
      <w:marBottom w:val="0"/>
      <w:divBdr>
        <w:top w:val="none" w:sz="0" w:space="0" w:color="auto"/>
        <w:left w:val="none" w:sz="0" w:space="0" w:color="auto"/>
        <w:bottom w:val="none" w:sz="0" w:space="0" w:color="auto"/>
        <w:right w:val="none" w:sz="0" w:space="0" w:color="auto"/>
      </w:divBdr>
    </w:div>
    <w:div w:id="1119302882">
      <w:bodyDiv w:val="1"/>
      <w:marLeft w:val="0"/>
      <w:marRight w:val="0"/>
      <w:marTop w:val="0"/>
      <w:marBottom w:val="0"/>
      <w:divBdr>
        <w:top w:val="none" w:sz="0" w:space="0" w:color="auto"/>
        <w:left w:val="none" w:sz="0" w:space="0" w:color="auto"/>
        <w:bottom w:val="none" w:sz="0" w:space="0" w:color="auto"/>
        <w:right w:val="none" w:sz="0" w:space="0" w:color="auto"/>
      </w:divBdr>
      <w:divsChild>
        <w:div w:id="2080979363">
          <w:marLeft w:val="0"/>
          <w:marRight w:val="0"/>
          <w:marTop w:val="0"/>
          <w:marBottom w:val="0"/>
          <w:divBdr>
            <w:top w:val="none" w:sz="0" w:space="0" w:color="auto"/>
            <w:left w:val="none" w:sz="0" w:space="0" w:color="auto"/>
            <w:bottom w:val="none" w:sz="0" w:space="0" w:color="auto"/>
            <w:right w:val="none" w:sz="0" w:space="0" w:color="auto"/>
          </w:divBdr>
          <w:divsChild>
            <w:div w:id="906262626">
              <w:marLeft w:val="0"/>
              <w:marRight w:val="0"/>
              <w:marTop w:val="0"/>
              <w:marBottom w:val="0"/>
              <w:divBdr>
                <w:top w:val="none" w:sz="0" w:space="0" w:color="auto"/>
                <w:left w:val="none" w:sz="0" w:space="0" w:color="auto"/>
                <w:bottom w:val="none" w:sz="0" w:space="0" w:color="auto"/>
                <w:right w:val="none" w:sz="0" w:space="0" w:color="auto"/>
              </w:divBdr>
              <w:divsChild>
                <w:div w:id="738094289">
                  <w:marLeft w:val="0"/>
                  <w:marRight w:val="0"/>
                  <w:marTop w:val="0"/>
                  <w:marBottom w:val="0"/>
                  <w:divBdr>
                    <w:top w:val="none" w:sz="0" w:space="0" w:color="auto"/>
                    <w:left w:val="none" w:sz="0" w:space="0" w:color="auto"/>
                    <w:bottom w:val="single" w:sz="6" w:space="0" w:color="DDDDDD"/>
                    <w:right w:val="none" w:sz="0" w:space="0" w:color="auto"/>
                  </w:divBdr>
                  <w:divsChild>
                    <w:div w:id="318467471">
                      <w:marLeft w:val="0"/>
                      <w:marRight w:val="0"/>
                      <w:marTop w:val="0"/>
                      <w:marBottom w:val="0"/>
                      <w:divBdr>
                        <w:top w:val="none" w:sz="0" w:space="0" w:color="auto"/>
                        <w:left w:val="none" w:sz="0" w:space="0" w:color="auto"/>
                        <w:bottom w:val="none" w:sz="0" w:space="0" w:color="auto"/>
                        <w:right w:val="none" w:sz="0" w:space="0" w:color="auto"/>
                      </w:divBdr>
                      <w:divsChild>
                        <w:div w:id="2057073923">
                          <w:marLeft w:val="0"/>
                          <w:marRight w:val="0"/>
                          <w:marTop w:val="0"/>
                          <w:marBottom w:val="0"/>
                          <w:divBdr>
                            <w:top w:val="none" w:sz="0" w:space="0" w:color="auto"/>
                            <w:left w:val="none" w:sz="0" w:space="0" w:color="auto"/>
                            <w:bottom w:val="none" w:sz="0" w:space="0" w:color="auto"/>
                            <w:right w:val="none" w:sz="0" w:space="0" w:color="auto"/>
                          </w:divBdr>
                          <w:divsChild>
                            <w:div w:id="10188751">
                              <w:marLeft w:val="0"/>
                              <w:marRight w:val="0"/>
                              <w:marTop w:val="0"/>
                              <w:marBottom w:val="0"/>
                              <w:divBdr>
                                <w:top w:val="none" w:sz="0" w:space="0" w:color="auto"/>
                                <w:left w:val="none" w:sz="0" w:space="0" w:color="auto"/>
                                <w:bottom w:val="none" w:sz="0" w:space="0" w:color="auto"/>
                                <w:right w:val="none" w:sz="0" w:space="0" w:color="auto"/>
                              </w:divBdr>
                              <w:divsChild>
                                <w:div w:id="1219051998">
                                  <w:marLeft w:val="0"/>
                                  <w:marRight w:val="0"/>
                                  <w:marTop w:val="0"/>
                                  <w:marBottom w:val="0"/>
                                  <w:divBdr>
                                    <w:top w:val="none" w:sz="0" w:space="0" w:color="auto"/>
                                    <w:left w:val="none" w:sz="0" w:space="0" w:color="auto"/>
                                    <w:bottom w:val="none" w:sz="0" w:space="0" w:color="auto"/>
                                    <w:right w:val="none" w:sz="0" w:space="0" w:color="auto"/>
                                  </w:divBdr>
                                  <w:divsChild>
                                    <w:div w:id="1117141418">
                                      <w:marLeft w:val="0"/>
                                      <w:marRight w:val="0"/>
                                      <w:marTop w:val="150"/>
                                      <w:marBottom w:val="0"/>
                                      <w:divBdr>
                                        <w:top w:val="none" w:sz="0" w:space="0" w:color="auto"/>
                                        <w:left w:val="none" w:sz="0" w:space="0" w:color="auto"/>
                                        <w:bottom w:val="none" w:sz="0" w:space="0" w:color="auto"/>
                                        <w:right w:val="none" w:sz="0" w:space="0" w:color="auto"/>
                                      </w:divBdr>
                                      <w:divsChild>
                                        <w:div w:id="1007244753">
                                          <w:marLeft w:val="0"/>
                                          <w:marRight w:val="0"/>
                                          <w:marTop w:val="0"/>
                                          <w:marBottom w:val="0"/>
                                          <w:divBdr>
                                            <w:top w:val="none" w:sz="0" w:space="0" w:color="auto"/>
                                            <w:left w:val="none" w:sz="0" w:space="0" w:color="auto"/>
                                            <w:bottom w:val="none" w:sz="0" w:space="0" w:color="auto"/>
                                            <w:right w:val="none" w:sz="0" w:space="0" w:color="auto"/>
                                          </w:divBdr>
                                          <w:divsChild>
                                            <w:div w:id="1788236193">
                                              <w:marLeft w:val="0"/>
                                              <w:marRight w:val="0"/>
                                              <w:marTop w:val="0"/>
                                              <w:marBottom w:val="0"/>
                                              <w:divBdr>
                                                <w:top w:val="none" w:sz="0" w:space="0" w:color="auto"/>
                                                <w:left w:val="none" w:sz="0" w:space="0" w:color="auto"/>
                                                <w:bottom w:val="none" w:sz="0" w:space="0" w:color="auto"/>
                                                <w:right w:val="none" w:sz="0" w:space="0" w:color="auto"/>
                                              </w:divBdr>
                                              <w:divsChild>
                                                <w:div w:id="261038956">
                                                  <w:marLeft w:val="0"/>
                                                  <w:marRight w:val="0"/>
                                                  <w:marTop w:val="0"/>
                                                  <w:marBottom w:val="0"/>
                                                  <w:divBdr>
                                                    <w:top w:val="none" w:sz="0" w:space="0" w:color="auto"/>
                                                    <w:left w:val="none" w:sz="0" w:space="0" w:color="auto"/>
                                                    <w:bottom w:val="none" w:sz="0" w:space="0" w:color="auto"/>
                                                    <w:right w:val="none" w:sz="0" w:space="0" w:color="auto"/>
                                                  </w:divBdr>
                                                  <w:divsChild>
                                                    <w:div w:id="1717314836">
                                                      <w:marLeft w:val="0"/>
                                                      <w:marRight w:val="0"/>
                                                      <w:marTop w:val="0"/>
                                                      <w:marBottom w:val="0"/>
                                                      <w:divBdr>
                                                        <w:top w:val="none" w:sz="0" w:space="0" w:color="auto"/>
                                                        <w:left w:val="none" w:sz="0" w:space="0" w:color="auto"/>
                                                        <w:bottom w:val="none" w:sz="0" w:space="0" w:color="auto"/>
                                                        <w:right w:val="none" w:sz="0" w:space="0" w:color="auto"/>
                                                      </w:divBdr>
                                                      <w:divsChild>
                                                        <w:div w:id="1369454875">
                                                          <w:marLeft w:val="0"/>
                                                          <w:marRight w:val="0"/>
                                                          <w:marTop w:val="150"/>
                                                          <w:marBottom w:val="0"/>
                                                          <w:divBdr>
                                                            <w:top w:val="none" w:sz="0" w:space="0" w:color="auto"/>
                                                            <w:left w:val="none" w:sz="0" w:space="0" w:color="auto"/>
                                                            <w:bottom w:val="none" w:sz="0" w:space="0" w:color="auto"/>
                                                            <w:right w:val="none" w:sz="0" w:space="0" w:color="auto"/>
                                                          </w:divBdr>
                                                          <w:divsChild>
                                                            <w:div w:id="807016025">
                                                              <w:marLeft w:val="0"/>
                                                              <w:marRight w:val="0"/>
                                                              <w:marTop w:val="0"/>
                                                              <w:marBottom w:val="0"/>
                                                              <w:divBdr>
                                                                <w:top w:val="none" w:sz="0" w:space="0" w:color="auto"/>
                                                                <w:left w:val="none" w:sz="0" w:space="0" w:color="auto"/>
                                                                <w:bottom w:val="none" w:sz="0" w:space="0" w:color="auto"/>
                                                                <w:right w:val="none" w:sz="0" w:space="0" w:color="auto"/>
                                                              </w:divBdr>
                                                              <w:divsChild>
                                                                <w:div w:id="117531750">
                                                                  <w:marLeft w:val="0"/>
                                                                  <w:marRight w:val="0"/>
                                                                  <w:marTop w:val="0"/>
                                                                  <w:marBottom w:val="0"/>
                                                                  <w:divBdr>
                                                                    <w:top w:val="none" w:sz="0" w:space="0" w:color="auto"/>
                                                                    <w:left w:val="none" w:sz="0" w:space="0" w:color="auto"/>
                                                                    <w:bottom w:val="none" w:sz="0" w:space="0" w:color="auto"/>
                                                                    <w:right w:val="none" w:sz="0" w:space="0" w:color="auto"/>
                                                                  </w:divBdr>
                                                                  <w:divsChild>
                                                                    <w:div w:id="1437210489">
                                                                      <w:marLeft w:val="0"/>
                                                                      <w:marRight w:val="0"/>
                                                                      <w:marTop w:val="0"/>
                                                                      <w:marBottom w:val="0"/>
                                                                      <w:divBdr>
                                                                        <w:top w:val="none" w:sz="0" w:space="0" w:color="auto"/>
                                                                        <w:left w:val="none" w:sz="0" w:space="0" w:color="auto"/>
                                                                        <w:bottom w:val="none" w:sz="0" w:space="0" w:color="auto"/>
                                                                        <w:right w:val="none" w:sz="0" w:space="0" w:color="auto"/>
                                                                      </w:divBdr>
                                                                      <w:divsChild>
                                                                        <w:div w:id="896479408">
                                                                          <w:marLeft w:val="0"/>
                                                                          <w:marRight w:val="0"/>
                                                                          <w:marTop w:val="0"/>
                                                                          <w:marBottom w:val="0"/>
                                                                          <w:divBdr>
                                                                            <w:top w:val="none" w:sz="0" w:space="0" w:color="auto"/>
                                                                            <w:left w:val="none" w:sz="0" w:space="0" w:color="auto"/>
                                                                            <w:bottom w:val="none" w:sz="0" w:space="0" w:color="auto"/>
                                                                            <w:right w:val="none" w:sz="0" w:space="0" w:color="auto"/>
                                                                          </w:divBdr>
                                                                          <w:divsChild>
                                                                            <w:div w:id="18305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5698635">
      <w:bodyDiv w:val="1"/>
      <w:marLeft w:val="0"/>
      <w:marRight w:val="0"/>
      <w:marTop w:val="0"/>
      <w:marBottom w:val="0"/>
      <w:divBdr>
        <w:top w:val="none" w:sz="0" w:space="0" w:color="auto"/>
        <w:left w:val="none" w:sz="0" w:space="0" w:color="auto"/>
        <w:bottom w:val="none" w:sz="0" w:space="0" w:color="auto"/>
        <w:right w:val="none" w:sz="0" w:space="0" w:color="auto"/>
      </w:divBdr>
    </w:div>
    <w:div w:id="1333606493">
      <w:bodyDiv w:val="1"/>
      <w:marLeft w:val="0"/>
      <w:marRight w:val="0"/>
      <w:marTop w:val="0"/>
      <w:marBottom w:val="0"/>
      <w:divBdr>
        <w:top w:val="none" w:sz="0" w:space="0" w:color="auto"/>
        <w:left w:val="none" w:sz="0" w:space="0" w:color="auto"/>
        <w:bottom w:val="none" w:sz="0" w:space="0" w:color="auto"/>
        <w:right w:val="none" w:sz="0" w:space="0" w:color="auto"/>
      </w:divBdr>
    </w:div>
    <w:div w:id="1388726221">
      <w:bodyDiv w:val="1"/>
      <w:marLeft w:val="0"/>
      <w:marRight w:val="0"/>
      <w:marTop w:val="0"/>
      <w:marBottom w:val="0"/>
      <w:divBdr>
        <w:top w:val="none" w:sz="0" w:space="0" w:color="auto"/>
        <w:left w:val="none" w:sz="0" w:space="0" w:color="auto"/>
        <w:bottom w:val="none" w:sz="0" w:space="0" w:color="auto"/>
        <w:right w:val="none" w:sz="0" w:space="0" w:color="auto"/>
      </w:divBdr>
    </w:div>
    <w:div w:id="176083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12441-E594-4257-9582-0BC9DC923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11720</Words>
  <Characters>66808</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PWGSC Test Plan Template</vt:lpstr>
    </vt:vector>
  </TitlesOfParts>
  <Company>PWGSC-TPSGC</Company>
  <LinksUpToDate>false</LinksUpToDate>
  <CharactersWithSpaces>78372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PWGSC Test Plan Template</dc:title>
  <dc:creator>CottinC</dc:creator>
  <cp:keywords>Templates; test documentation</cp:keywords>
  <cp:lastModifiedBy>agrpiyush</cp:lastModifiedBy>
  <cp:revision>3</cp:revision>
  <cp:lastPrinted>2016-06-06T17:53:00Z</cp:lastPrinted>
  <dcterms:created xsi:type="dcterms:W3CDTF">2020-06-30T03:05:00Z</dcterms:created>
  <dcterms:modified xsi:type="dcterms:W3CDTF">2020-06-30T03:05:00Z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Name of Application</vt:lpwstr>
  </property>
</Properties>
</file>