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96"/>
          <w:szCs w:val="96"/>
          <w:rtl w:val="0"/>
        </w:rPr>
        <w:t xml:space="preserve">TIC TAC TOE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96"/>
          <w:szCs w:val="96"/>
          <w:rtl w:val="0"/>
        </w:rPr>
        <w:t xml:space="preserve">GAME SOLVER</w:t>
      </w: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2324100</wp:posOffset>
            </wp:positionH>
            <wp:positionV relativeFrom="paragraph">
              <wp:posOffset>200025</wp:posOffset>
            </wp:positionV>
            <wp:extent cx="3283569" cy="5834063"/>
            <wp:effectExtent b="0" l="0" r="0" t="0"/>
            <wp:wrapSquare wrapText="bothSides" distB="114300" distT="114300" distL="114300" distR="114300"/>
            <wp:docPr descr="4ebc844b-3d71-49e7-9780-fc9443895014.jpe" id="3" name="image06.jpg"/>
            <a:graphic>
              <a:graphicData uri="http://schemas.openxmlformats.org/drawingml/2006/picture">
                <pic:pic>
                  <pic:nvPicPr>
                    <pic:cNvPr descr="4ebc844b-3d71-49e7-9780-fc9443895014.jpe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569" cy="583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By                          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Chandra S S Vamsi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Aarti Barai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Piyush Kashyap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T. Monica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Sree Sathya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Surya Penmetsa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426023" cy="4310063"/>
            <wp:effectExtent b="0" l="0" r="0" t="0"/>
            <wp:wrapSquare wrapText="bothSides" distB="114300" distT="114300" distL="114300" distR="114300"/>
            <wp:docPr descr="3a9d31fb-d816-4896-857c-c1c343892f07.jpe" id="2" name="image04.jpg"/>
            <a:graphic>
              <a:graphicData uri="http://schemas.openxmlformats.org/drawingml/2006/picture">
                <pic:pic>
                  <pic:nvPicPr>
                    <pic:cNvPr descr="3a9d31fb-d816-4896-857c-c1c343892f07.jpe" id="0" name="image0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023" cy="4310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Introduction: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Playing Android Games is the most efficient way to relax ourselves.But sometime we get stuck up in a particular level 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the game.So, do you need to have a </w:t>
      </w:r>
      <w:r w:rsidDel="00000000" w:rsidR="00000000" w:rsidRPr="00000000">
        <w:rPr>
          <w:b w:val="1"/>
          <w:rtl w:val="0"/>
        </w:rPr>
        <w:t xml:space="preserve">walkthrough</w:t>
      </w:r>
      <w:r w:rsidDel="00000000" w:rsidR="00000000" w:rsidRPr="00000000">
        <w:rPr>
          <w:rtl w:val="0"/>
        </w:rPr>
        <w:t xml:space="preserve"> to games?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Your answer might be "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So here comes our "Game Solver" using</w:t>
      </w:r>
      <w:r w:rsidDel="00000000" w:rsidR="00000000" w:rsidRPr="00000000">
        <w:rPr>
          <w:b w:val="1"/>
          <w:rtl w:val="0"/>
        </w:rPr>
        <w:t xml:space="preserve"> MATLAB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ADB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Initial 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So our first step was selecting a game which have much colour contrast in it and it shouldnt be time bounded. We devoted a lot of time in that and finally we selected  "</w:t>
      </w:r>
      <w:r w:rsidDel="00000000" w:rsidR="00000000" w:rsidRPr="00000000">
        <w:rPr>
          <w:b w:val="1"/>
          <w:rtl w:val="0"/>
        </w:rPr>
        <w:t xml:space="preserve">TIC TAC TOE</w:t>
      </w:r>
      <w:r w:rsidDel="00000000" w:rsidR="00000000" w:rsidRPr="00000000">
        <w:rPr>
          <w:rtl w:val="0"/>
        </w:rPr>
        <w:t xml:space="preserve"> " game which is quite a famous.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Game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TIC TAC TOE is a</w:t>
      </w:r>
      <w:r w:rsidDel="00000000" w:rsidR="00000000" w:rsidRPr="00000000">
        <w:rPr>
          <w:b w:val="1"/>
          <w:rtl w:val="0"/>
        </w:rPr>
        <w:t xml:space="preserve"> X's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O's</w:t>
      </w:r>
      <w:r w:rsidDel="00000000" w:rsidR="00000000" w:rsidRPr="00000000">
        <w:rPr>
          <w:rtl w:val="0"/>
        </w:rPr>
        <w:t xml:space="preserve"> game whose aim is to align either three </w:t>
      </w:r>
      <w:r w:rsidDel="00000000" w:rsidR="00000000" w:rsidRPr="00000000">
        <w:rPr>
          <w:b w:val="1"/>
          <w:rtl w:val="0"/>
        </w:rPr>
        <w:t xml:space="preserve">X's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O's</w:t>
      </w:r>
      <w:r w:rsidDel="00000000" w:rsidR="00000000" w:rsidRPr="00000000">
        <w:rPr>
          <w:rtl w:val="0"/>
        </w:rPr>
        <w:t xml:space="preserve"> in a line.</w:t>
      </w:r>
      <w:r w:rsidDel="00000000" w:rsidR="00000000" w:rsidRPr="00000000">
        <w:rPr>
          <w:b w:val="1"/>
          <w:rtl w:val="0"/>
        </w:rPr>
        <w:t xml:space="preserve"> X's</w:t>
      </w:r>
      <w:r w:rsidDel="00000000" w:rsidR="00000000" w:rsidRPr="00000000">
        <w:rPr>
          <w:rtl w:val="0"/>
        </w:rPr>
        <w:t xml:space="preserve"> will be played by one player and </w:t>
      </w:r>
      <w:r w:rsidDel="00000000" w:rsidR="00000000" w:rsidRPr="00000000">
        <w:rPr>
          <w:b w:val="1"/>
          <w:rtl w:val="0"/>
        </w:rPr>
        <w:t xml:space="preserve">O's</w:t>
      </w:r>
      <w:r w:rsidDel="00000000" w:rsidR="00000000" w:rsidRPr="00000000">
        <w:rPr>
          <w:rtl w:val="0"/>
        </w:rPr>
        <w:t xml:space="preserve"> by other. Whoever gets it first wins the game and else  its drawn.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ff0000"/>
          <w:rtl w:val="0"/>
        </w:rPr>
        <w:t xml:space="preserve">ADB tool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color w:val="ff0000"/>
          <w:rtl w:val="0"/>
        </w:rPr>
        <w:t xml:space="preserve">MATLAB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color w:val="ff0000"/>
          <w:rtl w:val="0"/>
        </w:rPr>
        <w:t xml:space="preserve">Android device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color w:val="ff0000"/>
          <w:rtl w:val="0"/>
        </w:rPr>
        <w:t xml:space="preserve">Laptop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  <w:color w:val="ff0000"/>
          <w:rtl w:val="0"/>
        </w:rPr>
        <w:t xml:space="preserve">Zeal to work 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let us discuss the steps which we followed to have a game solver for TIC TAC TOE.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Platform establishment part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Install ADB driver from the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ADB driver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Connect your android device and install in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 installing the ADB tool follow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Image Processing through MATLAB and ADB tool part: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We will be playing our move first. Our main motive here is to </w:t>
      </w:r>
      <w:r w:rsidDel="00000000" w:rsidR="00000000" w:rsidRPr="00000000">
        <w:rPr>
          <w:rtl w:val="0"/>
        </w:rPr>
        <w:t xml:space="preserve">detect the move of other player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so in order to do that we are checking the pixel values of a particular coordinates of all 9 boxes. We have denoted each boxes with a particular  coordinates which is generally a leftmost point of red </w:t>
      </w:r>
      <w:r w:rsidDel="00000000" w:rsidR="00000000" w:rsidRPr="00000000">
        <w:rPr>
          <w:b w:val="1"/>
          <w:rtl w:val="0"/>
        </w:rPr>
        <w:t xml:space="preserve">O's.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*NOTE: </w:t>
      </w:r>
      <w:r w:rsidDel="00000000" w:rsidR="00000000" w:rsidRPr="00000000">
        <w:rPr>
          <w:rtl w:val="0"/>
        </w:rPr>
        <w:t xml:space="preserve">In order to use ADB tool in your Matlab make sure to include all important directories related 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Algorithm part: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Go through the link to have a deeper insight to our algorithm, goto the </w:t>
      </w:r>
      <w:r w:rsidDel="00000000" w:rsidR="00000000" w:rsidRPr="00000000">
        <w:rPr>
          <w:b w:val="1"/>
          <w:rtl w:val="0"/>
        </w:rPr>
        <w:t xml:space="preserve">LINK below: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file:///G:/main.m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file:///G:/screenpic.m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WON!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3419475</wp:posOffset>
            </wp:positionH>
            <wp:positionV relativeFrom="paragraph">
              <wp:posOffset>0</wp:posOffset>
            </wp:positionV>
            <wp:extent cx="1624013" cy="2733675"/>
            <wp:effectExtent b="0" l="0" r="0" t="0"/>
            <wp:wrapSquare wrapText="bothSides" distB="114300" distT="114300" distL="114300" distR="114300"/>
            <wp:docPr descr="e8eb2c33-583a-465b-ad09-f50e75ac7ad9.jpe" id="1" name="image03.jpg"/>
            <a:graphic>
              <a:graphicData uri="http://schemas.openxmlformats.org/drawingml/2006/picture">
                <pic:pic>
                  <pic:nvPicPr>
                    <pic:cNvPr descr="e8eb2c33-583a-465b-ad09-f50e75ac7ad9.jpe" id="0" name="image0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952500</wp:posOffset>
            </wp:positionH>
            <wp:positionV relativeFrom="paragraph">
              <wp:posOffset>0</wp:posOffset>
            </wp:positionV>
            <wp:extent cx="1535562" cy="2728913"/>
            <wp:effectExtent b="0" l="0" r="0" t="0"/>
            <wp:wrapSquare wrapText="bothSides" distB="114300" distT="114300" distL="114300" distR="114300"/>
            <wp:docPr descr="81132270-64cb-4df5-9217-855d35b518ba.jpe" id="4" name="image07.jpg"/>
            <a:graphic>
              <a:graphicData uri="http://schemas.openxmlformats.org/drawingml/2006/picture">
                <pic:pic>
                  <pic:nvPicPr>
                    <pic:cNvPr descr="81132270-64cb-4df5-9217-855d35b518ba.jpe" id="0" name="image0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562" cy="2728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jpg"/><Relationship Id="rId9" Type="http://schemas.openxmlformats.org/officeDocument/2006/relationships/image" Target="media/image03.jpg"/><Relationship Id="rId5" Type="http://schemas.openxmlformats.org/officeDocument/2006/relationships/image" Target="media/image06.jpg"/><Relationship Id="rId6" Type="http://schemas.openxmlformats.org/officeDocument/2006/relationships/image" Target="media/image04.jpg"/><Relationship Id="rId7" Type="http://schemas.openxmlformats.org/officeDocument/2006/relationships/hyperlink" Target="http://adbdriver.com/downloads/" TargetMode="External"/><Relationship Id="rId8" Type="http://schemas.openxmlformats.org/officeDocument/2006/relationships/hyperlink" Target="https://www.youtube.com/watch?v=afrvSGiMAtk" TargetMode="External"/></Relationships>
</file>