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DFE24" w14:textId="4120441A" w:rsidR="00EA3D42" w:rsidRPr="008815D9" w:rsidRDefault="00AB7E40" w:rsidP="00AB7E40">
      <w:pPr>
        <w:ind w:left="-1260" w:right="-1350"/>
        <w:jc w:val="center"/>
        <w:rPr>
          <w:sz w:val="24"/>
          <w:szCs w:val="24"/>
        </w:rPr>
      </w:pPr>
      <w:r w:rsidRPr="008815D9">
        <w:rPr>
          <w:sz w:val="24"/>
          <w:szCs w:val="24"/>
        </w:rPr>
        <w:t>UNIT 3</w:t>
      </w:r>
    </w:p>
    <w:p w14:paraId="649F6574" w14:textId="34119224" w:rsidR="00AB7E40" w:rsidRPr="008815D9" w:rsidRDefault="00AB7E40" w:rsidP="00AB7E40">
      <w:pPr>
        <w:ind w:left="-1260" w:right="-1350"/>
        <w:rPr>
          <w:sz w:val="24"/>
          <w:szCs w:val="24"/>
        </w:rPr>
      </w:pPr>
      <w:r w:rsidRPr="008815D9">
        <w:rPr>
          <w:sz w:val="24"/>
          <w:szCs w:val="24"/>
        </w:rPr>
        <w:t>Q1) What is context free grammar?</w:t>
      </w:r>
      <w:r w:rsidRPr="008815D9">
        <w:rPr>
          <w:sz w:val="24"/>
          <w:szCs w:val="24"/>
        </w:rPr>
        <w:br/>
      </w:r>
      <w:r w:rsidRPr="008815D9">
        <w:rPr>
          <w:sz w:val="24"/>
          <w:szCs w:val="24"/>
        </w:rPr>
        <w:t xml:space="preserve">Let G = (V, T, P, S) be the context-free grammar. If A → β is a production of P and α and β are any strings from non-terminals or terminals i.e., in (VUT)*, then α A β </w:t>
      </w:r>
      <w:r w:rsidRPr="008815D9">
        <w:rPr>
          <w:rFonts w:ascii="Cambria Math" w:hAnsi="Cambria Math" w:cs="Cambria Math"/>
          <w:sz w:val="24"/>
          <w:szCs w:val="24"/>
        </w:rPr>
        <w:t>⇒</w:t>
      </w:r>
      <w:r w:rsidRPr="008815D9">
        <w:rPr>
          <w:sz w:val="24"/>
          <w:szCs w:val="24"/>
        </w:rPr>
        <w:t xml:space="preserve"> </w:t>
      </w:r>
      <w:r w:rsidRPr="008815D9">
        <w:rPr>
          <w:rFonts w:ascii="Aptos" w:hAnsi="Aptos" w:cs="Aptos"/>
          <w:sz w:val="24"/>
          <w:szCs w:val="24"/>
        </w:rPr>
        <w:t>α</w:t>
      </w:r>
      <w:r w:rsidRPr="008815D9">
        <w:rPr>
          <w:sz w:val="24"/>
          <w:szCs w:val="24"/>
        </w:rPr>
        <w:t xml:space="preserve"> B </w:t>
      </w:r>
      <w:r w:rsidRPr="008815D9">
        <w:rPr>
          <w:rFonts w:ascii="Aptos" w:hAnsi="Aptos" w:cs="Aptos"/>
          <w:sz w:val="24"/>
          <w:szCs w:val="24"/>
        </w:rPr>
        <w:t>β</w:t>
      </w:r>
      <w:r w:rsidRPr="008815D9">
        <w:rPr>
          <w:sz w:val="24"/>
          <w:szCs w:val="24"/>
        </w:rPr>
        <w:t>.</w:t>
      </w:r>
    </w:p>
    <w:p w14:paraId="5203EF60" w14:textId="7B0A5BF1" w:rsidR="00AB7E40" w:rsidRPr="00AB7E40" w:rsidRDefault="00AB7E40" w:rsidP="00AB7E40">
      <w:pPr>
        <w:ind w:left="-1260" w:right="-1350"/>
        <w:rPr>
          <w:sz w:val="24"/>
          <w:szCs w:val="24"/>
        </w:rPr>
      </w:pPr>
      <w:r w:rsidRPr="00AB7E40">
        <w:rPr>
          <w:sz w:val="24"/>
          <w:szCs w:val="24"/>
        </w:rPr>
        <w:t xml:space="preserve">Suppose </w:t>
      </w:r>
      <w:r w:rsidRPr="008815D9">
        <w:rPr>
          <w:sz w:val="24"/>
          <w:szCs w:val="24"/>
        </w:rPr>
        <w:t>a</w:t>
      </w:r>
      <w:r w:rsidRPr="00AB7E40">
        <w:rPr>
          <w:sz w:val="24"/>
          <w:szCs w:val="24"/>
        </w:rPr>
        <w:t xml:space="preserve">1, </w:t>
      </w:r>
      <w:r w:rsidRPr="008815D9">
        <w:rPr>
          <w:sz w:val="24"/>
          <w:szCs w:val="24"/>
        </w:rPr>
        <w:t>a</w:t>
      </w:r>
      <w:r w:rsidRPr="00AB7E40">
        <w:rPr>
          <w:sz w:val="24"/>
          <w:szCs w:val="24"/>
        </w:rPr>
        <w:t xml:space="preserve">2, </w:t>
      </w:r>
      <w:r w:rsidRPr="008815D9">
        <w:rPr>
          <w:sz w:val="24"/>
          <w:szCs w:val="24"/>
        </w:rPr>
        <w:t>a</w:t>
      </w:r>
      <w:r w:rsidRPr="00AB7E40">
        <w:rPr>
          <w:sz w:val="24"/>
          <w:szCs w:val="24"/>
        </w:rPr>
        <w:t xml:space="preserve">3, ..., αm are strings in (V U </w:t>
      </w:r>
      <w:proofErr w:type="gramStart"/>
      <w:r w:rsidRPr="00AB7E40">
        <w:rPr>
          <w:sz w:val="24"/>
          <w:szCs w:val="24"/>
        </w:rPr>
        <w:t>T)*</w:t>
      </w:r>
      <w:proofErr w:type="gramEnd"/>
      <w:r w:rsidRPr="00AB7E40">
        <w:rPr>
          <w:sz w:val="24"/>
          <w:szCs w:val="24"/>
        </w:rPr>
        <w:t>, m ≥ 1.</w:t>
      </w:r>
    </w:p>
    <w:p w14:paraId="7C0326B7" w14:textId="20C07EFF" w:rsidR="00AB7E40" w:rsidRPr="00AB7E40" w:rsidRDefault="00AB7E40" w:rsidP="00AB7E40">
      <w:pPr>
        <w:numPr>
          <w:ilvl w:val="0"/>
          <w:numId w:val="1"/>
        </w:numPr>
        <w:ind w:right="-1350"/>
        <w:rPr>
          <w:sz w:val="24"/>
          <w:szCs w:val="24"/>
        </w:rPr>
      </w:pPr>
      <w:r w:rsidRPr="008815D9">
        <w:rPr>
          <w:sz w:val="24"/>
          <w:szCs w:val="24"/>
        </w:rPr>
        <w:t>a</w:t>
      </w:r>
      <w:r w:rsidRPr="00AB7E40">
        <w:rPr>
          <w:sz w:val="24"/>
          <w:szCs w:val="24"/>
        </w:rPr>
        <w:t xml:space="preserve">1 </w:t>
      </w:r>
      <w:r w:rsidRPr="00AB7E40">
        <w:rPr>
          <w:rFonts w:ascii="Cambria Math" w:hAnsi="Cambria Math" w:cs="Cambria Math"/>
          <w:sz w:val="24"/>
          <w:szCs w:val="24"/>
        </w:rPr>
        <w:t>⇒</w:t>
      </w:r>
      <w:r w:rsidRPr="00AB7E40">
        <w:rPr>
          <w:sz w:val="24"/>
          <w:szCs w:val="24"/>
        </w:rPr>
        <w:t xml:space="preserve"> </w:t>
      </w:r>
      <w:r w:rsidRPr="008815D9">
        <w:rPr>
          <w:rFonts w:ascii="Aptos" w:hAnsi="Aptos" w:cs="Aptos"/>
          <w:sz w:val="24"/>
          <w:szCs w:val="24"/>
        </w:rPr>
        <w:t>a</w:t>
      </w:r>
      <w:r w:rsidRPr="00AB7E40">
        <w:rPr>
          <w:sz w:val="24"/>
          <w:szCs w:val="24"/>
        </w:rPr>
        <w:t>2</w:t>
      </w:r>
    </w:p>
    <w:p w14:paraId="1FF12974" w14:textId="28C89839" w:rsidR="00AB7E40" w:rsidRPr="00AB7E40" w:rsidRDefault="00AB7E40" w:rsidP="00AB7E40">
      <w:pPr>
        <w:numPr>
          <w:ilvl w:val="0"/>
          <w:numId w:val="1"/>
        </w:numPr>
        <w:ind w:right="-1350"/>
        <w:rPr>
          <w:sz w:val="24"/>
          <w:szCs w:val="24"/>
        </w:rPr>
      </w:pPr>
      <w:r w:rsidRPr="008815D9">
        <w:rPr>
          <w:sz w:val="24"/>
          <w:szCs w:val="24"/>
        </w:rPr>
        <w:t>a</w:t>
      </w:r>
      <w:r w:rsidRPr="00AB7E40">
        <w:rPr>
          <w:sz w:val="24"/>
          <w:szCs w:val="24"/>
        </w:rPr>
        <w:t xml:space="preserve">2 </w:t>
      </w:r>
      <w:r w:rsidRPr="00AB7E40">
        <w:rPr>
          <w:rFonts w:ascii="Cambria Math" w:hAnsi="Cambria Math" w:cs="Cambria Math"/>
          <w:sz w:val="24"/>
          <w:szCs w:val="24"/>
        </w:rPr>
        <w:t>⇒</w:t>
      </w:r>
      <w:r w:rsidRPr="00AB7E40">
        <w:rPr>
          <w:sz w:val="24"/>
          <w:szCs w:val="24"/>
        </w:rPr>
        <w:t xml:space="preserve"> </w:t>
      </w:r>
      <w:r w:rsidRPr="008815D9">
        <w:rPr>
          <w:rFonts w:ascii="Aptos" w:hAnsi="Aptos" w:cs="Aptos"/>
          <w:sz w:val="24"/>
          <w:szCs w:val="24"/>
        </w:rPr>
        <w:t>a</w:t>
      </w:r>
      <w:r w:rsidRPr="00AB7E40">
        <w:rPr>
          <w:sz w:val="24"/>
          <w:szCs w:val="24"/>
        </w:rPr>
        <w:t>3</w:t>
      </w:r>
    </w:p>
    <w:p w14:paraId="01CFFB12" w14:textId="77777777" w:rsidR="00AB7E40" w:rsidRPr="00AB7E40" w:rsidRDefault="00AB7E40" w:rsidP="00AB7E40">
      <w:pPr>
        <w:numPr>
          <w:ilvl w:val="0"/>
          <w:numId w:val="1"/>
        </w:numPr>
        <w:ind w:right="-1350"/>
        <w:rPr>
          <w:sz w:val="24"/>
          <w:szCs w:val="24"/>
        </w:rPr>
      </w:pPr>
      <w:r w:rsidRPr="00AB7E40">
        <w:rPr>
          <w:sz w:val="24"/>
          <w:szCs w:val="24"/>
        </w:rPr>
        <w:t>...</w:t>
      </w:r>
    </w:p>
    <w:p w14:paraId="22DF904C" w14:textId="6BE611AE" w:rsidR="00AB7E40" w:rsidRPr="00AB7E40" w:rsidRDefault="00AB7E40" w:rsidP="00AB7E40">
      <w:pPr>
        <w:numPr>
          <w:ilvl w:val="0"/>
          <w:numId w:val="1"/>
        </w:numPr>
        <w:ind w:right="-1350"/>
        <w:rPr>
          <w:sz w:val="24"/>
          <w:szCs w:val="24"/>
        </w:rPr>
      </w:pPr>
      <w:r w:rsidRPr="008815D9">
        <w:rPr>
          <w:b/>
          <w:bCs/>
          <w:sz w:val="24"/>
          <w:szCs w:val="24"/>
        </w:rPr>
        <w:t>a</w:t>
      </w:r>
      <w:r w:rsidRPr="00AB7E40">
        <w:rPr>
          <w:b/>
          <w:bCs/>
          <w:sz w:val="24"/>
          <w:szCs w:val="24"/>
          <w:vertAlign w:val="subscript"/>
        </w:rPr>
        <w:t>m-1</w:t>
      </w:r>
      <w:r w:rsidRPr="00AB7E40">
        <w:rPr>
          <w:sz w:val="24"/>
          <w:szCs w:val="24"/>
        </w:rPr>
        <w:t xml:space="preserve"> </w:t>
      </w:r>
      <w:r w:rsidRPr="00AB7E40">
        <w:rPr>
          <w:rFonts w:ascii="Cambria Math" w:hAnsi="Cambria Math" w:cs="Cambria Math"/>
          <w:sz w:val="24"/>
          <w:szCs w:val="24"/>
        </w:rPr>
        <w:t>⇒</w:t>
      </w:r>
      <w:r w:rsidRPr="00AB7E40">
        <w:rPr>
          <w:sz w:val="24"/>
          <w:szCs w:val="24"/>
        </w:rPr>
        <w:t xml:space="preserve"> </w:t>
      </w:r>
      <w:r w:rsidRPr="008815D9">
        <w:rPr>
          <w:rFonts w:ascii="Aptos" w:hAnsi="Aptos" w:cs="Aptos"/>
          <w:b/>
          <w:bCs/>
          <w:sz w:val="24"/>
          <w:szCs w:val="24"/>
        </w:rPr>
        <w:t>a</w:t>
      </w:r>
      <w:r w:rsidRPr="00AB7E40">
        <w:rPr>
          <w:b/>
          <w:bCs/>
          <w:sz w:val="24"/>
          <w:szCs w:val="24"/>
          <w:vertAlign w:val="subscript"/>
        </w:rPr>
        <w:t>m</w:t>
      </w:r>
    </w:p>
    <w:p w14:paraId="10970472" w14:textId="39094857" w:rsidR="00F62EF2" w:rsidRPr="00F62EF2" w:rsidRDefault="00AB7E40" w:rsidP="00F62EF2">
      <w:pPr>
        <w:ind w:left="-1260" w:right="-1350"/>
        <w:rPr>
          <w:sz w:val="24"/>
          <w:szCs w:val="24"/>
        </w:rPr>
      </w:pPr>
      <w:r w:rsidRPr="00AB7E40">
        <w:rPr>
          <w:sz w:val="24"/>
          <w:szCs w:val="24"/>
        </w:rPr>
        <w:t xml:space="preserve">Then we can say that </w:t>
      </w:r>
      <w:r w:rsidR="00F62EF2" w:rsidRPr="008815D9">
        <w:rPr>
          <w:sz w:val="24"/>
          <w:szCs w:val="24"/>
        </w:rPr>
        <w:drawing>
          <wp:inline distT="0" distB="0" distL="0" distR="0" wp14:anchorId="4AECB2F8" wp14:editId="523D2A7D">
            <wp:extent cx="396589" cy="771145"/>
            <wp:effectExtent l="3175" t="0" r="6985" b="6985"/>
            <wp:docPr id="777165870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5870" name="Picture 1" descr="A close up of a sig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9651" cy="7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E40">
        <w:rPr>
          <w:sz w:val="24"/>
          <w:szCs w:val="24"/>
        </w:rPr>
        <w:t>.</w:t>
      </w:r>
      <w:r w:rsidR="00F62EF2" w:rsidRPr="008815D9">
        <w:rPr>
          <w:sz w:val="24"/>
          <w:szCs w:val="24"/>
        </w:rPr>
        <w:br/>
        <w:t>--------------------------------------------------------------------------------------------------------------------------------------------------</w:t>
      </w:r>
      <w:r w:rsidR="00F62EF2" w:rsidRPr="008815D9">
        <w:rPr>
          <w:sz w:val="24"/>
          <w:szCs w:val="24"/>
        </w:rPr>
        <w:br/>
        <w:t xml:space="preserve">Q2) </w:t>
      </w:r>
      <w:r w:rsidR="00F62EF2" w:rsidRPr="008815D9">
        <w:rPr>
          <w:sz w:val="24"/>
          <w:szCs w:val="24"/>
        </w:rPr>
        <w:t>Write a note on Chomsky hierarchy.</w:t>
      </w:r>
      <w:r w:rsidR="00F62EF2" w:rsidRPr="008815D9">
        <w:rPr>
          <w:sz w:val="24"/>
          <w:szCs w:val="24"/>
        </w:rPr>
        <w:br/>
      </w:r>
      <w:r w:rsidR="00F62EF2" w:rsidRPr="008815D9">
        <w:rPr>
          <w:sz w:val="24"/>
          <w:szCs w:val="24"/>
        </w:rPr>
        <w:drawing>
          <wp:inline distT="0" distB="0" distL="0" distR="0" wp14:anchorId="172EECFE" wp14:editId="311F7CF6">
            <wp:extent cx="2079264" cy="4830041"/>
            <wp:effectExtent l="0" t="3810" r="0" b="0"/>
            <wp:docPr id="38316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3122" cy="48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EF2" w:rsidRPr="008815D9">
        <w:rPr>
          <w:sz w:val="24"/>
          <w:szCs w:val="24"/>
        </w:rPr>
        <w:t xml:space="preserve"> </w:t>
      </w:r>
      <w:r w:rsidR="00F62EF2" w:rsidRPr="008815D9">
        <w:rPr>
          <w:sz w:val="24"/>
          <w:szCs w:val="24"/>
        </w:rPr>
        <w:br/>
      </w:r>
      <w:r w:rsidR="00F62EF2" w:rsidRPr="008815D9">
        <w:rPr>
          <w:b/>
          <w:bCs/>
          <w:sz w:val="24"/>
          <w:szCs w:val="24"/>
        </w:rPr>
        <w:t>Type 3 - Regular languages</w:t>
      </w:r>
      <w:r w:rsidR="00F62EF2" w:rsidRPr="008815D9">
        <w:rPr>
          <w:sz w:val="24"/>
          <w:szCs w:val="24"/>
        </w:rPr>
        <w:br/>
      </w:r>
      <w:r w:rsidR="00F62EF2" w:rsidRPr="00F62EF2">
        <w:rPr>
          <w:sz w:val="24"/>
          <w:szCs w:val="24"/>
        </w:rPr>
        <w:t>Regular languages are those languages which can be described using regular expressions. These languages can be modeled by NFA or DFA.</w:t>
      </w:r>
      <w:r w:rsidR="00F62EF2" w:rsidRPr="008815D9">
        <w:rPr>
          <w:sz w:val="24"/>
          <w:szCs w:val="24"/>
        </w:rPr>
        <w:br/>
      </w:r>
      <w:r w:rsidR="00F62EF2" w:rsidRPr="00F62EF2">
        <w:rPr>
          <w:b/>
          <w:bCs/>
          <w:sz w:val="24"/>
          <w:szCs w:val="24"/>
        </w:rPr>
        <w:t>Type 2 - Context-free languages</w:t>
      </w:r>
      <w:r w:rsidR="00F62EF2" w:rsidRPr="008815D9">
        <w:rPr>
          <w:sz w:val="24"/>
          <w:szCs w:val="24"/>
        </w:rPr>
        <w:br/>
      </w:r>
      <w:r w:rsidR="00F62EF2" w:rsidRPr="00F62EF2">
        <w:rPr>
          <w:sz w:val="24"/>
          <w:szCs w:val="24"/>
        </w:rPr>
        <w:t>The context-free languages are the languages which can be represented by Context Free Grammar (CFG). The production rule is of the form</w:t>
      </w:r>
      <w:proofErr w:type="gramStart"/>
      <w:r w:rsidR="00F62EF2" w:rsidRPr="00F62EF2">
        <w:rPr>
          <w:sz w:val="24"/>
          <w:szCs w:val="24"/>
        </w:rPr>
        <w:t>:</w:t>
      </w:r>
      <w:r w:rsidR="00F62EF2" w:rsidRPr="00F62EF2">
        <w:rPr>
          <w:sz w:val="24"/>
          <w:szCs w:val="24"/>
          <w:vertAlign w:val="superscript"/>
        </w:rPr>
        <w:t xml:space="preserve"> </w:t>
      </w:r>
      <w:r w:rsidR="00F62EF2" w:rsidRPr="008815D9">
        <w:rPr>
          <w:b/>
          <w:bCs/>
          <w:sz w:val="24"/>
          <w:szCs w:val="24"/>
          <w:vertAlign w:val="superscript"/>
        </w:rPr>
        <w:t xml:space="preserve"> </w:t>
      </w:r>
      <w:r w:rsidR="00F62EF2" w:rsidRPr="00F62EF2">
        <w:rPr>
          <w:b/>
          <w:bCs/>
          <w:sz w:val="24"/>
          <w:szCs w:val="24"/>
        </w:rPr>
        <w:t>A</w:t>
      </w:r>
      <w:proofErr w:type="gramEnd"/>
      <w:r w:rsidR="00F62EF2" w:rsidRPr="00F62EF2">
        <w:rPr>
          <w:b/>
          <w:bCs/>
          <w:sz w:val="24"/>
          <w:szCs w:val="24"/>
        </w:rPr>
        <w:t xml:space="preserve"> -&gt; α</w:t>
      </w:r>
      <w:r w:rsidR="00F62EF2" w:rsidRPr="008815D9">
        <w:rPr>
          <w:b/>
          <w:bCs/>
          <w:sz w:val="24"/>
          <w:szCs w:val="24"/>
        </w:rPr>
        <w:br/>
      </w:r>
      <w:r w:rsidR="00F62EF2" w:rsidRPr="00F62EF2">
        <w:rPr>
          <w:sz w:val="24"/>
          <w:szCs w:val="24"/>
        </w:rPr>
        <w:t>where A is any single non-terminal and α is any combination of terminals and non-terminals.</w:t>
      </w:r>
    </w:p>
    <w:p w14:paraId="0C924A3B" w14:textId="77777777" w:rsidR="00F62EF2" w:rsidRPr="008815D9" w:rsidRDefault="00F62EF2" w:rsidP="00F62EF2">
      <w:pPr>
        <w:ind w:left="-1260" w:right="-1350"/>
        <w:rPr>
          <w:sz w:val="24"/>
          <w:szCs w:val="24"/>
        </w:rPr>
      </w:pPr>
      <w:r w:rsidRPr="00F62EF2">
        <w:rPr>
          <w:sz w:val="24"/>
          <w:szCs w:val="24"/>
        </w:rPr>
        <w:t>An NFA or DFA cannot recognize strings of this language because these automata do not have a "stack" to memorize. Instead of it, the Push Down Automata can be used to represent these languages.</w:t>
      </w:r>
    </w:p>
    <w:p w14:paraId="5B6CC5A0" w14:textId="0AE9F0F4" w:rsidR="00F62EF2" w:rsidRPr="00F62EF2" w:rsidRDefault="00F62EF2" w:rsidP="00F62EF2">
      <w:pPr>
        <w:ind w:left="-1260" w:right="-1350"/>
        <w:rPr>
          <w:sz w:val="24"/>
          <w:szCs w:val="24"/>
        </w:rPr>
      </w:pPr>
      <w:r w:rsidRPr="00F62EF2">
        <w:rPr>
          <w:b/>
          <w:bCs/>
          <w:sz w:val="24"/>
          <w:szCs w:val="24"/>
        </w:rPr>
        <w:t>Type 1 - Context-sensitive languages</w:t>
      </w:r>
      <w:r w:rsidRPr="008815D9">
        <w:rPr>
          <w:sz w:val="24"/>
          <w:szCs w:val="24"/>
        </w:rPr>
        <w:br/>
      </w:r>
      <w:r w:rsidRPr="00F62EF2">
        <w:rPr>
          <w:sz w:val="24"/>
          <w:szCs w:val="24"/>
        </w:rPr>
        <w:t>The context-sensitive grammars are used to represent context-sensitive languages. The context-sensitive grammar follows the following rules:</w:t>
      </w:r>
      <w:r w:rsidRPr="008815D9">
        <w:rPr>
          <w:sz w:val="24"/>
          <w:szCs w:val="24"/>
        </w:rPr>
        <w:br/>
        <w:t xml:space="preserve">1. </w:t>
      </w:r>
      <w:r w:rsidRPr="00F62EF2">
        <w:rPr>
          <w:sz w:val="24"/>
          <w:szCs w:val="24"/>
        </w:rPr>
        <w:t xml:space="preserve">The number of symbols on the </w:t>
      </w:r>
      <w:proofErr w:type="gramStart"/>
      <w:r w:rsidRPr="00F62EF2">
        <w:rPr>
          <w:sz w:val="24"/>
          <w:szCs w:val="24"/>
        </w:rPr>
        <w:t>left hand</w:t>
      </w:r>
      <w:proofErr w:type="gramEnd"/>
      <w:r w:rsidRPr="00F62EF2">
        <w:rPr>
          <w:sz w:val="24"/>
          <w:szCs w:val="24"/>
        </w:rPr>
        <w:t xml:space="preserve"> side of their production rules must not exceed the number of symbols on the right hand side.</w:t>
      </w:r>
      <w:r w:rsidRPr="008815D9">
        <w:rPr>
          <w:sz w:val="24"/>
          <w:szCs w:val="24"/>
        </w:rPr>
        <w:br/>
        <w:t xml:space="preserve">2. </w:t>
      </w:r>
      <w:r w:rsidRPr="00F62EF2">
        <w:rPr>
          <w:sz w:val="24"/>
          <w:szCs w:val="24"/>
        </w:rPr>
        <w:t xml:space="preserve">The rule of the form A → ɛ is not allowed unless A is a start symbol. It does not occur on the </w:t>
      </w:r>
      <w:proofErr w:type="gramStart"/>
      <w:r w:rsidRPr="00F62EF2">
        <w:rPr>
          <w:sz w:val="24"/>
          <w:szCs w:val="24"/>
        </w:rPr>
        <w:t>right hand</w:t>
      </w:r>
      <w:proofErr w:type="gramEnd"/>
      <w:r w:rsidRPr="00F62EF2">
        <w:rPr>
          <w:sz w:val="24"/>
          <w:szCs w:val="24"/>
        </w:rPr>
        <w:t xml:space="preserve"> side of any rule.</w:t>
      </w:r>
      <w:r w:rsidRPr="008815D9">
        <w:rPr>
          <w:sz w:val="24"/>
          <w:szCs w:val="24"/>
        </w:rPr>
        <w:br/>
      </w:r>
      <w:r w:rsidRPr="00F62EF2">
        <w:rPr>
          <w:sz w:val="24"/>
          <w:szCs w:val="24"/>
        </w:rPr>
        <w:t xml:space="preserve">The automaton which recognizes context-sensitive languages is called linear bounded automaton. While deriving using context-sensitive grammar the sentential form must always increase in length every time a production rule is applied. </w:t>
      </w:r>
      <w:proofErr w:type="gramStart"/>
      <w:r w:rsidRPr="00F62EF2">
        <w:rPr>
          <w:sz w:val="24"/>
          <w:szCs w:val="24"/>
        </w:rPr>
        <w:t>Thus</w:t>
      </w:r>
      <w:proofErr w:type="gramEnd"/>
      <w:r w:rsidRPr="00F62EF2">
        <w:rPr>
          <w:sz w:val="24"/>
          <w:szCs w:val="24"/>
        </w:rPr>
        <w:t xml:space="preserve"> the size of a sentential form is bounded by </w:t>
      </w:r>
      <w:proofErr w:type="gramStart"/>
      <w:r w:rsidRPr="00F62EF2">
        <w:rPr>
          <w:sz w:val="24"/>
          <w:szCs w:val="24"/>
        </w:rPr>
        <w:t>a length</w:t>
      </w:r>
      <w:proofErr w:type="gramEnd"/>
      <w:r w:rsidRPr="00F62EF2">
        <w:rPr>
          <w:sz w:val="24"/>
          <w:szCs w:val="24"/>
        </w:rPr>
        <w:t xml:space="preserve"> of the sentence we are deriving.   </w:t>
      </w:r>
    </w:p>
    <w:p w14:paraId="03CCD198" w14:textId="7A1247A5" w:rsidR="00F62EF2" w:rsidRPr="00F62EF2" w:rsidRDefault="00F62EF2" w:rsidP="00F62EF2">
      <w:pPr>
        <w:ind w:left="-1260" w:right="-1350"/>
        <w:rPr>
          <w:sz w:val="24"/>
          <w:szCs w:val="24"/>
        </w:rPr>
      </w:pPr>
      <w:r w:rsidRPr="00F62EF2">
        <w:rPr>
          <w:b/>
          <w:bCs/>
          <w:sz w:val="24"/>
          <w:szCs w:val="24"/>
        </w:rPr>
        <w:t xml:space="preserve">Type 0 - Unrestricted </w:t>
      </w:r>
      <w:proofErr w:type="gramStart"/>
      <w:r w:rsidRPr="00F62EF2">
        <w:rPr>
          <w:b/>
          <w:bCs/>
          <w:sz w:val="24"/>
          <w:szCs w:val="24"/>
        </w:rPr>
        <w:t>languages</w:t>
      </w:r>
      <w:r w:rsidRPr="008815D9">
        <w:rPr>
          <w:sz w:val="24"/>
          <w:szCs w:val="24"/>
        </w:rPr>
        <w:t xml:space="preserve"> :</w:t>
      </w:r>
      <w:proofErr w:type="gramEnd"/>
      <w:r w:rsidRPr="008815D9">
        <w:rPr>
          <w:sz w:val="24"/>
          <w:szCs w:val="24"/>
        </w:rPr>
        <w:t xml:space="preserve"> </w:t>
      </w:r>
      <w:r w:rsidRPr="00F62EF2">
        <w:rPr>
          <w:sz w:val="24"/>
          <w:szCs w:val="24"/>
        </w:rPr>
        <w:t>There is no restriction on the grammar rules of these types of languages. These languages can be effectively modeled by Turing machines.</w:t>
      </w:r>
    </w:p>
    <w:p w14:paraId="09BF901E" w14:textId="3114FAD6" w:rsidR="008815D9" w:rsidRPr="008815D9" w:rsidRDefault="00F62EF2" w:rsidP="008815D9">
      <w:pPr>
        <w:ind w:left="-1260" w:right="-1350"/>
      </w:pPr>
      <w:r w:rsidRPr="008815D9">
        <w:rPr>
          <w:sz w:val="24"/>
          <w:szCs w:val="24"/>
        </w:rPr>
        <w:lastRenderedPageBreak/>
        <w:t>Q3)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8815D9">
        <w:rPr>
          <w:b/>
          <w:bCs/>
          <w:sz w:val="24"/>
          <w:szCs w:val="24"/>
        </w:rPr>
        <w:t>Ambiguous Grammar</w:t>
      </w:r>
      <w:r w:rsidR="00202795" w:rsidRPr="008815D9">
        <w:rPr>
          <w:b/>
          <w:bCs/>
          <w:sz w:val="24"/>
          <w:szCs w:val="24"/>
        </w:rPr>
        <w:br/>
      </w:r>
      <w:r w:rsidR="00202795" w:rsidRPr="008815D9">
        <w:rPr>
          <w:b/>
          <w:bCs/>
          <w:sz w:val="24"/>
          <w:szCs w:val="24"/>
        </w:rPr>
        <w:t>Definition: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sz w:val="24"/>
          <w:szCs w:val="24"/>
        </w:rPr>
        <w:t xml:space="preserve">A grammar is said to be </w:t>
      </w:r>
      <w:r w:rsidR="00202795" w:rsidRPr="00202795">
        <w:rPr>
          <w:b/>
          <w:bCs/>
          <w:sz w:val="24"/>
          <w:szCs w:val="24"/>
        </w:rPr>
        <w:t>ambiguous</w:t>
      </w:r>
      <w:r w:rsidR="00202795" w:rsidRPr="00202795">
        <w:rPr>
          <w:sz w:val="24"/>
          <w:szCs w:val="24"/>
        </w:rPr>
        <w:t xml:space="preserve"> </w:t>
      </w:r>
      <w:r w:rsidR="00202795" w:rsidRPr="008815D9">
        <w:rPr>
          <w:sz w:val="24"/>
          <w:szCs w:val="24"/>
        </w:rPr>
        <w:t>, if there exists more than one parse trees for a given grammar, that means there could be more than one leftmost or rightmost derivation possible .</w:t>
      </w:r>
      <w:r w:rsidR="00202795" w:rsidRPr="00202795">
        <w:rPr>
          <w:sz w:val="24"/>
          <w:szCs w:val="24"/>
        </w:rPr>
        <w:t>This means the grammar does not uniquely define the structure of the string.</w:t>
      </w:r>
      <w:r w:rsidR="00202795" w:rsidRPr="008815D9">
        <w:rPr>
          <w:b/>
          <w:bCs/>
          <w:sz w:val="24"/>
          <w:szCs w:val="24"/>
        </w:rPr>
        <w:br/>
      </w:r>
      <w:r w:rsidR="00202795" w:rsidRPr="00202795">
        <w:rPr>
          <w:b/>
          <w:bCs/>
          <w:sz w:val="24"/>
          <w:szCs w:val="24"/>
        </w:rPr>
        <w:t>Explanation: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sz w:val="24"/>
          <w:szCs w:val="24"/>
        </w:rPr>
        <w:t>Ambiguity arises when a string can be derived in multiple ways, leading to different interpretations. Ambiguity is problematic in applications like programming languages, where a unique interpretation of a program is essential.</w:t>
      </w:r>
      <w:r w:rsidR="00202795" w:rsidRPr="008815D9">
        <w:rPr>
          <w:sz w:val="24"/>
          <w:szCs w:val="24"/>
        </w:rPr>
        <w:br/>
        <w:t xml:space="preserve">The grammar can be derived in either leftmost derivation or rightmost derivation. One can draw a derivation tree </w:t>
      </w:r>
      <w:proofErr w:type="gramStart"/>
      <w:r w:rsidR="00202795" w:rsidRPr="008815D9">
        <w:rPr>
          <w:sz w:val="24"/>
          <w:szCs w:val="24"/>
        </w:rPr>
        <w:t>called as</w:t>
      </w:r>
      <w:proofErr w:type="gramEnd"/>
      <w:r w:rsidR="00202795" w:rsidRPr="008815D9">
        <w:rPr>
          <w:sz w:val="24"/>
          <w:szCs w:val="24"/>
        </w:rPr>
        <w:t xml:space="preserve"> </w:t>
      </w:r>
      <w:r w:rsidR="00202795" w:rsidRPr="008815D9">
        <w:rPr>
          <w:b/>
          <w:bCs/>
          <w:sz w:val="24"/>
          <w:szCs w:val="24"/>
        </w:rPr>
        <w:t>Parse tree</w:t>
      </w:r>
      <w:r w:rsidR="00202795" w:rsidRPr="008815D9">
        <w:rPr>
          <w:sz w:val="24"/>
          <w:szCs w:val="24"/>
        </w:rPr>
        <w:t xml:space="preserve"> or </w:t>
      </w:r>
      <w:r w:rsidR="00202795" w:rsidRPr="008815D9">
        <w:rPr>
          <w:b/>
          <w:bCs/>
          <w:sz w:val="24"/>
          <w:szCs w:val="24"/>
        </w:rPr>
        <w:t xml:space="preserve">syntax tree </w:t>
      </w:r>
      <w:r w:rsidR="00202795" w:rsidRPr="008815D9">
        <w:rPr>
          <w:sz w:val="24"/>
          <w:szCs w:val="24"/>
        </w:rPr>
        <w:t xml:space="preserve">based on these </w:t>
      </w:r>
      <w:proofErr w:type="spellStart"/>
      <w:r w:rsidR="00202795" w:rsidRPr="008815D9">
        <w:rPr>
          <w:sz w:val="24"/>
          <w:szCs w:val="24"/>
        </w:rPr>
        <w:t>deriavtions</w:t>
      </w:r>
      <w:proofErr w:type="spellEnd"/>
      <w:r w:rsidR="00202795" w:rsidRPr="008815D9">
        <w:rPr>
          <w:sz w:val="24"/>
          <w:szCs w:val="24"/>
        </w:rPr>
        <w:t>. The parse tree has to be unique even through the derivation is leftmost or rightmost.</w:t>
      </w:r>
      <w:r w:rsidR="00202795" w:rsidRPr="008815D9">
        <w:rPr>
          <w:sz w:val="24"/>
          <w:szCs w:val="24"/>
        </w:rPr>
        <w:br/>
      </w:r>
      <w:r w:rsidR="00202795" w:rsidRPr="008815D9">
        <w:rPr>
          <w:b/>
          <w:bCs/>
          <w:sz w:val="24"/>
          <w:szCs w:val="24"/>
        </w:rPr>
        <w:drawing>
          <wp:inline distT="0" distB="0" distL="0" distR="0" wp14:anchorId="25A14F4D" wp14:editId="71CE805E">
            <wp:extent cx="3588327" cy="1088383"/>
            <wp:effectExtent l="0" t="0" r="0" b="0"/>
            <wp:docPr id="37878427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84278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296" cy="10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795" w:rsidRPr="008815D9">
        <w:rPr>
          <w:sz w:val="24"/>
          <w:szCs w:val="24"/>
        </w:rPr>
        <w:br/>
      </w:r>
      <w:r w:rsidR="00202795" w:rsidRPr="00202795">
        <w:rPr>
          <w:b/>
          <w:bCs/>
          <w:sz w:val="24"/>
          <w:szCs w:val="24"/>
        </w:rPr>
        <w:t>String: a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>+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>a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rFonts w:ascii="Cambria Math" w:hAnsi="Cambria Math" w:cs="Cambria Math"/>
          <w:b/>
          <w:bCs/>
          <w:sz w:val="24"/>
          <w:szCs w:val="24"/>
        </w:rPr>
        <w:t>∗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 xml:space="preserve">a </w:t>
      </w:r>
      <w:r w:rsidR="00202795" w:rsidRPr="008815D9">
        <w:rPr>
          <w:b/>
          <w:bCs/>
          <w:sz w:val="24"/>
          <w:szCs w:val="24"/>
        </w:rPr>
        <w:br/>
      </w:r>
      <w:r w:rsidR="00202795" w:rsidRPr="00202795">
        <w:rPr>
          <w:b/>
          <w:bCs/>
          <w:sz w:val="24"/>
          <w:szCs w:val="24"/>
        </w:rPr>
        <w:t>We can derive the string a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>+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>a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rFonts w:ascii="Cambria Math" w:hAnsi="Cambria Math" w:cs="Cambria Math"/>
          <w:b/>
          <w:bCs/>
          <w:sz w:val="24"/>
          <w:szCs w:val="24"/>
        </w:rPr>
        <w:t>∗</w:t>
      </w:r>
      <w:r w:rsidR="00202795" w:rsidRPr="008815D9">
        <w:rPr>
          <w:b/>
          <w:bCs/>
          <w:sz w:val="24"/>
          <w:szCs w:val="24"/>
        </w:rPr>
        <w:t xml:space="preserve"> </w:t>
      </w:r>
      <w:r w:rsidR="00202795" w:rsidRPr="00202795">
        <w:rPr>
          <w:b/>
          <w:bCs/>
          <w:sz w:val="24"/>
          <w:szCs w:val="24"/>
        </w:rPr>
        <w:t>a in two ways:</w:t>
      </w:r>
      <w:r w:rsidR="00202795" w:rsidRPr="008815D9">
        <w:rPr>
          <w:b/>
          <w:bCs/>
          <w:sz w:val="24"/>
          <w:szCs w:val="24"/>
        </w:rPr>
        <w:br/>
      </w:r>
      <w:r w:rsidR="00202795" w:rsidRPr="008815D9">
        <w:rPr>
          <w:b/>
          <w:bCs/>
          <w:sz w:val="24"/>
          <w:szCs w:val="24"/>
        </w:rPr>
        <w:drawing>
          <wp:inline distT="0" distB="0" distL="0" distR="0" wp14:anchorId="329EF1FD" wp14:editId="1574DDD6">
            <wp:extent cx="1877291" cy="1772349"/>
            <wp:effectExtent l="0" t="0" r="8890" b="0"/>
            <wp:docPr id="10206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140" cy="17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795" w:rsidRPr="008815D9">
        <w:rPr>
          <w:b/>
          <w:bCs/>
          <w:sz w:val="24"/>
          <w:szCs w:val="24"/>
        </w:rPr>
        <w:t xml:space="preserve">           </w:t>
      </w:r>
      <w:r w:rsidR="00202795" w:rsidRPr="008815D9">
        <w:rPr>
          <w:b/>
          <w:bCs/>
          <w:sz w:val="24"/>
          <w:szCs w:val="24"/>
        </w:rPr>
        <w:drawing>
          <wp:inline distT="0" distB="0" distL="0" distR="0" wp14:anchorId="7B43841E" wp14:editId="58D2DC17">
            <wp:extent cx="1752600" cy="1770068"/>
            <wp:effectExtent l="0" t="0" r="0" b="1905"/>
            <wp:docPr id="89505914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59149" name="Picture 1" descr="A screenshot of a math tes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34" cy="177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795" w:rsidRPr="008815D9">
        <w:rPr>
          <w:b/>
          <w:bCs/>
          <w:sz w:val="24"/>
          <w:szCs w:val="24"/>
        </w:rPr>
        <w:br/>
      </w:r>
      <w:r w:rsidR="00202795" w:rsidRPr="008815D9">
        <w:rPr>
          <w:sz w:val="24"/>
          <w:szCs w:val="24"/>
        </w:rPr>
        <w:t>--------------------------------------------------------------------------------------------------------------------------------------------------</w:t>
      </w:r>
      <w:r w:rsidR="00202795" w:rsidRPr="008815D9">
        <w:rPr>
          <w:sz w:val="24"/>
          <w:szCs w:val="24"/>
        </w:rPr>
        <w:br/>
        <w:t>Q4)</w:t>
      </w:r>
      <w:r w:rsidR="008815D9" w:rsidRPr="008815D9">
        <w:rPr>
          <w:sz w:val="24"/>
          <w:szCs w:val="24"/>
        </w:rPr>
        <w:t xml:space="preserve"> </w:t>
      </w:r>
      <w:r w:rsidR="008815D9" w:rsidRPr="008815D9">
        <w:rPr>
          <w:b/>
          <w:bCs/>
          <w:sz w:val="24"/>
          <w:szCs w:val="24"/>
        </w:rPr>
        <w:t>Left Linear and Right Linear Regular Grammars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>Definition:</w:t>
      </w:r>
      <w:r w:rsidR="008815D9" w:rsidRPr="008815D9">
        <w:rPr>
          <w:b/>
          <w:bCs/>
          <w:sz w:val="24"/>
          <w:szCs w:val="24"/>
        </w:rPr>
        <w:t xml:space="preserve"> </w:t>
      </w:r>
      <w:r w:rsidR="008815D9" w:rsidRPr="008815D9">
        <w:rPr>
          <w:sz w:val="24"/>
          <w:szCs w:val="24"/>
        </w:rPr>
        <w:t xml:space="preserve">A </w:t>
      </w:r>
      <w:r w:rsidR="008815D9" w:rsidRPr="008815D9">
        <w:rPr>
          <w:b/>
          <w:bCs/>
          <w:sz w:val="24"/>
          <w:szCs w:val="24"/>
        </w:rPr>
        <w:t>regular grammar</w:t>
      </w:r>
      <w:r w:rsidR="008815D9" w:rsidRPr="008815D9">
        <w:rPr>
          <w:sz w:val="24"/>
          <w:szCs w:val="24"/>
        </w:rPr>
        <w:t xml:space="preserve"> is classified into two types based on the position of the non-terminal symbol in the production rules:</w:t>
      </w:r>
      <w:r w:rsidR="008815D9" w:rsidRPr="008815D9">
        <w:rPr>
          <w:b/>
          <w:bCs/>
          <w:sz w:val="24"/>
          <w:szCs w:val="24"/>
        </w:rPr>
        <w:br/>
        <w:t xml:space="preserve">1. </w:t>
      </w:r>
      <w:r w:rsidR="008815D9" w:rsidRPr="008815D9">
        <w:rPr>
          <w:b/>
          <w:bCs/>
          <w:sz w:val="24"/>
          <w:szCs w:val="24"/>
        </w:rPr>
        <w:t>Left Linear Grammar: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>In a left-linear grammar, the non-terminal appears on the left side of the string in the production rules.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 xml:space="preserve">Form: A→B or </w:t>
      </w:r>
      <w:proofErr w:type="spellStart"/>
      <w:r w:rsidR="008815D9" w:rsidRPr="008815D9">
        <w:rPr>
          <w:sz w:val="24"/>
          <w:szCs w:val="24"/>
        </w:rPr>
        <w:t>A→a</w:t>
      </w:r>
      <w:proofErr w:type="spellEnd"/>
      <w:r w:rsidR="008815D9" w:rsidRPr="008815D9">
        <w:rPr>
          <w:sz w:val="24"/>
          <w:szCs w:val="24"/>
        </w:rPr>
        <w:t>, where A,B are non-terminals, and</w:t>
      </w:r>
      <w:r w:rsidR="008815D9" w:rsidRPr="008815D9">
        <w:rPr>
          <w:sz w:val="24"/>
          <w:szCs w:val="24"/>
        </w:rPr>
        <w:t xml:space="preserve"> </w:t>
      </w:r>
      <w:r w:rsidR="008815D9" w:rsidRPr="008815D9">
        <w:rPr>
          <w:sz w:val="24"/>
          <w:szCs w:val="24"/>
        </w:rPr>
        <w:t>a is a terminal.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>Example:</w:t>
      </w:r>
      <w:r w:rsidR="008815D9" w:rsidRPr="008815D9">
        <w:rPr>
          <w:b/>
          <w:bCs/>
          <w:sz w:val="24"/>
          <w:szCs w:val="24"/>
        </w:rPr>
        <w:br/>
      </w:r>
      <w:proofErr w:type="spellStart"/>
      <w:r w:rsidR="008815D9" w:rsidRPr="008815D9">
        <w:rPr>
          <w:sz w:val="24"/>
          <w:szCs w:val="24"/>
        </w:rPr>
        <w:t>S→aS</w:t>
      </w:r>
      <w:proofErr w:type="spellEnd"/>
      <w:r w:rsidR="008815D9" w:rsidRPr="008815D9">
        <w:rPr>
          <w:b/>
          <w:bCs/>
          <w:sz w:val="24"/>
          <w:szCs w:val="24"/>
        </w:rPr>
        <w:t xml:space="preserve"> </w:t>
      </w:r>
      <w:r w:rsidR="008815D9" w:rsidRPr="008815D9">
        <w:rPr>
          <w:b/>
          <w:bCs/>
          <w:sz w:val="24"/>
          <w:szCs w:val="24"/>
        </w:rPr>
        <w:br/>
      </w:r>
      <w:proofErr w:type="spellStart"/>
      <w:r w:rsidR="008815D9" w:rsidRPr="008815D9">
        <w:rPr>
          <w:sz w:val="24"/>
          <w:szCs w:val="24"/>
        </w:rPr>
        <w:t>S→</w:t>
      </w:r>
      <w:r w:rsidR="008815D9" w:rsidRPr="008815D9">
        <w:rPr>
          <w:sz w:val="24"/>
          <w:szCs w:val="24"/>
        </w:rPr>
        <w:t>b</w:t>
      </w:r>
      <w:proofErr w:type="spellEnd"/>
      <w:r w:rsidR="008815D9" w:rsidRPr="008815D9">
        <w:rPr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>1.</w:t>
      </w:r>
      <w:r w:rsidR="008815D9" w:rsidRPr="008815D9">
        <w:rPr>
          <w:b/>
          <w:bCs/>
          <w:sz w:val="24"/>
          <w:szCs w:val="24"/>
        </w:rPr>
        <w:t>Right Linear Grammar: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>In a right-linear grammar, the non-terminal appears on the right side of the string in the production rules.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 xml:space="preserve">Form: </w:t>
      </w:r>
      <w:proofErr w:type="spellStart"/>
      <w:r w:rsidR="008815D9" w:rsidRPr="008815D9">
        <w:rPr>
          <w:sz w:val="24"/>
          <w:szCs w:val="24"/>
        </w:rPr>
        <w:t>A→aB</w:t>
      </w:r>
      <w:proofErr w:type="spellEnd"/>
      <w:r w:rsidR="008815D9" w:rsidRPr="008815D9">
        <w:rPr>
          <w:sz w:val="24"/>
          <w:szCs w:val="24"/>
        </w:rPr>
        <w:t xml:space="preserve"> or </w:t>
      </w:r>
      <w:proofErr w:type="spellStart"/>
      <w:r w:rsidR="008815D9" w:rsidRPr="008815D9">
        <w:rPr>
          <w:sz w:val="24"/>
          <w:szCs w:val="24"/>
        </w:rPr>
        <w:t>A→a</w:t>
      </w:r>
      <w:proofErr w:type="spellEnd"/>
      <w:r w:rsidR="008815D9" w:rsidRPr="008815D9">
        <w:rPr>
          <w:sz w:val="24"/>
          <w:szCs w:val="24"/>
        </w:rPr>
        <w:t>, where A,B are non-terminals, and a is a terminal.</w:t>
      </w:r>
      <w:r w:rsidR="008815D9" w:rsidRPr="008815D9">
        <w:rPr>
          <w:b/>
          <w:bCs/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>Example:</w:t>
      </w:r>
      <w:r w:rsidR="008815D9" w:rsidRPr="008815D9">
        <w:rPr>
          <w:b/>
          <w:bCs/>
          <w:sz w:val="24"/>
          <w:szCs w:val="24"/>
        </w:rPr>
        <w:br/>
      </w:r>
      <w:proofErr w:type="spellStart"/>
      <w:r w:rsidR="008815D9" w:rsidRPr="008815D9">
        <w:rPr>
          <w:sz w:val="24"/>
          <w:szCs w:val="24"/>
        </w:rPr>
        <w:t>S→Sa</w:t>
      </w:r>
      <w:proofErr w:type="spellEnd"/>
      <w:r w:rsidR="008815D9" w:rsidRPr="008815D9">
        <w:rPr>
          <w:b/>
          <w:bCs/>
          <w:sz w:val="24"/>
          <w:szCs w:val="24"/>
        </w:rPr>
        <w:t xml:space="preserve"> </w:t>
      </w:r>
      <w:r w:rsidR="008815D9" w:rsidRPr="008815D9">
        <w:rPr>
          <w:b/>
          <w:bCs/>
          <w:sz w:val="24"/>
          <w:szCs w:val="24"/>
        </w:rPr>
        <w:br/>
      </w:r>
      <w:proofErr w:type="spellStart"/>
      <w:r w:rsidR="008815D9" w:rsidRPr="008815D9">
        <w:rPr>
          <w:sz w:val="24"/>
          <w:szCs w:val="24"/>
        </w:rPr>
        <w:t>S→b</w:t>
      </w:r>
      <w:proofErr w:type="spellEnd"/>
      <w:r w:rsidR="008815D9">
        <w:rPr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 xml:space="preserve">Conversion of </w:t>
      </w:r>
      <w:r w:rsidR="008815D9">
        <w:rPr>
          <w:b/>
          <w:bCs/>
          <w:sz w:val="24"/>
          <w:szCs w:val="24"/>
        </w:rPr>
        <w:t>Left</w:t>
      </w:r>
      <w:r w:rsidR="008815D9" w:rsidRPr="008815D9">
        <w:rPr>
          <w:b/>
          <w:bCs/>
          <w:sz w:val="24"/>
          <w:szCs w:val="24"/>
        </w:rPr>
        <w:t xml:space="preserve"> Linear Grammar to </w:t>
      </w:r>
      <w:r w:rsidR="008815D9">
        <w:rPr>
          <w:b/>
          <w:bCs/>
          <w:sz w:val="24"/>
          <w:szCs w:val="24"/>
        </w:rPr>
        <w:t xml:space="preserve">Right </w:t>
      </w:r>
      <w:r w:rsidR="008815D9" w:rsidRPr="008815D9">
        <w:rPr>
          <w:b/>
          <w:bCs/>
          <w:sz w:val="24"/>
          <w:szCs w:val="24"/>
        </w:rPr>
        <w:t>Linear Grammar</w:t>
      </w:r>
      <w:r w:rsid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>1.Construct transition graph for given grammar.</w:t>
      </w:r>
      <w:r w:rsidR="008815D9" w:rsidRPr="008815D9">
        <w:br/>
        <w:t xml:space="preserve">2. </w:t>
      </w:r>
      <w:r w:rsidR="008815D9" w:rsidRPr="008815D9">
        <w:rPr>
          <w:sz w:val="24"/>
          <w:szCs w:val="24"/>
        </w:rPr>
        <w:t>Interchange initial and final states.</w:t>
      </w:r>
      <w:r w:rsidR="008815D9" w:rsidRPr="008815D9">
        <w:br/>
        <w:t xml:space="preserve">3. </w:t>
      </w:r>
      <w:r w:rsidR="008815D9" w:rsidRPr="008815D9">
        <w:rPr>
          <w:sz w:val="24"/>
          <w:szCs w:val="24"/>
        </w:rPr>
        <w:t>Reverse the directions of all the edges in the graph.</w:t>
      </w:r>
      <w:r w:rsidR="008815D9" w:rsidRPr="008815D9">
        <w:br/>
        <w:t xml:space="preserve">4. </w:t>
      </w:r>
      <w:r w:rsidR="008815D9" w:rsidRPr="008815D9">
        <w:rPr>
          <w:sz w:val="24"/>
          <w:szCs w:val="24"/>
        </w:rPr>
        <w:t>Write right linear grammar for newly formed transition graph.</w:t>
      </w:r>
      <w:r w:rsidR="008815D9">
        <w:rPr>
          <w:sz w:val="24"/>
          <w:szCs w:val="24"/>
        </w:rPr>
        <w:br/>
      </w:r>
      <w:r w:rsidR="008815D9" w:rsidRPr="008815D9">
        <w:rPr>
          <w:b/>
          <w:bCs/>
          <w:sz w:val="24"/>
          <w:szCs w:val="24"/>
        </w:rPr>
        <w:t>Example Left Linear Grammar:</w:t>
      </w:r>
      <w:r w:rsidR="008815D9">
        <w:rPr>
          <w:b/>
          <w:bCs/>
          <w:sz w:val="24"/>
          <w:szCs w:val="24"/>
        </w:rPr>
        <w:br/>
      </w:r>
      <w:r w:rsidR="008815D9" w:rsidRPr="008815D9">
        <w:rPr>
          <w:sz w:val="24"/>
          <w:szCs w:val="24"/>
        </w:rPr>
        <w:t xml:space="preserve">1. </w:t>
      </w:r>
      <w:proofErr w:type="spellStart"/>
      <w:r w:rsidR="008815D9" w:rsidRPr="008815D9">
        <w:rPr>
          <w:sz w:val="24"/>
          <w:szCs w:val="24"/>
        </w:rPr>
        <w:t>S→aA</w:t>
      </w:r>
      <w:proofErr w:type="spellEnd"/>
      <w:r w:rsidR="008815D9" w:rsidRPr="008815D9">
        <w:rPr>
          <w:sz w:val="24"/>
          <w:szCs w:val="24"/>
        </w:rPr>
        <w:br/>
      </w:r>
      <w:r w:rsidR="008815D9" w:rsidRPr="008815D9">
        <w:rPr>
          <w:sz w:val="24"/>
          <w:szCs w:val="24"/>
        </w:rPr>
        <w:lastRenderedPageBreak/>
        <w:t xml:space="preserve">2. </w:t>
      </w:r>
      <w:proofErr w:type="spellStart"/>
      <w:r w:rsidR="008815D9" w:rsidRPr="008815D9">
        <w:rPr>
          <w:sz w:val="24"/>
          <w:szCs w:val="24"/>
        </w:rPr>
        <w:t>A→b</w:t>
      </w:r>
      <w:proofErr w:type="spellEnd"/>
      <w:r w:rsidR="008815D9" w:rsidRPr="008815D9">
        <w:rPr>
          <w:sz w:val="24"/>
          <w:szCs w:val="24"/>
        </w:rPr>
        <w:br/>
        <w:t xml:space="preserve">3. </w:t>
      </w:r>
      <w:proofErr w:type="spellStart"/>
      <w:r w:rsidR="008815D9" w:rsidRPr="008815D9">
        <w:rPr>
          <w:sz w:val="24"/>
          <w:szCs w:val="24"/>
        </w:rPr>
        <w:t>A→c</w:t>
      </w:r>
      <w:proofErr w:type="spellEnd"/>
      <w:r w:rsidR="008815D9">
        <w:rPr>
          <w:sz w:val="24"/>
          <w:szCs w:val="24"/>
        </w:rPr>
        <w:br/>
      </w:r>
      <w:r w:rsidR="00107E9E" w:rsidRPr="00107E9E">
        <w:drawing>
          <wp:inline distT="0" distB="0" distL="0" distR="0" wp14:anchorId="030B5F0F" wp14:editId="76940988">
            <wp:extent cx="2126672" cy="2287784"/>
            <wp:effectExtent l="0" t="0" r="6985" b="0"/>
            <wp:docPr id="10156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2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648" cy="23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E9E">
        <w:rPr>
          <w:sz w:val="24"/>
          <w:szCs w:val="24"/>
        </w:rPr>
        <w:t xml:space="preserve"> </w:t>
      </w:r>
      <w:r w:rsidR="00107E9E" w:rsidRPr="00107E9E">
        <w:rPr>
          <w:sz w:val="24"/>
          <w:szCs w:val="24"/>
        </w:rPr>
        <w:drawing>
          <wp:inline distT="0" distB="0" distL="0" distR="0" wp14:anchorId="6D4573BC" wp14:editId="27158211">
            <wp:extent cx="3786538" cy="2132734"/>
            <wp:effectExtent l="0" t="0" r="4445" b="1270"/>
            <wp:docPr id="552861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137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5645" cy="21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E9E">
        <w:rPr>
          <w:sz w:val="24"/>
          <w:szCs w:val="24"/>
        </w:rPr>
        <w:br/>
      </w:r>
      <w:r w:rsidR="00107E9E" w:rsidRPr="00107E9E">
        <w:drawing>
          <wp:inline distT="0" distB="0" distL="0" distR="0" wp14:anchorId="36A1CD6B" wp14:editId="546E123F">
            <wp:extent cx="2207847" cy="1946563"/>
            <wp:effectExtent l="0" t="0" r="2540" b="0"/>
            <wp:docPr id="86132071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0714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702" cy="19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E9E">
        <w:rPr>
          <w:sz w:val="24"/>
          <w:szCs w:val="24"/>
        </w:rPr>
        <w:t xml:space="preserve">   </w:t>
      </w:r>
      <w:r w:rsidR="00107E9E" w:rsidRPr="00107E9E">
        <w:rPr>
          <w:sz w:val="24"/>
          <w:szCs w:val="24"/>
        </w:rPr>
        <w:drawing>
          <wp:inline distT="0" distB="0" distL="0" distR="0" wp14:anchorId="0CE79F9D" wp14:editId="14241CE4">
            <wp:extent cx="4495800" cy="1846352"/>
            <wp:effectExtent l="0" t="0" r="0" b="1905"/>
            <wp:docPr id="14467469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4690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7844" cy="185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815" w14:textId="4927D660" w:rsidR="00107E9E" w:rsidRDefault="008815D9" w:rsidP="00107E9E">
      <w:pPr>
        <w:ind w:left="-1260" w:right="-1350"/>
        <w:rPr>
          <w:noProof/>
        </w:rPr>
      </w:pPr>
      <w:r w:rsidRPr="008815D9">
        <w:rPr>
          <w:b/>
          <w:bCs/>
          <w:sz w:val="24"/>
          <w:szCs w:val="24"/>
        </w:rPr>
        <w:br/>
        <w:t>C</w:t>
      </w:r>
      <w:r w:rsidRPr="008815D9">
        <w:rPr>
          <w:b/>
          <w:bCs/>
          <w:sz w:val="24"/>
          <w:szCs w:val="24"/>
        </w:rPr>
        <w:t>onversion of Right Linear Grammar to Left Linear Grammar</w:t>
      </w:r>
      <w:r w:rsidRPr="008815D9">
        <w:rPr>
          <w:sz w:val="24"/>
          <w:szCs w:val="24"/>
        </w:rPr>
        <w:br/>
        <w:t xml:space="preserve">1. </w:t>
      </w:r>
      <w:r w:rsidRPr="008815D9">
        <w:rPr>
          <w:sz w:val="24"/>
          <w:szCs w:val="24"/>
        </w:rPr>
        <w:t>Convert the given right linear grammar to equivalent FA.</w:t>
      </w:r>
      <w:r w:rsidRPr="008815D9">
        <w:rPr>
          <w:sz w:val="24"/>
          <w:szCs w:val="24"/>
        </w:rPr>
        <w:br/>
        <w:t xml:space="preserve">2. </w:t>
      </w:r>
      <w:r w:rsidRPr="008815D9">
        <w:rPr>
          <w:sz w:val="24"/>
          <w:szCs w:val="24"/>
        </w:rPr>
        <w:t>From the FA, interchange the initial state and the final state.</w:t>
      </w:r>
      <w:r w:rsidRPr="008815D9">
        <w:rPr>
          <w:sz w:val="24"/>
          <w:szCs w:val="24"/>
        </w:rPr>
        <w:br/>
        <w:t xml:space="preserve">3. </w:t>
      </w:r>
      <w:r w:rsidRPr="008815D9">
        <w:rPr>
          <w:sz w:val="24"/>
          <w:szCs w:val="24"/>
        </w:rPr>
        <w:t>Reverse the arrows on all edges.</w:t>
      </w:r>
      <w:r w:rsidRPr="008815D9">
        <w:rPr>
          <w:sz w:val="24"/>
          <w:szCs w:val="24"/>
        </w:rPr>
        <w:br/>
        <w:t xml:space="preserve">4. </w:t>
      </w:r>
      <w:r w:rsidRPr="008815D9">
        <w:rPr>
          <w:sz w:val="24"/>
          <w:szCs w:val="24"/>
        </w:rPr>
        <w:t xml:space="preserve">Construct </w:t>
      </w:r>
      <w:proofErr w:type="gramStart"/>
      <w:r w:rsidRPr="008815D9">
        <w:rPr>
          <w:sz w:val="24"/>
          <w:szCs w:val="24"/>
        </w:rPr>
        <w:t>the regular</w:t>
      </w:r>
      <w:proofErr w:type="gramEnd"/>
      <w:r w:rsidRPr="008815D9">
        <w:rPr>
          <w:sz w:val="24"/>
          <w:szCs w:val="24"/>
        </w:rPr>
        <w:t xml:space="preserve"> grammar from this FA.</w:t>
      </w:r>
      <w:r>
        <w:rPr>
          <w:sz w:val="24"/>
          <w:szCs w:val="24"/>
        </w:rPr>
        <w:br/>
      </w:r>
      <w:r w:rsidR="00107E9E" w:rsidRPr="00107E9E">
        <w:rPr>
          <w:b/>
          <w:bCs/>
          <w:sz w:val="24"/>
          <w:szCs w:val="24"/>
        </w:rPr>
        <w:t>Given Right Linear Grammar:</w:t>
      </w:r>
      <w:r w:rsidR="00107E9E">
        <w:rPr>
          <w:b/>
          <w:bCs/>
          <w:sz w:val="24"/>
          <w:szCs w:val="24"/>
        </w:rPr>
        <w:br/>
      </w:r>
      <w:r w:rsidR="00107E9E">
        <w:rPr>
          <w:sz w:val="24"/>
          <w:szCs w:val="24"/>
        </w:rPr>
        <w:t xml:space="preserve">1. </w:t>
      </w:r>
      <w:proofErr w:type="spellStart"/>
      <w:r w:rsidR="00107E9E" w:rsidRPr="00107E9E">
        <w:rPr>
          <w:sz w:val="24"/>
          <w:szCs w:val="24"/>
        </w:rPr>
        <w:t>S→aA</w:t>
      </w:r>
      <w:proofErr w:type="spellEnd"/>
      <w:r w:rsidR="00107E9E">
        <w:rPr>
          <w:b/>
          <w:bCs/>
          <w:sz w:val="24"/>
          <w:szCs w:val="24"/>
        </w:rPr>
        <w:br/>
      </w:r>
      <w:r w:rsidR="00107E9E">
        <w:rPr>
          <w:sz w:val="24"/>
          <w:szCs w:val="24"/>
        </w:rPr>
        <w:t xml:space="preserve">2. </w:t>
      </w:r>
      <w:proofErr w:type="spellStart"/>
      <w:r w:rsidR="00107E9E" w:rsidRPr="00107E9E">
        <w:rPr>
          <w:sz w:val="24"/>
          <w:szCs w:val="24"/>
        </w:rPr>
        <w:t>A→b</w:t>
      </w:r>
      <w:proofErr w:type="spellEnd"/>
      <w:r w:rsidR="00107E9E">
        <w:rPr>
          <w:b/>
          <w:bCs/>
          <w:sz w:val="24"/>
          <w:szCs w:val="24"/>
        </w:rPr>
        <w:br/>
        <w:t xml:space="preserve">3. </w:t>
      </w:r>
      <w:proofErr w:type="spellStart"/>
      <w:r w:rsidR="00107E9E" w:rsidRPr="00107E9E">
        <w:rPr>
          <w:sz w:val="24"/>
          <w:szCs w:val="24"/>
        </w:rPr>
        <w:t>A→c</w:t>
      </w:r>
      <w:proofErr w:type="spellEnd"/>
      <w:r w:rsidR="00107E9E">
        <w:rPr>
          <w:sz w:val="24"/>
          <w:szCs w:val="24"/>
        </w:rPr>
        <w:br/>
      </w:r>
      <w:r w:rsidR="00107E9E" w:rsidRPr="00107E9E">
        <w:rPr>
          <w:b/>
          <w:bCs/>
          <w:sz w:val="24"/>
          <w:szCs w:val="24"/>
        </w:rPr>
        <w:t>Step 1: Convert the RLG to an Equivalent Finite Automaton (FA)</w:t>
      </w:r>
      <w:r w:rsidR="00107E9E">
        <w:rPr>
          <w:b/>
          <w:bCs/>
          <w:sz w:val="24"/>
          <w:szCs w:val="24"/>
        </w:rPr>
        <w:br/>
      </w:r>
      <w:r w:rsidR="00107E9E" w:rsidRPr="00107E9E">
        <w:rPr>
          <w:b/>
          <w:bCs/>
          <w:sz w:val="24"/>
          <w:szCs w:val="24"/>
        </w:rPr>
        <w:t>States:</w:t>
      </w:r>
      <w:r w:rsidR="00107E9E">
        <w:rPr>
          <w:b/>
          <w:bCs/>
          <w:sz w:val="24"/>
          <w:szCs w:val="24"/>
        </w:rPr>
        <w:br/>
      </w:r>
      <w:r w:rsidR="00107E9E" w:rsidRPr="00107E9E">
        <w:rPr>
          <w:sz w:val="24"/>
          <w:szCs w:val="24"/>
        </w:rPr>
        <w:t>S: Start state</w:t>
      </w:r>
      <w:r w:rsidR="00107E9E">
        <w:rPr>
          <w:b/>
          <w:bCs/>
          <w:sz w:val="24"/>
          <w:szCs w:val="24"/>
        </w:rPr>
        <w:br/>
      </w:r>
      <w:r w:rsidR="00107E9E" w:rsidRPr="00107E9E">
        <w:rPr>
          <w:sz w:val="24"/>
          <w:szCs w:val="24"/>
        </w:rPr>
        <w:t>A: Intermediate state</w:t>
      </w:r>
      <w:r w:rsidR="00107E9E">
        <w:rPr>
          <w:b/>
          <w:bCs/>
          <w:sz w:val="24"/>
          <w:szCs w:val="24"/>
        </w:rPr>
        <w:br/>
      </w:r>
      <w:r w:rsidR="00107E9E" w:rsidRPr="00107E9E">
        <w:rPr>
          <w:sz w:val="24"/>
          <w:szCs w:val="24"/>
        </w:rPr>
        <w:t>F: Final state (implicit for terminal productions).</w:t>
      </w:r>
      <w:r w:rsidR="00107E9E">
        <w:rPr>
          <w:b/>
          <w:bCs/>
          <w:sz w:val="24"/>
          <w:szCs w:val="24"/>
        </w:rPr>
        <w:br/>
      </w:r>
      <w:r w:rsidR="00107E9E" w:rsidRPr="00107E9E">
        <w:rPr>
          <w:b/>
          <w:bCs/>
          <w:sz w:val="24"/>
          <w:szCs w:val="24"/>
        </w:rPr>
        <w:drawing>
          <wp:inline distT="0" distB="0" distL="0" distR="0" wp14:anchorId="2CAFCC00" wp14:editId="26F9A7D9">
            <wp:extent cx="1828800" cy="2199189"/>
            <wp:effectExtent l="0" t="0" r="0" b="0"/>
            <wp:docPr id="144577177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1771" name="Picture 1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557" cy="22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E9E" w:rsidRPr="00107E9E">
        <w:rPr>
          <w:noProof/>
        </w:rPr>
        <w:t xml:space="preserve"> </w:t>
      </w:r>
      <w:r w:rsidR="00107E9E" w:rsidRPr="00107E9E">
        <w:rPr>
          <w:sz w:val="24"/>
          <w:szCs w:val="24"/>
        </w:rPr>
        <w:drawing>
          <wp:inline distT="0" distB="0" distL="0" distR="0" wp14:anchorId="66C9CBFD" wp14:editId="2F9DD37C">
            <wp:extent cx="2978727" cy="1634451"/>
            <wp:effectExtent l="0" t="0" r="0" b="4445"/>
            <wp:docPr id="1852276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688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5772" cy="16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E9E" w:rsidRPr="00107E9E">
        <w:rPr>
          <w:noProof/>
        </w:rPr>
        <w:t xml:space="preserve"> </w:t>
      </w:r>
      <w:r w:rsidR="00107E9E" w:rsidRPr="00107E9E">
        <w:rPr>
          <w:noProof/>
        </w:rPr>
        <w:drawing>
          <wp:inline distT="0" distB="0" distL="0" distR="0" wp14:anchorId="232DC372" wp14:editId="7543972B">
            <wp:extent cx="2660073" cy="2125345"/>
            <wp:effectExtent l="0" t="0" r="6985" b="8255"/>
            <wp:docPr id="211821205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2057" name="Picture 1" descr="A screen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245" cy="21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5FAF" w14:textId="0FADB984" w:rsidR="00EF6A7C" w:rsidRPr="00EF6A7C" w:rsidRDefault="00107E9E" w:rsidP="00EF6A7C">
      <w:pPr>
        <w:ind w:left="-1260" w:right="-1440"/>
      </w:pPr>
      <w:r w:rsidRPr="00107E9E">
        <w:rPr>
          <w:b/>
          <w:bCs/>
          <w:sz w:val="24"/>
          <w:szCs w:val="24"/>
        </w:rPr>
        <w:lastRenderedPageBreak/>
        <w:drawing>
          <wp:inline distT="0" distB="0" distL="0" distR="0" wp14:anchorId="70DF2472" wp14:editId="33FF5024">
            <wp:extent cx="3692236" cy="2192068"/>
            <wp:effectExtent l="0" t="0" r="3810" b="0"/>
            <wp:docPr id="78331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24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62" cy="219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Pr="008815D9">
        <w:rPr>
          <w:sz w:val="24"/>
          <w:szCs w:val="24"/>
        </w:rPr>
        <w:t>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br/>
        <w:t xml:space="preserve">Q5) </w:t>
      </w:r>
      <w:r w:rsidR="00EF6A7C" w:rsidRPr="00EF6A7C">
        <w:rPr>
          <w:b/>
          <w:bCs/>
          <w:sz w:val="24"/>
          <w:szCs w:val="24"/>
        </w:rPr>
        <w:t>Regular Grammar</w:t>
      </w:r>
      <w:r w:rsidR="00EF6A7C">
        <w:rPr>
          <w:b/>
          <w:bCs/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Definition:</w:t>
      </w:r>
      <w:r w:rsidR="00EF6A7C">
        <w:rPr>
          <w:b/>
          <w:bCs/>
          <w:sz w:val="24"/>
          <w:szCs w:val="24"/>
        </w:rPr>
        <w:t xml:space="preserve"> </w:t>
      </w:r>
      <w:r w:rsidR="00EF6A7C" w:rsidRPr="00EF6A7C">
        <w:rPr>
          <w:sz w:val="24"/>
          <w:szCs w:val="24"/>
        </w:rPr>
        <w:t xml:space="preserve">A </w:t>
      </w:r>
      <w:r w:rsidR="00EF6A7C" w:rsidRPr="00EF6A7C">
        <w:rPr>
          <w:b/>
          <w:bCs/>
          <w:sz w:val="24"/>
          <w:szCs w:val="24"/>
        </w:rPr>
        <w:t>Regular Grammar</w:t>
      </w:r>
      <w:r w:rsidR="00EF6A7C" w:rsidRPr="00EF6A7C">
        <w:rPr>
          <w:sz w:val="24"/>
          <w:szCs w:val="24"/>
        </w:rPr>
        <w:t xml:space="preserve"> is a formal grammar that generates a </w:t>
      </w:r>
      <w:r w:rsidR="00EF6A7C" w:rsidRPr="00EF6A7C">
        <w:rPr>
          <w:b/>
          <w:bCs/>
          <w:sz w:val="24"/>
          <w:szCs w:val="24"/>
        </w:rPr>
        <w:t>regular language</w:t>
      </w:r>
      <w:r w:rsidR="00EF6A7C" w:rsidRPr="00EF6A7C">
        <w:rPr>
          <w:sz w:val="24"/>
          <w:szCs w:val="24"/>
        </w:rPr>
        <w:t>. It consists of a finite set of production rules that describe how strings in a language can be formed using terminals (symbols from the language) and non-terminals (intermediate variables).</w:t>
      </w:r>
      <w:r w:rsidR="00EF6A7C">
        <w:rPr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G = (V, T, P, S) where</w:t>
      </w:r>
      <w:r w:rsidR="00EF6A7C">
        <w:rPr>
          <w:b/>
          <w:bCs/>
        </w:rPr>
        <w:br/>
      </w:r>
      <w:r w:rsidR="00EF6A7C" w:rsidRPr="00EF6A7C">
        <w:rPr>
          <w:sz w:val="24"/>
          <w:szCs w:val="24"/>
        </w:rPr>
        <w:t>V is a set of symbols called non-terminals which are used to define the rules.</w:t>
      </w:r>
      <w:r w:rsidR="00EF6A7C" w:rsidRPr="00EF6A7C">
        <w:br/>
      </w:r>
      <w:r w:rsidR="00EF6A7C" w:rsidRPr="00EF6A7C">
        <w:rPr>
          <w:sz w:val="24"/>
          <w:szCs w:val="24"/>
        </w:rPr>
        <w:t>T is a set of symbols called terminals.</w:t>
      </w:r>
      <w:r w:rsidR="00EF6A7C" w:rsidRPr="00EF6A7C">
        <w:br/>
      </w:r>
      <w:r w:rsidR="00EF6A7C" w:rsidRPr="00EF6A7C">
        <w:rPr>
          <w:sz w:val="24"/>
          <w:szCs w:val="24"/>
        </w:rPr>
        <w:t>P is a set of production rules.</w:t>
      </w:r>
      <w:r w:rsidR="00EF6A7C" w:rsidRPr="00EF6A7C">
        <w:br/>
      </w:r>
      <w:r w:rsidR="00EF6A7C" w:rsidRPr="00EF6A7C">
        <w:rPr>
          <w:sz w:val="24"/>
          <w:szCs w:val="24"/>
        </w:rPr>
        <w:t>S is a start symbol which</w:t>
      </w:r>
      <w:r w:rsidR="00EF6A7C" w:rsidRPr="00EF6A7C">
        <w:rPr>
          <w:sz w:val="24"/>
          <w:szCs w:val="24"/>
          <w:vertAlign w:val="superscript"/>
        </w:rPr>
        <w:t xml:space="preserve"> </w:t>
      </w:r>
      <w:r w:rsidR="00EF6A7C" w:rsidRPr="00EF6A7C">
        <w:rPr>
          <w:rFonts w:ascii="Cambria Math" w:hAnsi="Cambria Math" w:cs="Cambria Math"/>
          <w:sz w:val="24"/>
          <w:szCs w:val="24"/>
        </w:rPr>
        <w:t>∈</w:t>
      </w:r>
      <w:r w:rsidR="00EF6A7C" w:rsidRPr="00EF6A7C">
        <w:rPr>
          <w:sz w:val="24"/>
          <w:szCs w:val="24"/>
        </w:rPr>
        <w:t xml:space="preserve"> V.</w:t>
      </w:r>
      <w:r w:rsidR="00EF6A7C">
        <w:br/>
      </w:r>
      <w:r w:rsidR="00EF6A7C" w:rsidRPr="00EF6A7C">
        <w:rPr>
          <w:b/>
          <w:bCs/>
          <w:sz w:val="24"/>
          <w:szCs w:val="24"/>
        </w:rPr>
        <w:t>Characteristics of Regular Grammar:</w:t>
      </w:r>
      <w:r w:rsidR="00EF6A7C">
        <w:rPr>
          <w:b/>
          <w:bCs/>
          <w:sz w:val="24"/>
          <w:szCs w:val="24"/>
        </w:rPr>
        <w:br/>
      </w:r>
      <w:r w:rsidR="00EF6A7C" w:rsidRPr="00EF6A7C">
        <w:rPr>
          <w:sz w:val="24"/>
          <w:szCs w:val="24"/>
        </w:rPr>
        <w:t>Each production rule has one of the following form</w:t>
      </w:r>
      <w:r w:rsidR="00EF6A7C">
        <w:rPr>
          <w:sz w:val="24"/>
          <w:szCs w:val="24"/>
        </w:rPr>
        <w:t xml:space="preserve">: </w:t>
      </w:r>
      <w:r w:rsidR="00EF6A7C">
        <w:rPr>
          <w:sz w:val="24"/>
          <w:szCs w:val="24"/>
        </w:rPr>
        <w:br/>
        <w:t xml:space="preserve">             </w:t>
      </w:r>
      <w:proofErr w:type="spellStart"/>
      <w:r w:rsidR="00EF6A7C" w:rsidRPr="00EF6A7C">
        <w:rPr>
          <w:sz w:val="24"/>
          <w:szCs w:val="24"/>
        </w:rPr>
        <w:t>A→</w:t>
      </w:r>
      <w:r w:rsidR="00EF6A7C">
        <w:rPr>
          <w:sz w:val="24"/>
          <w:szCs w:val="24"/>
        </w:rPr>
        <w:t>aB</w:t>
      </w:r>
      <w:proofErr w:type="spellEnd"/>
      <w:r w:rsidR="00EF6A7C" w:rsidRPr="00EF6A7C">
        <w:rPr>
          <w:sz w:val="24"/>
          <w:szCs w:val="24"/>
        </w:rPr>
        <w:t xml:space="preserve"> or </w:t>
      </w:r>
      <w:proofErr w:type="spellStart"/>
      <w:r w:rsidR="00EF6A7C" w:rsidRPr="00EF6A7C">
        <w:rPr>
          <w:sz w:val="24"/>
          <w:szCs w:val="24"/>
        </w:rPr>
        <w:t>A→a</w:t>
      </w:r>
      <w:proofErr w:type="spellEnd"/>
      <w:r w:rsidR="00EF6A7C" w:rsidRPr="00EF6A7C">
        <w:rPr>
          <w:sz w:val="24"/>
          <w:szCs w:val="24"/>
        </w:rPr>
        <w:t xml:space="preserve"> (Right Linear Grammar)</w:t>
      </w:r>
      <w:r w:rsidR="00EF6A7C">
        <w:rPr>
          <w:b/>
          <w:bCs/>
          <w:sz w:val="24"/>
          <w:szCs w:val="24"/>
        </w:rPr>
        <w:br/>
        <w:t xml:space="preserve">            </w:t>
      </w:r>
      <w:proofErr w:type="spellStart"/>
      <w:r w:rsidR="00EF6A7C" w:rsidRPr="00EF6A7C">
        <w:rPr>
          <w:sz w:val="24"/>
          <w:szCs w:val="24"/>
        </w:rPr>
        <w:t>A→Ba</w:t>
      </w:r>
      <w:proofErr w:type="spellEnd"/>
      <w:r w:rsidR="00EF6A7C" w:rsidRPr="00EF6A7C">
        <w:rPr>
          <w:sz w:val="24"/>
          <w:szCs w:val="24"/>
        </w:rPr>
        <w:t xml:space="preserve"> or </w:t>
      </w:r>
      <w:proofErr w:type="spellStart"/>
      <w:r w:rsidR="00EF6A7C" w:rsidRPr="00EF6A7C">
        <w:rPr>
          <w:sz w:val="24"/>
          <w:szCs w:val="24"/>
        </w:rPr>
        <w:t>A→a</w:t>
      </w:r>
      <w:proofErr w:type="spellEnd"/>
      <w:r w:rsidR="00EF6A7C" w:rsidRPr="00EF6A7C">
        <w:rPr>
          <w:sz w:val="24"/>
          <w:szCs w:val="24"/>
        </w:rPr>
        <w:t xml:space="preserve"> (Left Linear Grammar) Here, A and B are non-terminals, and a is a terminal.</w:t>
      </w:r>
      <w:r w:rsidR="00EF6A7C">
        <w:rPr>
          <w:b/>
          <w:bCs/>
          <w:sz w:val="24"/>
          <w:szCs w:val="24"/>
        </w:rPr>
        <w:br/>
      </w:r>
      <w:r w:rsidR="00EF6A7C" w:rsidRPr="00EF6A7C">
        <w:rPr>
          <w:sz w:val="24"/>
          <w:szCs w:val="24"/>
        </w:rPr>
        <w:t xml:space="preserve">A regular grammar cannot generate languages that require memory or recursion, such as </w:t>
      </w:r>
      <w:proofErr w:type="spellStart"/>
      <w:r w:rsidR="00EF6A7C" w:rsidRPr="00EF6A7C">
        <w:rPr>
          <w:b/>
          <w:bCs/>
          <w:sz w:val="24"/>
          <w:szCs w:val="24"/>
        </w:rPr>
        <w:t>a</w:t>
      </w:r>
      <w:r w:rsidR="00EF6A7C" w:rsidRPr="00EF6A7C">
        <w:rPr>
          <w:b/>
          <w:bCs/>
          <w:sz w:val="24"/>
          <w:szCs w:val="24"/>
          <w:vertAlign w:val="superscript"/>
        </w:rPr>
        <w:t>n</w:t>
      </w:r>
      <w:r w:rsidR="00EF6A7C" w:rsidRPr="00EF6A7C">
        <w:rPr>
          <w:b/>
          <w:bCs/>
          <w:sz w:val="24"/>
          <w:szCs w:val="24"/>
        </w:rPr>
        <w:t>b</w:t>
      </w:r>
      <w:r w:rsidR="00EF6A7C" w:rsidRPr="00EF6A7C">
        <w:rPr>
          <w:b/>
          <w:bCs/>
          <w:sz w:val="24"/>
          <w:szCs w:val="24"/>
          <w:vertAlign w:val="superscript"/>
        </w:rPr>
        <w:t>n</w:t>
      </w:r>
      <w:proofErr w:type="spellEnd"/>
      <w:r w:rsidR="00EF6A7C">
        <w:rPr>
          <w:b/>
          <w:bCs/>
          <w:sz w:val="24"/>
          <w:szCs w:val="24"/>
        </w:rPr>
        <w:br/>
      </w:r>
      <w:r w:rsidR="00EF6A7C" w:rsidRPr="00EF6A7C">
        <w:rPr>
          <w:sz w:val="24"/>
          <w:szCs w:val="24"/>
        </w:rPr>
        <w:t>It can be implemented using Finite Automata.</w:t>
      </w:r>
      <w:r w:rsidR="00EF6A7C">
        <w:rPr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Types of Regular Grammar</w:t>
      </w:r>
      <w:r w:rsidR="00EF6A7C">
        <w:rPr>
          <w:b/>
          <w:bCs/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Right Linear Grammar (RLG):</w:t>
      </w:r>
      <w:r w:rsidR="00EF6A7C">
        <w:rPr>
          <w:b/>
          <w:bCs/>
          <w:sz w:val="24"/>
          <w:szCs w:val="24"/>
        </w:rPr>
        <w:br/>
      </w:r>
      <w:r w:rsidR="00EF6A7C" w:rsidRPr="00EF6A7C">
        <w:rPr>
          <w:sz w:val="24"/>
          <w:szCs w:val="24"/>
        </w:rPr>
        <w:t>The non-terminal appears at the rightmost position in the production.</w:t>
      </w:r>
      <w:r w:rsidR="00EF6A7C" w:rsidRPr="00EF6A7C">
        <w:rPr>
          <w:sz w:val="24"/>
          <w:szCs w:val="24"/>
        </w:rPr>
        <w:br/>
      </w:r>
      <w:r w:rsidR="00EF6A7C" w:rsidRPr="00EF6A7C">
        <w:rPr>
          <w:sz w:val="24"/>
          <w:szCs w:val="24"/>
        </w:rPr>
        <w:t xml:space="preserve">Form: </w:t>
      </w:r>
      <w:proofErr w:type="spellStart"/>
      <w:r w:rsidR="00EF6A7C" w:rsidRPr="00EF6A7C">
        <w:rPr>
          <w:sz w:val="24"/>
          <w:szCs w:val="24"/>
        </w:rPr>
        <w:t>A→aB</w:t>
      </w:r>
      <w:proofErr w:type="spellEnd"/>
      <w:r w:rsidR="00EF6A7C" w:rsidRPr="00EF6A7C">
        <w:rPr>
          <w:sz w:val="24"/>
          <w:szCs w:val="24"/>
        </w:rPr>
        <w:t xml:space="preserve"> or </w:t>
      </w:r>
      <w:proofErr w:type="spellStart"/>
      <w:r w:rsidR="00EF6A7C" w:rsidRPr="00EF6A7C">
        <w:rPr>
          <w:sz w:val="24"/>
          <w:szCs w:val="24"/>
        </w:rPr>
        <w:t>A→a</w:t>
      </w:r>
      <w:proofErr w:type="spellEnd"/>
      <w:r w:rsidR="00EF6A7C" w:rsidRPr="00EF6A7C">
        <w:rPr>
          <w:sz w:val="24"/>
          <w:szCs w:val="24"/>
        </w:rPr>
        <w:br/>
      </w:r>
      <w:r w:rsidR="00EF6A7C" w:rsidRPr="00EF6A7C">
        <w:rPr>
          <w:sz w:val="24"/>
          <w:szCs w:val="24"/>
        </w:rPr>
        <w:t>Commonly used in programming languages and lexical analysis.</w:t>
      </w:r>
      <w:r w:rsidR="00EF6A7C">
        <w:rPr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Example:</w:t>
      </w:r>
      <w:r w:rsidR="00EF6A7C" w:rsidRP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S→aA</w:t>
      </w:r>
      <w:proofErr w:type="spellEnd"/>
      <w:r w:rsidR="00EF6A7C" w:rsidRPr="00EF6A7C">
        <w:rPr>
          <w:sz w:val="24"/>
          <w:szCs w:val="24"/>
        </w:rPr>
        <w:t xml:space="preserve"> </w:t>
      </w:r>
      <w:r w:rsidR="00EF6A7C" w:rsidRP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A→bB</w:t>
      </w:r>
      <w:proofErr w:type="spellEnd"/>
      <w:r w:rsidR="00EF6A7C" w:rsidRPr="00EF6A7C">
        <w:rPr>
          <w:sz w:val="24"/>
          <w:szCs w:val="24"/>
        </w:rPr>
        <w:t xml:space="preserve"> </w:t>
      </w:r>
      <w:r w:rsidR="00EF6A7C" w:rsidRP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B→c</w:t>
      </w:r>
      <w:proofErr w:type="spellEnd"/>
      <w:r w:rsidR="00EF6A7C">
        <w:rPr>
          <w:sz w:val="24"/>
          <w:szCs w:val="24"/>
        </w:rPr>
        <w:br/>
        <w:t xml:space="preserve">2. </w:t>
      </w:r>
      <w:r w:rsidR="00EF6A7C" w:rsidRPr="00EF6A7C">
        <w:rPr>
          <w:b/>
          <w:bCs/>
          <w:sz w:val="24"/>
          <w:szCs w:val="24"/>
        </w:rPr>
        <w:t>Left Linear Grammar (LLG):</w:t>
      </w:r>
      <w:r w:rsidR="00EF6A7C">
        <w:rPr>
          <w:sz w:val="24"/>
          <w:szCs w:val="24"/>
        </w:rPr>
        <w:br/>
      </w:r>
      <w:r w:rsidR="00EF6A7C" w:rsidRPr="00EF6A7C">
        <w:rPr>
          <w:sz w:val="24"/>
          <w:szCs w:val="24"/>
        </w:rPr>
        <w:t>The non-terminal appears at the leftmost position in the production.</w:t>
      </w:r>
      <w:r w:rsidR="00EF6A7C" w:rsidRPr="00EF6A7C">
        <w:rPr>
          <w:sz w:val="24"/>
          <w:szCs w:val="24"/>
        </w:rPr>
        <w:br/>
      </w:r>
      <w:r w:rsidR="00EF6A7C" w:rsidRPr="00EF6A7C">
        <w:rPr>
          <w:sz w:val="24"/>
          <w:szCs w:val="24"/>
        </w:rPr>
        <w:t xml:space="preserve">Form: </w:t>
      </w:r>
      <w:proofErr w:type="spellStart"/>
      <w:r w:rsidR="00EF6A7C" w:rsidRPr="00EF6A7C">
        <w:rPr>
          <w:sz w:val="24"/>
          <w:szCs w:val="24"/>
        </w:rPr>
        <w:t>A→Ba</w:t>
      </w:r>
      <w:proofErr w:type="spellEnd"/>
      <w:r w:rsidR="00EF6A7C" w:rsidRPr="00EF6A7C">
        <w:rPr>
          <w:sz w:val="24"/>
          <w:szCs w:val="24"/>
        </w:rPr>
        <w:t xml:space="preserve"> or </w:t>
      </w:r>
      <w:proofErr w:type="spellStart"/>
      <w:r w:rsidR="00EF6A7C" w:rsidRPr="00EF6A7C">
        <w:rPr>
          <w:sz w:val="24"/>
          <w:szCs w:val="24"/>
        </w:rPr>
        <w:t>A→aA</w:t>
      </w:r>
      <w:proofErr w:type="spellEnd"/>
      <w:r w:rsidR="00EF6A7C" w:rsidRPr="00EF6A7C">
        <w:rPr>
          <w:sz w:val="24"/>
          <w:szCs w:val="24"/>
        </w:rPr>
        <w:t xml:space="preserve"> </w:t>
      </w:r>
      <w:r w:rsidR="00EF6A7C">
        <w:rPr>
          <w:sz w:val="24"/>
          <w:szCs w:val="24"/>
        </w:rPr>
        <w:br/>
      </w:r>
      <w:r w:rsidR="00EF6A7C" w:rsidRPr="00EF6A7C">
        <w:rPr>
          <w:b/>
          <w:bCs/>
          <w:sz w:val="24"/>
          <w:szCs w:val="24"/>
        </w:rPr>
        <w:t>Example:</w:t>
      </w:r>
      <w:r w:rsid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S→Aa</w:t>
      </w:r>
      <w:proofErr w:type="spellEnd"/>
      <w:r w:rsid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A→Bb</w:t>
      </w:r>
      <w:proofErr w:type="spellEnd"/>
      <w:r w:rsidR="00EF6A7C" w:rsidRPr="00EF6A7C">
        <w:rPr>
          <w:sz w:val="24"/>
          <w:szCs w:val="24"/>
        </w:rPr>
        <w:t xml:space="preserve"> </w:t>
      </w:r>
      <w:r w:rsidR="00EF6A7C" w:rsidRPr="00EF6A7C">
        <w:rPr>
          <w:sz w:val="24"/>
          <w:szCs w:val="24"/>
        </w:rPr>
        <w:br/>
      </w:r>
      <w:proofErr w:type="spellStart"/>
      <w:r w:rsidR="00EF6A7C" w:rsidRPr="00EF6A7C">
        <w:rPr>
          <w:sz w:val="24"/>
          <w:szCs w:val="24"/>
        </w:rPr>
        <w:t>B→c</w:t>
      </w:r>
      <w:proofErr w:type="spellEnd"/>
      <w:r w:rsidR="00EF6A7C">
        <w:rPr>
          <w:sz w:val="24"/>
          <w:szCs w:val="24"/>
        </w:rPr>
        <w:br/>
      </w:r>
      <w:r w:rsidR="00EF6A7C" w:rsidRPr="008815D9">
        <w:rPr>
          <w:sz w:val="24"/>
          <w:szCs w:val="24"/>
        </w:rPr>
        <w:t>--------------------------------------------------------------------------------------------------------------------------------------------------</w:t>
      </w:r>
      <w:r w:rsidR="00EF6A7C">
        <w:rPr>
          <w:sz w:val="24"/>
          <w:szCs w:val="24"/>
        </w:rPr>
        <w:br/>
      </w:r>
      <w:r w:rsidR="00EF6A7C">
        <w:rPr>
          <w:sz w:val="24"/>
          <w:szCs w:val="24"/>
        </w:rPr>
        <w:lastRenderedPageBreak/>
        <w:t>Q6)</w:t>
      </w:r>
      <w:r w:rsidR="00EF6A7C" w:rsidRPr="00EF6A7C">
        <w:t xml:space="preserve"> </w:t>
      </w:r>
      <w:r w:rsidR="00EF6A7C" w:rsidRPr="00EF6A7C">
        <w:rPr>
          <w:sz w:val="24"/>
          <w:szCs w:val="24"/>
        </w:rPr>
        <w:t>Prove that CFL’s are closed under union, concatenation, Kleene’s closure.</w:t>
      </w:r>
      <w:r w:rsidR="00EF6A7C">
        <w:rPr>
          <w:sz w:val="24"/>
          <w:szCs w:val="24"/>
        </w:rPr>
        <w:br/>
      </w:r>
      <w:r w:rsidR="00EF6A7C" w:rsidRPr="00EF6A7C">
        <w:drawing>
          <wp:inline distT="0" distB="0" distL="0" distR="0" wp14:anchorId="3227A08C" wp14:editId="65914610">
            <wp:extent cx="3830781" cy="2820290"/>
            <wp:effectExtent l="0" t="0" r="0" b="0"/>
            <wp:docPr id="12344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42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823" cy="28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A7C" w:rsidRPr="00EF6A7C">
        <w:rPr>
          <w:sz w:val="24"/>
          <w:szCs w:val="24"/>
        </w:rPr>
        <w:drawing>
          <wp:inline distT="0" distB="0" distL="0" distR="0" wp14:anchorId="16B2C290" wp14:editId="6A3014DB">
            <wp:extent cx="3754581" cy="2889741"/>
            <wp:effectExtent l="0" t="0" r="0" b="6350"/>
            <wp:docPr id="284788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881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735" cy="29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BCF7" w14:textId="3B4E06B3" w:rsidR="00C27103" w:rsidRPr="00C27103" w:rsidRDefault="00C27103" w:rsidP="00C27103">
      <w:pPr>
        <w:ind w:left="-1260" w:right="-1350"/>
        <w:rPr>
          <w:b/>
          <w:bCs/>
          <w:sz w:val="24"/>
          <w:szCs w:val="24"/>
        </w:rPr>
      </w:pPr>
      <w:r w:rsidRPr="00C27103">
        <w:rPr>
          <w:b/>
          <w:bCs/>
          <w:sz w:val="24"/>
          <w:szCs w:val="24"/>
        </w:rPr>
        <w:drawing>
          <wp:inline distT="0" distB="0" distL="0" distR="0" wp14:anchorId="1682774A" wp14:editId="6A517F9B">
            <wp:extent cx="3595254" cy="2502850"/>
            <wp:effectExtent l="0" t="0" r="5715" b="0"/>
            <wp:docPr id="1002343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357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1536" cy="25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103">
        <w:rPr>
          <w:b/>
          <w:bCs/>
          <w:sz w:val="24"/>
          <w:szCs w:val="24"/>
        </w:rPr>
        <w:drawing>
          <wp:inline distT="0" distB="0" distL="0" distR="0" wp14:anchorId="6D1B8110" wp14:editId="7077BD80">
            <wp:extent cx="3982720" cy="1877325"/>
            <wp:effectExtent l="0" t="0" r="0" b="8890"/>
            <wp:docPr id="188644969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49693" name="Picture 1" descr="A white paper with black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2279" cy="18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Pr="008815D9">
        <w:rPr>
          <w:sz w:val="24"/>
          <w:szCs w:val="24"/>
        </w:rPr>
        <w:t>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br/>
        <w:t>Q7)</w:t>
      </w:r>
      <w:r w:rsidRPr="00C27103">
        <w:rPr>
          <w:b/>
          <w:bCs/>
          <w:sz w:val="24"/>
          <w:szCs w:val="24"/>
        </w:rPr>
        <w:t>Pumping Lemma for Context-Free Languages (CFLs)</w:t>
      </w:r>
    </w:p>
    <w:p w14:paraId="3C4E515B" w14:textId="77777777" w:rsidR="00C27103" w:rsidRPr="00C27103" w:rsidRDefault="00C27103" w:rsidP="00C27103">
      <w:pPr>
        <w:ind w:left="-1260" w:right="-1350"/>
        <w:rPr>
          <w:sz w:val="24"/>
          <w:szCs w:val="24"/>
        </w:rPr>
      </w:pPr>
      <w:r w:rsidRPr="00C27103">
        <w:rPr>
          <w:sz w:val="24"/>
          <w:szCs w:val="24"/>
        </w:rPr>
        <w:t>The Pumping Lemma for Context-Free Languages (CFLs) is a property used to prove that certain languages are not context-free. It is a theoretical tool that applies to all context-free languages and helps us understand the structure of CFLs. This lemma is used in a similar way to the pumping lemma for regular languages, but it is more complex due to the nature of context-free languages.</w:t>
      </w:r>
    </w:p>
    <w:p w14:paraId="33D12108" w14:textId="77777777" w:rsidR="00C27103" w:rsidRDefault="00C27103" w:rsidP="00C27103">
      <w:pPr>
        <w:ind w:left="-1260" w:right="-1350"/>
        <w:rPr>
          <w:b/>
          <w:bCs/>
          <w:sz w:val="24"/>
          <w:szCs w:val="24"/>
        </w:rPr>
      </w:pPr>
      <w:r w:rsidRPr="00C27103">
        <w:rPr>
          <w:b/>
          <w:bCs/>
          <w:sz w:val="24"/>
          <w:szCs w:val="24"/>
        </w:rPr>
        <w:drawing>
          <wp:inline distT="0" distB="0" distL="0" distR="0" wp14:anchorId="40E3A2AE" wp14:editId="5A3B0854">
            <wp:extent cx="5943600" cy="2637790"/>
            <wp:effectExtent l="0" t="0" r="0" b="0"/>
            <wp:docPr id="555095628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5628" name="Picture 1" descr="A white page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B141" w14:textId="1718AE80" w:rsidR="00C27103" w:rsidRPr="00C27103" w:rsidRDefault="00C27103" w:rsidP="00C27103">
      <w:pPr>
        <w:ind w:left="-1260" w:right="-1350"/>
        <w:rPr>
          <w:sz w:val="24"/>
          <w:szCs w:val="24"/>
        </w:rPr>
      </w:pPr>
      <w:r w:rsidRPr="00C27103">
        <w:rPr>
          <w:b/>
          <w:bCs/>
          <w:sz w:val="24"/>
          <w:szCs w:val="24"/>
        </w:rPr>
        <w:lastRenderedPageBreak/>
        <w:t>Interpretation of the Lemma</w:t>
      </w:r>
      <w:r>
        <w:rPr>
          <w:sz w:val="24"/>
          <w:szCs w:val="24"/>
        </w:rPr>
        <w:t xml:space="preserve">: </w:t>
      </w:r>
      <w:r w:rsidRPr="00C27103">
        <w:rPr>
          <w:sz w:val="24"/>
          <w:szCs w:val="24"/>
        </w:rPr>
        <w:t xml:space="preserve">The pumping lemma tells us that for a sufficiently long string www in a context-free language, there is a way to "pump" or repeat parts of the string (specifically the substrings </w:t>
      </w:r>
      <w:proofErr w:type="spellStart"/>
      <w:r w:rsidRPr="00C27103">
        <w:rPr>
          <w:sz w:val="24"/>
          <w:szCs w:val="24"/>
        </w:rPr>
        <w:t>vvv</w:t>
      </w:r>
      <w:proofErr w:type="spellEnd"/>
      <w:r w:rsidRPr="00C27103">
        <w:rPr>
          <w:sz w:val="24"/>
          <w:szCs w:val="24"/>
        </w:rPr>
        <w:t xml:space="preserve"> and </w:t>
      </w:r>
      <w:proofErr w:type="spellStart"/>
      <w:r w:rsidRPr="00C27103">
        <w:rPr>
          <w:sz w:val="24"/>
          <w:szCs w:val="24"/>
        </w:rPr>
        <w:t>yyy</w:t>
      </w:r>
      <w:proofErr w:type="spellEnd"/>
      <w:r w:rsidRPr="00C27103">
        <w:rPr>
          <w:sz w:val="24"/>
          <w:szCs w:val="24"/>
        </w:rPr>
        <w:t>) while still ensuring that the resulting string remains in the language. The pumping lemma is used to show that certain languages cannot be context-free by finding strings in the language that cannot be pumped according to the conditions of the lemma.</w:t>
      </w:r>
      <w:r>
        <w:rPr>
          <w:sz w:val="24"/>
          <w:szCs w:val="24"/>
        </w:rPr>
        <w:br/>
      </w:r>
      <w:r w:rsidRPr="008815D9">
        <w:rPr>
          <w:sz w:val="24"/>
          <w:szCs w:val="24"/>
        </w:rPr>
        <w:t>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br/>
      </w:r>
    </w:p>
    <w:p w14:paraId="1E1CA757" w14:textId="1F78DA91" w:rsidR="00EF6A7C" w:rsidRPr="00EF6A7C" w:rsidRDefault="00C27103" w:rsidP="00EF6A7C">
      <w:pPr>
        <w:ind w:left="-1260" w:right="-13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D9072D" w14:textId="0764A15D" w:rsidR="00107E9E" w:rsidRPr="00107E9E" w:rsidRDefault="00107E9E" w:rsidP="00107E9E">
      <w:pPr>
        <w:ind w:left="-1260" w:right="-1350"/>
        <w:rPr>
          <w:b/>
          <w:bCs/>
          <w:sz w:val="24"/>
          <w:szCs w:val="24"/>
        </w:rPr>
      </w:pPr>
    </w:p>
    <w:p w14:paraId="08B1939D" w14:textId="2224B8F8" w:rsidR="008815D9" w:rsidRPr="008815D9" w:rsidRDefault="008815D9" w:rsidP="008815D9">
      <w:pPr>
        <w:ind w:left="-1260" w:right="-1350"/>
        <w:rPr>
          <w:sz w:val="24"/>
          <w:szCs w:val="24"/>
        </w:rPr>
      </w:pPr>
    </w:p>
    <w:p w14:paraId="4B1E2BA6" w14:textId="34EF76A8" w:rsidR="008815D9" w:rsidRDefault="008815D9" w:rsidP="008815D9">
      <w:pPr>
        <w:ind w:left="-1260" w:right="-1350"/>
        <w:rPr>
          <w:b/>
          <w:bCs/>
          <w:sz w:val="24"/>
          <w:szCs w:val="24"/>
        </w:rPr>
      </w:pPr>
    </w:p>
    <w:p w14:paraId="4E5E4173" w14:textId="782C008D" w:rsidR="008815D9" w:rsidRPr="008815D9" w:rsidRDefault="008815D9" w:rsidP="008815D9">
      <w:pPr>
        <w:ind w:left="-1260" w:right="-1350"/>
        <w:rPr>
          <w:b/>
          <w:bCs/>
          <w:sz w:val="24"/>
          <w:szCs w:val="24"/>
        </w:rPr>
      </w:pPr>
      <w:r w:rsidRPr="008815D9">
        <w:rPr>
          <w:sz w:val="24"/>
          <w:szCs w:val="24"/>
        </w:rPr>
        <w:br/>
      </w:r>
    </w:p>
    <w:p w14:paraId="633B0DDF" w14:textId="1101B7B7" w:rsidR="00202795" w:rsidRPr="00202795" w:rsidRDefault="00202795" w:rsidP="00202795">
      <w:pPr>
        <w:ind w:left="-1260" w:right="-1350"/>
        <w:rPr>
          <w:b/>
          <w:bCs/>
          <w:sz w:val="24"/>
          <w:szCs w:val="24"/>
        </w:rPr>
      </w:pPr>
      <w:r w:rsidRPr="008815D9">
        <w:rPr>
          <w:b/>
          <w:bCs/>
          <w:sz w:val="24"/>
          <w:szCs w:val="24"/>
        </w:rPr>
        <w:br/>
      </w:r>
    </w:p>
    <w:p w14:paraId="45C65FE8" w14:textId="6B9010A8" w:rsidR="00202795" w:rsidRPr="00202795" w:rsidRDefault="00202795" w:rsidP="00202795">
      <w:pPr>
        <w:ind w:left="-1260" w:right="-1350"/>
        <w:rPr>
          <w:b/>
          <w:bCs/>
          <w:sz w:val="24"/>
          <w:szCs w:val="24"/>
        </w:rPr>
      </w:pPr>
    </w:p>
    <w:p w14:paraId="146BF9AA" w14:textId="665A161B" w:rsidR="00F62EF2" w:rsidRPr="00F62EF2" w:rsidRDefault="00F62EF2" w:rsidP="00F62EF2">
      <w:pPr>
        <w:ind w:left="-1260" w:right="-1350"/>
        <w:rPr>
          <w:sz w:val="24"/>
          <w:szCs w:val="24"/>
        </w:rPr>
      </w:pPr>
    </w:p>
    <w:p w14:paraId="75AF7446" w14:textId="6336717A" w:rsidR="00AB7E40" w:rsidRPr="00AB7E40" w:rsidRDefault="00AB7E40" w:rsidP="00AB7E40">
      <w:pPr>
        <w:ind w:left="-1260" w:right="-1350"/>
        <w:rPr>
          <w:sz w:val="24"/>
          <w:szCs w:val="24"/>
        </w:rPr>
      </w:pPr>
    </w:p>
    <w:p w14:paraId="18226762" w14:textId="670C88E7" w:rsidR="00AB7E40" w:rsidRPr="008815D9" w:rsidRDefault="00AB7E40" w:rsidP="00AB7E40">
      <w:pPr>
        <w:ind w:left="-1260" w:right="-1350"/>
        <w:rPr>
          <w:sz w:val="24"/>
          <w:szCs w:val="24"/>
        </w:rPr>
      </w:pPr>
    </w:p>
    <w:sectPr w:rsidR="00AB7E40" w:rsidRPr="008815D9" w:rsidSect="00AB7E40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B2EC1"/>
    <w:multiLevelType w:val="multilevel"/>
    <w:tmpl w:val="995A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640B9"/>
    <w:multiLevelType w:val="multilevel"/>
    <w:tmpl w:val="7948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93335"/>
    <w:multiLevelType w:val="multilevel"/>
    <w:tmpl w:val="90D6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45C9D"/>
    <w:multiLevelType w:val="multilevel"/>
    <w:tmpl w:val="95A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6327C"/>
    <w:multiLevelType w:val="multilevel"/>
    <w:tmpl w:val="0B6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652F"/>
    <w:multiLevelType w:val="multilevel"/>
    <w:tmpl w:val="0ACE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973F1"/>
    <w:multiLevelType w:val="multilevel"/>
    <w:tmpl w:val="7BCE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C69B4"/>
    <w:multiLevelType w:val="multilevel"/>
    <w:tmpl w:val="FB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50F80"/>
    <w:multiLevelType w:val="multilevel"/>
    <w:tmpl w:val="9B3E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51E7E"/>
    <w:multiLevelType w:val="multilevel"/>
    <w:tmpl w:val="0722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C48FC"/>
    <w:multiLevelType w:val="multilevel"/>
    <w:tmpl w:val="81D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D322F1"/>
    <w:multiLevelType w:val="multilevel"/>
    <w:tmpl w:val="612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D2AD7"/>
    <w:multiLevelType w:val="multilevel"/>
    <w:tmpl w:val="58B6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164B4C"/>
    <w:multiLevelType w:val="multilevel"/>
    <w:tmpl w:val="AF18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924257">
    <w:abstractNumId w:val="7"/>
  </w:num>
  <w:num w:numId="2" w16cid:durableId="215090012">
    <w:abstractNumId w:val="2"/>
  </w:num>
  <w:num w:numId="3" w16cid:durableId="748503939">
    <w:abstractNumId w:val="5"/>
  </w:num>
  <w:num w:numId="4" w16cid:durableId="1018895568">
    <w:abstractNumId w:val="8"/>
  </w:num>
  <w:num w:numId="5" w16cid:durableId="2064596953">
    <w:abstractNumId w:val="13"/>
  </w:num>
  <w:num w:numId="6" w16cid:durableId="450633183">
    <w:abstractNumId w:val="6"/>
  </w:num>
  <w:num w:numId="7" w16cid:durableId="816385941">
    <w:abstractNumId w:val="3"/>
  </w:num>
  <w:num w:numId="8" w16cid:durableId="711077329">
    <w:abstractNumId w:val="1"/>
  </w:num>
  <w:num w:numId="9" w16cid:durableId="127406493">
    <w:abstractNumId w:val="12"/>
  </w:num>
  <w:num w:numId="10" w16cid:durableId="73162250">
    <w:abstractNumId w:val="11"/>
  </w:num>
  <w:num w:numId="11" w16cid:durableId="833228675">
    <w:abstractNumId w:val="0"/>
  </w:num>
  <w:num w:numId="12" w16cid:durableId="2107266662">
    <w:abstractNumId w:val="9"/>
  </w:num>
  <w:num w:numId="13" w16cid:durableId="2063863094">
    <w:abstractNumId w:val="4"/>
  </w:num>
  <w:num w:numId="14" w16cid:durableId="651908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40"/>
    <w:rsid w:val="0005029B"/>
    <w:rsid w:val="00074E68"/>
    <w:rsid w:val="00107E9E"/>
    <w:rsid w:val="00202795"/>
    <w:rsid w:val="008815D9"/>
    <w:rsid w:val="009F469E"/>
    <w:rsid w:val="00A7193D"/>
    <w:rsid w:val="00AB7E40"/>
    <w:rsid w:val="00C27103"/>
    <w:rsid w:val="00EA3D42"/>
    <w:rsid w:val="00EF6A7C"/>
    <w:rsid w:val="00F62EF2"/>
    <w:rsid w:val="00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EF8C"/>
  <w15:chartTrackingRefBased/>
  <w15:docId w15:val="{D1F24706-D3FE-4A20-BB62-D0D190E9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7E4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62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5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4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8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9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7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6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5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71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23165_PIYUSH_2023_24</dc:creator>
  <cp:keywords/>
  <dc:description/>
  <cp:lastModifiedBy>23165_PIYUSH_2023_24</cp:lastModifiedBy>
  <cp:revision>1</cp:revision>
  <dcterms:created xsi:type="dcterms:W3CDTF">2024-11-24T05:05:00Z</dcterms:created>
  <dcterms:modified xsi:type="dcterms:W3CDTF">2024-11-24T06:27:00Z</dcterms:modified>
</cp:coreProperties>
</file>