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B33B" w14:textId="2ADAB4A0" w:rsidR="00D1640A" w:rsidRDefault="00255180">
      <w:r>
        <w:t>The shell script writes to a log file every five seconds. A flume agent with single channel and single sink is configured to read the logfile and write the data in HDFS.</w:t>
      </w:r>
      <w:bookmarkStart w:id="0" w:name="_GoBack"/>
      <w:bookmarkEnd w:id="0"/>
    </w:p>
    <w:sectPr w:rsidR="00D1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5"/>
    <w:rsid w:val="00255180"/>
    <w:rsid w:val="007A6035"/>
    <w:rsid w:val="008F5C55"/>
    <w:rsid w:val="009310FD"/>
    <w:rsid w:val="00D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4529"/>
  <w15:chartTrackingRefBased/>
  <w15:docId w15:val="{B095CBA6-4B1E-4D61-885F-1A69B2D6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Piyush</dc:creator>
  <cp:keywords/>
  <dc:description/>
  <cp:lastModifiedBy>Kulkarni, Piyush</cp:lastModifiedBy>
  <cp:revision>2</cp:revision>
  <dcterms:created xsi:type="dcterms:W3CDTF">2018-01-31T17:07:00Z</dcterms:created>
  <dcterms:modified xsi:type="dcterms:W3CDTF">2018-01-31T17:14:00Z</dcterms:modified>
</cp:coreProperties>
</file>