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kivi-product-spec"/>
    <w:p>
      <w:pPr>
        <w:pStyle w:val="Heading1"/>
      </w:pPr>
      <w:r>
        <w:t xml:space="preserve">Kivi: Product Spec</w:t>
      </w:r>
    </w:p>
    <w:p>
      <w:pPr>
        <w:pStyle w:val="FirstParagraph"/>
      </w:pPr>
      <w:r>
        <w:t xml:space="preserve">Oct 23, 2026 · Piyush Singh</w:t>
      </w:r>
    </w:p>
    <w:bookmarkStart w:id="20" w:name="kivi-at-a-glance"/>
    <w:p>
      <w:pPr>
        <w:pStyle w:val="Heading2"/>
      </w:pPr>
      <w:r>
        <w:t xml:space="preserve">Kivi at a glance</w:t>
      </w:r>
    </w:p>
    <w:p>
      <w:pPr>
        <w:pStyle w:val="FirstParagraph"/>
      </w:pPr>
      <w:r>
        <w:t xml:space="preserve">Kivi is an AI financial companion for young Indian earners that tells them, every day, how much they can spend without guilt.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Kivi is both the app and the assistant inside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Tagline:</w:t>
      </w:r>
      <w:r>
        <w:t xml:space="preserve"> </w:t>
      </w:r>
      <w:r>
        <w:t xml:space="preserve">"Let's unfuck your money habits."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Who it's for:</w:t>
      </w:r>
      <w:r>
        <w:t xml:space="preserve"> </w:t>
      </w:r>
      <w:r>
        <w:t xml:space="preserve">Gen Z earners and young millennials in India, mostly salaried professionals and freelancers.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A financial tracker plus a personality-led assistant. Kivi sits on top of the user's data and talks to it like a friend: she roasts the habit, never the person, and goes calm when the user is stressed.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it is not:</w:t>
      </w:r>
      <w:r>
        <w:t xml:space="preserve"> </w:t>
      </w:r>
      <w:r>
        <w:t xml:space="preserve">A budgeting chore, a lecture, or a bank. Kivi never tells users to cut their leisure. She shows how to get the same enjoyment for less.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Core promise:</w:t>
      </w:r>
      <w:r>
        <w:t xml:space="preserve"> </w:t>
      </w:r>
      <w:r>
        <w:t xml:space="preserve">One real-time number, Safe-to-Spend, that answers "what can I actually spend today?"</w:t>
      </w:r>
    </w:p>
    <w:bookmarkEnd w:id="20"/>
    <w:bookmarkStart w:id="21" w:name="the-problem-and-the-user"/>
    <w:p>
      <w:pPr>
        <w:pStyle w:val="Heading2"/>
      </w:pPr>
      <w:r>
        <w:t xml:space="preserve">The problem and the user</w:t>
      </w:r>
    </w:p>
    <w:p>
      <w:pPr>
        <w:pStyle w:val="FirstParagraph"/>
      </w:pPr>
      <w:r>
        <w:t xml:space="preserve">Young Indian earners want to live well today, but their money disappears and no existing app helps them decide the next purchase without making them feel judged.</w:t>
      </w:r>
    </w:p>
    <w:p>
      <w:pPr>
        <w:pStyle w:val="BodyText"/>
      </w:pPr>
      <w:r>
        <w:rPr>
          <w:bCs/>
          <w:b/>
        </w:rPr>
        <w:t xml:space="preserve">What users say</w:t>
      </w:r>
      <w:r>
        <w:t xml:space="preserve"> </w:t>
      </w:r>
      <w:r>
        <w:t xml:space="preserve">(heard from friends aged 22 to 28):</w:t>
      </w:r>
    </w:p>
    <w:p>
      <w:pPr>
        <w:numPr>
          <w:ilvl w:val="0"/>
          <w:numId w:val="1002"/>
        </w:numPr>
        <w:pStyle w:val="Compact"/>
      </w:pPr>
      <w:r>
        <w:t xml:space="preserve">"Paisa kahan kharch ho raha hai, pata hi nahi chalta."</w:t>
      </w:r>
    </w:p>
    <w:p>
      <w:pPr>
        <w:numPr>
          <w:ilvl w:val="0"/>
          <w:numId w:val="1002"/>
        </w:numPr>
        <w:pStyle w:val="Compact"/>
      </w:pPr>
      <w:r>
        <w:t xml:space="preserve">"Bhai, salary aate hi khatam ho jaati hai."</w:t>
      </w:r>
    </w:p>
    <w:p>
      <w:pPr>
        <w:numPr>
          <w:ilvl w:val="0"/>
          <w:numId w:val="1002"/>
        </w:numPr>
        <w:pStyle w:val="Compact"/>
      </w:pPr>
      <w:r>
        <w:t xml:space="preserve">They run out of cash mid-month, and EMIs and BNPL stack up and eat a large share of income.</w:t>
      </w:r>
    </w:p>
    <w:p>
      <w:pPr>
        <w:pStyle w:val="FirstParagraph"/>
      </w:pPr>
      <w:r>
        <w:rPr>
          <w:bCs/>
          <w:b/>
        </w:rPr>
        <w:t xml:space="preserve">Why they behave this way:</w:t>
      </w:r>
      <w:r>
        <w:t xml:space="preserve"> </w:t>
      </w:r>
      <w:r>
        <w:t xml:space="preserve">Gen Z earns to live in the present, not for the future. Reels tell them "you're not here to do a 9-to-5, you're here to live," and they have disposable income, cards, EMIs, BNPL and NBFC loans to match. Kivi does not ask them to give that up. She gives their spending a direction.</w:t>
      </w:r>
    </w:p>
    <w:p>
      <w:pPr>
        <w:pStyle w:val="BodyText"/>
      </w:pPr>
      <w:r>
        <w:rPr>
          <w:bCs/>
          <w:b/>
        </w:rPr>
        <w:t xml:space="preserve">Why existing apps fail them</w:t>
      </w:r>
    </w:p>
    <w:p>
      <w:pPr>
        <w:numPr>
          <w:ilvl w:val="0"/>
          <w:numId w:val="1003"/>
        </w:numPr>
        <w:pStyle w:val="Compact"/>
      </w:pPr>
      <w:r>
        <w:t xml:space="preserve">They are generic and boring, so users build a budget once and never return.</w:t>
      </w:r>
    </w:p>
    <w:p>
      <w:pPr>
        <w:numPr>
          <w:ilvl w:val="0"/>
          <w:numId w:val="1003"/>
        </w:numPr>
        <w:pStyle w:val="Compact"/>
      </w:pPr>
      <w:r>
        <w:t xml:space="preserve">They show red bars and low-balance warnings, which creates anxiety, so people avoid them.</w:t>
      </w:r>
    </w:p>
    <w:p>
      <w:pPr>
        <w:numPr>
          <w:ilvl w:val="0"/>
          <w:numId w:val="1003"/>
        </w:numPr>
        <w:pStyle w:val="Compact"/>
      </w:pPr>
      <w:r>
        <w:t xml:space="preserve">Their data extraction is not accurate, so the numbers can't be trusted.</w:t>
      </w:r>
    </w:p>
    <w:p>
      <w:pPr>
        <w:numPr>
          <w:ilvl w:val="0"/>
          <w:numId w:val="1003"/>
        </w:numPr>
        <w:pStyle w:val="Compact"/>
      </w:pPr>
      <w:r>
        <w:t xml:space="preserve">They have no real engagement or retention mechanic.</w:t>
      </w:r>
    </w:p>
    <w:p>
      <w:pPr>
        <w:pStyle w:val="FirstParagraph"/>
      </w:pPr>
      <w:r>
        <w:rPr>
          <w:bCs/>
          <w:b/>
        </w:rPr>
        <w:t xml:space="preserve">What Kivi does differently:</w:t>
      </w:r>
      <w:r>
        <w:t xml:space="preserve"> </w:t>
      </w:r>
      <w:r>
        <w:t xml:space="preserve">It extracts the user's exact financial data, calculates an accurate daily number, and delivers it with a personality people want to open the app for.</w:t>
      </w:r>
    </w:p>
    <w:bookmarkEnd w:id="21"/>
    <w:bookmarkStart w:id="22" w:name="kivi-the-persona"/>
    <w:p>
      <w:pPr>
        <w:pStyle w:val="Heading2"/>
      </w:pPr>
      <w:r>
        <w:t xml:space="preserve">Kivi the persona</w:t>
      </w:r>
    </w:p>
    <w:p>
      <w:pPr>
        <w:pStyle w:val="FirstParagraph"/>
      </w:pPr>
      <w:r>
        <w:t xml:space="preserve">Kivi is an elder sister and a baddie friend in one: a confident, independent Gen Z woman who is funny by default and calm when it matters.</w:t>
      </w:r>
    </w:p>
    <w:p>
      <w:pPr>
        <w:pStyle w:val="BodyText"/>
      </w:pPr>
      <w:r>
        <w:rPr>
          <w:bCs/>
          <w:b/>
        </w:rPr>
        <w:t xml:space="preserve">Default mode</w:t>
      </w:r>
    </w:p>
    <w:p>
      <w:pPr>
        <w:numPr>
          <w:ilvl w:val="0"/>
          <w:numId w:val="1004"/>
        </w:numPr>
        <w:pStyle w:val="Compact"/>
      </w:pPr>
      <w:r>
        <w:t xml:space="preserve">Sarcastic, playful, dark humor, and quick with a joke.</w:t>
      </w:r>
    </w:p>
    <w:p>
      <w:pPr>
        <w:numPr>
          <w:ilvl w:val="0"/>
          <w:numId w:val="1004"/>
        </w:numPr>
        <w:pStyle w:val="Compact"/>
      </w:pPr>
      <w:r>
        <w:t xml:space="preserve">Roasts the behavior, never the person's worth or finances. An ₹800 Zomato order gets a friend's raised eyebrow, not a verdict.</w:t>
      </w:r>
    </w:p>
    <w:p>
      <w:pPr>
        <w:numPr>
          <w:ilvl w:val="0"/>
          <w:numId w:val="1004"/>
        </w:numPr>
        <w:pStyle w:val="Compact"/>
      </w:pPr>
      <w:r>
        <w:t xml:space="preserve">Flirts only occasionally and lightly (a 2 a.m. burger gets "you don't need a burger, you need a hug"). It is not her identity, and "babe" is not a catchphrase.</w:t>
      </w:r>
    </w:p>
    <w:p>
      <w:pPr>
        <w:numPr>
          <w:ilvl w:val="0"/>
          <w:numId w:val="1004"/>
        </w:numPr>
        <w:pStyle w:val="Compact"/>
      </w:pPr>
      <w:r>
        <w:t xml:space="preserve">Language is about 80% English and 20% Hinglish. The English side borrows the rhythm of stand-up and roast comedy. The Hinglish side comes from movie dialogue, trending reels and Indian youth culture.</w:t>
      </w:r>
    </w:p>
    <w:p>
      <w:pPr>
        <w:pStyle w:val="FirstParagraph"/>
      </w:pPr>
      <w:r>
        <w:rPr>
          <w:bCs/>
          <w:b/>
        </w:rPr>
        <w:t xml:space="preserve">Stress mode</w:t>
      </w:r>
    </w:p>
    <w:p>
      <w:pPr>
        <w:numPr>
          <w:ilvl w:val="0"/>
          <w:numId w:val="1005"/>
        </w:numPr>
        <w:pStyle w:val="Compact"/>
      </w:pPr>
      <w:r>
        <w:t xml:space="preserve">Triggered when the user says they're in stress, can't pay rent or an EMI, or faces an emergency such as a medical bill.</w:t>
      </w:r>
    </w:p>
    <w:p>
      <w:pPr>
        <w:numPr>
          <w:ilvl w:val="0"/>
          <w:numId w:val="1005"/>
        </w:numPr>
        <w:pStyle w:val="Compact"/>
      </w:pPr>
      <w:r>
        <w:t xml:space="preserve">Kivi turns calm, understanding and supportive. She cracks at most a small joke. A person under stress needs comfort, not advice.</w:t>
      </w:r>
    </w:p>
    <w:p>
      <w:pPr>
        <w:numPr>
          <w:ilvl w:val="0"/>
          <w:numId w:val="1005"/>
        </w:numPr>
        <w:pStyle w:val="Compact"/>
      </w:pPr>
      <w:r>
        <w:t xml:space="preserve">She helps first and asks for nothing else.</w:t>
      </w:r>
    </w:p>
    <w:p>
      <w:pPr>
        <w:pStyle w:val="FirstParagraph"/>
      </w:pPr>
      <w:r>
        <w:rPr>
          <w:bCs/>
          <w:b/>
        </w:rPr>
        <w:t xml:space="preserve">Her role in the app</w:t>
      </w:r>
    </w:p>
    <w:p>
      <w:pPr>
        <w:numPr>
          <w:ilvl w:val="0"/>
          <w:numId w:val="1006"/>
        </w:numPr>
        <w:pStyle w:val="Compact"/>
      </w:pPr>
      <w:r>
        <w:t xml:space="preserve">She sits as a layer on top of everything and holds all the user's data: rent, bills, fees, medical.</w:t>
      </w:r>
    </w:p>
    <w:p>
      <w:pPr>
        <w:numPr>
          <w:ilvl w:val="0"/>
          <w:numId w:val="1006"/>
        </w:numPr>
        <w:pStyle w:val="Compact"/>
      </w:pPr>
      <w:r>
        <w:t xml:space="preserve">She remembers what the user tells her and turns the analysis into a punchline.</w:t>
      </w:r>
    </w:p>
    <w:p>
      <w:pPr>
        <w:numPr>
          <w:ilvl w:val="0"/>
          <w:numId w:val="1006"/>
        </w:numPr>
        <w:pStyle w:val="Compact"/>
      </w:pPr>
      <w:r>
        <w:t xml:space="preserve">She chats like a friend would in a thread, not like a financial assistant that says "check this or that."</w:t>
      </w:r>
    </w:p>
    <w:p>
      <w:pPr>
        <w:pStyle w:val="FirstParagraph"/>
      </w:pPr>
      <w:r>
        <w:rPr>
          <w:bCs/>
          <w:b/>
        </w:rPr>
        <w:t xml:space="preserve">Boundaries</w:t>
      </w:r>
    </w:p>
    <w:p>
      <w:pPr>
        <w:numPr>
          <w:ilvl w:val="0"/>
          <w:numId w:val="1007"/>
        </w:numPr>
        <w:pStyle w:val="Compact"/>
      </w:pPr>
      <w:r>
        <w:t xml:space="preserve">No roasting when the user shows shame, distress or loss of control.</w:t>
      </w:r>
    </w:p>
    <w:p>
      <w:pPr>
        <w:numPr>
          <w:ilvl w:val="0"/>
          <w:numId w:val="1007"/>
        </w:numPr>
        <w:pStyle w:val="Compact"/>
      </w:pPr>
      <w:r>
        <w:t xml:space="preserve">No roast material from sensitive subjects such as medical spending, debt distress or habits.</w:t>
      </w:r>
    </w:p>
    <w:p>
      <w:pPr>
        <w:numPr>
          <w:ilvl w:val="0"/>
          <w:numId w:val="1007"/>
        </w:numPr>
        <w:pStyle w:val="Compact"/>
      </w:pPr>
      <w:r>
        <w:t xml:space="preserve">Never preaches, and never restricts the user's choices.</w:t>
      </w:r>
    </w:p>
    <w:bookmarkEnd w:id="22"/>
    <w:bookmarkStart w:id="23" w:name="safe-to-spend-the-core-feature"/>
    <w:p>
      <w:pPr>
        <w:pStyle w:val="Heading2"/>
      </w:pPr>
      <w:r>
        <w:t xml:space="preserve">Safe-to-Spend: the core feature</w:t>
      </w:r>
    </w:p>
    <w:p>
      <w:pPr>
        <w:pStyle w:val="FirstParagraph"/>
      </w:pPr>
      <w:r>
        <w:t xml:space="preserve">Safe-to-Spend is one real-time number: what the user can spend today after every commitment is taken out. It replaces the red bars other apps show with a plain answer to "can I spend ₹500 today?"</w:t>
      </w:r>
    </w:p>
    <w:p>
      <w:pPr>
        <w:pStyle w:val="BodyText"/>
      </w:pPr>
      <w:r>
        <w:rPr>
          <w:bCs/>
          <w:b/>
        </w:rPr>
        <w:t xml:space="preserve">How it works</w:t>
      </w:r>
    </w:p>
    <w:p>
      <w:pPr>
        <w:numPr>
          <w:ilvl w:val="0"/>
          <w:numId w:val="1008"/>
        </w:numPr>
        <w:pStyle w:val="Compact"/>
      </w:pPr>
      <w:r>
        <w:t xml:space="preserve">Salary arrives (say on the 1st). The engine runs until the next salary date and restarts when it lands.</w:t>
      </w:r>
    </w:p>
    <w:p>
      <w:pPr>
        <w:numPr>
          <w:ilvl w:val="0"/>
          <w:numId w:val="1008"/>
        </w:numPr>
        <w:pStyle w:val="Compact"/>
      </w:pPr>
      <w:r>
        <w:t xml:space="preserve">Kivi subtracts all commitments: rent, EMIs, petrol, money sent to family, bills, and planned savings.</w:t>
      </w:r>
    </w:p>
    <w:p>
      <w:pPr>
        <w:numPr>
          <w:ilvl w:val="0"/>
          <w:numId w:val="1008"/>
        </w:numPr>
        <w:pStyle w:val="Compact"/>
      </w:pPr>
      <w:r>
        <w:t xml:space="preserve">Kivi asks the user about any other commitments or plans before finalizing, so the number is accurate.</w:t>
      </w:r>
    </w:p>
    <w:p>
      <w:pPr>
        <w:numPr>
          <w:ilvl w:val="0"/>
          <w:numId w:val="1008"/>
        </w:numPr>
        <w:pStyle w:val="Compact"/>
      </w:pPr>
      <w:r>
        <w:t xml:space="preserve">What's left is divided by the days remaining, including today.</w:t>
      </w:r>
    </w:p>
    <w:p>
      <w:pPr>
        <w:pStyle w:val="FirstParagraph"/>
      </w:pPr>
      <w:r>
        <w:rPr>
          <w:bCs/>
          <w:b/>
        </w:rPr>
        <w:t xml:space="preserve">Safe-to-Spend = money left after commitments and savings ÷ days until next salary</w:t>
      </w:r>
    </w:p>
    <w:p>
      <w:pPr>
        <w:pStyle w:val="BodyText"/>
      </w:pPr>
      <w:r>
        <w:rPr>
          <w:bCs/>
          <w:b/>
        </w:rPr>
        <w:t xml:space="preserve">Worked example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₹60,000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 to spend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Safe-to-Spend, day 1 of 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about ₹667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it reacts to spending</w:t>
      </w:r>
    </w:p>
    <w:p>
      <w:pPr>
        <w:numPr>
          <w:ilvl w:val="0"/>
          <w:numId w:val="1009"/>
        </w:numPr>
        <w:pStyle w:val="Compact"/>
      </w:pPr>
      <w:r>
        <w:t xml:space="preserve">Each purchase lowers the meter. A ₹200 Starbucks coffee shows "₹200 spent, ₹X left today." The screen stays calm, not red.</w:t>
      </w:r>
    </w:p>
    <w:p>
      <w:pPr>
        <w:numPr>
          <w:ilvl w:val="0"/>
          <w:numId w:val="1009"/>
        </w:numPr>
        <w:pStyle w:val="Compact"/>
      </w:pPr>
      <w:r>
        <w:t xml:space="preserve">Whatever is left in the pot is always divided by the days still to go, so one rule covers every case.</w:t>
      </w:r>
    </w:p>
    <w:p>
      <w:pPr>
        <w:numPr>
          <w:ilvl w:val="0"/>
          <w:numId w:val="1009"/>
        </w:numPr>
        <w:pStyle w:val="Compact"/>
      </w:pPr>
      <w:r>
        <w:t xml:space="preserve">Underspend ₹400 on day 1: ₹19,600 over 29 days, about ₹676 a day.</w:t>
      </w:r>
    </w:p>
    <w:p>
      <w:pPr>
        <w:numPr>
          <w:ilvl w:val="0"/>
          <w:numId w:val="1009"/>
        </w:numPr>
        <w:pStyle w:val="Compact"/>
      </w:pPr>
      <w:r>
        <w:t xml:space="preserve">Overspend ₹1,333 on day 1: ₹18,000 over 29 days, about ₹621 a day. The extra is spread equally across the remaining days.</w:t>
      </w:r>
    </w:p>
    <w:p>
      <w:pPr>
        <w:pStyle w:val="FirstParagraph"/>
      </w:pPr>
      <w:r>
        <w:rPr>
          <w:bCs/>
          <w:b/>
        </w:rPr>
        <w:t xml:space="preserve">Rules</w:t>
      </w:r>
    </w:p>
    <w:p>
      <w:pPr>
        <w:numPr>
          <w:ilvl w:val="0"/>
          <w:numId w:val="1010"/>
        </w:numPr>
        <w:pStyle w:val="Compact"/>
      </w:pPr>
      <w:r>
        <w:t xml:space="preserve">Planned savings and goals are excluded before the number is calculated, so they are never counted as free money.</w:t>
      </w:r>
    </w:p>
    <w:p>
      <w:pPr>
        <w:numPr>
          <w:ilvl w:val="0"/>
          <w:numId w:val="1010"/>
        </w:numPr>
        <w:pStyle w:val="Compact"/>
      </w:pPr>
      <w:r>
        <w:t xml:space="preserve">The number is permission, not a target. Users should not feel obliged to spend it.</w:t>
      </w:r>
    </w:p>
    <w:p>
      <w:pPr>
        <w:numPr>
          <w:ilvl w:val="0"/>
          <w:numId w:val="1010"/>
        </w:numPr>
        <w:pStyle w:val="Compact"/>
      </w:pPr>
      <w:r>
        <w:t xml:space="preserve">Kivi counts the actual days to the next salary date, including today.</w:t>
      </w:r>
    </w:p>
    <w:bookmarkEnd w:id="23"/>
    <w:bookmarkStart w:id="24" w:name="financial-tracker"/>
    <w:p>
      <w:pPr>
        <w:pStyle w:val="Heading2"/>
      </w:pPr>
      <w:r>
        <w:t xml:space="preserve">Financial Tracker</w:t>
      </w:r>
    </w:p>
    <w:p>
      <w:pPr>
        <w:pStyle w:val="FirstParagraph"/>
      </w:pPr>
      <w:r>
        <w:t xml:space="preserve">The Financial Tracker is one page that shows a user's overall financial health, like a blood report for their money. Where Safe-to-Spend answers "what can I spend today?", this page answers "where do I stand?"</w:t>
      </w:r>
    </w:p>
    <w:p>
      <w:pPr>
        <w:pStyle w:val="BodyText"/>
      </w:pPr>
      <w:r>
        <w:rPr>
          <w:bCs/>
          <w:b/>
        </w:rPr>
        <w:t xml:space="preserve">What it shows</w:t>
      </w:r>
    </w:p>
    <w:p>
      <w:pPr>
        <w:numPr>
          <w:ilvl w:val="0"/>
          <w:numId w:val="1011"/>
        </w:numPr>
        <w:pStyle w:val="Compact"/>
      </w:pPr>
      <w:r>
        <w:t xml:space="preserve">Bank balance: the money in the user's accounts right now.</w:t>
      </w:r>
    </w:p>
    <w:p>
      <w:pPr>
        <w:numPr>
          <w:ilvl w:val="0"/>
          <w:numId w:val="1011"/>
        </w:numPr>
        <w:pStyle w:val="Compact"/>
      </w:pPr>
      <w:r>
        <w:t xml:space="preserve">Credit card bills: what is owed and when it is due.</w:t>
      </w:r>
    </w:p>
    <w:p>
      <w:pPr>
        <w:numPr>
          <w:ilvl w:val="0"/>
          <w:numId w:val="1011"/>
        </w:numPr>
        <w:pStyle w:val="Compact"/>
      </w:pPr>
      <w:r>
        <w:t xml:space="preserve">Investments (SIPs, mutual funds and similar) and the resulting net worth.</w:t>
      </w:r>
    </w:p>
    <w:p>
      <w:pPr>
        <w:numPr>
          <w:ilvl w:val="0"/>
          <w:numId w:val="1011"/>
        </w:numPr>
        <w:pStyle w:val="Compact"/>
      </w:pPr>
      <w:r>
        <w:t xml:space="preserve">Money in (salary and other income) and money out (bills, rent, EMIs, spending frequency).</w:t>
      </w:r>
    </w:p>
    <w:p>
      <w:pPr>
        <w:numPr>
          <w:ilvl w:val="0"/>
          <w:numId w:val="1011"/>
        </w:numPr>
        <w:pStyle w:val="Compact"/>
      </w:pPr>
      <w:r>
        <w:t xml:space="preserve">Loans and EMIs: the obligations already carried.</w:t>
      </w:r>
    </w:p>
    <w:p>
      <w:pPr>
        <w:pStyle w:val="FirstParagraph"/>
      </w:pPr>
      <w:r>
        <w:rPr>
          <w:bCs/>
          <w:b/>
        </w:rPr>
        <w:t xml:space="preserve">Design rules</w:t>
      </w:r>
    </w:p>
    <w:p>
      <w:pPr>
        <w:numPr>
          <w:ilvl w:val="0"/>
          <w:numId w:val="1012"/>
        </w:numPr>
        <w:pStyle w:val="Compact"/>
      </w:pPr>
      <w:r>
        <w:t xml:space="preserve">Clear hierarchy, easy to scan, and no wall of charts. The user can open a category for detail.</w:t>
      </w:r>
    </w:p>
    <w:p>
      <w:pPr>
        <w:numPr>
          <w:ilvl w:val="0"/>
          <w:numId w:val="1012"/>
        </w:numPr>
        <w:pStyle w:val="Compact"/>
      </w:pPr>
      <w:r>
        <w:t xml:space="preserve">Keep what the user owns and what the user can use this month visibly separate. Someone with ₹2 lakh invested and ₹3,000 free should not feel richer than they are.</w:t>
      </w:r>
    </w:p>
    <w:p>
      <w:pPr>
        <w:numPr>
          <w:ilvl w:val="0"/>
          <w:numId w:val="1012"/>
        </w:numPr>
        <w:pStyle w:val="Compact"/>
      </w:pPr>
      <w:r>
        <w:t xml:space="preserve">Kivi can comment on the page, but the numbers stay the focus.</w:t>
      </w:r>
    </w:p>
    <w:p>
      <w:pPr>
        <w:pStyle w:val="FirstParagraph"/>
      </w:pPr>
      <w:r>
        <w:rPr>
          <w:bCs/>
          <w:b/>
        </w:rPr>
        <w:t xml:space="preserve">Data source:</w:t>
      </w:r>
      <w:r>
        <w:t xml:space="preserve"> </w:t>
      </w:r>
      <w:r>
        <w:t xml:space="preserve">everything on this page can be pulled through Account Aggregator. Credit score is not part of the tracker.</w:t>
      </w:r>
    </w:p>
    <w:bookmarkEnd w:id="24"/>
    <w:bookmarkStart w:id="25" w:name="detailed-spending-analysis"/>
    <w:p>
      <w:pPr>
        <w:pStyle w:val="Heading2"/>
      </w:pPr>
      <w:r>
        <w:t xml:space="preserve">Detailed Spending Analysis</w:t>
      </w:r>
    </w:p>
    <w:p>
      <w:pPr>
        <w:pStyle w:val="FirstParagraph"/>
      </w:pPr>
      <w:r>
        <w:t xml:space="preserve">The analysis report shows spending by category as a share of income, so "₹7,000 on food delivery" becomes "Swiggy is eating 7% of your salary." It is also where Kivi's sharpest roasts come from, because every roast is backed by real data.</w:t>
      </w:r>
    </w:p>
    <w:p>
      <w:pPr>
        <w:pStyle w:val="BodyText"/>
      </w:pPr>
      <w:r>
        <w:rPr>
          <w:bCs/>
          <w:b/>
        </w:rPr>
        <w:t xml:space="preserve">What it shows</w:t>
      </w:r>
    </w:p>
    <w:p>
      <w:pPr>
        <w:numPr>
          <w:ilvl w:val="0"/>
          <w:numId w:val="1013"/>
        </w:numPr>
        <w:pStyle w:val="Compact"/>
      </w:pPr>
      <w:r>
        <w:t xml:space="preserve">Category-wise spending: Swiggy, Zomato, Ownly, Toing, Zepto, Blinkit, petrol, rent, EMIs.</w:t>
      </w:r>
    </w:p>
    <w:p>
      <w:pPr>
        <w:numPr>
          <w:ilvl w:val="0"/>
          <w:numId w:val="1013"/>
        </w:numPr>
        <w:pStyle w:val="Compact"/>
      </w:pPr>
      <w:r>
        <w:t xml:space="preserve">Each category as a percentage of monthly income.</w:t>
      </w:r>
    </w:p>
    <w:p>
      <w:pPr>
        <w:numPr>
          <w:ilvl w:val="0"/>
          <w:numId w:val="1013"/>
        </w:numPr>
        <w:pStyle w:val="Compact"/>
      </w:pPr>
      <w:r>
        <w:t xml:space="preserve">Cash withdrawals, included in the month-wise view.</w:t>
      </w:r>
    </w:p>
    <w:p>
      <w:pPr>
        <w:pStyle w:val="FirstParagraph"/>
      </w:pPr>
      <w:r>
        <w:rPr>
          <w:bCs/>
          <w:b/>
        </w:rPr>
        <w:t xml:space="preserve">Flow:</w:t>
      </w:r>
      <w:r>
        <w:t xml:space="preserve"> </w:t>
      </w:r>
      <w:r>
        <w:t xml:space="preserve">data, then roast, then plan. The roast gets attention, the percentage creates awareness, and an optimization (same enjoyment, a bit less) gives the user something to do. Kivi optimizes and never tells the user to stop.</w:t>
      </w:r>
    </w:p>
    <w:p>
      <w:pPr>
        <w:pStyle w:val="BodyText"/>
      </w:pPr>
      <w:r>
        <w:rPr>
          <w:bCs/>
          <w:b/>
        </w:rPr>
        <w:t xml:space="preserve">Technical requirement: merchant mapping</w:t>
      </w:r>
    </w:p>
    <w:p>
      <w:pPr>
        <w:numPr>
          <w:ilvl w:val="0"/>
          <w:numId w:val="1014"/>
        </w:numPr>
        <w:pStyle w:val="Compact"/>
      </w:pPr>
      <w:r>
        <w:t xml:space="preserve">Bank statements often show a parent company or gateway name, not the brand the user remembers. The engine needs a mapping layer, for example Swiggy and Toing under Swiggy, and Rapido and Ownly under Rapido.</w:t>
      </w:r>
    </w:p>
    <w:p>
      <w:pPr>
        <w:numPr>
          <w:ilvl w:val="0"/>
          <w:numId w:val="1014"/>
        </w:numPr>
        <w:pStyle w:val="Compact"/>
      </w:pPr>
      <w:r>
        <w:t xml:space="preserve">Show spending at two levels: the merchant and the group (all food delivery combined). The combined number is the real shock.</w:t>
      </w:r>
    </w:p>
    <w:p>
      <w:pPr>
        <w:numPr>
          <w:ilvl w:val="0"/>
          <w:numId w:val="1014"/>
        </w:numPr>
        <w:pStyle w:val="Compact"/>
      </w:pPr>
      <w:r>
        <w:t xml:space="preserve">When the category is uncertain, Kivi asks the user to confirm instead of guessing, so the percentages stay accurate.</w:t>
      </w:r>
    </w:p>
    <w:bookmarkEnd w:id="25"/>
    <w:bookmarkStart w:id="26" w:name="habits-and-spending"/>
    <w:p>
      <w:pPr>
        <w:pStyle w:val="Heading2"/>
      </w:pPr>
      <w:r>
        <w:t xml:space="preserve">Habits and Spending</w:t>
      </w:r>
    </w:p>
    <w:p>
      <w:pPr>
        <w:pStyle w:val="FirstParagraph"/>
      </w:pPr>
      <w:r>
        <w:t xml:space="preserve">Habits and Spending turns the most uncomfortable spending topic into a small, optional step: the user asks for a percentage reduction, never a quit. Users who spend heavily on habits can free real money without giving anything up overnight.</w:t>
      </w:r>
    </w:p>
    <w:p>
      <w:pPr>
        <w:pStyle w:val="BodyText"/>
      </w:pPr>
      <w:r>
        <w:rPr>
          <w:bCs/>
          <w:b/>
        </w:rPr>
        <w:t xml:space="preserve">How it works</w:t>
      </w:r>
    </w:p>
    <w:p>
      <w:pPr>
        <w:numPr>
          <w:ilvl w:val="0"/>
          <w:numId w:val="1015"/>
        </w:numPr>
        <w:pStyle w:val="Compact"/>
      </w:pPr>
      <w:r>
        <w:t xml:space="preserve">The app asks the user, privately and voluntarily, about habits such as cigarettes, tea, coffee and alcohol.</w:t>
      </w:r>
    </w:p>
    <w:p>
      <w:pPr>
        <w:numPr>
          <w:ilvl w:val="0"/>
          <w:numId w:val="1015"/>
        </w:numPr>
        <w:pStyle w:val="Compact"/>
      </w:pPr>
      <w:r>
        <w:t xml:space="preserve">Kivi never tells the user to quit and never restricts them. She roasts the habit and says once that it isn't good for health.</w:t>
      </w:r>
    </w:p>
    <w:p>
      <w:pPr>
        <w:numPr>
          <w:ilvl w:val="0"/>
          <w:numId w:val="1015"/>
        </w:numPr>
        <w:pStyle w:val="Compact"/>
      </w:pPr>
      <w:r>
        <w:t xml:space="preserve">She suggests a percentage reduction (even 10%), shows the money saved, and shows where it could go: gym, skincare, goals, savings.</w:t>
      </w:r>
    </w:p>
    <w:p>
      <w:pPr>
        <w:numPr>
          <w:ilvl w:val="0"/>
          <w:numId w:val="1015"/>
        </w:numPr>
        <w:pStyle w:val="Compact"/>
      </w:pPr>
      <w:r>
        <w:t xml:space="preserve">She shows two pictures: the full-cut savings, and the gradual-cut savings. Quitting takes time, so the gradual path is the realistic one.</w:t>
      </w:r>
    </w:p>
    <w:p>
      <w:pPr>
        <w:numPr>
          <w:ilvl w:val="0"/>
          <w:numId w:val="1015"/>
        </w:numPr>
        <w:pStyle w:val="Compact"/>
      </w:pPr>
      <w:r>
        <w:t xml:space="preserve">A small daily target can appear in Safe-to-Spend as a nudge, for example a chosen number of cigarettes, set together with the user.</w:t>
      </w:r>
    </w:p>
    <w:p>
      <w:pPr>
        <w:pStyle w:val="FirstParagraph"/>
      </w:pPr>
      <w:r>
        <w:rPr>
          <w:bCs/>
          <w:b/>
        </w:rPr>
        <w:t xml:space="preserve">Tone:</w:t>
      </w:r>
      <w:r>
        <w:t xml:space="preserve"> </w:t>
      </w:r>
      <w:r>
        <w:t xml:space="preserve">Kivi knows chai-and-sutta culture and can talk like a friend inside it. She does not pitch cigarettes as comfort when the user is down. She just stays with them.</w:t>
      </w:r>
    </w:p>
    <w:p>
      <w:pPr>
        <w:pStyle w:val="BodyText"/>
      </w:pPr>
      <w:r>
        <w:rPr>
          <w:bCs/>
          <w:b/>
        </w:rPr>
        <w:t xml:space="preserve">Safeguards</w:t>
      </w:r>
    </w:p>
    <w:p>
      <w:pPr>
        <w:numPr>
          <w:ilvl w:val="0"/>
          <w:numId w:val="1016"/>
        </w:numPr>
        <w:pStyle w:val="Compact"/>
      </w:pPr>
      <w:r>
        <w:t xml:space="preserve">One health note, then no repeats unless the user asks.</w:t>
      </w:r>
    </w:p>
    <w:p>
      <w:pPr>
        <w:numPr>
          <w:ilvl w:val="0"/>
          <w:numId w:val="1016"/>
        </w:numPr>
        <w:pStyle w:val="Compact"/>
      </w:pPr>
      <w:r>
        <w:t xml:space="preserve">No drinking schedules. For heavy alcohol use, Kivi points to a doctor and does not set a reduction plan.</w:t>
      </w:r>
    </w:p>
    <w:p>
      <w:pPr>
        <w:numPr>
          <w:ilvl w:val="0"/>
          <w:numId w:val="1016"/>
        </w:numPr>
        <w:pStyle w:val="Compact"/>
      </w:pPr>
      <w:r>
        <w:t xml:space="preserve">Roasting stops if the user shows shame, loss of control or distress.</w:t>
      </w:r>
    </w:p>
    <w:p>
      <w:pPr>
        <w:numPr>
          <w:ilvl w:val="0"/>
          <w:numId w:val="1016"/>
        </w:numPr>
        <w:pStyle w:val="Compact"/>
      </w:pPr>
      <w:r>
        <w:t xml:space="preserve">Habit data never appears in lock-screen notifications.</w:t>
      </w:r>
    </w:p>
    <w:p>
      <w:pPr>
        <w:numPr>
          <w:ilvl w:val="0"/>
          <w:numId w:val="1016"/>
        </w:numPr>
        <w:pStyle w:val="Compact"/>
      </w:pPr>
      <w:r>
        <w:t xml:space="preserve">Projected savings count only once real spending drops, never earlier.</w:t>
      </w:r>
    </w:p>
    <w:p>
      <w:pPr>
        <w:numPr>
          <w:ilvl w:val="0"/>
          <w:numId w:val="1016"/>
        </w:numPr>
        <w:pStyle w:val="Compact"/>
      </w:pPr>
      <w:r>
        <w:t xml:space="preserve">In-app label: "Habits &amp; Spending."</w:t>
      </w:r>
    </w:p>
    <w:bookmarkEnd w:id="26"/>
    <w:bookmarkStart w:id="27" w:name="emi-and-bnpl-tracker"/>
    <w:p>
      <w:pPr>
        <w:pStyle w:val="Heading2"/>
      </w:pPr>
      <w:r>
        <w:t xml:space="preserve">EMI and BNPL tracker</w:t>
      </w:r>
    </w:p>
    <w:p>
      <w:pPr>
        <w:pStyle w:val="FirstParagraph"/>
      </w:pPr>
      <w:r>
        <w:t xml:space="preserve">The EMI and BNPL tracker shows every instalment commitment in one place, because stacked together they take 20 to 40% of salary and the user can neither skip nor defer them.</w:t>
      </w:r>
    </w:p>
    <w:p>
      <w:pPr>
        <w:numPr>
          <w:ilvl w:val="0"/>
          <w:numId w:val="1017"/>
        </w:numPr>
        <w:pStyle w:val="Compact"/>
      </w:pPr>
      <w:r>
        <w:t xml:space="preserve">Shows each EMI and BNPL payment, its amount and its due date, plus the combined total as a share of salary.</w:t>
      </w:r>
    </w:p>
    <w:p>
      <w:pPr>
        <w:numPr>
          <w:ilvl w:val="0"/>
          <w:numId w:val="1017"/>
        </w:numPr>
        <w:pStyle w:val="Compact"/>
      </w:pPr>
      <w:r>
        <w:t xml:space="preserve">The total comes straight off income as a primary expense, so Safe-to-Spend already accounts for it.</w:t>
      </w:r>
    </w:p>
    <w:p>
      <w:pPr>
        <w:numPr>
          <w:ilvl w:val="0"/>
          <w:numId w:val="1017"/>
        </w:numPr>
        <w:pStyle w:val="Compact"/>
      </w:pPr>
      <w:r>
        <w:t xml:space="preserve">Kivi's job is to make the stacked number visible ("EMIs take 23% of your salary"), which most users have never seen.</w:t>
      </w:r>
    </w:p>
    <w:p>
      <w:pPr>
        <w:pStyle w:val="FirstParagraph"/>
      </w:pPr>
      <w:r>
        <w:rPr>
          <w:bCs/>
          <w:b/>
        </w:rPr>
        <w:t xml:space="preserve">Data sources</w:t>
      </w:r>
    </w:p>
    <w:p>
      <w:pPr>
        <w:numPr>
          <w:ilvl w:val="0"/>
          <w:numId w:val="1018"/>
        </w:numPr>
        <w:pStyle w:val="Compact"/>
      </w:pPr>
      <w:r>
        <w:t xml:space="preserve">Loans and credit-card EMIs: pulled through Account Aggregator.</w:t>
      </w:r>
    </w:p>
    <w:p>
      <w:pPr>
        <w:numPr>
          <w:ilvl w:val="0"/>
          <w:numId w:val="1018"/>
        </w:numPr>
        <w:pStyle w:val="Compact"/>
      </w:pPr>
      <w:r>
        <w:t xml:space="preserve">BNPL apps: may not show up as loan accounts in Account Aggregator, so SMS parsing fills the gap, and the user can confirm or add one manually.</w:t>
      </w:r>
    </w:p>
    <w:p>
      <w:pPr>
        <w:numPr>
          <w:ilvl w:val="0"/>
          <w:numId w:val="1018"/>
        </w:numPr>
        <w:pStyle w:val="Compact"/>
      </w:pPr>
      <w:r>
        <w:t xml:space="preserve">A missed BNPL commitment would make Safe-to-Spend too high, so this is a known risk to watch.</w:t>
      </w:r>
    </w:p>
    <w:bookmarkEnd w:id="27"/>
    <w:bookmarkStart w:id="28" w:name="goals-and-savings"/>
    <w:p>
      <w:pPr>
        <w:pStyle w:val="Heading2"/>
      </w:pPr>
      <w:r>
        <w:t xml:space="preserve">Goals and Savings</w:t>
      </w:r>
    </w:p>
    <w:p>
      <w:pPr>
        <w:pStyle w:val="FirstParagraph"/>
      </w:pPr>
      <w:r>
        <w:t xml:space="preserve">Goals give Kivi's cuts a reason: "cut Zomato by 20%" is easy to ignore, but "cut it and get the bike two months earlier" is a trade people want. The feature stays lean.</w:t>
      </w:r>
    </w:p>
    <w:p>
      <w:pPr>
        <w:numPr>
          <w:ilvl w:val="0"/>
          <w:numId w:val="1019"/>
        </w:numPr>
        <w:pStyle w:val="Compact"/>
      </w:pPr>
      <w:r>
        <w:t xml:space="preserve">The user names a goal (a bike, a trip, a ring) and sets its price. A maximum of two goals is supported.</w:t>
      </w:r>
    </w:p>
    <w:p>
      <w:pPr>
        <w:numPr>
          <w:ilvl w:val="0"/>
          <w:numId w:val="1019"/>
        </w:numPr>
        <w:pStyle w:val="Compact"/>
      </w:pPr>
      <w:r>
        <w:t xml:space="preserve">Kivi analyzes the last few months of income, spending and what is left before the next salary, then proposes a realistic monthly savings amount.</w:t>
      </w:r>
    </w:p>
    <w:p>
      <w:pPr>
        <w:numPr>
          <w:ilvl w:val="0"/>
          <w:numId w:val="1019"/>
        </w:numPr>
        <w:pStyle w:val="Compact"/>
      </w:pPr>
      <w:r>
        <w:t xml:space="preserve">She recalculates the time to the goal as spending changes and suggests specific cuts, such as "cut X by Y% to reach your goal two months early."</w:t>
      </w:r>
    </w:p>
    <w:p>
      <w:pPr>
        <w:numPr>
          <w:ilvl w:val="0"/>
          <w:numId w:val="1019"/>
        </w:numPr>
        <w:pStyle w:val="Compact"/>
      </w:pPr>
      <w:r>
        <w:t xml:space="preserve">Planned savings are excluded from Safe-to-Spend before it is calculated.</w:t>
      </w:r>
    </w:p>
    <w:p>
      <w:pPr>
        <w:numPr>
          <w:ilvl w:val="0"/>
          <w:numId w:val="1019"/>
        </w:numPr>
        <w:pStyle w:val="Compact"/>
      </w:pPr>
      <w:r>
        <w:t xml:space="preserve">For users who lean toward saving, Kivi talks less in roasts and more in milestones and progress. Her wit stays the same.</w:t>
      </w:r>
    </w:p>
    <w:p>
      <w:pPr>
        <w:pStyle w:val="FirstParagraph"/>
      </w:pPr>
      <w:r>
        <w:rPr>
          <w:bCs/>
          <w:b/>
        </w:rPr>
        <w:t xml:space="preserve">Cautions</w:t>
      </w:r>
    </w:p>
    <w:p>
      <w:pPr>
        <w:numPr>
          <w:ilvl w:val="0"/>
          <w:numId w:val="1020"/>
        </w:numPr>
        <w:pStyle w:val="Compact"/>
      </w:pPr>
      <w:r>
        <w:t xml:space="preserve">Progress comes from real leftover balance, since Kivi does not move money.</w:t>
      </w:r>
    </w:p>
    <w:p>
      <w:pPr>
        <w:numPr>
          <w:ilvl w:val="0"/>
          <w:numId w:val="1020"/>
        </w:numPr>
        <w:pStyle w:val="Compact"/>
      </w:pPr>
      <w:r>
        <w:t xml:space="preserve">Timelines are estimates ("around X if you cut this"), never guarantees.</w:t>
      </w:r>
    </w:p>
    <w:p>
      <w:pPr>
        <w:numPr>
          <w:ilvl w:val="0"/>
          <w:numId w:val="1020"/>
        </w:numPr>
        <w:pStyle w:val="Compact"/>
      </w:pPr>
      <w:r>
        <w:t xml:space="preserve">No badges or extra gamification until usage shows it is needed.</w:t>
      </w:r>
    </w:p>
    <w:p>
      <w:pPr>
        <w:pStyle w:val="FirstParagraph"/>
      </w:pPr>
      <w:r>
        <w:rPr>
          <w:bCs/>
          <w:b/>
        </w:rPr>
        <w:t xml:space="preserve">Decision:</w:t>
      </w:r>
      <w:r>
        <w:t xml:space="preserve"> </w:t>
      </w:r>
      <w:r>
        <w:t xml:space="preserve">Goals and Savings is included, as a thin layer connected to the budget and Safe-to-Spend.</w:t>
      </w:r>
    </w:p>
    <w:bookmarkEnd w:id="28"/>
    <w:bookmarkStart w:id="29" w:name="ghost-purchases"/>
    <w:p>
      <w:pPr>
        <w:pStyle w:val="Heading2"/>
      </w:pPr>
      <w:r>
        <w:t xml:space="preserve">Ghost Purchases</w:t>
      </w:r>
    </w:p>
    <w:p>
      <w:pPr>
        <w:pStyle w:val="FirstParagraph"/>
      </w:pPr>
      <w:r>
        <w:t xml:space="preserve">Ghost Purchases is a card that surfaces payments the user doesn't remember making, such as "You spent ₹3,200 on things you didn't even remember buying." It creates a shock of recognition and a quick win, like cancelling a forgotten subscription.</w:t>
      </w:r>
    </w:p>
    <w:p>
      <w:pPr>
        <w:pStyle w:val="BodyText"/>
      </w:pPr>
      <w:r>
        <w:rPr>
          <w:bCs/>
          <w:b/>
        </w:rPr>
        <w:t xml:space="preserve">What counts as a ghost</w:t>
      </w:r>
    </w:p>
    <w:p>
      <w:pPr>
        <w:numPr>
          <w:ilvl w:val="0"/>
          <w:numId w:val="1021"/>
        </w:numPr>
        <w:pStyle w:val="Compact"/>
      </w:pPr>
      <w:r>
        <w:t xml:space="preserve">Auto-pays and subscriptions the user has forgotten, such as a ₹399 monthly charge.</w:t>
      </w:r>
    </w:p>
    <w:p>
      <w:pPr>
        <w:numPr>
          <w:ilvl w:val="0"/>
          <w:numId w:val="1021"/>
        </w:numPr>
        <w:pStyle w:val="Compact"/>
      </w:pPr>
      <w:r>
        <w:t xml:space="preserve">Small repeated debits that add up, such as several ₹99 payments.</w:t>
      </w:r>
    </w:p>
    <w:p>
      <w:pPr>
        <w:numPr>
          <w:ilvl w:val="0"/>
          <w:numId w:val="1021"/>
        </w:numPr>
        <w:pStyle w:val="Compact"/>
      </w:pPr>
      <w:r>
        <w:t xml:space="preserve">Charges from merchant names the user doesn't recognize.</w:t>
      </w:r>
    </w:p>
    <w:p>
      <w:pPr>
        <w:numPr>
          <w:ilvl w:val="0"/>
          <w:numId w:val="1021"/>
        </w:numPr>
        <w:pStyle w:val="Compact"/>
      </w:pPr>
      <w:r>
        <w:t xml:space="preserve">Recurring charges that changed amount.</w:t>
      </w:r>
    </w:p>
    <w:p>
      <w:pPr>
        <w:pStyle w:val="FirstParagraph"/>
      </w:pPr>
      <w:r>
        <w:rPr>
          <w:bCs/>
          <w:b/>
        </w:rPr>
        <w:t xml:space="preserve">Design rules</w:t>
      </w:r>
    </w:p>
    <w:p>
      <w:pPr>
        <w:numPr>
          <w:ilvl w:val="0"/>
          <w:numId w:val="1022"/>
        </w:numPr>
        <w:pStyle w:val="Compact"/>
      </w:pPr>
      <w:r>
        <w:t xml:space="preserve">Flag these as suspected. Kivi cannot know what the user forgot, so the card asks "still using this?" and learns from the answers.</w:t>
      </w:r>
    </w:p>
    <w:p>
      <w:pPr>
        <w:numPr>
          <w:ilvl w:val="0"/>
          <w:numId w:val="1022"/>
        </w:numPr>
        <w:pStyle w:val="Compact"/>
      </w:pPr>
      <w:r>
        <w:t xml:space="preserve">Make it a discovery and review experience, not another guilt report.</w:t>
      </w:r>
    </w:p>
    <w:p>
      <w:pPr>
        <w:numPr>
          <w:ilvl w:val="0"/>
          <w:numId w:val="1022"/>
        </w:numPr>
        <w:pStyle w:val="Compact"/>
      </w:pPr>
      <w:r>
        <w:t xml:space="preserve">If the user says they don't recognize a charge at all, treat it as a possible security issue, not a joke.</w:t>
      </w:r>
    </w:p>
    <w:p>
      <w:pPr>
        <w:numPr>
          <w:ilvl w:val="0"/>
          <w:numId w:val="1022"/>
        </w:numPr>
        <w:pStyle w:val="Compact"/>
      </w:pPr>
      <w:r>
        <w:t xml:space="preserve">Cash withdrawals are not ghost purchases.</w:t>
      </w:r>
    </w:p>
    <w:bookmarkEnd w:id="29"/>
    <w:bookmarkStart w:id="30" w:name="roast-receipt-and-engagement"/>
    <w:p>
      <w:pPr>
        <w:pStyle w:val="Heading2"/>
      </w:pPr>
      <w:r>
        <w:t xml:space="preserve">Roast Receipt and engagement</w:t>
      </w:r>
    </w:p>
    <w:p>
      <w:pPr>
        <w:pStyle w:val="FirstParagraph"/>
      </w:pPr>
      <w:r>
        <w:t xml:space="preserve">The Roast Receipt is Kivi's main engagement and growth mechanic: a personalized, shareable receipt that turns a user's real spending into a joke, modeled on Cleo's Roast Receipt.</w:t>
      </w:r>
    </w:p>
    <w:p>
      <w:pPr>
        <w:pStyle w:val="BodyText"/>
      </w:pPr>
      <w:r>
        <w:rPr>
          <w:bCs/>
          <w:b/>
        </w:rPr>
        <w:t xml:space="preserve">What makes the reference work</w:t>
      </w:r>
    </w:p>
    <w:p>
      <w:pPr>
        <w:numPr>
          <w:ilvl w:val="0"/>
          <w:numId w:val="1023"/>
        </w:numPr>
        <w:pStyle w:val="Compact"/>
      </w:pPr>
      <w:r>
        <w:t xml:space="preserve">A teaser first ("Your spending roast has arrived"), then the receipt prints out like a real one.</w:t>
      </w:r>
    </w:p>
    <w:p>
      <w:pPr>
        <w:numPr>
          <w:ilvl w:val="0"/>
          <w:numId w:val="1023"/>
        </w:numPr>
        <w:pStyle w:val="Compact"/>
      </w:pPr>
      <w:r>
        <w:t xml:space="preserve">An archetype label ("You're a Deliveroo Disciple") with a one-line roast.</w:t>
      </w:r>
    </w:p>
    <w:p>
      <w:pPr>
        <w:numPr>
          <w:ilvl w:val="0"/>
          <w:numId w:val="1023"/>
        </w:numPr>
        <w:pStyle w:val="Compact"/>
      </w:pPr>
      <w:r>
        <w:t xml:space="preserve">Rows with a label and a punchline, such as "Most expensive day: Monday, how bold of you" and "Total cost: your dignity."</w:t>
      </w:r>
    </w:p>
    <w:p>
      <w:pPr>
        <w:numPr>
          <w:ilvl w:val="0"/>
          <w:numId w:val="1023"/>
        </w:numPr>
        <w:pStyle w:val="Compact"/>
      </w:pPr>
      <w:r>
        <w:t xml:space="preserve">No money amounts, so the user can share it without exposing their finances.</w:t>
      </w:r>
    </w:p>
    <w:p>
      <w:pPr>
        <w:numPr>
          <w:ilvl w:val="0"/>
          <w:numId w:val="1023"/>
        </w:numPr>
        <w:pStyle w:val="Compact"/>
      </w:pPr>
      <w:r>
        <w:t xml:space="preserve">An exit line that gives a choice: "Pretend this never happened, or share it."</w:t>
      </w:r>
    </w:p>
    <w:p>
      <w:pPr>
        <w:numPr>
          <w:ilvl w:val="0"/>
          <w:numId w:val="1023"/>
        </w:numPr>
        <w:pStyle w:val="Compact"/>
      </w:pPr>
      <w:r>
        <w:t xml:space="preserve">A receipt is a familiar object, made for screenshots and stories, and the logo is on every share.</w:t>
      </w:r>
    </w:p>
    <w:p>
      <w:pPr>
        <w:pStyle w:val="FirstParagraph"/>
      </w:pPr>
      <w:r>
        <w:rPr>
          <w:bCs/>
          <w:b/>
        </w:rPr>
        <w:t xml:space="preserve">For Kivi</w:t>
      </w:r>
    </w:p>
    <w:p>
      <w:pPr>
        <w:numPr>
          <w:ilvl w:val="0"/>
          <w:numId w:val="1024"/>
        </w:numPr>
        <w:pStyle w:val="Compact"/>
      </w:pPr>
      <w:r>
        <w:t xml:space="preserve">Issue a receipt monthly, with an occasional bonus one for a particularly funny finding.</w:t>
      </w:r>
    </w:p>
    <w:p>
      <w:pPr>
        <w:numPr>
          <w:ilvl w:val="0"/>
          <w:numId w:val="1024"/>
        </w:numPr>
        <w:pStyle w:val="Compact"/>
      </w:pPr>
      <w:r>
        <w:t xml:space="preserve">Build the archetype from real data and write it in Kivi's voice (80% English, 20% Hinglish).</w:t>
      </w:r>
    </w:p>
    <w:p>
      <w:pPr>
        <w:numPr>
          <w:ilvl w:val="0"/>
          <w:numId w:val="1024"/>
        </w:numPr>
        <w:pStyle w:val="Compact"/>
      </w:pPr>
      <w:r>
        <w:t xml:space="preserve">Hide amounts by default. Let the user choose to reveal them.</w:t>
      </w:r>
    </w:p>
    <w:p>
      <w:pPr>
        <w:numPr>
          <w:ilvl w:val="0"/>
          <w:numId w:val="1024"/>
        </w:numPr>
        <w:pStyle w:val="Compact"/>
      </w:pPr>
      <w:r>
        <w:t xml:space="preserve">Never use sensitive categories as roast material: medical, debt distress, habits.</w:t>
      </w:r>
    </w:p>
    <w:p>
      <w:pPr>
        <w:numPr>
          <w:ilvl w:val="0"/>
          <w:numId w:val="1024"/>
        </w:numPr>
        <w:pStyle w:val="Compact"/>
      </w:pPr>
      <w:r>
        <w:t xml:space="preserve">Give Kivi her own look and not a copy of Cleo's.</w:t>
      </w:r>
    </w:p>
    <w:p>
      <w:pPr>
        <w:numPr>
          <w:ilvl w:val="0"/>
          <w:numId w:val="1024"/>
        </w:numPr>
        <w:pStyle w:val="Compact"/>
      </w:pPr>
      <w:r>
        <w:t xml:space="preserve">A visual mock-up of the receipt and three key screens is on the Kivi design canvas.</w:t>
      </w:r>
    </w:p>
    <w:p>
      <w:pPr>
        <w:pStyle w:val="FirstParagraph"/>
      </w:pPr>
      <w:r>
        <w:rPr>
          <w:bCs/>
          <w:b/>
        </w:rPr>
        <w:t xml:space="preserve">Other engagement</w:t>
      </w:r>
    </w:p>
    <w:p>
      <w:pPr>
        <w:numPr>
          <w:ilvl w:val="0"/>
          <w:numId w:val="1025"/>
        </w:numPr>
        <w:pStyle w:val="Compact"/>
      </w:pPr>
      <w:r>
        <w:t xml:space="preserve">Kivi sends two to three personality-driven notifications a day (a joke, a roast, a friendly check-in), and the user can reduce or mute them.</w:t>
      </w:r>
    </w:p>
    <w:p>
      <w:pPr>
        <w:numPr>
          <w:ilvl w:val="0"/>
          <w:numId w:val="1025"/>
        </w:numPr>
        <w:pStyle w:val="Compact"/>
      </w:pPr>
      <w:r>
        <w:t xml:space="preserve">Financial alerts, such as EMI reminders, are a separate category from personality notifications.</w:t>
      </w:r>
    </w:p>
    <w:bookmarkEnd w:id="30"/>
    <w:bookmarkStart w:id="31" w:name="how-the-psychology-connects"/>
    <w:p>
      <w:pPr>
        <w:pStyle w:val="Heading2"/>
      </w:pPr>
      <w:r>
        <w:t xml:space="preserve">How the psychology connects</w:t>
      </w:r>
    </w:p>
    <w:p>
      <w:pPr>
        <w:pStyle w:val="FirstParagraph"/>
      </w:pPr>
      <w:r>
        <w:t xml:space="preserve">Every feature serves one idea: make money feel safe to look at, so Indian Gen Z users actually look at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Psychological 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Indian-user insight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Kivi 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Humor lowers defensiveness; calm builds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Friends roast each other; sarcasm and Hinglish feel 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Safe-to-Spend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number, permission instead of 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"Salary aate hi khatam ho jaati hai": they can't see what's left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Clarity without judgment (the blood report)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is spread across banks, cards and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Spending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percentage makes spending real; roast, then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Food-delivery apps quietly eat salary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Habits and Spending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voluntary steps beat "quit"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Chai-sutta is a daily social ritual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 and BNPL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Seeing the stacked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 and BNPL together take 20 to 40% of salary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Goals and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reason to make the 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 Z wants to live now and still reach what they want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Ghost 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 of recognition, quick 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Auto-pays and forgotten subscriptions are common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Roast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label, safe-to-share humor, organic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Reels and stories are how this audience shares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thread:</w:t>
      </w:r>
      <w:r>
        <w:t xml:space="preserve"> </w:t>
      </w:r>
      <w:r>
        <w:t xml:space="preserve">replace shame and anxiety with direction, protect the user's freedom to enjoy life, and make the experience fun enough that people come back.</w:t>
      </w:r>
    </w:p>
    <w:bookmarkEnd w:id="31"/>
    <w:bookmarkStart w:id="32" w:name="risks-and-open-questions"/>
    <w:p>
      <w:pPr>
        <w:pStyle w:val="Heading2"/>
      </w:pPr>
      <w:r>
        <w:t xml:space="preserve">Risks and open questions</w:t>
      </w:r>
    </w:p>
    <w:p>
      <w:pPr>
        <w:pStyle w:val="FirstParagraph"/>
      </w:pPr>
      <w:r>
        <w:t xml:space="preserve">The idea is sound; what is untested is whether people use it every week and whether it earns money.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Trust at install.</w:t>
      </w:r>
      <w:r>
        <w:t xml:space="preserve"> </w:t>
      </w:r>
      <w:r>
        <w:t xml:space="preserve">Reading SMS and linking bank data is a big ask for a new app, so value has to show before access is requested, with plain-language reasons.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Accuracy of the daily number.</w:t>
      </w:r>
      <w:r>
        <w:t xml:space="preserve"> </w:t>
      </w:r>
      <w:r>
        <w:t xml:space="preserve">One wrong Safe-to-Spend (cash, group expenses, money from parents, missed BNPL) can end trust. The personality cannot make up for a wrong number.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Retention after the novelty.</w:t>
      </w:r>
      <w:r>
        <w:t xml:space="preserve"> </w:t>
      </w:r>
      <w:r>
        <w:t xml:space="preserve">Roasts feel fresh for a week. A weekly rhythm (the receipt, the Friday leftover, the treat for staying under budget) has to give users a reason to return.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Notification fatigue.</w:t>
      </w:r>
      <w:r>
        <w:t xml:space="preserve"> </w:t>
      </w:r>
      <w:r>
        <w:t xml:space="preserve">Two to three a day need to stay useful or new, or users will mute them all.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Fresh humor.</w:t>
      </w:r>
      <w:r>
        <w:t xml:space="preserve"> </w:t>
      </w:r>
      <w:r>
        <w:t xml:space="preserve">Meme and reel references age quickly, so the system stays fixed and the culture layer is refreshed regularly.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Monetization</w:t>
      </w:r>
      <w:r>
        <w:t xml:space="preserve"> </w:t>
      </w:r>
      <w:r>
        <w:t xml:space="preserve">is unresolved.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Scope.</w:t>
      </w:r>
      <w:r>
        <w:t xml:space="preserve"> </w:t>
      </w:r>
      <w:r>
        <w:t xml:space="preserve">The feature list is large, so a first release should focus on Safe-to-Spend and the Roast Receipt and prove repeat use before building the rest.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Evidence so far</w:t>
      </w:r>
      <w:r>
        <w:t xml:space="preserve"> </w:t>
      </w:r>
      <w:r>
        <w:t xml:space="preserve">comes from friends and early reactions. It needs testing with strangers and a rough version used for two weeks.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2026-10-23T10:06:20Z</dcterms:created>
  <dcterms:modified xsi:type="dcterms:W3CDTF">2026-10-23T10:06:20Z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