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05ED" w14:textId="0A637847" w:rsidR="00AA3BFF" w:rsidRPr="00431545" w:rsidRDefault="00CD2374" w:rsidP="00F064E4">
      <w:pPr>
        <w:jc w:val="both"/>
        <w:rPr>
          <w:rFonts w:ascii="Arial" w:hAnsi="Arial" w:cs="Arial"/>
          <w:sz w:val="40"/>
          <w:szCs w:val="40"/>
        </w:rPr>
      </w:pPr>
      <w:r>
        <w:rPr>
          <w:rFonts w:ascii="Arial" w:hAnsi="Arial" w:cs="Arial"/>
          <w:sz w:val="40"/>
          <w:szCs w:val="40"/>
        </w:rPr>
        <w:t>Multicellular growth as a dynamic network of cells</w:t>
      </w:r>
    </w:p>
    <w:p w14:paraId="33FF0BB2" w14:textId="77777777" w:rsidR="000C2271" w:rsidRDefault="000C2271" w:rsidP="00F064E4">
      <w:pPr>
        <w:jc w:val="both"/>
        <w:rPr>
          <w:rFonts w:ascii="Arial" w:hAnsi="Arial" w:cs="Arial"/>
          <w:b/>
          <w:bCs/>
          <w:sz w:val="22"/>
          <w:szCs w:val="22"/>
        </w:rPr>
      </w:pPr>
    </w:p>
    <w:p w14:paraId="2636D32B" w14:textId="46E99A65" w:rsidR="000309D8" w:rsidRDefault="00720440" w:rsidP="00F064E4">
      <w:pPr>
        <w:jc w:val="both"/>
        <w:rPr>
          <w:rFonts w:ascii="Arial" w:hAnsi="Arial" w:cs="Arial"/>
          <w:b/>
          <w:bCs/>
          <w:sz w:val="22"/>
          <w:szCs w:val="22"/>
        </w:rPr>
      </w:pPr>
      <w:r>
        <w:rPr>
          <w:rFonts w:ascii="Arial" w:hAnsi="Arial" w:cs="Arial"/>
          <w:b/>
          <w:bCs/>
          <w:sz w:val="22"/>
          <w:szCs w:val="22"/>
        </w:rPr>
        <w:t>Abstract</w:t>
      </w:r>
      <w:r w:rsidR="00A464CA">
        <w:rPr>
          <w:rFonts w:ascii="Arial" w:hAnsi="Arial" w:cs="Arial"/>
          <w:b/>
          <w:bCs/>
          <w:sz w:val="22"/>
          <w:szCs w:val="22"/>
        </w:rPr>
        <w:t xml:space="preserve"> (</w:t>
      </w:r>
      <w:r w:rsidR="00734080">
        <w:rPr>
          <w:rFonts w:ascii="Arial" w:hAnsi="Arial" w:cs="Arial"/>
          <w:b/>
          <w:bCs/>
          <w:sz w:val="22"/>
          <w:szCs w:val="22"/>
        </w:rPr>
        <w:t>245</w:t>
      </w:r>
      <w:r w:rsidR="00A464CA">
        <w:rPr>
          <w:rFonts w:ascii="Arial" w:hAnsi="Arial" w:cs="Arial"/>
          <w:b/>
          <w:bCs/>
          <w:sz w:val="22"/>
          <w:szCs w:val="22"/>
        </w:rPr>
        <w:t xml:space="preserve"> words)</w:t>
      </w:r>
    </w:p>
    <w:p w14:paraId="7DB585DB" w14:textId="3E16C017" w:rsidR="00776557" w:rsidRDefault="00776557" w:rsidP="00F064E4">
      <w:pPr>
        <w:jc w:val="both"/>
        <w:rPr>
          <w:rFonts w:ascii="Arial" w:hAnsi="Arial" w:cs="Arial"/>
          <w:sz w:val="22"/>
          <w:szCs w:val="22"/>
        </w:rPr>
      </w:pPr>
      <w:r w:rsidRPr="00776557">
        <w:rPr>
          <w:rFonts w:ascii="Arial" w:hAnsi="Arial" w:cs="Arial"/>
          <w:sz w:val="22"/>
          <w:szCs w:val="22"/>
        </w:rPr>
        <w:t xml:space="preserve">Cell division without separation leads to the formation of multicellular clusters. The dynamics that allow clusters to grow and later fragment while preserving cellular interactions remain elusive. We examine a dynamic network model, </w:t>
      </w:r>
      <w:proofErr w:type="spellStart"/>
      <w:r w:rsidRPr="00776557">
        <w:rPr>
          <w:rFonts w:ascii="Arial" w:hAnsi="Arial" w:cs="Arial"/>
          <w:sz w:val="22"/>
          <w:szCs w:val="22"/>
        </w:rPr>
        <w:t>MultiCellNet</w:t>
      </w:r>
      <w:proofErr w:type="spellEnd"/>
      <w:r w:rsidRPr="00776557">
        <w:rPr>
          <w:rFonts w:ascii="Arial" w:hAnsi="Arial" w:cs="Arial"/>
          <w:sz w:val="22"/>
          <w:szCs w:val="22"/>
        </w:rPr>
        <w:t xml:space="preserve">, with cells as nodes and edges as links between mother and daughter cells. We simulate the growth of the network proportional to the cell division rate (λ) and the network fragments at a rate proportional to the link </w:t>
      </w:r>
      <w:r w:rsidR="00D07D66">
        <w:rPr>
          <w:rFonts w:ascii="Arial" w:hAnsi="Arial" w:cs="Arial"/>
          <w:sz w:val="22"/>
          <w:szCs w:val="22"/>
        </w:rPr>
        <w:t>breaking</w:t>
      </w:r>
      <w:r w:rsidRPr="00776557">
        <w:rPr>
          <w:rFonts w:ascii="Arial" w:hAnsi="Arial" w:cs="Arial"/>
          <w:sz w:val="22"/>
          <w:szCs w:val="22"/>
        </w:rPr>
        <w:t xml:space="preserve"> rate (δ) and inversely proportional to the kissing number, </w:t>
      </w:r>
      <w:r w:rsidR="00734080" w:rsidRPr="00776557">
        <w:rPr>
          <w:rFonts w:ascii="Arial" w:hAnsi="Arial" w:cs="Arial"/>
          <w:sz w:val="22"/>
          <w:szCs w:val="22"/>
        </w:rPr>
        <w:t>i.e.,</w:t>
      </w:r>
      <w:r w:rsidRPr="00776557">
        <w:rPr>
          <w:rFonts w:ascii="Arial" w:hAnsi="Arial" w:cs="Arial"/>
          <w:sz w:val="22"/>
          <w:szCs w:val="22"/>
        </w:rPr>
        <w:t xml:space="preserve"> maximum attainable connections per node (κ). We exclude any free parameters by experimentally controlling all the biological counterparts of model inputs</w:t>
      </w:r>
      <w:r w:rsidR="00A464CA">
        <w:rPr>
          <w:rFonts w:ascii="Arial" w:hAnsi="Arial" w:cs="Arial"/>
          <w:sz w:val="22"/>
          <w:szCs w:val="22"/>
        </w:rPr>
        <w:t xml:space="preserve"> in </w:t>
      </w:r>
      <w:r w:rsidR="00981350">
        <w:rPr>
          <w:rFonts w:ascii="Arial" w:hAnsi="Arial" w:cs="Arial"/>
          <w:sz w:val="22"/>
          <w:szCs w:val="22"/>
        </w:rPr>
        <w:t>multicellular yeast</w:t>
      </w:r>
      <w:r w:rsidR="00A464CA">
        <w:rPr>
          <w:rFonts w:ascii="Arial" w:hAnsi="Arial" w:cs="Arial"/>
          <w:sz w:val="22"/>
          <w:szCs w:val="22"/>
        </w:rPr>
        <w:t xml:space="preserve"> clusters</w:t>
      </w:r>
      <w:r w:rsidRPr="00776557">
        <w:rPr>
          <w:rFonts w:ascii="Arial" w:hAnsi="Arial" w:cs="Arial"/>
          <w:sz w:val="22"/>
          <w:szCs w:val="22"/>
        </w:rPr>
        <w:t xml:space="preserve">. We discover a principle that governs the size of multicellular clusters, in which cell division rate sets a threshold for link </w:t>
      </w:r>
      <w:r w:rsidR="00D07D66">
        <w:rPr>
          <w:rFonts w:ascii="Arial" w:hAnsi="Arial" w:cs="Arial"/>
          <w:sz w:val="22"/>
          <w:szCs w:val="22"/>
        </w:rPr>
        <w:t>breaking rate</w:t>
      </w:r>
      <w:r w:rsidRPr="00776557">
        <w:rPr>
          <w:rFonts w:ascii="Arial" w:hAnsi="Arial" w:cs="Arial"/>
          <w:sz w:val="22"/>
          <w:szCs w:val="22"/>
        </w:rPr>
        <w:t xml:space="preserve"> and kissing number sets the maximum cluster size across all conditions tested. We use this framework to understand how a differentiating multicellular cluster with two cell types, faster-growing germ cells and their somatic derivatives, maintains compositional homeostasis during growth and </w:t>
      </w:r>
      <w:r w:rsidRPr="005166FB">
        <w:rPr>
          <w:rFonts w:ascii="Arial" w:hAnsi="Arial" w:cs="Arial"/>
          <w:sz w:val="22"/>
          <w:szCs w:val="22"/>
        </w:rPr>
        <w:t xml:space="preserve">fragmentation. We find that the ratio of two cell types in these clusters can be experimentally controlled by adjusting the switching </w:t>
      </w:r>
      <w:r w:rsidR="00981350">
        <w:rPr>
          <w:rFonts w:ascii="Arial" w:hAnsi="Arial" w:cs="Arial"/>
          <w:sz w:val="22"/>
          <w:szCs w:val="22"/>
        </w:rPr>
        <w:t>and relative growth rates</w:t>
      </w:r>
      <w:r w:rsidRPr="005166FB">
        <w:rPr>
          <w:rFonts w:ascii="Arial" w:hAnsi="Arial" w:cs="Arial"/>
          <w:sz w:val="22"/>
          <w:szCs w:val="22"/>
        </w:rPr>
        <w:t xml:space="preserve">. Moreover, the noise in the composition is minimized by increasing the kissing number. </w:t>
      </w:r>
      <w:proofErr w:type="spellStart"/>
      <w:r w:rsidRPr="005166FB">
        <w:rPr>
          <w:rFonts w:ascii="Arial" w:hAnsi="Arial" w:cs="Arial"/>
          <w:sz w:val="22"/>
          <w:szCs w:val="22"/>
        </w:rPr>
        <w:t>MultiCellNet</w:t>
      </w:r>
      <w:proofErr w:type="spellEnd"/>
      <w:r w:rsidRPr="005166FB">
        <w:rPr>
          <w:rFonts w:ascii="Arial" w:hAnsi="Arial" w:cs="Arial"/>
          <w:sz w:val="22"/>
          <w:szCs w:val="22"/>
        </w:rPr>
        <w:t xml:space="preserve"> makes it possible to examine how molecular knobs control the size and cellular composition of the</w:t>
      </w:r>
      <w:r w:rsidRPr="00776557">
        <w:rPr>
          <w:rFonts w:ascii="Arial" w:hAnsi="Arial" w:cs="Arial"/>
          <w:sz w:val="22"/>
          <w:szCs w:val="22"/>
        </w:rPr>
        <w:t xml:space="preserve"> multicellular clusters that were likely the ancestors of more sophisticated forms of multicellular development, organization, and reproduction.</w:t>
      </w:r>
    </w:p>
    <w:p w14:paraId="1A7A52EE" w14:textId="77777777" w:rsidR="006008C6" w:rsidRDefault="006008C6" w:rsidP="00F064E4">
      <w:pPr>
        <w:jc w:val="both"/>
        <w:rPr>
          <w:rFonts w:ascii="Arial" w:hAnsi="Arial" w:cs="Arial"/>
          <w:b/>
          <w:bCs/>
          <w:sz w:val="22"/>
          <w:szCs w:val="22"/>
        </w:rPr>
      </w:pPr>
    </w:p>
    <w:p w14:paraId="43428176" w14:textId="32219810" w:rsidR="000309D8" w:rsidRDefault="00D8080A" w:rsidP="00F064E4">
      <w:pPr>
        <w:jc w:val="both"/>
        <w:rPr>
          <w:rFonts w:ascii="Arial" w:hAnsi="Arial" w:cs="Arial"/>
          <w:b/>
          <w:bCs/>
          <w:sz w:val="22"/>
          <w:szCs w:val="22"/>
        </w:rPr>
      </w:pPr>
      <w:r>
        <w:rPr>
          <w:rFonts w:ascii="Arial" w:hAnsi="Arial" w:cs="Arial"/>
          <w:b/>
          <w:bCs/>
          <w:sz w:val="22"/>
          <w:szCs w:val="22"/>
        </w:rPr>
        <w:t>Introduction</w:t>
      </w:r>
    </w:p>
    <w:p w14:paraId="1260AE73" w14:textId="0BF21667" w:rsidR="00200D64" w:rsidRDefault="009830CF" w:rsidP="00F064E4">
      <w:pPr>
        <w:jc w:val="both"/>
        <w:rPr>
          <w:rFonts w:ascii="Arial" w:hAnsi="Arial" w:cs="Arial"/>
          <w:sz w:val="22"/>
          <w:szCs w:val="22"/>
        </w:rPr>
      </w:pPr>
      <w:r w:rsidRPr="003C3474">
        <w:rPr>
          <w:rFonts w:ascii="Arial" w:hAnsi="Arial" w:cs="Arial"/>
          <w:sz w:val="22"/>
          <w:szCs w:val="22"/>
        </w:rPr>
        <w:t>How unicellular organisms</w:t>
      </w:r>
      <w:r w:rsidR="00FC5419" w:rsidRPr="003C3474">
        <w:rPr>
          <w:rFonts w:ascii="Arial" w:hAnsi="Arial" w:cs="Arial"/>
          <w:sz w:val="22"/>
          <w:szCs w:val="22"/>
        </w:rPr>
        <w:t xml:space="preserve"> gather to</w:t>
      </w:r>
      <w:r w:rsidRPr="003C3474">
        <w:rPr>
          <w:rFonts w:ascii="Arial" w:hAnsi="Arial" w:cs="Arial"/>
          <w:sz w:val="22"/>
          <w:szCs w:val="22"/>
        </w:rPr>
        <w:t xml:space="preserve"> exhibit multicellular </w:t>
      </w:r>
      <w:proofErr w:type="spellStart"/>
      <w:r w:rsidR="00981350">
        <w:rPr>
          <w:rFonts w:ascii="Arial" w:hAnsi="Arial" w:cs="Arial"/>
          <w:sz w:val="22"/>
          <w:szCs w:val="22"/>
        </w:rPr>
        <w:t>behaviour</w:t>
      </w:r>
      <w:proofErr w:type="spellEnd"/>
      <w:r w:rsidR="00FC5419" w:rsidRPr="003C3474">
        <w:rPr>
          <w:rFonts w:ascii="Arial" w:hAnsi="Arial" w:cs="Arial"/>
          <w:sz w:val="22"/>
          <w:szCs w:val="22"/>
        </w:rPr>
        <w:t xml:space="preserve"> hints at the origins of multicellularity</w:t>
      </w:r>
      <w:sdt>
        <w:sdtPr>
          <w:rPr>
            <w:rFonts w:ascii="Arial" w:hAnsi="Arial" w:cs="Arial"/>
            <w:color w:val="000000"/>
            <w:sz w:val="22"/>
            <w:szCs w:val="22"/>
            <w:vertAlign w:val="superscript"/>
          </w:rPr>
          <w:tag w:val="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"/>
          <w:id w:val="-1160228475"/>
          <w:placeholder>
            <w:docPart w:val="DefaultPlaceholder_-1854013440"/>
          </w:placeholder>
        </w:sdtPr>
        <w:sdtContent>
          <w:r w:rsidR="00C548E9" w:rsidRPr="00023B94">
            <w:rPr>
              <w:rFonts w:ascii="Arial" w:hAnsi="Arial" w:cs="Arial"/>
              <w:color w:val="000000"/>
              <w:sz w:val="22"/>
              <w:szCs w:val="22"/>
              <w:vertAlign w:val="superscript"/>
            </w:rPr>
            <w:t>1–3</w:t>
          </w:r>
        </w:sdtContent>
      </w:sdt>
      <w:sdt>
        <w:sdtPr>
          <w:rPr>
            <w:rFonts w:ascii="Arial" w:hAnsi="Arial" w:cs="Arial"/>
            <w:color w:val="000000"/>
            <w:sz w:val="22"/>
            <w:szCs w:val="22"/>
            <w:vertAlign w:val="superscript"/>
          </w:rPr>
          <w:tag w:val="MENDELEY_CITATION_v3_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"/>
          <w:id w:val="-1520241923"/>
          <w:placeholder>
            <w:docPart w:val="DefaultPlaceholder_-1854013440"/>
          </w:placeholder>
        </w:sdtPr>
        <w:sdtContent>
          <w:r w:rsidR="00C548E9" w:rsidRPr="00C548E9">
            <w:rPr>
              <w:rFonts w:ascii="Arial" w:hAnsi="Arial" w:cs="Arial"/>
              <w:color w:val="000000"/>
              <w:sz w:val="22"/>
              <w:szCs w:val="22"/>
              <w:vertAlign w:val="superscript"/>
            </w:rPr>
            <w:t>2</w:t>
          </w:r>
        </w:sdtContent>
      </w:sdt>
      <w:r w:rsidR="00FC5419" w:rsidRPr="003C3474">
        <w:rPr>
          <w:rFonts w:ascii="Arial" w:hAnsi="Arial" w:cs="Arial"/>
          <w:sz w:val="22"/>
          <w:szCs w:val="22"/>
        </w:rPr>
        <w:t>. Selecting for either faster settling</w:t>
      </w:r>
      <w:sdt>
        <w:sdtPr>
          <w:rPr>
            <w:rFonts w:ascii="Arial" w:hAnsi="Arial" w:cs="Arial"/>
            <w:color w:val="000000"/>
            <w:sz w:val="22"/>
            <w:szCs w:val="22"/>
            <w:vertAlign w:val="superscript"/>
          </w:rPr>
          <w:tag w:val="MENDELEY_CITATION_v3_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"/>
          <w:id w:val="334121974"/>
          <w:placeholder>
            <w:docPart w:val="DefaultPlaceholder_-1854013440"/>
          </w:placeholder>
        </w:sdtPr>
        <w:sdtContent>
          <w:r w:rsidR="00C548E9" w:rsidRPr="00C548E9">
            <w:rPr>
              <w:rFonts w:ascii="Arial" w:hAnsi="Arial" w:cs="Arial"/>
              <w:color w:val="000000"/>
              <w:sz w:val="22"/>
              <w:szCs w:val="22"/>
              <w:vertAlign w:val="superscript"/>
            </w:rPr>
            <w:t>4</w:t>
          </w:r>
        </w:sdtContent>
      </w:sdt>
      <w:r w:rsidR="00FC5419" w:rsidRPr="003C3474">
        <w:rPr>
          <w:rFonts w:ascii="Arial" w:hAnsi="Arial" w:cs="Arial"/>
          <w:sz w:val="22"/>
          <w:szCs w:val="22"/>
        </w:rPr>
        <w:t xml:space="preserve"> or nutrient limitations</w:t>
      </w:r>
      <w:sdt>
        <w:sdtPr>
          <w:rPr>
            <w:rFonts w:ascii="Arial" w:hAnsi="Arial" w:cs="Arial"/>
            <w:color w:val="000000"/>
            <w:sz w:val="22"/>
            <w:szCs w:val="22"/>
            <w:vertAlign w:val="superscript"/>
          </w:rPr>
          <w:tag w:val="MENDELEY_CITATION_v3_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"/>
          <w:id w:val="1604389299"/>
          <w:placeholder>
            <w:docPart w:val="DefaultPlaceholder_-1854013440"/>
          </w:placeholder>
        </w:sdtPr>
        <w:sdtContent>
          <w:r w:rsidR="00C548E9" w:rsidRPr="00C548E9">
            <w:rPr>
              <w:rFonts w:ascii="Arial" w:hAnsi="Arial" w:cs="Arial"/>
              <w:color w:val="000000"/>
              <w:sz w:val="22"/>
              <w:szCs w:val="22"/>
              <w:vertAlign w:val="superscript"/>
            </w:rPr>
            <w:t>5</w:t>
          </w:r>
        </w:sdtContent>
      </w:sdt>
      <w:r w:rsidR="00FC5419" w:rsidRPr="003C3474">
        <w:rPr>
          <w:rFonts w:ascii="Arial" w:hAnsi="Arial" w:cs="Arial"/>
          <w:sz w:val="22"/>
          <w:szCs w:val="22"/>
        </w:rPr>
        <w:t xml:space="preserve"> leads to </w:t>
      </w:r>
      <w:r w:rsidR="00981350">
        <w:rPr>
          <w:rFonts w:ascii="Arial" w:hAnsi="Arial" w:cs="Arial"/>
          <w:sz w:val="22"/>
          <w:szCs w:val="22"/>
        </w:rPr>
        <w:t xml:space="preserve">the </w:t>
      </w:r>
      <w:r w:rsidR="00FC5419" w:rsidRPr="003C3474">
        <w:rPr>
          <w:rFonts w:ascii="Arial" w:hAnsi="Arial" w:cs="Arial"/>
          <w:sz w:val="22"/>
          <w:szCs w:val="22"/>
        </w:rPr>
        <w:t xml:space="preserve">spontaneous evolution of multicellular clusters in </w:t>
      </w:r>
      <w:r w:rsidR="00FC5419" w:rsidRPr="003C3474">
        <w:rPr>
          <w:rFonts w:ascii="Arial" w:hAnsi="Arial" w:cs="Arial"/>
          <w:i/>
          <w:iCs/>
          <w:sz w:val="22"/>
          <w:szCs w:val="22"/>
        </w:rPr>
        <w:t>Saccharomyces cerevisiae.</w:t>
      </w:r>
      <w:r w:rsidR="00FC5419" w:rsidRPr="003C3474">
        <w:rPr>
          <w:rFonts w:ascii="Arial" w:hAnsi="Arial" w:cs="Arial"/>
          <w:sz w:val="22"/>
          <w:szCs w:val="22"/>
        </w:rPr>
        <w:t xml:space="preserve"> Once multicellular, how these clusters</w:t>
      </w:r>
      <w:r w:rsidR="003C3474">
        <w:rPr>
          <w:rFonts w:ascii="Arial" w:hAnsi="Arial" w:cs="Arial"/>
          <w:sz w:val="22"/>
          <w:szCs w:val="22"/>
        </w:rPr>
        <w:t xml:space="preserve"> evolved to</w:t>
      </w:r>
      <w:r w:rsidR="00FC5419" w:rsidRPr="003C3474">
        <w:rPr>
          <w:rFonts w:ascii="Arial" w:hAnsi="Arial" w:cs="Arial"/>
          <w:sz w:val="22"/>
          <w:szCs w:val="22"/>
        </w:rPr>
        <w:t xml:space="preserve"> </w:t>
      </w:r>
      <w:r w:rsidR="00BC508E" w:rsidRPr="00023B94">
        <w:rPr>
          <w:rFonts w:ascii="Arial" w:hAnsi="Arial" w:cs="Arial"/>
          <w:sz w:val="22"/>
          <w:szCs w:val="22"/>
        </w:rPr>
        <w:t>maintain both size and composition (</w:t>
      </w:r>
      <w:r w:rsidR="00981350">
        <w:rPr>
          <w:rFonts w:ascii="Arial" w:hAnsi="Arial" w:cs="Arial"/>
          <w:sz w:val="22"/>
          <w:szCs w:val="22"/>
        </w:rPr>
        <w:t>cell types</w:t>
      </w:r>
      <w:r w:rsidR="00BC508E" w:rsidRPr="00023B94">
        <w:rPr>
          <w:rFonts w:ascii="Arial" w:hAnsi="Arial" w:cs="Arial"/>
          <w:sz w:val="22"/>
          <w:szCs w:val="22"/>
        </w:rPr>
        <w:t xml:space="preserve">) </w:t>
      </w:r>
      <w:r w:rsidR="008C3E4D" w:rsidRPr="003C3474">
        <w:rPr>
          <w:rFonts w:ascii="Arial" w:hAnsi="Arial" w:cs="Arial"/>
          <w:sz w:val="22"/>
          <w:szCs w:val="22"/>
        </w:rPr>
        <w:t xml:space="preserve">remains an open question. </w:t>
      </w:r>
      <w:r w:rsidR="003C3474" w:rsidRPr="00023B94">
        <w:rPr>
          <w:rFonts w:ascii="Arial" w:hAnsi="Arial" w:cs="Arial"/>
          <w:sz w:val="22"/>
          <w:szCs w:val="22"/>
        </w:rPr>
        <w:t>The</w:t>
      </w:r>
      <w:r w:rsidR="00200D64" w:rsidRPr="003C3474">
        <w:rPr>
          <w:rFonts w:ascii="Arial" w:hAnsi="Arial" w:cs="Arial"/>
          <w:sz w:val="22"/>
          <w:szCs w:val="22"/>
        </w:rPr>
        <w:t xml:space="preserve"> cluster size</w:t>
      </w:r>
      <w:r w:rsidR="00981350">
        <w:rPr>
          <w:rFonts w:ascii="Arial" w:hAnsi="Arial" w:cs="Arial"/>
          <w:sz w:val="22"/>
          <w:szCs w:val="22"/>
        </w:rPr>
        <w:t>,</w:t>
      </w:r>
      <w:r w:rsidR="00200D64" w:rsidRPr="003C3474">
        <w:rPr>
          <w:rFonts w:ascii="Arial" w:hAnsi="Arial" w:cs="Arial"/>
          <w:sz w:val="22"/>
          <w:szCs w:val="22"/>
        </w:rPr>
        <w:t xml:space="preserve"> i.e., </w:t>
      </w:r>
      <w:r w:rsidR="006008C6" w:rsidRPr="003C3474">
        <w:rPr>
          <w:rFonts w:ascii="Arial" w:hAnsi="Arial" w:cs="Arial"/>
          <w:sz w:val="22"/>
          <w:szCs w:val="22"/>
        </w:rPr>
        <w:t xml:space="preserve">the </w:t>
      </w:r>
      <w:r w:rsidR="00200D64" w:rsidRPr="003C3474">
        <w:rPr>
          <w:rFonts w:ascii="Arial" w:hAnsi="Arial" w:cs="Arial"/>
          <w:sz w:val="22"/>
          <w:szCs w:val="22"/>
        </w:rPr>
        <w:t>number of cells per cluster</w:t>
      </w:r>
      <w:r w:rsidR="006008C6" w:rsidRPr="003C3474">
        <w:rPr>
          <w:rFonts w:ascii="Arial" w:hAnsi="Arial" w:cs="Arial"/>
          <w:sz w:val="22"/>
          <w:szCs w:val="22"/>
        </w:rPr>
        <w:t>,</w:t>
      </w:r>
      <w:r w:rsidR="00200D64" w:rsidRPr="003C3474">
        <w:rPr>
          <w:rFonts w:ascii="Arial" w:hAnsi="Arial" w:cs="Arial"/>
          <w:sz w:val="22"/>
          <w:szCs w:val="22"/>
        </w:rPr>
        <w:t xml:space="preserve"> determine</w:t>
      </w:r>
      <w:r w:rsidR="008E184D" w:rsidRPr="003C3474">
        <w:rPr>
          <w:rFonts w:ascii="Arial" w:hAnsi="Arial" w:cs="Arial"/>
          <w:sz w:val="22"/>
          <w:szCs w:val="22"/>
        </w:rPr>
        <w:t>s the</w:t>
      </w:r>
      <w:r w:rsidR="00200D64" w:rsidRPr="003C3474">
        <w:rPr>
          <w:rFonts w:ascii="Arial" w:hAnsi="Arial" w:cs="Arial"/>
          <w:sz w:val="22"/>
          <w:szCs w:val="22"/>
        </w:rPr>
        <w:t xml:space="preserve"> </w:t>
      </w:r>
      <w:r w:rsidR="00A1719F" w:rsidRPr="003C3474">
        <w:rPr>
          <w:rFonts w:ascii="Arial" w:hAnsi="Arial" w:cs="Arial"/>
          <w:sz w:val="22"/>
          <w:szCs w:val="22"/>
        </w:rPr>
        <w:t>fitness</w:t>
      </w:r>
      <w:r w:rsidR="00200D64" w:rsidRPr="003C3474">
        <w:rPr>
          <w:rFonts w:ascii="Arial" w:hAnsi="Arial" w:cs="Arial"/>
          <w:sz w:val="22"/>
          <w:szCs w:val="22"/>
        </w:rPr>
        <w:t xml:space="preserve"> </w:t>
      </w:r>
      <w:r w:rsidR="00A1719F" w:rsidRPr="003C3474">
        <w:rPr>
          <w:rFonts w:ascii="Arial" w:hAnsi="Arial" w:cs="Arial"/>
          <w:sz w:val="22"/>
          <w:szCs w:val="22"/>
        </w:rPr>
        <w:t>where geometric cluster size</w:t>
      </w:r>
      <w:sdt>
        <w:sdtPr>
          <w:rPr>
            <w:rFonts w:ascii="Arial" w:hAnsi="Arial" w:cs="Arial"/>
            <w:color w:val="000000"/>
            <w:sz w:val="22"/>
            <w:szCs w:val="22"/>
            <w:vertAlign w:val="superscript"/>
          </w:rPr>
          <w:tag w:val="MENDELEY_CITATION_v3_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"/>
          <w:id w:val="1375431266"/>
          <w:placeholder>
            <w:docPart w:val="DefaultPlaceholder_-1854013440"/>
          </w:placeholder>
        </w:sdtPr>
        <w:sdtContent>
          <w:r w:rsidR="00C548E9" w:rsidRPr="00C548E9">
            <w:rPr>
              <w:rFonts w:ascii="Arial" w:hAnsi="Arial" w:cs="Arial"/>
              <w:color w:val="000000"/>
              <w:sz w:val="22"/>
              <w:szCs w:val="22"/>
              <w:vertAlign w:val="superscript"/>
            </w:rPr>
            <w:t>6</w:t>
          </w:r>
        </w:sdtContent>
      </w:sdt>
      <w:r w:rsidR="00A1719F" w:rsidRPr="003C3474">
        <w:rPr>
          <w:rFonts w:ascii="Arial" w:hAnsi="Arial" w:cs="Arial"/>
          <w:sz w:val="22"/>
          <w:szCs w:val="22"/>
        </w:rPr>
        <w:t xml:space="preserve"> or public goods sharing</w:t>
      </w:r>
      <w:sdt>
        <w:sdtPr>
          <w:rPr>
            <w:rFonts w:ascii="Arial" w:hAnsi="Arial" w:cs="Arial"/>
            <w:color w:val="000000"/>
            <w:sz w:val="22"/>
            <w:szCs w:val="22"/>
            <w:vertAlign w:val="superscript"/>
          </w:rPr>
          <w:tag w:val="MENDELEY_CITATION_v3_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"/>
          <w:id w:val="-302623004"/>
          <w:placeholder>
            <w:docPart w:val="DefaultPlaceholder_-1854013440"/>
          </w:placeholder>
        </w:sdtPr>
        <w:sdtContent>
          <w:r w:rsidR="00C548E9" w:rsidRPr="00023B94">
            <w:rPr>
              <w:rFonts w:ascii="Arial" w:hAnsi="Arial" w:cs="Arial"/>
              <w:color w:val="000000"/>
              <w:sz w:val="22"/>
              <w:szCs w:val="22"/>
              <w:vertAlign w:val="superscript"/>
            </w:rPr>
            <w:t>7</w:t>
          </w:r>
        </w:sdtContent>
      </w:sdt>
      <w:r w:rsidR="00A1719F" w:rsidRPr="003C3474">
        <w:rPr>
          <w:rFonts w:ascii="Arial" w:hAnsi="Arial" w:cs="Arial"/>
          <w:sz w:val="22"/>
          <w:szCs w:val="22"/>
        </w:rPr>
        <w:t xml:space="preserve"> provides a fitness advantage</w:t>
      </w:r>
      <w:r w:rsidR="003C3474" w:rsidRPr="00023B94">
        <w:rPr>
          <w:rFonts w:ascii="Arial" w:hAnsi="Arial" w:cs="Arial"/>
          <w:sz w:val="22"/>
          <w:szCs w:val="22"/>
        </w:rPr>
        <w:t xml:space="preserve"> and </w:t>
      </w:r>
      <w:r w:rsidR="00A1719F" w:rsidRPr="003C3474">
        <w:rPr>
          <w:rFonts w:ascii="Arial" w:hAnsi="Arial" w:cs="Arial"/>
          <w:sz w:val="22"/>
          <w:szCs w:val="22"/>
        </w:rPr>
        <w:t>cluster composition</w:t>
      </w:r>
      <w:r w:rsidR="00981350">
        <w:rPr>
          <w:rFonts w:ascii="Arial" w:hAnsi="Arial" w:cs="Arial"/>
          <w:sz w:val="22"/>
          <w:szCs w:val="22"/>
        </w:rPr>
        <w:t>,</w:t>
      </w:r>
      <w:r w:rsidR="00A1719F" w:rsidRPr="003C3474">
        <w:rPr>
          <w:rFonts w:ascii="Arial" w:hAnsi="Arial" w:cs="Arial"/>
          <w:sz w:val="22"/>
          <w:szCs w:val="22"/>
        </w:rPr>
        <w:t xml:space="preserve"> i.e., </w:t>
      </w:r>
      <w:r w:rsidR="006008C6" w:rsidRPr="003C3474">
        <w:rPr>
          <w:rFonts w:ascii="Arial" w:hAnsi="Arial" w:cs="Arial"/>
          <w:sz w:val="22"/>
          <w:szCs w:val="22"/>
        </w:rPr>
        <w:t xml:space="preserve">the </w:t>
      </w:r>
      <w:r w:rsidR="00A1719F" w:rsidRPr="003C3474">
        <w:rPr>
          <w:rFonts w:ascii="Arial" w:hAnsi="Arial" w:cs="Arial"/>
          <w:sz w:val="22"/>
          <w:szCs w:val="22"/>
        </w:rPr>
        <w:t xml:space="preserve">proportion of </w:t>
      </w:r>
      <w:r w:rsidR="00981350">
        <w:rPr>
          <w:rFonts w:ascii="Arial" w:hAnsi="Arial" w:cs="Arial"/>
          <w:sz w:val="22"/>
          <w:szCs w:val="22"/>
        </w:rPr>
        <w:t>cell types</w:t>
      </w:r>
      <w:r w:rsidR="006008C6" w:rsidRPr="003C3474">
        <w:rPr>
          <w:rFonts w:ascii="Arial" w:hAnsi="Arial" w:cs="Arial"/>
          <w:sz w:val="22"/>
          <w:szCs w:val="22"/>
        </w:rPr>
        <w:t>,</w:t>
      </w:r>
      <w:r w:rsidR="00A1719F" w:rsidRPr="003C3474">
        <w:rPr>
          <w:rFonts w:ascii="Arial" w:hAnsi="Arial" w:cs="Arial"/>
          <w:sz w:val="22"/>
          <w:szCs w:val="22"/>
        </w:rPr>
        <w:t xml:space="preserve"> determine</w:t>
      </w:r>
      <w:r w:rsidR="008E184D" w:rsidRPr="003C3474">
        <w:rPr>
          <w:rFonts w:ascii="Arial" w:hAnsi="Arial" w:cs="Arial"/>
          <w:sz w:val="22"/>
          <w:szCs w:val="22"/>
        </w:rPr>
        <w:t>s the</w:t>
      </w:r>
      <w:r w:rsidR="00A1719F" w:rsidRPr="003C3474">
        <w:rPr>
          <w:rFonts w:ascii="Arial" w:hAnsi="Arial" w:cs="Arial"/>
          <w:sz w:val="22"/>
          <w:szCs w:val="22"/>
        </w:rPr>
        <w:t xml:space="preserve"> fitness in environmental conditions where</w:t>
      </w:r>
      <w:r w:rsidR="001864D0" w:rsidRPr="003C3474">
        <w:rPr>
          <w:rFonts w:ascii="Arial" w:hAnsi="Arial" w:cs="Arial"/>
          <w:sz w:val="22"/>
          <w:szCs w:val="22"/>
        </w:rPr>
        <w:t xml:space="preserve"> a</w:t>
      </w:r>
      <w:r w:rsidR="00A1719F" w:rsidRPr="003C3474">
        <w:rPr>
          <w:rFonts w:ascii="Arial" w:hAnsi="Arial" w:cs="Arial"/>
          <w:sz w:val="22"/>
          <w:szCs w:val="22"/>
        </w:rPr>
        <w:t xml:space="preserve"> division of </w:t>
      </w:r>
      <w:proofErr w:type="spellStart"/>
      <w:r w:rsidR="00981350">
        <w:rPr>
          <w:rFonts w:ascii="Arial" w:hAnsi="Arial" w:cs="Arial"/>
          <w:sz w:val="22"/>
          <w:szCs w:val="22"/>
        </w:rPr>
        <w:t>labour</w:t>
      </w:r>
      <w:proofErr w:type="spellEnd"/>
      <w:r w:rsidR="00A1719F" w:rsidRPr="003C3474">
        <w:rPr>
          <w:rFonts w:ascii="Arial" w:hAnsi="Arial" w:cs="Arial"/>
          <w:sz w:val="22"/>
          <w:szCs w:val="22"/>
        </w:rPr>
        <w:t xml:space="preserve"> or metabolic interactions </w:t>
      </w:r>
      <w:r w:rsidR="00CA35E5" w:rsidRPr="003C3474">
        <w:rPr>
          <w:rFonts w:ascii="Arial" w:hAnsi="Arial" w:cs="Arial"/>
          <w:sz w:val="22"/>
          <w:szCs w:val="22"/>
        </w:rPr>
        <w:t>provide an advantage</w:t>
      </w:r>
      <w:sdt>
        <w:sdtPr>
          <w:rPr>
            <w:rFonts w:ascii="Arial" w:hAnsi="Arial" w:cs="Arial"/>
            <w:color w:val="000000"/>
            <w:sz w:val="22"/>
            <w:szCs w:val="22"/>
            <w:vertAlign w:val="superscript"/>
          </w:rPr>
          <w:tag w:val="MENDELEY_CITATION_v3_eyJjaXRhdGlvbklEIjoiTUVOREVMRVlfQ0lUQVRJT05fNWFlYTEzZjMtMDgzZS00MjUyLTk5ZTEtNDAxYTRhMjM1ZTVh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
          <w:id w:val="-1629163850"/>
          <w:placeholder>
            <w:docPart w:val="DefaultPlaceholder_-1854013440"/>
          </w:placeholder>
        </w:sdtPr>
        <w:sdtContent>
          <w:r w:rsidR="00C548E9" w:rsidRPr="00C548E9">
            <w:rPr>
              <w:rFonts w:ascii="Arial" w:hAnsi="Arial" w:cs="Arial"/>
              <w:color w:val="000000"/>
              <w:sz w:val="22"/>
              <w:szCs w:val="22"/>
              <w:vertAlign w:val="superscript"/>
            </w:rPr>
            <w:t>8</w:t>
          </w:r>
        </w:sdtContent>
      </w:sdt>
      <w:r w:rsidR="00CA35E5" w:rsidRPr="003C3474">
        <w:rPr>
          <w:rFonts w:ascii="Arial" w:hAnsi="Arial" w:cs="Arial"/>
          <w:sz w:val="22"/>
          <w:szCs w:val="22"/>
        </w:rPr>
        <w:t xml:space="preserve">. </w:t>
      </w:r>
      <w:r w:rsidR="003C3474" w:rsidRPr="00023B94">
        <w:rPr>
          <w:rFonts w:ascii="Arial" w:hAnsi="Arial" w:cs="Arial"/>
          <w:sz w:val="22"/>
          <w:szCs w:val="22"/>
        </w:rPr>
        <w:t xml:space="preserve">Understanding the biological knobs that prescribe the steady-state size and composition of these clusters is imperative to gain insights into </w:t>
      </w:r>
      <w:r w:rsidR="00981350">
        <w:rPr>
          <w:rFonts w:ascii="Arial" w:hAnsi="Arial" w:cs="Arial"/>
          <w:sz w:val="22"/>
          <w:szCs w:val="22"/>
        </w:rPr>
        <w:t xml:space="preserve">the </w:t>
      </w:r>
      <w:r w:rsidR="003C3474" w:rsidRPr="00023B94">
        <w:rPr>
          <w:rFonts w:ascii="Arial" w:hAnsi="Arial" w:cs="Arial"/>
          <w:sz w:val="22"/>
          <w:szCs w:val="22"/>
        </w:rPr>
        <w:t xml:space="preserve">evolution of multicellularity. </w:t>
      </w:r>
    </w:p>
    <w:p w14:paraId="3C87744F" w14:textId="04D25017" w:rsidR="00824BD5" w:rsidRDefault="00824BD5" w:rsidP="00F064E4">
      <w:pPr>
        <w:jc w:val="both"/>
        <w:rPr>
          <w:rFonts w:ascii="Arial" w:hAnsi="Arial" w:cs="Arial"/>
          <w:sz w:val="22"/>
          <w:szCs w:val="22"/>
        </w:rPr>
      </w:pPr>
    </w:p>
    <w:p w14:paraId="4F5E37B0" w14:textId="0CA61EB4" w:rsidR="00E6679A" w:rsidRDefault="002427A8" w:rsidP="00F064E4">
      <w:pPr>
        <w:jc w:val="both"/>
        <w:rPr>
          <w:rFonts w:ascii="Arial" w:hAnsi="Arial" w:cs="Arial"/>
          <w:sz w:val="22"/>
          <w:szCs w:val="22"/>
        </w:rPr>
      </w:pPr>
      <w:r>
        <w:rPr>
          <w:rFonts w:ascii="Arial" w:hAnsi="Arial" w:cs="Arial"/>
          <w:sz w:val="22"/>
          <w:szCs w:val="22"/>
        </w:rPr>
        <w:t xml:space="preserve">Growth of differentiating multicellular clusters </w:t>
      </w:r>
      <w:r w:rsidR="008E184D">
        <w:rPr>
          <w:rFonts w:ascii="Arial" w:hAnsi="Arial" w:cs="Arial"/>
          <w:sz w:val="22"/>
          <w:szCs w:val="22"/>
        </w:rPr>
        <w:t>involve</w:t>
      </w:r>
      <w:r w:rsidR="001864D0">
        <w:rPr>
          <w:rFonts w:ascii="Arial" w:hAnsi="Arial" w:cs="Arial"/>
          <w:sz w:val="22"/>
          <w:szCs w:val="22"/>
        </w:rPr>
        <w:t>s</w:t>
      </w:r>
      <w:r>
        <w:rPr>
          <w:rFonts w:ascii="Arial" w:hAnsi="Arial" w:cs="Arial"/>
          <w:sz w:val="22"/>
          <w:szCs w:val="22"/>
        </w:rPr>
        <w:t xml:space="preserve"> three </w:t>
      </w:r>
      <w:r w:rsidR="008E184D">
        <w:rPr>
          <w:rFonts w:ascii="Arial" w:hAnsi="Arial" w:cs="Arial"/>
          <w:sz w:val="22"/>
          <w:szCs w:val="22"/>
        </w:rPr>
        <w:t>processes</w:t>
      </w: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Proliferation by addition of cells</w:t>
      </w:r>
      <w:r w:rsidR="00981350">
        <w:rPr>
          <w:rFonts w:ascii="Arial" w:hAnsi="Arial" w:cs="Arial"/>
          <w:sz w:val="22"/>
          <w:szCs w:val="22"/>
        </w:rPr>
        <w:t>,</w:t>
      </w:r>
      <w:r>
        <w:rPr>
          <w:rFonts w:ascii="Arial" w:hAnsi="Arial" w:cs="Arial"/>
          <w:sz w:val="22"/>
          <w:szCs w:val="22"/>
        </w:rPr>
        <w:t xml:space="preserve"> ii) </w:t>
      </w:r>
      <w:r w:rsidR="00734080">
        <w:rPr>
          <w:rFonts w:ascii="Arial" w:hAnsi="Arial" w:cs="Arial"/>
          <w:sz w:val="22"/>
          <w:szCs w:val="22"/>
        </w:rPr>
        <w:t>D</w:t>
      </w:r>
      <w:r>
        <w:rPr>
          <w:rFonts w:ascii="Arial" w:hAnsi="Arial" w:cs="Arial"/>
          <w:sz w:val="22"/>
          <w:szCs w:val="22"/>
        </w:rPr>
        <w:t>ifferentiation by phenotypic switching</w:t>
      </w:r>
      <w:sdt>
        <w:sdtPr>
          <w:rPr>
            <w:rFonts w:ascii="Arial" w:hAnsi="Arial" w:cs="Arial"/>
            <w:color w:val="000000"/>
            <w:sz w:val="22"/>
            <w:szCs w:val="22"/>
            <w:vertAlign w:val="superscript"/>
          </w:rPr>
          <w:tag w:val="MENDELEY_CITATION_v3_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"/>
          <w:id w:val="-262539664"/>
          <w:placeholder>
            <w:docPart w:val="DefaultPlaceholder_-1854013440"/>
          </w:placeholder>
        </w:sdtPr>
        <w:sdtContent>
          <w:r w:rsidR="00C548E9" w:rsidRPr="00023B94">
            <w:rPr>
              <w:rFonts w:ascii="Arial" w:hAnsi="Arial" w:cs="Arial"/>
              <w:color w:val="000000"/>
              <w:sz w:val="22"/>
              <w:szCs w:val="22"/>
              <w:vertAlign w:val="superscript"/>
            </w:rPr>
            <w:t>2</w:t>
          </w:r>
        </w:sdtContent>
      </w:sdt>
      <w:r>
        <w:rPr>
          <w:rFonts w:ascii="Arial" w:hAnsi="Arial" w:cs="Arial"/>
          <w:sz w:val="22"/>
          <w:szCs w:val="22"/>
        </w:rPr>
        <w:t xml:space="preserve"> iii) Fragmentation due to</w:t>
      </w:r>
      <w:r w:rsidR="00A464CA">
        <w:rPr>
          <w:rFonts w:ascii="Arial" w:hAnsi="Arial" w:cs="Arial"/>
          <w:sz w:val="22"/>
          <w:szCs w:val="22"/>
        </w:rPr>
        <w:t xml:space="preserve"> prevailing</w:t>
      </w:r>
      <w:r>
        <w:rPr>
          <w:rFonts w:ascii="Arial" w:hAnsi="Arial" w:cs="Arial"/>
          <w:sz w:val="22"/>
          <w:szCs w:val="22"/>
        </w:rPr>
        <w:t xml:space="preserve"> physical forces</w:t>
      </w:r>
      <w:sdt>
        <w:sdtPr>
          <w:rPr>
            <w:rFonts w:ascii="Arial" w:hAnsi="Arial" w:cs="Arial"/>
            <w:color w:val="000000"/>
            <w:sz w:val="22"/>
            <w:szCs w:val="22"/>
            <w:vertAlign w:val="superscript"/>
          </w:rPr>
          <w:tag w:val="MENDELEY_CITATION_v3_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"/>
          <w:id w:val="1917892081"/>
          <w:placeholder>
            <w:docPart w:val="DefaultPlaceholder_-1854013440"/>
          </w:placeholder>
        </w:sdtPr>
        <w:sdtContent>
          <w:r w:rsidR="00C548E9" w:rsidRPr="00C548E9">
            <w:rPr>
              <w:rFonts w:ascii="Arial" w:hAnsi="Arial" w:cs="Arial"/>
              <w:color w:val="000000"/>
              <w:sz w:val="22"/>
              <w:szCs w:val="22"/>
              <w:vertAlign w:val="superscript"/>
            </w:rPr>
            <w:t>9</w:t>
          </w:r>
        </w:sdtContent>
      </w:sdt>
      <w:r w:rsidR="00783362">
        <w:rPr>
          <w:rFonts w:ascii="Arial" w:hAnsi="Arial" w:cs="Arial"/>
          <w:sz w:val="22"/>
          <w:szCs w:val="22"/>
        </w:rPr>
        <w:t>. Previous work has highlighted genotypes that control</w:t>
      </w:r>
      <w:r w:rsidR="008E184D">
        <w:rPr>
          <w:rFonts w:ascii="Arial" w:hAnsi="Arial" w:cs="Arial"/>
          <w:sz w:val="22"/>
          <w:szCs w:val="22"/>
        </w:rPr>
        <w:t xml:space="preserve"> maximum</w:t>
      </w:r>
      <w:r w:rsidR="00783362">
        <w:rPr>
          <w:rFonts w:ascii="Arial" w:hAnsi="Arial" w:cs="Arial"/>
          <w:sz w:val="22"/>
          <w:szCs w:val="22"/>
        </w:rPr>
        <w:t xml:space="preserve"> cluster sizes and </w:t>
      </w:r>
      <w:r w:rsidR="00985C91">
        <w:rPr>
          <w:rFonts w:ascii="Arial" w:hAnsi="Arial" w:cs="Arial"/>
          <w:sz w:val="22"/>
          <w:szCs w:val="22"/>
        </w:rPr>
        <w:t xml:space="preserve">internal </w:t>
      </w:r>
      <w:r w:rsidR="00783362">
        <w:rPr>
          <w:rFonts w:ascii="Arial" w:hAnsi="Arial" w:cs="Arial"/>
          <w:sz w:val="22"/>
          <w:szCs w:val="22"/>
        </w:rPr>
        <w:t>physical forces</w:t>
      </w:r>
      <w:r w:rsidR="00985C91">
        <w:rPr>
          <w:rFonts w:ascii="Arial" w:hAnsi="Arial" w:cs="Arial"/>
          <w:sz w:val="22"/>
          <w:szCs w:val="22"/>
        </w:rPr>
        <w:t>.</w:t>
      </w:r>
      <w:r w:rsidR="008E184D">
        <w:rPr>
          <w:rFonts w:ascii="Arial" w:hAnsi="Arial" w:cs="Arial"/>
          <w:sz w:val="22"/>
          <w:szCs w:val="22"/>
        </w:rPr>
        <w:t xml:space="preserve"> For example, changes in cell shape</w:t>
      </w:r>
      <w:sdt>
        <w:sdtPr>
          <w:rPr>
            <w:rFonts w:ascii="Arial" w:hAnsi="Arial" w:cs="Arial"/>
            <w:color w:val="000000"/>
            <w:sz w:val="22"/>
            <w:szCs w:val="22"/>
            <w:vertAlign w:val="superscript"/>
          </w:rPr>
          <w:tag w:val="MENDELEY_CITATION_v3_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"/>
          <w:id w:val="1171921770"/>
          <w:placeholder>
            <w:docPart w:val="DefaultPlaceholder_-1854013440"/>
          </w:placeholder>
        </w:sdtPr>
        <w:sdtContent>
          <w:r w:rsidR="00C548E9" w:rsidRPr="00C548E9">
            <w:rPr>
              <w:rFonts w:ascii="Arial" w:hAnsi="Arial" w:cs="Arial"/>
              <w:color w:val="000000"/>
              <w:sz w:val="22"/>
              <w:szCs w:val="22"/>
              <w:vertAlign w:val="superscript"/>
            </w:rPr>
            <w:t>4</w:t>
          </w:r>
        </w:sdtContent>
      </w:sdt>
      <w:r w:rsidR="008E184D">
        <w:rPr>
          <w:rFonts w:ascii="Arial" w:hAnsi="Arial" w:cs="Arial"/>
          <w:sz w:val="22"/>
          <w:szCs w:val="22"/>
        </w:rPr>
        <w:t xml:space="preserve"> or strength of cell-cell connection allow clusters to accommodate</w:t>
      </w:r>
      <w:r w:rsidR="00981350">
        <w:rPr>
          <w:rFonts w:ascii="Arial" w:hAnsi="Arial" w:cs="Arial"/>
          <w:sz w:val="22"/>
          <w:szCs w:val="22"/>
        </w:rPr>
        <w:t>,</w:t>
      </w:r>
      <w:r w:rsidR="008E184D">
        <w:rPr>
          <w:rFonts w:ascii="Arial" w:hAnsi="Arial" w:cs="Arial"/>
          <w:sz w:val="22"/>
          <w:szCs w:val="22"/>
        </w:rPr>
        <w:t xml:space="preserve"> </w:t>
      </w:r>
      <w:r w:rsidR="00C0235D">
        <w:rPr>
          <w:rFonts w:ascii="Arial" w:hAnsi="Arial" w:cs="Arial"/>
          <w:sz w:val="22"/>
          <w:szCs w:val="22"/>
        </w:rPr>
        <w:t>on average</w:t>
      </w:r>
      <w:r w:rsidR="00981350">
        <w:rPr>
          <w:rFonts w:ascii="Arial" w:hAnsi="Arial" w:cs="Arial"/>
          <w:sz w:val="22"/>
          <w:szCs w:val="22"/>
        </w:rPr>
        <w:t>,</w:t>
      </w:r>
      <w:r w:rsidR="00C0235D">
        <w:rPr>
          <w:rFonts w:ascii="Arial" w:hAnsi="Arial" w:cs="Arial"/>
          <w:sz w:val="22"/>
          <w:szCs w:val="22"/>
        </w:rPr>
        <w:t xml:space="preserve"> </w:t>
      </w:r>
      <w:r w:rsidR="008E184D">
        <w:rPr>
          <w:rFonts w:ascii="Arial" w:hAnsi="Arial" w:cs="Arial"/>
          <w:sz w:val="22"/>
          <w:szCs w:val="22"/>
        </w:rPr>
        <w:t xml:space="preserve">a </w:t>
      </w:r>
      <w:r w:rsidR="00981350">
        <w:rPr>
          <w:rFonts w:ascii="Arial" w:hAnsi="Arial" w:cs="Arial"/>
          <w:sz w:val="22"/>
          <w:szCs w:val="22"/>
        </w:rPr>
        <w:t>more significant</w:t>
      </w:r>
      <w:r w:rsidR="008E184D">
        <w:rPr>
          <w:rFonts w:ascii="Arial" w:hAnsi="Arial" w:cs="Arial"/>
          <w:sz w:val="22"/>
          <w:szCs w:val="22"/>
        </w:rPr>
        <w:t xml:space="preserve"> number of cells per cluster</w:t>
      </w:r>
      <w:r w:rsidR="00734080">
        <w:rPr>
          <w:rFonts w:ascii="Arial" w:hAnsi="Arial" w:cs="Arial"/>
          <w:sz w:val="22"/>
          <w:szCs w:val="22"/>
        </w:rPr>
        <w:t xml:space="preserve">. While it is well understood what the principal targets of natural selection for multicellularity in yeast are, a comprehensive understanding of the principles that determine the </w:t>
      </w:r>
      <w:r w:rsidR="00981350">
        <w:rPr>
          <w:rFonts w:ascii="Arial" w:hAnsi="Arial" w:cs="Arial"/>
          <w:sz w:val="22"/>
          <w:szCs w:val="22"/>
        </w:rPr>
        <w:t>steady-state</w:t>
      </w:r>
      <w:r w:rsidR="00734080">
        <w:rPr>
          <w:rFonts w:ascii="Arial" w:hAnsi="Arial" w:cs="Arial"/>
          <w:sz w:val="22"/>
          <w:szCs w:val="22"/>
        </w:rPr>
        <w:t xml:space="preserve"> dynamics of growth and fragmentation in these clusters is lacking.</w:t>
      </w:r>
      <w:r w:rsidR="00D07D66">
        <w:rPr>
          <w:rFonts w:ascii="Arial" w:hAnsi="Arial" w:cs="Arial"/>
          <w:sz w:val="22"/>
          <w:szCs w:val="22"/>
        </w:rPr>
        <w:t xml:space="preserve"> Some of the frequently targeted modules in these evolution experiments </w:t>
      </w:r>
      <w:r w:rsidR="00981350">
        <w:rPr>
          <w:rFonts w:ascii="Arial" w:hAnsi="Arial" w:cs="Arial"/>
          <w:sz w:val="22"/>
          <w:szCs w:val="22"/>
        </w:rPr>
        <w:t>increase cell-to-cell connections' strength,</w:t>
      </w:r>
      <w:r w:rsidR="00D07D66">
        <w:rPr>
          <w:rFonts w:ascii="Arial" w:hAnsi="Arial" w:cs="Arial"/>
          <w:sz w:val="22"/>
          <w:szCs w:val="22"/>
        </w:rPr>
        <w:t xml:space="preserve"> i.e., ACE2, CTS1, GIN4</w:t>
      </w:r>
      <w:r w:rsidR="008C3BC1">
        <w:rPr>
          <w:rFonts w:ascii="Arial" w:hAnsi="Arial" w:cs="Arial"/>
          <w:sz w:val="22"/>
          <w:szCs w:val="22"/>
        </w:rPr>
        <w:t xml:space="preserve"> or</w:t>
      </w:r>
      <w:r w:rsidR="00D07D66">
        <w:rPr>
          <w:rFonts w:ascii="Arial" w:hAnsi="Arial" w:cs="Arial"/>
          <w:sz w:val="22"/>
          <w:szCs w:val="22"/>
        </w:rPr>
        <w:t xml:space="preserve"> </w:t>
      </w:r>
      <w:r w:rsidR="00981350">
        <w:rPr>
          <w:rFonts w:ascii="Arial" w:hAnsi="Arial" w:cs="Arial"/>
          <w:sz w:val="22"/>
          <w:szCs w:val="22"/>
        </w:rPr>
        <w:t xml:space="preserve">are </w:t>
      </w:r>
      <w:r w:rsidR="00D07D66">
        <w:rPr>
          <w:rFonts w:ascii="Arial" w:hAnsi="Arial" w:cs="Arial"/>
          <w:sz w:val="22"/>
          <w:szCs w:val="22"/>
        </w:rPr>
        <w:t>involved in cell shape regulation</w:t>
      </w:r>
      <w:sdt>
        <w:sdtPr>
          <w:rPr>
            <w:rFonts w:ascii="Arial" w:hAnsi="Arial" w:cs="Arial"/>
            <w:color w:val="000000"/>
            <w:sz w:val="22"/>
            <w:szCs w:val="22"/>
            <w:vertAlign w:val="superscript"/>
          </w:rPr>
          <w:tag w:val="MENDELEY_CITATION_v3_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"/>
          <w:id w:val="-166175835"/>
          <w:placeholder>
            <w:docPart w:val="DefaultPlaceholder_-1854013440"/>
          </w:placeholder>
        </w:sdtPr>
        <w:sdtContent>
          <w:r w:rsidR="00C548E9" w:rsidRPr="00023B94">
            <w:rPr>
              <w:rFonts w:ascii="Arial" w:hAnsi="Arial" w:cs="Arial"/>
              <w:color w:val="000000"/>
              <w:sz w:val="22"/>
              <w:szCs w:val="22"/>
              <w:vertAlign w:val="superscript"/>
            </w:rPr>
            <w:t>10</w:t>
          </w:r>
          <w:r w:rsidR="00981350">
            <w:rPr>
              <w:rFonts w:ascii="Arial" w:hAnsi="Arial" w:cs="Arial"/>
              <w:color w:val="000000"/>
              <w:sz w:val="22"/>
              <w:szCs w:val="22"/>
              <w:vertAlign w:val="superscript"/>
            </w:rPr>
            <w:t>,</w:t>
          </w:r>
        </w:sdtContent>
      </w:sdt>
      <w:r w:rsidR="00D07D66">
        <w:rPr>
          <w:rFonts w:ascii="Arial" w:hAnsi="Arial" w:cs="Arial"/>
          <w:sz w:val="22"/>
          <w:szCs w:val="22"/>
        </w:rPr>
        <w:t xml:space="preserve"> i.e., CLB2, ARP5. How alterations in these cellular features affect the steady-state growth dynamics of these clusters remains largely unknown. </w:t>
      </w:r>
      <w:r w:rsidR="00E6679A">
        <w:rPr>
          <w:rFonts w:ascii="Arial" w:hAnsi="Arial" w:cs="Arial"/>
          <w:sz w:val="22"/>
          <w:szCs w:val="22"/>
        </w:rPr>
        <w:t xml:space="preserve">Moreover, it is important to appreciate that the </w:t>
      </w:r>
      <w:r w:rsidR="00AE30E0">
        <w:rPr>
          <w:rFonts w:ascii="Arial" w:hAnsi="Arial" w:cs="Arial"/>
          <w:sz w:val="22"/>
          <w:szCs w:val="22"/>
        </w:rPr>
        <w:t>persistence and prevalence of any cellular interactions</w:t>
      </w:r>
      <w:r w:rsidR="00E6679A">
        <w:rPr>
          <w:rFonts w:ascii="Arial" w:hAnsi="Arial" w:cs="Arial"/>
          <w:sz w:val="22"/>
          <w:szCs w:val="22"/>
        </w:rPr>
        <w:t xml:space="preserve"> </w:t>
      </w:r>
      <w:r w:rsidR="00D07D66">
        <w:rPr>
          <w:rFonts w:ascii="Arial" w:hAnsi="Arial" w:cs="Arial"/>
          <w:sz w:val="22"/>
          <w:szCs w:val="22"/>
        </w:rPr>
        <w:t xml:space="preserve">in more sophisticated multicellular systems </w:t>
      </w:r>
      <w:r w:rsidR="00E6679A">
        <w:rPr>
          <w:rFonts w:ascii="Arial" w:hAnsi="Arial" w:cs="Arial"/>
          <w:sz w:val="22"/>
          <w:szCs w:val="22"/>
        </w:rPr>
        <w:t xml:space="preserve">like metabolic cross-feeding or division of </w:t>
      </w:r>
      <w:proofErr w:type="spellStart"/>
      <w:r w:rsidR="00981350">
        <w:rPr>
          <w:rFonts w:ascii="Arial" w:hAnsi="Arial" w:cs="Arial"/>
          <w:sz w:val="22"/>
          <w:szCs w:val="22"/>
        </w:rPr>
        <w:t>labour</w:t>
      </w:r>
      <w:proofErr w:type="spellEnd"/>
      <w:r w:rsidR="00E6679A">
        <w:rPr>
          <w:rFonts w:ascii="Arial" w:hAnsi="Arial" w:cs="Arial"/>
          <w:sz w:val="22"/>
          <w:szCs w:val="22"/>
        </w:rPr>
        <w:t xml:space="preserve"> </w:t>
      </w:r>
      <w:r w:rsidR="00AE30E0">
        <w:rPr>
          <w:rFonts w:ascii="Arial" w:hAnsi="Arial" w:cs="Arial"/>
          <w:sz w:val="22"/>
          <w:szCs w:val="22"/>
        </w:rPr>
        <w:t>would depend on the dynamics of growth and division than the cluster sizes</w:t>
      </w:r>
      <w:r w:rsidR="00E6679A">
        <w:rPr>
          <w:rFonts w:ascii="Arial" w:hAnsi="Arial" w:cs="Arial"/>
          <w:sz w:val="22"/>
          <w:szCs w:val="22"/>
        </w:rPr>
        <w:t xml:space="preserve"> alone</w:t>
      </w:r>
      <w:r w:rsidR="00AE30E0">
        <w:rPr>
          <w:rFonts w:ascii="Arial" w:hAnsi="Arial" w:cs="Arial"/>
          <w:sz w:val="22"/>
          <w:szCs w:val="22"/>
        </w:rPr>
        <w:t>.</w:t>
      </w:r>
      <w:r w:rsidR="00E6679A">
        <w:rPr>
          <w:rFonts w:ascii="Arial" w:hAnsi="Arial" w:cs="Arial"/>
          <w:sz w:val="22"/>
          <w:szCs w:val="22"/>
        </w:rPr>
        <w:t xml:space="preserve"> A predictive model of the multicellular growth would allow exploration of parameter space that give rise to specific cluster size and composition. </w:t>
      </w:r>
    </w:p>
    <w:p w14:paraId="135CC3DC" w14:textId="224EFF4A" w:rsidR="008E73E5" w:rsidRDefault="008E73E5" w:rsidP="00F064E4">
      <w:pPr>
        <w:jc w:val="both"/>
        <w:rPr>
          <w:rFonts w:ascii="Arial" w:hAnsi="Arial" w:cs="Arial"/>
          <w:sz w:val="22"/>
          <w:szCs w:val="22"/>
        </w:rPr>
      </w:pPr>
    </w:p>
    <w:p w14:paraId="37235D8C" w14:textId="4CEF4439" w:rsidR="00E6679A" w:rsidRPr="00023B94" w:rsidRDefault="008E73E5" w:rsidP="00F064E4">
      <w:pPr>
        <w:jc w:val="both"/>
        <w:rPr>
          <w:rFonts w:ascii="Arial" w:hAnsi="Arial" w:cs="Arial"/>
          <w:b/>
          <w:bCs/>
          <w:sz w:val="22"/>
          <w:szCs w:val="22"/>
        </w:rPr>
      </w:pPr>
      <w:r>
        <w:rPr>
          <w:rFonts w:ascii="Arial" w:hAnsi="Arial" w:cs="Arial"/>
          <w:b/>
          <w:bCs/>
          <w:sz w:val="22"/>
          <w:szCs w:val="22"/>
        </w:rPr>
        <w:t xml:space="preserve">A dynamic-network approach to model </w:t>
      </w:r>
      <w:r w:rsidR="00981350">
        <w:rPr>
          <w:rFonts w:ascii="Arial" w:hAnsi="Arial" w:cs="Arial"/>
          <w:b/>
          <w:bCs/>
          <w:sz w:val="22"/>
          <w:szCs w:val="22"/>
        </w:rPr>
        <w:t xml:space="preserve">the </w:t>
      </w:r>
      <w:r>
        <w:rPr>
          <w:rFonts w:ascii="Arial" w:hAnsi="Arial" w:cs="Arial"/>
          <w:b/>
          <w:bCs/>
          <w:sz w:val="22"/>
          <w:szCs w:val="22"/>
        </w:rPr>
        <w:t xml:space="preserve">growth </w:t>
      </w:r>
      <w:r w:rsidR="00981350">
        <w:rPr>
          <w:rFonts w:ascii="Arial" w:hAnsi="Arial" w:cs="Arial"/>
          <w:b/>
          <w:bCs/>
          <w:sz w:val="22"/>
          <w:szCs w:val="22"/>
        </w:rPr>
        <w:t>of multicellular</w:t>
      </w:r>
      <w:r>
        <w:rPr>
          <w:rFonts w:ascii="Arial" w:hAnsi="Arial" w:cs="Arial"/>
          <w:b/>
          <w:bCs/>
          <w:sz w:val="22"/>
          <w:szCs w:val="22"/>
        </w:rPr>
        <w:t xml:space="preserve"> cluster</w:t>
      </w:r>
      <w:r w:rsidR="00981350">
        <w:rPr>
          <w:rFonts w:ascii="Arial" w:hAnsi="Arial" w:cs="Arial"/>
          <w:b/>
          <w:bCs/>
          <w:sz w:val="22"/>
          <w:szCs w:val="22"/>
        </w:rPr>
        <w:t>s</w:t>
      </w:r>
    </w:p>
    <w:p w14:paraId="2D9B745F" w14:textId="50E0167B" w:rsidR="00B52034" w:rsidRDefault="0052187A" w:rsidP="00F064E4">
      <w:pPr>
        <w:jc w:val="both"/>
        <w:rPr>
          <w:rFonts w:ascii="Arial" w:hAnsi="Arial" w:cs="Arial"/>
          <w:sz w:val="22"/>
          <w:szCs w:val="22"/>
        </w:rPr>
      </w:pPr>
      <w:r>
        <w:rPr>
          <w:rFonts w:ascii="Arial" w:hAnsi="Arial" w:cs="Arial"/>
          <w:sz w:val="22"/>
          <w:szCs w:val="22"/>
        </w:rPr>
        <w:t>We use a dynamic network model</w:t>
      </w:r>
      <w:r w:rsidR="004E1C7B">
        <w:rPr>
          <w:rFonts w:ascii="Arial" w:hAnsi="Arial" w:cs="Arial"/>
          <w:sz w:val="22"/>
          <w:szCs w:val="22"/>
        </w:rPr>
        <w:t xml:space="preserve">, </w:t>
      </w:r>
      <w:proofErr w:type="spellStart"/>
      <w:r w:rsidR="004E1C7B">
        <w:rPr>
          <w:rFonts w:ascii="Arial" w:hAnsi="Arial" w:cs="Arial"/>
          <w:sz w:val="22"/>
          <w:szCs w:val="22"/>
        </w:rPr>
        <w:t>MultiCellN</w:t>
      </w:r>
      <w:r w:rsidR="00981350">
        <w:rPr>
          <w:rFonts w:ascii="Arial" w:hAnsi="Arial" w:cs="Arial"/>
          <w:sz w:val="22"/>
          <w:szCs w:val="22"/>
        </w:rPr>
        <w:t>et</w:t>
      </w:r>
      <w:proofErr w:type="spellEnd"/>
      <w:r w:rsidR="00981350">
        <w:rPr>
          <w:rFonts w:ascii="Arial" w:hAnsi="Arial" w:cs="Arial"/>
          <w:sz w:val="22"/>
          <w:szCs w:val="22"/>
        </w:rPr>
        <w:t xml:space="preserve"> representing clusters' growth dynamics</w:t>
      </w:r>
      <w:r>
        <w:rPr>
          <w:rFonts w:ascii="Arial" w:hAnsi="Arial" w:cs="Arial"/>
          <w:sz w:val="22"/>
          <w:szCs w:val="22"/>
        </w:rPr>
        <w:t xml:space="preserve"> with cells as nodes and their connections as edges. We program the dynamic network to grow proportional to cell division rate</w:t>
      </w:r>
      <w:r w:rsidR="00AF4BA8">
        <w:rPr>
          <w:rFonts w:ascii="Arial" w:hAnsi="Arial" w:cs="Arial"/>
          <w:sz w:val="22"/>
          <w:szCs w:val="22"/>
        </w:rPr>
        <w:t xml:space="preserve"> (</w:t>
      </w:r>
      <m:oMath>
        <m:r>
          <w:rPr>
            <w:rFonts w:ascii="Cambria Math" w:hAnsi="Cambria Math" w:cs="Arial"/>
            <w:sz w:val="22"/>
            <w:szCs w:val="22"/>
          </w:rPr>
          <m:t>λ</m:t>
        </m:r>
      </m:oMath>
      <w:r w:rsidR="00AF4BA8">
        <w:rPr>
          <w:rFonts w:ascii="Arial" w:hAnsi="Arial" w:cs="Arial"/>
          <w:sz w:val="22"/>
          <w:szCs w:val="22"/>
        </w:rPr>
        <w:t>)</w:t>
      </w:r>
      <w:r>
        <w:rPr>
          <w:rFonts w:ascii="Arial" w:hAnsi="Arial" w:cs="Arial"/>
          <w:sz w:val="22"/>
          <w:szCs w:val="22"/>
        </w:rPr>
        <w:t xml:space="preserve"> and fragment at a specific edge when a certain set of conditions are met. Using this approach, we explore multiple models with different rules of cluster fragmentation. </w:t>
      </w:r>
      <w:r w:rsidR="00EF4CF8" w:rsidRPr="00E6679A">
        <w:rPr>
          <w:rFonts w:ascii="Arial" w:hAnsi="Arial" w:cs="Arial"/>
          <w:sz w:val="22"/>
          <w:szCs w:val="22"/>
        </w:rPr>
        <w:t xml:space="preserve">Crowding around a specific cell in multicellular clusters leads to </w:t>
      </w:r>
      <w:r w:rsidR="00981350">
        <w:rPr>
          <w:rFonts w:ascii="Arial" w:hAnsi="Arial" w:cs="Arial"/>
          <w:sz w:val="22"/>
          <w:szCs w:val="22"/>
        </w:rPr>
        <w:t xml:space="preserve">the </w:t>
      </w:r>
      <w:r w:rsidR="00EF4CF8" w:rsidRPr="00E6679A">
        <w:rPr>
          <w:rFonts w:ascii="Arial" w:hAnsi="Arial" w:cs="Arial"/>
          <w:sz w:val="22"/>
          <w:szCs w:val="22"/>
        </w:rPr>
        <w:t>development of steric forces</w:t>
      </w:r>
      <w:r w:rsidR="00E6679A" w:rsidRPr="00023B94">
        <w:rPr>
          <w:rFonts w:ascii="Arial" w:hAnsi="Arial" w:cs="Arial"/>
          <w:sz w:val="22"/>
          <w:szCs w:val="22"/>
        </w:rPr>
        <w:t xml:space="preserve"> due to geometric constraints</w:t>
      </w:r>
      <w:r w:rsidR="00EF4CF8" w:rsidRPr="00E6679A">
        <w:rPr>
          <w:rFonts w:ascii="Arial" w:hAnsi="Arial" w:cs="Arial"/>
          <w:sz w:val="22"/>
          <w:szCs w:val="22"/>
        </w:rPr>
        <w:t xml:space="preserve">. </w:t>
      </w:r>
      <w:r w:rsidR="00E6679A" w:rsidRPr="00023B94">
        <w:rPr>
          <w:rFonts w:ascii="Arial" w:hAnsi="Arial" w:cs="Arial"/>
          <w:sz w:val="22"/>
          <w:szCs w:val="22"/>
        </w:rPr>
        <w:t>We capture such a constraint in the parameter</w:t>
      </w:r>
      <w:r w:rsidR="00EF4CF8" w:rsidRPr="00E6679A">
        <w:rPr>
          <w:rFonts w:ascii="Arial" w:hAnsi="Arial" w:cs="Arial"/>
          <w:sz w:val="22"/>
          <w:szCs w:val="22"/>
        </w:rPr>
        <w:t xml:space="preserve"> </w:t>
      </w:r>
      <w:r w:rsidR="00981350">
        <w:rPr>
          <w:rFonts w:ascii="Arial" w:hAnsi="Arial" w:cs="Arial"/>
          <w:sz w:val="22"/>
          <w:szCs w:val="22"/>
        </w:rPr>
        <w:t>'</w:t>
      </w:r>
      <w:r w:rsidR="00EF4CF8" w:rsidRPr="00E6679A">
        <w:rPr>
          <w:rFonts w:ascii="Arial" w:hAnsi="Arial" w:cs="Arial"/>
          <w:sz w:val="22"/>
          <w:szCs w:val="22"/>
        </w:rPr>
        <w:t>kissing number</w:t>
      </w:r>
      <w:r w:rsidR="00AF4BA8" w:rsidRPr="00E6679A">
        <w:rPr>
          <w:rFonts w:ascii="Arial" w:hAnsi="Arial" w:cs="Arial"/>
          <w:sz w:val="22"/>
          <w:szCs w:val="22"/>
        </w:rPr>
        <w:t xml:space="preserve"> (</w:t>
      </w:r>
      <m:oMath>
        <m:r>
          <w:rPr>
            <w:rFonts w:ascii="Cambria Math" w:hAnsi="Cambria Math" w:cs="Arial"/>
            <w:sz w:val="22"/>
            <w:szCs w:val="22"/>
          </w:rPr>
          <m:t>κ</m:t>
        </m:r>
      </m:oMath>
      <w:r w:rsidR="00AF4BA8" w:rsidRPr="00E6679A">
        <w:rPr>
          <w:rFonts w:ascii="Arial" w:hAnsi="Arial" w:cs="Arial"/>
          <w:sz w:val="22"/>
          <w:szCs w:val="22"/>
        </w:rPr>
        <w:t>)</w:t>
      </w:r>
      <w:r w:rsidR="00981350">
        <w:rPr>
          <w:rFonts w:ascii="Arial" w:hAnsi="Arial" w:cs="Arial"/>
          <w:sz w:val="22"/>
          <w:szCs w:val="22"/>
        </w:rPr>
        <w:t>'</w:t>
      </w:r>
      <w:r w:rsidR="00EF4CF8" w:rsidRPr="00E6679A">
        <w:rPr>
          <w:rFonts w:ascii="Arial" w:hAnsi="Arial" w:cs="Arial"/>
          <w:sz w:val="22"/>
          <w:szCs w:val="22"/>
        </w:rPr>
        <w:t xml:space="preserve"> derived from geometric limits on </w:t>
      </w:r>
      <w:r w:rsidR="00981350">
        <w:rPr>
          <w:rFonts w:ascii="Arial" w:hAnsi="Arial" w:cs="Arial"/>
          <w:sz w:val="22"/>
          <w:szCs w:val="22"/>
        </w:rPr>
        <w:t xml:space="preserve">the </w:t>
      </w:r>
      <w:r w:rsidR="00EF4CF8" w:rsidRPr="00E6679A">
        <w:rPr>
          <w:rFonts w:ascii="Arial" w:hAnsi="Arial" w:cs="Arial"/>
          <w:sz w:val="22"/>
          <w:szCs w:val="22"/>
        </w:rPr>
        <w:t>organization of spheres</w:t>
      </w:r>
      <w:sdt>
        <w:sdtPr>
          <w:rPr>
            <w:rFonts w:ascii="Arial" w:hAnsi="Arial" w:cs="Arial"/>
            <w:color w:val="000000"/>
            <w:sz w:val="22"/>
            <w:szCs w:val="22"/>
            <w:vertAlign w:val="superscript"/>
          </w:rPr>
          <w:tag w:val="MENDELEY_CITATION_v3_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"/>
          <w:id w:val="2083489246"/>
          <w:placeholder>
            <w:docPart w:val="DefaultPlaceholder_-1854013440"/>
          </w:placeholder>
        </w:sdtPr>
        <w:sdtContent>
          <w:r w:rsidR="00C548E9" w:rsidRPr="00023B94">
            <w:rPr>
              <w:rFonts w:ascii="Arial" w:hAnsi="Arial" w:cs="Arial"/>
              <w:color w:val="000000"/>
              <w:sz w:val="22"/>
              <w:szCs w:val="22"/>
              <w:vertAlign w:val="superscript"/>
            </w:rPr>
            <w:t>11</w:t>
          </w:r>
        </w:sdtContent>
      </w:sdt>
      <w:r w:rsidR="00EF4CF8" w:rsidRPr="00E6679A">
        <w:rPr>
          <w:rFonts w:ascii="Arial" w:hAnsi="Arial" w:cs="Arial"/>
          <w:sz w:val="22"/>
          <w:szCs w:val="22"/>
        </w:rPr>
        <w:t xml:space="preserve">. </w:t>
      </w:r>
      <w:r w:rsidR="001864D0" w:rsidRPr="00E6679A">
        <w:rPr>
          <w:rFonts w:ascii="Arial" w:hAnsi="Arial" w:cs="Arial"/>
          <w:sz w:val="22"/>
          <w:szCs w:val="22"/>
        </w:rPr>
        <w:t xml:space="preserve">Following </w:t>
      </w:r>
      <w:r w:rsidR="00E6679A">
        <w:rPr>
          <w:rFonts w:ascii="Arial" w:hAnsi="Arial" w:cs="Arial"/>
          <w:sz w:val="22"/>
          <w:szCs w:val="22"/>
        </w:rPr>
        <w:t>the development of steric forces</w:t>
      </w:r>
      <w:r w:rsidR="001864D0" w:rsidRPr="00E6679A">
        <w:rPr>
          <w:rFonts w:ascii="Arial" w:hAnsi="Arial" w:cs="Arial"/>
          <w:sz w:val="22"/>
          <w:szCs w:val="22"/>
        </w:rPr>
        <w:t xml:space="preserve">, one </w:t>
      </w:r>
      <w:r w:rsidR="00E6679A">
        <w:rPr>
          <w:rFonts w:ascii="Arial" w:hAnsi="Arial" w:cs="Arial"/>
          <w:sz w:val="22"/>
          <w:szCs w:val="22"/>
        </w:rPr>
        <w:t xml:space="preserve">or more </w:t>
      </w:r>
      <w:r w:rsidR="001864D0" w:rsidRPr="00E6679A">
        <w:rPr>
          <w:rFonts w:ascii="Arial" w:hAnsi="Arial" w:cs="Arial"/>
          <w:sz w:val="22"/>
          <w:szCs w:val="22"/>
        </w:rPr>
        <w:t>cell-cell connections</w:t>
      </w:r>
      <w:r w:rsidR="00E6679A">
        <w:rPr>
          <w:rFonts w:ascii="Arial" w:hAnsi="Arial" w:cs="Arial"/>
          <w:sz w:val="22"/>
          <w:szCs w:val="22"/>
        </w:rPr>
        <w:t xml:space="preserve"> fractures to release the strain. </w:t>
      </w:r>
      <w:r w:rsidR="00B51DE2">
        <w:rPr>
          <w:rFonts w:ascii="Arial" w:hAnsi="Arial" w:cs="Arial"/>
          <w:sz w:val="22"/>
          <w:szCs w:val="22"/>
        </w:rPr>
        <w:t>The fracture</w:t>
      </w:r>
      <w:r w:rsidR="00B51DE2" w:rsidRPr="00E6679A">
        <w:rPr>
          <w:rFonts w:ascii="Arial" w:hAnsi="Arial" w:cs="Arial"/>
          <w:sz w:val="22"/>
          <w:szCs w:val="22"/>
        </w:rPr>
        <w:t xml:space="preserve"> can either happen probabilistically</w:t>
      </w:r>
      <w:r w:rsidR="00981350">
        <w:rPr>
          <w:rFonts w:ascii="Arial" w:hAnsi="Arial" w:cs="Arial"/>
          <w:sz w:val="22"/>
          <w:szCs w:val="22"/>
        </w:rPr>
        <w:t>,</w:t>
      </w:r>
      <w:r w:rsidR="00B51DE2" w:rsidRPr="00E6679A">
        <w:rPr>
          <w:rFonts w:ascii="Arial" w:hAnsi="Arial" w:cs="Arial"/>
          <w:sz w:val="22"/>
          <w:szCs w:val="22"/>
        </w:rPr>
        <w:t xml:space="preserve"> i.e., each connection has a probability of breaking based on an underlying </w:t>
      </w:r>
      <w:r w:rsidR="00B51DE2">
        <w:rPr>
          <w:rFonts w:ascii="Arial" w:hAnsi="Arial" w:cs="Arial"/>
          <w:sz w:val="22"/>
          <w:szCs w:val="22"/>
        </w:rPr>
        <w:t xml:space="preserve">probability </w:t>
      </w:r>
      <w:r w:rsidR="00B51DE2" w:rsidRPr="00E6679A">
        <w:rPr>
          <w:rFonts w:ascii="Arial" w:hAnsi="Arial" w:cs="Arial"/>
          <w:sz w:val="22"/>
          <w:szCs w:val="22"/>
        </w:rPr>
        <w:t>distribution or deterministi</w:t>
      </w:r>
      <w:r w:rsidR="00B51DE2">
        <w:rPr>
          <w:rFonts w:ascii="Arial" w:hAnsi="Arial" w:cs="Arial"/>
          <w:sz w:val="22"/>
          <w:szCs w:val="22"/>
        </w:rPr>
        <w:t>c, for example,</w:t>
      </w:r>
      <w:r w:rsidR="00B51DE2" w:rsidRPr="00E6679A">
        <w:rPr>
          <w:rFonts w:ascii="Arial" w:hAnsi="Arial" w:cs="Arial"/>
          <w:sz w:val="22"/>
          <w:szCs w:val="22"/>
        </w:rPr>
        <w:t xml:space="preserve"> the oldest connection breaks. </w:t>
      </w:r>
      <w:r w:rsidR="00417289">
        <w:rPr>
          <w:rFonts w:ascii="Arial" w:hAnsi="Arial" w:cs="Arial"/>
          <w:sz w:val="22"/>
          <w:szCs w:val="22"/>
        </w:rPr>
        <w:t>The fracture</w:t>
      </w:r>
      <w:r w:rsidR="00E6679A">
        <w:rPr>
          <w:rFonts w:ascii="Arial" w:hAnsi="Arial" w:cs="Arial"/>
          <w:sz w:val="22"/>
          <w:szCs w:val="22"/>
        </w:rPr>
        <w:t xml:space="preserve"> partitions the cells in the parental cluster in some ratio determined by the modality of fracture</w:t>
      </w:r>
      <w:r w:rsidR="007F1B07">
        <w:rPr>
          <w:rFonts w:ascii="Arial" w:hAnsi="Arial" w:cs="Arial"/>
          <w:sz w:val="22"/>
          <w:szCs w:val="22"/>
        </w:rPr>
        <w:t xml:space="preserve"> (</w:t>
      </w:r>
      <w:r w:rsidR="007F1B07" w:rsidRPr="00023B94">
        <w:rPr>
          <w:rFonts w:ascii="Arial" w:hAnsi="Arial" w:cs="Arial"/>
          <w:b/>
          <w:bCs/>
          <w:sz w:val="22"/>
          <w:szCs w:val="22"/>
        </w:rPr>
        <w:t>Figure 1A</w:t>
      </w:r>
      <w:r w:rsidR="007F1B07">
        <w:rPr>
          <w:rFonts w:ascii="Arial" w:hAnsi="Arial" w:cs="Arial"/>
          <w:sz w:val="22"/>
          <w:szCs w:val="22"/>
        </w:rPr>
        <w:t>)</w:t>
      </w:r>
      <w:r w:rsidR="00E6679A">
        <w:rPr>
          <w:rFonts w:ascii="Arial" w:hAnsi="Arial" w:cs="Arial"/>
          <w:sz w:val="22"/>
          <w:szCs w:val="22"/>
        </w:rPr>
        <w:t xml:space="preserve">. </w:t>
      </w:r>
      <w:r w:rsidR="00417289">
        <w:rPr>
          <w:rFonts w:ascii="Arial" w:hAnsi="Arial" w:cs="Arial"/>
          <w:sz w:val="22"/>
          <w:szCs w:val="22"/>
        </w:rPr>
        <w:t xml:space="preserve">Such a cyclic process </w:t>
      </w:r>
      <w:r w:rsidR="00981350">
        <w:rPr>
          <w:rFonts w:ascii="Arial" w:hAnsi="Arial" w:cs="Arial"/>
          <w:sz w:val="22"/>
          <w:szCs w:val="22"/>
        </w:rPr>
        <w:t>occurs</w:t>
      </w:r>
      <w:r w:rsidR="00417289">
        <w:rPr>
          <w:rFonts w:ascii="Arial" w:hAnsi="Arial" w:cs="Arial"/>
          <w:sz w:val="22"/>
          <w:szCs w:val="22"/>
        </w:rPr>
        <w:t xml:space="preserve"> asynchronously </w:t>
      </w:r>
      <w:r w:rsidR="00417289">
        <w:rPr>
          <w:rFonts w:ascii="Arial" w:hAnsi="Arial" w:cs="Arial"/>
          <w:sz w:val="22"/>
          <w:szCs w:val="22"/>
        </w:rPr>
        <w:lastRenderedPageBreak/>
        <w:t>in several clusters</w:t>
      </w:r>
      <w:r w:rsidR="00981350">
        <w:rPr>
          <w:rFonts w:ascii="Arial" w:hAnsi="Arial" w:cs="Arial"/>
          <w:sz w:val="22"/>
          <w:szCs w:val="22"/>
        </w:rPr>
        <w:t>,</w:t>
      </w:r>
      <w:r w:rsidR="00417289">
        <w:rPr>
          <w:rFonts w:ascii="Arial" w:hAnsi="Arial" w:cs="Arial"/>
          <w:sz w:val="22"/>
          <w:szCs w:val="22"/>
        </w:rPr>
        <w:t xml:space="preserve"> each at a different stage of growth</w:t>
      </w:r>
      <w:r w:rsidR="00B51DE2">
        <w:rPr>
          <w:rFonts w:ascii="Arial" w:hAnsi="Arial" w:cs="Arial"/>
          <w:sz w:val="22"/>
          <w:szCs w:val="22"/>
        </w:rPr>
        <w:t xml:space="preserve"> in a population</w:t>
      </w:r>
      <w:r w:rsidR="00417289">
        <w:rPr>
          <w:rFonts w:ascii="Arial" w:hAnsi="Arial" w:cs="Arial"/>
          <w:sz w:val="22"/>
          <w:szCs w:val="22"/>
        </w:rPr>
        <w:t>.</w:t>
      </w:r>
      <w:r w:rsidR="007F1B07">
        <w:rPr>
          <w:rFonts w:ascii="Arial" w:hAnsi="Arial" w:cs="Arial"/>
          <w:sz w:val="22"/>
          <w:szCs w:val="22"/>
        </w:rPr>
        <w:t xml:space="preserve"> At </w:t>
      </w:r>
      <w:r w:rsidR="00981350">
        <w:rPr>
          <w:rFonts w:ascii="Arial" w:hAnsi="Arial" w:cs="Arial"/>
          <w:sz w:val="22"/>
          <w:szCs w:val="22"/>
        </w:rPr>
        <w:t xml:space="preserve">a </w:t>
      </w:r>
      <w:r w:rsidR="007F1B07">
        <w:rPr>
          <w:rFonts w:ascii="Arial" w:hAnsi="Arial" w:cs="Arial"/>
          <w:sz w:val="22"/>
          <w:szCs w:val="22"/>
        </w:rPr>
        <w:t>steady state and in a well-mixed system, this gives rise to a distribution of cluster sizes</w:t>
      </w:r>
      <w:r w:rsidR="00E42323">
        <w:rPr>
          <w:rFonts w:ascii="Arial" w:hAnsi="Arial" w:cs="Arial"/>
          <w:sz w:val="22"/>
          <w:szCs w:val="22"/>
        </w:rPr>
        <w:t xml:space="preserve">. To test whether individual clusters encode the </w:t>
      </w:r>
      <w:r w:rsidR="00981350">
        <w:rPr>
          <w:rFonts w:ascii="Arial" w:hAnsi="Arial" w:cs="Arial"/>
          <w:sz w:val="22"/>
          <w:szCs w:val="22"/>
        </w:rPr>
        <w:t>complete</w:t>
      </w:r>
      <w:r w:rsidR="00E42323">
        <w:rPr>
          <w:rFonts w:ascii="Arial" w:hAnsi="Arial" w:cs="Arial"/>
          <w:sz w:val="22"/>
          <w:szCs w:val="22"/>
        </w:rPr>
        <w:t xml:space="preserve"> information needed to give rise to the entire distribution, we used Fluorescent Activated Cell Sorting (FACS) to separate all four quartiles (Q1, Q2, Q3 and Q4) of the distribution obtained from </w:t>
      </w:r>
      <w:r w:rsidR="00981350">
        <w:rPr>
          <w:rFonts w:ascii="Arial" w:hAnsi="Arial" w:cs="Arial"/>
          <w:sz w:val="22"/>
          <w:szCs w:val="22"/>
        </w:rPr>
        <w:t xml:space="preserve">the </w:t>
      </w:r>
      <w:r w:rsidR="00E42323">
        <w:rPr>
          <w:rFonts w:ascii="Arial" w:hAnsi="Arial" w:cs="Arial"/>
          <w:i/>
          <w:iCs/>
          <w:sz w:val="22"/>
          <w:szCs w:val="22"/>
        </w:rPr>
        <w:t xml:space="preserve">cts1∆ </w:t>
      </w:r>
      <w:r w:rsidR="00E42323">
        <w:rPr>
          <w:rFonts w:ascii="Arial" w:hAnsi="Arial" w:cs="Arial"/>
          <w:sz w:val="22"/>
          <w:szCs w:val="22"/>
        </w:rPr>
        <w:t>strain that forms clusters of size ranging from 3-</w:t>
      </w:r>
      <w:r w:rsidR="00A1441B">
        <w:rPr>
          <w:rFonts w:ascii="Arial" w:hAnsi="Arial" w:cs="Arial"/>
          <w:sz w:val="22"/>
          <w:szCs w:val="22"/>
        </w:rPr>
        <w:t>10 cells</w:t>
      </w:r>
      <w:sdt>
        <w:sdtPr>
          <w:rPr>
            <w:rFonts w:ascii="Arial" w:hAnsi="Arial" w:cs="Arial"/>
            <w:color w:val="000000"/>
            <w:sz w:val="22"/>
            <w:szCs w:val="22"/>
            <w:vertAlign w:val="superscript"/>
          </w:rPr>
          <w:tag w:val="MENDELEY_CITATION_v3_eyJjaXRhdGlvbklEIjoiTUVOREVMRVlfQ0lUQVRJT05fZDAxY2I4NDgtOWY1ZS00NGQwLThlMTQtYjg5ZDI2ODdjNjE2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
          <w:id w:val="1739281810"/>
          <w:placeholder>
            <w:docPart w:val="DefaultPlaceholder_-1854013440"/>
          </w:placeholder>
        </w:sdtPr>
        <w:sdtContent>
          <w:r w:rsidR="00C548E9" w:rsidRPr="00023B94">
            <w:rPr>
              <w:rFonts w:ascii="Arial" w:hAnsi="Arial" w:cs="Arial"/>
              <w:color w:val="000000"/>
              <w:sz w:val="22"/>
              <w:szCs w:val="22"/>
              <w:vertAlign w:val="superscript"/>
            </w:rPr>
            <w:t>8</w:t>
          </w:r>
        </w:sdtContent>
      </w:sdt>
      <w:r w:rsidR="00E42323">
        <w:rPr>
          <w:rFonts w:ascii="Arial" w:hAnsi="Arial" w:cs="Arial"/>
          <w:sz w:val="22"/>
          <w:szCs w:val="22"/>
        </w:rPr>
        <w:t>. We then let the four</w:t>
      </w:r>
      <w:r w:rsidR="007F1B07">
        <w:rPr>
          <w:rFonts w:ascii="Arial" w:hAnsi="Arial" w:cs="Arial"/>
          <w:sz w:val="22"/>
          <w:szCs w:val="22"/>
        </w:rPr>
        <w:t xml:space="preserve"> </w:t>
      </w:r>
      <w:r w:rsidR="00E42323">
        <w:rPr>
          <w:rFonts w:ascii="Arial" w:hAnsi="Arial" w:cs="Arial"/>
          <w:sz w:val="22"/>
          <w:szCs w:val="22"/>
        </w:rPr>
        <w:t xml:space="preserve">populations grow and </w:t>
      </w:r>
      <w:r w:rsidR="00981350">
        <w:rPr>
          <w:rFonts w:ascii="Arial" w:hAnsi="Arial" w:cs="Arial"/>
          <w:sz w:val="22"/>
          <w:szCs w:val="22"/>
        </w:rPr>
        <w:t xml:space="preserve">independently </w:t>
      </w:r>
      <w:r w:rsidR="00E42323">
        <w:rPr>
          <w:rFonts w:ascii="Arial" w:hAnsi="Arial" w:cs="Arial"/>
          <w:sz w:val="22"/>
          <w:szCs w:val="22"/>
        </w:rPr>
        <w:t xml:space="preserve">reach </w:t>
      </w:r>
      <w:r w:rsidR="00981350">
        <w:rPr>
          <w:rFonts w:ascii="Arial" w:hAnsi="Arial" w:cs="Arial"/>
          <w:sz w:val="22"/>
          <w:szCs w:val="22"/>
        </w:rPr>
        <w:t xml:space="preserve">a </w:t>
      </w:r>
      <w:r w:rsidR="00E42323">
        <w:rPr>
          <w:rFonts w:ascii="Arial" w:hAnsi="Arial" w:cs="Arial"/>
          <w:sz w:val="22"/>
          <w:szCs w:val="22"/>
        </w:rPr>
        <w:t>steady state (Figure S1A). All four populations individually recapitulate the entire distribution</w:t>
      </w:r>
      <w:r w:rsidR="00981350">
        <w:rPr>
          <w:rFonts w:ascii="Arial" w:hAnsi="Arial" w:cs="Arial"/>
          <w:sz w:val="22"/>
          <w:szCs w:val="22"/>
        </w:rPr>
        <w:t>,</w:t>
      </w:r>
      <w:r w:rsidR="00E42323">
        <w:rPr>
          <w:rFonts w:ascii="Arial" w:hAnsi="Arial" w:cs="Arial"/>
          <w:sz w:val="22"/>
          <w:szCs w:val="22"/>
        </w:rPr>
        <w:t xml:space="preserve"> strongly suggesting that it is generated from </w:t>
      </w:r>
      <w:r w:rsidR="00981350">
        <w:rPr>
          <w:rFonts w:ascii="Arial" w:hAnsi="Arial" w:cs="Arial"/>
          <w:sz w:val="22"/>
          <w:szCs w:val="22"/>
        </w:rPr>
        <w:t>an underlying process</w:t>
      </w:r>
      <w:r w:rsidR="003878BF">
        <w:rPr>
          <w:rFonts w:ascii="Arial" w:hAnsi="Arial" w:cs="Arial"/>
          <w:sz w:val="22"/>
          <w:szCs w:val="22"/>
        </w:rPr>
        <w:t xml:space="preserve"> with </w:t>
      </w:r>
      <w:r w:rsidR="00E42323">
        <w:rPr>
          <w:rFonts w:ascii="Arial" w:hAnsi="Arial" w:cs="Arial"/>
          <w:sz w:val="22"/>
          <w:szCs w:val="22"/>
        </w:rPr>
        <w:t xml:space="preserve">deterministic </w:t>
      </w:r>
      <w:r w:rsidR="003878BF">
        <w:rPr>
          <w:rFonts w:ascii="Arial" w:hAnsi="Arial" w:cs="Arial"/>
          <w:sz w:val="22"/>
          <w:szCs w:val="22"/>
        </w:rPr>
        <w:t>characteristics</w:t>
      </w:r>
      <w:r w:rsidR="00E42323">
        <w:rPr>
          <w:rFonts w:ascii="Arial" w:hAnsi="Arial" w:cs="Arial"/>
          <w:sz w:val="22"/>
          <w:szCs w:val="22"/>
        </w:rPr>
        <w:t xml:space="preserve">. </w:t>
      </w:r>
    </w:p>
    <w:p w14:paraId="087D0F97" w14:textId="69B4CFB8" w:rsidR="00CD2374" w:rsidRDefault="00CD2374" w:rsidP="00F064E4">
      <w:pPr>
        <w:jc w:val="both"/>
        <w:rPr>
          <w:rFonts w:ascii="Arial" w:hAnsi="Arial" w:cs="Arial"/>
          <w:sz w:val="22"/>
          <w:szCs w:val="22"/>
        </w:rPr>
      </w:pPr>
    </w:p>
    <w:p w14:paraId="2B0C1CB6" w14:textId="2FA07674" w:rsidR="000D7CFB" w:rsidRDefault="00A1441B" w:rsidP="00F064E4">
      <w:pPr>
        <w:jc w:val="both"/>
        <w:rPr>
          <w:rFonts w:ascii="Arial" w:hAnsi="Arial" w:cs="Arial"/>
          <w:sz w:val="22"/>
          <w:szCs w:val="22"/>
        </w:rPr>
      </w:pPr>
      <w:r>
        <w:rPr>
          <w:rFonts w:ascii="Arial" w:hAnsi="Arial" w:cs="Arial"/>
          <w:sz w:val="22"/>
          <w:szCs w:val="22"/>
        </w:rPr>
        <w:t xml:space="preserve">To understand the exact process </w:t>
      </w:r>
      <w:r w:rsidR="00747129">
        <w:rPr>
          <w:rFonts w:ascii="Arial" w:hAnsi="Arial" w:cs="Arial"/>
          <w:sz w:val="22"/>
          <w:szCs w:val="22"/>
        </w:rPr>
        <w:t>that</w:t>
      </w:r>
      <w:r>
        <w:rPr>
          <w:rFonts w:ascii="Arial" w:hAnsi="Arial" w:cs="Arial"/>
          <w:sz w:val="22"/>
          <w:szCs w:val="22"/>
        </w:rPr>
        <w:t xml:space="preserve"> emits the entire distribution, we consider </w:t>
      </w:r>
      <w:r w:rsidR="00981350">
        <w:rPr>
          <w:rFonts w:ascii="Arial" w:hAnsi="Arial" w:cs="Arial"/>
          <w:sz w:val="22"/>
          <w:szCs w:val="22"/>
        </w:rPr>
        <w:t>five</w:t>
      </w:r>
      <w:r>
        <w:rPr>
          <w:rFonts w:ascii="Arial" w:hAnsi="Arial" w:cs="Arial"/>
          <w:sz w:val="22"/>
          <w:szCs w:val="22"/>
        </w:rPr>
        <w:t xml:space="preserve"> possible modalities of fracture (</w:t>
      </w:r>
      <w:r w:rsidRPr="00023B94">
        <w:rPr>
          <w:rFonts w:ascii="Arial" w:hAnsi="Arial" w:cs="Arial"/>
          <w:b/>
          <w:bCs/>
          <w:sz w:val="22"/>
          <w:szCs w:val="22"/>
        </w:rPr>
        <w:t>Figure 1B</w:t>
      </w:r>
      <w:r>
        <w:rPr>
          <w:rFonts w:ascii="Arial" w:hAnsi="Arial" w:cs="Arial"/>
          <w:sz w:val="22"/>
          <w:szCs w:val="22"/>
        </w:rPr>
        <w:t xml:space="preserve">). </w:t>
      </w:r>
      <w:r w:rsidR="009B5732">
        <w:rPr>
          <w:rFonts w:ascii="Arial" w:hAnsi="Arial" w:cs="Arial"/>
          <w:sz w:val="22"/>
          <w:szCs w:val="22"/>
        </w:rPr>
        <w:t xml:space="preserve">There are two broad possibilities on what limits the size of </w:t>
      </w:r>
      <w:r w:rsidR="00981350">
        <w:rPr>
          <w:rFonts w:ascii="Arial" w:hAnsi="Arial" w:cs="Arial"/>
          <w:sz w:val="22"/>
          <w:szCs w:val="22"/>
        </w:rPr>
        <w:t xml:space="preserve">a </w:t>
      </w:r>
      <w:r w:rsidR="009B5732">
        <w:rPr>
          <w:rFonts w:ascii="Arial" w:hAnsi="Arial" w:cs="Arial"/>
          <w:sz w:val="22"/>
          <w:szCs w:val="22"/>
        </w:rPr>
        <w:t xml:space="preserve">cluster: </w:t>
      </w:r>
      <w:proofErr w:type="spellStart"/>
      <w:r w:rsidR="009B5732">
        <w:rPr>
          <w:rFonts w:ascii="Arial" w:hAnsi="Arial" w:cs="Arial"/>
          <w:sz w:val="22"/>
          <w:szCs w:val="22"/>
        </w:rPr>
        <w:t>i</w:t>
      </w:r>
      <w:proofErr w:type="spellEnd"/>
      <w:r w:rsidR="009B5732">
        <w:rPr>
          <w:rFonts w:ascii="Arial" w:hAnsi="Arial" w:cs="Arial"/>
          <w:sz w:val="22"/>
          <w:szCs w:val="22"/>
        </w:rPr>
        <w:t>) The cluster</w:t>
      </w:r>
      <w:r w:rsidR="004E1C7B">
        <w:rPr>
          <w:rFonts w:ascii="Arial" w:hAnsi="Arial" w:cs="Arial"/>
          <w:sz w:val="22"/>
          <w:szCs w:val="22"/>
        </w:rPr>
        <w:t>s</w:t>
      </w:r>
      <w:r w:rsidR="009B5732">
        <w:rPr>
          <w:rFonts w:ascii="Arial" w:hAnsi="Arial" w:cs="Arial"/>
          <w:sz w:val="22"/>
          <w:szCs w:val="22"/>
        </w:rPr>
        <w:t xml:space="preserve"> grow </w:t>
      </w:r>
      <w:r w:rsidR="00934402">
        <w:rPr>
          <w:rFonts w:ascii="Arial" w:hAnsi="Arial" w:cs="Arial"/>
          <w:sz w:val="22"/>
          <w:szCs w:val="22"/>
        </w:rPr>
        <w:t>and reach a packing limit beyond which steric forces onset</w:t>
      </w:r>
      <w:r w:rsidR="00981350">
        <w:rPr>
          <w:rFonts w:ascii="Arial" w:hAnsi="Arial" w:cs="Arial"/>
          <w:sz w:val="22"/>
          <w:szCs w:val="22"/>
        </w:rPr>
        <w:t>,</w:t>
      </w:r>
      <w:r w:rsidR="00934402">
        <w:rPr>
          <w:rFonts w:ascii="Arial" w:hAnsi="Arial" w:cs="Arial"/>
          <w:sz w:val="22"/>
          <w:szCs w:val="22"/>
        </w:rPr>
        <w:t xml:space="preserve"> and consequently</w:t>
      </w:r>
      <w:r w:rsidR="00981350">
        <w:rPr>
          <w:rFonts w:ascii="Arial" w:hAnsi="Arial" w:cs="Arial"/>
          <w:sz w:val="22"/>
          <w:szCs w:val="22"/>
        </w:rPr>
        <w:t>,</w:t>
      </w:r>
      <w:r w:rsidR="00934402">
        <w:rPr>
          <w:rFonts w:ascii="Arial" w:hAnsi="Arial" w:cs="Arial"/>
          <w:sz w:val="22"/>
          <w:szCs w:val="22"/>
        </w:rPr>
        <w:t xml:space="preserve"> it fractures to relieve the strain. We call this modality </w:t>
      </w:r>
      <w:r w:rsidR="00981350">
        <w:rPr>
          <w:rFonts w:ascii="Arial" w:hAnsi="Arial" w:cs="Arial"/>
          <w:sz w:val="22"/>
          <w:szCs w:val="22"/>
        </w:rPr>
        <w:t>'</w:t>
      </w:r>
      <w:r w:rsidR="00934402">
        <w:rPr>
          <w:rFonts w:ascii="Arial" w:hAnsi="Arial" w:cs="Arial"/>
          <w:sz w:val="22"/>
          <w:szCs w:val="22"/>
        </w:rPr>
        <w:t>Steric Limited (S)</w:t>
      </w:r>
      <w:r w:rsidR="00981350">
        <w:rPr>
          <w:rFonts w:ascii="Arial" w:hAnsi="Arial" w:cs="Arial"/>
          <w:sz w:val="22"/>
          <w:szCs w:val="22"/>
        </w:rPr>
        <w:t>'</w:t>
      </w:r>
      <w:r w:rsidR="00934402">
        <w:rPr>
          <w:rFonts w:ascii="Arial" w:hAnsi="Arial" w:cs="Arial"/>
          <w:sz w:val="22"/>
          <w:szCs w:val="22"/>
        </w:rPr>
        <w:t xml:space="preserve"> </w:t>
      </w:r>
      <w:r w:rsidR="009B5732">
        <w:rPr>
          <w:rFonts w:ascii="Arial" w:hAnsi="Arial" w:cs="Arial"/>
          <w:sz w:val="22"/>
          <w:szCs w:val="22"/>
        </w:rPr>
        <w:t>ii) The links between cells have a half-life in the order of cell doubling time</w:t>
      </w:r>
      <w:r w:rsidR="00981350">
        <w:rPr>
          <w:rFonts w:ascii="Arial" w:hAnsi="Arial" w:cs="Arial"/>
          <w:sz w:val="22"/>
          <w:szCs w:val="22"/>
        </w:rPr>
        <w:t>,</w:t>
      </w:r>
      <w:r w:rsidR="009B5732">
        <w:rPr>
          <w:rFonts w:ascii="Arial" w:hAnsi="Arial" w:cs="Arial"/>
          <w:sz w:val="22"/>
          <w:szCs w:val="22"/>
        </w:rPr>
        <w:t xml:space="preserve"> and therefore within </w:t>
      </w:r>
      <w:r w:rsidR="00981350">
        <w:rPr>
          <w:rFonts w:ascii="Arial" w:hAnsi="Arial" w:cs="Arial"/>
          <w:sz w:val="22"/>
          <w:szCs w:val="22"/>
        </w:rPr>
        <w:t xml:space="preserve">a </w:t>
      </w:r>
      <w:r w:rsidR="009B5732">
        <w:rPr>
          <w:rFonts w:ascii="Arial" w:hAnsi="Arial" w:cs="Arial"/>
          <w:sz w:val="22"/>
          <w:szCs w:val="22"/>
        </w:rPr>
        <w:t>few divisions of growth</w:t>
      </w:r>
      <w:r w:rsidR="00981350">
        <w:rPr>
          <w:rFonts w:ascii="Arial" w:hAnsi="Arial" w:cs="Arial"/>
          <w:sz w:val="22"/>
          <w:szCs w:val="22"/>
        </w:rPr>
        <w:t>,</w:t>
      </w:r>
      <w:r w:rsidR="009B5732">
        <w:rPr>
          <w:rFonts w:ascii="Arial" w:hAnsi="Arial" w:cs="Arial"/>
          <w:sz w:val="22"/>
          <w:szCs w:val="22"/>
        </w:rPr>
        <w:t xml:space="preserve"> the links fractures</w:t>
      </w:r>
      <w:r w:rsidR="00934402">
        <w:rPr>
          <w:rFonts w:ascii="Arial" w:hAnsi="Arial" w:cs="Arial"/>
          <w:sz w:val="22"/>
          <w:szCs w:val="22"/>
        </w:rPr>
        <w:t xml:space="preserve"> due to chemical degradation</w:t>
      </w:r>
      <w:r w:rsidR="009B5732">
        <w:rPr>
          <w:rFonts w:ascii="Arial" w:hAnsi="Arial" w:cs="Arial"/>
          <w:sz w:val="22"/>
          <w:szCs w:val="22"/>
        </w:rPr>
        <w:t xml:space="preserve">. This process </w:t>
      </w:r>
      <w:r w:rsidR="00981350">
        <w:rPr>
          <w:rFonts w:ascii="Arial" w:hAnsi="Arial" w:cs="Arial"/>
          <w:sz w:val="22"/>
          <w:szCs w:val="22"/>
        </w:rPr>
        <w:t>does not</w:t>
      </w:r>
      <w:r w:rsidR="009B5732">
        <w:rPr>
          <w:rFonts w:ascii="Arial" w:hAnsi="Arial" w:cs="Arial"/>
          <w:sz w:val="22"/>
          <w:szCs w:val="22"/>
        </w:rPr>
        <w:t xml:space="preserve"> involve </w:t>
      </w:r>
      <w:r w:rsidR="00981350">
        <w:rPr>
          <w:rFonts w:ascii="Arial" w:hAnsi="Arial" w:cs="Arial"/>
          <w:sz w:val="22"/>
          <w:szCs w:val="22"/>
        </w:rPr>
        <w:t xml:space="preserve">the </w:t>
      </w:r>
      <w:r w:rsidR="00934402">
        <w:rPr>
          <w:rFonts w:ascii="Arial" w:hAnsi="Arial" w:cs="Arial"/>
          <w:sz w:val="22"/>
          <w:szCs w:val="22"/>
        </w:rPr>
        <w:t>onset of physical forces</w:t>
      </w:r>
      <w:r w:rsidR="00981350">
        <w:rPr>
          <w:rFonts w:ascii="Arial" w:hAnsi="Arial" w:cs="Arial"/>
          <w:sz w:val="22"/>
          <w:szCs w:val="22"/>
        </w:rPr>
        <w:t>,</w:t>
      </w:r>
      <w:r w:rsidR="009B5732">
        <w:rPr>
          <w:rFonts w:ascii="Arial" w:hAnsi="Arial" w:cs="Arial"/>
          <w:sz w:val="22"/>
          <w:szCs w:val="22"/>
        </w:rPr>
        <w:t xml:space="preserve"> and we call this </w:t>
      </w:r>
      <w:r w:rsidR="00981350">
        <w:rPr>
          <w:rFonts w:ascii="Arial" w:hAnsi="Arial" w:cs="Arial"/>
          <w:sz w:val="22"/>
          <w:szCs w:val="22"/>
        </w:rPr>
        <w:t>'</w:t>
      </w:r>
      <w:r w:rsidR="009B5732">
        <w:rPr>
          <w:rFonts w:ascii="Arial" w:hAnsi="Arial" w:cs="Arial"/>
          <w:sz w:val="22"/>
          <w:szCs w:val="22"/>
        </w:rPr>
        <w:t>Non-Steric Limited</w:t>
      </w:r>
      <w:r w:rsidR="00934402">
        <w:rPr>
          <w:rFonts w:ascii="Arial" w:hAnsi="Arial" w:cs="Arial"/>
          <w:sz w:val="22"/>
          <w:szCs w:val="22"/>
        </w:rPr>
        <w:t xml:space="preserve"> (NS)</w:t>
      </w:r>
      <w:r w:rsidR="00981350">
        <w:rPr>
          <w:rFonts w:ascii="Arial" w:hAnsi="Arial" w:cs="Arial"/>
          <w:sz w:val="22"/>
          <w:szCs w:val="22"/>
        </w:rPr>
        <w:t>'</w:t>
      </w:r>
      <w:r w:rsidR="009B5732">
        <w:rPr>
          <w:rFonts w:ascii="Arial" w:hAnsi="Arial" w:cs="Arial"/>
          <w:sz w:val="22"/>
          <w:szCs w:val="22"/>
        </w:rPr>
        <w:t>.</w:t>
      </w:r>
      <w:r w:rsidR="00934402">
        <w:rPr>
          <w:rFonts w:ascii="Arial" w:hAnsi="Arial" w:cs="Arial"/>
          <w:sz w:val="22"/>
          <w:szCs w:val="22"/>
        </w:rPr>
        <w:t xml:space="preserve"> </w:t>
      </w:r>
      <w:r w:rsidR="00981350">
        <w:rPr>
          <w:rFonts w:ascii="Arial" w:hAnsi="Arial" w:cs="Arial"/>
          <w:sz w:val="22"/>
          <w:szCs w:val="22"/>
        </w:rPr>
        <w:t>Each</w:t>
      </w:r>
      <w:r w:rsidR="00934402">
        <w:rPr>
          <w:rFonts w:ascii="Arial" w:hAnsi="Arial" w:cs="Arial"/>
          <w:sz w:val="22"/>
          <w:szCs w:val="22"/>
        </w:rPr>
        <w:t xml:space="preserve"> cluster has several cell-cell links, </w:t>
      </w:r>
      <w:r w:rsidR="00981350">
        <w:rPr>
          <w:rFonts w:ascii="Arial" w:hAnsi="Arial" w:cs="Arial"/>
          <w:sz w:val="22"/>
          <w:szCs w:val="22"/>
        </w:rPr>
        <w:t>which</w:t>
      </w:r>
      <w:r w:rsidR="00934402">
        <w:rPr>
          <w:rFonts w:ascii="Arial" w:hAnsi="Arial" w:cs="Arial"/>
          <w:sz w:val="22"/>
          <w:szCs w:val="22"/>
        </w:rPr>
        <w:t xml:space="preserve"> is non-trivial as to which one most likely </w:t>
      </w:r>
      <w:r w:rsidR="007D5A7B">
        <w:rPr>
          <w:rFonts w:ascii="Arial" w:hAnsi="Arial" w:cs="Arial"/>
          <w:sz w:val="22"/>
          <w:szCs w:val="22"/>
        </w:rPr>
        <w:t>fracture</w:t>
      </w:r>
      <w:r w:rsidR="00934402">
        <w:rPr>
          <w:rFonts w:ascii="Arial" w:hAnsi="Arial" w:cs="Arial"/>
          <w:sz w:val="22"/>
          <w:szCs w:val="22"/>
        </w:rPr>
        <w:t xml:space="preserve">. The choice can be purely deterministic such that in </w:t>
      </w:r>
      <w:r w:rsidR="00981350">
        <w:rPr>
          <w:rFonts w:ascii="Arial" w:hAnsi="Arial" w:cs="Arial"/>
          <w:sz w:val="22"/>
          <w:szCs w:val="22"/>
        </w:rPr>
        <w:t xml:space="preserve">the </w:t>
      </w:r>
      <w:r w:rsidR="00934402">
        <w:rPr>
          <w:rFonts w:ascii="Arial" w:hAnsi="Arial" w:cs="Arial"/>
          <w:sz w:val="22"/>
          <w:szCs w:val="22"/>
        </w:rPr>
        <w:t>S modality</w:t>
      </w:r>
      <w:r w:rsidR="00981350">
        <w:rPr>
          <w:rFonts w:ascii="Arial" w:hAnsi="Arial" w:cs="Arial"/>
          <w:sz w:val="22"/>
          <w:szCs w:val="22"/>
        </w:rPr>
        <w:t>,</w:t>
      </w:r>
      <w:r w:rsidR="00934402">
        <w:rPr>
          <w:rFonts w:ascii="Arial" w:hAnsi="Arial" w:cs="Arial"/>
          <w:sz w:val="22"/>
          <w:szCs w:val="22"/>
        </w:rPr>
        <w:t xml:space="preserve"> the oldest link breaks as the cells it links have reached </w:t>
      </w:r>
      <w:r w:rsidR="00460C67">
        <w:rPr>
          <w:rFonts w:ascii="Arial" w:hAnsi="Arial" w:cs="Arial"/>
          <w:sz w:val="22"/>
          <w:szCs w:val="22"/>
        </w:rPr>
        <w:t xml:space="preserve">the maximum number of cells they can be surrounded with. We call </w:t>
      </w:r>
      <w:r w:rsidR="005B6A96">
        <w:rPr>
          <w:rFonts w:ascii="Arial" w:hAnsi="Arial" w:cs="Arial"/>
          <w:sz w:val="22"/>
          <w:szCs w:val="22"/>
        </w:rPr>
        <w:t>this</w:t>
      </w:r>
      <w:r w:rsidR="00460C67">
        <w:rPr>
          <w:rFonts w:ascii="Arial" w:hAnsi="Arial" w:cs="Arial"/>
          <w:sz w:val="22"/>
          <w:szCs w:val="22"/>
        </w:rPr>
        <w:t xml:space="preserve"> model</w:t>
      </w:r>
      <w:r w:rsidR="005B6A96">
        <w:rPr>
          <w:rFonts w:ascii="Arial" w:hAnsi="Arial" w:cs="Arial"/>
          <w:sz w:val="22"/>
          <w:szCs w:val="22"/>
        </w:rPr>
        <w:t xml:space="preserve"> </w:t>
      </w:r>
      <w:r w:rsidR="00460C67">
        <w:rPr>
          <w:rFonts w:ascii="Arial" w:hAnsi="Arial" w:cs="Arial"/>
          <w:sz w:val="22"/>
          <w:szCs w:val="22"/>
        </w:rPr>
        <w:t xml:space="preserve">SO to describe a deterministic fracture of </w:t>
      </w:r>
      <w:r w:rsidR="00981350">
        <w:rPr>
          <w:rFonts w:ascii="Arial" w:hAnsi="Arial" w:cs="Arial"/>
          <w:sz w:val="22"/>
          <w:szCs w:val="22"/>
        </w:rPr>
        <w:t xml:space="preserve">the </w:t>
      </w:r>
      <w:r w:rsidR="00460C67">
        <w:rPr>
          <w:rFonts w:ascii="Arial" w:hAnsi="Arial" w:cs="Arial"/>
          <w:sz w:val="22"/>
          <w:szCs w:val="22"/>
        </w:rPr>
        <w:t xml:space="preserve">oldest link </w:t>
      </w:r>
      <w:r w:rsidR="005B6A96">
        <w:rPr>
          <w:rFonts w:ascii="Arial" w:hAnsi="Arial" w:cs="Arial"/>
          <w:sz w:val="22"/>
          <w:szCs w:val="22"/>
        </w:rPr>
        <w:t xml:space="preserve">in </w:t>
      </w:r>
      <w:r w:rsidR="00981350">
        <w:rPr>
          <w:rFonts w:ascii="Arial" w:hAnsi="Arial" w:cs="Arial"/>
          <w:sz w:val="22"/>
          <w:szCs w:val="22"/>
        </w:rPr>
        <w:t xml:space="preserve">a </w:t>
      </w:r>
      <w:r w:rsidR="00460C67">
        <w:rPr>
          <w:rFonts w:ascii="Arial" w:hAnsi="Arial" w:cs="Arial"/>
          <w:sz w:val="22"/>
          <w:szCs w:val="22"/>
        </w:rPr>
        <w:t xml:space="preserve">steric-limited fashion. </w:t>
      </w:r>
      <w:r w:rsidR="005B6A96">
        <w:rPr>
          <w:rFonts w:ascii="Arial" w:hAnsi="Arial" w:cs="Arial"/>
          <w:sz w:val="22"/>
          <w:szCs w:val="22"/>
        </w:rPr>
        <w:t xml:space="preserve">We </w:t>
      </w:r>
      <w:r w:rsidR="00981350">
        <w:rPr>
          <w:rFonts w:ascii="Arial" w:hAnsi="Arial" w:cs="Arial"/>
          <w:sz w:val="22"/>
          <w:szCs w:val="22"/>
        </w:rPr>
        <w:t>did not</w:t>
      </w:r>
      <w:r w:rsidR="005B6A96">
        <w:rPr>
          <w:rFonts w:ascii="Arial" w:hAnsi="Arial" w:cs="Arial"/>
          <w:sz w:val="22"/>
          <w:szCs w:val="22"/>
        </w:rPr>
        <w:t xml:space="preserve"> consider a non-steric limited version of </w:t>
      </w:r>
      <w:r w:rsidR="00981350">
        <w:rPr>
          <w:rFonts w:ascii="Arial" w:hAnsi="Arial" w:cs="Arial"/>
          <w:sz w:val="22"/>
          <w:szCs w:val="22"/>
        </w:rPr>
        <w:t xml:space="preserve">the </w:t>
      </w:r>
      <w:r w:rsidR="005B6A96">
        <w:rPr>
          <w:rFonts w:ascii="Arial" w:hAnsi="Arial" w:cs="Arial"/>
          <w:sz w:val="22"/>
          <w:szCs w:val="22"/>
        </w:rPr>
        <w:t xml:space="preserve">oldest link fracture as it would </w:t>
      </w:r>
      <w:r w:rsidR="00981350">
        <w:rPr>
          <w:rFonts w:ascii="Arial" w:hAnsi="Arial" w:cs="Arial"/>
          <w:sz w:val="22"/>
          <w:szCs w:val="22"/>
        </w:rPr>
        <w:t>only produce single cells</w:t>
      </w:r>
      <w:r w:rsidR="005B6A96">
        <w:rPr>
          <w:rFonts w:ascii="Arial" w:hAnsi="Arial" w:cs="Arial"/>
          <w:sz w:val="22"/>
          <w:szCs w:val="22"/>
        </w:rPr>
        <w:t xml:space="preserve">. </w:t>
      </w:r>
    </w:p>
    <w:p w14:paraId="1E78C86B" w14:textId="77777777" w:rsidR="000D7CFB" w:rsidRDefault="000D7CFB" w:rsidP="00F064E4">
      <w:pPr>
        <w:jc w:val="both"/>
        <w:rPr>
          <w:rFonts w:ascii="Arial" w:hAnsi="Arial" w:cs="Arial"/>
          <w:sz w:val="22"/>
          <w:szCs w:val="22"/>
        </w:rPr>
      </w:pPr>
    </w:p>
    <w:p w14:paraId="6F6ADEDE" w14:textId="71C8CD0D" w:rsidR="008E73E5" w:rsidRDefault="00460C67" w:rsidP="00F064E4">
      <w:pPr>
        <w:jc w:val="both"/>
        <w:rPr>
          <w:rFonts w:ascii="Arial" w:hAnsi="Arial" w:cs="Arial"/>
          <w:sz w:val="22"/>
          <w:szCs w:val="22"/>
        </w:rPr>
      </w:pPr>
      <w:r>
        <w:rPr>
          <w:rFonts w:ascii="Arial" w:hAnsi="Arial" w:cs="Arial"/>
          <w:sz w:val="22"/>
          <w:szCs w:val="22"/>
        </w:rPr>
        <w:t xml:space="preserve">Another possibility is that an underlying stochastic process assigns a </w:t>
      </w:r>
      <w:r w:rsidR="00981350">
        <w:rPr>
          <w:rFonts w:ascii="Arial" w:hAnsi="Arial" w:cs="Arial"/>
          <w:sz w:val="22"/>
          <w:szCs w:val="22"/>
        </w:rPr>
        <w:t>fracture probability</w:t>
      </w:r>
      <w:r>
        <w:rPr>
          <w:rFonts w:ascii="Arial" w:hAnsi="Arial" w:cs="Arial"/>
          <w:sz w:val="22"/>
          <w:szCs w:val="22"/>
        </w:rPr>
        <w:t xml:space="preserve"> to each link. Assuming all the links are equally vulnerable to fracture, the probabilities can be derived from a uniform distribution. In this case, once the cluster reaches the limit of breaking either due to steric forces (S) or due to degradation of linkages (NS), one or more randomly chosen link fractures. We call </w:t>
      </w:r>
      <w:r w:rsidR="005B6A96">
        <w:rPr>
          <w:rFonts w:ascii="Arial" w:hAnsi="Arial" w:cs="Arial"/>
          <w:sz w:val="22"/>
          <w:szCs w:val="22"/>
        </w:rPr>
        <w:t>these</w:t>
      </w:r>
      <w:r>
        <w:rPr>
          <w:rFonts w:ascii="Arial" w:hAnsi="Arial" w:cs="Arial"/>
          <w:sz w:val="22"/>
          <w:szCs w:val="22"/>
        </w:rPr>
        <w:t xml:space="preserve"> model</w:t>
      </w:r>
      <w:r w:rsidR="005B6A96">
        <w:rPr>
          <w:rFonts w:ascii="Arial" w:hAnsi="Arial" w:cs="Arial"/>
          <w:sz w:val="22"/>
          <w:szCs w:val="22"/>
        </w:rPr>
        <w:t>s</w:t>
      </w:r>
      <w:r>
        <w:rPr>
          <w:rFonts w:ascii="Arial" w:hAnsi="Arial" w:cs="Arial"/>
          <w:sz w:val="22"/>
          <w:szCs w:val="22"/>
        </w:rPr>
        <w:t xml:space="preserve"> SR </w:t>
      </w:r>
      <w:r w:rsidR="005B6A96">
        <w:rPr>
          <w:rFonts w:ascii="Arial" w:hAnsi="Arial" w:cs="Arial"/>
          <w:sz w:val="22"/>
          <w:szCs w:val="22"/>
        </w:rPr>
        <w:t>and</w:t>
      </w:r>
      <w:r>
        <w:rPr>
          <w:rFonts w:ascii="Arial" w:hAnsi="Arial" w:cs="Arial"/>
          <w:sz w:val="22"/>
          <w:szCs w:val="22"/>
        </w:rPr>
        <w:t xml:space="preserve"> NSR</w:t>
      </w:r>
      <w:r w:rsidR="005B6A96">
        <w:rPr>
          <w:rFonts w:ascii="Arial" w:hAnsi="Arial" w:cs="Arial"/>
          <w:sz w:val="22"/>
          <w:szCs w:val="22"/>
        </w:rPr>
        <w:t xml:space="preserve">. In an alternative setting, the chronological age (A) of the link matters and therefore longer it has been present in the cluster, </w:t>
      </w:r>
      <w:r w:rsidR="00981350">
        <w:rPr>
          <w:rFonts w:ascii="Arial" w:hAnsi="Arial" w:cs="Arial"/>
          <w:sz w:val="22"/>
          <w:szCs w:val="22"/>
        </w:rPr>
        <w:t xml:space="preserve">the </w:t>
      </w:r>
      <w:r w:rsidR="005B6A96">
        <w:rPr>
          <w:rFonts w:ascii="Arial" w:hAnsi="Arial" w:cs="Arial"/>
          <w:sz w:val="22"/>
          <w:szCs w:val="22"/>
        </w:rPr>
        <w:t xml:space="preserve">higher the probability it fractures. We consider an exponential distribution to pre-assign the duration for which a link can remain intact before the onset of steric forces. </w:t>
      </w:r>
      <w:r w:rsidR="008E73E5">
        <w:rPr>
          <w:rFonts w:ascii="Arial" w:hAnsi="Arial" w:cs="Arial"/>
          <w:sz w:val="22"/>
          <w:szCs w:val="22"/>
        </w:rPr>
        <w:t xml:space="preserve">Such a distribution is parameterized by </w:t>
      </w:r>
      <w:r w:rsidR="00981350">
        <w:rPr>
          <w:rFonts w:ascii="Arial" w:hAnsi="Arial" w:cs="Arial"/>
          <w:sz w:val="22"/>
          <w:szCs w:val="22"/>
        </w:rPr>
        <w:t xml:space="preserve">a </w:t>
      </w:r>
      <w:r w:rsidR="008E73E5">
        <w:rPr>
          <w:rFonts w:ascii="Arial" w:hAnsi="Arial" w:cs="Arial"/>
          <w:sz w:val="22"/>
          <w:szCs w:val="22"/>
        </w:rPr>
        <w:t>single rate parameter (</w:t>
      </w:r>
      <w:r w:rsidR="008E73E5" w:rsidRPr="00776557">
        <w:rPr>
          <w:rFonts w:ascii="Arial" w:hAnsi="Arial" w:cs="Arial"/>
          <w:sz w:val="22"/>
          <w:szCs w:val="22"/>
        </w:rPr>
        <w:t>δ</w:t>
      </w:r>
      <w:r w:rsidR="008E73E5">
        <w:rPr>
          <w:rFonts w:ascii="Arial" w:hAnsi="Arial" w:cs="Arial"/>
          <w:sz w:val="22"/>
          <w:szCs w:val="22"/>
        </w:rPr>
        <w:t xml:space="preserve">). </w:t>
      </w:r>
      <w:r w:rsidR="005B6A96">
        <w:rPr>
          <w:rFonts w:ascii="Arial" w:hAnsi="Arial" w:cs="Arial"/>
          <w:sz w:val="22"/>
          <w:szCs w:val="22"/>
        </w:rPr>
        <w:t xml:space="preserve">We call this model SA. </w:t>
      </w:r>
    </w:p>
    <w:p w14:paraId="042F89DF" w14:textId="77777777" w:rsidR="008E73E5" w:rsidRDefault="008E73E5" w:rsidP="00F064E4">
      <w:pPr>
        <w:jc w:val="both"/>
        <w:rPr>
          <w:rFonts w:ascii="Arial" w:hAnsi="Arial" w:cs="Arial"/>
          <w:sz w:val="22"/>
          <w:szCs w:val="22"/>
        </w:rPr>
      </w:pPr>
    </w:p>
    <w:p w14:paraId="29F76835" w14:textId="43790ABD" w:rsidR="00981350" w:rsidRDefault="008E73E5" w:rsidP="00F064E4">
      <w:pPr>
        <w:jc w:val="both"/>
        <w:rPr>
          <w:rFonts w:ascii="Arial" w:hAnsi="Arial" w:cs="Arial"/>
          <w:sz w:val="22"/>
          <w:szCs w:val="22"/>
        </w:rPr>
      </w:pPr>
      <w:r>
        <w:rPr>
          <w:rFonts w:ascii="Arial" w:hAnsi="Arial" w:cs="Arial"/>
          <w:sz w:val="22"/>
          <w:szCs w:val="22"/>
        </w:rPr>
        <w:t xml:space="preserve">All the models encompass three </w:t>
      </w:r>
      <w:r w:rsidR="00981350">
        <w:rPr>
          <w:rFonts w:ascii="Arial" w:hAnsi="Arial" w:cs="Arial"/>
          <w:sz w:val="22"/>
          <w:szCs w:val="22"/>
        </w:rPr>
        <w:t>significant</w:t>
      </w:r>
      <w:r>
        <w:rPr>
          <w:rFonts w:ascii="Arial" w:hAnsi="Arial" w:cs="Arial"/>
          <w:sz w:val="22"/>
          <w:szCs w:val="22"/>
        </w:rPr>
        <w:t xml:space="preserve"> parameters</w:t>
      </w:r>
      <w:r w:rsidR="00981350">
        <w:rPr>
          <w:rFonts w:ascii="Arial" w:hAnsi="Arial" w:cs="Arial"/>
          <w:sz w:val="22"/>
          <w:szCs w:val="22"/>
        </w:rPr>
        <w:t>,</w:t>
      </w:r>
      <w:r>
        <w:rPr>
          <w:rFonts w:ascii="Arial" w:hAnsi="Arial" w:cs="Arial"/>
          <w:sz w:val="22"/>
          <w:szCs w:val="22"/>
        </w:rPr>
        <w:t xml:space="preserve"> i.e., cell division rate (</w:t>
      </w:r>
      <m:oMath>
        <m:r>
          <w:rPr>
            <w:rFonts w:ascii="Cambria Math" w:hAnsi="Cambria Math" w:cs="Arial"/>
            <w:sz w:val="22"/>
            <w:szCs w:val="22"/>
          </w:rPr>
          <m:t>λ</m:t>
        </m:r>
      </m:oMath>
      <w:r>
        <w:rPr>
          <w:rFonts w:ascii="Arial" w:hAnsi="Arial" w:cs="Arial"/>
          <w:sz w:val="22"/>
          <w:szCs w:val="22"/>
        </w:rPr>
        <w:t>), kissing number (</w:t>
      </w:r>
      <m:oMath>
        <m:r>
          <w:rPr>
            <w:rFonts w:ascii="Cambria Math" w:hAnsi="Cambria Math" w:cs="Arial"/>
            <w:sz w:val="22"/>
            <w:szCs w:val="22"/>
          </w:rPr>
          <m:t>κ</m:t>
        </m:r>
      </m:oMath>
      <w:r>
        <w:rPr>
          <w:rFonts w:ascii="Arial" w:hAnsi="Arial" w:cs="Arial"/>
          <w:sz w:val="22"/>
          <w:szCs w:val="22"/>
        </w:rPr>
        <w:t xml:space="preserve">) and </w:t>
      </w:r>
      <w:r w:rsidR="00981350">
        <w:rPr>
          <w:rFonts w:ascii="Arial" w:hAnsi="Arial" w:cs="Arial"/>
          <w:sz w:val="22"/>
          <w:szCs w:val="22"/>
        </w:rPr>
        <w:t>link-breaking</w:t>
      </w:r>
      <w:r>
        <w:rPr>
          <w:rFonts w:ascii="Arial" w:hAnsi="Arial" w:cs="Arial"/>
          <w:sz w:val="22"/>
          <w:szCs w:val="22"/>
        </w:rPr>
        <w:t xml:space="preserve"> rate (</w:t>
      </w:r>
      <w:r w:rsidRPr="00776557">
        <w:rPr>
          <w:rFonts w:ascii="Arial" w:hAnsi="Arial" w:cs="Arial"/>
          <w:sz w:val="22"/>
          <w:szCs w:val="22"/>
        </w:rPr>
        <w:t>δ</w:t>
      </w:r>
      <w:r>
        <w:rPr>
          <w:rFonts w:ascii="Arial" w:hAnsi="Arial" w:cs="Arial"/>
          <w:sz w:val="22"/>
          <w:szCs w:val="22"/>
        </w:rPr>
        <w:t xml:space="preserve">). </w:t>
      </w:r>
      <w:r w:rsidR="00914F66">
        <w:rPr>
          <w:rFonts w:ascii="Arial" w:hAnsi="Arial" w:cs="Arial"/>
          <w:sz w:val="22"/>
          <w:szCs w:val="22"/>
        </w:rPr>
        <w:t xml:space="preserve">Now, all five models involve at least 2 of 3 input parameters. </w:t>
      </w:r>
      <w:r w:rsidR="0052187A">
        <w:rPr>
          <w:rFonts w:ascii="Arial" w:hAnsi="Arial" w:cs="Arial"/>
          <w:sz w:val="22"/>
          <w:szCs w:val="22"/>
        </w:rPr>
        <w:t xml:space="preserve">To test which of the models </w:t>
      </w:r>
      <w:r w:rsidR="00B52034">
        <w:rPr>
          <w:rFonts w:ascii="Arial" w:hAnsi="Arial" w:cs="Arial"/>
          <w:sz w:val="22"/>
          <w:szCs w:val="22"/>
        </w:rPr>
        <w:t>best explain</w:t>
      </w:r>
      <w:r w:rsidR="002E0658">
        <w:rPr>
          <w:rFonts w:ascii="Arial" w:hAnsi="Arial" w:cs="Arial"/>
          <w:sz w:val="22"/>
          <w:szCs w:val="22"/>
        </w:rPr>
        <w:t>s</w:t>
      </w:r>
      <w:r w:rsidR="00B52034">
        <w:rPr>
          <w:rFonts w:ascii="Arial" w:hAnsi="Arial" w:cs="Arial"/>
          <w:sz w:val="22"/>
          <w:szCs w:val="22"/>
        </w:rPr>
        <w:t xml:space="preserve"> the observed cluster size distribution in experiments, we take two approaches </w:t>
      </w:r>
      <w:proofErr w:type="spellStart"/>
      <w:r w:rsidR="00B52034">
        <w:rPr>
          <w:rFonts w:ascii="Arial" w:hAnsi="Arial" w:cs="Arial"/>
          <w:sz w:val="22"/>
          <w:szCs w:val="22"/>
        </w:rPr>
        <w:t>i</w:t>
      </w:r>
      <w:proofErr w:type="spellEnd"/>
      <w:r w:rsidR="00B52034">
        <w:rPr>
          <w:rFonts w:ascii="Arial" w:hAnsi="Arial" w:cs="Arial"/>
          <w:sz w:val="22"/>
          <w:szCs w:val="22"/>
        </w:rPr>
        <w:t xml:space="preserve">) We engineer strains where we can control biological equivalents of model parameters ii) Develop an imaging pipeline that allows counting the number of cells per clusters </w:t>
      </w:r>
      <w:r w:rsidR="00B52034" w:rsidRPr="00E2395C">
        <w:rPr>
          <w:rFonts w:ascii="Arial" w:hAnsi="Arial" w:cs="Arial"/>
          <w:sz w:val="22"/>
          <w:szCs w:val="22"/>
        </w:rPr>
        <w:t>across a population of clusters</w:t>
      </w:r>
      <w:r w:rsidR="006F570B" w:rsidRPr="00E2395C">
        <w:rPr>
          <w:rFonts w:ascii="Arial" w:hAnsi="Arial" w:cs="Arial"/>
          <w:sz w:val="22"/>
          <w:szCs w:val="22"/>
        </w:rPr>
        <w:t xml:space="preserve"> previously difficult due to light scattering in intact three-dimensional clusters. </w:t>
      </w:r>
      <w:r>
        <w:rPr>
          <w:rFonts w:ascii="Arial" w:hAnsi="Arial" w:cs="Arial"/>
          <w:sz w:val="22"/>
          <w:szCs w:val="22"/>
        </w:rPr>
        <w:t>We screen (</w:t>
      </w:r>
      <w:r w:rsidRPr="00023B94">
        <w:rPr>
          <w:rFonts w:ascii="Arial" w:hAnsi="Arial" w:cs="Arial"/>
          <w:b/>
          <w:bCs/>
          <w:sz w:val="22"/>
          <w:szCs w:val="22"/>
        </w:rPr>
        <w:t>Figure S2</w:t>
      </w:r>
      <w:r>
        <w:rPr>
          <w:rFonts w:ascii="Arial" w:hAnsi="Arial" w:cs="Arial"/>
          <w:sz w:val="22"/>
          <w:szCs w:val="22"/>
        </w:rPr>
        <w:t xml:space="preserve">) and obtain a set of genes whose expression levels alter one of three parameters independently and in an inducible manner. </w:t>
      </w:r>
      <w:r w:rsidR="00C548E9" w:rsidRPr="00C548E9">
        <w:rPr>
          <w:rFonts w:ascii="Arial" w:hAnsi="Arial" w:cs="Arial"/>
          <w:color w:val="000000"/>
          <w:sz w:val="22"/>
          <w:szCs w:val="22"/>
          <w:vertAlign w:val="superscript"/>
        </w:rPr>
        <w:t>8</w:t>
      </w:r>
      <w:r w:rsidR="00081A12" w:rsidRPr="002E0658">
        <w:rPr>
          <w:rFonts w:ascii="Arial" w:hAnsi="Arial" w:cs="Arial"/>
          <w:sz w:val="22"/>
          <w:szCs w:val="22"/>
        </w:rPr>
        <w:t>For example, controlling the expression of BUD4</w:t>
      </w:r>
      <w:sdt>
        <w:sdtPr>
          <w:rPr>
            <w:rFonts w:ascii="Arial" w:hAnsi="Arial" w:cs="Arial"/>
            <w:color w:val="000000"/>
            <w:sz w:val="22"/>
            <w:szCs w:val="22"/>
            <w:vertAlign w:val="superscript"/>
          </w:rPr>
          <w:tag w:val="MENDELEY_CITATION_v3_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"/>
          <w:id w:val="324174056"/>
          <w:placeholder>
            <w:docPart w:val="DefaultPlaceholder_-1854013440"/>
          </w:placeholder>
        </w:sdtPr>
        <w:sdtContent>
          <w:r w:rsidR="00C548E9" w:rsidRPr="00023B94">
            <w:rPr>
              <w:rFonts w:ascii="Arial" w:hAnsi="Arial" w:cs="Arial"/>
              <w:color w:val="000000"/>
              <w:sz w:val="22"/>
              <w:szCs w:val="22"/>
              <w:vertAlign w:val="superscript"/>
            </w:rPr>
            <w:t>12</w:t>
          </w:r>
        </w:sdtContent>
      </w:sdt>
      <w:r w:rsidR="00081A12" w:rsidRPr="002E0658">
        <w:rPr>
          <w:rFonts w:ascii="Arial" w:hAnsi="Arial" w:cs="Arial"/>
          <w:sz w:val="22"/>
          <w:szCs w:val="22"/>
        </w:rPr>
        <w:t xml:space="preserve"> protein</w:t>
      </w:r>
      <w:r w:rsidR="00CD2374">
        <w:rPr>
          <w:rFonts w:ascii="Arial" w:hAnsi="Arial" w:cs="Arial"/>
          <w:sz w:val="22"/>
          <w:szCs w:val="22"/>
        </w:rPr>
        <w:t xml:space="preserve"> (</w:t>
      </w:r>
      <w:r w:rsidR="00CD2374" w:rsidRPr="00023B94">
        <w:rPr>
          <w:rFonts w:ascii="Arial" w:hAnsi="Arial" w:cs="Arial"/>
          <w:b/>
          <w:bCs/>
          <w:sz w:val="22"/>
          <w:szCs w:val="22"/>
        </w:rPr>
        <w:t>Figure 1C</w:t>
      </w:r>
      <w:r w:rsidR="00CD2374">
        <w:rPr>
          <w:rFonts w:ascii="Arial" w:hAnsi="Arial" w:cs="Arial"/>
          <w:sz w:val="22"/>
          <w:szCs w:val="22"/>
        </w:rPr>
        <w:t>)</w:t>
      </w:r>
      <w:r w:rsidR="00081A12" w:rsidRPr="002E0658">
        <w:rPr>
          <w:rFonts w:ascii="Arial" w:hAnsi="Arial" w:cs="Arial"/>
          <w:sz w:val="22"/>
          <w:szCs w:val="22"/>
        </w:rPr>
        <w:t xml:space="preserve"> </w:t>
      </w:r>
      <w:r>
        <w:rPr>
          <w:rFonts w:ascii="Arial" w:hAnsi="Arial" w:cs="Arial"/>
          <w:sz w:val="22"/>
          <w:szCs w:val="22"/>
        </w:rPr>
        <w:t xml:space="preserve">in a strain deleted for ACE2 </w:t>
      </w:r>
      <w:r w:rsidR="00081A12" w:rsidRPr="002E0658">
        <w:rPr>
          <w:rFonts w:ascii="Arial" w:hAnsi="Arial" w:cs="Arial"/>
          <w:sz w:val="22"/>
          <w:szCs w:val="22"/>
        </w:rPr>
        <w:t xml:space="preserve">switches the budding pattern from axial (ON) to bi-polar (OFF). </w:t>
      </w:r>
      <w:r w:rsidR="00030677">
        <w:rPr>
          <w:rFonts w:ascii="Arial" w:hAnsi="Arial" w:cs="Arial"/>
          <w:sz w:val="22"/>
          <w:szCs w:val="22"/>
        </w:rPr>
        <w:t>This allows for switching the kissing number limit between a lower and upper bound</w:t>
      </w:r>
      <w:r w:rsidR="00081A12" w:rsidRPr="002E0658">
        <w:rPr>
          <w:rFonts w:ascii="Arial" w:hAnsi="Arial" w:cs="Arial"/>
          <w:sz w:val="22"/>
          <w:szCs w:val="22"/>
        </w:rPr>
        <w:t>.</w:t>
      </w:r>
      <w:r w:rsidR="00081A12">
        <w:rPr>
          <w:rFonts w:ascii="Arial" w:hAnsi="Arial" w:cs="Arial"/>
          <w:sz w:val="22"/>
          <w:szCs w:val="22"/>
        </w:rPr>
        <w:t xml:space="preserve"> </w:t>
      </w:r>
      <w:r w:rsidR="00030677">
        <w:rPr>
          <w:rFonts w:ascii="Arial" w:hAnsi="Arial" w:cs="Arial"/>
          <w:sz w:val="22"/>
          <w:szCs w:val="22"/>
        </w:rPr>
        <w:t xml:space="preserve">We avoid controlling </w:t>
      </w:r>
      <w:r w:rsidR="00981350">
        <w:rPr>
          <w:rFonts w:ascii="Arial" w:hAnsi="Arial" w:cs="Arial"/>
          <w:sz w:val="22"/>
          <w:szCs w:val="22"/>
        </w:rPr>
        <w:t xml:space="preserve">the </w:t>
      </w:r>
      <w:r w:rsidR="00030677">
        <w:rPr>
          <w:rFonts w:ascii="Arial" w:hAnsi="Arial" w:cs="Arial"/>
          <w:sz w:val="22"/>
          <w:szCs w:val="22"/>
        </w:rPr>
        <w:t xml:space="preserve">expression of genes involved in cell-shape regulation </w:t>
      </w:r>
      <w:r w:rsidR="00981350">
        <w:rPr>
          <w:rFonts w:ascii="Arial" w:hAnsi="Arial" w:cs="Arial"/>
          <w:sz w:val="22"/>
          <w:szCs w:val="22"/>
        </w:rPr>
        <w:t>to alter</w:t>
      </w:r>
      <w:r w:rsidR="00030677">
        <w:rPr>
          <w:rFonts w:ascii="Arial" w:hAnsi="Arial" w:cs="Arial"/>
          <w:sz w:val="22"/>
          <w:szCs w:val="22"/>
        </w:rPr>
        <w:t xml:space="preserve"> kissing </w:t>
      </w:r>
      <w:r w:rsidR="00981350">
        <w:rPr>
          <w:rFonts w:ascii="Arial" w:hAnsi="Arial" w:cs="Arial"/>
          <w:sz w:val="22"/>
          <w:szCs w:val="22"/>
        </w:rPr>
        <w:t>numbers</w:t>
      </w:r>
      <w:r w:rsidR="00030677">
        <w:rPr>
          <w:rFonts w:ascii="Arial" w:hAnsi="Arial" w:cs="Arial"/>
          <w:sz w:val="22"/>
          <w:szCs w:val="22"/>
        </w:rPr>
        <w:t xml:space="preserve"> due to </w:t>
      </w:r>
      <w:r w:rsidR="00981350">
        <w:rPr>
          <w:rFonts w:ascii="Arial" w:hAnsi="Arial" w:cs="Arial"/>
          <w:sz w:val="22"/>
          <w:szCs w:val="22"/>
        </w:rPr>
        <w:t xml:space="preserve">the </w:t>
      </w:r>
      <w:r w:rsidR="00030677">
        <w:rPr>
          <w:rFonts w:ascii="Arial" w:hAnsi="Arial" w:cs="Arial"/>
          <w:sz w:val="22"/>
          <w:szCs w:val="22"/>
        </w:rPr>
        <w:t xml:space="preserve">non-linear relation between protein levels and kissing </w:t>
      </w:r>
      <w:r w:rsidR="00981350">
        <w:rPr>
          <w:rFonts w:ascii="Arial" w:hAnsi="Arial" w:cs="Arial"/>
          <w:sz w:val="22"/>
          <w:szCs w:val="22"/>
        </w:rPr>
        <w:t>numbers</w:t>
      </w:r>
      <w:r w:rsidR="00030677">
        <w:rPr>
          <w:rFonts w:ascii="Arial" w:hAnsi="Arial" w:cs="Arial"/>
          <w:sz w:val="22"/>
          <w:szCs w:val="22"/>
        </w:rPr>
        <w:t xml:space="preserve"> </w:t>
      </w:r>
      <w:r w:rsidR="000D7CFB">
        <w:rPr>
          <w:rFonts w:ascii="Arial" w:hAnsi="Arial" w:cs="Arial"/>
          <w:sz w:val="22"/>
          <w:szCs w:val="22"/>
        </w:rPr>
        <w:t>(Figure S2)</w:t>
      </w:r>
      <w:r w:rsidR="00030677">
        <w:rPr>
          <w:rFonts w:ascii="Arial" w:hAnsi="Arial" w:cs="Arial"/>
          <w:sz w:val="22"/>
          <w:szCs w:val="22"/>
        </w:rPr>
        <w:t>.</w:t>
      </w:r>
    </w:p>
    <w:p w14:paraId="6536DC9D" w14:textId="77777777" w:rsidR="00981350" w:rsidRDefault="00981350" w:rsidP="00F064E4">
      <w:pPr>
        <w:jc w:val="both"/>
        <w:rPr>
          <w:rFonts w:ascii="Arial" w:hAnsi="Arial" w:cs="Arial"/>
          <w:sz w:val="22"/>
          <w:szCs w:val="22"/>
        </w:rPr>
      </w:pPr>
    </w:p>
    <w:p w14:paraId="6DBFB570" w14:textId="36594479" w:rsidR="00081A12" w:rsidRDefault="00081A12" w:rsidP="00F064E4">
      <w:pPr>
        <w:jc w:val="both"/>
        <w:rPr>
          <w:rFonts w:ascii="Arial" w:hAnsi="Arial" w:cs="Arial"/>
          <w:sz w:val="22"/>
          <w:szCs w:val="22"/>
        </w:rPr>
      </w:pPr>
      <w:r w:rsidRPr="002E0658">
        <w:rPr>
          <w:rFonts w:ascii="Arial" w:hAnsi="Arial" w:cs="Arial"/>
          <w:sz w:val="22"/>
          <w:szCs w:val="22"/>
        </w:rPr>
        <w:t>Similarly, tuning the expression of chitinase</w:t>
      </w:r>
      <w:r w:rsidR="00030677">
        <w:rPr>
          <w:rFonts w:ascii="Arial" w:hAnsi="Arial" w:cs="Arial"/>
          <w:sz w:val="22"/>
          <w:szCs w:val="22"/>
        </w:rPr>
        <w:t xml:space="preserve"> </w:t>
      </w:r>
      <w:r>
        <w:rPr>
          <w:rFonts w:ascii="Arial" w:hAnsi="Arial" w:cs="Arial"/>
          <w:sz w:val="22"/>
          <w:szCs w:val="22"/>
        </w:rPr>
        <w:t>CTS</w:t>
      </w:r>
      <w:r w:rsidR="00030677">
        <w:rPr>
          <w:rFonts w:ascii="Arial" w:hAnsi="Arial" w:cs="Arial"/>
          <w:sz w:val="22"/>
          <w:szCs w:val="22"/>
        </w:rPr>
        <w:t>1</w:t>
      </w:r>
      <w:r>
        <w:rPr>
          <w:rFonts w:ascii="Arial" w:hAnsi="Arial" w:cs="Arial"/>
          <w:sz w:val="22"/>
          <w:szCs w:val="22"/>
        </w:rPr>
        <w:t xml:space="preserve"> </w:t>
      </w:r>
      <w:r w:rsidRPr="002E0658">
        <w:rPr>
          <w:rFonts w:ascii="Arial" w:hAnsi="Arial" w:cs="Arial"/>
          <w:sz w:val="22"/>
          <w:szCs w:val="22"/>
        </w:rPr>
        <w:t xml:space="preserve">changes the hydrolysis rate of chitin and </w:t>
      </w:r>
      <w:r w:rsidR="00030677">
        <w:rPr>
          <w:rFonts w:ascii="Arial" w:hAnsi="Arial" w:cs="Arial"/>
          <w:sz w:val="22"/>
          <w:szCs w:val="22"/>
        </w:rPr>
        <w:t xml:space="preserve">allows </w:t>
      </w:r>
      <w:r w:rsidR="00981350">
        <w:rPr>
          <w:rFonts w:ascii="Arial" w:hAnsi="Arial" w:cs="Arial"/>
          <w:sz w:val="22"/>
          <w:szCs w:val="22"/>
        </w:rPr>
        <w:t>for</w:t>
      </w:r>
      <w:r w:rsidR="00030677">
        <w:rPr>
          <w:rFonts w:ascii="Arial" w:hAnsi="Arial" w:cs="Arial"/>
          <w:sz w:val="22"/>
          <w:szCs w:val="22"/>
        </w:rPr>
        <w:t xml:space="preserve"> </w:t>
      </w:r>
      <w:r w:rsidR="00981350">
        <w:rPr>
          <w:rFonts w:ascii="Arial" w:hAnsi="Arial" w:cs="Arial"/>
          <w:sz w:val="22"/>
          <w:szCs w:val="22"/>
        </w:rPr>
        <w:t>alteration</w:t>
      </w:r>
      <w:r w:rsidR="00030677">
        <w:rPr>
          <w:rFonts w:ascii="Arial" w:hAnsi="Arial" w:cs="Arial"/>
          <w:sz w:val="22"/>
          <w:szCs w:val="22"/>
        </w:rPr>
        <w:t xml:space="preserve"> </w:t>
      </w:r>
      <w:r w:rsidR="00981350">
        <w:rPr>
          <w:rFonts w:ascii="Arial" w:hAnsi="Arial" w:cs="Arial"/>
          <w:sz w:val="22"/>
          <w:szCs w:val="22"/>
        </w:rPr>
        <w:t xml:space="preserve">of </w:t>
      </w:r>
      <w:r w:rsidR="00030677">
        <w:rPr>
          <w:rFonts w:ascii="Arial" w:hAnsi="Arial" w:cs="Arial"/>
          <w:sz w:val="22"/>
          <w:szCs w:val="22"/>
        </w:rPr>
        <w:t xml:space="preserve">the </w:t>
      </w:r>
      <w:r w:rsidR="00981350">
        <w:rPr>
          <w:rFonts w:ascii="Arial" w:hAnsi="Arial" w:cs="Arial"/>
          <w:sz w:val="22"/>
          <w:szCs w:val="22"/>
        </w:rPr>
        <w:t>link-breaking</w:t>
      </w:r>
      <w:r w:rsidR="00030677">
        <w:rPr>
          <w:rFonts w:ascii="Arial" w:hAnsi="Arial" w:cs="Arial"/>
          <w:sz w:val="22"/>
          <w:szCs w:val="22"/>
        </w:rPr>
        <w:t xml:space="preserve"> rate (</w:t>
      </w:r>
      <w:r w:rsidR="00030677" w:rsidRPr="00776557">
        <w:rPr>
          <w:rFonts w:ascii="Arial" w:hAnsi="Arial" w:cs="Arial"/>
          <w:sz w:val="22"/>
          <w:szCs w:val="22"/>
        </w:rPr>
        <w:t>δ</w:t>
      </w:r>
      <w:r w:rsidR="00030677">
        <w:rPr>
          <w:rFonts w:ascii="Arial" w:hAnsi="Arial" w:cs="Arial"/>
          <w:sz w:val="22"/>
          <w:szCs w:val="22"/>
        </w:rPr>
        <w:t>)</w:t>
      </w:r>
      <w:r w:rsidRPr="002E0658">
        <w:rPr>
          <w:rFonts w:ascii="Arial" w:hAnsi="Arial" w:cs="Arial"/>
          <w:sz w:val="22"/>
          <w:szCs w:val="22"/>
        </w:rPr>
        <w:t xml:space="preserve">. To gain control of the </w:t>
      </w:r>
      <w:r w:rsidR="00030677">
        <w:rPr>
          <w:rFonts w:ascii="Arial" w:hAnsi="Arial" w:cs="Arial"/>
          <w:sz w:val="22"/>
          <w:szCs w:val="22"/>
        </w:rPr>
        <w:t>cell division rate</w:t>
      </w:r>
      <w:r w:rsidRPr="002E0658">
        <w:rPr>
          <w:rFonts w:ascii="Arial" w:hAnsi="Arial" w:cs="Arial"/>
          <w:sz w:val="22"/>
          <w:szCs w:val="22"/>
        </w:rPr>
        <w:t xml:space="preserve"> of cells in the cluster (</w:t>
      </w:r>
      <m:oMath>
        <m:r>
          <w:rPr>
            <w:rFonts w:ascii="Cambria Math" w:hAnsi="Cambria Math" w:cs="Arial"/>
            <w:sz w:val="22"/>
            <w:szCs w:val="22"/>
          </w:rPr>
          <m:t>λ</m:t>
        </m:r>
      </m:oMath>
      <w:r w:rsidRPr="002E0658">
        <w:rPr>
          <w:rFonts w:ascii="Arial" w:hAnsi="Arial" w:cs="Arial"/>
          <w:sz w:val="22"/>
          <w:szCs w:val="22"/>
        </w:rPr>
        <w:t>), we alter the concentration of the carbon source in a carbon-limited minimal media</w:t>
      </w:r>
      <w:sdt>
        <w:sdtPr>
          <w:rPr>
            <w:rFonts w:ascii="Arial" w:hAnsi="Arial" w:cs="Arial"/>
            <w:color w:val="000000"/>
            <w:sz w:val="22"/>
            <w:szCs w:val="22"/>
            <w:vertAlign w:val="superscript"/>
          </w:rPr>
          <w:tag w:val="MENDELEY_CITATION_v3_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"/>
          <w:id w:val="-291376615"/>
          <w:placeholder>
            <w:docPart w:val="DefaultPlaceholder_-1854013440"/>
          </w:placeholder>
        </w:sdtPr>
        <w:sdtContent>
          <w:r w:rsidR="00C548E9" w:rsidRPr="00023B94">
            <w:rPr>
              <w:rFonts w:ascii="Arial" w:hAnsi="Arial" w:cs="Arial"/>
              <w:color w:val="000000"/>
              <w:sz w:val="22"/>
              <w:szCs w:val="22"/>
              <w:vertAlign w:val="superscript"/>
            </w:rPr>
            <w:t>13</w:t>
          </w:r>
        </w:sdtContent>
      </w:sdt>
      <w:r w:rsidRPr="002E0658">
        <w:rPr>
          <w:rFonts w:ascii="Arial" w:hAnsi="Arial" w:cs="Arial"/>
          <w:sz w:val="22"/>
          <w:szCs w:val="22"/>
        </w:rPr>
        <w:t xml:space="preserve">. </w:t>
      </w:r>
      <w:r w:rsidR="00CD2374">
        <w:rPr>
          <w:rFonts w:ascii="Arial" w:hAnsi="Arial" w:cs="Arial"/>
          <w:sz w:val="22"/>
          <w:szCs w:val="22"/>
        </w:rPr>
        <w:t xml:space="preserve">Finally, we compare the simulated cluster size distribution obtained from all the models with </w:t>
      </w:r>
      <w:r w:rsidR="00981350">
        <w:rPr>
          <w:rFonts w:ascii="Arial" w:hAnsi="Arial" w:cs="Arial"/>
          <w:sz w:val="22"/>
          <w:szCs w:val="22"/>
        </w:rPr>
        <w:t xml:space="preserve">the </w:t>
      </w:r>
      <w:r w:rsidR="00CD2374">
        <w:rPr>
          <w:rFonts w:ascii="Arial" w:hAnsi="Arial" w:cs="Arial"/>
          <w:sz w:val="22"/>
          <w:szCs w:val="22"/>
        </w:rPr>
        <w:t>experimental distribution (</w:t>
      </w:r>
      <w:r w:rsidR="00CD2374" w:rsidRPr="00023B94">
        <w:rPr>
          <w:rFonts w:ascii="Arial" w:hAnsi="Arial" w:cs="Arial"/>
          <w:b/>
          <w:bCs/>
          <w:sz w:val="22"/>
          <w:szCs w:val="22"/>
        </w:rPr>
        <w:t>Figure 1D</w:t>
      </w:r>
      <w:r w:rsidR="00CD2374">
        <w:rPr>
          <w:rFonts w:ascii="Arial" w:hAnsi="Arial" w:cs="Arial"/>
          <w:sz w:val="22"/>
          <w:szCs w:val="22"/>
        </w:rPr>
        <w:t>)</w:t>
      </w:r>
      <w:r w:rsidR="00FF16C2">
        <w:rPr>
          <w:rFonts w:ascii="Arial" w:hAnsi="Arial" w:cs="Arial"/>
          <w:sz w:val="22"/>
          <w:szCs w:val="22"/>
        </w:rPr>
        <w:t xml:space="preserve"> to assess the performance of the models. </w:t>
      </w:r>
    </w:p>
    <w:p w14:paraId="0A3058F6" w14:textId="7BD18278" w:rsidR="00030677" w:rsidRDefault="00030677" w:rsidP="00F064E4">
      <w:pPr>
        <w:jc w:val="both"/>
        <w:rPr>
          <w:rFonts w:ascii="Arial" w:hAnsi="Arial" w:cs="Arial"/>
          <w:sz w:val="22"/>
          <w:szCs w:val="22"/>
        </w:rPr>
      </w:pPr>
    </w:p>
    <w:p w14:paraId="1D5C6FE2" w14:textId="59183F4E" w:rsidR="00CD2374" w:rsidRDefault="00030677" w:rsidP="00F064E4">
      <w:pPr>
        <w:jc w:val="both"/>
        <w:rPr>
          <w:rFonts w:ascii="Arial" w:hAnsi="Arial" w:cs="Arial"/>
          <w:sz w:val="22"/>
          <w:szCs w:val="22"/>
        </w:rPr>
      </w:pPr>
      <w:r>
        <w:rPr>
          <w:rFonts w:ascii="Arial" w:hAnsi="Arial" w:cs="Arial"/>
          <w:sz w:val="22"/>
          <w:szCs w:val="22"/>
        </w:rPr>
        <w:t xml:space="preserve">We find that a steric-limited and </w:t>
      </w:r>
      <w:r w:rsidR="00981350">
        <w:rPr>
          <w:rFonts w:ascii="Arial" w:hAnsi="Arial" w:cs="Arial"/>
          <w:sz w:val="22"/>
          <w:szCs w:val="22"/>
        </w:rPr>
        <w:t>age-dependent</w:t>
      </w:r>
      <w:r>
        <w:rPr>
          <w:rFonts w:ascii="Arial" w:hAnsi="Arial" w:cs="Arial"/>
          <w:sz w:val="22"/>
          <w:szCs w:val="22"/>
        </w:rPr>
        <w:t xml:space="preserve"> fracture model (SA) captures the experimentally observed distribution. We find that the </w:t>
      </w:r>
      <w:r w:rsidR="00981350">
        <w:rPr>
          <w:rFonts w:ascii="Arial" w:hAnsi="Arial" w:cs="Arial"/>
          <w:sz w:val="22"/>
          <w:szCs w:val="22"/>
        </w:rPr>
        <w:t>cluster</w:t>
      </w:r>
      <w:r>
        <w:rPr>
          <w:rFonts w:ascii="Arial" w:hAnsi="Arial" w:cs="Arial"/>
          <w:sz w:val="22"/>
          <w:szCs w:val="22"/>
        </w:rPr>
        <w:t xml:space="preserve"> size distribution follows </w:t>
      </w:r>
      <w:r w:rsidR="00981350">
        <w:rPr>
          <w:rFonts w:ascii="Arial" w:hAnsi="Arial" w:cs="Arial"/>
          <w:sz w:val="22"/>
          <w:szCs w:val="22"/>
        </w:rPr>
        <w:t>Erlang's</w:t>
      </w:r>
      <w:r>
        <w:rPr>
          <w:rFonts w:ascii="Arial" w:hAnsi="Arial" w:cs="Arial"/>
          <w:sz w:val="22"/>
          <w:szCs w:val="22"/>
        </w:rPr>
        <w:t xml:space="preserve"> distribution parameterized by all three parameters in the model. Furthermore, we </w:t>
      </w:r>
      <w:r w:rsidR="00330497">
        <w:rPr>
          <w:rFonts w:ascii="Arial" w:hAnsi="Arial" w:cs="Arial"/>
          <w:sz w:val="22"/>
          <w:szCs w:val="22"/>
        </w:rPr>
        <w:t>find</w:t>
      </w:r>
      <w:r>
        <w:rPr>
          <w:rFonts w:ascii="Arial" w:hAnsi="Arial" w:cs="Arial"/>
          <w:sz w:val="22"/>
          <w:szCs w:val="22"/>
        </w:rPr>
        <w:t xml:space="preserve"> that </w:t>
      </w:r>
      <w:r w:rsidR="00330497">
        <w:rPr>
          <w:rFonts w:ascii="Arial" w:hAnsi="Arial" w:cs="Arial"/>
          <w:sz w:val="22"/>
          <w:szCs w:val="22"/>
        </w:rPr>
        <w:t xml:space="preserve">cluster size distribution follows a rheostat-like model where cell division rate sets a fundamental threshold for link breaking rate such that their relative values determine the mean size of clusters. In this model, the kissing number independently controls the upper limit on cluster size. We apply the modelling framework to understand how a differentiating cluster with two </w:t>
      </w:r>
      <w:r w:rsidR="00981350">
        <w:rPr>
          <w:rFonts w:ascii="Arial" w:hAnsi="Arial" w:cs="Arial"/>
          <w:sz w:val="22"/>
          <w:szCs w:val="22"/>
        </w:rPr>
        <w:t>cell types</w:t>
      </w:r>
      <w:r w:rsidR="00330497">
        <w:rPr>
          <w:rFonts w:ascii="Arial" w:hAnsi="Arial" w:cs="Arial"/>
          <w:sz w:val="22"/>
          <w:szCs w:val="22"/>
        </w:rPr>
        <w:t xml:space="preserve"> maintains compositional homeostasis and whether the composition can be experimentally tunable. We find that by </w:t>
      </w:r>
      <w:r w:rsidR="007D5A7B">
        <w:rPr>
          <w:rFonts w:ascii="Arial" w:hAnsi="Arial" w:cs="Arial"/>
          <w:sz w:val="22"/>
          <w:szCs w:val="22"/>
        </w:rPr>
        <w:t>adjusting</w:t>
      </w:r>
      <w:r w:rsidR="00330497">
        <w:rPr>
          <w:rFonts w:ascii="Arial" w:hAnsi="Arial" w:cs="Arial"/>
          <w:sz w:val="22"/>
          <w:szCs w:val="22"/>
        </w:rPr>
        <w:t xml:space="preserve"> switching rate between t</w:t>
      </w:r>
      <w:r w:rsidR="007D5A7B">
        <w:rPr>
          <w:rFonts w:ascii="Arial" w:hAnsi="Arial" w:cs="Arial"/>
          <w:sz w:val="22"/>
          <w:szCs w:val="22"/>
        </w:rPr>
        <w:t xml:space="preserve">he </w:t>
      </w:r>
      <w:r w:rsidR="00981350">
        <w:rPr>
          <w:rFonts w:ascii="Arial" w:hAnsi="Arial" w:cs="Arial"/>
          <w:sz w:val="22"/>
          <w:szCs w:val="22"/>
        </w:rPr>
        <w:t>cell types</w:t>
      </w:r>
      <w:r w:rsidR="00330497">
        <w:rPr>
          <w:rFonts w:ascii="Arial" w:hAnsi="Arial" w:cs="Arial"/>
          <w:sz w:val="22"/>
          <w:szCs w:val="22"/>
        </w:rPr>
        <w:t xml:space="preserve"> and their relative growth, the composition of the clusters can be controlled. Moreover, the homogeneity or precision in the composition across different clusters in a population </w:t>
      </w:r>
      <w:r w:rsidR="00330497">
        <w:rPr>
          <w:rFonts w:ascii="Arial" w:hAnsi="Arial" w:cs="Arial"/>
          <w:sz w:val="22"/>
          <w:szCs w:val="22"/>
        </w:rPr>
        <w:lastRenderedPageBreak/>
        <w:t xml:space="preserve">is increased </w:t>
      </w:r>
      <w:r w:rsidR="00981350">
        <w:rPr>
          <w:rFonts w:ascii="Arial" w:hAnsi="Arial" w:cs="Arial"/>
          <w:sz w:val="22"/>
          <w:szCs w:val="22"/>
        </w:rPr>
        <w:t>by</w:t>
      </w:r>
      <w:r w:rsidR="00330497">
        <w:rPr>
          <w:rFonts w:ascii="Arial" w:hAnsi="Arial" w:cs="Arial"/>
          <w:sz w:val="22"/>
          <w:szCs w:val="22"/>
        </w:rPr>
        <w:t xml:space="preserve"> increasing the kissing number. Overall, we find a </w:t>
      </w:r>
      <w:r w:rsidR="00CD2374">
        <w:rPr>
          <w:rFonts w:ascii="Arial" w:hAnsi="Arial" w:cs="Arial"/>
          <w:sz w:val="22"/>
          <w:szCs w:val="22"/>
        </w:rPr>
        <w:t xml:space="preserve">growth model for multicellular clusters </w:t>
      </w:r>
      <w:r w:rsidR="00981350">
        <w:rPr>
          <w:rFonts w:ascii="Arial" w:hAnsi="Arial" w:cs="Arial"/>
          <w:sz w:val="22"/>
          <w:szCs w:val="22"/>
        </w:rPr>
        <w:t>that would help us understand</w:t>
      </w:r>
      <w:r w:rsidR="00CD2374">
        <w:rPr>
          <w:rFonts w:ascii="Arial" w:hAnsi="Arial" w:cs="Arial"/>
          <w:sz w:val="22"/>
          <w:szCs w:val="22"/>
        </w:rPr>
        <w:t xml:space="preserve"> the evolvability of multicellular phenotypes</w:t>
      </w:r>
      <w:r w:rsidR="00981350">
        <w:rPr>
          <w:rFonts w:ascii="Arial" w:hAnsi="Arial" w:cs="Arial"/>
          <w:sz w:val="22"/>
          <w:szCs w:val="22"/>
        </w:rPr>
        <w:t>,</w:t>
      </w:r>
      <w:r w:rsidR="00CD2374">
        <w:rPr>
          <w:rFonts w:ascii="Arial" w:hAnsi="Arial" w:cs="Arial"/>
          <w:sz w:val="22"/>
          <w:szCs w:val="22"/>
        </w:rPr>
        <w:t xml:space="preserve"> such as size and composition</w:t>
      </w:r>
      <w:r w:rsidR="00FF16C2">
        <w:rPr>
          <w:rFonts w:ascii="Arial" w:hAnsi="Arial" w:cs="Arial"/>
          <w:sz w:val="22"/>
          <w:szCs w:val="22"/>
        </w:rPr>
        <w:t xml:space="preserve"> and </w:t>
      </w:r>
      <w:r w:rsidR="00981350">
        <w:rPr>
          <w:rFonts w:ascii="Arial" w:hAnsi="Arial" w:cs="Arial"/>
          <w:sz w:val="22"/>
          <w:szCs w:val="22"/>
        </w:rPr>
        <w:t>enable</w:t>
      </w:r>
      <w:r w:rsidR="00FF16C2">
        <w:rPr>
          <w:rFonts w:ascii="Arial" w:hAnsi="Arial" w:cs="Arial"/>
          <w:sz w:val="22"/>
          <w:szCs w:val="22"/>
        </w:rPr>
        <w:t xml:space="preserve"> rational engineering of multicellular clusters for synthetic biology applications. </w:t>
      </w:r>
    </w:p>
    <w:p w14:paraId="5348D63E" w14:textId="77777777" w:rsidR="00622E48" w:rsidRDefault="00622E48" w:rsidP="00F064E4">
      <w:pPr>
        <w:jc w:val="both"/>
        <w:rPr>
          <w:rFonts w:ascii="Arial" w:hAnsi="Arial" w:cs="Arial"/>
          <w:b/>
          <w:bCs/>
          <w:sz w:val="22"/>
          <w:szCs w:val="22"/>
        </w:rPr>
      </w:pPr>
    </w:p>
    <w:p w14:paraId="2729C106" w14:textId="75BC48FC" w:rsidR="007C7627" w:rsidRDefault="007C7627" w:rsidP="00F064E4">
      <w:pPr>
        <w:jc w:val="both"/>
        <w:rPr>
          <w:rFonts w:ascii="Arial" w:hAnsi="Arial" w:cs="Arial"/>
          <w:b/>
          <w:bCs/>
          <w:sz w:val="22"/>
          <w:szCs w:val="22"/>
        </w:rPr>
      </w:pPr>
      <w:r w:rsidRPr="00446BB6">
        <w:rPr>
          <w:rFonts w:ascii="Arial" w:hAnsi="Arial" w:cs="Arial"/>
          <w:b/>
          <w:bCs/>
          <w:sz w:val="22"/>
          <w:szCs w:val="22"/>
        </w:rPr>
        <w:t>Results</w:t>
      </w:r>
    </w:p>
    <w:p w14:paraId="4EAAD74D" w14:textId="1A70613C" w:rsidR="0052237C" w:rsidRDefault="0052237C" w:rsidP="00F064E4">
      <w:pPr>
        <w:jc w:val="both"/>
        <w:rPr>
          <w:rFonts w:ascii="Arial" w:hAnsi="Arial" w:cs="Arial"/>
          <w:sz w:val="22"/>
          <w:szCs w:val="22"/>
        </w:rPr>
      </w:pPr>
    </w:p>
    <w:p w14:paraId="62BC9F05" w14:textId="7ADF51A4" w:rsidR="0052237C" w:rsidRPr="0052237C" w:rsidRDefault="00081A12" w:rsidP="00F064E4">
      <w:pPr>
        <w:jc w:val="both"/>
        <w:rPr>
          <w:rFonts w:ascii="Arial" w:hAnsi="Arial" w:cs="Arial"/>
          <w:b/>
          <w:bCs/>
          <w:sz w:val="22"/>
          <w:szCs w:val="22"/>
        </w:rPr>
      </w:pPr>
      <w:r>
        <w:rPr>
          <w:rFonts w:ascii="Arial" w:hAnsi="Arial" w:cs="Arial"/>
          <w:b/>
          <w:bCs/>
          <w:sz w:val="22"/>
          <w:szCs w:val="22"/>
        </w:rPr>
        <w:t>High-throughput pipeline enables quantification of cell number per cluster across conditions and genotypes</w:t>
      </w:r>
    </w:p>
    <w:p w14:paraId="2786872F" w14:textId="77777777" w:rsidR="00081A12" w:rsidRDefault="00081A12" w:rsidP="00F064E4">
      <w:pPr>
        <w:jc w:val="both"/>
        <w:rPr>
          <w:rFonts w:ascii="Arial" w:hAnsi="Arial" w:cs="Arial"/>
          <w:b/>
          <w:bCs/>
          <w:sz w:val="22"/>
          <w:szCs w:val="22"/>
        </w:rPr>
      </w:pPr>
    </w:p>
    <w:p w14:paraId="4376834D" w14:textId="1CCFCC9F" w:rsidR="008C6248" w:rsidRDefault="00F573A0" w:rsidP="00F064E4">
      <w:pPr>
        <w:jc w:val="both"/>
        <w:rPr>
          <w:rFonts w:ascii="Arial" w:hAnsi="Arial" w:cs="Arial"/>
          <w:b/>
          <w:bCs/>
          <w:sz w:val="22"/>
          <w:szCs w:val="22"/>
        </w:rPr>
      </w:pPr>
      <w:r w:rsidRPr="00F573A0">
        <w:rPr>
          <w:rFonts w:ascii="Arial" w:hAnsi="Arial" w:cs="Arial"/>
          <w:sz w:val="22"/>
          <w:szCs w:val="22"/>
        </w:rPr>
        <w:t xml:space="preserve">Simulations using the proposed </w:t>
      </w:r>
      <w:r w:rsidR="00981350">
        <w:rPr>
          <w:rFonts w:ascii="Arial" w:hAnsi="Arial" w:cs="Arial"/>
          <w:sz w:val="22"/>
          <w:szCs w:val="22"/>
        </w:rPr>
        <w:t>model set produce a cluster size distribution</w:t>
      </w:r>
      <w:r w:rsidRPr="00F573A0">
        <w:rPr>
          <w:rFonts w:ascii="Arial" w:hAnsi="Arial" w:cs="Arial"/>
          <w:sz w:val="22"/>
          <w:szCs w:val="22"/>
        </w:rPr>
        <w:t xml:space="preserve"> in number of cells per cluster. To accurately identify the agreement between the models and the experimental distribution, it is necessary to quantify the number of cells per cluster across many clusters. It is challenging to image individual cells in </w:t>
      </w:r>
      <w:r w:rsidR="00981350">
        <w:rPr>
          <w:rFonts w:ascii="Arial" w:hAnsi="Arial" w:cs="Arial"/>
          <w:sz w:val="22"/>
          <w:szCs w:val="22"/>
        </w:rPr>
        <w:t>an entire</w:t>
      </w:r>
      <w:r w:rsidRPr="00F573A0">
        <w:rPr>
          <w:rFonts w:ascii="Arial" w:hAnsi="Arial" w:cs="Arial"/>
          <w:sz w:val="22"/>
          <w:szCs w:val="22"/>
        </w:rPr>
        <w:t xml:space="preserve"> </w:t>
      </w:r>
      <w:r w:rsidR="00FF16C2">
        <w:rPr>
          <w:rFonts w:ascii="Arial" w:hAnsi="Arial" w:cs="Arial"/>
          <w:sz w:val="22"/>
          <w:szCs w:val="22"/>
        </w:rPr>
        <w:t xml:space="preserve">three-dimensional </w:t>
      </w:r>
      <w:r w:rsidRPr="00F573A0">
        <w:rPr>
          <w:rFonts w:ascii="Arial" w:hAnsi="Arial" w:cs="Arial"/>
          <w:sz w:val="22"/>
          <w:szCs w:val="22"/>
        </w:rPr>
        <w:t>cluster due to excessive scattering and interference by the yeast cell wall</w:t>
      </w:r>
      <w:r w:rsidR="00E32912">
        <w:rPr>
          <w:rFonts w:ascii="Arial" w:hAnsi="Arial" w:cs="Arial"/>
          <w:sz w:val="22"/>
          <w:szCs w:val="22"/>
        </w:rPr>
        <w:t>.</w:t>
      </w:r>
      <w:r w:rsidRPr="00F573A0">
        <w:rPr>
          <w:rFonts w:ascii="Arial" w:hAnsi="Arial" w:cs="Arial"/>
          <w:sz w:val="22"/>
          <w:szCs w:val="22"/>
        </w:rPr>
        <w:t xml:space="preserve"> </w:t>
      </w:r>
      <w:r w:rsidR="00FF16C2">
        <w:rPr>
          <w:rFonts w:ascii="Arial" w:hAnsi="Arial" w:cs="Arial"/>
          <w:sz w:val="22"/>
          <w:szCs w:val="22"/>
        </w:rPr>
        <w:t xml:space="preserve">Moreover, light-sheet microscopy might help </w:t>
      </w:r>
      <w:r w:rsidR="00981350">
        <w:rPr>
          <w:rFonts w:ascii="Arial" w:hAnsi="Arial" w:cs="Arial"/>
          <w:sz w:val="22"/>
          <w:szCs w:val="22"/>
        </w:rPr>
        <w:t>overcome</w:t>
      </w:r>
      <w:r w:rsidR="00FF16C2">
        <w:rPr>
          <w:rFonts w:ascii="Arial" w:hAnsi="Arial" w:cs="Arial"/>
          <w:sz w:val="22"/>
          <w:szCs w:val="22"/>
        </w:rPr>
        <w:t xml:space="preserve"> this problem but would fall short in throughput</w:t>
      </w:r>
      <w:sdt>
        <w:sdtPr>
          <w:rPr>
            <w:rFonts w:ascii="Arial" w:hAnsi="Arial" w:cs="Arial"/>
            <w:color w:val="000000"/>
            <w:sz w:val="22"/>
            <w:szCs w:val="22"/>
            <w:vertAlign w:val="superscript"/>
          </w:rPr>
          <w:tag w:val="MENDELEY_CITATION_v3_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"/>
          <w:id w:val="113023659"/>
          <w:placeholder>
            <w:docPart w:val="DefaultPlaceholder_-1854013440"/>
          </w:placeholder>
        </w:sdtPr>
        <w:sdtContent>
          <w:r w:rsidR="00C548E9" w:rsidRPr="00023B94">
            <w:rPr>
              <w:rFonts w:ascii="Arial" w:hAnsi="Arial" w:cs="Arial"/>
              <w:color w:val="000000"/>
              <w:sz w:val="22"/>
              <w:szCs w:val="22"/>
              <w:vertAlign w:val="superscript"/>
            </w:rPr>
            <w:t>15</w:t>
          </w:r>
        </w:sdtContent>
      </w:sdt>
      <w:r w:rsidR="00FF16C2">
        <w:rPr>
          <w:rFonts w:ascii="Arial" w:hAnsi="Arial" w:cs="Arial"/>
          <w:sz w:val="22"/>
          <w:szCs w:val="22"/>
        </w:rPr>
        <w:t xml:space="preserve">. </w:t>
      </w:r>
      <w:r w:rsidR="00981350">
        <w:rPr>
          <w:rFonts w:ascii="Arial" w:hAnsi="Arial" w:cs="Arial"/>
          <w:sz w:val="22"/>
          <w:szCs w:val="22"/>
        </w:rPr>
        <w:t>We</w:t>
      </w:r>
      <w:r w:rsidR="00FF16C2">
        <w:rPr>
          <w:rFonts w:ascii="Arial" w:hAnsi="Arial" w:cs="Arial"/>
          <w:sz w:val="22"/>
          <w:szCs w:val="22"/>
        </w:rPr>
        <w:t xml:space="preserve"> need enough clusters to perform statistics on them</w:t>
      </w:r>
      <w:r w:rsidR="00981350">
        <w:rPr>
          <w:rFonts w:ascii="Arial" w:hAnsi="Arial" w:cs="Arial"/>
          <w:sz w:val="22"/>
          <w:szCs w:val="22"/>
        </w:rPr>
        <w:t xml:space="preserve"> to compare model-derived and experimental distribution</w:t>
      </w:r>
      <w:r w:rsidR="00FF16C2">
        <w:rPr>
          <w:rFonts w:ascii="Arial" w:hAnsi="Arial" w:cs="Arial"/>
          <w:sz w:val="22"/>
          <w:szCs w:val="22"/>
        </w:rPr>
        <w:t xml:space="preserve">. </w:t>
      </w:r>
      <w:r w:rsidR="00981350">
        <w:rPr>
          <w:rFonts w:ascii="Arial" w:hAnsi="Arial" w:cs="Arial"/>
          <w:sz w:val="22"/>
          <w:szCs w:val="22"/>
        </w:rPr>
        <w:t>The</w:t>
      </w:r>
      <w:r w:rsidR="00FF16C2">
        <w:rPr>
          <w:rFonts w:ascii="Arial" w:hAnsi="Arial" w:cs="Arial"/>
          <w:sz w:val="22"/>
          <w:szCs w:val="22"/>
        </w:rPr>
        <w:t xml:space="preserve"> clusters were stained with calcofluor white (CW) </w:t>
      </w:r>
      <w:r w:rsidR="00981350">
        <w:rPr>
          <w:rFonts w:ascii="Arial" w:hAnsi="Arial" w:cs="Arial"/>
          <w:sz w:val="22"/>
          <w:szCs w:val="22"/>
        </w:rPr>
        <w:t xml:space="preserve">to overcome this challenge </w:t>
      </w:r>
      <w:r w:rsidR="00FF16C2">
        <w:rPr>
          <w:rFonts w:ascii="Arial" w:hAnsi="Arial" w:cs="Arial"/>
          <w:sz w:val="22"/>
          <w:szCs w:val="22"/>
        </w:rPr>
        <w:t>and</w:t>
      </w:r>
      <w:r w:rsidR="00FF16C2" w:rsidRPr="00F573A0">
        <w:rPr>
          <w:rFonts w:ascii="Arial" w:hAnsi="Arial" w:cs="Arial"/>
          <w:sz w:val="22"/>
          <w:szCs w:val="22"/>
        </w:rPr>
        <w:t xml:space="preserve"> </w:t>
      </w:r>
      <w:r w:rsidRPr="00F573A0">
        <w:rPr>
          <w:rFonts w:ascii="Arial" w:hAnsi="Arial" w:cs="Arial"/>
          <w:sz w:val="22"/>
          <w:szCs w:val="22"/>
        </w:rPr>
        <w:t xml:space="preserve">squeezed between a coverslip and a slide. </w:t>
      </w:r>
      <w:r w:rsidR="00FF16C2">
        <w:rPr>
          <w:rFonts w:ascii="Arial" w:hAnsi="Arial" w:cs="Arial"/>
          <w:sz w:val="22"/>
          <w:szCs w:val="22"/>
        </w:rPr>
        <w:t xml:space="preserve">The </w:t>
      </w:r>
      <w:r w:rsidR="00981350">
        <w:rPr>
          <w:rFonts w:ascii="Arial" w:hAnsi="Arial" w:cs="Arial"/>
          <w:sz w:val="22"/>
          <w:szCs w:val="22"/>
        </w:rPr>
        <w:t>fluid volume</w:t>
      </w:r>
      <w:r w:rsidR="00FF16C2">
        <w:rPr>
          <w:rFonts w:ascii="Arial" w:hAnsi="Arial" w:cs="Arial"/>
          <w:sz w:val="22"/>
          <w:szCs w:val="22"/>
        </w:rPr>
        <w:t xml:space="preserve"> between the coverslip and slide was optimized </w:t>
      </w:r>
      <w:r w:rsidR="00981350">
        <w:rPr>
          <w:rFonts w:ascii="Arial" w:hAnsi="Arial" w:cs="Arial"/>
          <w:sz w:val="22"/>
          <w:szCs w:val="22"/>
        </w:rPr>
        <w:t>so</w:t>
      </w:r>
      <w:r w:rsidR="00FF16C2">
        <w:rPr>
          <w:rFonts w:ascii="Arial" w:hAnsi="Arial" w:cs="Arial"/>
          <w:sz w:val="22"/>
          <w:szCs w:val="22"/>
        </w:rPr>
        <w:t xml:space="preserve"> that the cells </w:t>
      </w:r>
      <w:r w:rsidR="00981350">
        <w:rPr>
          <w:rFonts w:ascii="Arial" w:hAnsi="Arial" w:cs="Arial"/>
          <w:sz w:val="22"/>
          <w:szCs w:val="22"/>
        </w:rPr>
        <w:t>formed</w:t>
      </w:r>
      <w:r w:rsidR="00FF16C2">
        <w:rPr>
          <w:rFonts w:ascii="Arial" w:hAnsi="Arial" w:cs="Arial"/>
          <w:sz w:val="22"/>
          <w:szCs w:val="22"/>
        </w:rPr>
        <w:t xml:space="preserve"> a monolayer without lysing (</w:t>
      </w:r>
      <w:r w:rsidR="00FF16C2">
        <w:rPr>
          <w:rFonts w:ascii="Arial" w:hAnsi="Arial" w:cs="Arial"/>
          <w:b/>
          <w:bCs/>
          <w:sz w:val="22"/>
          <w:szCs w:val="22"/>
        </w:rPr>
        <w:t>Figure 2</w:t>
      </w:r>
      <w:r w:rsidR="00FF16C2">
        <w:rPr>
          <w:rFonts w:ascii="Arial" w:hAnsi="Arial" w:cs="Arial"/>
          <w:sz w:val="22"/>
          <w:szCs w:val="22"/>
        </w:rPr>
        <w:t>).</w:t>
      </w:r>
      <w:r w:rsidR="00E8085A">
        <w:rPr>
          <w:rFonts w:ascii="Arial" w:hAnsi="Arial" w:cs="Arial"/>
          <w:sz w:val="22"/>
          <w:szCs w:val="22"/>
        </w:rPr>
        <w:t xml:space="preserve"> Furthermore, we performed a timelapse of clusters disintegrating to</w:t>
      </w:r>
      <w:r w:rsidR="00FF16C2">
        <w:rPr>
          <w:rFonts w:ascii="Arial" w:hAnsi="Arial" w:cs="Arial"/>
          <w:sz w:val="22"/>
          <w:szCs w:val="22"/>
        </w:rPr>
        <w:t xml:space="preserve"> </w:t>
      </w:r>
      <w:r w:rsidR="00E8085A">
        <w:rPr>
          <w:rFonts w:ascii="Arial" w:hAnsi="Arial" w:cs="Arial"/>
          <w:sz w:val="22"/>
          <w:szCs w:val="22"/>
        </w:rPr>
        <w:t xml:space="preserve">a monolayer to check for any lysis event or mixing of cells from different clusters </w:t>
      </w:r>
      <w:r w:rsidR="00E8085A" w:rsidRPr="00E8085A">
        <w:rPr>
          <w:rFonts w:ascii="Arial" w:hAnsi="Arial" w:cs="Arial"/>
          <w:b/>
          <w:bCs/>
          <w:sz w:val="22"/>
          <w:szCs w:val="22"/>
        </w:rPr>
        <w:t>(Video S1</w:t>
      </w:r>
      <w:r w:rsidR="00E8085A">
        <w:rPr>
          <w:rFonts w:ascii="Arial" w:hAnsi="Arial" w:cs="Arial"/>
          <w:sz w:val="22"/>
          <w:szCs w:val="22"/>
        </w:rPr>
        <w:t xml:space="preserve">). </w:t>
      </w:r>
      <w:r w:rsidRPr="00F573A0">
        <w:rPr>
          <w:rFonts w:ascii="Arial" w:hAnsi="Arial" w:cs="Arial"/>
          <w:sz w:val="22"/>
          <w:szCs w:val="22"/>
        </w:rPr>
        <w:t xml:space="preserve">By optimizing the density of clusters in a field of view, we </w:t>
      </w:r>
      <w:r w:rsidR="00981350">
        <w:rPr>
          <w:rFonts w:ascii="Arial" w:hAnsi="Arial" w:cs="Arial"/>
          <w:sz w:val="22"/>
          <w:szCs w:val="22"/>
        </w:rPr>
        <w:t>spatially resolved</w:t>
      </w:r>
      <w:r w:rsidRPr="00F573A0">
        <w:rPr>
          <w:rFonts w:ascii="Arial" w:hAnsi="Arial" w:cs="Arial"/>
          <w:sz w:val="22"/>
          <w:szCs w:val="22"/>
        </w:rPr>
        <w:t xml:space="preserve"> cells belonging to a specific cluster in a monolayer (</w:t>
      </w:r>
      <w:r w:rsidRPr="00F573A0">
        <w:rPr>
          <w:rFonts w:ascii="Arial" w:hAnsi="Arial" w:cs="Arial"/>
          <w:b/>
          <w:bCs/>
          <w:sz w:val="22"/>
          <w:szCs w:val="22"/>
        </w:rPr>
        <w:t>Figure 2B</w:t>
      </w:r>
      <w:r w:rsidR="006C0A78">
        <w:rPr>
          <w:rFonts w:ascii="Arial" w:hAnsi="Arial" w:cs="Arial"/>
          <w:b/>
          <w:bCs/>
          <w:sz w:val="22"/>
          <w:szCs w:val="22"/>
        </w:rPr>
        <w:t xml:space="preserve"> and Figure S</w:t>
      </w:r>
      <w:r w:rsidR="00A86C5D">
        <w:rPr>
          <w:rFonts w:ascii="Arial" w:hAnsi="Arial" w:cs="Arial"/>
          <w:b/>
          <w:bCs/>
          <w:sz w:val="22"/>
          <w:szCs w:val="22"/>
        </w:rPr>
        <w:t>3</w:t>
      </w:r>
      <w:r w:rsidRPr="00F573A0">
        <w:rPr>
          <w:rFonts w:ascii="Arial" w:hAnsi="Arial" w:cs="Arial"/>
          <w:sz w:val="22"/>
          <w:szCs w:val="22"/>
        </w:rPr>
        <w:t xml:space="preserve">). We used RCNN-Mask trained on retina images </w:t>
      </w:r>
      <w:r w:rsidR="00981350">
        <w:rPr>
          <w:rFonts w:ascii="Arial" w:hAnsi="Arial" w:cs="Arial"/>
          <w:sz w:val="22"/>
          <w:szCs w:val="22"/>
        </w:rPr>
        <w:t xml:space="preserve">of </w:t>
      </w:r>
      <w:r w:rsidRPr="00F573A0">
        <w:rPr>
          <w:rFonts w:ascii="Arial" w:hAnsi="Arial" w:cs="Arial"/>
          <w:sz w:val="22"/>
          <w:szCs w:val="22"/>
        </w:rPr>
        <w:t xml:space="preserve">previously </w:t>
      </w:r>
      <w:r w:rsidR="00981350">
        <w:rPr>
          <w:rFonts w:ascii="Arial" w:hAnsi="Arial" w:cs="Arial"/>
          <w:sz w:val="22"/>
          <w:szCs w:val="22"/>
        </w:rPr>
        <w:t>top-segment</w:t>
      </w:r>
      <w:r w:rsidRPr="00F573A0">
        <w:rPr>
          <w:rFonts w:ascii="Arial" w:hAnsi="Arial" w:cs="Arial"/>
          <w:sz w:val="22"/>
          <w:szCs w:val="22"/>
        </w:rPr>
        <w:t xml:space="preserve"> yeast cells using images obtained from CW channels (</w:t>
      </w:r>
      <w:r w:rsidRPr="00F573A0">
        <w:rPr>
          <w:rFonts w:ascii="Arial" w:hAnsi="Arial" w:cs="Arial"/>
          <w:b/>
          <w:bCs/>
          <w:sz w:val="22"/>
          <w:szCs w:val="22"/>
        </w:rPr>
        <w:t xml:space="preserve">Figure </w:t>
      </w:r>
      <w:r w:rsidR="00FF16C2" w:rsidRPr="00F573A0">
        <w:rPr>
          <w:rFonts w:ascii="Arial" w:hAnsi="Arial" w:cs="Arial"/>
          <w:b/>
          <w:bCs/>
          <w:sz w:val="22"/>
          <w:szCs w:val="22"/>
        </w:rPr>
        <w:t>2</w:t>
      </w:r>
      <w:r w:rsidR="00FF16C2">
        <w:rPr>
          <w:rFonts w:ascii="Arial" w:hAnsi="Arial" w:cs="Arial"/>
          <w:b/>
          <w:bCs/>
          <w:sz w:val="22"/>
          <w:szCs w:val="22"/>
        </w:rPr>
        <w:t>B</w:t>
      </w:r>
      <w:r w:rsidRPr="00F573A0">
        <w:rPr>
          <w:rFonts w:ascii="Arial" w:hAnsi="Arial" w:cs="Arial"/>
          <w:sz w:val="22"/>
          <w:szCs w:val="22"/>
        </w:rPr>
        <w:t xml:space="preserve">). We collected multiple fields of view (&gt;60 FOVs, i.e., ~200 clusters) to obtain a distribution accurately. The minimum number of clusters to be obtained to claim a detectable difference in two conditions or genetic backgrounds was calculated based on </w:t>
      </w:r>
      <w:r w:rsidR="00981350">
        <w:rPr>
          <w:rFonts w:ascii="Arial" w:hAnsi="Arial" w:cs="Arial"/>
          <w:sz w:val="22"/>
          <w:szCs w:val="22"/>
        </w:rPr>
        <w:t>Cohen's</w:t>
      </w:r>
      <w:r w:rsidRPr="00F573A0">
        <w:rPr>
          <w:rFonts w:ascii="Arial" w:hAnsi="Arial" w:cs="Arial"/>
          <w:sz w:val="22"/>
          <w:szCs w:val="22"/>
        </w:rPr>
        <w:t xml:space="preserve"> d (</w:t>
      </w:r>
      <w:r w:rsidRPr="00F573A0">
        <w:rPr>
          <w:rFonts w:ascii="Arial" w:hAnsi="Arial" w:cs="Arial"/>
          <w:b/>
          <w:bCs/>
          <w:sz w:val="22"/>
          <w:szCs w:val="22"/>
        </w:rPr>
        <w:t>Figure S</w:t>
      </w:r>
      <w:r w:rsidR="004447C2">
        <w:rPr>
          <w:rFonts w:ascii="Arial" w:hAnsi="Arial" w:cs="Arial"/>
          <w:b/>
          <w:bCs/>
          <w:sz w:val="22"/>
          <w:szCs w:val="22"/>
        </w:rPr>
        <w:t>2</w:t>
      </w:r>
      <w:r w:rsidRPr="00F573A0">
        <w:rPr>
          <w:rFonts w:ascii="Arial" w:hAnsi="Arial" w:cs="Arial"/>
          <w:b/>
          <w:bCs/>
          <w:sz w:val="22"/>
          <w:szCs w:val="22"/>
        </w:rPr>
        <w:t>A</w:t>
      </w:r>
      <w:r w:rsidRPr="00F573A0">
        <w:rPr>
          <w:rFonts w:ascii="Arial" w:hAnsi="Arial" w:cs="Arial"/>
          <w:sz w:val="22"/>
          <w:szCs w:val="22"/>
        </w:rPr>
        <w:t xml:space="preserve">). For all the experiments, the expected effect size was </w:t>
      </w:r>
      <w:r w:rsidR="00FF16C2">
        <w:rPr>
          <w:rFonts w:ascii="Arial" w:hAnsi="Arial" w:cs="Arial"/>
          <w:sz w:val="22"/>
          <w:szCs w:val="22"/>
        </w:rPr>
        <w:t>&lt;</w:t>
      </w:r>
      <w:r w:rsidRPr="00F573A0">
        <w:rPr>
          <w:rFonts w:ascii="Arial" w:hAnsi="Arial" w:cs="Arial"/>
          <w:sz w:val="22"/>
          <w:szCs w:val="22"/>
        </w:rPr>
        <w:t>0.4) and therefore, 200 clusters were enough to derive a representative distribution. The centroid of cells in segmented images was estimated and used to cluster cells based on their spatial location using DBSCAN (Density-Based Spatial Clustering of Applications with Noise). The number of cells corresponding to each cluster was used to generate a discrete distribution of cluster sizes (</w:t>
      </w:r>
      <w:r w:rsidRPr="00F573A0">
        <w:rPr>
          <w:rFonts w:ascii="Arial" w:hAnsi="Arial" w:cs="Arial"/>
          <w:b/>
          <w:bCs/>
          <w:sz w:val="22"/>
          <w:szCs w:val="22"/>
        </w:rPr>
        <w:t>Figure 2</w:t>
      </w:r>
      <w:r w:rsidRPr="00F573A0">
        <w:rPr>
          <w:rFonts w:ascii="Arial" w:hAnsi="Arial" w:cs="Arial"/>
          <w:sz w:val="22"/>
          <w:szCs w:val="22"/>
        </w:rPr>
        <w:t>). We obtained reproducible cluster distributions for various genetic backgrounds (corresponding to size distributions) (</w:t>
      </w:r>
      <w:r w:rsidRPr="00F573A0">
        <w:rPr>
          <w:rFonts w:ascii="Arial" w:hAnsi="Arial" w:cs="Arial"/>
          <w:b/>
          <w:bCs/>
          <w:sz w:val="22"/>
          <w:szCs w:val="22"/>
        </w:rPr>
        <w:t>Figure S</w:t>
      </w:r>
      <w:r w:rsidR="004447C2">
        <w:rPr>
          <w:rFonts w:ascii="Arial" w:hAnsi="Arial" w:cs="Arial"/>
          <w:b/>
          <w:bCs/>
          <w:sz w:val="22"/>
          <w:szCs w:val="22"/>
        </w:rPr>
        <w:t>2</w:t>
      </w:r>
      <w:r w:rsidRPr="00F573A0">
        <w:rPr>
          <w:rFonts w:ascii="Arial" w:hAnsi="Arial" w:cs="Arial"/>
          <w:b/>
          <w:bCs/>
          <w:sz w:val="22"/>
          <w:szCs w:val="22"/>
        </w:rPr>
        <w:t>B</w:t>
      </w:r>
      <w:r w:rsidR="004447C2">
        <w:rPr>
          <w:rFonts w:ascii="Arial" w:hAnsi="Arial" w:cs="Arial"/>
          <w:b/>
          <w:bCs/>
          <w:sz w:val="22"/>
          <w:szCs w:val="22"/>
        </w:rPr>
        <w:t>-D)</w:t>
      </w:r>
      <w:r w:rsidR="006C0A78">
        <w:rPr>
          <w:rFonts w:ascii="Arial" w:hAnsi="Arial" w:cs="Arial"/>
          <w:b/>
          <w:bCs/>
          <w:sz w:val="22"/>
          <w:szCs w:val="22"/>
        </w:rPr>
        <w:t xml:space="preserve">. </w:t>
      </w:r>
    </w:p>
    <w:p w14:paraId="1EEB3F6A" w14:textId="77777777" w:rsidR="00CD2374" w:rsidRDefault="00CD2374" w:rsidP="00F064E4">
      <w:pPr>
        <w:jc w:val="both"/>
        <w:rPr>
          <w:rFonts w:ascii="Arial" w:hAnsi="Arial" w:cs="Arial"/>
          <w:b/>
          <w:bCs/>
          <w:sz w:val="22"/>
          <w:szCs w:val="22"/>
          <w:highlight w:val="yellow"/>
        </w:rPr>
      </w:pPr>
    </w:p>
    <w:p w14:paraId="75F7CE1F" w14:textId="5F4F3AA9" w:rsidR="006C0A78" w:rsidRDefault="00683BE1" w:rsidP="00F064E4">
      <w:pPr>
        <w:jc w:val="both"/>
        <w:rPr>
          <w:rFonts w:ascii="Arial" w:hAnsi="Arial" w:cs="Arial"/>
          <w:b/>
          <w:bCs/>
          <w:sz w:val="22"/>
          <w:szCs w:val="22"/>
        </w:rPr>
      </w:pPr>
      <w:r>
        <w:rPr>
          <w:rFonts w:ascii="Arial" w:hAnsi="Arial" w:cs="Arial"/>
          <w:b/>
          <w:bCs/>
          <w:sz w:val="22"/>
          <w:szCs w:val="22"/>
        </w:rPr>
        <w:t xml:space="preserve">A steric-limited age-dependent fracture (SA) based dynamic network model predicts cluster size distributions </w:t>
      </w:r>
    </w:p>
    <w:p w14:paraId="547B4CAA" w14:textId="29759AF5" w:rsidR="006C0A78" w:rsidRDefault="006C0A78" w:rsidP="00F064E4">
      <w:pPr>
        <w:jc w:val="both"/>
        <w:rPr>
          <w:rFonts w:ascii="Arial" w:hAnsi="Arial" w:cs="Arial"/>
          <w:b/>
          <w:bCs/>
          <w:sz w:val="22"/>
          <w:szCs w:val="22"/>
        </w:rPr>
      </w:pPr>
    </w:p>
    <w:p w14:paraId="44CC60E6" w14:textId="51C66AE3" w:rsidR="006F1864" w:rsidRDefault="00F573A0" w:rsidP="00F064E4">
      <w:pPr>
        <w:jc w:val="both"/>
        <w:rPr>
          <w:rFonts w:ascii="Arial" w:eastAsiaTheme="minorEastAsia" w:hAnsi="Arial" w:cs="Arial"/>
          <w:sz w:val="22"/>
          <w:szCs w:val="22"/>
        </w:rPr>
      </w:pPr>
      <w:r w:rsidRPr="00F573A0">
        <w:rPr>
          <w:rFonts w:ascii="Arial" w:hAnsi="Arial" w:cs="Arial"/>
          <w:sz w:val="22"/>
          <w:szCs w:val="22"/>
        </w:rPr>
        <w:t>To test model predictions, we used a one-factor-at-a-time approach. For testing the effect of kissing number (</w:t>
      </w:r>
      <m:oMath>
        <m:r>
          <w:rPr>
            <w:rFonts w:ascii="Cambria Math" w:hAnsi="Cambria Math" w:cs="Arial"/>
            <w:sz w:val="22"/>
            <w:szCs w:val="22"/>
          </w:rPr>
          <m:t>κ</m:t>
        </m:r>
      </m:oMath>
      <w:r w:rsidRPr="00F573A0">
        <w:rPr>
          <w:rFonts w:ascii="Arial" w:hAnsi="Arial" w:cs="Arial"/>
          <w:sz w:val="22"/>
          <w:szCs w:val="22"/>
        </w:rPr>
        <w:t xml:space="preserve">) on cluster size distribution as obtained from both </w:t>
      </w:r>
      <w:r w:rsidR="00981350">
        <w:rPr>
          <w:rFonts w:ascii="Arial" w:hAnsi="Arial" w:cs="Arial"/>
          <w:sz w:val="22"/>
          <w:szCs w:val="22"/>
        </w:rPr>
        <w:t>experiments</w:t>
      </w:r>
      <w:r w:rsidRPr="00F573A0">
        <w:rPr>
          <w:rFonts w:ascii="Arial" w:hAnsi="Arial" w:cs="Arial"/>
          <w:sz w:val="22"/>
          <w:szCs w:val="22"/>
        </w:rPr>
        <w:t xml:space="preserve"> and simulations, we varied the levels of </w:t>
      </w:r>
      <w:r w:rsidR="00683BE1">
        <w:rPr>
          <w:rFonts w:ascii="Arial" w:hAnsi="Arial" w:cs="Arial"/>
          <w:sz w:val="22"/>
          <w:szCs w:val="22"/>
        </w:rPr>
        <w:t>Bud4p</w:t>
      </w:r>
      <w:r w:rsidR="00683BE1" w:rsidRPr="00F573A0">
        <w:rPr>
          <w:rFonts w:ascii="Arial" w:hAnsi="Arial" w:cs="Arial"/>
          <w:sz w:val="22"/>
          <w:szCs w:val="22"/>
        </w:rPr>
        <w:t xml:space="preserve"> </w:t>
      </w:r>
      <w:r w:rsidRPr="00F573A0">
        <w:rPr>
          <w:rFonts w:ascii="Arial" w:hAnsi="Arial" w:cs="Arial"/>
          <w:sz w:val="22"/>
          <w:szCs w:val="22"/>
        </w:rPr>
        <w:t xml:space="preserve">protein in a strain with </w:t>
      </w:r>
      <w:r w:rsidRPr="00C87AF3">
        <w:rPr>
          <w:rFonts w:ascii="Arial" w:hAnsi="Arial" w:cs="Arial"/>
          <w:i/>
          <w:iCs/>
          <w:sz w:val="22"/>
          <w:szCs w:val="22"/>
        </w:rPr>
        <w:t>ace2∆</w:t>
      </w:r>
      <w:r w:rsidRPr="00F573A0">
        <w:rPr>
          <w:rFonts w:ascii="Arial" w:hAnsi="Arial" w:cs="Arial"/>
          <w:sz w:val="22"/>
          <w:szCs w:val="22"/>
        </w:rPr>
        <w:t xml:space="preserve"> background. For this, we used a </w:t>
      </w:r>
      <w:r w:rsidR="00981350">
        <w:rPr>
          <w:rFonts w:ascii="Arial" w:hAnsi="Arial" w:cs="Arial"/>
          <w:sz w:val="22"/>
          <w:szCs w:val="22"/>
        </w:rPr>
        <w:t>beta-estradiol-based</w:t>
      </w:r>
      <w:r w:rsidRPr="00F573A0">
        <w:rPr>
          <w:rFonts w:ascii="Arial" w:hAnsi="Arial" w:cs="Arial"/>
          <w:sz w:val="22"/>
          <w:szCs w:val="22"/>
        </w:rPr>
        <w:t xml:space="preserve"> inducible system</w:t>
      </w:r>
      <w:sdt>
        <w:sdtPr>
          <w:rPr>
            <w:rFonts w:ascii="Arial" w:hAnsi="Arial" w:cs="Arial"/>
            <w:color w:val="000000"/>
            <w:sz w:val="22"/>
            <w:szCs w:val="22"/>
            <w:vertAlign w:val="superscript"/>
          </w:rPr>
          <w:tag w:val="MENDELEY_CITATION_v3_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"/>
          <w:id w:val="-879318750"/>
          <w:placeholder>
            <w:docPart w:val="DefaultPlaceholder_-1854013440"/>
          </w:placeholder>
        </w:sdtPr>
        <w:sdtContent>
          <w:r w:rsidR="00C548E9" w:rsidRPr="00023B94">
            <w:rPr>
              <w:rFonts w:ascii="Arial" w:hAnsi="Arial" w:cs="Arial"/>
              <w:color w:val="000000"/>
              <w:sz w:val="22"/>
              <w:szCs w:val="22"/>
              <w:vertAlign w:val="superscript"/>
            </w:rPr>
            <w:t>16</w:t>
          </w:r>
        </w:sdtContent>
      </w:sdt>
      <w:r w:rsidRPr="00F573A0">
        <w:rPr>
          <w:rFonts w:ascii="Arial" w:hAnsi="Arial" w:cs="Arial"/>
          <w:sz w:val="22"/>
          <w:szCs w:val="22"/>
        </w:rPr>
        <w:t xml:space="preserve">, which allows tight </w:t>
      </w:r>
      <w:r w:rsidR="006F1864">
        <w:rPr>
          <w:rFonts w:ascii="Arial" w:hAnsi="Arial" w:cs="Arial"/>
          <w:sz w:val="22"/>
          <w:szCs w:val="22"/>
        </w:rPr>
        <w:t xml:space="preserve">regulation while minimizing </w:t>
      </w:r>
      <w:r w:rsidR="00981350">
        <w:rPr>
          <w:rFonts w:ascii="Arial" w:hAnsi="Arial" w:cs="Arial"/>
          <w:sz w:val="22"/>
          <w:szCs w:val="22"/>
        </w:rPr>
        <w:t xml:space="preserve">the </w:t>
      </w:r>
      <w:r w:rsidR="006F1864">
        <w:rPr>
          <w:rFonts w:ascii="Arial" w:hAnsi="Arial" w:cs="Arial"/>
          <w:sz w:val="22"/>
          <w:szCs w:val="22"/>
        </w:rPr>
        <w:t>effect of cell growth by replacing the native BUD4 promoter. High expression of BUD4 leads to axial budding (as observed in wild-type background)</w:t>
      </w:r>
      <w:r w:rsidR="00981350">
        <w:rPr>
          <w:rFonts w:ascii="Arial" w:hAnsi="Arial" w:cs="Arial"/>
          <w:sz w:val="22"/>
          <w:szCs w:val="22"/>
        </w:rPr>
        <w:t>,</w:t>
      </w:r>
      <w:r w:rsidR="006F1864">
        <w:rPr>
          <w:rFonts w:ascii="Arial" w:hAnsi="Arial" w:cs="Arial"/>
          <w:sz w:val="22"/>
          <w:szCs w:val="22"/>
        </w:rPr>
        <w:t xml:space="preserve"> while shutting the expression off switches the budding pattern to bipolar. </w:t>
      </w:r>
      <w:r w:rsidRPr="00F573A0">
        <w:rPr>
          <w:rFonts w:ascii="Arial" w:hAnsi="Arial" w:cs="Arial"/>
          <w:sz w:val="22"/>
          <w:szCs w:val="22"/>
        </w:rPr>
        <w:t>A bipolar pattern allows yeast two consecutively bud from distal poles, allowing the cells to have a higher kissing number. Using the pipeline described earlier (</w:t>
      </w:r>
      <w:r w:rsidRPr="00F573A0">
        <w:rPr>
          <w:rFonts w:ascii="Arial" w:hAnsi="Arial" w:cs="Arial"/>
          <w:b/>
          <w:bCs/>
          <w:sz w:val="22"/>
          <w:szCs w:val="22"/>
        </w:rPr>
        <w:t>Figure 2</w:t>
      </w:r>
      <w:r w:rsidRPr="00F573A0">
        <w:rPr>
          <w:rFonts w:ascii="Arial" w:hAnsi="Arial" w:cs="Arial"/>
          <w:sz w:val="22"/>
          <w:szCs w:val="22"/>
        </w:rPr>
        <w:t xml:space="preserve">), the cluster size distributions corresponding to BUD4-ON and BUD4-OFF were obtained. The maximum number of cells in a cluster obtained in the case of BUD4-OFF was between 128 and 256. This implies an expected kissing number of 8, as exceeding this would produce clusters with number of cells greater than 256. Similarly, for BUD4-ON clusters, the maximum number of cells per cluster was between 16 and 32, </w:t>
      </w:r>
      <w:r w:rsidR="006F1864">
        <w:rPr>
          <w:rFonts w:ascii="Arial" w:hAnsi="Arial" w:cs="Arial"/>
          <w:sz w:val="22"/>
          <w:szCs w:val="22"/>
        </w:rPr>
        <w:t>implying</w:t>
      </w:r>
      <w:r w:rsidR="006F1864" w:rsidRPr="00F573A0">
        <w:rPr>
          <w:rFonts w:ascii="Arial" w:hAnsi="Arial" w:cs="Arial"/>
          <w:sz w:val="22"/>
          <w:szCs w:val="22"/>
        </w:rPr>
        <w:t xml:space="preserve"> </w:t>
      </w:r>
      <w:r w:rsidRPr="00F573A0">
        <w:rPr>
          <w:rFonts w:ascii="Arial" w:hAnsi="Arial" w:cs="Arial"/>
          <w:sz w:val="22"/>
          <w:szCs w:val="22"/>
        </w:rPr>
        <w:t>a kissing number</w:t>
      </w:r>
      <w:r w:rsidR="000F527B">
        <w:rPr>
          <w:rFonts w:ascii="Arial" w:hAnsi="Arial" w:cs="Arial"/>
          <w:sz w:val="22"/>
          <w:szCs w:val="22"/>
        </w:rPr>
        <w:t xml:space="preserve"> </w:t>
      </w:r>
      <w:r w:rsidRPr="00F573A0">
        <w:rPr>
          <w:rFonts w:ascii="Arial" w:hAnsi="Arial" w:cs="Arial"/>
          <w:sz w:val="22"/>
          <w:szCs w:val="22"/>
        </w:rPr>
        <w:t>of 5. The doubling time</w:t>
      </w:r>
      <w:r w:rsidR="000F527B">
        <w:rPr>
          <w:rFonts w:ascii="Arial" w:hAnsi="Arial" w:cs="Arial"/>
          <w:sz w:val="22"/>
          <w:szCs w:val="22"/>
        </w:rPr>
        <w:t>/cell division rate (</w:t>
      </w:r>
      <m:oMath>
        <m:r>
          <w:rPr>
            <w:rFonts w:ascii="Cambria Math" w:hAnsi="Cambria Math" w:cs="Arial"/>
            <w:sz w:val="22"/>
            <w:szCs w:val="22"/>
          </w:rPr>
          <m:t>λ</m:t>
        </m:r>
      </m:oMath>
      <w:r w:rsidR="000F527B">
        <w:rPr>
          <w:rFonts w:ascii="Arial" w:hAnsi="Arial" w:cs="Arial"/>
          <w:sz w:val="22"/>
          <w:szCs w:val="22"/>
        </w:rPr>
        <w:t>)</w:t>
      </w:r>
      <w:r w:rsidRPr="00F573A0">
        <w:rPr>
          <w:rFonts w:ascii="Arial" w:hAnsi="Arial" w:cs="Arial"/>
          <w:sz w:val="22"/>
          <w:szCs w:val="22"/>
        </w:rPr>
        <w:t xml:space="preserve"> of the clusters was estimated from the growth curve (</w:t>
      </w:r>
      <w:r w:rsidRPr="00F573A0">
        <w:rPr>
          <w:rFonts w:ascii="Arial" w:hAnsi="Arial" w:cs="Arial"/>
          <w:b/>
          <w:bCs/>
          <w:sz w:val="22"/>
          <w:szCs w:val="22"/>
        </w:rPr>
        <w:t>Figure S</w:t>
      </w:r>
      <w:r w:rsidR="00D11576">
        <w:rPr>
          <w:rFonts w:ascii="Arial" w:hAnsi="Arial" w:cs="Arial"/>
          <w:b/>
          <w:bCs/>
          <w:sz w:val="22"/>
          <w:szCs w:val="22"/>
        </w:rPr>
        <w:t>7B</w:t>
      </w:r>
      <w:r w:rsidRPr="00F573A0">
        <w:rPr>
          <w:rFonts w:ascii="Arial" w:hAnsi="Arial" w:cs="Arial"/>
          <w:sz w:val="22"/>
          <w:szCs w:val="22"/>
        </w:rPr>
        <w:t>).</w:t>
      </w:r>
      <w:r w:rsidR="000F527B">
        <w:rPr>
          <w:rFonts w:ascii="Arial" w:hAnsi="Arial" w:cs="Arial"/>
          <w:sz w:val="22"/>
          <w:szCs w:val="22"/>
        </w:rPr>
        <w:t xml:space="preserve"> The link breaking rate (</w:t>
      </w:r>
      <m:oMath>
        <m:r>
          <w:rPr>
            <w:rFonts w:ascii="Cambria Math" w:hAnsi="Cambria Math" w:cs="Arial"/>
            <w:sz w:val="22"/>
            <w:szCs w:val="22"/>
          </w:rPr>
          <m:t>δ</m:t>
        </m:r>
      </m:oMath>
      <w:r w:rsidR="000F527B">
        <w:rPr>
          <w:rFonts w:ascii="Arial" w:hAnsi="Arial" w:cs="Arial"/>
          <w:sz w:val="22"/>
          <w:szCs w:val="22"/>
        </w:rPr>
        <w:t>)</w:t>
      </w:r>
      <w:r w:rsidRPr="00F573A0">
        <w:rPr>
          <w:rFonts w:ascii="Arial" w:hAnsi="Arial" w:cs="Arial"/>
          <w:sz w:val="22"/>
          <w:szCs w:val="22"/>
        </w:rPr>
        <w:t xml:space="preserve"> </w:t>
      </w:r>
      <w:r w:rsidR="000F527B">
        <w:rPr>
          <w:rFonts w:ascii="Arial" w:hAnsi="Arial" w:cs="Arial"/>
          <w:sz w:val="22"/>
          <w:szCs w:val="22"/>
        </w:rPr>
        <w:t xml:space="preserve">for </w:t>
      </w:r>
      <w:r w:rsidR="00981350">
        <w:rPr>
          <w:rFonts w:ascii="Arial" w:hAnsi="Arial" w:cs="Arial"/>
          <w:sz w:val="22"/>
          <w:szCs w:val="22"/>
        </w:rPr>
        <w:t xml:space="preserve">the </w:t>
      </w:r>
      <w:r w:rsidR="000F527B">
        <w:rPr>
          <w:rFonts w:ascii="Arial" w:hAnsi="Arial" w:cs="Arial"/>
          <w:sz w:val="22"/>
          <w:szCs w:val="22"/>
        </w:rPr>
        <w:t>SA model was set to a very high value (</w:t>
      </w:r>
      <m:oMath>
        <m:r>
          <w:rPr>
            <w:rFonts w:ascii="Cambria Math" w:hAnsi="Cambria Math" w:cs="Arial"/>
            <w:sz w:val="22"/>
            <w:szCs w:val="22"/>
          </w:rPr>
          <m:t>δ=0.01</m:t>
        </m:r>
        <m:sSup>
          <m:sSupPr>
            <m:ctrlPr>
              <w:rPr>
                <w:rFonts w:ascii="Cambria Math" w:hAnsi="Cambria Math" w:cs="Arial"/>
                <w:i/>
                <w:sz w:val="22"/>
                <w:szCs w:val="22"/>
              </w:rPr>
            </m:ctrlPr>
          </m:sSupPr>
          <m:e>
            <m:r>
              <w:rPr>
                <w:rFonts w:ascii="Cambria Math" w:hAnsi="Cambria Math" w:cs="Arial"/>
                <w:sz w:val="22"/>
                <w:szCs w:val="22"/>
              </w:rPr>
              <m:t>h</m:t>
            </m:r>
          </m:e>
          <m:sup>
            <m:r>
              <w:rPr>
                <w:rFonts w:ascii="Cambria Math" w:hAnsi="Cambria Math" w:cs="Arial"/>
                <w:sz w:val="22"/>
                <w:szCs w:val="22"/>
              </w:rPr>
              <m:t>-1</m:t>
            </m:r>
          </m:sup>
        </m:sSup>
        <m:r>
          <w:rPr>
            <w:rFonts w:ascii="Cambria Math" w:hAnsi="Cambria Math" w:cs="Arial"/>
            <w:sz w:val="22"/>
            <w:szCs w:val="22"/>
          </w:rPr>
          <m:t>)</m:t>
        </m:r>
      </m:oMath>
      <w:r w:rsidR="000F527B">
        <w:rPr>
          <w:rFonts w:ascii="Arial" w:eastAsiaTheme="minorEastAsia" w:hAnsi="Arial" w:cs="Arial"/>
          <w:sz w:val="22"/>
          <w:szCs w:val="22"/>
        </w:rPr>
        <w:t xml:space="preserve"> such that link breaking </w:t>
      </w:r>
      <w:r w:rsidR="00981350">
        <w:rPr>
          <w:rFonts w:ascii="Arial" w:eastAsiaTheme="minorEastAsia" w:hAnsi="Arial" w:cs="Arial"/>
          <w:sz w:val="22"/>
          <w:szCs w:val="22"/>
        </w:rPr>
        <w:t>does not</w:t>
      </w:r>
      <w:r w:rsidR="000F527B">
        <w:rPr>
          <w:rFonts w:ascii="Arial" w:eastAsiaTheme="minorEastAsia" w:hAnsi="Arial" w:cs="Arial"/>
          <w:sz w:val="22"/>
          <w:szCs w:val="22"/>
        </w:rPr>
        <w:t xml:space="preserve"> fundamentally limit the size of the clusters. The cutoff value for </w:t>
      </w:r>
      <m:oMath>
        <m:r>
          <w:rPr>
            <w:rFonts w:ascii="Cambria Math" w:hAnsi="Cambria Math" w:cs="Arial"/>
            <w:sz w:val="22"/>
            <w:szCs w:val="22"/>
          </w:rPr>
          <m:t>δ</m:t>
        </m:r>
      </m:oMath>
      <w:r w:rsidR="000F527B">
        <w:rPr>
          <w:rFonts w:ascii="Arial" w:eastAsiaTheme="minorEastAsia" w:hAnsi="Arial" w:cs="Arial"/>
          <w:sz w:val="22"/>
          <w:szCs w:val="22"/>
        </w:rPr>
        <w:t xml:space="preserve"> was estimated in the follow</w:t>
      </w:r>
      <w:proofErr w:type="spellStart"/>
      <w:r w:rsidR="000F527B">
        <w:rPr>
          <w:rFonts w:ascii="Arial" w:eastAsiaTheme="minorEastAsia" w:hAnsi="Arial" w:cs="Arial"/>
          <w:sz w:val="22"/>
          <w:szCs w:val="22"/>
        </w:rPr>
        <w:t>ing</w:t>
      </w:r>
      <w:proofErr w:type="spellEnd"/>
      <w:r w:rsidR="000F527B">
        <w:rPr>
          <w:rFonts w:ascii="Arial" w:eastAsiaTheme="minorEastAsia" w:hAnsi="Arial" w:cs="Arial"/>
          <w:sz w:val="22"/>
          <w:szCs w:val="22"/>
        </w:rPr>
        <w:t xml:space="preserve"> manner:</w:t>
      </w:r>
    </w:p>
    <w:p w14:paraId="3D71D106" w14:textId="0D2F092E" w:rsidR="000F527B" w:rsidRDefault="000F527B" w:rsidP="00F064E4">
      <w:pPr>
        <w:jc w:val="both"/>
        <w:rPr>
          <w:rFonts w:ascii="Arial" w:eastAsiaTheme="minorEastAsia" w:hAnsi="Arial" w:cs="Arial"/>
          <w:sz w:val="22"/>
          <w:szCs w:val="22"/>
        </w:rPr>
      </w:pPr>
    </w:p>
    <w:p w14:paraId="6C71940E" w14:textId="77777777" w:rsidR="00981350" w:rsidRDefault="000F527B" w:rsidP="00F064E4">
      <w:pPr>
        <w:jc w:val="both"/>
        <w:rPr>
          <w:rFonts w:ascii="Arial" w:eastAsiaTheme="minorEastAsia" w:hAnsi="Arial" w:cs="Arial"/>
          <w:sz w:val="22"/>
          <w:szCs w:val="22"/>
        </w:rPr>
      </w:pPr>
      <w:r>
        <w:rPr>
          <w:rFonts w:ascii="Arial" w:eastAsiaTheme="minorEastAsia" w:hAnsi="Arial" w:cs="Arial"/>
          <w:sz w:val="22"/>
          <w:szCs w:val="22"/>
        </w:rPr>
        <w:t xml:space="preserve">Formation of cluster close to the maximum size (set by </w:t>
      </w:r>
      <m:oMath>
        <m:r>
          <w:rPr>
            <w:rFonts w:ascii="Cambria Math" w:hAnsi="Cambria Math" w:cs="Arial"/>
            <w:sz w:val="22"/>
            <w:szCs w:val="22"/>
          </w:rPr>
          <m:t>κ</m:t>
        </m:r>
      </m:oMath>
      <w:r>
        <w:rPr>
          <w:rFonts w:ascii="Arial" w:eastAsiaTheme="minorEastAsia" w:hAnsi="Arial" w:cs="Arial"/>
          <w:sz w:val="22"/>
          <w:szCs w:val="22"/>
        </w:rPr>
        <w:t>) takes</w:t>
      </w:r>
      <w:r w:rsidR="0031654E">
        <w:rPr>
          <w:rFonts w:ascii="Arial" w:eastAsiaTheme="minorEastAsia" w:hAnsi="Arial" w:cs="Arial"/>
          <w:sz w:val="22"/>
          <w:szCs w:val="22"/>
        </w:rPr>
        <w:t xml:space="preserve"> time</w:t>
      </w:r>
      <w:r>
        <w:rPr>
          <w:rFonts w:ascii="Arial" w:eastAsiaTheme="minorEastAsia" w:hAnsi="Arial" w:cs="Arial"/>
          <w:sz w:val="22"/>
          <w:szCs w:val="22"/>
        </w:rPr>
        <w:t xml:space="preserve"> </w:t>
      </w:r>
      <m:oMath>
        <m:r>
          <w:rPr>
            <w:rFonts w:ascii="Cambria Math" w:eastAsiaTheme="minorEastAsia" w:hAnsi="Cambria Math" w:cs="Arial"/>
            <w:sz w:val="22"/>
            <w:szCs w:val="22"/>
          </w:rPr>
          <m:t>α=</m:t>
        </m:r>
        <m:r>
          <w:rPr>
            <w:rFonts w:ascii="Cambria Math" w:hAnsi="Cambria Math" w:cs="Arial"/>
            <w:sz w:val="22"/>
            <w:szCs w:val="22"/>
          </w:rPr>
          <m:t>κ*(</m:t>
        </m:r>
        <m:f>
          <m:fPr>
            <m:ctrlPr>
              <w:rPr>
                <w:rFonts w:ascii="Cambria Math" w:hAnsi="Cambria Math" w:cs="Arial"/>
                <w:i/>
                <w:sz w:val="22"/>
                <w:szCs w:val="22"/>
              </w:rPr>
            </m:ctrlPr>
          </m:fPr>
          <m:num>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2</m:t>
                </m:r>
              </m:e>
            </m:func>
          </m:num>
          <m:den>
            <m:r>
              <w:rPr>
                <w:rFonts w:ascii="Cambria Math" w:hAnsi="Cambria Math" w:cs="Arial"/>
                <w:sz w:val="22"/>
                <w:szCs w:val="22"/>
              </w:rPr>
              <m:t>λ</m:t>
            </m:r>
          </m:den>
        </m:f>
        <m:r>
          <w:rPr>
            <w:rFonts w:ascii="Cambria Math" w:hAnsi="Cambria Math" w:cs="Arial"/>
            <w:sz w:val="22"/>
            <w:szCs w:val="22"/>
          </w:rPr>
          <m:t>)</m:t>
        </m:r>
      </m:oMath>
      <w:r>
        <w:rPr>
          <w:rFonts w:ascii="Arial" w:eastAsiaTheme="minorEastAsia" w:hAnsi="Arial" w:cs="Arial"/>
          <w:sz w:val="22"/>
          <w:szCs w:val="22"/>
        </w:rPr>
        <w:t xml:space="preserve"> where </w:t>
      </w:r>
      <m:oMath>
        <m:f>
          <m:fPr>
            <m:ctrlPr>
              <w:rPr>
                <w:rFonts w:ascii="Cambria Math" w:hAnsi="Cambria Math" w:cs="Arial"/>
                <w:i/>
                <w:sz w:val="22"/>
                <w:szCs w:val="22"/>
              </w:rPr>
            </m:ctrlPr>
          </m:fPr>
          <m:num>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2</m:t>
                </m:r>
              </m:e>
            </m:func>
          </m:num>
          <m:den>
            <m:r>
              <w:rPr>
                <w:rFonts w:ascii="Cambria Math" w:hAnsi="Cambria Math" w:cs="Arial"/>
                <w:sz w:val="22"/>
                <w:szCs w:val="22"/>
              </w:rPr>
              <m:t>λ</m:t>
            </m:r>
          </m:den>
        </m:f>
      </m:oMath>
      <w:r>
        <w:rPr>
          <w:rFonts w:ascii="Arial" w:eastAsiaTheme="minorEastAsia" w:hAnsi="Arial" w:cs="Arial"/>
          <w:sz w:val="22"/>
          <w:szCs w:val="22"/>
        </w:rPr>
        <w:t xml:space="preserve"> is the cell doubling time assuming all the cells in a cluster divide at the same rate</w:t>
      </w:r>
      <w:r w:rsidR="00BF68E0">
        <w:rPr>
          <w:rFonts w:ascii="Arial" w:eastAsiaTheme="minorEastAsia" w:hAnsi="Arial" w:cs="Arial"/>
          <w:sz w:val="22"/>
          <w:szCs w:val="22"/>
        </w:rPr>
        <w:t xml:space="preserve"> and </w:t>
      </w:r>
      <m:oMath>
        <m:r>
          <w:rPr>
            <w:rFonts w:ascii="Cambria Math" w:eastAsiaTheme="minorEastAsia" w:hAnsi="Cambria Math" w:cs="Arial"/>
            <w:sz w:val="22"/>
            <w:szCs w:val="22"/>
          </w:rPr>
          <m:t>α</m:t>
        </m:r>
      </m:oMath>
      <w:r w:rsidR="00BF68E0">
        <w:rPr>
          <w:rFonts w:ascii="Arial" w:eastAsiaTheme="minorEastAsia" w:hAnsi="Arial" w:cs="Arial"/>
          <w:sz w:val="22"/>
          <w:szCs w:val="22"/>
        </w:rPr>
        <w:t xml:space="preserve"> is the number of generations lapsed</w:t>
      </w:r>
      <w:r>
        <w:rPr>
          <w:rFonts w:ascii="Arial" w:eastAsiaTheme="minorEastAsia" w:hAnsi="Arial" w:cs="Arial"/>
          <w:sz w:val="22"/>
          <w:szCs w:val="22"/>
        </w:rPr>
        <w:t>. In SA model, the time for which a link remains intact is derived from an exponential distribution</w:t>
      </w:r>
      <w:r w:rsidR="00154846">
        <w:rPr>
          <w:rFonts w:ascii="Arial" w:eastAsiaTheme="minorEastAsia" w:hAnsi="Arial" w:cs="Arial"/>
          <w:sz w:val="22"/>
          <w:szCs w:val="22"/>
        </w:rPr>
        <w:t xml:space="preserve">, </w:t>
      </w:r>
      <m:oMath>
        <m:r>
          <w:rPr>
            <w:rFonts w:ascii="Cambria Math" w:eastAsiaTheme="minorEastAsia" w:hAnsi="Cambria Math" w:cs="Arial"/>
            <w:sz w:val="22"/>
            <w:szCs w:val="22"/>
          </w:rPr>
          <m:t>P</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t</m:t>
            </m:r>
          </m:e>
        </m:d>
        <m:r>
          <w:rPr>
            <w:rFonts w:ascii="Cambria Math" w:eastAsiaTheme="minorEastAsia" w:hAnsi="Cambria Math" w:cs="Arial"/>
            <w:sz w:val="22"/>
            <w:szCs w:val="22"/>
          </w:rPr>
          <m:t>=</m:t>
        </m:r>
        <m:r>
          <w:rPr>
            <w:rFonts w:ascii="Cambria Math" w:hAnsi="Cambria Math" w:cs="Arial"/>
            <w:sz w:val="22"/>
            <w:szCs w:val="22"/>
          </w:rPr>
          <m:t xml:space="preserve"> δ</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-δt</m:t>
            </m:r>
          </m:sup>
        </m:sSup>
      </m:oMath>
      <w:r w:rsidR="00154846">
        <w:rPr>
          <w:rFonts w:ascii="Arial" w:eastAsiaTheme="minorEastAsia" w:hAnsi="Arial" w:cs="Arial"/>
          <w:sz w:val="22"/>
          <w:szCs w:val="22"/>
        </w:rPr>
        <w:t xml:space="preserve">. Now </w:t>
      </w:r>
      <m:oMath>
        <m:r>
          <w:rPr>
            <w:rFonts w:ascii="Cambria Math" w:eastAsiaTheme="minorEastAsia" w:hAnsi="Cambria Math" w:cs="Arial"/>
            <w:sz w:val="22"/>
            <w:szCs w:val="22"/>
          </w:rPr>
          <m:t>P(</m:t>
        </m:r>
        <m:r>
          <w:rPr>
            <w:rFonts w:ascii="Cambria Math" w:hAnsi="Cambria Math" w:cs="Arial"/>
            <w:sz w:val="22"/>
            <w:szCs w:val="22"/>
          </w:rPr>
          <m:t>α)</m:t>
        </m:r>
      </m:oMath>
      <w:r w:rsidR="00154846">
        <w:rPr>
          <w:rFonts w:ascii="Arial" w:eastAsiaTheme="minorEastAsia" w:hAnsi="Arial" w:cs="Arial"/>
          <w:sz w:val="22"/>
          <w:szCs w:val="22"/>
        </w:rPr>
        <w:t xml:space="preserve"> is the probability that the oldest link fractures at the instant the cluster reaches the kissing number</w:t>
      </w:r>
      <w:r w:rsidR="005B3FD8">
        <w:rPr>
          <w:rFonts w:ascii="Arial" w:eastAsiaTheme="minorEastAsia" w:hAnsi="Arial" w:cs="Arial"/>
          <w:sz w:val="22"/>
          <w:szCs w:val="22"/>
        </w:rPr>
        <w:t xml:space="preserve"> and </w:t>
      </w:r>
      <m:oMath>
        <m:r>
          <w:rPr>
            <w:rFonts w:ascii="Cambria Math" w:eastAsiaTheme="minorEastAsia" w:hAnsi="Cambria Math" w:cs="Arial"/>
            <w:sz w:val="22"/>
            <w:szCs w:val="22"/>
          </w:rPr>
          <m:t>P</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κ</m:t>
            </m:r>
          </m:e>
        </m:d>
        <m:r>
          <w:rPr>
            <w:rFonts w:ascii="Cambria Math" w:eastAsiaTheme="minorEastAsia" w:hAnsi="Cambria Math" w:cs="Arial"/>
            <w:sz w:val="22"/>
            <w:szCs w:val="22"/>
          </w:rPr>
          <m:t xml:space="preserve">=p </m:t>
        </m:r>
      </m:oMath>
      <w:r w:rsidR="005B3FD8">
        <w:rPr>
          <w:rFonts w:ascii="Arial" w:eastAsiaTheme="minorEastAsia" w:hAnsi="Arial" w:cs="Arial"/>
          <w:sz w:val="22"/>
          <w:szCs w:val="22"/>
        </w:rPr>
        <w:t xml:space="preserve"> is the probability that the cluster has reached a size close to the kissing number limit</w:t>
      </w:r>
      <w:r w:rsidR="00154846">
        <w:rPr>
          <w:rFonts w:ascii="Arial" w:eastAsiaTheme="minorEastAsia" w:hAnsi="Arial" w:cs="Arial"/>
          <w:sz w:val="22"/>
          <w:szCs w:val="22"/>
        </w:rPr>
        <w:t xml:space="preserve">. For SA model, where the cluster size is solely limited by the kissing number, </w:t>
      </w:r>
      <m:oMath>
        <m:r>
          <w:rPr>
            <w:rFonts w:ascii="Cambria Math" w:eastAsiaTheme="minorEastAsia" w:hAnsi="Cambria Math" w:cs="Arial"/>
            <w:sz w:val="22"/>
            <w:szCs w:val="22"/>
          </w:rPr>
          <m:t>P</m:t>
        </m:r>
        <m:d>
          <m:dPr>
            <m:ctrlPr>
              <w:rPr>
                <w:rFonts w:ascii="Cambria Math" w:eastAsiaTheme="minorEastAsia" w:hAnsi="Cambria Math" w:cs="Arial"/>
                <w:i/>
                <w:sz w:val="22"/>
                <w:szCs w:val="22"/>
              </w:rPr>
            </m:ctrlPr>
          </m:dPr>
          <m:e>
            <m:r>
              <w:rPr>
                <w:rFonts w:ascii="Cambria Math" w:hAnsi="Cambria Math" w:cs="Arial"/>
                <w:sz w:val="22"/>
                <w:szCs w:val="22"/>
              </w:rPr>
              <m:t>α</m:t>
            </m:r>
            <m:ctrlPr>
              <w:rPr>
                <w:rFonts w:ascii="Cambria Math" w:hAnsi="Cambria Math" w:cs="Arial"/>
                <w:i/>
                <w:sz w:val="22"/>
                <w:szCs w:val="22"/>
              </w:rPr>
            </m:ctrlPr>
          </m:e>
        </m:d>
        <m:r>
          <w:rPr>
            <w:rFonts w:ascii="Cambria Math" w:hAnsi="Cambria Math" w:cs="Arial"/>
            <w:sz w:val="22"/>
            <w:szCs w:val="22"/>
          </w:rPr>
          <m:t>.p</m:t>
        </m:r>
      </m:oMath>
      <w:r w:rsidR="005B3FD8">
        <w:rPr>
          <w:rFonts w:ascii="Arial" w:eastAsiaTheme="minorEastAsia" w:hAnsi="Arial" w:cs="Arial"/>
          <w:sz w:val="22"/>
          <w:szCs w:val="22"/>
        </w:rPr>
        <w:t xml:space="preserve"> should tend to 1.</w:t>
      </w:r>
    </w:p>
    <w:p w14:paraId="607FD7A4" w14:textId="7A1EE7BD" w:rsidR="000F527B" w:rsidRDefault="00154846" w:rsidP="00F064E4">
      <w:pPr>
        <w:jc w:val="both"/>
        <w:rPr>
          <w:rFonts w:ascii="Arial" w:eastAsiaTheme="minorEastAsia" w:hAnsi="Arial" w:cs="Arial"/>
          <w:sz w:val="22"/>
          <w:szCs w:val="22"/>
        </w:rPr>
      </w:pPr>
      <w:r>
        <w:rPr>
          <w:rFonts w:ascii="Arial" w:eastAsiaTheme="minorEastAsia" w:hAnsi="Arial" w:cs="Arial"/>
          <w:sz w:val="22"/>
          <w:szCs w:val="22"/>
        </w:rPr>
        <w:lastRenderedPageBreak/>
        <w:t>To summarize, this means the probab</w:t>
      </w:r>
      <w:r w:rsidR="00F31308">
        <w:rPr>
          <w:rFonts w:ascii="Arial" w:eastAsiaTheme="minorEastAsia" w:hAnsi="Arial" w:cs="Arial"/>
          <w:sz w:val="22"/>
          <w:szCs w:val="22"/>
        </w:rPr>
        <w:t>ility</w:t>
      </w:r>
      <w:r w:rsidR="005B3FD8">
        <w:rPr>
          <w:rFonts w:ascii="Arial" w:eastAsiaTheme="minorEastAsia" w:hAnsi="Arial" w:cs="Arial"/>
          <w:sz w:val="22"/>
          <w:szCs w:val="22"/>
        </w:rPr>
        <w:t>,</w:t>
      </w:r>
      <w:r w:rsidR="005B3FD8" w:rsidRPr="005B3FD8">
        <w:rPr>
          <w:rFonts w:ascii="Cambria Math" w:eastAsiaTheme="minorEastAsia" w:hAnsi="Cambria Math" w:cs="Arial"/>
          <w:i/>
          <w:sz w:val="22"/>
          <w:szCs w:val="22"/>
        </w:rPr>
        <w:t xml:space="preserve"> </w:t>
      </w:r>
      <m:oMath>
        <m:r>
          <w:rPr>
            <w:rFonts w:ascii="Cambria Math" w:eastAsiaTheme="minorEastAsia" w:hAnsi="Cambria Math" w:cs="Arial"/>
            <w:sz w:val="22"/>
            <w:szCs w:val="22"/>
          </w:rPr>
          <m:t>P</m:t>
        </m:r>
        <m:d>
          <m:dPr>
            <m:ctrlPr>
              <w:rPr>
                <w:rFonts w:ascii="Cambria Math" w:eastAsiaTheme="minorEastAsia" w:hAnsi="Cambria Math" w:cs="Arial"/>
                <w:i/>
                <w:sz w:val="22"/>
                <w:szCs w:val="22"/>
              </w:rPr>
            </m:ctrlPr>
          </m:dPr>
          <m:e>
            <m:r>
              <w:rPr>
                <w:rFonts w:ascii="Cambria Math" w:hAnsi="Cambria Math" w:cs="Arial"/>
                <w:sz w:val="22"/>
                <w:szCs w:val="22"/>
              </w:rPr>
              <m:t>α</m:t>
            </m:r>
            <m:ctrlPr>
              <w:rPr>
                <w:rFonts w:ascii="Cambria Math" w:hAnsi="Cambria Math" w:cs="Arial"/>
                <w:i/>
                <w:sz w:val="22"/>
                <w:szCs w:val="22"/>
              </w:rPr>
            </m:ctrlPr>
          </m:e>
        </m:d>
        <m:r>
          <w:rPr>
            <w:rFonts w:ascii="Cambria Math" w:hAnsi="Cambria Math" w:cs="Arial"/>
            <w:sz w:val="22"/>
            <w:szCs w:val="22"/>
          </w:rPr>
          <m:t>.p</m:t>
        </m:r>
      </m:oMath>
      <w:r w:rsidR="005B3FD8">
        <w:rPr>
          <w:rFonts w:ascii="Arial" w:eastAsiaTheme="minorEastAsia" w:hAnsi="Arial" w:cs="Arial"/>
          <w:sz w:val="22"/>
          <w:szCs w:val="22"/>
        </w:rPr>
        <w:t>,</w:t>
      </w:r>
      <w:r w:rsidR="00F31308">
        <w:rPr>
          <w:rFonts w:ascii="Arial" w:eastAsiaTheme="minorEastAsia" w:hAnsi="Arial" w:cs="Arial"/>
          <w:sz w:val="22"/>
          <w:szCs w:val="22"/>
        </w:rPr>
        <w:t xml:space="preserve"> </w:t>
      </w:r>
      <w:r w:rsidR="005B3FD8">
        <w:rPr>
          <w:rFonts w:ascii="Arial" w:eastAsiaTheme="minorEastAsia" w:hAnsi="Arial" w:cs="Arial"/>
          <w:sz w:val="22"/>
          <w:szCs w:val="22"/>
        </w:rPr>
        <w:t xml:space="preserve">such </w:t>
      </w:r>
      <w:r w:rsidR="00F31308">
        <w:rPr>
          <w:rFonts w:ascii="Arial" w:eastAsiaTheme="minorEastAsia" w:hAnsi="Arial" w:cs="Arial"/>
          <w:sz w:val="22"/>
          <w:szCs w:val="22"/>
        </w:rPr>
        <w:t xml:space="preserve">that the link fractures </w:t>
      </w:r>
      <w:r w:rsidR="005B3FD8">
        <w:rPr>
          <w:rFonts w:ascii="Arial" w:eastAsiaTheme="minorEastAsia" w:hAnsi="Arial" w:cs="Arial"/>
          <w:sz w:val="22"/>
          <w:szCs w:val="22"/>
        </w:rPr>
        <w:t xml:space="preserve">only when the cluster </w:t>
      </w:r>
      <w:r w:rsidR="00981350">
        <w:rPr>
          <w:rFonts w:ascii="Arial" w:eastAsiaTheme="minorEastAsia" w:hAnsi="Arial" w:cs="Arial"/>
          <w:sz w:val="22"/>
          <w:szCs w:val="22"/>
        </w:rPr>
        <w:t>reaches</w:t>
      </w:r>
      <w:r w:rsidR="005B3FD8">
        <w:rPr>
          <w:rFonts w:ascii="Arial" w:eastAsiaTheme="minorEastAsia" w:hAnsi="Arial" w:cs="Arial"/>
          <w:sz w:val="22"/>
          <w:szCs w:val="22"/>
        </w:rPr>
        <w:t xml:space="preserve"> the limit of breaking is 1. If this is not true, then either the cluster breaks before the cluster reaches the steric limit</w:t>
      </w:r>
      <w:r w:rsidR="00981350">
        <w:rPr>
          <w:rFonts w:ascii="Arial" w:eastAsiaTheme="minorEastAsia" w:hAnsi="Arial" w:cs="Arial"/>
          <w:sz w:val="22"/>
          <w:szCs w:val="22"/>
        </w:rPr>
        <w:t>,</w:t>
      </w:r>
      <w:r w:rsidR="005B3FD8">
        <w:rPr>
          <w:rFonts w:ascii="Arial" w:eastAsiaTheme="minorEastAsia" w:hAnsi="Arial" w:cs="Arial"/>
          <w:sz w:val="22"/>
          <w:szCs w:val="22"/>
        </w:rPr>
        <w:t xml:space="preserve"> which </w:t>
      </w:r>
      <w:r w:rsidR="00981350">
        <w:rPr>
          <w:rFonts w:ascii="Arial" w:eastAsiaTheme="minorEastAsia" w:hAnsi="Arial" w:cs="Arial"/>
          <w:sz w:val="22"/>
          <w:szCs w:val="22"/>
        </w:rPr>
        <w:t>violates</w:t>
      </w:r>
      <w:r w:rsidR="005B3FD8">
        <w:rPr>
          <w:rFonts w:ascii="Arial" w:eastAsiaTheme="minorEastAsia" w:hAnsi="Arial" w:cs="Arial"/>
          <w:sz w:val="22"/>
          <w:szCs w:val="22"/>
        </w:rPr>
        <w:t xml:space="preserve"> the basis of </w:t>
      </w:r>
      <w:r w:rsidR="00981350">
        <w:rPr>
          <w:rFonts w:ascii="Arial" w:eastAsiaTheme="minorEastAsia" w:hAnsi="Arial" w:cs="Arial"/>
          <w:sz w:val="22"/>
          <w:szCs w:val="22"/>
        </w:rPr>
        <w:t xml:space="preserve">the </w:t>
      </w:r>
      <w:r w:rsidR="005B3FD8">
        <w:rPr>
          <w:rFonts w:ascii="Arial" w:eastAsiaTheme="minorEastAsia" w:hAnsi="Arial" w:cs="Arial"/>
          <w:sz w:val="22"/>
          <w:szCs w:val="22"/>
        </w:rPr>
        <w:t>SA model. This implies that:</w:t>
      </w:r>
    </w:p>
    <w:p w14:paraId="42894A06" w14:textId="351D3BB7" w:rsidR="005B3FD8" w:rsidRDefault="005B3FD8" w:rsidP="00F064E4">
      <w:pPr>
        <w:jc w:val="both"/>
        <w:rPr>
          <w:rFonts w:ascii="Arial" w:eastAsiaTheme="minorEastAsia" w:hAnsi="Arial" w:cs="Arial"/>
          <w:sz w:val="22"/>
          <w:szCs w:val="22"/>
        </w:rPr>
      </w:pPr>
    </w:p>
    <w:p w14:paraId="3D88BB9D" w14:textId="513275AF" w:rsidR="005B3FD8" w:rsidRPr="005B3FD8" w:rsidRDefault="005B3FD8" w:rsidP="00F064E4">
      <w:pPr>
        <w:jc w:val="both"/>
        <w:rPr>
          <w:rFonts w:ascii="Arial" w:eastAsiaTheme="minorEastAsia" w:hAnsi="Arial" w:cs="Arial"/>
          <w:sz w:val="22"/>
          <w:szCs w:val="22"/>
        </w:rPr>
      </w:pPr>
      <m:oMathPara>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α</m:t>
              </m:r>
            </m:e>
          </m:d>
          <m:r>
            <w:rPr>
              <w:rFonts w:ascii="Cambria Math" w:hAnsi="Cambria Math" w:cs="Arial"/>
              <w:sz w:val="22"/>
              <w:szCs w:val="22"/>
            </w:rPr>
            <m:t>.p=1</m:t>
          </m:r>
          <m:r>
            <m:rPr>
              <m:sty m:val="p"/>
            </m:rPr>
            <w:rPr>
              <w:rFonts w:ascii="Cambria Math" w:hAnsi="Cambria Math" w:cs="Arial"/>
              <w:sz w:val="22"/>
              <w:szCs w:val="22"/>
            </w:rPr>
            <w:br/>
          </m:r>
        </m:oMath>
        <m:oMath>
          <m:r>
            <w:rPr>
              <w:rFonts w:ascii="Cambria Math" w:hAnsi="Cambria Math" w:cs="Arial"/>
              <w:sz w:val="22"/>
              <w:szCs w:val="22"/>
            </w:rPr>
            <m:t>δ</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-δ.(α)</m:t>
              </m:r>
            </m:sup>
          </m:sSup>
          <m:r>
            <w:rPr>
              <w:rFonts w:ascii="Cambria Math" w:eastAsiaTheme="minorEastAsia" w:hAnsi="Cambria Math" w:cs="Arial"/>
              <w:sz w:val="22"/>
              <w:szCs w:val="22"/>
            </w:rPr>
            <m:t>.p=1</m:t>
          </m:r>
        </m:oMath>
      </m:oMathPara>
    </w:p>
    <w:p w14:paraId="328854A8" w14:textId="4C737364" w:rsidR="005B3FD8" w:rsidRDefault="005B3FD8" w:rsidP="00F064E4">
      <w:pPr>
        <w:jc w:val="both"/>
        <w:rPr>
          <w:rFonts w:ascii="Arial" w:eastAsiaTheme="minorEastAsia" w:hAnsi="Arial" w:cs="Arial"/>
          <w:sz w:val="22"/>
          <w:szCs w:val="22"/>
        </w:rPr>
      </w:pPr>
      <w:r>
        <w:rPr>
          <w:rFonts w:ascii="Arial" w:eastAsiaTheme="minorEastAsia" w:hAnsi="Arial" w:cs="Arial"/>
          <w:sz w:val="22"/>
          <w:szCs w:val="22"/>
        </w:rPr>
        <w:t xml:space="preserve">As there is no simple analytical solution for this, expanding </w:t>
      </w:r>
      <m:oMath>
        <m:r>
          <w:rPr>
            <w:rFonts w:ascii="Cambria Math" w:hAnsi="Cambria Math" w:cs="Arial"/>
            <w:sz w:val="22"/>
            <w:szCs w:val="22"/>
          </w:rPr>
          <m:t>δ</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-δ.(α)</m:t>
            </m:r>
          </m:sup>
        </m:sSup>
      </m:oMath>
      <w:r>
        <w:rPr>
          <w:rFonts w:ascii="Arial" w:eastAsiaTheme="minorEastAsia" w:hAnsi="Arial" w:cs="Arial"/>
          <w:sz w:val="22"/>
          <w:szCs w:val="22"/>
        </w:rPr>
        <w:t xml:space="preserve"> by </w:t>
      </w:r>
      <w:r w:rsidR="00981350">
        <w:rPr>
          <w:rFonts w:ascii="Arial" w:eastAsiaTheme="minorEastAsia" w:hAnsi="Arial" w:cs="Arial"/>
          <w:sz w:val="22"/>
          <w:szCs w:val="22"/>
        </w:rPr>
        <w:t>Taylor's</w:t>
      </w:r>
      <w:r>
        <w:rPr>
          <w:rFonts w:ascii="Arial" w:eastAsiaTheme="minorEastAsia" w:hAnsi="Arial" w:cs="Arial"/>
          <w:sz w:val="22"/>
          <w:szCs w:val="22"/>
        </w:rPr>
        <w:t xml:space="preserve"> approximation and for </w:t>
      </w:r>
      <w:r w:rsidR="00981350">
        <w:rPr>
          <w:rFonts w:ascii="Arial" w:eastAsiaTheme="minorEastAsia" w:hAnsi="Arial" w:cs="Arial"/>
          <w:sz w:val="22"/>
          <w:szCs w:val="22"/>
        </w:rPr>
        <w:t xml:space="preserve">the </w:t>
      </w:r>
      <w:r>
        <w:rPr>
          <w:rFonts w:ascii="Arial" w:eastAsiaTheme="minorEastAsia" w:hAnsi="Arial" w:cs="Arial"/>
          <w:sz w:val="22"/>
          <w:szCs w:val="22"/>
        </w:rPr>
        <w:t xml:space="preserve">unique value of </w:t>
      </w:r>
      <m:oMath>
        <m:r>
          <w:rPr>
            <w:rFonts w:ascii="Cambria Math" w:hAnsi="Cambria Math" w:cs="Arial"/>
            <w:sz w:val="22"/>
            <w:szCs w:val="22"/>
          </w:rPr>
          <m:t>δ</m:t>
        </m:r>
      </m:oMath>
      <w:r>
        <w:rPr>
          <w:rFonts w:ascii="Arial" w:eastAsiaTheme="minorEastAsia" w:hAnsi="Arial" w:cs="Arial"/>
          <w:sz w:val="22"/>
          <w:szCs w:val="22"/>
        </w:rPr>
        <w:t>,</w:t>
      </w:r>
    </w:p>
    <w:p w14:paraId="269CE4C9" w14:textId="1BB11DD1" w:rsidR="005B3FD8" w:rsidRDefault="005B3FD8" w:rsidP="00F064E4">
      <w:pPr>
        <w:jc w:val="both"/>
        <w:rPr>
          <w:rFonts w:ascii="Arial" w:eastAsiaTheme="minorEastAsia" w:hAnsi="Arial" w:cs="Arial"/>
          <w:sz w:val="22"/>
          <w:szCs w:val="22"/>
        </w:rPr>
      </w:pPr>
    </w:p>
    <w:p w14:paraId="7E94040E" w14:textId="1308F727" w:rsidR="00BF68E0" w:rsidRPr="00023B94" w:rsidRDefault="005B3FD8" w:rsidP="00F064E4">
      <w:pPr>
        <w:jc w:val="both"/>
        <w:rPr>
          <w:rFonts w:ascii="Arial" w:eastAsiaTheme="minorEastAsia" w:hAnsi="Arial" w:cs="Arial"/>
          <w:sz w:val="22"/>
          <w:szCs w:val="22"/>
        </w:rPr>
      </w:pPr>
      <m:oMathPara>
        <m:oMath>
          <m:r>
            <w:rPr>
              <w:rFonts w:ascii="Cambria Math" w:hAnsi="Cambria Math" w:cs="Arial"/>
              <w:sz w:val="22"/>
              <w:szCs w:val="22"/>
            </w:rPr>
            <m:t>δ</m:t>
          </m:r>
          <m:d>
            <m:dPr>
              <m:ctrlPr>
                <w:rPr>
                  <w:rFonts w:ascii="Cambria Math" w:hAnsi="Cambria Math" w:cs="Arial"/>
                  <w:i/>
                  <w:sz w:val="22"/>
                  <w:szCs w:val="22"/>
                </w:rPr>
              </m:ctrlPr>
            </m:dPr>
            <m:e>
              <m:r>
                <w:rPr>
                  <w:rFonts w:ascii="Cambria Math" w:hAnsi="Cambria Math" w:cs="Arial"/>
                  <w:sz w:val="22"/>
                  <w:szCs w:val="22"/>
                </w:rPr>
                <m:t>1-δα</m:t>
              </m:r>
            </m:e>
          </m:d>
          <m:r>
            <w:rPr>
              <w:rFonts w:ascii="Cambria Math" w:hAnsi="Cambria Math" w:cs="Arial"/>
              <w:sz w:val="22"/>
              <w:szCs w:val="22"/>
            </w:rPr>
            <m:t>.p=1</m:t>
          </m:r>
          <m:r>
            <m:rPr>
              <m:sty m:val="p"/>
            </m:rPr>
            <w:rPr>
              <w:rFonts w:ascii="Cambria Math" w:hAnsi="Cambria Math" w:cs="Arial"/>
              <w:sz w:val="22"/>
              <w:szCs w:val="22"/>
            </w:rPr>
            <w:br/>
          </m:r>
        </m:oMath>
        <m:oMath>
          <m:sSup>
            <m:sSupPr>
              <m:ctrlPr>
                <w:rPr>
                  <w:rFonts w:ascii="Cambria Math" w:hAnsi="Cambria Math" w:cs="Arial"/>
                  <w:i/>
                  <w:sz w:val="22"/>
                  <w:szCs w:val="22"/>
                </w:rPr>
              </m:ctrlPr>
            </m:sSupPr>
            <m:e>
              <m:r>
                <w:rPr>
                  <w:rFonts w:ascii="Cambria Math" w:hAnsi="Cambria Math" w:cs="Arial"/>
                  <w:sz w:val="22"/>
                  <w:szCs w:val="22"/>
                </w:rPr>
                <m:t>αδ</m:t>
              </m:r>
            </m:e>
            <m:sup>
              <m:r>
                <w:rPr>
                  <w:rFonts w:ascii="Cambria Math" w:hAnsi="Cambria Math" w:cs="Arial"/>
                  <w:sz w:val="22"/>
                  <w:szCs w:val="22"/>
                </w:rPr>
                <m:t>2</m:t>
              </m:r>
            </m:sup>
          </m:sSup>
          <m:r>
            <w:rPr>
              <w:rFonts w:ascii="Cambria Math" w:hAnsi="Cambria Math" w:cs="Arial"/>
              <w:sz w:val="22"/>
              <w:szCs w:val="22"/>
            </w:rPr>
            <m:t>-δ+</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p</m:t>
              </m:r>
            </m:den>
          </m:f>
          <m:r>
            <w:rPr>
              <w:rFonts w:ascii="Cambria Math" w:hAnsi="Cambria Math" w:cs="Arial"/>
              <w:sz w:val="22"/>
              <w:szCs w:val="22"/>
            </w:rPr>
            <m:t>=0</m:t>
          </m:r>
          <m:r>
            <m:rPr>
              <m:sty m:val="p"/>
            </m:rPr>
            <w:rPr>
              <w:rFonts w:ascii="Cambria Math" w:eastAsiaTheme="minorEastAsia" w:hAnsi="Cambria Math" w:cs="Arial"/>
              <w:sz w:val="22"/>
              <w:szCs w:val="22"/>
            </w:rPr>
            <w:br/>
          </m:r>
        </m:oMath>
      </m:oMathPara>
      <w:r w:rsidR="00BF68E0">
        <w:rPr>
          <w:rFonts w:ascii="Arial" w:eastAsiaTheme="minorEastAsia" w:hAnsi="Arial" w:cs="Arial"/>
          <w:sz w:val="22"/>
          <w:szCs w:val="22"/>
        </w:rPr>
        <w:t xml:space="preserve">Solving the quadratic for </w:t>
      </w:r>
      <w:r w:rsidR="00B00D4C">
        <w:rPr>
          <w:rFonts w:ascii="Arial" w:eastAsiaTheme="minorEastAsia" w:hAnsi="Arial" w:cs="Arial"/>
          <w:sz w:val="22"/>
          <w:szCs w:val="22"/>
        </w:rPr>
        <w:t xml:space="preserve">a </w:t>
      </w:r>
      <w:r w:rsidR="00BF68E0">
        <w:rPr>
          <w:rFonts w:ascii="Arial" w:eastAsiaTheme="minorEastAsia" w:hAnsi="Arial" w:cs="Arial"/>
          <w:sz w:val="22"/>
          <w:szCs w:val="22"/>
        </w:rPr>
        <w:t xml:space="preserve">unique value of </w:t>
      </w:r>
      <m:oMath>
        <m:r>
          <w:rPr>
            <w:rFonts w:ascii="Cambria Math" w:eastAsiaTheme="minorEastAsia" w:hAnsi="Cambria Math" w:cs="Arial"/>
            <w:sz w:val="22"/>
            <w:szCs w:val="22"/>
          </w:rPr>
          <m:t>δ</m:t>
        </m:r>
      </m:oMath>
      <w:r w:rsidR="00BF68E0">
        <w:rPr>
          <w:rFonts w:ascii="Arial" w:eastAsiaTheme="minorEastAsia" w:hAnsi="Arial" w:cs="Arial"/>
          <w:sz w:val="22"/>
          <w:szCs w:val="22"/>
        </w:rPr>
        <w:t>,</w:t>
      </w:r>
    </w:p>
    <w:p w14:paraId="74D1A447" w14:textId="602335E8" w:rsidR="005B3FD8" w:rsidRPr="00023B94" w:rsidRDefault="00000000" w:rsidP="00F064E4">
      <w:pPr>
        <w:jc w:val="both"/>
        <w:rPr>
          <w:rFonts w:ascii="Arial" w:eastAsiaTheme="minorEastAsia" w:hAnsi="Arial" w:cs="Arial"/>
          <w:sz w:val="22"/>
          <w:szCs w:val="22"/>
        </w:rPr>
      </w:pPr>
      <m:oMathPara>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δ</m:t>
              </m:r>
            </m:e>
            <m:sub>
              <m:r>
                <w:rPr>
                  <w:rFonts w:ascii="Cambria Math" w:eastAsiaTheme="minorEastAsia" w:hAnsi="Cambria Math" w:cs="Arial"/>
                  <w:sz w:val="22"/>
                  <w:szCs w:val="22"/>
                </w:rPr>
                <m:t>min</m:t>
              </m:r>
            </m:sub>
          </m:sSub>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1</m:t>
              </m:r>
            </m:num>
            <m:den>
              <m:r>
                <w:rPr>
                  <w:rFonts w:ascii="Cambria Math" w:eastAsiaTheme="minorEastAsia" w:hAnsi="Cambria Math" w:cs="Arial"/>
                  <w:sz w:val="22"/>
                  <w:szCs w:val="22"/>
                </w:rPr>
                <m:t>2</m:t>
              </m:r>
              <m:r>
                <w:rPr>
                  <w:rFonts w:ascii="Cambria Math" w:hAnsi="Cambria Math" w:cs="Arial"/>
                  <w:sz w:val="22"/>
                  <w:szCs w:val="22"/>
                </w:rPr>
                <m:t>α</m:t>
              </m:r>
            </m:den>
          </m:f>
        </m:oMath>
      </m:oMathPara>
    </w:p>
    <w:p w14:paraId="01E9AF11" w14:textId="77777777" w:rsidR="00BF68E0" w:rsidRPr="00023B94" w:rsidRDefault="00BF68E0" w:rsidP="00F064E4">
      <w:pPr>
        <w:jc w:val="both"/>
        <w:rPr>
          <w:rFonts w:ascii="Arial" w:eastAsiaTheme="minorEastAsia" w:hAnsi="Arial" w:cs="Arial"/>
          <w:sz w:val="22"/>
          <w:szCs w:val="22"/>
        </w:rPr>
      </w:pPr>
    </w:p>
    <w:p w14:paraId="396D2A06" w14:textId="69D325E4" w:rsidR="006F1864" w:rsidRDefault="00BF68E0" w:rsidP="00F064E4">
      <w:pPr>
        <w:jc w:val="both"/>
        <w:rPr>
          <w:rFonts w:ascii="Arial" w:eastAsiaTheme="minorEastAsia" w:hAnsi="Arial" w:cs="Arial"/>
          <w:sz w:val="22"/>
          <w:szCs w:val="22"/>
        </w:rPr>
      </w:pPr>
      <w:r>
        <w:rPr>
          <w:rFonts w:ascii="Arial" w:hAnsi="Arial" w:cs="Arial"/>
          <w:sz w:val="22"/>
          <w:szCs w:val="22"/>
        </w:rPr>
        <w:t xml:space="preserve">Where </w:t>
      </w:r>
      <m:oMath>
        <m:r>
          <w:rPr>
            <w:rFonts w:ascii="Cambria Math" w:eastAsiaTheme="minorEastAsia" w:hAnsi="Cambria Math" w:cs="Arial"/>
            <w:sz w:val="22"/>
            <w:szCs w:val="22"/>
          </w:rPr>
          <m:t>α=</m:t>
        </m:r>
        <m:r>
          <w:rPr>
            <w:rFonts w:ascii="Cambria Math" w:hAnsi="Cambria Math" w:cs="Arial"/>
            <w:sz w:val="22"/>
            <w:szCs w:val="22"/>
          </w:rPr>
          <m:t>κ*(</m:t>
        </m:r>
        <m:f>
          <m:fPr>
            <m:ctrlPr>
              <w:rPr>
                <w:rFonts w:ascii="Cambria Math" w:hAnsi="Cambria Math" w:cs="Arial"/>
                <w:i/>
                <w:sz w:val="22"/>
                <w:szCs w:val="22"/>
              </w:rPr>
            </m:ctrlPr>
          </m:fPr>
          <m:num>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2</m:t>
                </m:r>
              </m:e>
            </m:func>
          </m:num>
          <m:den>
            <m:r>
              <w:rPr>
                <w:rFonts w:ascii="Cambria Math" w:hAnsi="Cambria Math" w:cs="Arial"/>
                <w:sz w:val="22"/>
                <w:szCs w:val="22"/>
              </w:rPr>
              <m:t>λ</m:t>
            </m:r>
          </m:den>
        </m:f>
        <m:r>
          <w:rPr>
            <w:rFonts w:ascii="Cambria Math" w:hAnsi="Cambria Math" w:cs="Arial"/>
            <w:sz w:val="22"/>
            <w:szCs w:val="22"/>
          </w:rPr>
          <m:t>)</m:t>
        </m:r>
      </m:oMath>
      <w:r>
        <w:rPr>
          <w:rFonts w:ascii="Arial" w:eastAsiaTheme="minorEastAsia" w:hAnsi="Arial" w:cs="Arial"/>
          <w:sz w:val="22"/>
          <w:szCs w:val="22"/>
        </w:rPr>
        <w:t>.</w:t>
      </w:r>
    </w:p>
    <w:p w14:paraId="64619642" w14:textId="6280C054" w:rsidR="00BF68E0" w:rsidRDefault="00BF68E0" w:rsidP="00F064E4">
      <w:pPr>
        <w:jc w:val="both"/>
        <w:rPr>
          <w:rFonts w:ascii="Arial" w:eastAsiaTheme="minorEastAsia" w:hAnsi="Arial" w:cs="Arial"/>
          <w:sz w:val="22"/>
          <w:szCs w:val="22"/>
        </w:rPr>
      </w:pPr>
    </w:p>
    <w:p w14:paraId="005F45F0" w14:textId="2A1F0071" w:rsidR="00BF68E0" w:rsidRDefault="00BF68E0" w:rsidP="00F064E4">
      <w:pPr>
        <w:jc w:val="both"/>
        <w:rPr>
          <w:rFonts w:ascii="Arial" w:hAnsi="Arial" w:cs="Arial"/>
          <w:sz w:val="22"/>
          <w:szCs w:val="22"/>
        </w:rPr>
      </w:pPr>
      <w:r>
        <w:rPr>
          <w:rFonts w:ascii="Arial" w:hAnsi="Arial" w:cs="Arial"/>
          <w:sz w:val="22"/>
          <w:szCs w:val="22"/>
        </w:rPr>
        <w:t xml:space="preserve">Therefore, for </w:t>
      </w:r>
      <m:oMath>
        <m:r>
          <w:rPr>
            <w:rFonts w:ascii="Cambria Math" w:eastAsiaTheme="minorEastAsia" w:hAnsi="Cambria Math" w:cs="Arial"/>
            <w:sz w:val="22"/>
            <w:szCs w:val="22"/>
          </w:rPr>
          <m:t>δ</m:t>
        </m:r>
      </m:oMath>
      <w:r>
        <w:rPr>
          <w:rFonts w:ascii="Arial" w:eastAsiaTheme="minorEastAsia" w:hAnsi="Arial" w:cs="Arial"/>
          <w:sz w:val="22"/>
          <w:szCs w:val="22"/>
        </w:rPr>
        <w:t xml:space="preserve"> values above</w:t>
      </w:r>
      <m:oMath>
        <m:f>
          <m:fPr>
            <m:ctrlPr>
              <w:rPr>
                <w:rFonts w:ascii="Cambria Math" w:eastAsiaTheme="minorEastAsia" w:hAnsi="Cambria Math" w:cs="Arial"/>
                <w:i/>
                <w:sz w:val="22"/>
                <w:szCs w:val="22"/>
              </w:rPr>
            </m:ctrlPr>
          </m:fPr>
          <m:num>
            <m:r>
              <w:rPr>
                <w:rFonts w:ascii="Cambria Math" w:eastAsiaTheme="minorEastAsia" w:hAnsi="Cambria Math" w:cs="Arial"/>
                <w:sz w:val="22"/>
                <w:szCs w:val="22"/>
              </w:rPr>
              <m:t>1</m:t>
            </m:r>
          </m:num>
          <m:den>
            <m:r>
              <w:rPr>
                <w:rFonts w:ascii="Cambria Math" w:eastAsiaTheme="minorEastAsia" w:hAnsi="Cambria Math" w:cs="Arial"/>
                <w:sz w:val="22"/>
                <w:szCs w:val="22"/>
              </w:rPr>
              <m:t>2</m:t>
            </m:r>
            <m:r>
              <w:rPr>
                <w:rFonts w:ascii="Cambria Math" w:hAnsi="Cambria Math" w:cs="Arial"/>
                <w:sz w:val="22"/>
                <w:szCs w:val="22"/>
              </w:rPr>
              <m:t>α</m:t>
            </m:r>
          </m:den>
        </m:f>
      </m:oMath>
      <w:r>
        <w:rPr>
          <w:rFonts w:ascii="Arial" w:eastAsiaTheme="minorEastAsia" w:hAnsi="Arial" w:cs="Arial"/>
          <w:sz w:val="22"/>
          <w:szCs w:val="22"/>
        </w:rPr>
        <w:t>, the model remain</w:t>
      </w:r>
      <w:r w:rsidR="00B00D4C">
        <w:rPr>
          <w:rFonts w:ascii="Arial" w:eastAsiaTheme="minorEastAsia" w:hAnsi="Arial" w:cs="Arial"/>
          <w:sz w:val="22"/>
          <w:szCs w:val="22"/>
        </w:rPr>
        <w:t>s</w:t>
      </w:r>
      <w:r>
        <w:rPr>
          <w:rFonts w:ascii="Arial" w:eastAsiaTheme="minorEastAsia" w:hAnsi="Arial" w:cs="Arial"/>
          <w:sz w:val="22"/>
          <w:szCs w:val="22"/>
        </w:rPr>
        <w:t xml:space="preserve"> steric-limited. This result is </w:t>
      </w:r>
      <w:r w:rsidR="00981350">
        <w:rPr>
          <w:rFonts w:ascii="Arial" w:eastAsiaTheme="minorEastAsia" w:hAnsi="Arial" w:cs="Arial"/>
          <w:sz w:val="22"/>
          <w:szCs w:val="22"/>
        </w:rPr>
        <w:t>significant</w:t>
      </w:r>
      <w:r>
        <w:rPr>
          <w:rFonts w:ascii="Arial" w:eastAsiaTheme="minorEastAsia" w:hAnsi="Arial" w:cs="Arial"/>
          <w:sz w:val="22"/>
          <w:szCs w:val="22"/>
        </w:rPr>
        <w:t xml:space="preserve"> because there </w:t>
      </w:r>
      <w:r w:rsidR="00981350">
        <w:rPr>
          <w:rFonts w:ascii="Arial" w:eastAsiaTheme="minorEastAsia" w:hAnsi="Arial" w:cs="Arial"/>
          <w:sz w:val="22"/>
          <w:szCs w:val="22"/>
        </w:rPr>
        <w:t>is not</w:t>
      </w:r>
      <w:r>
        <w:rPr>
          <w:rFonts w:ascii="Arial" w:eastAsiaTheme="minorEastAsia" w:hAnsi="Arial" w:cs="Arial"/>
          <w:sz w:val="22"/>
          <w:szCs w:val="22"/>
        </w:rPr>
        <w:t xml:space="preserve"> any direct approach to measure the experimental </w:t>
      </w:r>
      <w:r w:rsidR="00981350">
        <w:rPr>
          <w:rFonts w:ascii="Arial" w:eastAsiaTheme="minorEastAsia" w:hAnsi="Arial" w:cs="Arial"/>
          <w:sz w:val="22"/>
          <w:szCs w:val="22"/>
        </w:rPr>
        <w:t>link-breaking</w:t>
      </w:r>
      <w:r>
        <w:rPr>
          <w:rFonts w:ascii="Arial" w:eastAsiaTheme="minorEastAsia" w:hAnsi="Arial" w:cs="Arial"/>
          <w:sz w:val="22"/>
          <w:szCs w:val="22"/>
        </w:rPr>
        <w:t xml:space="preserve"> rate in a reliable way for any of the genotypes described earlier. Setting the link breaking rate above the threshold </w:t>
      </w:r>
      <w:r w:rsidR="00981350">
        <w:rPr>
          <w:rFonts w:ascii="Arial" w:eastAsiaTheme="minorEastAsia" w:hAnsi="Arial" w:cs="Arial"/>
          <w:sz w:val="22"/>
          <w:szCs w:val="22"/>
        </w:rPr>
        <w:t>ensures</w:t>
      </w:r>
      <w:r>
        <w:rPr>
          <w:rFonts w:ascii="Arial" w:eastAsiaTheme="minorEastAsia" w:hAnsi="Arial" w:cs="Arial"/>
          <w:sz w:val="22"/>
          <w:szCs w:val="22"/>
        </w:rPr>
        <w:t xml:space="preserve"> the definition of the SA model remains consistent</w:t>
      </w:r>
      <w:r w:rsidR="00981350">
        <w:rPr>
          <w:rFonts w:ascii="Arial" w:eastAsiaTheme="minorEastAsia" w:hAnsi="Arial" w:cs="Arial"/>
          <w:sz w:val="22"/>
          <w:szCs w:val="22"/>
        </w:rPr>
        <w:t>,</w:t>
      </w:r>
      <w:r>
        <w:rPr>
          <w:rFonts w:ascii="Arial" w:eastAsiaTheme="minorEastAsia" w:hAnsi="Arial" w:cs="Arial"/>
          <w:sz w:val="22"/>
          <w:szCs w:val="22"/>
        </w:rPr>
        <w:t xml:space="preserve"> and the breaking rate </w:t>
      </w:r>
      <w:r w:rsidR="00981350">
        <w:rPr>
          <w:rFonts w:ascii="Arial" w:eastAsiaTheme="minorEastAsia" w:hAnsi="Arial" w:cs="Arial"/>
          <w:sz w:val="22"/>
          <w:szCs w:val="22"/>
        </w:rPr>
        <w:t>does not</w:t>
      </w:r>
      <w:r>
        <w:rPr>
          <w:rFonts w:ascii="Arial" w:eastAsiaTheme="minorEastAsia" w:hAnsi="Arial" w:cs="Arial"/>
          <w:sz w:val="22"/>
          <w:szCs w:val="22"/>
        </w:rPr>
        <w:t xml:space="preserve"> appear as a free parameter in the model.    </w:t>
      </w:r>
    </w:p>
    <w:p w14:paraId="7D97D33F" w14:textId="77777777" w:rsidR="006F1864" w:rsidRDefault="006F1864" w:rsidP="00F064E4">
      <w:pPr>
        <w:jc w:val="both"/>
        <w:rPr>
          <w:rFonts w:ascii="Arial" w:hAnsi="Arial" w:cs="Arial"/>
          <w:sz w:val="22"/>
          <w:szCs w:val="22"/>
        </w:rPr>
      </w:pPr>
    </w:p>
    <w:p w14:paraId="5C1F3039" w14:textId="4B61C32F" w:rsidR="00FB7301" w:rsidRDefault="00F573A0" w:rsidP="00F064E4">
      <w:pPr>
        <w:jc w:val="both"/>
        <w:rPr>
          <w:rFonts w:ascii="Arial" w:hAnsi="Arial" w:cs="Arial"/>
          <w:sz w:val="22"/>
          <w:szCs w:val="22"/>
        </w:rPr>
      </w:pPr>
      <w:r w:rsidRPr="00F573A0">
        <w:rPr>
          <w:rFonts w:ascii="Arial" w:hAnsi="Arial" w:cs="Arial"/>
          <w:sz w:val="22"/>
          <w:szCs w:val="22"/>
        </w:rPr>
        <w:t xml:space="preserve">Based on </w:t>
      </w:r>
      <w:r w:rsidR="00BF68E0">
        <w:rPr>
          <w:rFonts w:ascii="Arial" w:hAnsi="Arial" w:cs="Arial"/>
          <w:sz w:val="22"/>
          <w:szCs w:val="22"/>
        </w:rPr>
        <w:t xml:space="preserve">the values of </w:t>
      </w:r>
      <m:oMath>
        <m:r>
          <w:rPr>
            <w:rFonts w:ascii="Cambria Math" w:hAnsi="Cambria Math" w:cs="Arial"/>
            <w:sz w:val="22"/>
            <w:szCs w:val="22"/>
          </w:rPr>
          <m:t>κ, λ and δ</m:t>
        </m:r>
      </m:oMath>
      <w:r w:rsidRPr="00F573A0">
        <w:rPr>
          <w:rFonts w:ascii="Arial" w:hAnsi="Arial" w:cs="Arial"/>
          <w:sz w:val="22"/>
          <w:szCs w:val="22"/>
        </w:rPr>
        <w:t xml:space="preserve">, the models were parameterized. On overlaying discrete distributions obtained from experiments from two conditions, i.e., BUD4-OFF and BUD4-ON with Kernel Density Fits from cluster sizes obtained from simulations, </w:t>
      </w:r>
      <w:r w:rsidR="00981350">
        <w:rPr>
          <w:rFonts w:ascii="Arial" w:hAnsi="Arial" w:cs="Arial"/>
          <w:sz w:val="22"/>
          <w:szCs w:val="22"/>
        </w:rPr>
        <w:t xml:space="preserve">the </w:t>
      </w:r>
      <w:r w:rsidRPr="00F573A0">
        <w:rPr>
          <w:rFonts w:ascii="Arial" w:hAnsi="Arial" w:cs="Arial"/>
          <w:sz w:val="22"/>
          <w:szCs w:val="22"/>
        </w:rPr>
        <w:t xml:space="preserve">SA </w:t>
      </w:r>
      <w:r w:rsidR="00B00D4C">
        <w:rPr>
          <w:rFonts w:ascii="Arial" w:hAnsi="Arial" w:cs="Arial"/>
          <w:sz w:val="22"/>
          <w:szCs w:val="22"/>
        </w:rPr>
        <w:t xml:space="preserve">model </w:t>
      </w:r>
      <w:r w:rsidRPr="00F573A0">
        <w:rPr>
          <w:rFonts w:ascii="Arial" w:hAnsi="Arial" w:cs="Arial"/>
          <w:sz w:val="22"/>
          <w:szCs w:val="22"/>
        </w:rPr>
        <w:t xml:space="preserve">shows a strong agreement </w:t>
      </w:r>
      <w:r w:rsidR="00B00D4C">
        <w:rPr>
          <w:rFonts w:ascii="Arial" w:hAnsi="Arial" w:cs="Arial"/>
          <w:sz w:val="22"/>
          <w:szCs w:val="22"/>
        </w:rPr>
        <w:t>in predicting the</w:t>
      </w:r>
      <w:r w:rsidR="00FB7301">
        <w:rPr>
          <w:rFonts w:ascii="Arial" w:hAnsi="Arial" w:cs="Arial"/>
          <w:sz w:val="22"/>
          <w:szCs w:val="22"/>
        </w:rPr>
        <w:t xml:space="preserve"> cluster size distributions</w:t>
      </w:r>
      <w:r w:rsidR="003D1AEC">
        <w:rPr>
          <w:rFonts w:ascii="Arial" w:hAnsi="Arial" w:cs="Arial"/>
          <w:sz w:val="22"/>
          <w:szCs w:val="22"/>
        </w:rPr>
        <w:t xml:space="preserve"> for uninduced Bud4p levels</w:t>
      </w:r>
      <w:r w:rsidR="00FB7301">
        <w:rPr>
          <w:rFonts w:ascii="Arial" w:hAnsi="Arial" w:cs="Arial"/>
          <w:sz w:val="22"/>
          <w:szCs w:val="22"/>
        </w:rPr>
        <w:t xml:space="preserve"> (</w:t>
      </w:r>
      <w:r w:rsidR="00FB7301" w:rsidRPr="00023B94">
        <w:rPr>
          <w:rFonts w:ascii="Arial" w:hAnsi="Arial" w:cs="Arial"/>
          <w:b/>
          <w:bCs/>
          <w:sz w:val="22"/>
          <w:szCs w:val="22"/>
        </w:rPr>
        <w:t>Figure 3</w:t>
      </w:r>
      <w:r w:rsidR="003D1AEC" w:rsidRPr="00023B94">
        <w:rPr>
          <w:rFonts w:ascii="Arial" w:hAnsi="Arial" w:cs="Arial"/>
          <w:b/>
          <w:bCs/>
          <w:sz w:val="22"/>
          <w:szCs w:val="22"/>
        </w:rPr>
        <w:t>B</w:t>
      </w:r>
      <w:r w:rsidR="00FB7301" w:rsidRPr="00023B94">
        <w:rPr>
          <w:rFonts w:ascii="Arial" w:hAnsi="Arial" w:cs="Arial"/>
          <w:b/>
          <w:bCs/>
          <w:sz w:val="22"/>
          <w:szCs w:val="22"/>
        </w:rPr>
        <w:t xml:space="preserve"> and 3</w:t>
      </w:r>
      <w:r w:rsidR="003D1AEC" w:rsidRPr="00023B94">
        <w:rPr>
          <w:rFonts w:ascii="Arial" w:hAnsi="Arial" w:cs="Arial"/>
          <w:b/>
          <w:bCs/>
          <w:sz w:val="22"/>
          <w:szCs w:val="22"/>
        </w:rPr>
        <w:t>C</w:t>
      </w:r>
      <w:r w:rsidR="00FB7301">
        <w:rPr>
          <w:rFonts w:ascii="Arial" w:hAnsi="Arial" w:cs="Arial"/>
          <w:sz w:val="22"/>
          <w:szCs w:val="22"/>
        </w:rPr>
        <w:t>)</w:t>
      </w:r>
      <w:r w:rsidR="003D1AEC">
        <w:rPr>
          <w:rFonts w:ascii="Arial" w:hAnsi="Arial" w:cs="Arial"/>
          <w:sz w:val="22"/>
          <w:szCs w:val="22"/>
        </w:rPr>
        <w:t xml:space="preserve"> and induced Bud4p levels (</w:t>
      </w:r>
      <w:r w:rsidR="003D1AEC" w:rsidRPr="00023B94">
        <w:rPr>
          <w:rFonts w:ascii="Arial" w:hAnsi="Arial" w:cs="Arial"/>
          <w:b/>
          <w:bCs/>
          <w:sz w:val="22"/>
          <w:szCs w:val="22"/>
        </w:rPr>
        <w:t>Figure 3E and 3F</w:t>
      </w:r>
      <w:r w:rsidR="003D1AEC">
        <w:rPr>
          <w:rFonts w:ascii="Arial" w:hAnsi="Arial" w:cs="Arial"/>
          <w:sz w:val="22"/>
          <w:szCs w:val="22"/>
        </w:rPr>
        <w:t>)</w:t>
      </w:r>
      <w:r w:rsidRPr="00F573A0">
        <w:rPr>
          <w:rFonts w:ascii="Arial" w:hAnsi="Arial" w:cs="Arial"/>
          <w:sz w:val="22"/>
          <w:szCs w:val="22"/>
        </w:rPr>
        <w:t>.</w:t>
      </w:r>
      <w:r w:rsidR="00FB7301">
        <w:rPr>
          <w:rFonts w:ascii="Arial" w:hAnsi="Arial" w:cs="Arial"/>
          <w:sz w:val="22"/>
          <w:szCs w:val="22"/>
        </w:rPr>
        <w:t xml:space="preserve"> Increasing the kissing number by shutting down BUD4 expression also strongly suggests that the </w:t>
      </w:r>
      <w:r w:rsidR="00981350">
        <w:rPr>
          <w:rFonts w:ascii="Arial" w:hAnsi="Arial" w:cs="Arial"/>
          <w:sz w:val="22"/>
          <w:szCs w:val="22"/>
        </w:rPr>
        <w:t>cluster size</w:t>
      </w:r>
      <w:r w:rsidR="00FB7301">
        <w:rPr>
          <w:rFonts w:ascii="Arial" w:hAnsi="Arial" w:cs="Arial"/>
          <w:sz w:val="22"/>
          <w:szCs w:val="22"/>
        </w:rPr>
        <w:t xml:space="preserve"> is steric-limited. We </w:t>
      </w:r>
      <w:r w:rsidR="00E32912">
        <w:rPr>
          <w:rFonts w:ascii="Arial" w:hAnsi="Arial" w:cs="Arial"/>
          <w:sz w:val="22"/>
          <w:szCs w:val="22"/>
        </w:rPr>
        <w:t>image</w:t>
      </w:r>
      <w:r w:rsidR="00FB7301">
        <w:rPr>
          <w:rFonts w:ascii="Arial" w:hAnsi="Arial" w:cs="Arial"/>
          <w:sz w:val="22"/>
          <w:szCs w:val="22"/>
        </w:rPr>
        <w:t xml:space="preserve"> the budding pattern </w:t>
      </w:r>
      <w:r w:rsidR="00981350">
        <w:rPr>
          <w:rFonts w:ascii="Arial" w:hAnsi="Arial" w:cs="Arial"/>
          <w:sz w:val="22"/>
          <w:szCs w:val="22"/>
        </w:rPr>
        <w:t>using</w:t>
      </w:r>
      <w:r w:rsidR="00FB7301">
        <w:rPr>
          <w:rFonts w:ascii="Arial" w:hAnsi="Arial" w:cs="Arial"/>
          <w:sz w:val="22"/>
          <w:szCs w:val="22"/>
        </w:rPr>
        <w:t xml:space="preserve"> confocal laser scanning microscopy with CW-stained clusters (</w:t>
      </w:r>
      <w:r w:rsidR="00981350">
        <w:rPr>
          <w:rFonts w:ascii="Arial" w:hAnsi="Arial" w:cs="Arial"/>
          <w:b/>
          <w:bCs/>
          <w:sz w:val="22"/>
          <w:szCs w:val="22"/>
        </w:rPr>
        <w:t>Figures</w:t>
      </w:r>
      <w:r w:rsidR="00FB7301" w:rsidRPr="00023B94">
        <w:rPr>
          <w:rFonts w:ascii="Arial" w:hAnsi="Arial" w:cs="Arial"/>
          <w:b/>
          <w:bCs/>
          <w:sz w:val="22"/>
          <w:szCs w:val="22"/>
        </w:rPr>
        <w:t xml:space="preserve"> 3</w:t>
      </w:r>
      <w:r w:rsidR="00D11576">
        <w:rPr>
          <w:rFonts w:ascii="Arial" w:hAnsi="Arial" w:cs="Arial"/>
          <w:b/>
          <w:bCs/>
          <w:sz w:val="22"/>
          <w:szCs w:val="22"/>
        </w:rPr>
        <w:t>A</w:t>
      </w:r>
      <w:r w:rsidR="00FB7301" w:rsidRPr="00023B94">
        <w:rPr>
          <w:rFonts w:ascii="Arial" w:hAnsi="Arial" w:cs="Arial"/>
          <w:b/>
          <w:bCs/>
          <w:sz w:val="22"/>
          <w:szCs w:val="22"/>
        </w:rPr>
        <w:t xml:space="preserve"> and 3D</w:t>
      </w:r>
      <w:r w:rsidR="00FB7301">
        <w:rPr>
          <w:rFonts w:ascii="Arial" w:hAnsi="Arial" w:cs="Arial"/>
          <w:sz w:val="22"/>
          <w:szCs w:val="22"/>
        </w:rPr>
        <w:t xml:space="preserve">). Budding close to </w:t>
      </w:r>
      <w:r w:rsidR="00981350">
        <w:rPr>
          <w:rFonts w:ascii="Arial" w:hAnsi="Arial" w:cs="Arial"/>
          <w:sz w:val="22"/>
          <w:szCs w:val="22"/>
        </w:rPr>
        <w:t xml:space="preserve">the </w:t>
      </w:r>
      <w:r w:rsidR="00FB7301">
        <w:rPr>
          <w:rFonts w:ascii="Arial" w:hAnsi="Arial" w:cs="Arial"/>
          <w:sz w:val="22"/>
          <w:szCs w:val="22"/>
        </w:rPr>
        <w:t>previous bud-scar</w:t>
      </w:r>
      <w:r w:rsidR="00981350">
        <w:rPr>
          <w:rFonts w:ascii="Arial" w:hAnsi="Arial" w:cs="Arial"/>
          <w:sz w:val="22"/>
          <w:szCs w:val="22"/>
        </w:rPr>
        <w:t>,</w:t>
      </w:r>
      <w:r w:rsidR="00FB7301">
        <w:rPr>
          <w:rFonts w:ascii="Arial" w:hAnsi="Arial" w:cs="Arial"/>
          <w:sz w:val="22"/>
          <w:szCs w:val="22"/>
        </w:rPr>
        <w:t xml:space="preserve"> i.e., axial budding</w:t>
      </w:r>
      <w:r w:rsidR="00981350">
        <w:rPr>
          <w:rFonts w:ascii="Arial" w:hAnsi="Arial" w:cs="Arial"/>
          <w:sz w:val="22"/>
          <w:szCs w:val="22"/>
        </w:rPr>
        <w:t>,</w:t>
      </w:r>
      <w:r w:rsidR="00FB7301">
        <w:rPr>
          <w:rFonts w:ascii="Arial" w:hAnsi="Arial" w:cs="Arial"/>
          <w:sz w:val="22"/>
          <w:szCs w:val="22"/>
        </w:rPr>
        <w:t xml:space="preserve"> </w:t>
      </w:r>
      <w:r w:rsidR="00981350">
        <w:rPr>
          <w:rFonts w:ascii="Arial" w:hAnsi="Arial" w:cs="Arial"/>
          <w:sz w:val="22"/>
          <w:szCs w:val="22"/>
        </w:rPr>
        <w:t>lead</w:t>
      </w:r>
      <w:r w:rsidR="00FB7301">
        <w:rPr>
          <w:rFonts w:ascii="Arial" w:hAnsi="Arial" w:cs="Arial"/>
          <w:sz w:val="22"/>
          <w:szCs w:val="22"/>
        </w:rPr>
        <w:t xml:space="preserve"> to </w:t>
      </w:r>
      <w:r w:rsidR="00981350">
        <w:rPr>
          <w:rFonts w:ascii="Arial" w:hAnsi="Arial" w:cs="Arial"/>
          <w:sz w:val="22"/>
          <w:szCs w:val="22"/>
        </w:rPr>
        <w:t xml:space="preserve">the </w:t>
      </w:r>
      <w:r w:rsidR="00FB7301">
        <w:rPr>
          <w:rFonts w:ascii="Arial" w:hAnsi="Arial" w:cs="Arial"/>
          <w:sz w:val="22"/>
          <w:szCs w:val="22"/>
        </w:rPr>
        <w:t>early development of steric forces</w:t>
      </w:r>
      <w:r w:rsidR="00981350">
        <w:rPr>
          <w:rFonts w:ascii="Arial" w:hAnsi="Arial" w:cs="Arial"/>
          <w:sz w:val="22"/>
          <w:szCs w:val="22"/>
        </w:rPr>
        <w:t>. Therefore,</w:t>
      </w:r>
      <w:r w:rsidR="00FB7301">
        <w:rPr>
          <w:rFonts w:ascii="Arial" w:hAnsi="Arial" w:cs="Arial"/>
          <w:sz w:val="22"/>
          <w:szCs w:val="22"/>
        </w:rPr>
        <w:t xml:space="preserve"> clusters collapse at a smaller cluster size compared to bipolar budding. </w:t>
      </w:r>
      <w:r w:rsidR="00FB7301" w:rsidRPr="00F573A0">
        <w:rPr>
          <w:rFonts w:ascii="Arial" w:hAnsi="Arial" w:cs="Arial"/>
          <w:sz w:val="22"/>
          <w:szCs w:val="22"/>
        </w:rPr>
        <w:t xml:space="preserve">Model SR produces </w:t>
      </w:r>
      <w:r w:rsidR="00981350">
        <w:rPr>
          <w:rFonts w:ascii="Arial" w:hAnsi="Arial" w:cs="Arial"/>
          <w:sz w:val="22"/>
          <w:szCs w:val="22"/>
        </w:rPr>
        <w:t xml:space="preserve">a </w:t>
      </w:r>
      <w:r w:rsidR="00FB7301" w:rsidRPr="00F573A0">
        <w:rPr>
          <w:rFonts w:ascii="Arial" w:hAnsi="Arial" w:cs="Arial"/>
          <w:sz w:val="22"/>
          <w:szCs w:val="22"/>
        </w:rPr>
        <w:t>cluster</w:t>
      </w:r>
      <w:r w:rsidR="00FB7301">
        <w:rPr>
          <w:rFonts w:ascii="Arial" w:hAnsi="Arial" w:cs="Arial"/>
          <w:sz w:val="22"/>
          <w:szCs w:val="22"/>
        </w:rPr>
        <w:t xml:space="preserve">-size distribution </w:t>
      </w:r>
      <w:r w:rsidR="00FB7301" w:rsidRPr="00F573A0">
        <w:rPr>
          <w:rFonts w:ascii="Arial" w:hAnsi="Arial" w:cs="Arial"/>
          <w:sz w:val="22"/>
          <w:szCs w:val="22"/>
        </w:rPr>
        <w:t xml:space="preserve">that </w:t>
      </w:r>
      <w:r w:rsidR="00981350">
        <w:rPr>
          <w:rFonts w:ascii="Arial" w:hAnsi="Arial" w:cs="Arial"/>
          <w:sz w:val="22"/>
          <w:szCs w:val="22"/>
        </w:rPr>
        <w:t>is</w:t>
      </w:r>
      <w:r w:rsidR="00FB7301" w:rsidRPr="00F573A0">
        <w:rPr>
          <w:rFonts w:ascii="Arial" w:hAnsi="Arial" w:cs="Arial"/>
          <w:sz w:val="22"/>
          <w:szCs w:val="22"/>
        </w:rPr>
        <w:t xml:space="preserve"> larger than experimentally realized. SR model assigns an equal probability of breaking to all the edges. The breaking of the oldest edge produces clusters of equal sizes</w:t>
      </w:r>
      <w:r w:rsidR="00981350">
        <w:rPr>
          <w:rFonts w:ascii="Arial" w:hAnsi="Arial" w:cs="Arial"/>
          <w:sz w:val="22"/>
          <w:szCs w:val="22"/>
        </w:rPr>
        <w:t>,</w:t>
      </w:r>
      <w:r w:rsidR="00FB7301">
        <w:rPr>
          <w:rFonts w:ascii="Arial" w:hAnsi="Arial" w:cs="Arial"/>
          <w:sz w:val="22"/>
          <w:szCs w:val="22"/>
        </w:rPr>
        <w:t xml:space="preserve"> whereas</w:t>
      </w:r>
      <w:r w:rsidR="00FB7301" w:rsidRPr="00F573A0">
        <w:rPr>
          <w:rFonts w:ascii="Arial" w:hAnsi="Arial" w:cs="Arial"/>
          <w:sz w:val="22"/>
          <w:szCs w:val="22"/>
        </w:rPr>
        <w:t xml:space="preserve"> the breaking of the newest</w:t>
      </w:r>
      <w:r w:rsidR="00FB7301">
        <w:rPr>
          <w:rFonts w:ascii="Arial" w:hAnsi="Arial" w:cs="Arial"/>
          <w:sz w:val="22"/>
          <w:szCs w:val="22"/>
        </w:rPr>
        <w:t xml:space="preserve"> link</w:t>
      </w:r>
      <w:r w:rsidR="00FB7301" w:rsidRPr="00F573A0">
        <w:rPr>
          <w:rFonts w:ascii="Arial" w:hAnsi="Arial" w:cs="Arial"/>
          <w:sz w:val="22"/>
          <w:szCs w:val="22"/>
        </w:rPr>
        <w:t xml:space="preserve"> produces clusters of </w:t>
      </w:r>
      <w:r w:rsidR="00FB7301">
        <w:rPr>
          <w:rFonts w:ascii="Arial" w:hAnsi="Arial" w:cs="Arial"/>
          <w:sz w:val="22"/>
          <w:szCs w:val="22"/>
        </w:rPr>
        <w:t>highly asymmetric clusters</w:t>
      </w:r>
      <w:r w:rsidR="00981350">
        <w:rPr>
          <w:rFonts w:ascii="Arial" w:hAnsi="Arial" w:cs="Arial"/>
          <w:sz w:val="22"/>
          <w:szCs w:val="22"/>
        </w:rPr>
        <w:t>.</w:t>
      </w:r>
      <w:r w:rsidR="00FB7301" w:rsidRPr="00F573A0">
        <w:rPr>
          <w:rFonts w:ascii="Arial" w:hAnsi="Arial" w:cs="Arial"/>
          <w:sz w:val="22"/>
          <w:szCs w:val="22"/>
        </w:rPr>
        <w:t xml:space="preserve"> The theoretical number of cells per cluster if the newest edge breaks for a kissing number of 8 would be 254 and 2. A size of 254 is not realized in the model. Similarly, for a kissing number of 5, the resultant clusters would have sizes 30 and 2. Therefore, model S</w:t>
      </w:r>
      <w:r w:rsidR="00FB7301">
        <w:rPr>
          <w:rFonts w:ascii="Arial" w:hAnsi="Arial" w:cs="Arial"/>
          <w:sz w:val="22"/>
          <w:szCs w:val="22"/>
        </w:rPr>
        <w:t>R</w:t>
      </w:r>
      <w:r w:rsidR="00FB7301" w:rsidRPr="00F573A0">
        <w:rPr>
          <w:rFonts w:ascii="Arial" w:hAnsi="Arial" w:cs="Arial"/>
          <w:sz w:val="22"/>
          <w:szCs w:val="22"/>
        </w:rPr>
        <w:t xml:space="preserve"> </w:t>
      </w:r>
      <w:r w:rsidR="00FB7301">
        <w:rPr>
          <w:rFonts w:ascii="Arial" w:hAnsi="Arial" w:cs="Arial"/>
          <w:sz w:val="22"/>
          <w:szCs w:val="22"/>
        </w:rPr>
        <w:t xml:space="preserve">fails to capture the experimentally observed distribution. </w:t>
      </w:r>
    </w:p>
    <w:p w14:paraId="10EF988E" w14:textId="3389F404" w:rsidR="00FB7301" w:rsidRDefault="00FB7301" w:rsidP="00F064E4">
      <w:pPr>
        <w:jc w:val="both"/>
        <w:rPr>
          <w:rFonts w:ascii="Arial" w:hAnsi="Arial" w:cs="Arial"/>
          <w:sz w:val="22"/>
          <w:szCs w:val="22"/>
        </w:rPr>
      </w:pPr>
    </w:p>
    <w:p w14:paraId="6767F0E9" w14:textId="0089BAF2" w:rsidR="00CD2374" w:rsidRDefault="00FB7301" w:rsidP="00F064E4">
      <w:pPr>
        <w:jc w:val="both"/>
        <w:rPr>
          <w:rFonts w:ascii="Arial" w:hAnsi="Arial" w:cs="Arial"/>
          <w:sz w:val="22"/>
          <w:szCs w:val="22"/>
        </w:rPr>
      </w:pPr>
      <w:r>
        <w:rPr>
          <w:rFonts w:ascii="Arial" w:hAnsi="Arial" w:cs="Arial"/>
          <w:sz w:val="22"/>
          <w:szCs w:val="22"/>
        </w:rPr>
        <w:t>Other competi</w:t>
      </w:r>
      <w:r w:rsidR="00E32912">
        <w:rPr>
          <w:rFonts w:ascii="Arial" w:hAnsi="Arial" w:cs="Arial"/>
          <w:sz w:val="22"/>
          <w:szCs w:val="22"/>
        </w:rPr>
        <w:t>ng</w:t>
      </w:r>
      <w:r>
        <w:rPr>
          <w:rFonts w:ascii="Arial" w:hAnsi="Arial" w:cs="Arial"/>
          <w:sz w:val="22"/>
          <w:szCs w:val="22"/>
        </w:rPr>
        <w:t xml:space="preserve"> models fail to show any correspondence with the observed experimental distribution. For example, </w:t>
      </w:r>
      <w:r w:rsidR="00F573A0" w:rsidRPr="00F573A0">
        <w:rPr>
          <w:rFonts w:ascii="Arial" w:hAnsi="Arial" w:cs="Arial"/>
          <w:sz w:val="22"/>
          <w:szCs w:val="22"/>
        </w:rPr>
        <w:t>Model NSA produces very large sizes of clusters (&gt;500 cells per cluster) that are not realized experimentally</w:t>
      </w:r>
      <w:r>
        <w:rPr>
          <w:rFonts w:ascii="Arial" w:hAnsi="Arial" w:cs="Arial"/>
          <w:sz w:val="22"/>
          <w:szCs w:val="22"/>
        </w:rPr>
        <w:t xml:space="preserve"> in any conditions</w:t>
      </w:r>
      <w:r w:rsidR="00F573A0" w:rsidRPr="00F573A0">
        <w:rPr>
          <w:rFonts w:ascii="Arial" w:hAnsi="Arial" w:cs="Arial"/>
          <w:sz w:val="22"/>
          <w:szCs w:val="22"/>
        </w:rPr>
        <w:t xml:space="preserve">. Model NSR produces cells with only one cell as a random choice to break one of the edges starting from clusters having just two cells would produce singlets. Model SO produces a bimodal distribution of cluster sizes corresponding to 128 and 64 cells per cluster. Breaking at the oldest node will always produce clusters of equal sizes as the cluster is symmetric about the oldest edge. Therefore, the clusters would either have 128 cells per cluster when they are about to break or 64 cells per cluster after they break. </w:t>
      </w:r>
    </w:p>
    <w:p w14:paraId="1BB4A098" w14:textId="77777777" w:rsidR="00F573A0" w:rsidRPr="00F573A0" w:rsidRDefault="00F573A0" w:rsidP="00F064E4">
      <w:pPr>
        <w:jc w:val="both"/>
        <w:rPr>
          <w:rFonts w:ascii="Arial" w:hAnsi="Arial" w:cs="Arial"/>
          <w:sz w:val="22"/>
          <w:szCs w:val="22"/>
        </w:rPr>
      </w:pPr>
    </w:p>
    <w:p w14:paraId="372C63EC" w14:textId="19E5759C" w:rsidR="00F573A0" w:rsidRPr="00F573A0" w:rsidRDefault="00E32912" w:rsidP="00F064E4">
      <w:pPr>
        <w:jc w:val="both"/>
        <w:rPr>
          <w:rFonts w:ascii="Arial" w:hAnsi="Arial" w:cs="Arial"/>
          <w:sz w:val="22"/>
          <w:szCs w:val="22"/>
        </w:rPr>
      </w:pPr>
      <w:r>
        <w:rPr>
          <w:rFonts w:ascii="Arial" w:hAnsi="Arial" w:cs="Arial"/>
          <w:sz w:val="22"/>
          <w:szCs w:val="22"/>
        </w:rPr>
        <w:t>To</w:t>
      </w:r>
      <w:r w:rsidRPr="00F573A0">
        <w:rPr>
          <w:rFonts w:ascii="Arial" w:hAnsi="Arial" w:cs="Arial"/>
          <w:sz w:val="22"/>
          <w:szCs w:val="22"/>
        </w:rPr>
        <w:t xml:space="preserve"> </w:t>
      </w:r>
      <w:r w:rsidR="0031654E">
        <w:rPr>
          <w:rFonts w:ascii="Arial" w:hAnsi="Arial" w:cs="Arial"/>
          <w:sz w:val="22"/>
          <w:szCs w:val="22"/>
        </w:rPr>
        <w:t>further test whether the assumption that the probabilities of the link breaking at a specific time is derived from an exponential distribution, we took the following experimental approach. We</w:t>
      </w:r>
      <w:r w:rsidR="00F573A0" w:rsidRPr="00F573A0">
        <w:rPr>
          <w:rFonts w:ascii="Arial" w:hAnsi="Arial" w:cs="Arial"/>
          <w:sz w:val="22"/>
          <w:szCs w:val="22"/>
        </w:rPr>
        <w:t xml:space="preserve"> use</w:t>
      </w:r>
      <w:r w:rsidR="0031654E">
        <w:rPr>
          <w:rFonts w:ascii="Arial" w:hAnsi="Arial" w:cs="Arial"/>
          <w:sz w:val="22"/>
          <w:szCs w:val="22"/>
        </w:rPr>
        <w:t>d</w:t>
      </w:r>
      <w:r w:rsidR="00F573A0" w:rsidRPr="00F573A0">
        <w:rPr>
          <w:rFonts w:ascii="Arial" w:hAnsi="Arial" w:cs="Arial"/>
          <w:sz w:val="22"/>
          <w:szCs w:val="22"/>
        </w:rPr>
        <w:t xml:space="preserve"> a strain </w:t>
      </w:r>
      <w:r w:rsidR="00981350">
        <w:rPr>
          <w:rFonts w:ascii="Arial" w:hAnsi="Arial" w:cs="Arial"/>
          <w:sz w:val="22"/>
          <w:szCs w:val="22"/>
        </w:rPr>
        <w:t>where</w:t>
      </w:r>
      <w:r w:rsidR="0031654E">
        <w:rPr>
          <w:rFonts w:ascii="Arial" w:hAnsi="Arial" w:cs="Arial"/>
          <w:sz w:val="22"/>
          <w:szCs w:val="22"/>
        </w:rPr>
        <w:t xml:space="preserve"> the</w:t>
      </w:r>
      <w:r w:rsidR="00F573A0" w:rsidRPr="00F573A0">
        <w:rPr>
          <w:rFonts w:ascii="Arial" w:hAnsi="Arial" w:cs="Arial"/>
          <w:sz w:val="22"/>
          <w:szCs w:val="22"/>
        </w:rPr>
        <w:t xml:space="preserve"> expression of </w:t>
      </w:r>
      <w:r w:rsidR="00786829">
        <w:rPr>
          <w:rFonts w:ascii="Arial" w:hAnsi="Arial" w:cs="Arial"/>
          <w:sz w:val="22"/>
          <w:szCs w:val="22"/>
        </w:rPr>
        <w:t>Cts1p</w:t>
      </w:r>
      <w:r w:rsidR="00F573A0" w:rsidRPr="00F573A0">
        <w:rPr>
          <w:rFonts w:ascii="Arial" w:hAnsi="Arial" w:cs="Arial"/>
          <w:sz w:val="22"/>
          <w:szCs w:val="22"/>
        </w:rPr>
        <w:t xml:space="preserve"> encodes for </w:t>
      </w:r>
      <w:r w:rsidR="00786829">
        <w:rPr>
          <w:rFonts w:ascii="Arial" w:hAnsi="Arial" w:cs="Arial"/>
          <w:sz w:val="22"/>
          <w:szCs w:val="22"/>
        </w:rPr>
        <w:t xml:space="preserve">the </w:t>
      </w:r>
      <w:r w:rsidR="00981350">
        <w:rPr>
          <w:rFonts w:ascii="Arial" w:hAnsi="Arial" w:cs="Arial"/>
          <w:sz w:val="22"/>
          <w:szCs w:val="22"/>
        </w:rPr>
        <w:t>significant</w:t>
      </w:r>
      <w:r w:rsidR="00786829" w:rsidRPr="00F573A0">
        <w:rPr>
          <w:rFonts w:ascii="Arial" w:hAnsi="Arial" w:cs="Arial"/>
          <w:sz w:val="22"/>
          <w:szCs w:val="22"/>
        </w:rPr>
        <w:t xml:space="preserve"> </w:t>
      </w:r>
      <w:r w:rsidR="00F573A0" w:rsidRPr="00F573A0">
        <w:rPr>
          <w:rFonts w:ascii="Arial" w:hAnsi="Arial" w:cs="Arial"/>
          <w:sz w:val="22"/>
          <w:szCs w:val="22"/>
        </w:rPr>
        <w:t>chitin hydrolase</w:t>
      </w:r>
      <w:r w:rsidR="0031654E">
        <w:rPr>
          <w:rFonts w:ascii="Arial" w:hAnsi="Arial" w:cs="Arial"/>
          <w:sz w:val="22"/>
          <w:szCs w:val="22"/>
        </w:rPr>
        <w:t xml:space="preserve"> is tunable</w:t>
      </w:r>
      <w:r w:rsidR="00F573A0" w:rsidRPr="00F573A0">
        <w:rPr>
          <w:rFonts w:ascii="Arial" w:hAnsi="Arial" w:cs="Arial"/>
          <w:sz w:val="22"/>
          <w:szCs w:val="22"/>
        </w:rPr>
        <w:t xml:space="preserve">. Titrating the expression of this protein using beta-estradiol in the dynamic range allows for changing </w:t>
      </w:r>
      <w:r w:rsidR="0031654E">
        <w:rPr>
          <w:rFonts w:ascii="Arial" w:hAnsi="Arial" w:cs="Arial"/>
          <w:sz w:val="22"/>
          <w:szCs w:val="22"/>
        </w:rPr>
        <w:t>rate at which link breaks due to chemical hydrolysis</w:t>
      </w:r>
      <w:r w:rsidR="00981350">
        <w:rPr>
          <w:rFonts w:ascii="Arial" w:hAnsi="Arial" w:cs="Arial"/>
          <w:sz w:val="22"/>
          <w:szCs w:val="22"/>
        </w:rPr>
        <w:t>,</w:t>
      </w:r>
      <w:r w:rsidR="00260A46">
        <w:rPr>
          <w:rFonts w:ascii="Arial" w:hAnsi="Arial" w:cs="Arial"/>
          <w:sz w:val="22"/>
          <w:szCs w:val="22"/>
        </w:rPr>
        <w:t xml:space="preserve"> which</w:t>
      </w:r>
      <w:r w:rsidR="00A74E02">
        <w:rPr>
          <w:rFonts w:ascii="Arial" w:hAnsi="Arial" w:cs="Arial"/>
          <w:sz w:val="22"/>
          <w:szCs w:val="22"/>
        </w:rPr>
        <w:t xml:space="preserve"> alters the statistics of the </w:t>
      </w:r>
      <w:r w:rsidR="00260A46">
        <w:rPr>
          <w:rFonts w:ascii="Arial" w:hAnsi="Arial" w:cs="Arial"/>
          <w:sz w:val="22"/>
          <w:szCs w:val="22"/>
        </w:rPr>
        <w:t xml:space="preserve">underlying </w:t>
      </w:r>
      <w:r w:rsidR="00A74E02">
        <w:rPr>
          <w:rFonts w:ascii="Arial" w:hAnsi="Arial" w:cs="Arial"/>
          <w:sz w:val="22"/>
          <w:szCs w:val="22"/>
        </w:rPr>
        <w:t>distributio</w:t>
      </w:r>
      <w:r w:rsidR="00260A46">
        <w:rPr>
          <w:rFonts w:ascii="Arial" w:hAnsi="Arial" w:cs="Arial"/>
          <w:sz w:val="22"/>
          <w:szCs w:val="22"/>
        </w:rPr>
        <w:t xml:space="preserve">n. </w:t>
      </w:r>
      <w:r w:rsidR="00F573A0" w:rsidRPr="00F573A0">
        <w:rPr>
          <w:rFonts w:ascii="Arial" w:hAnsi="Arial" w:cs="Arial"/>
          <w:sz w:val="22"/>
          <w:szCs w:val="22"/>
        </w:rPr>
        <w:t xml:space="preserve">If the rate of hydrolysis of the </w:t>
      </w:r>
      <w:r w:rsidR="0031654E">
        <w:rPr>
          <w:rFonts w:ascii="Arial" w:hAnsi="Arial" w:cs="Arial"/>
          <w:sz w:val="22"/>
          <w:szCs w:val="22"/>
        </w:rPr>
        <w:t xml:space="preserve">link (realized as </w:t>
      </w:r>
      <m:oMath>
        <m:r>
          <w:rPr>
            <w:rFonts w:ascii="Cambria Math" w:hAnsi="Cambria Math" w:cs="Arial"/>
            <w:sz w:val="22"/>
            <w:szCs w:val="22"/>
          </w:rPr>
          <m:t>δ</m:t>
        </m:r>
      </m:oMath>
      <w:r w:rsidR="00A74E02">
        <w:rPr>
          <w:rFonts w:ascii="Arial" w:eastAsiaTheme="minorEastAsia" w:hAnsi="Arial" w:cs="Arial"/>
          <w:sz w:val="22"/>
          <w:szCs w:val="22"/>
        </w:rPr>
        <w:t xml:space="preserve"> in the simulation)</w:t>
      </w:r>
      <w:r w:rsidR="0031654E" w:rsidRPr="00F573A0">
        <w:rPr>
          <w:rFonts w:ascii="Arial" w:hAnsi="Arial" w:cs="Arial"/>
          <w:sz w:val="22"/>
          <w:szCs w:val="22"/>
        </w:rPr>
        <w:t xml:space="preserve"> </w:t>
      </w:r>
      <w:r w:rsidR="00F573A0" w:rsidRPr="00F573A0">
        <w:rPr>
          <w:rFonts w:ascii="Arial" w:hAnsi="Arial" w:cs="Arial"/>
          <w:sz w:val="22"/>
          <w:szCs w:val="22"/>
        </w:rPr>
        <w:t>determines its probability of fracture</w:t>
      </w:r>
      <w:r w:rsidR="00A74E02">
        <w:rPr>
          <w:rFonts w:ascii="Arial" w:hAnsi="Arial" w:cs="Arial"/>
          <w:sz w:val="22"/>
          <w:szCs w:val="22"/>
        </w:rPr>
        <w:t xml:space="preserve"> where </w:t>
      </w:r>
      <m:oMath>
        <m:r>
          <w:rPr>
            <w:rFonts w:ascii="Cambria Math" w:hAnsi="Cambria Math" w:cs="Arial"/>
            <w:sz w:val="22"/>
            <w:szCs w:val="22"/>
          </w:rPr>
          <m:t>κ</m:t>
        </m:r>
      </m:oMath>
      <w:r w:rsidR="00A74E02">
        <w:rPr>
          <w:rFonts w:ascii="Arial" w:eastAsiaTheme="minorEastAsia" w:hAnsi="Arial" w:cs="Arial"/>
          <w:sz w:val="22"/>
          <w:szCs w:val="22"/>
        </w:rPr>
        <w:t xml:space="preserve"> is fixed</w:t>
      </w:r>
      <w:r w:rsidR="00F573A0" w:rsidRPr="00F573A0">
        <w:rPr>
          <w:rFonts w:ascii="Arial" w:hAnsi="Arial" w:cs="Arial"/>
          <w:sz w:val="22"/>
          <w:szCs w:val="22"/>
        </w:rPr>
        <w:t>,</w:t>
      </w:r>
      <w:r w:rsidR="00A74E02">
        <w:rPr>
          <w:rFonts w:ascii="Arial" w:hAnsi="Arial" w:cs="Arial"/>
          <w:sz w:val="22"/>
          <w:szCs w:val="22"/>
        </w:rPr>
        <w:t xml:space="preserve"> then increasing Cts1p expression should lead to </w:t>
      </w:r>
      <w:r w:rsidR="00981350">
        <w:rPr>
          <w:rFonts w:ascii="Arial" w:hAnsi="Arial" w:cs="Arial"/>
          <w:sz w:val="22"/>
          <w:szCs w:val="22"/>
        </w:rPr>
        <w:t xml:space="preserve">the </w:t>
      </w:r>
      <w:r w:rsidR="00A74E02">
        <w:rPr>
          <w:rFonts w:ascii="Arial" w:hAnsi="Arial" w:cs="Arial"/>
          <w:sz w:val="22"/>
          <w:szCs w:val="22"/>
        </w:rPr>
        <w:t>collapse of the links at a higher rate</w:t>
      </w:r>
      <w:r w:rsidR="00F573A0" w:rsidRPr="00F573A0">
        <w:rPr>
          <w:rFonts w:ascii="Arial" w:hAnsi="Arial" w:cs="Arial"/>
          <w:sz w:val="22"/>
          <w:szCs w:val="22"/>
        </w:rPr>
        <w:t xml:space="preserve">. </w:t>
      </w:r>
      <w:r w:rsidR="00A74E02">
        <w:rPr>
          <w:rFonts w:ascii="Arial" w:hAnsi="Arial" w:cs="Arial"/>
          <w:sz w:val="22"/>
          <w:szCs w:val="22"/>
        </w:rPr>
        <w:t xml:space="preserve">As the cluster breaks after </w:t>
      </w:r>
      <m:oMath>
        <m:r>
          <w:rPr>
            <w:rFonts w:ascii="Cambria Math" w:hAnsi="Cambria Math" w:cs="Arial"/>
            <w:sz w:val="22"/>
            <w:szCs w:val="22"/>
          </w:rPr>
          <m:t>κ</m:t>
        </m:r>
      </m:oMath>
      <w:r w:rsidR="00A74E02">
        <w:rPr>
          <w:rFonts w:ascii="Arial" w:eastAsiaTheme="minorEastAsia" w:hAnsi="Arial" w:cs="Arial"/>
          <w:sz w:val="22"/>
          <w:szCs w:val="22"/>
        </w:rPr>
        <w:t xml:space="preserve"> divisions, the cluster size distributions follow </w:t>
      </w:r>
      <w:r w:rsidR="00981350">
        <w:rPr>
          <w:rFonts w:ascii="Arial" w:eastAsiaTheme="minorEastAsia" w:hAnsi="Arial" w:cs="Arial"/>
          <w:sz w:val="22"/>
          <w:szCs w:val="22"/>
        </w:rPr>
        <w:t xml:space="preserve">the </w:t>
      </w:r>
      <w:r w:rsidR="00A74E02">
        <w:rPr>
          <w:rFonts w:ascii="Arial" w:eastAsiaTheme="minorEastAsia" w:hAnsi="Arial" w:cs="Arial"/>
          <w:i/>
          <w:iCs/>
          <w:sz w:val="22"/>
          <w:szCs w:val="22"/>
        </w:rPr>
        <w:t xml:space="preserve">Gamma </w:t>
      </w:r>
      <w:r w:rsidR="00A74E02">
        <w:rPr>
          <w:rFonts w:ascii="Arial" w:eastAsiaTheme="minorEastAsia" w:hAnsi="Arial" w:cs="Arial"/>
          <w:sz w:val="22"/>
          <w:szCs w:val="22"/>
        </w:rPr>
        <w:t>distribution if the breaking rate (</w:t>
      </w:r>
      <m:oMath>
        <m:r>
          <w:rPr>
            <w:rFonts w:ascii="Cambria Math" w:hAnsi="Cambria Math" w:cs="Arial"/>
            <w:sz w:val="22"/>
            <w:szCs w:val="22"/>
          </w:rPr>
          <m:t>δ)</m:t>
        </m:r>
      </m:oMath>
      <w:r w:rsidR="00A74E02">
        <w:rPr>
          <w:rFonts w:ascii="Arial" w:eastAsiaTheme="minorEastAsia" w:hAnsi="Arial" w:cs="Arial"/>
          <w:sz w:val="22"/>
          <w:szCs w:val="22"/>
        </w:rPr>
        <w:t xml:space="preserve"> is </w:t>
      </w:r>
      <w:r w:rsidR="00981350">
        <w:rPr>
          <w:rFonts w:ascii="Arial" w:eastAsiaTheme="minorEastAsia" w:hAnsi="Arial" w:cs="Arial"/>
          <w:sz w:val="22"/>
          <w:szCs w:val="22"/>
        </w:rPr>
        <w:t xml:space="preserve">the </w:t>
      </w:r>
      <w:r w:rsidR="00A74E02">
        <w:rPr>
          <w:rFonts w:ascii="Arial" w:eastAsiaTheme="minorEastAsia" w:hAnsi="Arial" w:cs="Arial"/>
          <w:sz w:val="22"/>
          <w:szCs w:val="22"/>
        </w:rPr>
        <w:t xml:space="preserve">exponential distribution. Gamma distribution </w:t>
      </w:r>
      <w:r w:rsidR="00981350">
        <w:rPr>
          <w:rFonts w:ascii="Arial" w:eastAsiaTheme="minorEastAsia" w:hAnsi="Arial" w:cs="Arial"/>
          <w:sz w:val="22"/>
          <w:szCs w:val="22"/>
        </w:rPr>
        <w:t>cannot</w:t>
      </w:r>
      <w:r w:rsidR="00A74E02">
        <w:rPr>
          <w:rFonts w:ascii="Arial" w:eastAsiaTheme="minorEastAsia" w:hAnsi="Arial" w:cs="Arial"/>
          <w:sz w:val="22"/>
          <w:szCs w:val="22"/>
        </w:rPr>
        <w:t xml:space="preserve"> be directly used as it includes zero</w:t>
      </w:r>
      <w:r w:rsidR="00981350">
        <w:rPr>
          <w:rFonts w:ascii="Arial" w:eastAsiaTheme="minorEastAsia" w:hAnsi="Arial" w:cs="Arial"/>
          <w:sz w:val="22"/>
          <w:szCs w:val="22"/>
        </w:rPr>
        <w:t>,</w:t>
      </w:r>
      <w:r w:rsidR="00A74E02">
        <w:rPr>
          <w:rFonts w:ascii="Arial" w:eastAsiaTheme="minorEastAsia" w:hAnsi="Arial" w:cs="Arial"/>
          <w:sz w:val="22"/>
          <w:szCs w:val="22"/>
        </w:rPr>
        <w:t xml:space="preserve"> which is undefined for a distribution having size as a random variable. The </w:t>
      </w:r>
      <w:r w:rsidR="00A74E02">
        <w:rPr>
          <w:rFonts w:ascii="Arial" w:eastAsiaTheme="minorEastAsia" w:hAnsi="Arial" w:cs="Arial"/>
          <w:sz w:val="22"/>
          <w:szCs w:val="22"/>
        </w:rPr>
        <w:lastRenderedPageBreak/>
        <w:t xml:space="preserve">appropriate distribution is a zero-corrected version of </w:t>
      </w:r>
      <w:r w:rsidR="00981350">
        <w:rPr>
          <w:rFonts w:ascii="Arial" w:eastAsiaTheme="minorEastAsia" w:hAnsi="Arial" w:cs="Arial"/>
          <w:sz w:val="22"/>
          <w:szCs w:val="22"/>
        </w:rPr>
        <w:t xml:space="preserve">the </w:t>
      </w:r>
      <w:r w:rsidR="00A74E02">
        <w:rPr>
          <w:rFonts w:ascii="Arial" w:eastAsiaTheme="minorEastAsia" w:hAnsi="Arial" w:cs="Arial"/>
          <w:i/>
          <w:iCs/>
          <w:sz w:val="22"/>
          <w:szCs w:val="22"/>
        </w:rPr>
        <w:t xml:space="preserve">Gamma </w:t>
      </w:r>
      <w:r w:rsidR="00A74E02">
        <w:rPr>
          <w:rFonts w:ascii="Arial" w:eastAsiaTheme="minorEastAsia" w:hAnsi="Arial" w:cs="Arial"/>
          <w:sz w:val="22"/>
          <w:szCs w:val="22"/>
        </w:rPr>
        <w:t xml:space="preserve">distribution, </w:t>
      </w:r>
      <w:r w:rsidR="00981350">
        <w:rPr>
          <w:rFonts w:ascii="Arial" w:eastAsiaTheme="minorEastAsia" w:hAnsi="Arial" w:cs="Arial"/>
          <w:sz w:val="22"/>
          <w:szCs w:val="22"/>
        </w:rPr>
        <w:t>Erlang's</w:t>
      </w:r>
      <w:r w:rsidR="00A74E02">
        <w:rPr>
          <w:rFonts w:ascii="Arial" w:eastAsiaTheme="minorEastAsia" w:hAnsi="Arial" w:cs="Arial"/>
          <w:sz w:val="22"/>
          <w:szCs w:val="22"/>
        </w:rPr>
        <w:t xml:space="preserve"> distribution. </w:t>
      </w:r>
      <w:r w:rsidR="00F573A0" w:rsidRPr="00F573A0">
        <w:rPr>
          <w:rFonts w:ascii="Arial" w:hAnsi="Arial" w:cs="Arial"/>
          <w:sz w:val="22"/>
          <w:szCs w:val="22"/>
        </w:rPr>
        <w:t xml:space="preserve">For random variables that follow </w:t>
      </w:r>
      <w:r w:rsidR="00981350">
        <w:rPr>
          <w:rFonts w:ascii="Arial" w:hAnsi="Arial" w:cs="Arial"/>
          <w:sz w:val="22"/>
          <w:szCs w:val="22"/>
        </w:rPr>
        <w:t>Erlang's</w:t>
      </w:r>
      <w:r w:rsidR="00F573A0" w:rsidRPr="00F573A0">
        <w:rPr>
          <w:rFonts w:ascii="Arial" w:hAnsi="Arial" w:cs="Arial"/>
          <w:sz w:val="22"/>
          <w:szCs w:val="22"/>
        </w:rPr>
        <w:t xml:space="preserve"> distribution, the mean and standard deviation are linearly correlated with the slope </w:t>
      </w:r>
      <m:oMath>
        <m:r>
          <w:rPr>
            <w:rFonts w:ascii="Cambria Math" w:hAnsi="Cambria Math" w:cs="Arial"/>
            <w:sz w:val="22"/>
            <w:szCs w:val="22"/>
          </w:rPr>
          <m:t>√κ</m:t>
        </m:r>
      </m:oMath>
      <w:r w:rsidR="00F573A0" w:rsidRPr="00F573A0">
        <w:rPr>
          <w:rFonts w:ascii="Arial" w:hAnsi="Arial" w:cs="Arial"/>
          <w:sz w:val="22"/>
          <w:szCs w:val="22"/>
        </w:rPr>
        <w:t xml:space="preserve">. We induced the expression of </w:t>
      </w:r>
      <w:r w:rsidR="00ED7033">
        <w:rPr>
          <w:rFonts w:ascii="Arial" w:hAnsi="Arial" w:cs="Arial"/>
          <w:sz w:val="22"/>
          <w:szCs w:val="22"/>
        </w:rPr>
        <w:t>Cts1p</w:t>
      </w:r>
      <w:r w:rsidR="00ED7033" w:rsidRPr="00F573A0">
        <w:rPr>
          <w:rFonts w:ascii="Arial" w:hAnsi="Arial" w:cs="Arial"/>
          <w:sz w:val="22"/>
          <w:szCs w:val="22"/>
        </w:rPr>
        <w:t xml:space="preserve"> </w:t>
      </w:r>
      <w:r w:rsidR="00F573A0" w:rsidRPr="00F573A0">
        <w:rPr>
          <w:rFonts w:ascii="Arial" w:hAnsi="Arial" w:cs="Arial"/>
          <w:sz w:val="22"/>
          <w:szCs w:val="22"/>
        </w:rPr>
        <w:t>in a graded manner and generated cluster size distribution for each induction level using the method described previously (</w:t>
      </w:r>
      <w:r w:rsidR="00F573A0" w:rsidRPr="00F573A0">
        <w:rPr>
          <w:rFonts w:ascii="Arial" w:hAnsi="Arial" w:cs="Arial"/>
          <w:b/>
          <w:bCs/>
          <w:sz w:val="22"/>
          <w:szCs w:val="22"/>
        </w:rPr>
        <w:t>Figure 3</w:t>
      </w:r>
      <w:r w:rsidR="009B6691">
        <w:rPr>
          <w:rFonts w:ascii="Arial" w:hAnsi="Arial" w:cs="Arial"/>
          <w:b/>
          <w:bCs/>
          <w:sz w:val="22"/>
          <w:szCs w:val="22"/>
        </w:rPr>
        <w:t>G</w:t>
      </w:r>
      <w:r w:rsidR="00F573A0" w:rsidRPr="00F573A0">
        <w:rPr>
          <w:rFonts w:ascii="Arial" w:hAnsi="Arial" w:cs="Arial"/>
          <w:sz w:val="22"/>
          <w:szCs w:val="22"/>
        </w:rPr>
        <w:t>).</w:t>
      </w:r>
      <w:r w:rsidR="00260A46">
        <w:rPr>
          <w:rFonts w:ascii="Arial" w:hAnsi="Arial" w:cs="Arial"/>
          <w:sz w:val="22"/>
          <w:szCs w:val="22"/>
        </w:rPr>
        <w:t xml:space="preserve"> Consistent with the hypothesis,</w:t>
      </w:r>
      <w:r w:rsidR="00F573A0" w:rsidRPr="00F573A0">
        <w:rPr>
          <w:rFonts w:ascii="Arial" w:hAnsi="Arial" w:cs="Arial"/>
          <w:sz w:val="22"/>
          <w:szCs w:val="22"/>
        </w:rPr>
        <w:t xml:space="preserve"> </w:t>
      </w:r>
      <w:r w:rsidR="00260A46">
        <w:rPr>
          <w:rFonts w:ascii="Arial" w:hAnsi="Arial" w:cs="Arial"/>
          <w:sz w:val="22"/>
          <w:szCs w:val="22"/>
        </w:rPr>
        <w:t>t</w:t>
      </w:r>
      <w:r w:rsidR="00F573A0" w:rsidRPr="00F573A0">
        <w:rPr>
          <w:rFonts w:ascii="Arial" w:hAnsi="Arial" w:cs="Arial"/>
          <w:sz w:val="22"/>
          <w:szCs w:val="22"/>
        </w:rPr>
        <w:t xml:space="preserve">he </w:t>
      </w:r>
      <w:r w:rsidR="007841AA" w:rsidRPr="00F573A0">
        <w:rPr>
          <w:rFonts w:ascii="Arial" w:hAnsi="Arial" w:cs="Arial"/>
          <w:sz w:val="22"/>
          <w:szCs w:val="22"/>
        </w:rPr>
        <w:t>means</w:t>
      </w:r>
      <w:r w:rsidR="00F573A0" w:rsidRPr="00F573A0">
        <w:rPr>
          <w:rFonts w:ascii="Arial" w:hAnsi="Arial" w:cs="Arial"/>
          <w:sz w:val="22"/>
          <w:szCs w:val="22"/>
        </w:rPr>
        <w:t xml:space="preserve"> and the standard deviation</w:t>
      </w:r>
      <w:r w:rsidR="007841AA">
        <w:rPr>
          <w:rFonts w:ascii="Arial" w:hAnsi="Arial" w:cs="Arial"/>
          <w:sz w:val="22"/>
          <w:szCs w:val="22"/>
        </w:rPr>
        <w:t>s</w:t>
      </w:r>
      <w:r w:rsidR="00F573A0" w:rsidRPr="00F573A0">
        <w:rPr>
          <w:rFonts w:ascii="Arial" w:hAnsi="Arial" w:cs="Arial"/>
          <w:sz w:val="22"/>
          <w:szCs w:val="22"/>
        </w:rPr>
        <w:t xml:space="preserve"> follow </w:t>
      </w:r>
      <w:r w:rsidR="00981350">
        <w:rPr>
          <w:rFonts w:ascii="Arial" w:hAnsi="Arial" w:cs="Arial"/>
          <w:sz w:val="22"/>
          <w:szCs w:val="22"/>
        </w:rPr>
        <w:t>Erlang's</w:t>
      </w:r>
      <w:r w:rsidR="00F573A0" w:rsidRPr="00F573A0">
        <w:rPr>
          <w:rFonts w:ascii="Arial" w:hAnsi="Arial" w:cs="Arial"/>
          <w:sz w:val="22"/>
          <w:szCs w:val="22"/>
        </w:rPr>
        <w:t xml:space="preserve"> distribution (</w:t>
      </w:r>
      <w:r w:rsidR="00F573A0" w:rsidRPr="00F573A0">
        <w:rPr>
          <w:rFonts w:ascii="Arial" w:hAnsi="Arial" w:cs="Arial"/>
          <w:b/>
          <w:bCs/>
          <w:sz w:val="22"/>
          <w:szCs w:val="22"/>
        </w:rPr>
        <w:t>Figure 3</w:t>
      </w:r>
      <w:r w:rsidR="009B6691">
        <w:rPr>
          <w:rFonts w:ascii="Arial" w:hAnsi="Arial" w:cs="Arial"/>
          <w:b/>
          <w:bCs/>
          <w:sz w:val="22"/>
          <w:szCs w:val="22"/>
        </w:rPr>
        <w:t>H</w:t>
      </w:r>
      <w:r w:rsidR="00F573A0" w:rsidRPr="00F573A0">
        <w:rPr>
          <w:rFonts w:ascii="Arial" w:hAnsi="Arial" w:cs="Arial"/>
          <w:sz w:val="22"/>
          <w:szCs w:val="22"/>
        </w:rPr>
        <w:t xml:space="preserve">). </w:t>
      </w:r>
      <w:r w:rsidR="00ED7033">
        <w:rPr>
          <w:rFonts w:ascii="Arial" w:hAnsi="Arial" w:cs="Arial"/>
          <w:sz w:val="22"/>
          <w:szCs w:val="22"/>
        </w:rPr>
        <w:t xml:space="preserve">Each point represents a given ß-estradiol concentration that </w:t>
      </w:r>
      <w:r w:rsidR="00981350">
        <w:rPr>
          <w:rFonts w:ascii="Arial" w:hAnsi="Arial" w:cs="Arial"/>
          <w:sz w:val="22"/>
          <w:szCs w:val="22"/>
        </w:rPr>
        <w:t xml:space="preserve">is </w:t>
      </w:r>
      <w:r w:rsidR="00ED7033">
        <w:rPr>
          <w:rFonts w:ascii="Arial" w:hAnsi="Arial" w:cs="Arial"/>
          <w:sz w:val="22"/>
          <w:szCs w:val="22"/>
        </w:rPr>
        <w:t xml:space="preserve">used to titrate Cts1p levels. </w:t>
      </w:r>
      <w:r w:rsidR="007841AA">
        <w:rPr>
          <w:rFonts w:ascii="Arial" w:hAnsi="Arial" w:cs="Arial"/>
          <w:sz w:val="22"/>
          <w:szCs w:val="22"/>
        </w:rPr>
        <w:t>There</w:t>
      </w:r>
      <w:r w:rsidR="00F573A0" w:rsidRPr="00F573A0">
        <w:rPr>
          <w:rFonts w:ascii="Arial" w:hAnsi="Arial" w:cs="Arial"/>
          <w:sz w:val="22"/>
          <w:szCs w:val="22"/>
        </w:rPr>
        <w:t xml:space="preserve"> could be two mechanistic reasons why exponential distribution captures the breaking </w:t>
      </w:r>
      <w:r w:rsidR="007841AA">
        <w:rPr>
          <w:rFonts w:ascii="Arial" w:hAnsi="Arial" w:cs="Arial"/>
          <w:sz w:val="22"/>
          <w:szCs w:val="22"/>
        </w:rPr>
        <w:t>probabilities</w:t>
      </w:r>
      <w:r w:rsidR="007841AA" w:rsidRPr="00F573A0">
        <w:rPr>
          <w:rFonts w:ascii="Arial" w:hAnsi="Arial" w:cs="Arial"/>
          <w:sz w:val="22"/>
          <w:szCs w:val="22"/>
        </w:rPr>
        <w:t xml:space="preserve"> </w:t>
      </w:r>
      <w:r w:rsidR="00F573A0" w:rsidRPr="00F573A0">
        <w:rPr>
          <w:rFonts w:ascii="Arial" w:hAnsi="Arial" w:cs="Arial"/>
          <w:sz w:val="22"/>
          <w:szCs w:val="22"/>
        </w:rPr>
        <w:t xml:space="preserve">of the </w:t>
      </w:r>
      <w:r w:rsidR="007841AA">
        <w:rPr>
          <w:rFonts w:ascii="Arial" w:hAnsi="Arial" w:cs="Arial"/>
          <w:sz w:val="22"/>
          <w:szCs w:val="22"/>
        </w:rPr>
        <w:t>link</w:t>
      </w:r>
      <w:r w:rsidR="007841AA" w:rsidRPr="00F573A0">
        <w:rPr>
          <w:rFonts w:ascii="Arial" w:hAnsi="Arial" w:cs="Arial"/>
          <w:sz w:val="22"/>
          <w:szCs w:val="22"/>
        </w:rPr>
        <w:t xml:space="preserve"> </w:t>
      </w:r>
      <w:proofErr w:type="spellStart"/>
      <w:r w:rsidR="00F573A0" w:rsidRPr="00F573A0">
        <w:rPr>
          <w:rFonts w:ascii="Arial" w:hAnsi="Arial" w:cs="Arial"/>
          <w:sz w:val="22"/>
          <w:szCs w:val="22"/>
        </w:rPr>
        <w:t>i</w:t>
      </w:r>
      <w:proofErr w:type="spellEnd"/>
      <w:r w:rsidR="00F573A0" w:rsidRPr="00F573A0">
        <w:rPr>
          <w:rFonts w:ascii="Arial" w:hAnsi="Arial" w:cs="Arial"/>
          <w:sz w:val="22"/>
          <w:szCs w:val="22"/>
        </w:rPr>
        <w:t>) The oldest edge has a higher probability of breaking than newer ones due to</w:t>
      </w:r>
      <w:r w:rsidR="007841AA">
        <w:rPr>
          <w:rFonts w:ascii="Arial" w:hAnsi="Arial" w:cs="Arial"/>
          <w:sz w:val="22"/>
          <w:szCs w:val="22"/>
        </w:rPr>
        <w:t xml:space="preserve"> chemical degradation</w:t>
      </w:r>
      <w:r w:rsidR="00F573A0" w:rsidRPr="00F573A0">
        <w:rPr>
          <w:rFonts w:ascii="Arial" w:hAnsi="Arial" w:cs="Arial"/>
          <w:sz w:val="22"/>
          <w:szCs w:val="22"/>
        </w:rPr>
        <w:t xml:space="preserve"> </w:t>
      </w:r>
      <w:r w:rsidR="00504E37">
        <w:rPr>
          <w:rFonts w:ascii="Arial" w:hAnsi="Arial" w:cs="Arial"/>
          <w:sz w:val="22"/>
          <w:szCs w:val="22"/>
        </w:rPr>
        <w:t xml:space="preserve">over time </w:t>
      </w:r>
      <w:r w:rsidR="00F573A0" w:rsidRPr="00F573A0">
        <w:rPr>
          <w:rFonts w:ascii="Arial" w:hAnsi="Arial" w:cs="Arial"/>
          <w:sz w:val="22"/>
          <w:szCs w:val="22"/>
        </w:rPr>
        <w:t xml:space="preserve">ii) The oldest edge also branches off to the greatest number of cells, and therefore most steric forces would act on the oldest </w:t>
      </w:r>
      <w:r w:rsidR="007841AA">
        <w:rPr>
          <w:rFonts w:ascii="Arial" w:hAnsi="Arial" w:cs="Arial"/>
          <w:sz w:val="22"/>
          <w:szCs w:val="22"/>
        </w:rPr>
        <w:t>link</w:t>
      </w:r>
      <w:sdt>
        <w:sdtPr>
          <w:rPr>
            <w:rFonts w:ascii="Arial" w:hAnsi="Arial" w:cs="Arial"/>
            <w:color w:val="000000"/>
            <w:sz w:val="22"/>
            <w:szCs w:val="22"/>
            <w:vertAlign w:val="superscript"/>
          </w:rPr>
          <w:tag w:val="MENDELEY_CITATION_v3_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"/>
          <w:id w:val="2036922429"/>
          <w:placeholder>
            <w:docPart w:val="DefaultPlaceholder_-1854013440"/>
          </w:placeholder>
        </w:sdtPr>
        <w:sdtContent>
          <w:r w:rsidR="00C548E9" w:rsidRPr="00023B94">
            <w:rPr>
              <w:rFonts w:ascii="Arial" w:hAnsi="Arial" w:cs="Arial"/>
              <w:color w:val="000000"/>
              <w:sz w:val="22"/>
              <w:szCs w:val="22"/>
              <w:vertAlign w:val="superscript"/>
            </w:rPr>
            <w:t>9</w:t>
          </w:r>
        </w:sdtContent>
      </w:sdt>
      <w:r w:rsidR="00F573A0" w:rsidRPr="00F573A0">
        <w:rPr>
          <w:rFonts w:ascii="Arial" w:hAnsi="Arial" w:cs="Arial"/>
          <w:sz w:val="22"/>
          <w:szCs w:val="22"/>
        </w:rPr>
        <w:t xml:space="preserve">. In either of the cases, an age-dependent septum fracture model would explain the probabilistic breaking. </w:t>
      </w:r>
      <w:r w:rsidR="00504E37">
        <w:rPr>
          <w:rFonts w:ascii="Arial" w:hAnsi="Arial" w:cs="Arial"/>
          <w:sz w:val="22"/>
          <w:szCs w:val="22"/>
        </w:rPr>
        <w:t>It could also be a combination of both</w:t>
      </w:r>
      <w:r w:rsidR="00ED7033">
        <w:rPr>
          <w:rFonts w:ascii="Arial" w:hAnsi="Arial" w:cs="Arial"/>
          <w:sz w:val="22"/>
          <w:szCs w:val="22"/>
        </w:rPr>
        <w:t xml:space="preserve">. Given that both </w:t>
      </w:r>
      <w:r w:rsidR="00981350">
        <w:rPr>
          <w:rFonts w:ascii="Arial" w:hAnsi="Arial" w:cs="Arial"/>
          <w:sz w:val="22"/>
          <w:szCs w:val="22"/>
        </w:rPr>
        <w:t>influence</w:t>
      </w:r>
      <w:r w:rsidR="00ED7033">
        <w:rPr>
          <w:rFonts w:ascii="Arial" w:hAnsi="Arial" w:cs="Arial"/>
          <w:sz w:val="22"/>
          <w:szCs w:val="22"/>
        </w:rPr>
        <w:t xml:space="preserve"> the </w:t>
      </w:r>
      <w:r w:rsidR="00981350">
        <w:rPr>
          <w:rFonts w:ascii="Arial" w:hAnsi="Arial" w:cs="Arial"/>
          <w:sz w:val="22"/>
          <w:szCs w:val="22"/>
        </w:rPr>
        <w:t>link-breaking</w:t>
      </w:r>
      <w:r w:rsidR="00ED7033">
        <w:rPr>
          <w:rFonts w:ascii="Arial" w:hAnsi="Arial" w:cs="Arial"/>
          <w:sz w:val="22"/>
          <w:szCs w:val="22"/>
        </w:rPr>
        <w:t xml:space="preserve"> probability </w:t>
      </w:r>
      <w:r w:rsidR="00981350">
        <w:rPr>
          <w:rFonts w:ascii="Arial" w:hAnsi="Arial" w:cs="Arial"/>
          <w:sz w:val="22"/>
          <w:szCs w:val="22"/>
        </w:rPr>
        <w:t>similarly</w:t>
      </w:r>
      <w:r w:rsidR="00ED7033">
        <w:rPr>
          <w:rFonts w:ascii="Arial" w:hAnsi="Arial" w:cs="Arial"/>
          <w:sz w:val="22"/>
          <w:szCs w:val="22"/>
        </w:rPr>
        <w:t xml:space="preserve">, an exponential distribution would still capture the effect of both. Decoupling the effect would require careful measurement of </w:t>
      </w:r>
      <w:r w:rsidR="00981350">
        <w:rPr>
          <w:rFonts w:ascii="Arial" w:hAnsi="Arial" w:cs="Arial"/>
          <w:sz w:val="22"/>
          <w:szCs w:val="22"/>
        </w:rPr>
        <w:t xml:space="preserve">the </w:t>
      </w:r>
      <w:r w:rsidR="00ED7033">
        <w:rPr>
          <w:rFonts w:ascii="Arial" w:hAnsi="Arial" w:cs="Arial"/>
          <w:sz w:val="22"/>
          <w:szCs w:val="22"/>
        </w:rPr>
        <w:t xml:space="preserve">tensile strength of all the links in question. </w:t>
      </w:r>
    </w:p>
    <w:p w14:paraId="4FECADA2" w14:textId="02FAED88" w:rsidR="006330FC" w:rsidRPr="00622E48" w:rsidRDefault="006330FC" w:rsidP="00F064E4">
      <w:pPr>
        <w:jc w:val="both"/>
        <w:rPr>
          <w:rFonts w:ascii="Arial" w:hAnsi="Arial" w:cs="Arial"/>
          <w:sz w:val="22"/>
          <w:szCs w:val="22"/>
        </w:rPr>
      </w:pPr>
    </w:p>
    <w:p w14:paraId="182C994C" w14:textId="1256C14E" w:rsidR="00ED7033" w:rsidRPr="00023B94" w:rsidRDefault="00484B8C" w:rsidP="00F064E4">
      <w:pPr>
        <w:jc w:val="both"/>
        <w:rPr>
          <w:rFonts w:ascii="Arial" w:eastAsiaTheme="minorEastAsia" w:hAnsi="Arial" w:cs="Arial"/>
          <w:b/>
          <w:bCs/>
          <w:sz w:val="22"/>
          <w:szCs w:val="22"/>
        </w:rPr>
      </w:pPr>
      <w:r>
        <w:rPr>
          <w:rFonts w:ascii="Arial" w:eastAsiaTheme="minorEastAsia" w:hAnsi="Arial" w:cs="Arial"/>
          <w:sz w:val="22"/>
          <w:szCs w:val="22"/>
        </w:rPr>
        <w:t>In previous experiments, we can only claim the resultant distribution obtained from the model</w:t>
      </w:r>
      <w:r w:rsidR="00981350">
        <w:rPr>
          <w:rFonts w:ascii="Arial" w:eastAsiaTheme="minorEastAsia" w:hAnsi="Arial" w:cs="Arial"/>
          <w:sz w:val="22"/>
          <w:szCs w:val="22"/>
        </w:rPr>
        <w:t>,</w:t>
      </w:r>
      <w:r>
        <w:rPr>
          <w:rFonts w:ascii="Arial" w:eastAsiaTheme="minorEastAsia" w:hAnsi="Arial" w:cs="Arial"/>
          <w:sz w:val="22"/>
          <w:szCs w:val="22"/>
        </w:rPr>
        <w:t xml:space="preserve"> and experiments show strong agreement. It is very possible that clusters in the model follow an entirely different </w:t>
      </w:r>
      <w:r w:rsidR="00981350">
        <w:rPr>
          <w:rFonts w:ascii="Arial" w:eastAsiaTheme="minorEastAsia" w:hAnsi="Arial" w:cs="Arial"/>
          <w:sz w:val="22"/>
          <w:szCs w:val="22"/>
        </w:rPr>
        <w:t>breaking mechanism</w:t>
      </w:r>
      <w:r>
        <w:rPr>
          <w:rFonts w:ascii="Arial" w:eastAsiaTheme="minorEastAsia" w:hAnsi="Arial" w:cs="Arial"/>
          <w:sz w:val="22"/>
          <w:szCs w:val="22"/>
        </w:rPr>
        <w:t xml:space="preserve"> while producing the same distribution of cluster sizes. To further test if this is the case, we performed time-lapse imaging of clusters </w:t>
      </w:r>
      <w:r w:rsidR="00981350">
        <w:rPr>
          <w:rFonts w:ascii="Arial" w:eastAsiaTheme="minorEastAsia" w:hAnsi="Arial" w:cs="Arial"/>
          <w:sz w:val="22"/>
          <w:szCs w:val="22"/>
        </w:rPr>
        <w:t>growing and fragmenting</w:t>
      </w:r>
      <w:r>
        <w:rPr>
          <w:rFonts w:ascii="Arial" w:eastAsiaTheme="minorEastAsia" w:hAnsi="Arial" w:cs="Arial"/>
          <w:sz w:val="22"/>
          <w:szCs w:val="22"/>
        </w:rPr>
        <w:t xml:space="preserve">. We simultaneously simulate the dynamic network model and longitudinally track the cluster sizes in a lineage. We define </w:t>
      </w:r>
      <w:r w:rsidR="00981350">
        <w:rPr>
          <w:rFonts w:ascii="Arial" w:eastAsiaTheme="minorEastAsia" w:hAnsi="Arial" w:cs="Arial"/>
          <w:sz w:val="22"/>
          <w:szCs w:val="22"/>
        </w:rPr>
        <w:t>'</w:t>
      </w:r>
      <w:r>
        <w:rPr>
          <w:rFonts w:ascii="Arial" w:eastAsiaTheme="minorEastAsia" w:hAnsi="Arial" w:cs="Arial"/>
          <w:sz w:val="22"/>
          <w:szCs w:val="22"/>
        </w:rPr>
        <w:t>mother</w:t>
      </w:r>
      <w:r w:rsidR="00981350">
        <w:rPr>
          <w:rFonts w:ascii="Arial" w:eastAsiaTheme="minorEastAsia" w:hAnsi="Arial" w:cs="Arial"/>
          <w:sz w:val="22"/>
          <w:szCs w:val="22"/>
        </w:rPr>
        <w:t>'</w:t>
      </w:r>
      <w:r>
        <w:rPr>
          <w:rFonts w:ascii="Arial" w:eastAsiaTheme="minorEastAsia" w:hAnsi="Arial" w:cs="Arial"/>
          <w:sz w:val="22"/>
          <w:szCs w:val="22"/>
        </w:rPr>
        <w:t xml:space="preserve"> as the cluster from which </w:t>
      </w:r>
      <w:r w:rsidR="004A42DC">
        <w:rPr>
          <w:rFonts w:ascii="Arial" w:eastAsiaTheme="minorEastAsia" w:hAnsi="Arial" w:cs="Arial"/>
          <w:sz w:val="22"/>
          <w:szCs w:val="22"/>
        </w:rPr>
        <w:t>two or more</w:t>
      </w:r>
      <w:r>
        <w:rPr>
          <w:rFonts w:ascii="Arial" w:eastAsiaTheme="minorEastAsia" w:hAnsi="Arial" w:cs="Arial"/>
          <w:sz w:val="22"/>
          <w:szCs w:val="22"/>
        </w:rPr>
        <w:t xml:space="preserve"> </w:t>
      </w:r>
      <w:r w:rsidR="00981350">
        <w:rPr>
          <w:rFonts w:ascii="Arial" w:eastAsiaTheme="minorEastAsia" w:hAnsi="Arial" w:cs="Arial"/>
          <w:sz w:val="22"/>
          <w:szCs w:val="22"/>
        </w:rPr>
        <w:t>'</w:t>
      </w:r>
      <w:r>
        <w:rPr>
          <w:rFonts w:ascii="Arial" w:eastAsiaTheme="minorEastAsia" w:hAnsi="Arial" w:cs="Arial"/>
          <w:sz w:val="22"/>
          <w:szCs w:val="22"/>
        </w:rPr>
        <w:t>daughter</w:t>
      </w:r>
      <w:r w:rsidR="00981350">
        <w:rPr>
          <w:rFonts w:ascii="Arial" w:eastAsiaTheme="minorEastAsia" w:hAnsi="Arial" w:cs="Arial"/>
          <w:sz w:val="22"/>
          <w:szCs w:val="22"/>
        </w:rPr>
        <w:t>'</w:t>
      </w:r>
      <w:r>
        <w:rPr>
          <w:rFonts w:ascii="Arial" w:eastAsiaTheme="minorEastAsia" w:hAnsi="Arial" w:cs="Arial"/>
          <w:sz w:val="22"/>
          <w:szCs w:val="22"/>
        </w:rPr>
        <w:t xml:space="preserve"> cluster</w:t>
      </w:r>
      <w:r w:rsidR="004A42DC">
        <w:rPr>
          <w:rFonts w:ascii="Arial" w:eastAsiaTheme="minorEastAsia" w:hAnsi="Arial" w:cs="Arial"/>
          <w:sz w:val="22"/>
          <w:szCs w:val="22"/>
        </w:rPr>
        <w:t>s</w:t>
      </w:r>
      <w:r>
        <w:rPr>
          <w:rFonts w:ascii="Arial" w:eastAsiaTheme="minorEastAsia" w:hAnsi="Arial" w:cs="Arial"/>
          <w:sz w:val="22"/>
          <w:szCs w:val="22"/>
        </w:rPr>
        <w:t xml:space="preserve"> break off. </w:t>
      </w:r>
      <w:r w:rsidR="004A42DC">
        <w:rPr>
          <w:rFonts w:ascii="Arial" w:eastAsiaTheme="minorEastAsia" w:hAnsi="Arial" w:cs="Arial"/>
          <w:sz w:val="22"/>
          <w:szCs w:val="22"/>
        </w:rPr>
        <w:t xml:space="preserve">The ratio between the size of </w:t>
      </w:r>
      <w:r w:rsidR="00981350">
        <w:rPr>
          <w:rFonts w:ascii="Arial" w:eastAsiaTheme="minorEastAsia" w:hAnsi="Arial" w:cs="Arial"/>
          <w:sz w:val="22"/>
          <w:szCs w:val="22"/>
        </w:rPr>
        <w:t>the more minor</w:t>
      </w:r>
      <w:r w:rsidR="004A42DC">
        <w:rPr>
          <w:rFonts w:ascii="Arial" w:eastAsiaTheme="minorEastAsia" w:hAnsi="Arial" w:cs="Arial"/>
          <w:sz w:val="22"/>
          <w:szCs w:val="22"/>
        </w:rPr>
        <w:t xml:space="preserve"> of two </w:t>
      </w:r>
      <w:r w:rsidR="00981350">
        <w:rPr>
          <w:rFonts w:ascii="Arial" w:eastAsiaTheme="minorEastAsia" w:hAnsi="Arial" w:cs="Arial"/>
          <w:sz w:val="22"/>
          <w:szCs w:val="22"/>
        </w:rPr>
        <w:t>daughters</w:t>
      </w:r>
      <w:r w:rsidR="004A42DC">
        <w:rPr>
          <w:rFonts w:ascii="Arial" w:eastAsiaTheme="minorEastAsia" w:hAnsi="Arial" w:cs="Arial"/>
          <w:sz w:val="22"/>
          <w:szCs w:val="22"/>
        </w:rPr>
        <w:t xml:space="preserve"> (</w:t>
      </w:r>
      <w:proofErr w:type="spellStart"/>
      <w:r w:rsidR="004A42DC">
        <w:rPr>
          <w:rFonts w:ascii="Arial" w:eastAsiaTheme="minorEastAsia" w:hAnsi="Arial" w:cs="Arial"/>
          <w:sz w:val="22"/>
          <w:szCs w:val="22"/>
        </w:rPr>
        <w:t>S</w:t>
      </w:r>
      <w:r w:rsidR="004A42DC">
        <w:rPr>
          <w:rFonts w:ascii="Arial" w:eastAsiaTheme="minorEastAsia" w:hAnsi="Arial" w:cs="Arial"/>
          <w:sz w:val="22"/>
          <w:szCs w:val="22"/>
          <w:vertAlign w:val="subscript"/>
        </w:rPr>
        <w:t>daughter</w:t>
      </w:r>
      <w:proofErr w:type="spellEnd"/>
      <w:r w:rsidR="004A42DC">
        <w:rPr>
          <w:rFonts w:ascii="Arial" w:eastAsiaTheme="minorEastAsia" w:hAnsi="Arial" w:cs="Arial"/>
          <w:sz w:val="22"/>
          <w:szCs w:val="22"/>
        </w:rPr>
        <w:t>) and the mother cluster (S</w:t>
      </w:r>
      <w:r w:rsidR="004A42DC">
        <w:rPr>
          <w:rFonts w:ascii="Arial" w:eastAsiaTheme="minorEastAsia" w:hAnsi="Arial" w:cs="Arial"/>
          <w:sz w:val="22"/>
          <w:szCs w:val="22"/>
          <w:vertAlign w:val="subscript"/>
        </w:rPr>
        <w:t>mother</w:t>
      </w:r>
      <w:r w:rsidR="004A42DC">
        <w:rPr>
          <w:rFonts w:ascii="Arial" w:eastAsiaTheme="minorEastAsia" w:hAnsi="Arial" w:cs="Arial"/>
          <w:sz w:val="22"/>
          <w:szCs w:val="22"/>
        </w:rPr>
        <w:t xml:space="preserve">) gives a rough indication of whether </w:t>
      </w:r>
      <w:r w:rsidR="00981350">
        <w:rPr>
          <w:rFonts w:ascii="Arial" w:eastAsiaTheme="minorEastAsia" w:hAnsi="Arial" w:cs="Arial"/>
          <w:sz w:val="22"/>
          <w:szCs w:val="22"/>
        </w:rPr>
        <w:t xml:space="preserve">the </w:t>
      </w:r>
      <w:r w:rsidR="004A42DC">
        <w:rPr>
          <w:rFonts w:ascii="Arial" w:eastAsiaTheme="minorEastAsia" w:hAnsi="Arial" w:cs="Arial"/>
          <w:sz w:val="22"/>
          <w:szCs w:val="22"/>
        </w:rPr>
        <w:t xml:space="preserve">breaking mechanism is biased towards the oldest link. If the ratio is close to 0.5, the cluster </w:t>
      </w:r>
      <w:r w:rsidR="00981350">
        <w:rPr>
          <w:rFonts w:ascii="Arial" w:eastAsiaTheme="minorEastAsia" w:hAnsi="Arial" w:cs="Arial"/>
          <w:sz w:val="22"/>
          <w:szCs w:val="22"/>
        </w:rPr>
        <w:t>breaks</w:t>
      </w:r>
      <w:r w:rsidR="004A42DC">
        <w:rPr>
          <w:rFonts w:ascii="Arial" w:eastAsiaTheme="minorEastAsia" w:hAnsi="Arial" w:cs="Arial"/>
          <w:sz w:val="22"/>
          <w:szCs w:val="22"/>
        </w:rPr>
        <w:t xml:space="preserve"> off from the oldest link. The hypothesis suggests that the distribution will be biased towards higher ratios. </w:t>
      </w:r>
      <w:r w:rsidR="00ED7033">
        <w:rPr>
          <w:rFonts w:ascii="Arial" w:eastAsiaTheme="minorEastAsia" w:hAnsi="Arial" w:cs="Arial"/>
          <w:sz w:val="22"/>
          <w:szCs w:val="22"/>
        </w:rPr>
        <w:t xml:space="preserve">To perform this, we </w:t>
      </w:r>
      <w:r w:rsidR="000671C2">
        <w:rPr>
          <w:rFonts w:ascii="Arial" w:eastAsiaTheme="minorEastAsia" w:hAnsi="Arial" w:cs="Arial"/>
          <w:sz w:val="22"/>
          <w:szCs w:val="22"/>
        </w:rPr>
        <w:t xml:space="preserve">used a cluster with Bud4p expression shut off and constitutive expression of CFP. The clusters were imaged at a low magnification to increase the depth of field and allow </w:t>
      </w:r>
      <w:r w:rsidR="00981350">
        <w:rPr>
          <w:rFonts w:ascii="Arial" w:eastAsiaTheme="minorEastAsia" w:hAnsi="Arial" w:cs="Arial"/>
          <w:sz w:val="22"/>
          <w:szCs w:val="22"/>
        </w:rPr>
        <w:t xml:space="preserve">the </w:t>
      </w:r>
      <w:r w:rsidR="000671C2">
        <w:rPr>
          <w:rFonts w:ascii="Arial" w:eastAsiaTheme="minorEastAsia" w:hAnsi="Arial" w:cs="Arial"/>
          <w:sz w:val="22"/>
          <w:szCs w:val="22"/>
        </w:rPr>
        <w:t xml:space="preserve">collection of </w:t>
      </w:r>
      <w:r w:rsidR="00981350">
        <w:rPr>
          <w:rFonts w:ascii="Arial" w:eastAsiaTheme="minorEastAsia" w:hAnsi="Arial" w:cs="Arial"/>
          <w:sz w:val="22"/>
          <w:szCs w:val="22"/>
        </w:rPr>
        <w:t xml:space="preserve">a </w:t>
      </w:r>
      <w:r w:rsidR="000671C2">
        <w:rPr>
          <w:rFonts w:ascii="Arial" w:eastAsiaTheme="minorEastAsia" w:hAnsi="Arial" w:cs="Arial"/>
          <w:sz w:val="22"/>
          <w:szCs w:val="22"/>
        </w:rPr>
        <w:t>maximum number of photons</w:t>
      </w:r>
      <w:r w:rsidR="004A42DC">
        <w:rPr>
          <w:rFonts w:ascii="Arial" w:eastAsiaTheme="minorEastAsia" w:hAnsi="Arial" w:cs="Arial"/>
          <w:sz w:val="22"/>
          <w:szCs w:val="22"/>
        </w:rPr>
        <w:t xml:space="preserve"> (</w:t>
      </w:r>
      <w:r w:rsidR="004A42DC">
        <w:rPr>
          <w:rFonts w:ascii="Arial" w:eastAsiaTheme="minorEastAsia" w:hAnsi="Arial" w:cs="Arial"/>
          <w:b/>
          <w:bCs/>
          <w:sz w:val="22"/>
          <w:szCs w:val="22"/>
        </w:rPr>
        <w:t>Figure 4</w:t>
      </w:r>
      <w:r w:rsidR="001A2B01">
        <w:rPr>
          <w:rFonts w:ascii="Arial" w:eastAsiaTheme="minorEastAsia" w:hAnsi="Arial" w:cs="Arial"/>
          <w:b/>
          <w:bCs/>
          <w:sz w:val="22"/>
          <w:szCs w:val="22"/>
        </w:rPr>
        <w:t>A and Figure 4B</w:t>
      </w:r>
      <w:r w:rsidR="004A42DC">
        <w:rPr>
          <w:rFonts w:ascii="Arial" w:eastAsiaTheme="minorEastAsia" w:hAnsi="Arial" w:cs="Arial"/>
          <w:b/>
          <w:bCs/>
          <w:sz w:val="22"/>
          <w:szCs w:val="22"/>
        </w:rPr>
        <w:t>)</w:t>
      </w:r>
      <w:r w:rsidR="000671C2">
        <w:rPr>
          <w:rFonts w:ascii="Arial" w:eastAsiaTheme="minorEastAsia" w:hAnsi="Arial" w:cs="Arial"/>
          <w:sz w:val="22"/>
          <w:szCs w:val="22"/>
        </w:rPr>
        <w:t xml:space="preserve">. Here, we assume the net fluorescence from a cluster as a proxy for </w:t>
      </w:r>
      <w:r w:rsidR="00981350">
        <w:rPr>
          <w:rFonts w:ascii="Arial" w:eastAsiaTheme="minorEastAsia" w:hAnsi="Arial" w:cs="Arial"/>
          <w:sz w:val="22"/>
          <w:szCs w:val="22"/>
        </w:rPr>
        <w:t xml:space="preserve">the </w:t>
      </w:r>
      <w:r w:rsidR="000671C2">
        <w:rPr>
          <w:rFonts w:ascii="Arial" w:eastAsiaTheme="minorEastAsia" w:hAnsi="Arial" w:cs="Arial"/>
          <w:sz w:val="22"/>
          <w:szCs w:val="22"/>
        </w:rPr>
        <w:t xml:space="preserve">number of cells per cluster. </w:t>
      </w:r>
      <w:r w:rsidR="004A42DC">
        <w:rPr>
          <w:rFonts w:ascii="Arial" w:eastAsiaTheme="minorEastAsia" w:hAnsi="Arial" w:cs="Arial"/>
          <w:sz w:val="22"/>
          <w:szCs w:val="22"/>
        </w:rPr>
        <w:t>Consistent with the hypothesis</w:t>
      </w:r>
      <w:r w:rsidR="00981350">
        <w:rPr>
          <w:rFonts w:ascii="Arial" w:eastAsiaTheme="minorEastAsia" w:hAnsi="Arial" w:cs="Arial"/>
          <w:sz w:val="22"/>
          <w:szCs w:val="22"/>
        </w:rPr>
        <w:t>,</w:t>
      </w:r>
      <w:r w:rsidR="004A42DC">
        <w:rPr>
          <w:rFonts w:ascii="Arial" w:eastAsiaTheme="minorEastAsia" w:hAnsi="Arial" w:cs="Arial"/>
          <w:sz w:val="22"/>
          <w:szCs w:val="22"/>
        </w:rPr>
        <w:t xml:space="preserve"> we find that the </w:t>
      </w:r>
      <w:r w:rsidR="00981350">
        <w:rPr>
          <w:rFonts w:ascii="Arial" w:eastAsiaTheme="minorEastAsia" w:hAnsi="Arial" w:cs="Arial"/>
          <w:sz w:val="22"/>
          <w:szCs w:val="22"/>
        </w:rPr>
        <w:t>ratio distribution</w:t>
      </w:r>
      <w:r w:rsidR="004A42DC">
        <w:rPr>
          <w:rFonts w:ascii="Arial" w:eastAsiaTheme="minorEastAsia" w:hAnsi="Arial" w:cs="Arial"/>
          <w:sz w:val="22"/>
          <w:szCs w:val="22"/>
        </w:rPr>
        <w:t xml:space="preserve"> is loaded towards higher ratios (</w:t>
      </w:r>
      <w:r w:rsidR="004A42DC" w:rsidRPr="00C91274">
        <w:rPr>
          <w:rFonts w:ascii="Arial" w:eastAsiaTheme="minorEastAsia" w:hAnsi="Arial" w:cs="Arial"/>
          <w:b/>
          <w:bCs/>
          <w:sz w:val="22"/>
          <w:szCs w:val="22"/>
        </w:rPr>
        <w:t>Figure 4</w:t>
      </w:r>
      <w:r w:rsidR="001A2B01">
        <w:rPr>
          <w:rFonts w:ascii="Arial" w:eastAsiaTheme="minorEastAsia" w:hAnsi="Arial" w:cs="Arial"/>
          <w:b/>
          <w:bCs/>
          <w:sz w:val="22"/>
          <w:szCs w:val="22"/>
        </w:rPr>
        <w:t>C</w:t>
      </w:r>
      <w:r w:rsidR="004A42DC">
        <w:rPr>
          <w:rFonts w:ascii="Arial" w:eastAsiaTheme="minorEastAsia" w:hAnsi="Arial" w:cs="Arial"/>
          <w:sz w:val="22"/>
          <w:szCs w:val="22"/>
        </w:rPr>
        <w:t xml:space="preserve">). </w:t>
      </w:r>
      <w:r w:rsidR="00981350">
        <w:rPr>
          <w:rFonts w:ascii="Arial" w:eastAsiaTheme="minorEastAsia" w:hAnsi="Arial" w:cs="Arial"/>
          <w:sz w:val="22"/>
          <w:szCs w:val="22"/>
        </w:rPr>
        <w:t>We find a strong agreement when</w:t>
      </w:r>
      <w:r w:rsidR="004A42DC">
        <w:rPr>
          <w:rFonts w:ascii="Arial" w:eastAsiaTheme="minorEastAsia" w:hAnsi="Arial" w:cs="Arial"/>
          <w:sz w:val="22"/>
          <w:szCs w:val="22"/>
        </w:rPr>
        <w:t xml:space="preserve"> we perform similar estimations using the simulated dynamic network model (</w:t>
      </w:r>
      <w:r w:rsidR="004A42DC" w:rsidRPr="00023B94">
        <w:rPr>
          <w:rFonts w:ascii="Arial" w:eastAsiaTheme="minorEastAsia" w:hAnsi="Arial" w:cs="Arial"/>
          <w:b/>
          <w:bCs/>
          <w:sz w:val="22"/>
          <w:szCs w:val="22"/>
        </w:rPr>
        <w:t>Figure 4</w:t>
      </w:r>
      <w:r w:rsidR="001A2B01">
        <w:rPr>
          <w:rFonts w:ascii="Arial" w:eastAsiaTheme="minorEastAsia" w:hAnsi="Arial" w:cs="Arial"/>
          <w:b/>
          <w:bCs/>
          <w:sz w:val="22"/>
          <w:szCs w:val="22"/>
        </w:rPr>
        <w:t>D</w:t>
      </w:r>
      <w:r w:rsidR="004A42DC">
        <w:rPr>
          <w:rFonts w:ascii="Arial" w:eastAsiaTheme="minorEastAsia" w:hAnsi="Arial" w:cs="Arial"/>
          <w:sz w:val="22"/>
          <w:szCs w:val="22"/>
        </w:rPr>
        <w:t xml:space="preserve">). This establishes that the SA model mechanistically follows the experimentally realized </w:t>
      </w:r>
      <w:r w:rsidR="00981350">
        <w:rPr>
          <w:rFonts w:ascii="Arial" w:eastAsiaTheme="minorEastAsia" w:hAnsi="Arial" w:cs="Arial"/>
          <w:sz w:val="22"/>
          <w:szCs w:val="22"/>
        </w:rPr>
        <w:t>breaking mode</w:t>
      </w:r>
      <w:r w:rsidR="004A42DC">
        <w:rPr>
          <w:rFonts w:ascii="Arial" w:eastAsiaTheme="minorEastAsia" w:hAnsi="Arial" w:cs="Arial"/>
          <w:sz w:val="22"/>
          <w:szCs w:val="22"/>
        </w:rPr>
        <w:t xml:space="preserve">.  </w:t>
      </w:r>
    </w:p>
    <w:p w14:paraId="53604CFC" w14:textId="77777777" w:rsidR="00ED7033" w:rsidRDefault="00ED7033" w:rsidP="00F064E4">
      <w:pPr>
        <w:jc w:val="both"/>
        <w:rPr>
          <w:rFonts w:ascii="Arial" w:eastAsiaTheme="minorEastAsia" w:hAnsi="Arial" w:cs="Arial"/>
          <w:sz w:val="22"/>
          <w:szCs w:val="22"/>
        </w:rPr>
      </w:pPr>
    </w:p>
    <w:p w14:paraId="5C61727A" w14:textId="5354AE2C" w:rsidR="003E0A0D" w:rsidRDefault="003E0A0D" w:rsidP="00F064E4">
      <w:pPr>
        <w:jc w:val="both"/>
        <w:rPr>
          <w:rFonts w:ascii="Arial" w:hAnsi="Arial" w:cs="Arial"/>
          <w:b/>
          <w:bCs/>
          <w:noProof/>
          <w:sz w:val="22"/>
          <w:szCs w:val="22"/>
        </w:rPr>
      </w:pPr>
      <w:r w:rsidRPr="003E0A0D">
        <w:rPr>
          <w:rFonts w:ascii="Arial" w:hAnsi="Arial" w:cs="Arial"/>
          <w:b/>
          <w:bCs/>
          <w:noProof/>
          <w:sz w:val="22"/>
          <w:szCs w:val="22"/>
        </w:rPr>
        <w:t xml:space="preserve">Cluster size homeostasis </w:t>
      </w:r>
      <w:r w:rsidR="002463EC">
        <w:rPr>
          <w:rFonts w:ascii="Arial" w:hAnsi="Arial" w:cs="Arial"/>
          <w:b/>
          <w:bCs/>
          <w:noProof/>
          <w:sz w:val="22"/>
          <w:szCs w:val="22"/>
        </w:rPr>
        <w:t xml:space="preserve">is </w:t>
      </w:r>
      <w:r w:rsidRPr="003E0A0D">
        <w:rPr>
          <w:rFonts w:ascii="Arial" w:hAnsi="Arial" w:cs="Arial"/>
          <w:b/>
          <w:bCs/>
          <w:noProof/>
          <w:sz w:val="22"/>
          <w:szCs w:val="22"/>
        </w:rPr>
        <w:t xml:space="preserve">determined by a rheostat-like model where </w:t>
      </w:r>
      <w:r w:rsidR="00981350">
        <w:rPr>
          <w:rFonts w:ascii="Arial" w:hAnsi="Arial" w:cs="Arial"/>
          <w:b/>
          <w:bCs/>
          <w:noProof/>
          <w:sz w:val="22"/>
          <w:szCs w:val="22"/>
        </w:rPr>
        <w:t xml:space="preserve">the </w:t>
      </w:r>
      <w:r w:rsidRPr="003E0A0D">
        <w:rPr>
          <w:rFonts w:ascii="Arial" w:hAnsi="Arial" w:cs="Arial"/>
          <w:b/>
          <w:bCs/>
          <w:noProof/>
          <w:sz w:val="22"/>
          <w:szCs w:val="22"/>
        </w:rPr>
        <w:t>growth rate caps the maximum breaking rate</w:t>
      </w:r>
    </w:p>
    <w:p w14:paraId="1E25FB08" w14:textId="77777777" w:rsidR="003E0A0D" w:rsidRDefault="003E0A0D" w:rsidP="00F064E4">
      <w:pPr>
        <w:jc w:val="both"/>
        <w:rPr>
          <w:rFonts w:ascii="Arial" w:hAnsi="Arial" w:cs="Arial"/>
          <w:b/>
          <w:bCs/>
          <w:noProof/>
          <w:sz w:val="22"/>
          <w:szCs w:val="22"/>
        </w:rPr>
      </w:pPr>
    </w:p>
    <w:p w14:paraId="4CAE03ED" w14:textId="515AF9D0" w:rsidR="00CD2374" w:rsidRDefault="003E0A0D" w:rsidP="00F064E4">
      <w:pPr>
        <w:jc w:val="both"/>
        <w:rPr>
          <w:rFonts w:ascii="Arial" w:eastAsiaTheme="minorEastAsia" w:hAnsi="Arial" w:cs="Arial"/>
          <w:sz w:val="22"/>
          <w:szCs w:val="22"/>
        </w:rPr>
      </w:pPr>
      <w:r>
        <w:rPr>
          <w:rFonts w:ascii="Arial" w:hAnsi="Arial" w:cs="Arial"/>
          <w:noProof/>
          <w:sz w:val="22"/>
          <w:szCs w:val="22"/>
        </w:rPr>
        <w:t xml:space="preserve">We hypothesized that </w:t>
      </w:r>
      <w:r w:rsidR="00CF4A75">
        <w:rPr>
          <w:rFonts w:ascii="Arial" w:hAnsi="Arial" w:cs="Arial"/>
          <w:noProof/>
          <w:sz w:val="22"/>
          <w:szCs w:val="22"/>
        </w:rPr>
        <w:t xml:space="preserve">if the rate of addition of cells to a growing cluster exceeds the rate of breaking determined by kissing number and link breaking rate, the size distribution </w:t>
      </w:r>
      <w:r w:rsidR="00981350">
        <w:rPr>
          <w:rFonts w:ascii="Arial" w:hAnsi="Arial" w:cs="Arial"/>
          <w:noProof/>
          <w:sz w:val="22"/>
          <w:szCs w:val="22"/>
        </w:rPr>
        <w:t>will</w:t>
      </w:r>
      <w:r w:rsidR="00CF4A75">
        <w:rPr>
          <w:rFonts w:ascii="Arial" w:hAnsi="Arial" w:cs="Arial"/>
          <w:noProof/>
          <w:sz w:val="22"/>
          <w:szCs w:val="22"/>
        </w:rPr>
        <w:t xml:space="preserve"> shift towards bigger clusters</w:t>
      </w:r>
      <w:r w:rsidR="000C4978">
        <w:rPr>
          <w:rFonts w:ascii="Arial" w:hAnsi="Arial" w:cs="Arial"/>
          <w:noProof/>
          <w:sz w:val="22"/>
          <w:szCs w:val="22"/>
        </w:rPr>
        <w:t xml:space="preserve"> (</w:t>
      </w:r>
      <w:r w:rsidR="000C4978" w:rsidRPr="000C4978">
        <w:rPr>
          <w:rFonts w:ascii="Arial" w:hAnsi="Arial" w:cs="Arial"/>
          <w:b/>
          <w:bCs/>
          <w:noProof/>
          <w:sz w:val="22"/>
          <w:szCs w:val="22"/>
        </w:rPr>
        <w:t>Figure 5A</w:t>
      </w:r>
      <w:r w:rsidR="000C4978">
        <w:rPr>
          <w:rFonts w:ascii="Arial" w:hAnsi="Arial" w:cs="Arial"/>
          <w:noProof/>
          <w:sz w:val="22"/>
          <w:szCs w:val="22"/>
        </w:rPr>
        <w:t>)</w:t>
      </w:r>
      <w:r w:rsidR="00CF4A75">
        <w:rPr>
          <w:rFonts w:ascii="Arial" w:hAnsi="Arial" w:cs="Arial"/>
          <w:noProof/>
          <w:sz w:val="22"/>
          <w:szCs w:val="22"/>
        </w:rPr>
        <w:t xml:space="preserve">. An underlying assumption is that </w:t>
      </w:r>
      <w:r w:rsidR="00981350">
        <w:rPr>
          <w:rFonts w:ascii="Arial" w:hAnsi="Arial" w:cs="Arial"/>
          <w:noProof/>
          <w:sz w:val="22"/>
          <w:szCs w:val="22"/>
        </w:rPr>
        <w:t xml:space="preserve">the </w:t>
      </w:r>
      <w:r w:rsidR="00CF4A75">
        <w:rPr>
          <w:rFonts w:ascii="Arial" w:hAnsi="Arial" w:cs="Arial"/>
          <w:noProof/>
          <w:sz w:val="22"/>
          <w:szCs w:val="22"/>
        </w:rPr>
        <w:t>faster addition of cells only reduces the time taken for a cluster to reach close to the kissing number (</w:t>
      </w:r>
      <m:oMath>
        <m:r>
          <w:rPr>
            <w:rFonts w:ascii="Cambria Math" w:hAnsi="Cambria Math" w:cs="Arial"/>
            <w:noProof/>
            <w:sz w:val="22"/>
            <w:szCs w:val="22"/>
          </w:rPr>
          <m:t>κ</m:t>
        </m:r>
      </m:oMath>
      <w:r w:rsidR="00CF4A75">
        <w:rPr>
          <w:rFonts w:ascii="Arial" w:hAnsi="Arial" w:cs="Arial"/>
          <w:noProof/>
          <w:sz w:val="22"/>
          <w:szCs w:val="22"/>
        </w:rPr>
        <w:t xml:space="preserve">) while the </w:t>
      </w:r>
      <w:r w:rsidR="00981350">
        <w:rPr>
          <w:rFonts w:ascii="Arial" w:hAnsi="Arial" w:cs="Arial"/>
          <w:noProof/>
          <w:sz w:val="22"/>
          <w:szCs w:val="22"/>
        </w:rPr>
        <w:t>link-breaking</w:t>
      </w:r>
      <w:r w:rsidR="00CF4A75">
        <w:rPr>
          <w:rFonts w:ascii="Arial" w:hAnsi="Arial" w:cs="Arial"/>
          <w:noProof/>
          <w:sz w:val="22"/>
          <w:szCs w:val="22"/>
        </w:rPr>
        <w:t xml:space="preserve"> rate (</w:t>
      </w:r>
      <m:oMath>
        <m:r>
          <w:rPr>
            <w:rFonts w:ascii="Cambria Math" w:hAnsi="Cambria Math" w:cs="Arial"/>
            <w:noProof/>
            <w:sz w:val="22"/>
            <w:szCs w:val="22"/>
          </w:rPr>
          <m:t>δ</m:t>
        </m:r>
      </m:oMath>
      <w:r w:rsidR="00CF4A75">
        <w:rPr>
          <w:rFonts w:ascii="Arial" w:hAnsi="Arial" w:cs="Arial"/>
          <w:noProof/>
          <w:sz w:val="22"/>
          <w:szCs w:val="22"/>
        </w:rPr>
        <w:t xml:space="preserve">) remains unaltered. The </w:t>
      </w:r>
      <w:r w:rsidR="00981350">
        <w:rPr>
          <w:rFonts w:ascii="Arial" w:hAnsi="Arial" w:cs="Arial"/>
          <w:noProof/>
          <w:sz w:val="22"/>
          <w:szCs w:val="22"/>
        </w:rPr>
        <w:t>link-breaking</w:t>
      </w:r>
      <w:r w:rsidR="00CF4A75">
        <w:rPr>
          <w:rFonts w:ascii="Arial" w:hAnsi="Arial" w:cs="Arial"/>
          <w:noProof/>
          <w:sz w:val="22"/>
          <w:szCs w:val="22"/>
        </w:rPr>
        <w:t xml:space="preserve"> rate (</w:t>
      </w:r>
      <m:oMath>
        <m:r>
          <w:rPr>
            <w:rFonts w:ascii="Cambria Math" w:hAnsi="Cambria Math" w:cs="Arial"/>
            <w:noProof/>
            <w:sz w:val="22"/>
            <w:szCs w:val="22"/>
          </w:rPr>
          <m:t>δ</m:t>
        </m:r>
      </m:oMath>
      <w:r w:rsidR="00CF4A75">
        <w:rPr>
          <w:rFonts w:ascii="Arial" w:hAnsi="Arial" w:cs="Arial"/>
          <w:noProof/>
          <w:sz w:val="22"/>
          <w:szCs w:val="22"/>
        </w:rPr>
        <w:t xml:space="preserve">) is an </w:t>
      </w:r>
      <w:r w:rsidR="00981350">
        <w:rPr>
          <w:rFonts w:ascii="Arial" w:hAnsi="Arial" w:cs="Arial"/>
          <w:noProof/>
          <w:sz w:val="22"/>
          <w:szCs w:val="22"/>
        </w:rPr>
        <w:t>intrinsic</w:t>
      </w:r>
      <w:r w:rsidR="00CF4A75">
        <w:rPr>
          <w:rFonts w:ascii="Arial" w:hAnsi="Arial" w:cs="Arial"/>
          <w:noProof/>
          <w:sz w:val="22"/>
          <w:szCs w:val="22"/>
        </w:rPr>
        <w:t xml:space="preserve"> property the mother-daughter septum determined by the location of the link </w:t>
      </w:r>
      <w:r w:rsidR="000C4978">
        <w:rPr>
          <w:rFonts w:ascii="Arial" w:hAnsi="Arial" w:cs="Arial"/>
          <w:noProof/>
          <w:sz w:val="22"/>
          <w:szCs w:val="22"/>
        </w:rPr>
        <w:t xml:space="preserve">within the cluster </w:t>
      </w:r>
      <w:r w:rsidR="00CF4A75">
        <w:rPr>
          <w:rFonts w:ascii="Arial" w:hAnsi="Arial" w:cs="Arial"/>
          <w:noProof/>
          <w:sz w:val="22"/>
          <w:szCs w:val="22"/>
        </w:rPr>
        <w:t>and its mechanical properties.</w:t>
      </w:r>
      <w:r w:rsidR="000C4978">
        <w:rPr>
          <w:rFonts w:ascii="Arial" w:hAnsi="Arial" w:cs="Arial"/>
          <w:noProof/>
          <w:sz w:val="22"/>
          <w:szCs w:val="22"/>
        </w:rPr>
        <w:t xml:space="preserve"> Intuitively, this suggests that i</w:t>
      </w:r>
      <w:r w:rsidR="00072207">
        <w:rPr>
          <w:rFonts w:ascii="Arial" w:hAnsi="Arial" w:cs="Arial"/>
          <w:noProof/>
          <w:sz w:val="22"/>
          <w:szCs w:val="22"/>
        </w:rPr>
        <w:t xml:space="preserve">f </w:t>
      </w:r>
      <w:r w:rsidR="00981350">
        <w:rPr>
          <w:rFonts w:ascii="Arial" w:hAnsi="Arial" w:cs="Arial"/>
          <w:noProof/>
          <w:sz w:val="22"/>
          <w:szCs w:val="22"/>
        </w:rPr>
        <w:t xml:space="preserve">the </w:t>
      </w:r>
      <w:r w:rsidR="00072207">
        <w:rPr>
          <w:rFonts w:ascii="Arial" w:hAnsi="Arial" w:cs="Arial"/>
          <w:noProof/>
          <w:sz w:val="22"/>
          <w:szCs w:val="22"/>
        </w:rPr>
        <w:t>rate at which cluster fragments</w:t>
      </w:r>
      <w:r w:rsidR="00981350">
        <w:rPr>
          <w:rFonts w:ascii="Arial" w:hAnsi="Arial" w:cs="Arial"/>
          <w:noProof/>
          <w:sz w:val="22"/>
          <w:szCs w:val="22"/>
        </w:rPr>
        <w:t>,</w:t>
      </w:r>
      <w:r w:rsidR="00072207">
        <w:rPr>
          <w:rFonts w:ascii="Arial" w:hAnsi="Arial" w:cs="Arial"/>
          <w:noProof/>
          <w:sz w:val="22"/>
          <w:szCs w:val="22"/>
        </w:rPr>
        <w:t xml:space="preserve"> i.e. determined by both link breaking rate and kissing number</w:t>
      </w:r>
      <w:r w:rsidR="00981350">
        <w:rPr>
          <w:rFonts w:ascii="Arial" w:hAnsi="Arial" w:cs="Arial"/>
          <w:noProof/>
          <w:sz w:val="22"/>
          <w:szCs w:val="22"/>
        </w:rPr>
        <w:t>,</w:t>
      </w:r>
      <w:r w:rsidR="00072207">
        <w:rPr>
          <w:rFonts w:ascii="Arial" w:hAnsi="Arial" w:cs="Arial"/>
          <w:noProof/>
          <w:sz w:val="22"/>
          <w:szCs w:val="22"/>
        </w:rPr>
        <w:t xml:space="preserve"> exceeds the cell division rate of the constituent cells, on average, the size of the clusters will be shrunk. Therefore, values for  </w:t>
      </w:r>
      <m:oMath>
        <m:r>
          <w:rPr>
            <w:rFonts w:ascii="Cambria Math" w:hAnsi="Cambria Math" w:cs="Arial"/>
            <w:noProof/>
            <w:sz w:val="22"/>
            <w:szCs w:val="22"/>
          </w:rPr>
          <m:t xml:space="preserve">κ,δ  </m:t>
        </m:r>
      </m:oMath>
      <w:r w:rsidR="00072207">
        <w:rPr>
          <w:rFonts w:ascii="Arial" w:eastAsiaTheme="minorEastAsia" w:hAnsi="Arial" w:cs="Arial"/>
          <w:noProof/>
          <w:sz w:val="22"/>
          <w:szCs w:val="22"/>
        </w:rPr>
        <w:t xml:space="preserve">and </w:t>
      </w:r>
      <w:r w:rsidR="00072207">
        <w:rPr>
          <w:rFonts w:ascii="Arial" w:hAnsi="Arial" w:cs="Arial"/>
          <w:noProof/>
          <w:sz w:val="22"/>
          <w:szCs w:val="22"/>
        </w:rPr>
        <w:t xml:space="preserve"> </w:t>
      </w:r>
      <m:oMath>
        <m:r>
          <w:rPr>
            <w:rFonts w:ascii="Cambria Math" w:hAnsi="Cambria Math" w:cs="Arial"/>
            <w:sz w:val="22"/>
            <w:szCs w:val="22"/>
          </w:rPr>
          <m:t>λ</m:t>
        </m:r>
      </m:oMath>
      <w:r w:rsidR="00072207">
        <w:rPr>
          <w:rFonts w:ascii="Arial" w:hAnsi="Arial" w:cs="Arial"/>
          <w:noProof/>
          <w:sz w:val="22"/>
          <w:szCs w:val="22"/>
        </w:rPr>
        <w:t xml:space="preserve"> are constrained to a specific parameter space for a population of clusters to attain a </w:t>
      </w:r>
      <w:r w:rsidR="004B0A33">
        <w:rPr>
          <w:rFonts w:ascii="Arial" w:hAnsi="Arial" w:cs="Arial"/>
          <w:noProof/>
          <w:sz w:val="22"/>
          <w:szCs w:val="22"/>
        </w:rPr>
        <w:t xml:space="preserve">specific mean size. </w:t>
      </w:r>
      <w:r w:rsidR="00981350">
        <w:rPr>
          <w:rFonts w:ascii="Arial" w:hAnsi="Arial" w:cs="Arial"/>
          <w:noProof/>
          <w:sz w:val="22"/>
          <w:szCs w:val="22"/>
        </w:rPr>
        <w:t>The growth</w:t>
      </w:r>
      <w:r w:rsidR="004B0A33">
        <w:rPr>
          <w:rFonts w:ascii="Arial" w:hAnsi="Arial" w:cs="Arial"/>
          <w:noProof/>
          <w:sz w:val="22"/>
          <w:szCs w:val="22"/>
        </w:rPr>
        <w:t xml:space="preserve"> of clusters at low </w:t>
      </w:r>
      <w:r w:rsidR="00981350">
        <w:rPr>
          <w:rFonts w:ascii="Arial" w:hAnsi="Arial" w:cs="Arial"/>
          <w:noProof/>
          <w:sz w:val="22"/>
          <w:szCs w:val="22"/>
        </w:rPr>
        <w:t>glucose concentrations</w:t>
      </w:r>
      <w:r w:rsidR="004B0A33">
        <w:rPr>
          <w:rFonts w:ascii="Arial" w:hAnsi="Arial" w:cs="Arial"/>
          <w:noProof/>
          <w:sz w:val="22"/>
          <w:szCs w:val="22"/>
        </w:rPr>
        <w:t xml:space="preserve"> (0.025% or 0.05%) reduces the mean cell division rate due to nutrient limitations (</w:t>
      </w:r>
      <w:r w:rsidR="004B0A33">
        <w:rPr>
          <w:rFonts w:ascii="Arial" w:hAnsi="Arial" w:cs="Arial"/>
          <w:b/>
          <w:bCs/>
          <w:noProof/>
          <w:sz w:val="22"/>
          <w:szCs w:val="22"/>
        </w:rPr>
        <w:t>Figure S</w:t>
      </w:r>
      <w:r w:rsidR="00DB046C">
        <w:rPr>
          <w:rFonts w:ascii="Arial" w:hAnsi="Arial" w:cs="Arial"/>
          <w:b/>
          <w:bCs/>
          <w:noProof/>
          <w:sz w:val="22"/>
          <w:szCs w:val="22"/>
        </w:rPr>
        <w:t>7B-D</w:t>
      </w:r>
      <w:r w:rsidR="004B0A33">
        <w:rPr>
          <w:rFonts w:ascii="Arial" w:hAnsi="Arial" w:cs="Arial"/>
          <w:b/>
          <w:bCs/>
          <w:noProof/>
          <w:sz w:val="22"/>
          <w:szCs w:val="22"/>
        </w:rPr>
        <w:t xml:space="preserve">). </w:t>
      </w:r>
      <w:r w:rsidR="004B0A33">
        <w:rPr>
          <w:rFonts w:ascii="Arial" w:hAnsi="Arial" w:cs="Arial"/>
          <w:noProof/>
          <w:sz w:val="22"/>
          <w:szCs w:val="22"/>
        </w:rPr>
        <w:t>As the principal transcription factor</w:t>
      </w:r>
      <w:sdt>
        <w:sdtPr>
          <w:rPr>
            <w:rFonts w:ascii="Arial" w:hAnsi="Arial" w:cs="Arial"/>
            <w:noProof/>
            <w:color w:val="000000"/>
            <w:sz w:val="22"/>
            <w:szCs w:val="22"/>
            <w:vertAlign w:val="superscript"/>
          </w:rPr>
          <w:tag w:val="MENDELEY_CITATION_v3_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"/>
          <w:id w:val="-779112301"/>
          <w:placeholder>
            <w:docPart w:val="DefaultPlaceholder_-1854013440"/>
          </w:placeholder>
        </w:sdtPr>
        <w:sdtContent>
          <w:r w:rsidR="00C548E9" w:rsidRPr="00023B94">
            <w:rPr>
              <w:rFonts w:ascii="Arial" w:hAnsi="Arial" w:cs="Arial"/>
              <w:noProof/>
              <w:color w:val="000000"/>
              <w:sz w:val="22"/>
              <w:szCs w:val="22"/>
              <w:vertAlign w:val="superscript"/>
            </w:rPr>
            <w:t>17,18</w:t>
          </w:r>
        </w:sdtContent>
      </w:sdt>
      <w:r w:rsidR="004B0A33">
        <w:rPr>
          <w:rFonts w:ascii="Arial" w:hAnsi="Arial" w:cs="Arial"/>
          <w:noProof/>
          <w:sz w:val="22"/>
          <w:szCs w:val="22"/>
        </w:rPr>
        <w:t xml:space="preserve"> for chitin hydrolysis ACE2 is deleted in the strains, we have </w:t>
      </w:r>
      <w:r w:rsidR="002F3F8B">
        <w:rPr>
          <w:rFonts w:ascii="Arial" w:hAnsi="Arial" w:cs="Arial"/>
          <w:noProof/>
          <w:sz w:val="22"/>
          <w:szCs w:val="22"/>
        </w:rPr>
        <w:t>decoupled</w:t>
      </w:r>
      <w:r w:rsidR="004B0A33">
        <w:rPr>
          <w:rFonts w:ascii="Arial" w:hAnsi="Arial" w:cs="Arial"/>
          <w:noProof/>
          <w:sz w:val="22"/>
          <w:szCs w:val="22"/>
        </w:rPr>
        <w:t xml:space="preserve"> the effect of slow growth on regulated chitin hydrolysis. Therefore, at different </w:t>
      </w:r>
      <w:r w:rsidR="00981350">
        <w:rPr>
          <w:rFonts w:ascii="Arial" w:hAnsi="Arial" w:cs="Arial"/>
          <w:noProof/>
          <w:sz w:val="22"/>
          <w:szCs w:val="22"/>
        </w:rPr>
        <w:t>concentrations</w:t>
      </w:r>
      <w:r w:rsidR="004B0A33">
        <w:rPr>
          <w:rFonts w:ascii="Arial" w:hAnsi="Arial" w:cs="Arial"/>
          <w:noProof/>
          <w:sz w:val="22"/>
          <w:szCs w:val="22"/>
        </w:rPr>
        <w:t xml:space="preserve">, the primary effect on the cluster size distribution is through the nutrient limitation induced slow down of growth. We measured the cluster size distribution for </w:t>
      </w:r>
      <w:r w:rsidR="00981350">
        <w:rPr>
          <w:rFonts w:ascii="Arial" w:hAnsi="Arial" w:cs="Arial"/>
          <w:noProof/>
          <w:sz w:val="22"/>
          <w:szCs w:val="22"/>
        </w:rPr>
        <w:t xml:space="preserve">the </w:t>
      </w:r>
      <w:r w:rsidR="004B0A33">
        <w:rPr>
          <w:rFonts w:ascii="Arial" w:hAnsi="Arial" w:cs="Arial"/>
          <w:noProof/>
          <w:sz w:val="22"/>
          <w:szCs w:val="22"/>
        </w:rPr>
        <w:t xml:space="preserve">strain with Bud4 expression shutoff in an </w:t>
      </w:r>
      <w:r w:rsidR="004B0A33">
        <w:rPr>
          <w:rFonts w:ascii="Arial" w:hAnsi="Arial" w:cs="Arial"/>
          <w:i/>
          <w:iCs/>
          <w:noProof/>
          <w:sz w:val="22"/>
          <w:szCs w:val="22"/>
        </w:rPr>
        <w:t xml:space="preserve">ace2∆ </w:t>
      </w:r>
      <w:r w:rsidR="004B0A33">
        <w:rPr>
          <w:rFonts w:ascii="Arial" w:hAnsi="Arial" w:cs="Arial"/>
          <w:noProof/>
          <w:sz w:val="22"/>
          <w:szCs w:val="22"/>
        </w:rPr>
        <w:t xml:space="preserve">background and growing exponentially in different concentrations of glucose. </w:t>
      </w:r>
      <w:r w:rsidR="00587AEF">
        <w:rPr>
          <w:rFonts w:ascii="Arial" w:hAnsi="Arial" w:cs="Arial"/>
          <w:noProof/>
          <w:sz w:val="22"/>
          <w:szCs w:val="22"/>
        </w:rPr>
        <w:t>Consistent with the hypothesis, the cluster size distribution is shifted to bigger clusters (reflected in the mean of the distribution) for growth on higher glucose concentrations (2% ad 0.2%) compared to lower concentrations (</w:t>
      </w:r>
      <w:r w:rsidR="00587AEF" w:rsidRPr="00587AEF">
        <w:rPr>
          <w:rFonts w:ascii="Arial" w:hAnsi="Arial" w:cs="Arial"/>
          <w:b/>
          <w:bCs/>
          <w:noProof/>
          <w:sz w:val="22"/>
          <w:szCs w:val="22"/>
        </w:rPr>
        <w:t>Figure 5B</w:t>
      </w:r>
      <w:r w:rsidR="00587AEF">
        <w:rPr>
          <w:rFonts w:ascii="Arial" w:hAnsi="Arial" w:cs="Arial"/>
          <w:noProof/>
          <w:sz w:val="22"/>
          <w:szCs w:val="22"/>
        </w:rPr>
        <w:t xml:space="preserve">). To further explore the causality between growth rate and the mean cluster size, we leveraged the model to explore the parameter space and </w:t>
      </w:r>
      <w:r w:rsidR="007A27D5">
        <w:rPr>
          <w:rFonts w:ascii="Arial" w:hAnsi="Arial" w:cs="Arial"/>
          <w:noProof/>
          <w:sz w:val="22"/>
          <w:szCs w:val="22"/>
        </w:rPr>
        <w:t xml:space="preserve">ask how </w:t>
      </w:r>
      <m:oMath>
        <m:r>
          <w:rPr>
            <w:rFonts w:ascii="Cambria Math" w:hAnsi="Cambria Math" w:cs="Arial"/>
            <w:noProof/>
            <w:sz w:val="22"/>
            <w:szCs w:val="22"/>
          </w:rPr>
          <m:t xml:space="preserve">κ </m:t>
        </m:r>
      </m:oMath>
      <w:r w:rsidR="007A27D5">
        <w:rPr>
          <w:rFonts w:ascii="Arial" w:eastAsiaTheme="minorEastAsia" w:hAnsi="Arial" w:cs="Arial"/>
          <w:noProof/>
          <w:sz w:val="22"/>
          <w:szCs w:val="22"/>
        </w:rPr>
        <w:t xml:space="preserve">and </w:t>
      </w:r>
      <m:oMath>
        <m:r>
          <w:rPr>
            <w:rFonts w:ascii="Cambria Math" w:hAnsi="Cambria Math" w:cs="Arial"/>
            <w:noProof/>
            <w:sz w:val="22"/>
            <w:szCs w:val="22"/>
          </w:rPr>
          <m:t>δ</m:t>
        </m:r>
      </m:oMath>
      <w:r w:rsidR="007A27D5">
        <w:rPr>
          <w:rFonts w:ascii="Arial" w:eastAsiaTheme="minorEastAsia" w:hAnsi="Arial" w:cs="Arial"/>
          <w:noProof/>
          <w:sz w:val="22"/>
          <w:szCs w:val="22"/>
        </w:rPr>
        <w:t xml:space="preserve"> influence the relation between </w:t>
      </w:r>
      <m:oMath>
        <m:r>
          <w:rPr>
            <w:rFonts w:ascii="Cambria Math" w:hAnsi="Cambria Math" w:cs="Arial"/>
            <w:noProof/>
            <w:sz w:val="22"/>
            <w:szCs w:val="22"/>
          </w:rPr>
          <m:t>λ</m:t>
        </m:r>
      </m:oMath>
      <w:r w:rsidR="007A27D5">
        <w:rPr>
          <w:rFonts w:ascii="Arial" w:eastAsiaTheme="minorEastAsia" w:hAnsi="Arial" w:cs="Arial"/>
          <w:noProof/>
          <w:sz w:val="22"/>
          <w:szCs w:val="22"/>
        </w:rPr>
        <w:t xml:space="preserve"> and mean cluster size. </w:t>
      </w:r>
      <w:r w:rsidR="002F3F8B">
        <w:rPr>
          <w:rFonts w:ascii="Arial" w:eastAsiaTheme="minorEastAsia" w:hAnsi="Arial" w:cs="Arial"/>
          <w:noProof/>
          <w:sz w:val="22"/>
          <w:szCs w:val="22"/>
        </w:rPr>
        <w:t>Simulations suggest</w:t>
      </w:r>
      <w:r w:rsidR="00A17439">
        <w:rPr>
          <w:rFonts w:ascii="Arial" w:eastAsiaTheme="minorEastAsia" w:hAnsi="Arial" w:cs="Arial"/>
          <w:noProof/>
          <w:sz w:val="22"/>
          <w:szCs w:val="22"/>
        </w:rPr>
        <w:t>ed</w:t>
      </w:r>
      <w:r w:rsidR="002F3F8B">
        <w:rPr>
          <w:rFonts w:ascii="Arial" w:eastAsiaTheme="minorEastAsia" w:hAnsi="Arial" w:cs="Arial"/>
          <w:noProof/>
          <w:sz w:val="22"/>
          <w:szCs w:val="22"/>
        </w:rPr>
        <w:t xml:space="preserve"> that, for a fixed cell division rate, the mean cells per cluster increase with link breaking rate </w:t>
      </w:r>
      <m:oMath>
        <m:r>
          <w:rPr>
            <w:rFonts w:ascii="Cambria Math" w:eastAsiaTheme="minorEastAsia" w:hAnsi="Cambria Math" w:cs="Arial"/>
            <w:noProof/>
            <w:sz w:val="22"/>
            <w:szCs w:val="22"/>
          </w:rPr>
          <m:t>δ</m:t>
        </m:r>
      </m:oMath>
      <w:r w:rsidR="00B51F87">
        <w:rPr>
          <w:rFonts w:ascii="Arial" w:eastAsiaTheme="minorEastAsia" w:hAnsi="Arial" w:cs="Arial"/>
          <w:noProof/>
          <w:sz w:val="22"/>
          <w:szCs w:val="22"/>
        </w:rPr>
        <w:t xml:space="preserve"> in a sigmoidal fashion (</w:t>
      </w:r>
      <w:r w:rsidR="00B51F87" w:rsidRPr="00B51F87">
        <w:rPr>
          <w:rFonts w:ascii="Arial" w:eastAsiaTheme="minorEastAsia" w:hAnsi="Arial" w:cs="Arial"/>
          <w:b/>
          <w:bCs/>
          <w:noProof/>
          <w:sz w:val="22"/>
          <w:szCs w:val="22"/>
        </w:rPr>
        <w:t>Figure 5C</w:t>
      </w:r>
      <w:r w:rsidR="00B51F87">
        <w:rPr>
          <w:rFonts w:ascii="Arial" w:eastAsiaTheme="minorEastAsia" w:hAnsi="Arial" w:cs="Arial"/>
          <w:noProof/>
          <w:sz w:val="22"/>
          <w:szCs w:val="22"/>
        </w:rPr>
        <w:t xml:space="preserve">). </w:t>
      </w:r>
      <w:r w:rsidR="00B00ACE">
        <w:rPr>
          <w:rFonts w:ascii="Arial" w:eastAsiaTheme="minorEastAsia" w:hAnsi="Arial" w:cs="Arial"/>
          <w:noProof/>
          <w:sz w:val="22"/>
          <w:szCs w:val="22"/>
        </w:rPr>
        <w:t>Interestingly, t</w:t>
      </w:r>
      <w:r w:rsidR="00F87284">
        <w:rPr>
          <w:rFonts w:ascii="Arial" w:eastAsiaTheme="minorEastAsia" w:hAnsi="Arial" w:cs="Arial"/>
          <w:noProof/>
          <w:sz w:val="22"/>
          <w:szCs w:val="22"/>
        </w:rPr>
        <w:t>he half-maximum vean number of cells per cluster is proportional to the doubling time of cells in the cluster (</w:t>
      </w:r>
      <w:r w:rsidR="00F87284">
        <w:rPr>
          <w:rFonts w:ascii="Arial" w:eastAsiaTheme="minorEastAsia" w:hAnsi="Arial" w:cs="Arial"/>
          <w:b/>
          <w:bCs/>
          <w:noProof/>
          <w:sz w:val="22"/>
          <w:szCs w:val="22"/>
        </w:rPr>
        <w:t>Figure 5C)</w:t>
      </w:r>
      <w:r w:rsidR="00F87284">
        <w:rPr>
          <w:rFonts w:ascii="Arial" w:eastAsiaTheme="minorEastAsia" w:hAnsi="Arial" w:cs="Arial"/>
          <w:noProof/>
          <w:sz w:val="22"/>
          <w:szCs w:val="22"/>
        </w:rPr>
        <w:t xml:space="preserve">. The maximum value (S bar max) is set by the kissing number of the cluster in question. </w:t>
      </w:r>
      <w:r w:rsidR="00E50FF6">
        <w:rPr>
          <w:rFonts w:ascii="Arial" w:eastAsiaTheme="minorEastAsia" w:hAnsi="Arial" w:cs="Arial"/>
          <w:noProof/>
          <w:sz w:val="22"/>
          <w:szCs w:val="22"/>
        </w:rPr>
        <w:t xml:space="preserve">Based on this information, we propose a rheostat-kind of model where the relative values of </w:t>
      </w:r>
      <w:r w:rsidR="00981350">
        <w:rPr>
          <w:rFonts w:ascii="Arial" w:eastAsiaTheme="minorEastAsia" w:hAnsi="Arial" w:cs="Arial"/>
          <w:noProof/>
          <w:sz w:val="22"/>
          <w:szCs w:val="22"/>
        </w:rPr>
        <w:t xml:space="preserve">the </w:t>
      </w:r>
      <w:r w:rsidR="00E50FF6">
        <w:rPr>
          <w:rFonts w:ascii="Arial" w:eastAsiaTheme="minorEastAsia" w:hAnsi="Arial" w:cs="Arial"/>
          <w:noProof/>
          <w:sz w:val="22"/>
          <w:szCs w:val="22"/>
        </w:rPr>
        <w:t>link breaking rate (</w:t>
      </w:r>
      <m:oMath>
        <m:r>
          <w:rPr>
            <w:rFonts w:ascii="Cambria Math" w:hAnsi="Cambria Math" w:cs="Arial"/>
            <w:noProof/>
            <w:sz w:val="22"/>
            <w:szCs w:val="22"/>
          </w:rPr>
          <m:t>δ</m:t>
        </m:r>
      </m:oMath>
      <w:r w:rsidR="00E50FF6">
        <w:rPr>
          <w:rFonts w:ascii="Arial" w:eastAsiaTheme="minorEastAsia" w:hAnsi="Arial" w:cs="Arial"/>
          <w:noProof/>
          <w:sz w:val="22"/>
          <w:szCs w:val="22"/>
        </w:rPr>
        <w:t xml:space="preserve">) and cell </w:t>
      </w:r>
      <w:r w:rsidR="00E50FF6">
        <w:rPr>
          <w:rFonts w:ascii="Arial" w:eastAsiaTheme="minorEastAsia" w:hAnsi="Arial" w:cs="Arial"/>
          <w:noProof/>
          <w:sz w:val="22"/>
          <w:szCs w:val="22"/>
        </w:rPr>
        <w:lastRenderedPageBreak/>
        <w:t>division rate (</w:t>
      </w:r>
      <m:oMath>
        <m:r>
          <w:rPr>
            <w:rFonts w:ascii="Cambria Math" w:hAnsi="Cambria Math" w:cs="Arial"/>
            <w:sz w:val="22"/>
            <w:szCs w:val="22"/>
          </w:rPr>
          <m:t>λ)</m:t>
        </m:r>
      </m:oMath>
      <w:r w:rsidR="00E50FF6">
        <w:rPr>
          <w:rFonts w:ascii="Arial" w:eastAsiaTheme="minorEastAsia" w:hAnsi="Arial" w:cs="Arial"/>
          <w:noProof/>
          <w:sz w:val="22"/>
          <w:szCs w:val="22"/>
        </w:rPr>
        <w:t xml:space="preserve"> alter the mean size of the clusters</w:t>
      </w:r>
      <w:r w:rsidR="00981350">
        <w:rPr>
          <w:rFonts w:ascii="Arial" w:eastAsiaTheme="minorEastAsia" w:hAnsi="Arial" w:cs="Arial"/>
          <w:noProof/>
          <w:sz w:val="22"/>
          <w:szCs w:val="22"/>
        </w:rPr>
        <w:t>. In contrast, the</w:t>
      </w:r>
      <w:r w:rsidR="00E50FF6">
        <w:rPr>
          <w:rFonts w:ascii="Arial" w:eastAsiaTheme="minorEastAsia" w:hAnsi="Arial" w:cs="Arial"/>
          <w:noProof/>
          <w:sz w:val="22"/>
          <w:szCs w:val="22"/>
        </w:rPr>
        <w:t xml:space="preserve"> kissing number (</w:t>
      </w:r>
      <m:oMath>
        <m:r>
          <w:rPr>
            <w:rFonts w:ascii="Cambria Math" w:hAnsi="Cambria Math" w:cs="Arial"/>
            <w:noProof/>
            <w:sz w:val="22"/>
            <w:szCs w:val="22"/>
          </w:rPr>
          <m:t>κ</m:t>
        </m:r>
      </m:oMath>
      <w:r w:rsidR="00E50FF6">
        <w:rPr>
          <w:rFonts w:ascii="Arial" w:eastAsiaTheme="minorEastAsia" w:hAnsi="Arial" w:cs="Arial"/>
          <w:noProof/>
          <w:sz w:val="22"/>
          <w:szCs w:val="22"/>
        </w:rPr>
        <w:t>)</w:t>
      </w:r>
      <w:r w:rsidR="00E50FF6">
        <w:rPr>
          <w:rFonts w:ascii="Arial" w:hAnsi="Arial" w:cs="Arial"/>
          <w:sz w:val="22"/>
          <w:szCs w:val="22"/>
        </w:rPr>
        <w:t xml:space="preserve"> sets the maximum value. We used a strain in which CTS1, which encodes the primary chitinase in yeast, is under the control of </w:t>
      </w:r>
      <w:r w:rsidR="00981350">
        <w:rPr>
          <w:rFonts w:ascii="Arial" w:hAnsi="Arial" w:cs="Arial"/>
          <w:sz w:val="22"/>
          <w:szCs w:val="22"/>
        </w:rPr>
        <w:t xml:space="preserve">a </w:t>
      </w:r>
      <w:r w:rsidR="00E50FF6">
        <w:rPr>
          <w:rFonts w:ascii="Arial" w:hAnsi="Arial" w:cs="Arial"/>
          <w:sz w:val="22"/>
          <w:szCs w:val="22"/>
        </w:rPr>
        <w:t xml:space="preserve">beta-estradiol inducer to test </w:t>
      </w:r>
      <w:r w:rsidR="00981350">
        <w:rPr>
          <w:rFonts w:ascii="Arial" w:hAnsi="Arial" w:cs="Arial"/>
          <w:sz w:val="22"/>
          <w:szCs w:val="22"/>
        </w:rPr>
        <w:t>the</w:t>
      </w:r>
      <w:r w:rsidR="00E50FF6">
        <w:rPr>
          <w:rFonts w:ascii="Arial" w:hAnsi="Arial" w:cs="Arial"/>
          <w:sz w:val="22"/>
          <w:szCs w:val="22"/>
        </w:rPr>
        <w:t xml:space="preserve"> validity of this model. In this strain, we can regulate the rate of chitin hydrolysis (inversely proportional to </w:t>
      </w:r>
      <m:oMath>
        <m:r>
          <w:rPr>
            <w:rFonts w:ascii="Cambria Math" w:hAnsi="Cambria Math" w:cs="Arial"/>
            <w:noProof/>
            <w:sz w:val="22"/>
            <w:szCs w:val="22"/>
          </w:rPr>
          <m:t>δ</m:t>
        </m:r>
      </m:oMath>
      <w:r w:rsidR="00E50FF6">
        <w:rPr>
          <w:rFonts w:ascii="Arial" w:eastAsiaTheme="minorEastAsia" w:hAnsi="Arial" w:cs="Arial"/>
          <w:sz w:val="22"/>
          <w:szCs w:val="22"/>
        </w:rPr>
        <w:t>) and grow the clusters in varied glucose concentrations to alter the cell division rate (</w:t>
      </w:r>
      <m:oMath>
        <m:r>
          <w:rPr>
            <w:rFonts w:ascii="Cambria Math" w:hAnsi="Cambria Math" w:cs="Arial"/>
            <w:sz w:val="22"/>
            <w:szCs w:val="22"/>
          </w:rPr>
          <m:t>λ</m:t>
        </m:r>
      </m:oMath>
      <w:r w:rsidR="00E50FF6">
        <w:rPr>
          <w:rFonts w:ascii="Arial" w:eastAsiaTheme="minorEastAsia" w:hAnsi="Arial" w:cs="Arial"/>
          <w:sz w:val="22"/>
          <w:szCs w:val="22"/>
        </w:rPr>
        <w:t xml:space="preserve">). Using this system, we experimentally explored the parameter space of </w:t>
      </w:r>
      <m:oMath>
        <m:r>
          <w:rPr>
            <w:rFonts w:ascii="Cambria Math" w:hAnsi="Cambria Math" w:cs="Arial"/>
            <w:sz w:val="22"/>
            <w:szCs w:val="22"/>
          </w:rPr>
          <m:t>λ</m:t>
        </m:r>
      </m:oMath>
      <w:r w:rsidR="00E50FF6">
        <w:rPr>
          <w:rFonts w:ascii="Arial" w:eastAsiaTheme="minorEastAsia" w:hAnsi="Arial" w:cs="Arial"/>
          <w:sz w:val="22"/>
          <w:szCs w:val="22"/>
        </w:rPr>
        <w:t xml:space="preserve"> and </w:t>
      </w:r>
      <m:oMath>
        <m:r>
          <w:rPr>
            <w:rFonts w:ascii="Cambria Math" w:hAnsi="Cambria Math" w:cs="Arial"/>
            <w:noProof/>
            <w:sz w:val="22"/>
            <w:szCs w:val="22"/>
          </w:rPr>
          <m:t>δ</m:t>
        </m:r>
      </m:oMath>
      <w:r w:rsidR="00E50FF6">
        <w:rPr>
          <w:rFonts w:ascii="Arial" w:eastAsiaTheme="minorEastAsia" w:hAnsi="Arial" w:cs="Arial"/>
          <w:sz w:val="22"/>
          <w:szCs w:val="22"/>
        </w:rPr>
        <w:t xml:space="preserve">. </w:t>
      </w:r>
      <w:r w:rsidR="00876610">
        <w:rPr>
          <w:rFonts w:ascii="Arial" w:eastAsiaTheme="minorEastAsia" w:hAnsi="Arial" w:cs="Arial"/>
          <w:sz w:val="22"/>
          <w:szCs w:val="22"/>
        </w:rPr>
        <w:t>We used ß-estradiol inducer levels as a proxy for link breaking rate (</w:t>
      </w:r>
      <m:oMath>
        <m:r>
          <w:rPr>
            <w:rFonts w:ascii="Cambria Math" w:hAnsi="Cambria Math" w:cs="Arial"/>
            <w:noProof/>
            <w:sz w:val="22"/>
            <w:szCs w:val="22"/>
          </w:rPr>
          <m:t>δ</m:t>
        </m:r>
      </m:oMath>
      <w:r w:rsidR="00876610">
        <w:rPr>
          <w:rFonts w:ascii="Arial" w:eastAsiaTheme="minorEastAsia" w:hAnsi="Arial" w:cs="Arial"/>
          <w:sz w:val="22"/>
          <w:szCs w:val="22"/>
        </w:rPr>
        <w:t>)</w:t>
      </w:r>
      <w:r w:rsidR="00981350">
        <w:rPr>
          <w:rFonts w:ascii="Arial" w:eastAsiaTheme="minorEastAsia" w:hAnsi="Arial" w:cs="Arial"/>
          <w:sz w:val="22"/>
          <w:szCs w:val="22"/>
        </w:rPr>
        <w:t>,</w:t>
      </w:r>
      <w:r w:rsidR="00876610">
        <w:rPr>
          <w:rFonts w:ascii="Arial" w:eastAsiaTheme="minorEastAsia" w:hAnsi="Arial" w:cs="Arial"/>
          <w:sz w:val="22"/>
          <w:szCs w:val="22"/>
        </w:rPr>
        <w:t xml:space="preserve"> </w:t>
      </w:r>
      <w:r w:rsidR="00622E48">
        <w:rPr>
          <w:rFonts w:ascii="Arial" w:eastAsiaTheme="minorEastAsia" w:hAnsi="Arial" w:cs="Arial"/>
          <w:sz w:val="22"/>
          <w:szCs w:val="22"/>
        </w:rPr>
        <w:t>i.e.,</w:t>
      </w:r>
      <w:r w:rsidR="00876610">
        <w:rPr>
          <w:rFonts w:ascii="Arial" w:eastAsiaTheme="minorEastAsia" w:hAnsi="Arial" w:cs="Arial"/>
          <w:sz w:val="22"/>
          <w:szCs w:val="22"/>
        </w:rPr>
        <w:t xml:space="preserve"> lower concentrations of ß-estradiol lead to increased </w:t>
      </w:r>
      <m:oMath>
        <m:r>
          <w:rPr>
            <w:rFonts w:ascii="Cambria Math" w:hAnsi="Cambria Math" w:cs="Arial"/>
            <w:noProof/>
            <w:sz w:val="22"/>
            <w:szCs w:val="22"/>
          </w:rPr>
          <m:t>δ</m:t>
        </m:r>
      </m:oMath>
      <w:r w:rsidR="00876610">
        <w:rPr>
          <w:rFonts w:ascii="Arial" w:eastAsiaTheme="minorEastAsia" w:hAnsi="Arial" w:cs="Arial"/>
          <w:sz w:val="22"/>
          <w:szCs w:val="22"/>
        </w:rPr>
        <w:t xml:space="preserve">. </w:t>
      </w:r>
      <w:r w:rsidR="00622E48">
        <w:rPr>
          <w:rFonts w:ascii="Arial" w:eastAsiaTheme="minorEastAsia" w:hAnsi="Arial" w:cs="Arial"/>
          <w:sz w:val="22"/>
          <w:szCs w:val="22"/>
        </w:rPr>
        <w:t>The cell division rate (</w:t>
      </w:r>
      <m:oMath>
        <m:r>
          <w:rPr>
            <w:rFonts w:ascii="Cambria Math" w:hAnsi="Cambria Math" w:cs="Arial"/>
            <w:sz w:val="22"/>
            <w:szCs w:val="22"/>
          </w:rPr>
          <m:t>λ</m:t>
        </m:r>
      </m:oMath>
      <w:r w:rsidR="00622E48">
        <w:rPr>
          <w:rFonts w:ascii="Arial" w:eastAsiaTheme="minorEastAsia" w:hAnsi="Arial" w:cs="Arial"/>
          <w:sz w:val="22"/>
          <w:szCs w:val="22"/>
        </w:rPr>
        <w:t xml:space="preserve">) was calculated from the growth curves for bulk cultures of the clusters in different </w:t>
      </w:r>
      <w:r w:rsidR="00981350">
        <w:rPr>
          <w:rFonts w:ascii="Arial" w:eastAsiaTheme="minorEastAsia" w:hAnsi="Arial" w:cs="Arial"/>
          <w:sz w:val="22"/>
          <w:szCs w:val="22"/>
        </w:rPr>
        <w:t>glucose concentrations</w:t>
      </w:r>
      <w:r w:rsidR="00622E48">
        <w:rPr>
          <w:rFonts w:ascii="Arial" w:eastAsiaTheme="minorEastAsia" w:hAnsi="Arial" w:cs="Arial"/>
          <w:sz w:val="22"/>
          <w:szCs w:val="22"/>
        </w:rPr>
        <w:t xml:space="preserve"> in minimal media (</w:t>
      </w:r>
      <w:r w:rsidR="00622E48" w:rsidRPr="00622E48">
        <w:rPr>
          <w:rFonts w:ascii="Arial" w:eastAsiaTheme="minorEastAsia" w:hAnsi="Arial" w:cs="Arial"/>
          <w:b/>
          <w:bCs/>
          <w:sz w:val="22"/>
          <w:szCs w:val="22"/>
        </w:rPr>
        <w:t>Figure S</w:t>
      </w:r>
      <w:r w:rsidR="002B54D9">
        <w:rPr>
          <w:rFonts w:ascii="Arial" w:eastAsiaTheme="minorEastAsia" w:hAnsi="Arial" w:cs="Arial"/>
          <w:b/>
          <w:bCs/>
          <w:sz w:val="22"/>
          <w:szCs w:val="22"/>
        </w:rPr>
        <w:t>7C-D</w:t>
      </w:r>
      <w:r w:rsidR="00622E48">
        <w:rPr>
          <w:rFonts w:ascii="Arial" w:eastAsiaTheme="minorEastAsia" w:hAnsi="Arial" w:cs="Arial"/>
          <w:sz w:val="22"/>
          <w:szCs w:val="22"/>
        </w:rPr>
        <w:t>). For this specific experiment, we considered all the combinations of three different ß-estradiol concentrations</w:t>
      </w:r>
      <w:r w:rsidR="00981350">
        <w:rPr>
          <w:rFonts w:ascii="Arial" w:eastAsiaTheme="minorEastAsia" w:hAnsi="Arial" w:cs="Arial"/>
          <w:sz w:val="22"/>
          <w:szCs w:val="22"/>
        </w:rPr>
        <w:t>,</w:t>
      </w:r>
      <w:r w:rsidR="00622E48">
        <w:rPr>
          <w:rFonts w:ascii="Arial" w:eastAsiaTheme="minorEastAsia" w:hAnsi="Arial" w:cs="Arial"/>
          <w:sz w:val="22"/>
          <w:szCs w:val="22"/>
        </w:rPr>
        <w:t xml:space="preserve"> i.e., 0, 4</w:t>
      </w:r>
      <w:r w:rsidR="00981350">
        <w:rPr>
          <w:rFonts w:ascii="Arial" w:eastAsiaTheme="minorEastAsia" w:hAnsi="Arial" w:cs="Arial"/>
          <w:sz w:val="22"/>
          <w:szCs w:val="22"/>
        </w:rPr>
        <w:t>,</w:t>
      </w:r>
      <w:r w:rsidR="00622E48">
        <w:rPr>
          <w:rFonts w:ascii="Arial" w:eastAsiaTheme="minorEastAsia" w:hAnsi="Arial" w:cs="Arial"/>
          <w:sz w:val="22"/>
          <w:szCs w:val="22"/>
        </w:rPr>
        <w:t xml:space="preserve"> </w:t>
      </w:r>
      <w:r w:rsidR="00981350">
        <w:rPr>
          <w:rFonts w:ascii="Arial" w:eastAsiaTheme="minorEastAsia" w:hAnsi="Arial" w:cs="Arial"/>
          <w:sz w:val="22"/>
          <w:szCs w:val="22"/>
        </w:rPr>
        <w:t xml:space="preserve">and </w:t>
      </w:r>
      <w:r w:rsidR="00622E48">
        <w:rPr>
          <w:rFonts w:ascii="Arial" w:eastAsiaTheme="minorEastAsia" w:hAnsi="Arial" w:cs="Arial"/>
          <w:sz w:val="22"/>
          <w:szCs w:val="22"/>
        </w:rPr>
        <w:t xml:space="preserve">8 </w:t>
      </w:r>
      <w:proofErr w:type="spellStart"/>
      <w:r w:rsidR="00622E48">
        <w:rPr>
          <w:rFonts w:ascii="Arial" w:eastAsiaTheme="minorEastAsia" w:hAnsi="Arial" w:cs="Arial"/>
          <w:sz w:val="22"/>
          <w:szCs w:val="22"/>
        </w:rPr>
        <w:t>nM</w:t>
      </w:r>
      <w:proofErr w:type="spellEnd"/>
      <w:r w:rsidR="00981350">
        <w:rPr>
          <w:rFonts w:ascii="Arial" w:eastAsiaTheme="minorEastAsia" w:hAnsi="Arial" w:cs="Arial"/>
          <w:sz w:val="22"/>
          <w:szCs w:val="22"/>
        </w:rPr>
        <w:t>,</w:t>
      </w:r>
      <w:r w:rsidR="00622E48">
        <w:rPr>
          <w:rFonts w:ascii="Arial" w:eastAsiaTheme="minorEastAsia" w:hAnsi="Arial" w:cs="Arial"/>
          <w:sz w:val="22"/>
          <w:szCs w:val="22"/>
        </w:rPr>
        <w:t xml:space="preserve"> with three different cell division rates (</w:t>
      </w:r>
      <m:oMath>
        <m:r>
          <w:rPr>
            <w:rFonts w:ascii="Cambria Math" w:hAnsi="Cambria Math" w:cs="Arial"/>
            <w:sz w:val="22"/>
            <w:szCs w:val="22"/>
          </w:rPr>
          <m:t>λ</m:t>
        </m:r>
      </m:oMath>
      <w:r w:rsidR="00622E48">
        <w:rPr>
          <w:rFonts w:ascii="Arial" w:eastAsiaTheme="minorEastAsia" w:hAnsi="Arial" w:cs="Arial"/>
          <w:sz w:val="22"/>
          <w:szCs w:val="22"/>
        </w:rPr>
        <w:t>)</w:t>
      </w:r>
      <w:r w:rsidR="00981350">
        <w:rPr>
          <w:rFonts w:ascii="Arial" w:eastAsiaTheme="minorEastAsia" w:hAnsi="Arial" w:cs="Arial"/>
          <w:sz w:val="22"/>
          <w:szCs w:val="22"/>
        </w:rPr>
        <w:t>,</w:t>
      </w:r>
      <w:r w:rsidR="00622E48">
        <w:rPr>
          <w:rFonts w:ascii="Arial" w:eastAsiaTheme="minorEastAsia" w:hAnsi="Arial" w:cs="Arial"/>
          <w:sz w:val="22"/>
          <w:szCs w:val="22"/>
        </w:rPr>
        <w:t xml:space="preserve"> i.e., 0.22 hr</w:t>
      </w:r>
      <w:r w:rsidR="00622E48">
        <w:rPr>
          <w:rFonts w:ascii="Arial" w:eastAsiaTheme="minorEastAsia" w:hAnsi="Arial" w:cs="Arial"/>
          <w:sz w:val="22"/>
          <w:szCs w:val="22"/>
          <w:vertAlign w:val="superscript"/>
        </w:rPr>
        <w:t>-1</w:t>
      </w:r>
      <w:r w:rsidR="00622E48">
        <w:rPr>
          <w:rFonts w:ascii="Arial" w:eastAsiaTheme="minorEastAsia" w:hAnsi="Arial" w:cs="Arial"/>
          <w:sz w:val="22"/>
          <w:szCs w:val="22"/>
        </w:rPr>
        <w:t>, 0.18 hr</w:t>
      </w:r>
      <w:r w:rsidR="00622E48">
        <w:rPr>
          <w:rFonts w:ascii="Arial" w:eastAsiaTheme="minorEastAsia" w:hAnsi="Arial" w:cs="Arial"/>
          <w:sz w:val="22"/>
          <w:szCs w:val="22"/>
          <w:vertAlign w:val="superscript"/>
        </w:rPr>
        <w:t>-1</w:t>
      </w:r>
      <w:r w:rsidR="00622E48">
        <w:rPr>
          <w:rFonts w:ascii="Arial" w:eastAsiaTheme="minorEastAsia" w:hAnsi="Arial" w:cs="Arial"/>
          <w:sz w:val="22"/>
          <w:szCs w:val="22"/>
        </w:rPr>
        <w:t>, 0.12 hr</w:t>
      </w:r>
      <w:r w:rsidR="00622E48">
        <w:rPr>
          <w:rFonts w:ascii="Arial" w:eastAsiaTheme="minorEastAsia" w:hAnsi="Arial" w:cs="Arial"/>
          <w:sz w:val="22"/>
          <w:szCs w:val="22"/>
          <w:vertAlign w:val="superscript"/>
        </w:rPr>
        <w:t>-1</w:t>
      </w:r>
      <w:r w:rsidR="00622E48">
        <w:rPr>
          <w:rFonts w:ascii="Arial" w:eastAsiaTheme="minorEastAsia" w:hAnsi="Arial" w:cs="Arial"/>
          <w:sz w:val="22"/>
          <w:szCs w:val="22"/>
        </w:rPr>
        <w:t>. The number of cells per cluster was estimated using the method described previously (</w:t>
      </w:r>
      <w:r w:rsidR="00622E48" w:rsidRPr="00622E48">
        <w:rPr>
          <w:rFonts w:ascii="Arial" w:eastAsiaTheme="minorEastAsia" w:hAnsi="Arial" w:cs="Arial"/>
          <w:b/>
          <w:bCs/>
          <w:sz w:val="22"/>
          <w:szCs w:val="22"/>
        </w:rPr>
        <w:t>Figure 2</w:t>
      </w:r>
      <w:r w:rsidR="00622E48">
        <w:rPr>
          <w:rFonts w:ascii="Arial" w:eastAsiaTheme="minorEastAsia" w:hAnsi="Arial" w:cs="Arial"/>
          <w:sz w:val="22"/>
          <w:szCs w:val="22"/>
        </w:rPr>
        <w:t>)</w:t>
      </w:r>
      <w:r w:rsidR="00622E48">
        <w:rPr>
          <w:rFonts w:ascii="Arial" w:eastAsiaTheme="minorEastAsia" w:hAnsi="Arial" w:cs="Arial"/>
          <w:b/>
          <w:bCs/>
          <w:sz w:val="22"/>
          <w:szCs w:val="22"/>
        </w:rPr>
        <w:t xml:space="preserve">. </w:t>
      </w:r>
      <w:r w:rsidR="00622E48">
        <w:rPr>
          <w:rFonts w:ascii="Arial" w:eastAsiaTheme="minorEastAsia" w:hAnsi="Arial" w:cs="Arial"/>
          <w:sz w:val="22"/>
          <w:szCs w:val="22"/>
        </w:rPr>
        <w:t xml:space="preserve">The mean number of cells per cluster was used as a proxy for the effect of cell division rates and </w:t>
      </w:r>
      <w:r w:rsidR="00981350">
        <w:rPr>
          <w:rFonts w:ascii="Arial" w:eastAsiaTheme="minorEastAsia" w:hAnsi="Arial" w:cs="Arial"/>
          <w:sz w:val="22"/>
          <w:szCs w:val="22"/>
        </w:rPr>
        <w:t>link-breaking</w:t>
      </w:r>
      <w:r w:rsidR="00622E48">
        <w:rPr>
          <w:rFonts w:ascii="Arial" w:eastAsiaTheme="minorEastAsia" w:hAnsi="Arial" w:cs="Arial"/>
          <w:sz w:val="22"/>
          <w:szCs w:val="22"/>
        </w:rPr>
        <w:t xml:space="preserve"> rate on cluster size distribution. </w:t>
      </w:r>
      <w:r w:rsidR="00E50FF6">
        <w:rPr>
          <w:rFonts w:ascii="Arial" w:eastAsiaTheme="minorEastAsia" w:hAnsi="Arial" w:cs="Arial"/>
          <w:sz w:val="22"/>
          <w:szCs w:val="22"/>
        </w:rPr>
        <w:t xml:space="preserve">Consistent with the proposed model, the cell division rate sets a threshold for the </w:t>
      </w:r>
      <w:r w:rsidR="00981350">
        <w:rPr>
          <w:rFonts w:ascii="Arial" w:eastAsiaTheme="minorEastAsia" w:hAnsi="Arial" w:cs="Arial"/>
          <w:sz w:val="22"/>
          <w:szCs w:val="22"/>
        </w:rPr>
        <w:t>link-breaking</w:t>
      </w:r>
      <w:r w:rsidR="00E50FF6">
        <w:rPr>
          <w:rFonts w:ascii="Arial" w:eastAsiaTheme="minorEastAsia" w:hAnsi="Arial" w:cs="Arial"/>
          <w:sz w:val="22"/>
          <w:szCs w:val="22"/>
        </w:rPr>
        <w:t xml:space="preserve"> rate to alter the size of the clusters</w:t>
      </w:r>
      <w:r w:rsidR="00876610">
        <w:rPr>
          <w:rFonts w:ascii="Arial" w:eastAsiaTheme="minorEastAsia" w:hAnsi="Arial" w:cs="Arial"/>
          <w:sz w:val="22"/>
          <w:szCs w:val="22"/>
        </w:rPr>
        <w:t xml:space="preserve"> (</w:t>
      </w:r>
      <w:r w:rsidR="00981350">
        <w:rPr>
          <w:rFonts w:ascii="Arial" w:eastAsiaTheme="minorEastAsia" w:hAnsi="Arial" w:cs="Arial"/>
          <w:b/>
          <w:bCs/>
          <w:sz w:val="22"/>
          <w:szCs w:val="22"/>
        </w:rPr>
        <w:t>Figures</w:t>
      </w:r>
      <w:r w:rsidR="00876610" w:rsidRPr="00876610">
        <w:rPr>
          <w:rFonts w:ascii="Arial" w:eastAsiaTheme="minorEastAsia" w:hAnsi="Arial" w:cs="Arial"/>
          <w:b/>
          <w:bCs/>
          <w:sz w:val="22"/>
          <w:szCs w:val="22"/>
        </w:rPr>
        <w:t xml:space="preserve"> 5D</w:t>
      </w:r>
      <w:r w:rsidR="00876610">
        <w:rPr>
          <w:rFonts w:ascii="Arial" w:eastAsiaTheme="minorEastAsia" w:hAnsi="Arial" w:cs="Arial"/>
          <w:b/>
          <w:bCs/>
          <w:sz w:val="22"/>
          <w:szCs w:val="22"/>
        </w:rPr>
        <w:t xml:space="preserve"> and 5E</w:t>
      </w:r>
      <w:r w:rsidR="00876610">
        <w:rPr>
          <w:rFonts w:ascii="Arial" w:eastAsiaTheme="minorEastAsia" w:hAnsi="Arial" w:cs="Arial"/>
          <w:sz w:val="22"/>
          <w:szCs w:val="22"/>
        </w:rPr>
        <w:t>)</w:t>
      </w:r>
      <w:r w:rsidR="00E50FF6">
        <w:rPr>
          <w:rFonts w:ascii="Arial" w:eastAsiaTheme="minorEastAsia" w:hAnsi="Arial" w:cs="Arial"/>
          <w:sz w:val="22"/>
          <w:szCs w:val="22"/>
        </w:rPr>
        <w:t xml:space="preserve">. </w:t>
      </w:r>
      <w:r w:rsidR="0086063A">
        <w:rPr>
          <w:rFonts w:ascii="Arial" w:eastAsiaTheme="minorEastAsia" w:hAnsi="Arial" w:cs="Arial"/>
          <w:sz w:val="22"/>
          <w:szCs w:val="22"/>
        </w:rPr>
        <w:t xml:space="preserve">The effect of concentration on cluster size distribution is independent of </w:t>
      </w:r>
      <w:r w:rsidR="00981350">
        <w:rPr>
          <w:rFonts w:ascii="Arial" w:eastAsiaTheme="minorEastAsia" w:hAnsi="Arial" w:cs="Arial"/>
          <w:sz w:val="22"/>
          <w:szCs w:val="22"/>
        </w:rPr>
        <w:t xml:space="preserve">the </w:t>
      </w:r>
      <w:r w:rsidR="0086063A">
        <w:rPr>
          <w:rFonts w:ascii="Arial" w:eastAsiaTheme="minorEastAsia" w:hAnsi="Arial" w:cs="Arial"/>
          <w:sz w:val="22"/>
          <w:szCs w:val="22"/>
        </w:rPr>
        <w:t xml:space="preserve">quality of </w:t>
      </w:r>
      <w:r w:rsidR="00981350">
        <w:rPr>
          <w:rFonts w:ascii="Arial" w:eastAsiaTheme="minorEastAsia" w:hAnsi="Arial" w:cs="Arial"/>
          <w:sz w:val="22"/>
          <w:szCs w:val="22"/>
        </w:rPr>
        <w:t xml:space="preserve">the </w:t>
      </w:r>
      <w:r w:rsidR="0086063A">
        <w:rPr>
          <w:rFonts w:ascii="Arial" w:eastAsiaTheme="minorEastAsia" w:hAnsi="Arial" w:cs="Arial"/>
          <w:sz w:val="22"/>
          <w:szCs w:val="22"/>
        </w:rPr>
        <w:t>carbon source</w:t>
      </w:r>
      <w:r w:rsidR="00981350">
        <w:rPr>
          <w:rFonts w:ascii="Arial" w:eastAsiaTheme="minorEastAsia" w:hAnsi="Arial" w:cs="Arial"/>
          <w:sz w:val="22"/>
          <w:szCs w:val="22"/>
        </w:rPr>
        <w:t>,</w:t>
      </w:r>
      <w:r w:rsidR="0086063A">
        <w:rPr>
          <w:rFonts w:ascii="Arial" w:eastAsiaTheme="minorEastAsia" w:hAnsi="Arial" w:cs="Arial"/>
          <w:sz w:val="22"/>
          <w:szCs w:val="22"/>
        </w:rPr>
        <w:t xml:space="preserve"> as galactose produces a similar effect </w:t>
      </w:r>
      <w:r w:rsidR="0086063A" w:rsidRPr="00023B94">
        <w:rPr>
          <w:rFonts w:ascii="Arial" w:eastAsiaTheme="minorEastAsia" w:hAnsi="Arial" w:cs="Arial"/>
          <w:b/>
          <w:bCs/>
          <w:sz w:val="22"/>
          <w:szCs w:val="22"/>
        </w:rPr>
        <w:t>(Figure S7D</w:t>
      </w:r>
      <w:r w:rsidR="0086063A">
        <w:rPr>
          <w:rFonts w:ascii="Arial" w:eastAsiaTheme="minorEastAsia" w:hAnsi="Arial" w:cs="Arial"/>
          <w:sz w:val="22"/>
          <w:szCs w:val="22"/>
        </w:rPr>
        <w:t xml:space="preserve">).  </w:t>
      </w:r>
      <w:r w:rsidR="00876610">
        <w:rPr>
          <w:rFonts w:ascii="Arial" w:eastAsiaTheme="minorEastAsia" w:hAnsi="Arial" w:cs="Arial"/>
          <w:sz w:val="22"/>
          <w:szCs w:val="22"/>
        </w:rPr>
        <w:t>At higher cell division rates</w:t>
      </w:r>
      <w:r w:rsidR="00981350">
        <w:rPr>
          <w:rFonts w:ascii="Arial" w:eastAsiaTheme="minorEastAsia" w:hAnsi="Arial" w:cs="Arial"/>
          <w:sz w:val="22"/>
          <w:szCs w:val="22"/>
        </w:rPr>
        <w:t>,</w:t>
      </w:r>
      <w:r w:rsidR="00876610">
        <w:rPr>
          <w:rFonts w:ascii="Arial" w:eastAsiaTheme="minorEastAsia" w:hAnsi="Arial" w:cs="Arial"/>
          <w:sz w:val="22"/>
          <w:szCs w:val="22"/>
        </w:rPr>
        <w:t xml:space="preserve"> </w:t>
      </w:r>
      <w:r w:rsidR="00622E48">
        <w:rPr>
          <w:rFonts w:ascii="Arial" w:eastAsiaTheme="minorEastAsia" w:hAnsi="Arial" w:cs="Arial"/>
          <w:sz w:val="22"/>
          <w:szCs w:val="22"/>
        </w:rPr>
        <w:t>i.e.,</w:t>
      </w:r>
      <w:r w:rsidR="00876610">
        <w:rPr>
          <w:rFonts w:ascii="Arial" w:eastAsiaTheme="minorEastAsia" w:hAnsi="Arial" w:cs="Arial"/>
          <w:sz w:val="22"/>
          <w:szCs w:val="22"/>
        </w:rPr>
        <w:t xml:space="preserve"> 0.22 hr</w:t>
      </w:r>
      <w:r w:rsidR="00876610">
        <w:rPr>
          <w:rFonts w:ascii="Arial" w:eastAsiaTheme="minorEastAsia" w:hAnsi="Arial" w:cs="Arial"/>
          <w:sz w:val="22"/>
          <w:szCs w:val="22"/>
          <w:vertAlign w:val="superscript"/>
        </w:rPr>
        <w:t>-1</w:t>
      </w:r>
      <w:r w:rsidR="00876610">
        <w:rPr>
          <w:rFonts w:ascii="Arial" w:eastAsiaTheme="minorEastAsia" w:hAnsi="Arial" w:cs="Arial"/>
          <w:sz w:val="22"/>
          <w:szCs w:val="22"/>
        </w:rPr>
        <w:t>, lower concentrations of ß-estradiol</w:t>
      </w:r>
      <w:r w:rsidR="00981350">
        <w:rPr>
          <w:rFonts w:ascii="Arial" w:eastAsiaTheme="minorEastAsia" w:hAnsi="Arial" w:cs="Arial"/>
          <w:sz w:val="22"/>
          <w:szCs w:val="22"/>
        </w:rPr>
        <w:t>,</w:t>
      </w:r>
      <w:r w:rsidR="00876610">
        <w:rPr>
          <w:rFonts w:ascii="Arial" w:eastAsiaTheme="minorEastAsia" w:hAnsi="Arial" w:cs="Arial"/>
          <w:sz w:val="22"/>
          <w:szCs w:val="22"/>
        </w:rPr>
        <w:t xml:space="preserve"> </w:t>
      </w:r>
      <w:r w:rsidR="00622E48">
        <w:rPr>
          <w:rFonts w:ascii="Arial" w:eastAsiaTheme="minorEastAsia" w:hAnsi="Arial" w:cs="Arial"/>
          <w:sz w:val="22"/>
          <w:szCs w:val="22"/>
        </w:rPr>
        <w:t>i.e.,</w:t>
      </w:r>
      <w:r w:rsidR="00876610">
        <w:rPr>
          <w:rFonts w:ascii="Arial" w:eastAsiaTheme="minorEastAsia" w:hAnsi="Arial" w:cs="Arial"/>
          <w:sz w:val="22"/>
          <w:szCs w:val="22"/>
        </w:rPr>
        <w:t xml:space="preserve"> 0 </w:t>
      </w:r>
      <w:proofErr w:type="spellStart"/>
      <w:r w:rsidR="00876610">
        <w:rPr>
          <w:rFonts w:ascii="Arial" w:eastAsiaTheme="minorEastAsia" w:hAnsi="Arial" w:cs="Arial"/>
          <w:sz w:val="22"/>
          <w:szCs w:val="22"/>
        </w:rPr>
        <w:t>nM</w:t>
      </w:r>
      <w:proofErr w:type="spellEnd"/>
      <w:r w:rsidR="00876610">
        <w:rPr>
          <w:rFonts w:ascii="Arial" w:eastAsiaTheme="minorEastAsia" w:hAnsi="Arial" w:cs="Arial"/>
          <w:sz w:val="22"/>
          <w:szCs w:val="22"/>
        </w:rPr>
        <w:t xml:space="preserve"> (corresponding to high </w:t>
      </w:r>
      <m:oMath>
        <m:r>
          <w:rPr>
            <w:rFonts w:ascii="Cambria Math" w:hAnsi="Cambria Math" w:cs="Arial"/>
            <w:noProof/>
            <w:sz w:val="22"/>
            <w:szCs w:val="22"/>
          </w:rPr>
          <m:t>δ</m:t>
        </m:r>
      </m:oMath>
      <w:r w:rsidR="00876610">
        <w:rPr>
          <w:rFonts w:ascii="Arial" w:eastAsiaTheme="minorEastAsia" w:hAnsi="Arial" w:cs="Arial"/>
          <w:sz w:val="22"/>
          <w:szCs w:val="22"/>
        </w:rPr>
        <w:t>)</w:t>
      </w:r>
      <w:r w:rsidR="00981350">
        <w:rPr>
          <w:rFonts w:ascii="Arial" w:eastAsiaTheme="minorEastAsia" w:hAnsi="Arial" w:cs="Arial"/>
          <w:sz w:val="22"/>
          <w:szCs w:val="22"/>
        </w:rPr>
        <w:t>,</w:t>
      </w:r>
      <w:r w:rsidR="00876610">
        <w:rPr>
          <w:rFonts w:ascii="Arial" w:eastAsiaTheme="minorEastAsia" w:hAnsi="Arial" w:cs="Arial"/>
          <w:sz w:val="22"/>
          <w:szCs w:val="22"/>
        </w:rPr>
        <w:t xml:space="preserve"> lead to increased cluster size than high concentrations (corresponding to lower </w:t>
      </w:r>
      <m:oMath>
        <m:r>
          <w:rPr>
            <w:rFonts w:ascii="Cambria Math" w:hAnsi="Cambria Math" w:cs="Arial"/>
            <w:noProof/>
            <w:sz w:val="22"/>
            <w:szCs w:val="22"/>
          </w:rPr>
          <m:t>δ</m:t>
        </m:r>
      </m:oMath>
      <w:r w:rsidR="00876610">
        <w:rPr>
          <w:rFonts w:ascii="Arial" w:eastAsiaTheme="minorEastAsia" w:hAnsi="Arial" w:cs="Arial"/>
          <w:sz w:val="22"/>
          <w:szCs w:val="22"/>
        </w:rPr>
        <w:t>). This effect is diminished at lower growth rates</w:t>
      </w:r>
      <w:r w:rsidR="00981350">
        <w:rPr>
          <w:rFonts w:ascii="Arial" w:eastAsiaTheme="minorEastAsia" w:hAnsi="Arial" w:cs="Arial"/>
          <w:sz w:val="22"/>
          <w:szCs w:val="22"/>
        </w:rPr>
        <w:t>,</w:t>
      </w:r>
      <w:r w:rsidR="00876610">
        <w:rPr>
          <w:rFonts w:ascii="Arial" w:eastAsiaTheme="minorEastAsia" w:hAnsi="Arial" w:cs="Arial"/>
          <w:sz w:val="22"/>
          <w:szCs w:val="22"/>
        </w:rPr>
        <w:t xml:space="preserve"> </w:t>
      </w:r>
      <w:r w:rsidR="00622E48">
        <w:rPr>
          <w:rFonts w:ascii="Arial" w:eastAsiaTheme="minorEastAsia" w:hAnsi="Arial" w:cs="Arial"/>
          <w:sz w:val="22"/>
          <w:szCs w:val="22"/>
        </w:rPr>
        <w:t>i.e.,</w:t>
      </w:r>
      <w:r w:rsidR="00876610">
        <w:rPr>
          <w:rFonts w:ascii="Arial" w:eastAsiaTheme="minorEastAsia" w:hAnsi="Arial" w:cs="Arial"/>
          <w:sz w:val="22"/>
          <w:szCs w:val="22"/>
        </w:rPr>
        <w:t xml:space="preserve"> 0.12 hr</w:t>
      </w:r>
      <w:r w:rsidR="00876610">
        <w:rPr>
          <w:rFonts w:ascii="Arial" w:eastAsiaTheme="minorEastAsia" w:hAnsi="Arial" w:cs="Arial"/>
          <w:sz w:val="22"/>
          <w:szCs w:val="22"/>
          <w:vertAlign w:val="superscript"/>
        </w:rPr>
        <w:t>-1</w:t>
      </w:r>
      <w:r w:rsidR="00876610">
        <w:rPr>
          <w:rFonts w:ascii="Arial" w:eastAsiaTheme="minorEastAsia" w:hAnsi="Arial" w:cs="Arial"/>
          <w:sz w:val="22"/>
          <w:szCs w:val="22"/>
        </w:rPr>
        <w:t xml:space="preserve"> (lower threshold)</w:t>
      </w:r>
      <w:r w:rsidR="00981350">
        <w:rPr>
          <w:rFonts w:ascii="Arial" w:eastAsiaTheme="minorEastAsia" w:hAnsi="Arial" w:cs="Arial"/>
          <w:sz w:val="22"/>
          <w:szCs w:val="22"/>
        </w:rPr>
        <w:t>,</w:t>
      </w:r>
      <w:r w:rsidR="00876610">
        <w:rPr>
          <w:rFonts w:ascii="Arial" w:eastAsiaTheme="minorEastAsia" w:hAnsi="Arial" w:cs="Arial"/>
          <w:sz w:val="22"/>
          <w:szCs w:val="22"/>
        </w:rPr>
        <w:t xml:space="preserve"> consistent with the rheostat-like model.</w:t>
      </w:r>
      <w:r w:rsidR="00622E48">
        <w:rPr>
          <w:rFonts w:ascii="Arial" w:eastAsiaTheme="minorEastAsia" w:hAnsi="Arial" w:cs="Arial"/>
          <w:sz w:val="22"/>
          <w:szCs w:val="22"/>
        </w:rPr>
        <w:t xml:space="preserve"> The rheostat model links all three parameters in the dynamic network model in an empirical form</w:t>
      </w:r>
      <w:r w:rsidR="00612141">
        <w:rPr>
          <w:rFonts w:ascii="Arial" w:eastAsiaTheme="minorEastAsia" w:hAnsi="Arial" w:cs="Arial"/>
          <w:sz w:val="22"/>
          <w:szCs w:val="22"/>
        </w:rPr>
        <w:t xml:space="preserve">. It also highlights the fundamental principles that allow a physically connected network of cells to reach a given size distribution and how the underlying parameters interact. </w:t>
      </w:r>
      <w:r w:rsidR="00FB6131">
        <w:rPr>
          <w:rFonts w:ascii="Arial" w:eastAsiaTheme="minorEastAsia" w:hAnsi="Arial" w:cs="Arial"/>
          <w:sz w:val="22"/>
          <w:szCs w:val="22"/>
        </w:rPr>
        <w:t xml:space="preserve">We used the dynamic network based on </w:t>
      </w:r>
      <w:r w:rsidR="00981350">
        <w:rPr>
          <w:rFonts w:ascii="Arial" w:eastAsiaTheme="minorEastAsia" w:hAnsi="Arial" w:cs="Arial"/>
          <w:sz w:val="22"/>
          <w:szCs w:val="22"/>
        </w:rPr>
        <w:t xml:space="preserve">the </w:t>
      </w:r>
      <w:r w:rsidR="00FB6131">
        <w:rPr>
          <w:rFonts w:ascii="Arial" w:eastAsiaTheme="minorEastAsia" w:hAnsi="Arial" w:cs="Arial"/>
          <w:sz w:val="22"/>
          <w:szCs w:val="22"/>
        </w:rPr>
        <w:t xml:space="preserve">steric and age-dependent (SA) model to explore </w:t>
      </w:r>
      <w:proofErr w:type="spellStart"/>
      <w:r w:rsidR="00981350">
        <w:rPr>
          <w:rFonts w:ascii="Arial" w:eastAsiaTheme="minorEastAsia" w:hAnsi="Arial" w:cs="Arial"/>
          <w:sz w:val="22"/>
          <w:szCs w:val="22"/>
        </w:rPr>
        <w:t>behaviour</w:t>
      </w:r>
      <w:r w:rsidR="00FB6131">
        <w:rPr>
          <w:rFonts w:ascii="Arial" w:eastAsiaTheme="minorEastAsia" w:hAnsi="Arial" w:cs="Arial"/>
          <w:sz w:val="22"/>
          <w:szCs w:val="22"/>
        </w:rPr>
        <w:t>vior</w:t>
      </w:r>
      <w:proofErr w:type="spellEnd"/>
      <w:r w:rsidR="00FB6131">
        <w:rPr>
          <w:rFonts w:ascii="Arial" w:eastAsiaTheme="minorEastAsia" w:hAnsi="Arial" w:cs="Arial"/>
          <w:sz w:val="22"/>
          <w:szCs w:val="22"/>
        </w:rPr>
        <w:t xml:space="preserve"> of multicellular clusters in which cells switch from one phenotypic state to another and ask how they maintain compositional homeostasis</w:t>
      </w:r>
      <w:r w:rsidR="00B64E15">
        <w:rPr>
          <w:rFonts w:ascii="Arial" w:eastAsiaTheme="minorEastAsia" w:hAnsi="Arial" w:cs="Arial"/>
          <w:sz w:val="22"/>
          <w:szCs w:val="22"/>
        </w:rPr>
        <w:t xml:space="preserve"> during growth-fragmentation cycles</w:t>
      </w:r>
      <w:r w:rsidR="00FB6131">
        <w:rPr>
          <w:rFonts w:ascii="Arial" w:eastAsiaTheme="minorEastAsia" w:hAnsi="Arial" w:cs="Arial"/>
          <w:sz w:val="22"/>
          <w:szCs w:val="22"/>
        </w:rPr>
        <w:t xml:space="preserve">.  </w:t>
      </w:r>
    </w:p>
    <w:p w14:paraId="2B35D2A8" w14:textId="4ADF2EDA" w:rsidR="00521957" w:rsidRDefault="00521957" w:rsidP="00F064E4">
      <w:pPr>
        <w:jc w:val="both"/>
        <w:rPr>
          <w:rFonts w:ascii="Arial" w:eastAsiaTheme="minorEastAsia" w:hAnsi="Arial" w:cs="Arial"/>
          <w:sz w:val="22"/>
          <w:szCs w:val="22"/>
        </w:rPr>
      </w:pPr>
    </w:p>
    <w:p w14:paraId="062ECBFA" w14:textId="6DA6A2F6" w:rsidR="00521957" w:rsidRPr="00887CB4" w:rsidRDefault="00887CB4" w:rsidP="00F064E4">
      <w:pPr>
        <w:jc w:val="both"/>
        <w:rPr>
          <w:rFonts w:ascii="Arial" w:eastAsiaTheme="minorEastAsia" w:hAnsi="Arial" w:cs="Arial"/>
          <w:b/>
          <w:bCs/>
          <w:sz w:val="22"/>
          <w:szCs w:val="22"/>
        </w:rPr>
      </w:pPr>
      <w:r w:rsidRPr="00887CB4">
        <w:rPr>
          <w:rFonts w:ascii="Arial" w:eastAsiaTheme="minorEastAsia" w:hAnsi="Arial" w:cs="Arial"/>
          <w:b/>
          <w:bCs/>
          <w:sz w:val="22"/>
          <w:szCs w:val="22"/>
        </w:rPr>
        <w:t xml:space="preserve">Higher kissing number </w:t>
      </w:r>
      <w:r w:rsidR="00B64E15">
        <w:rPr>
          <w:rFonts w:ascii="Arial" w:eastAsiaTheme="minorEastAsia" w:hAnsi="Arial" w:cs="Arial"/>
          <w:b/>
          <w:bCs/>
          <w:sz w:val="22"/>
          <w:szCs w:val="22"/>
        </w:rPr>
        <w:t>minimizes</w:t>
      </w:r>
      <w:r w:rsidRPr="00887CB4">
        <w:rPr>
          <w:rFonts w:ascii="Arial" w:eastAsiaTheme="minorEastAsia" w:hAnsi="Arial" w:cs="Arial"/>
          <w:b/>
          <w:bCs/>
          <w:sz w:val="22"/>
          <w:szCs w:val="22"/>
        </w:rPr>
        <w:t xml:space="preserve"> compositional heterogeneity in differentiating multicellular clusters</w:t>
      </w:r>
    </w:p>
    <w:p w14:paraId="139FD2FA" w14:textId="77777777" w:rsidR="00887CB4" w:rsidRDefault="00887CB4" w:rsidP="00F064E4">
      <w:pPr>
        <w:jc w:val="both"/>
        <w:rPr>
          <w:rFonts w:ascii="Arial" w:eastAsiaTheme="minorEastAsia" w:hAnsi="Arial" w:cs="Arial"/>
          <w:sz w:val="22"/>
          <w:szCs w:val="22"/>
        </w:rPr>
      </w:pPr>
    </w:p>
    <w:p w14:paraId="3CC5394F" w14:textId="36810302" w:rsidR="00F762D9" w:rsidRPr="00F762D9" w:rsidRDefault="00F762D9" w:rsidP="00F064E4">
      <w:pPr>
        <w:jc w:val="both"/>
        <w:rPr>
          <w:rFonts w:ascii="Arial" w:hAnsi="Arial" w:cs="Arial"/>
          <w:sz w:val="22"/>
          <w:szCs w:val="22"/>
        </w:rPr>
      </w:pPr>
      <w:r w:rsidRPr="00F762D9">
        <w:rPr>
          <w:rFonts w:ascii="Arial" w:hAnsi="Arial" w:cs="Arial"/>
          <w:sz w:val="22"/>
          <w:szCs w:val="22"/>
        </w:rPr>
        <w:t xml:space="preserve">When multicellular growth occurs with irreversible differentiation from germline to somatic state, proportionate inheritance of these two cell states is not guaranteed. This leads to the disproportionate distribution of two cell states amongst all multicellular clusters. </w:t>
      </w:r>
      <w:r w:rsidR="00B64E15" w:rsidRPr="00F762D9">
        <w:rPr>
          <w:rFonts w:ascii="Arial" w:hAnsi="Arial" w:cs="Arial"/>
          <w:sz w:val="22"/>
          <w:szCs w:val="22"/>
        </w:rPr>
        <w:t xml:space="preserve">Moreover, clusters </w:t>
      </w:r>
      <w:r w:rsidR="00B64E15">
        <w:rPr>
          <w:rFonts w:ascii="Arial" w:hAnsi="Arial" w:cs="Arial"/>
          <w:sz w:val="22"/>
          <w:szCs w:val="22"/>
        </w:rPr>
        <w:t>ending with</w:t>
      </w:r>
      <w:r w:rsidR="00B64E15" w:rsidRPr="00F762D9">
        <w:rPr>
          <w:rFonts w:ascii="Arial" w:hAnsi="Arial" w:cs="Arial"/>
          <w:sz w:val="22"/>
          <w:szCs w:val="22"/>
        </w:rPr>
        <w:t xml:space="preserve"> only somatic cells cannot reproduce a two-state cluster.</w:t>
      </w:r>
      <w:r w:rsidR="000D4A88">
        <w:rPr>
          <w:rFonts w:ascii="Arial" w:hAnsi="Arial" w:cs="Arial"/>
          <w:sz w:val="22"/>
          <w:szCs w:val="22"/>
        </w:rPr>
        <w:t xml:space="preserve"> In environmental setups where </w:t>
      </w:r>
      <w:r w:rsidR="00981350">
        <w:rPr>
          <w:rFonts w:ascii="Arial" w:hAnsi="Arial" w:cs="Arial"/>
          <w:sz w:val="22"/>
          <w:szCs w:val="22"/>
        </w:rPr>
        <w:t xml:space="preserve">the </w:t>
      </w:r>
      <w:r w:rsidR="000D4A88">
        <w:rPr>
          <w:rFonts w:ascii="Arial" w:hAnsi="Arial" w:cs="Arial"/>
          <w:sz w:val="22"/>
          <w:szCs w:val="22"/>
        </w:rPr>
        <w:t xml:space="preserve">division of </w:t>
      </w:r>
      <w:r w:rsidR="007D5A7B">
        <w:rPr>
          <w:rFonts w:ascii="Arial" w:hAnsi="Arial" w:cs="Arial"/>
          <w:sz w:val="22"/>
          <w:szCs w:val="22"/>
        </w:rPr>
        <w:t>labor</w:t>
      </w:r>
      <w:r w:rsidR="000D4A88">
        <w:rPr>
          <w:rFonts w:ascii="Arial" w:hAnsi="Arial" w:cs="Arial"/>
          <w:sz w:val="22"/>
          <w:szCs w:val="22"/>
        </w:rPr>
        <w:t xml:space="preserve"> is necessitated, such heterogenous clusters will penalize fitness over time if constantly produced.</w:t>
      </w:r>
      <w:r w:rsidR="007D5A7B">
        <w:rPr>
          <w:rFonts w:ascii="Arial" w:hAnsi="Arial" w:cs="Arial"/>
          <w:sz w:val="22"/>
          <w:szCs w:val="22"/>
        </w:rPr>
        <w:t xml:space="preserve"> </w:t>
      </w:r>
      <w:r w:rsidRPr="00F762D9">
        <w:rPr>
          <w:rFonts w:ascii="Arial" w:hAnsi="Arial" w:cs="Arial"/>
          <w:sz w:val="22"/>
          <w:szCs w:val="22"/>
        </w:rPr>
        <w:t xml:space="preserve">Therefore, mechanisms that </w:t>
      </w:r>
      <w:r w:rsidR="00981350">
        <w:rPr>
          <w:rFonts w:ascii="Arial" w:hAnsi="Arial" w:cs="Arial"/>
          <w:sz w:val="22"/>
          <w:szCs w:val="22"/>
        </w:rPr>
        <w:t>minimize</w:t>
      </w:r>
      <w:r w:rsidRPr="00F762D9">
        <w:rPr>
          <w:rFonts w:ascii="Arial" w:hAnsi="Arial" w:cs="Arial"/>
          <w:sz w:val="22"/>
          <w:szCs w:val="22"/>
        </w:rPr>
        <w:t xml:space="preserve"> the formation of disproportionate or sterile clusters would provide a fitness advantage to the population. Previously, </w:t>
      </w:r>
      <w:r w:rsidR="000D4A88">
        <w:rPr>
          <w:rFonts w:ascii="Arial" w:hAnsi="Arial" w:cs="Arial"/>
          <w:sz w:val="22"/>
          <w:szCs w:val="22"/>
        </w:rPr>
        <w:t>our research group</w:t>
      </w:r>
      <w:r w:rsidRPr="00F762D9">
        <w:rPr>
          <w:rFonts w:ascii="Arial" w:hAnsi="Arial" w:cs="Arial"/>
          <w:sz w:val="22"/>
          <w:szCs w:val="22"/>
        </w:rPr>
        <w:t xml:space="preserve"> reported </w:t>
      </w:r>
      <w:r w:rsidR="000D4A88">
        <w:rPr>
          <w:rFonts w:ascii="Arial" w:hAnsi="Arial" w:cs="Arial"/>
          <w:sz w:val="22"/>
          <w:szCs w:val="22"/>
        </w:rPr>
        <w:t xml:space="preserve">a system </w:t>
      </w:r>
      <w:r w:rsidRPr="00F762D9">
        <w:rPr>
          <w:rFonts w:ascii="Arial" w:hAnsi="Arial" w:cs="Arial"/>
          <w:sz w:val="22"/>
          <w:szCs w:val="22"/>
        </w:rPr>
        <w:t>where the somatic cells express invertase (SUC2)</w:t>
      </w:r>
      <w:r w:rsidR="00981350">
        <w:rPr>
          <w:rFonts w:ascii="Arial" w:hAnsi="Arial" w:cs="Arial"/>
          <w:sz w:val="22"/>
          <w:szCs w:val="22"/>
        </w:rPr>
        <w:t>,</w:t>
      </w:r>
      <w:r w:rsidRPr="00F762D9">
        <w:rPr>
          <w:rFonts w:ascii="Arial" w:hAnsi="Arial" w:cs="Arial"/>
          <w:sz w:val="22"/>
          <w:szCs w:val="22"/>
        </w:rPr>
        <w:t xml:space="preserve"> whereas the germline </w:t>
      </w:r>
      <w:proofErr w:type="spellStart"/>
      <w:r w:rsidR="00981350">
        <w:rPr>
          <w:rFonts w:ascii="Arial" w:hAnsi="Arial" w:cs="Arial"/>
          <w:sz w:val="22"/>
          <w:szCs w:val="22"/>
        </w:rPr>
        <w:t>harbours</w:t>
      </w:r>
      <w:proofErr w:type="spellEnd"/>
      <w:r w:rsidRPr="00F762D9">
        <w:rPr>
          <w:rFonts w:ascii="Arial" w:hAnsi="Arial" w:cs="Arial"/>
          <w:sz w:val="22"/>
          <w:szCs w:val="22"/>
        </w:rPr>
        <w:t xml:space="preserve"> a resistant marker that allows survival on cycloheximide</w:t>
      </w:r>
      <w:sdt>
        <w:sdtPr>
          <w:rPr>
            <w:rFonts w:ascii="Arial" w:hAnsi="Arial" w:cs="Arial"/>
            <w:color w:val="000000"/>
            <w:sz w:val="22"/>
            <w:szCs w:val="22"/>
            <w:vertAlign w:val="superscript"/>
          </w:rPr>
          <w:tag w:val="MENDELEY_CITATION_v3_eyJjaXRhdGlvbklEIjoiTUVOREVMRVlfQ0lUQVRJT05fNjJiNmExY2MtNjlmNS00NDU0LThhYmQtODU0ZjljZWNmMjg0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
          <w:id w:val="-427808017"/>
          <w:placeholder>
            <w:docPart w:val="DefaultPlaceholder_-1854013440"/>
          </w:placeholder>
        </w:sdtPr>
        <w:sdtContent>
          <w:r w:rsidR="00C548E9" w:rsidRPr="00023B94">
            <w:rPr>
              <w:rFonts w:ascii="Arial" w:hAnsi="Arial" w:cs="Arial"/>
              <w:color w:val="000000"/>
              <w:sz w:val="22"/>
              <w:szCs w:val="22"/>
              <w:vertAlign w:val="superscript"/>
            </w:rPr>
            <w:t>8</w:t>
          </w:r>
        </w:sdtContent>
      </w:sdt>
      <w:r w:rsidRPr="00F762D9">
        <w:rPr>
          <w:rFonts w:ascii="Arial" w:hAnsi="Arial" w:cs="Arial"/>
          <w:sz w:val="22"/>
          <w:szCs w:val="22"/>
        </w:rPr>
        <w:t xml:space="preserve">. Invertase produced from somatic cells breaks down sucrose and allows </w:t>
      </w:r>
      <w:r w:rsidR="00981350">
        <w:rPr>
          <w:rFonts w:ascii="Arial" w:hAnsi="Arial" w:cs="Arial"/>
          <w:sz w:val="22"/>
          <w:szCs w:val="22"/>
        </w:rPr>
        <w:t xml:space="preserve">the </w:t>
      </w:r>
      <w:r w:rsidRPr="00F762D9">
        <w:rPr>
          <w:rFonts w:ascii="Arial" w:hAnsi="Arial" w:cs="Arial"/>
          <w:sz w:val="22"/>
          <w:szCs w:val="22"/>
        </w:rPr>
        <w:t>germline to survive</w:t>
      </w:r>
      <w:r w:rsidR="00981350">
        <w:rPr>
          <w:rFonts w:ascii="Arial" w:hAnsi="Arial" w:cs="Arial"/>
          <w:sz w:val="22"/>
          <w:szCs w:val="22"/>
        </w:rPr>
        <w:t>,</w:t>
      </w:r>
      <w:r w:rsidRPr="00F762D9">
        <w:rPr>
          <w:rFonts w:ascii="Arial" w:hAnsi="Arial" w:cs="Arial"/>
          <w:sz w:val="22"/>
          <w:szCs w:val="22"/>
        </w:rPr>
        <w:t xml:space="preserve"> propagating genetic information. Cre-Lox recombination allows </w:t>
      </w:r>
      <w:r w:rsidR="00981350">
        <w:rPr>
          <w:rFonts w:ascii="Arial" w:hAnsi="Arial" w:cs="Arial"/>
          <w:sz w:val="22"/>
          <w:szCs w:val="22"/>
        </w:rPr>
        <w:t xml:space="preserve">the </w:t>
      </w:r>
      <w:r w:rsidRPr="00F762D9">
        <w:rPr>
          <w:rFonts w:ascii="Arial" w:hAnsi="Arial" w:cs="Arial"/>
          <w:sz w:val="22"/>
          <w:szCs w:val="22"/>
        </w:rPr>
        <w:t xml:space="preserve">excision of a genetic segment that </w:t>
      </w:r>
      <w:r w:rsidR="007D5A7B">
        <w:rPr>
          <w:rFonts w:ascii="Arial" w:hAnsi="Arial" w:cs="Arial"/>
          <w:sz w:val="22"/>
          <w:szCs w:val="22"/>
        </w:rPr>
        <w:t>harbors</w:t>
      </w:r>
      <w:r w:rsidRPr="00F762D9">
        <w:rPr>
          <w:rFonts w:ascii="Arial" w:hAnsi="Arial" w:cs="Arial"/>
          <w:sz w:val="22"/>
          <w:szCs w:val="22"/>
        </w:rPr>
        <w:t xml:space="preserve"> the resistance allele and</w:t>
      </w:r>
      <w:r w:rsidR="00981350">
        <w:rPr>
          <w:rFonts w:ascii="Arial" w:hAnsi="Arial" w:cs="Arial"/>
          <w:sz w:val="22"/>
          <w:szCs w:val="22"/>
        </w:rPr>
        <w:t xml:space="preserve"> the </w:t>
      </w:r>
      <w:r w:rsidRPr="00F762D9">
        <w:rPr>
          <w:rFonts w:ascii="Arial" w:hAnsi="Arial" w:cs="Arial"/>
          <w:sz w:val="22"/>
          <w:szCs w:val="22"/>
        </w:rPr>
        <w:t xml:space="preserve">recombination of a promoter and </w:t>
      </w:r>
      <w:r w:rsidRPr="00F762D9">
        <w:rPr>
          <w:rFonts w:ascii="Arial" w:hAnsi="Arial" w:cs="Arial"/>
          <w:i/>
          <w:iCs/>
          <w:sz w:val="22"/>
          <w:szCs w:val="22"/>
        </w:rPr>
        <w:t>suc2</w:t>
      </w:r>
      <w:r w:rsidRPr="00F762D9">
        <w:rPr>
          <w:rFonts w:ascii="Arial" w:hAnsi="Arial" w:cs="Arial"/>
          <w:sz w:val="22"/>
          <w:szCs w:val="22"/>
        </w:rPr>
        <w:t xml:space="preserve"> gene. Low-level induction of Cre recombinase leads to stochastic and irreversible differentiation of cells</w:t>
      </w:r>
      <w:r w:rsidR="00B64E15">
        <w:rPr>
          <w:rFonts w:ascii="Arial" w:hAnsi="Arial" w:cs="Arial"/>
          <w:sz w:val="22"/>
          <w:szCs w:val="22"/>
        </w:rPr>
        <w:t xml:space="preserve"> </w:t>
      </w:r>
      <w:r w:rsidR="00981350">
        <w:rPr>
          <w:rFonts w:ascii="Arial" w:hAnsi="Arial" w:cs="Arial"/>
          <w:sz w:val="22"/>
          <w:szCs w:val="22"/>
        </w:rPr>
        <w:t>germline s</w:t>
      </w:r>
      <w:r w:rsidR="00B64E15">
        <w:rPr>
          <w:rFonts w:ascii="Arial" w:hAnsi="Arial" w:cs="Arial"/>
          <w:sz w:val="22"/>
          <w:szCs w:val="22"/>
        </w:rPr>
        <w:t>tate to somatic state.</w:t>
      </w:r>
      <w:r w:rsidR="00352B69">
        <w:rPr>
          <w:rFonts w:ascii="Arial" w:hAnsi="Arial" w:cs="Arial"/>
          <w:sz w:val="22"/>
          <w:szCs w:val="22"/>
        </w:rPr>
        <w:t xml:space="preserve"> </w:t>
      </w:r>
      <w:r w:rsidR="00814BB0">
        <w:rPr>
          <w:rFonts w:ascii="Arial" w:hAnsi="Arial" w:cs="Arial"/>
          <w:sz w:val="22"/>
          <w:szCs w:val="22"/>
        </w:rPr>
        <w:t xml:space="preserve">A fluorescent marker (YFP for somatic and RFP for germline) is linked to either state </w:t>
      </w:r>
      <w:r w:rsidR="00981350">
        <w:rPr>
          <w:rFonts w:ascii="Arial" w:hAnsi="Arial" w:cs="Arial"/>
          <w:sz w:val="22"/>
          <w:szCs w:val="22"/>
        </w:rPr>
        <w:t xml:space="preserve">to </w:t>
      </w:r>
      <w:r w:rsidR="00814BB0">
        <w:rPr>
          <w:rFonts w:ascii="Arial" w:hAnsi="Arial" w:cs="Arial"/>
          <w:sz w:val="22"/>
          <w:szCs w:val="22"/>
        </w:rPr>
        <w:t xml:space="preserve">allow quantification of the two </w:t>
      </w:r>
      <w:r w:rsidR="00981350">
        <w:rPr>
          <w:rFonts w:ascii="Arial" w:hAnsi="Arial" w:cs="Arial"/>
          <w:sz w:val="22"/>
          <w:szCs w:val="22"/>
        </w:rPr>
        <w:t>cell types</w:t>
      </w:r>
      <w:r w:rsidR="00814BB0">
        <w:rPr>
          <w:rFonts w:ascii="Arial" w:hAnsi="Arial" w:cs="Arial"/>
          <w:sz w:val="22"/>
          <w:szCs w:val="22"/>
        </w:rPr>
        <w:t xml:space="preserve"> in a cluster. </w:t>
      </w:r>
      <w:r w:rsidR="00352B69">
        <w:rPr>
          <w:rFonts w:ascii="Arial" w:hAnsi="Arial" w:cs="Arial"/>
          <w:sz w:val="22"/>
          <w:szCs w:val="22"/>
        </w:rPr>
        <w:t xml:space="preserve">We define the switching rate from a germline-like state to </w:t>
      </w:r>
      <w:r w:rsidR="00981350">
        <w:rPr>
          <w:rFonts w:ascii="Arial" w:hAnsi="Arial" w:cs="Arial"/>
          <w:sz w:val="22"/>
          <w:szCs w:val="22"/>
        </w:rPr>
        <w:t xml:space="preserve">a </w:t>
      </w:r>
      <w:r w:rsidR="00352B69">
        <w:rPr>
          <w:rFonts w:ascii="Arial" w:hAnsi="Arial" w:cs="Arial"/>
          <w:sz w:val="22"/>
          <w:szCs w:val="22"/>
        </w:rPr>
        <w:t>somatic state as</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sidR="00B64E15">
        <w:rPr>
          <w:rFonts w:ascii="Arial" w:hAnsi="Arial" w:cs="Arial"/>
          <w:sz w:val="22"/>
          <w:szCs w:val="22"/>
        </w:rPr>
        <w:t xml:space="preserve"> </w:t>
      </w:r>
      <w:r w:rsidR="00981350">
        <w:rPr>
          <w:rFonts w:ascii="Arial" w:hAnsi="Arial" w:cs="Arial"/>
          <w:sz w:val="22"/>
          <w:szCs w:val="22"/>
        </w:rPr>
        <w:t>And</w:t>
      </w:r>
      <w:r w:rsidR="00352B69">
        <w:rPr>
          <w:rFonts w:ascii="Arial" w:hAnsi="Arial" w:cs="Arial"/>
          <w:sz w:val="22"/>
          <w:szCs w:val="22"/>
        </w:rPr>
        <w:t xml:space="preserve"> the relative growth advantage of somatic with respect to germline as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sidR="00352B69">
        <w:rPr>
          <w:rFonts w:ascii="Arial" w:eastAsiaTheme="minorEastAsia" w:hAnsi="Arial" w:cs="Arial"/>
          <w:sz w:val="22"/>
          <w:szCs w:val="22"/>
        </w:rPr>
        <w:t xml:space="preserve">. The parameter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sidR="00352B69">
        <w:rPr>
          <w:rFonts w:ascii="Arial" w:hAnsi="Arial" w:cs="Arial"/>
          <w:sz w:val="22"/>
          <w:szCs w:val="22"/>
        </w:rPr>
        <w:t xml:space="preserve"> can be experimentally modulated by changing the induction of Cre-recombinase by ß-estradiol and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sidR="00352B69">
        <w:rPr>
          <w:rFonts w:ascii="Arial" w:eastAsiaTheme="minorEastAsia" w:hAnsi="Arial" w:cs="Arial"/>
          <w:sz w:val="22"/>
          <w:szCs w:val="22"/>
        </w:rPr>
        <w:t xml:space="preserve"> can be controlled by changing the cycloheximide concentra</w:t>
      </w:r>
      <w:proofErr w:type="spellStart"/>
      <w:r w:rsidR="00352B69">
        <w:rPr>
          <w:rFonts w:ascii="Arial" w:eastAsiaTheme="minorEastAsia" w:hAnsi="Arial" w:cs="Arial"/>
          <w:sz w:val="22"/>
          <w:szCs w:val="22"/>
        </w:rPr>
        <w:t>tion</w:t>
      </w:r>
      <w:proofErr w:type="spellEnd"/>
      <w:r w:rsidR="00352B69">
        <w:rPr>
          <w:rFonts w:ascii="Arial" w:eastAsiaTheme="minorEastAsia" w:hAnsi="Arial" w:cs="Arial"/>
          <w:sz w:val="22"/>
          <w:szCs w:val="22"/>
        </w:rPr>
        <w:t xml:space="preserve">. </w:t>
      </w:r>
    </w:p>
    <w:p w14:paraId="75346815" w14:textId="77777777" w:rsidR="00F762D9" w:rsidRPr="00F762D9" w:rsidRDefault="00F762D9" w:rsidP="00F064E4">
      <w:pPr>
        <w:jc w:val="both"/>
        <w:rPr>
          <w:rFonts w:ascii="Arial" w:hAnsi="Arial" w:cs="Arial"/>
          <w:sz w:val="22"/>
          <w:szCs w:val="22"/>
        </w:rPr>
      </w:pPr>
    </w:p>
    <w:p w14:paraId="66541F0E" w14:textId="37B81B8B" w:rsidR="000D4A88" w:rsidRDefault="00F762D9" w:rsidP="00F064E4">
      <w:pPr>
        <w:jc w:val="both"/>
        <w:rPr>
          <w:rFonts w:ascii="Arial" w:hAnsi="Arial" w:cs="Arial"/>
          <w:sz w:val="22"/>
          <w:szCs w:val="22"/>
        </w:rPr>
      </w:pPr>
      <w:r w:rsidRPr="00F762D9">
        <w:rPr>
          <w:rFonts w:ascii="Arial" w:hAnsi="Arial" w:cs="Arial"/>
          <w:sz w:val="22"/>
          <w:szCs w:val="22"/>
        </w:rPr>
        <w:t>In the context of a multicellular cluster, if the differentiation event happens in the same branch that has the highest probability of breaking, a sterile cluster will be formed (</w:t>
      </w:r>
      <w:r w:rsidRPr="00F762D9">
        <w:rPr>
          <w:rFonts w:ascii="Arial" w:hAnsi="Arial" w:cs="Arial"/>
          <w:b/>
          <w:bCs/>
          <w:sz w:val="22"/>
          <w:szCs w:val="22"/>
        </w:rPr>
        <w:t xml:space="preserve">Figure </w:t>
      </w:r>
      <w:r w:rsidR="00FA286B">
        <w:rPr>
          <w:rFonts w:ascii="Arial" w:hAnsi="Arial" w:cs="Arial"/>
          <w:b/>
          <w:bCs/>
          <w:sz w:val="22"/>
          <w:szCs w:val="22"/>
        </w:rPr>
        <w:t>6</w:t>
      </w:r>
      <w:r w:rsidRPr="00F762D9">
        <w:rPr>
          <w:rFonts w:ascii="Arial" w:hAnsi="Arial" w:cs="Arial"/>
          <w:b/>
          <w:bCs/>
          <w:sz w:val="22"/>
          <w:szCs w:val="22"/>
        </w:rPr>
        <w:t>A</w:t>
      </w:r>
      <w:r w:rsidRPr="00F762D9">
        <w:rPr>
          <w:rFonts w:ascii="Arial" w:hAnsi="Arial" w:cs="Arial"/>
          <w:sz w:val="22"/>
          <w:szCs w:val="22"/>
        </w:rPr>
        <w:t>). If the number of cells connected to a given cell</w:t>
      </w:r>
      <w:r w:rsidR="000D4A88">
        <w:rPr>
          <w:rFonts w:ascii="Arial" w:hAnsi="Arial" w:cs="Arial"/>
          <w:sz w:val="22"/>
          <w:szCs w:val="22"/>
        </w:rPr>
        <w:t xml:space="preserve"> </w:t>
      </w:r>
      <w:r w:rsidRPr="00F762D9">
        <w:rPr>
          <w:rFonts w:ascii="Arial" w:hAnsi="Arial" w:cs="Arial"/>
          <w:sz w:val="22"/>
          <w:szCs w:val="22"/>
        </w:rPr>
        <w:t>is low</w:t>
      </w:r>
      <w:r w:rsidR="000D4A88">
        <w:rPr>
          <w:rFonts w:ascii="Arial" w:hAnsi="Arial" w:cs="Arial"/>
          <w:sz w:val="22"/>
          <w:szCs w:val="22"/>
        </w:rPr>
        <w:t xml:space="preserve"> i.e., kissing number (</w:t>
      </w:r>
      <m:oMath>
        <m:r>
          <w:rPr>
            <w:rFonts w:ascii="Cambria Math" w:hAnsi="Cambria Math" w:cs="Arial"/>
            <w:sz w:val="22"/>
            <w:szCs w:val="22"/>
          </w:rPr>
          <m:t>κ</m:t>
        </m:r>
      </m:oMath>
      <w:r w:rsidR="000D4A88">
        <w:rPr>
          <w:rFonts w:ascii="Arial" w:hAnsi="Arial" w:cs="Arial"/>
          <w:sz w:val="22"/>
          <w:szCs w:val="22"/>
        </w:rPr>
        <w:t>) is low</w:t>
      </w:r>
      <w:r w:rsidRPr="00F762D9">
        <w:rPr>
          <w:rFonts w:ascii="Arial" w:hAnsi="Arial" w:cs="Arial"/>
          <w:sz w:val="22"/>
          <w:szCs w:val="22"/>
        </w:rPr>
        <w:t xml:space="preserve">, the probability of the differentiating branch and the branch that will fracture </w:t>
      </w:r>
      <w:r w:rsidR="00B64E15">
        <w:rPr>
          <w:rFonts w:ascii="Arial" w:hAnsi="Arial" w:cs="Arial"/>
          <w:sz w:val="22"/>
          <w:szCs w:val="22"/>
        </w:rPr>
        <w:t>coinciding is</w:t>
      </w:r>
      <w:r w:rsidRPr="00F762D9">
        <w:rPr>
          <w:rFonts w:ascii="Arial" w:hAnsi="Arial" w:cs="Arial"/>
          <w:sz w:val="22"/>
          <w:szCs w:val="22"/>
        </w:rPr>
        <w:t xml:space="preserve"> high</w:t>
      </w:r>
      <w:r w:rsidR="000D4A88">
        <w:rPr>
          <w:rFonts w:ascii="Arial" w:hAnsi="Arial" w:cs="Arial"/>
          <w:sz w:val="22"/>
          <w:szCs w:val="22"/>
        </w:rPr>
        <w:t xml:space="preserve"> assuming these two processed to be independent</w:t>
      </w:r>
      <w:r w:rsidRPr="00F762D9">
        <w:rPr>
          <w:rFonts w:ascii="Arial" w:hAnsi="Arial" w:cs="Arial"/>
          <w:sz w:val="22"/>
          <w:szCs w:val="22"/>
        </w:rPr>
        <w:t xml:space="preserve">. In the case of a high kissing number, the </w:t>
      </w:r>
      <w:r w:rsidR="000D4A88">
        <w:rPr>
          <w:rFonts w:ascii="Arial" w:hAnsi="Arial" w:cs="Arial"/>
          <w:sz w:val="22"/>
          <w:szCs w:val="22"/>
        </w:rPr>
        <w:t xml:space="preserve">corresponding </w:t>
      </w:r>
      <w:r w:rsidRPr="00F762D9">
        <w:rPr>
          <w:rFonts w:ascii="Arial" w:hAnsi="Arial" w:cs="Arial"/>
          <w:sz w:val="22"/>
          <w:szCs w:val="22"/>
        </w:rPr>
        <w:t>probability will be reduced</w:t>
      </w:r>
      <w:r w:rsidR="000D4A88">
        <w:rPr>
          <w:rFonts w:ascii="Arial" w:hAnsi="Arial" w:cs="Arial"/>
          <w:sz w:val="22"/>
          <w:szCs w:val="22"/>
        </w:rPr>
        <w:t xml:space="preserve"> due to lower chances of both events coinciding</w:t>
      </w:r>
      <w:r w:rsidRPr="00F762D9">
        <w:rPr>
          <w:rFonts w:ascii="Arial" w:hAnsi="Arial" w:cs="Arial"/>
          <w:sz w:val="22"/>
          <w:szCs w:val="22"/>
        </w:rPr>
        <w:t xml:space="preserve">. We modified </w:t>
      </w:r>
      <w:r w:rsidR="000D4A88">
        <w:rPr>
          <w:rFonts w:ascii="Arial" w:hAnsi="Arial" w:cs="Arial"/>
          <w:sz w:val="22"/>
          <w:szCs w:val="22"/>
        </w:rPr>
        <w:t xml:space="preserve">the </w:t>
      </w:r>
      <w:proofErr w:type="spellStart"/>
      <w:r w:rsidR="000D4A88">
        <w:rPr>
          <w:rFonts w:ascii="Arial" w:hAnsi="Arial" w:cs="Arial"/>
          <w:sz w:val="22"/>
          <w:szCs w:val="22"/>
        </w:rPr>
        <w:t>MultiCellNet</w:t>
      </w:r>
      <w:proofErr w:type="spellEnd"/>
      <w:r w:rsidR="000D4A88">
        <w:rPr>
          <w:rFonts w:ascii="Arial" w:hAnsi="Arial" w:cs="Arial"/>
          <w:sz w:val="22"/>
          <w:szCs w:val="22"/>
        </w:rPr>
        <w:t xml:space="preserve"> model</w:t>
      </w:r>
      <w:r w:rsidRPr="00F762D9">
        <w:rPr>
          <w:rFonts w:ascii="Arial" w:hAnsi="Arial" w:cs="Arial"/>
          <w:sz w:val="22"/>
          <w:szCs w:val="22"/>
        </w:rPr>
        <w:t xml:space="preserve"> </w:t>
      </w:r>
      <w:r w:rsidR="000D4A88">
        <w:rPr>
          <w:rFonts w:ascii="Arial" w:hAnsi="Arial" w:cs="Arial"/>
          <w:sz w:val="22"/>
          <w:szCs w:val="22"/>
        </w:rPr>
        <w:t>with steric and age-dependent modality of fracture</w:t>
      </w:r>
      <w:r w:rsidRPr="00F762D9">
        <w:rPr>
          <w:rFonts w:ascii="Arial" w:hAnsi="Arial" w:cs="Arial"/>
          <w:sz w:val="22"/>
          <w:szCs w:val="22"/>
        </w:rPr>
        <w:t xml:space="preserve"> to incorporate the dynamics of differentiation. </w:t>
      </w:r>
      <w:r w:rsidR="00352B69">
        <w:rPr>
          <w:rFonts w:ascii="Arial" w:hAnsi="Arial" w:cs="Arial"/>
          <w:sz w:val="22"/>
          <w:szCs w:val="22"/>
        </w:rPr>
        <w:t xml:space="preserve">Briefly, when a new node is added to a growing network, is assigned a phenotypic state (germline or somatic) based on the value of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sidR="00FA286B">
        <w:rPr>
          <w:rFonts w:ascii="Arial" w:eastAsiaTheme="minorEastAsia" w:hAnsi="Arial" w:cs="Arial"/>
          <w:sz w:val="22"/>
          <w:szCs w:val="22"/>
        </w:rPr>
        <w:t xml:space="preserve">. Moreover, somatic state cannot switch back to germline and therefore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r>
          <w:rPr>
            <w:rFonts w:ascii="Cambria Math" w:eastAsiaTheme="minorEastAsia" w:hAnsi="Cambria Math" w:cs="Arial"/>
            <w:sz w:val="22"/>
            <w:szCs w:val="22"/>
          </w:rPr>
          <m:t>=0</m:t>
        </m:r>
      </m:oMath>
      <w:r w:rsidR="00FA286B">
        <w:rPr>
          <w:rFonts w:ascii="Arial" w:eastAsiaTheme="minorEastAsia" w:hAnsi="Arial" w:cs="Arial"/>
          <w:sz w:val="22"/>
          <w:szCs w:val="22"/>
        </w:rPr>
        <w:t xml:space="preserve">. At a value of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r>
          <w:rPr>
            <w:rFonts w:ascii="Cambria Math" w:hAnsi="Cambria Math" w:cs="Arial"/>
            <w:sz w:val="22"/>
            <w:szCs w:val="22"/>
          </w:rPr>
          <m:t>=1</m:t>
        </m:r>
      </m:oMath>
      <w:r w:rsidR="00FA286B">
        <w:rPr>
          <w:rFonts w:ascii="Arial" w:eastAsiaTheme="minorEastAsia" w:hAnsi="Arial" w:cs="Arial"/>
          <w:sz w:val="22"/>
          <w:szCs w:val="22"/>
        </w:rPr>
        <w:t xml:space="preserve"> i.e., no relat</w:t>
      </w:r>
      <w:proofErr w:type="spellStart"/>
      <w:r w:rsidR="00FA286B">
        <w:rPr>
          <w:rFonts w:ascii="Arial" w:eastAsiaTheme="minorEastAsia" w:hAnsi="Arial" w:cs="Arial"/>
          <w:sz w:val="22"/>
          <w:szCs w:val="22"/>
        </w:rPr>
        <w:t>ive</w:t>
      </w:r>
      <w:proofErr w:type="spellEnd"/>
      <w:r w:rsidR="00FA286B">
        <w:rPr>
          <w:rFonts w:ascii="Arial" w:eastAsiaTheme="minorEastAsia" w:hAnsi="Arial" w:cs="Arial"/>
          <w:sz w:val="22"/>
          <w:szCs w:val="22"/>
        </w:rPr>
        <w:t xml:space="preserve"> growth advantage of germline, increasing kissing number only marginally reduces the fraction of clusters that are sterile (</w:t>
      </w:r>
      <w:r w:rsidR="00FA286B" w:rsidRPr="00FA286B">
        <w:rPr>
          <w:rFonts w:ascii="Arial" w:eastAsiaTheme="minorEastAsia" w:hAnsi="Arial" w:cs="Arial"/>
          <w:b/>
          <w:bCs/>
          <w:sz w:val="22"/>
          <w:szCs w:val="22"/>
        </w:rPr>
        <w:t>Figure 6B</w:t>
      </w:r>
      <w:r w:rsidR="00FA286B">
        <w:rPr>
          <w:rFonts w:ascii="Arial" w:eastAsiaTheme="minorEastAsia" w:hAnsi="Arial" w:cs="Arial"/>
          <w:sz w:val="22"/>
          <w:szCs w:val="22"/>
        </w:rPr>
        <w:t xml:space="preserve">). On increasing the relative growth advantage of germline-state, at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r>
          <w:rPr>
            <w:rFonts w:ascii="Cambria Math" w:hAnsi="Cambria Math" w:cs="Arial"/>
            <w:sz w:val="22"/>
            <w:szCs w:val="22"/>
          </w:rPr>
          <m:t>=1</m:t>
        </m:r>
      </m:oMath>
      <w:r w:rsidR="00FA286B">
        <w:rPr>
          <w:rFonts w:ascii="Arial" w:eastAsiaTheme="minorEastAsia" w:hAnsi="Arial" w:cs="Arial"/>
          <w:sz w:val="22"/>
          <w:szCs w:val="22"/>
        </w:rPr>
        <w:t>, the effect of kissing number on fraction of sterile clusters is more pronounced (</w:t>
      </w:r>
      <w:r w:rsidR="00FA286B" w:rsidRPr="00FA286B">
        <w:rPr>
          <w:rFonts w:ascii="Arial" w:eastAsiaTheme="minorEastAsia" w:hAnsi="Arial" w:cs="Arial"/>
          <w:b/>
          <w:bCs/>
          <w:sz w:val="22"/>
          <w:szCs w:val="22"/>
        </w:rPr>
        <w:t>Figure 6B</w:t>
      </w:r>
      <w:r w:rsidR="00FA286B">
        <w:rPr>
          <w:rFonts w:ascii="Arial" w:eastAsiaTheme="minorEastAsia" w:hAnsi="Arial" w:cs="Arial"/>
          <w:sz w:val="22"/>
          <w:szCs w:val="22"/>
        </w:rPr>
        <w:t xml:space="preserve">). Simulations also predict that increased kissing number also increases the fraction of clusters that have both the cell types (mix). </w:t>
      </w:r>
    </w:p>
    <w:p w14:paraId="2EC01FEA" w14:textId="77777777" w:rsidR="00814BB0" w:rsidRDefault="00814BB0" w:rsidP="00F064E4">
      <w:pPr>
        <w:jc w:val="both"/>
        <w:rPr>
          <w:rFonts w:ascii="Arial" w:hAnsi="Arial" w:cs="Arial"/>
          <w:sz w:val="22"/>
          <w:szCs w:val="22"/>
        </w:rPr>
      </w:pPr>
    </w:p>
    <w:p w14:paraId="4A890703" w14:textId="464764FA" w:rsidR="00B307D1" w:rsidRDefault="00F762D9" w:rsidP="00F064E4">
      <w:pPr>
        <w:jc w:val="both"/>
        <w:rPr>
          <w:rFonts w:ascii="Arial" w:eastAsiaTheme="minorEastAsia" w:hAnsi="Arial" w:cs="Arial"/>
          <w:sz w:val="22"/>
          <w:szCs w:val="22"/>
        </w:rPr>
      </w:pPr>
      <w:r w:rsidRPr="00F762D9">
        <w:rPr>
          <w:rFonts w:ascii="Arial" w:hAnsi="Arial" w:cs="Arial"/>
          <w:sz w:val="22"/>
          <w:szCs w:val="22"/>
        </w:rPr>
        <w:t xml:space="preserve">To test the hypotheses experimentally, we </w:t>
      </w:r>
      <w:r w:rsidR="00814BB0">
        <w:rPr>
          <w:rFonts w:ascii="Arial" w:hAnsi="Arial" w:cs="Arial"/>
          <w:sz w:val="22"/>
          <w:szCs w:val="22"/>
        </w:rPr>
        <w:t>engineered the differentiating clusters by additionally knocking out either BUD2</w:t>
      </w:r>
      <w:sdt>
        <w:sdtPr>
          <w:rPr>
            <w:rFonts w:ascii="Arial" w:hAnsi="Arial" w:cs="Arial"/>
            <w:color w:val="000000"/>
            <w:sz w:val="22"/>
            <w:szCs w:val="22"/>
            <w:vertAlign w:val="superscript"/>
          </w:rPr>
          <w:tag w:val="MENDELEY_CITATION_v3_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"/>
          <w:id w:val="535784397"/>
          <w:placeholder>
            <w:docPart w:val="DefaultPlaceholder_-1854013440"/>
          </w:placeholder>
        </w:sdtPr>
        <w:sdtContent>
          <w:r w:rsidR="00C548E9" w:rsidRPr="00023B94">
            <w:rPr>
              <w:rFonts w:ascii="Arial" w:hAnsi="Arial" w:cs="Arial"/>
              <w:color w:val="000000"/>
              <w:sz w:val="22"/>
              <w:szCs w:val="22"/>
              <w:vertAlign w:val="superscript"/>
            </w:rPr>
            <w:t>19</w:t>
          </w:r>
        </w:sdtContent>
      </w:sdt>
      <w:r w:rsidR="00814BB0">
        <w:rPr>
          <w:rFonts w:ascii="Arial" w:hAnsi="Arial" w:cs="Arial"/>
          <w:sz w:val="22"/>
          <w:szCs w:val="22"/>
        </w:rPr>
        <w:t xml:space="preserve"> (buds at random sites on cell surface) or BUD3</w:t>
      </w:r>
      <w:sdt>
        <w:sdtPr>
          <w:rPr>
            <w:rFonts w:ascii="Arial" w:hAnsi="Arial" w:cs="Arial"/>
            <w:color w:val="000000"/>
            <w:sz w:val="22"/>
            <w:szCs w:val="22"/>
            <w:vertAlign w:val="superscript"/>
          </w:rPr>
          <w:tag w:val="MENDELEY_CITATION_v3_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"/>
          <w:id w:val="-35352454"/>
          <w:placeholder>
            <w:docPart w:val="DefaultPlaceholder_-1854013440"/>
          </w:placeholder>
        </w:sdtPr>
        <w:sdtContent>
          <w:r w:rsidR="00C548E9" w:rsidRPr="00023B94">
            <w:rPr>
              <w:rFonts w:ascii="Arial" w:hAnsi="Arial" w:cs="Arial"/>
              <w:color w:val="000000"/>
              <w:sz w:val="22"/>
              <w:szCs w:val="22"/>
              <w:vertAlign w:val="superscript"/>
            </w:rPr>
            <w:t>20</w:t>
          </w:r>
        </w:sdtContent>
      </w:sdt>
      <w:r w:rsidR="00814BB0">
        <w:rPr>
          <w:rFonts w:ascii="Arial" w:hAnsi="Arial" w:cs="Arial"/>
          <w:sz w:val="22"/>
          <w:szCs w:val="22"/>
        </w:rPr>
        <w:t xml:space="preserve"> (buds at bipolar sites) in a </w:t>
      </w:r>
      <w:r w:rsidR="00814BB0">
        <w:rPr>
          <w:rFonts w:ascii="Arial" w:hAnsi="Arial" w:cs="Arial"/>
          <w:i/>
          <w:iCs/>
          <w:sz w:val="22"/>
          <w:szCs w:val="22"/>
        </w:rPr>
        <w:t xml:space="preserve">cts1∆ </w:t>
      </w:r>
      <w:r w:rsidR="00814BB0">
        <w:rPr>
          <w:rFonts w:ascii="Arial" w:hAnsi="Arial" w:cs="Arial"/>
          <w:sz w:val="22"/>
          <w:szCs w:val="22"/>
        </w:rPr>
        <w:t>background. These clusters have increased kissing number reflected in the maximum attainable size in the cluster</w:t>
      </w:r>
      <w:r w:rsidR="000F4D13">
        <w:rPr>
          <w:rFonts w:ascii="Arial" w:hAnsi="Arial" w:cs="Arial"/>
          <w:sz w:val="22"/>
          <w:szCs w:val="22"/>
        </w:rPr>
        <w:t xml:space="preserve"> due to switch from axial budding to bipolar or random budding</w:t>
      </w:r>
      <w:r w:rsidR="00814BB0">
        <w:rPr>
          <w:rFonts w:ascii="Arial" w:hAnsi="Arial" w:cs="Arial"/>
          <w:sz w:val="22"/>
          <w:szCs w:val="22"/>
        </w:rPr>
        <w:t xml:space="preserve">. The fraction of clusters that have exclusively germline or somatic or a mixture of both can be identified by flow cytometry based on total RFP or YFP </w:t>
      </w:r>
      <w:r w:rsidR="000F4D13">
        <w:rPr>
          <w:rFonts w:ascii="Arial" w:hAnsi="Arial" w:cs="Arial"/>
          <w:sz w:val="22"/>
          <w:szCs w:val="22"/>
        </w:rPr>
        <w:t>signal</w:t>
      </w:r>
      <w:r w:rsidR="00814BB0">
        <w:rPr>
          <w:rFonts w:ascii="Arial" w:hAnsi="Arial" w:cs="Arial"/>
          <w:sz w:val="22"/>
          <w:szCs w:val="22"/>
        </w:rPr>
        <w:t xml:space="preserve"> emitted for each cluster</w:t>
      </w:r>
      <w:r w:rsidR="00341BF5">
        <w:rPr>
          <w:rFonts w:ascii="Arial" w:hAnsi="Arial" w:cs="Arial"/>
          <w:sz w:val="22"/>
          <w:szCs w:val="22"/>
        </w:rPr>
        <w:t xml:space="preserve"> (</w:t>
      </w:r>
      <w:r w:rsidR="00341BF5" w:rsidRPr="00023B94">
        <w:rPr>
          <w:rFonts w:ascii="Arial" w:hAnsi="Arial" w:cs="Arial"/>
          <w:b/>
          <w:bCs/>
          <w:sz w:val="22"/>
          <w:szCs w:val="22"/>
        </w:rPr>
        <w:t>Figure S8</w:t>
      </w:r>
      <w:r w:rsidR="00341BF5">
        <w:rPr>
          <w:rFonts w:ascii="Arial" w:hAnsi="Arial" w:cs="Arial"/>
          <w:sz w:val="22"/>
          <w:szCs w:val="22"/>
        </w:rPr>
        <w:t>)</w:t>
      </w:r>
      <w:r w:rsidR="00814BB0">
        <w:rPr>
          <w:rFonts w:ascii="Arial" w:hAnsi="Arial" w:cs="Arial"/>
          <w:sz w:val="22"/>
          <w:szCs w:val="22"/>
        </w:rPr>
        <w:t xml:space="preserve">. We </w:t>
      </w:r>
      <w:r w:rsidRPr="00F762D9">
        <w:rPr>
          <w:rFonts w:ascii="Arial" w:hAnsi="Arial" w:cs="Arial"/>
          <w:sz w:val="22"/>
          <w:szCs w:val="22"/>
        </w:rPr>
        <w:t xml:space="preserve">measured the fraction of each cluster type, i.e., germline, somatic, and mix for increasing concentrations of cycloheximide for both </w:t>
      </w:r>
      <w:r w:rsidRPr="00814BB0">
        <w:rPr>
          <w:rFonts w:ascii="Arial" w:hAnsi="Arial" w:cs="Arial"/>
          <w:i/>
          <w:iCs/>
          <w:sz w:val="22"/>
          <w:szCs w:val="22"/>
        </w:rPr>
        <w:t>cts1∆</w:t>
      </w:r>
      <w:r w:rsidR="00814BB0">
        <w:rPr>
          <w:rFonts w:ascii="Arial" w:hAnsi="Arial" w:cs="Arial"/>
          <w:sz w:val="22"/>
          <w:szCs w:val="22"/>
        </w:rPr>
        <w:t xml:space="preserve">, </w:t>
      </w:r>
      <w:r w:rsidR="00814BB0">
        <w:rPr>
          <w:rFonts w:ascii="Arial" w:hAnsi="Arial" w:cs="Arial"/>
          <w:i/>
          <w:iCs/>
          <w:sz w:val="22"/>
          <w:szCs w:val="22"/>
        </w:rPr>
        <w:t xml:space="preserve">bud2∆ cts1∆ and bud3∆ cts1∆ </w:t>
      </w:r>
      <w:r w:rsidR="00814BB0" w:rsidRPr="00814BB0">
        <w:rPr>
          <w:rFonts w:ascii="Arial" w:hAnsi="Arial" w:cs="Arial"/>
          <w:sz w:val="22"/>
          <w:szCs w:val="22"/>
        </w:rPr>
        <w:t>clusters</w:t>
      </w:r>
      <w:r w:rsidRPr="00F762D9">
        <w:rPr>
          <w:rFonts w:ascii="Arial" w:hAnsi="Arial" w:cs="Arial"/>
          <w:sz w:val="22"/>
          <w:szCs w:val="22"/>
        </w:rPr>
        <w:t xml:space="preserve">. Here, glucose was used as the sole carbon source to eliminate the influence of </w:t>
      </w:r>
      <w:r w:rsidR="00814BB0">
        <w:rPr>
          <w:rFonts w:ascii="Arial" w:hAnsi="Arial" w:cs="Arial"/>
          <w:sz w:val="22"/>
          <w:szCs w:val="22"/>
        </w:rPr>
        <w:t>sucrose in distorting the distribution due to selection effects</w:t>
      </w:r>
      <w:sdt>
        <w:sdtPr>
          <w:rPr>
            <w:rFonts w:ascii="Arial" w:hAnsi="Arial" w:cs="Arial"/>
            <w:color w:val="000000"/>
            <w:sz w:val="22"/>
            <w:szCs w:val="22"/>
            <w:vertAlign w:val="superscript"/>
          </w:rPr>
          <w:tag w:val="MENDELEY_CITATION_v3_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"/>
          <w:id w:val="660043797"/>
          <w:placeholder>
            <w:docPart w:val="DefaultPlaceholder_-1854013440"/>
          </w:placeholder>
        </w:sdtPr>
        <w:sdtContent>
          <w:r w:rsidR="00C548E9" w:rsidRPr="00023B94">
            <w:rPr>
              <w:rFonts w:ascii="Arial" w:hAnsi="Arial" w:cs="Arial"/>
              <w:color w:val="000000"/>
              <w:sz w:val="22"/>
              <w:szCs w:val="22"/>
              <w:vertAlign w:val="superscript"/>
            </w:rPr>
            <w:t>7</w:t>
          </w:r>
        </w:sdtContent>
      </w:sdt>
      <w:r w:rsidR="00814BB0">
        <w:rPr>
          <w:rFonts w:ascii="Arial" w:hAnsi="Arial" w:cs="Arial"/>
          <w:sz w:val="22"/>
          <w:szCs w:val="22"/>
        </w:rPr>
        <w:t>.</w:t>
      </w:r>
      <w:r w:rsidR="00363B7D">
        <w:rPr>
          <w:rFonts w:ascii="Arial" w:hAnsi="Arial" w:cs="Arial"/>
          <w:sz w:val="22"/>
          <w:szCs w:val="22"/>
        </w:rPr>
        <w:t xml:space="preserve"> Increasing the kissing number, clearly reduces the fraction of sterile clusters, when compared between </w:t>
      </w:r>
      <w:r w:rsidR="00363B7D">
        <w:rPr>
          <w:rFonts w:ascii="Arial" w:hAnsi="Arial" w:cs="Arial"/>
          <w:i/>
          <w:iCs/>
          <w:sz w:val="22"/>
          <w:szCs w:val="22"/>
        </w:rPr>
        <w:t>cts1∆</w:t>
      </w:r>
      <w:r w:rsidR="00363B7D">
        <w:rPr>
          <w:rFonts w:ascii="Arial" w:hAnsi="Arial" w:cs="Arial"/>
          <w:sz w:val="22"/>
          <w:szCs w:val="22"/>
        </w:rPr>
        <w:t xml:space="preserve"> and </w:t>
      </w:r>
      <w:r w:rsidR="00363B7D">
        <w:rPr>
          <w:rFonts w:ascii="Arial" w:hAnsi="Arial" w:cs="Arial"/>
          <w:i/>
          <w:iCs/>
          <w:sz w:val="22"/>
          <w:szCs w:val="22"/>
        </w:rPr>
        <w:t xml:space="preserve">bud2∆ cts1∆ </w:t>
      </w:r>
      <w:r w:rsidR="00363B7D">
        <w:rPr>
          <w:rFonts w:ascii="Arial" w:hAnsi="Arial" w:cs="Arial"/>
          <w:sz w:val="22"/>
          <w:szCs w:val="22"/>
        </w:rPr>
        <w:t>clusters with equal relative growth advantage (</w:t>
      </w:r>
      <w:r w:rsidR="00363B7D" w:rsidRPr="00363B7D">
        <w:rPr>
          <w:rFonts w:ascii="Arial" w:hAnsi="Arial" w:cs="Arial"/>
          <w:b/>
          <w:bCs/>
          <w:sz w:val="22"/>
          <w:szCs w:val="22"/>
        </w:rPr>
        <w:t>Figure 6C</w:t>
      </w:r>
      <w:r w:rsidR="00363B7D">
        <w:rPr>
          <w:rFonts w:ascii="Arial" w:hAnsi="Arial" w:cs="Arial"/>
          <w:sz w:val="22"/>
          <w:szCs w:val="22"/>
        </w:rPr>
        <w:t>).</w:t>
      </w:r>
      <w:r w:rsidR="000F4D13">
        <w:rPr>
          <w:rFonts w:ascii="Arial" w:hAnsi="Arial" w:cs="Arial"/>
          <w:sz w:val="22"/>
          <w:szCs w:val="22"/>
        </w:rPr>
        <w:t xml:space="preserve"> It also leads to a marginal but significant increase in fraction of clusters that are mixed. The alteration of sterile and mixed fraction for all the conditions noted is clearly visible with light microscopy (</w:t>
      </w:r>
      <w:r w:rsidR="000F4D13" w:rsidRPr="000F4D13">
        <w:rPr>
          <w:rFonts w:ascii="Arial" w:hAnsi="Arial" w:cs="Arial"/>
          <w:b/>
          <w:bCs/>
          <w:sz w:val="22"/>
          <w:szCs w:val="22"/>
        </w:rPr>
        <w:t>Figure 6D</w:t>
      </w:r>
      <w:r w:rsidR="000F4D13">
        <w:rPr>
          <w:rFonts w:ascii="Arial" w:hAnsi="Arial" w:cs="Arial"/>
          <w:sz w:val="22"/>
          <w:szCs w:val="22"/>
        </w:rPr>
        <w:t xml:space="preserve">).  One potential disagreement between the model simulations and the experimental results is reflected in the fraction of clusters that are exclusively germline. While the model predicts that at steady state that this fraction reduces at high kissing numbers, </w:t>
      </w:r>
      <w:r w:rsidR="003B1D45">
        <w:rPr>
          <w:rFonts w:ascii="Arial" w:hAnsi="Arial" w:cs="Arial"/>
          <w:sz w:val="22"/>
          <w:szCs w:val="22"/>
        </w:rPr>
        <w:t xml:space="preserve">experiment suggest that there is an increase. This either might be an unprecedented effect on either the drugs used or the genetic background. Moreover, the perturbations might be altering the absolute cell division rates or germline or somatic state even while maintaining a constant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r>
          <w:rPr>
            <w:rFonts w:ascii="Cambria Math" w:eastAsiaTheme="minorEastAsia" w:hAnsi="Cambria Math" w:cs="Arial"/>
            <w:sz w:val="22"/>
            <w:szCs w:val="22"/>
          </w:rPr>
          <m:t xml:space="preserve">. </m:t>
        </m:r>
      </m:oMath>
    </w:p>
    <w:p w14:paraId="4FFAA38C" w14:textId="77777777" w:rsidR="00B307D1" w:rsidRDefault="00B307D1" w:rsidP="00F064E4">
      <w:pPr>
        <w:jc w:val="both"/>
        <w:rPr>
          <w:rFonts w:ascii="Arial" w:eastAsiaTheme="minorEastAsia" w:hAnsi="Arial" w:cs="Arial"/>
          <w:sz w:val="22"/>
          <w:szCs w:val="22"/>
        </w:rPr>
      </w:pPr>
    </w:p>
    <w:p w14:paraId="143D15E2" w14:textId="77777777" w:rsidR="000F0279" w:rsidRDefault="006814F5" w:rsidP="00F064E4">
      <w:pPr>
        <w:jc w:val="both"/>
        <w:rPr>
          <w:rFonts w:ascii="Arial" w:eastAsiaTheme="minorEastAsia" w:hAnsi="Arial" w:cs="Arial"/>
          <w:sz w:val="22"/>
          <w:szCs w:val="22"/>
        </w:rPr>
      </w:pPr>
      <w:r>
        <w:rPr>
          <w:rFonts w:ascii="Arial" w:eastAsiaTheme="minorEastAsia" w:hAnsi="Arial" w:cs="Arial"/>
          <w:sz w:val="22"/>
          <w:szCs w:val="22"/>
        </w:rPr>
        <w:t>Furthermore, we were interested in testing how do the model parameters influence the ratio of both cell types in individual clusters, the variability in this ratio across clusters in the population and whether it can be modulated in a predictable manner</w:t>
      </w:r>
      <w:r w:rsidR="00B307D1">
        <w:rPr>
          <w:rFonts w:ascii="Arial" w:eastAsiaTheme="minorEastAsia" w:hAnsi="Arial" w:cs="Arial"/>
          <w:sz w:val="22"/>
          <w:szCs w:val="22"/>
        </w:rPr>
        <w:t xml:space="preserve"> (</w:t>
      </w:r>
      <w:r w:rsidR="00B307D1" w:rsidRPr="00B307D1">
        <w:rPr>
          <w:rFonts w:ascii="Arial" w:eastAsiaTheme="minorEastAsia" w:hAnsi="Arial" w:cs="Arial"/>
          <w:b/>
          <w:bCs/>
          <w:sz w:val="22"/>
          <w:szCs w:val="22"/>
        </w:rPr>
        <w:t>Figure 7A</w:t>
      </w:r>
      <w:r w:rsidR="00B307D1">
        <w:rPr>
          <w:rFonts w:ascii="Arial" w:eastAsiaTheme="minorEastAsia" w:hAnsi="Arial" w:cs="Arial"/>
          <w:sz w:val="22"/>
          <w:szCs w:val="22"/>
        </w:rPr>
        <w:t>)</w:t>
      </w:r>
      <w:r>
        <w:rPr>
          <w:rFonts w:ascii="Arial" w:eastAsiaTheme="minorEastAsia" w:hAnsi="Arial" w:cs="Arial"/>
          <w:sz w:val="22"/>
          <w:szCs w:val="22"/>
        </w:rPr>
        <w:t>.</w:t>
      </w:r>
      <w:r w:rsidR="00B307D1">
        <w:rPr>
          <w:rFonts w:ascii="Arial" w:eastAsiaTheme="minorEastAsia" w:hAnsi="Arial" w:cs="Arial"/>
          <w:sz w:val="22"/>
          <w:szCs w:val="22"/>
        </w:rPr>
        <w:t xml:space="preserve"> </w:t>
      </w:r>
      <w:r w:rsidR="0045330D">
        <w:rPr>
          <w:rFonts w:ascii="Arial" w:eastAsiaTheme="minorEastAsia" w:hAnsi="Arial" w:cs="Arial"/>
          <w:sz w:val="22"/>
          <w:szCs w:val="22"/>
        </w:rPr>
        <w:t xml:space="preserve">In settings where metabolic division of labor or cross-feeding is prevalent, ratio of two cell-types in a cluster becomes particularly relevant. </w:t>
      </w:r>
      <w:r w:rsidR="000F0279">
        <w:rPr>
          <w:rFonts w:ascii="Arial" w:eastAsiaTheme="minorEastAsia" w:hAnsi="Arial" w:cs="Arial"/>
          <w:sz w:val="22"/>
          <w:szCs w:val="22"/>
        </w:rPr>
        <w:t>A</w:t>
      </w:r>
      <w:r w:rsidR="0045330D">
        <w:rPr>
          <w:rFonts w:ascii="Arial" w:eastAsiaTheme="minorEastAsia" w:hAnsi="Arial" w:cs="Arial"/>
          <w:sz w:val="22"/>
          <w:szCs w:val="22"/>
        </w:rPr>
        <w:t>n imbalanced ratio would underfeed one of the two cell-types</w:t>
      </w:r>
      <w:r w:rsidR="000F0279">
        <w:rPr>
          <w:rFonts w:ascii="Arial" w:eastAsiaTheme="minorEastAsia" w:hAnsi="Arial" w:cs="Arial"/>
          <w:sz w:val="22"/>
          <w:szCs w:val="22"/>
        </w:rPr>
        <w:t xml:space="preserve"> and would compromise the fitness of the whole system.  </w:t>
      </w:r>
    </w:p>
    <w:p w14:paraId="0C82E402" w14:textId="77777777" w:rsidR="000F0279" w:rsidRDefault="000F0279" w:rsidP="00F064E4">
      <w:pPr>
        <w:jc w:val="both"/>
        <w:rPr>
          <w:rFonts w:ascii="Arial" w:eastAsiaTheme="minorEastAsia" w:hAnsi="Arial" w:cs="Arial"/>
          <w:sz w:val="22"/>
          <w:szCs w:val="22"/>
        </w:rPr>
      </w:pPr>
    </w:p>
    <w:p w14:paraId="3D4188EF" w14:textId="6DDB8818" w:rsidR="00CD2374" w:rsidRDefault="00043DCA" w:rsidP="00F064E4">
      <w:pPr>
        <w:jc w:val="both"/>
        <w:rPr>
          <w:rFonts w:ascii="Arial" w:hAnsi="Arial" w:cs="Arial"/>
          <w:sz w:val="22"/>
          <w:szCs w:val="22"/>
        </w:rPr>
      </w:pPr>
      <w:r>
        <w:rPr>
          <w:rFonts w:ascii="Arial" w:eastAsiaTheme="minorEastAsia" w:hAnsi="Arial" w:cs="Arial"/>
          <w:sz w:val="22"/>
          <w:szCs w:val="22"/>
        </w:rPr>
        <w:t>We modified the pipeline used to measure number of cells per cluster (</w:t>
      </w:r>
      <w:r w:rsidRPr="00043DCA">
        <w:rPr>
          <w:rFonts w:ascii="Arial" w:eastAsiaTheme="minorEastAsia" w:hAnsi="Arial" w:cs="Arial"/>
          <w:b/>
          <w:bCs/>
          <w:sz w:val="22"/>
          <w:szCs w:val="22"/>
        </w:rPr>
        <w:t>Figure 2</w:t>
      </w:r>
      <w:r>
        <w:rPr>
          <w:rFonts w:ascii="Arial" w:eastAsiaTheme="minorEastAsia" w:hAnsi="Arial" w:cs="Arial"/>
          <w:sz w:val="22"/>
          <w:szCs w:val="22"/>
        </w:rPr>
        <w:t xml:space="preserve">) to enable estimating the number of cells in a cluster that belong to a specific cell-type i.e., germline or somatic. This allowed us to measure the fraction of a given-cell type in individual clusters based on YFP or RFP signal across hundreds of clusters in a population and for several different perturbations. First, we tested how parameters specific to differentiating clusters </w:t>
      </w:r>
      <w:r w:rsidR="00B307D1">
        <w:rPr>
          <w:rFonts w:ascii="Arial" w:eastAsiaTheme="minorEastAsia" w:hAnsi="Arial" w:cs="Arial"/>
          <w:sz w:val="22"/>
          <w:szCs w:val="22"/>
        </w:rPr>
        <w:t>i.e.,</w:t>
      </w:r>
      <w:r>
        <w:rPr>
          <w:rFonts w:ascii="Arial" w:eastAsiaTheme="minorEastAsia"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Pr>
          <w:rFonts w:ascii="Arial" w:eastAsiaTheme="minorEastAsia" w:hAnsi="Arial" w:cs="Arial"/>
          <w:sz w:val="22"/>
          <w:szCs w:val="22"/>
        </w:rPr>
        <w:t xml:space="preserve"> alter this mean fra</w:t>
      </w:r>
      <w:proofErr w:type="spellStart"/>
      <w:r>
        <w:rPr>
          <w:rFonts w:ascii="Arial" w:eastAsiaTheme="minorEastAsia" w:hAnsi="Arial" w:cs="Arial"/>
          <w:sz w:val="22"/>
          <w:szCs w:val="22"/>
        </w:rPr>
        <w:t>ction</w:t>
      </w:r>
      <w:proofErr w:type="spellEnd"/>
      <w:r>
        <w:rPr>
          <w:rFonts w:ascii="Arial" w:eastAsiaTheme="minorEastAsia" w:hAnsi="Arial" w:cs="Arial"/>
          <w:sz w:val="22"/>
          <w:szCs w:val="22"/>
        </w:rPr>
        <w:t xml:space="preserve"> of somatic cells per cluster. </w:t>
      </w:r>
      <w:r w:rsidR="00560D13">
        <w:rPr>
          <w:rFonts w:ascii="Arial" w:eastAsiaTheme="minorEastAsia" w:hAnsi="Arial" w:cs="Arial"/>
          <w:sz w:val="22"/>
          <w:szCs w:val="22"/>
        </w:rPr>
        <w:t xml:space="preserve">We club the net effect of these two parameters in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hAnsi="Cambria Math" w:cs="Arial"/>
                <w:sz w:val="22"/>
                <w:szCs w:val="22"/>
              </w:rPr>
              <m:t>g→s</m:t>
            </m:r>
          </m:sub>
        </m:sSub>
        <m:r>
          <w:rPr>
            <w:rFonts w:ascii="Cambria Math" w:eastAsiaTheme="minorEastAsia" w:hAnsi="Cambria Math" w:cs="Arial"/>
            <w:sz w:val="22"/>
            <w:szCs w:val="22"/>
          </w:rPr>
          <m:t xml:space="preserve"> </m:t>
        </m:r>
      </m:oMath>
      <w:r w:rsidR="00560D13">
        <w:rPr>
          <w:rFonts w:ascii="Arial" w:eastAsiaTheme="minorEastAsia"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sidR="00560D13">
        <w:rPr>
          <w:rFonts w:ascii="Arial" w:eastAsiaTheme="minorEastAsia" w:hAnsi="Arial" w:cs="Arial"/>
          <w:sz w:val="22"/>
          <w:szCs w:val="22"/>
        </w:rPr>
        <w:t xml:space="preserve">. Here, the term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sidR="00560D13">
        <w:rPr>
          <w:rFonts w:ascii="Arial" w:eastAsiaTheme="minorEastAsia" w:hAnsi="Arial" w:cs="Arial"/>
          <w:sz w:val="22"/>
          <w:szCs w:val="22"/>
        </w:rPr>
        <w:t xml:space="preserve"> captures the effect rate of formation of somatic cells and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sidR="00560D13">
        <w:rPr>
          <w:rFonts w:ascii="Arial" w:eastAsiaTheme="minorEastAsia" w:hAnsi="Arial" w:cs="Arial"/>
          <w:sz w:val="22"/>
          <w:szCs w:val="22"/>
        </w:rPr>
        <w:t xml:space="preserve"> for the rate of growth. Therefore,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hAnsi="Cambria Math" w:cs="Arial"/>
                <w:sz w:val="22"/>
                <w:szCs w:val="22"/>
              </w:rPr>
              <m:t>g→s</m:t>
            </m:r>
          </m:sub>
        </m:sSub>
      </m:oMath>
      <w:r w:rsidR="00560D13">
        <w:rPr>
          <w:rFonts w:ascii="Arial" w:eastAsiaTheme="minorEastAsia" w:hAnsi="Arial" w:cs="Arial"/>
          <w:sz w:val="22"/>
          <w:szCs w:val="22"/>
        </w:rPr>
        <w:t xml:space="preserve"> describes the net effect of formation and survival of the somatic cell-type. MultiCellNet predicts that the mean fraction of </w:t>
      </w:r>
      <w:r w:rsidR="00F966ED">
        <w:rPr>
          <w:rFonts w:ascii="Arial" w:eastAsiaTheme="minorEastAsia" w:hAnsi="Arial" w:cs="Arial"/>
          <w:sz w:val="22"/>
          <w:szCs w:val="22"/>
        </w:rPr>
        <w:t>somatic cell-type</w:t>
      </w:r>
      <w:r w:rsidR="00560D13">
        <w:rPr>
          <w:rFonts w:ascii="Arial" w:eastAsiaTheme="minorEastAsia" w:hAnsi="Arial" w:cs="Arial"/>
          <w:sz w:val="22"/>
          <w:szCs w:val="22"/>
        </w:rPr>
        <w:t xml:space="preserve"> in clusters monotonically increases with the net switching rate</w:t>
      </w:r>
      <w:r w:rsidR="00B307D1">
        <w:rPr>
          <w:rFonts w:ascii="Arial" w:eastAsiaTheme="minorEastAsia" w:hAnsi="Arial" w:cs="Arial"/>
          <w:sz w:val="22"/>
          <w:szCs w:val="22"/>
        </w:rPr>
        <w:t xml:space="preserve"> </w:t>
      </w:r>
      <w:r w:rsidR="00560D13">
        <w:rPr>
          <w:rFonts w:ascii="Arial" w:eastAsiaTheme="minorEastAsia" w:hAnsi="Arial" w:cs="Arial"/>
          <w:sz w:val="22"/>
          <w:szCs w:val="22"/>
        </w:rPr>
        <w:t>(</w:t>
      </w:r>
      <w:r w:rsidR="00560D13" w:rsidRPr="00023B94">
        <w:rPr>
          <w:rFonts w:ascii="Arial" w:eastAsiaTheme="minorEastAsia" w:hAnsi="Arial" w:cs="Arial"/>
          <w:b/>
          <w:bCs/>
          <w:sz w:val="22"/>
          <w:szCs w:val="22"/>
        </w:rPr>
        <w:t xml:space="preserve">Figure </w:t>
      </w:r>
      <w:r w:rsidR="00B307D1" w:rsidRPr="00023B94">
        <w:rPr>
          <w:rFonts w:ascii="Arial" w:eastAsiaTheme="minorEastAsia" w:hAnsi="Arial" w:cs="Arial"/>
          <w:b/>
          <w:bCs/>
          <w:sz w:val="22"/>
          <w:szCs w:val="22"/>
        </w:rPr>
        <w:t>7B</w:t>
      </w:r>
      <w:r w:rsidR="00560D13">
        <w:rPr>
          <w:rFonts w:ascii="Arial" w:eastAsiaTheme="minorEastAsia" w:hAnsi="Arial" w:cs="Arial"/>
          <w:sz w:val="22"/>
          <w:szCs w:val="22"/>
        </w:rPr>
        <w:t xml:space="preserve">). Any desired ratio can be attained by </w:t>
      </w:r>
      <w:r w:rsidR="00F966ED">
        <w:rPr>
          <w:rFonts w:ascii="Arial" w:eastAsiaTheme="minorEastAsia" w:hAnsi="Arial" w:cs="Arial"/>
          <w:sz w:val="22"/>
          <w:szCs w:val="22"/>
        </w:rPr>
        <w:t>fixing the system at a given net switching rate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hAnsi="Cambria Math" w:cs="Arial"/>
                <w:sz w:val="22"/>
                <w:szCs w:val="22"/>
              </w:rPr>
              <m:t>g→s</m:t>
            </m:r>
          </m:sub>
        </m:sSub>
      </m:oMath>
      <w:r w:rsidR="00F966ED">
        <w:rPr>
          <w:rFonts w:ascii="Arial" w:eastAsiaTheme="minorEastAsia" w:hAnsi="Arial" w:cs="Arial"/>
          <w:sz w:val="22"/>
          <w:szCs w:val="22"/>
        </w:rPr>
        <w:t>) as per model prediction</w:t>
      </w:r>
      <w:r w:rsidR="00B307D1">
        <w:rPr>
          <w:rFonts w:ascii="Arial" w:eastAsiaTheme="minorEastAsia" w:hAnsi="Arial" w:cs="Arial"/>
          <w:sz w:val="22"/>
          <w:szCs w:val="22"/>
        </w:rPr>
        <w:t>s.</w:t>
      </w:r>
      <w:r w:rsidR="00B307D1">
        <w:rPr>
          <w:rFonts w:ascii="Arial" w:eastAsiaTheme="minorEastAsia" w:hAnsi="Arial" w:cs="Arial"/>
          <w:b/>
          <w:bCs/>
          <w:sz w:val="22"/>
          <w:szCs w:val="22"/>
        </w:rPr>
        <w:t xml:space="preserve"> </w:t>
      </w:r>
      <w:r w:rsidR="00B307D1">
        <w:rPr>
          <w:rFonts w:ascii="Arial" w:eastAsiaTheme="minorEastAsia" w:hAnsi="Arial" w:cs="Arial"/>
          <w:sz w:val="22"/>
          <w:szCs w:val="22"/>
        </w:rPr>
        <w:t xml:space="preserve">This </w:t>
      </w:r>
      <w:r w:rsidR="0045330D">
        <w:rPr>
          <w:rFonts w:ascii="Arial" w:eastAsiaTheme="minorEastAsia" w:hAnsi="Arial" w:cs="Arial"/>
          <w:sz w:val="22"/>
          <w:szCs w:val="22"/>
        </w:rPr>
        <w:t>relation</w:t>
      </w:r>
      <w:r w:rsidR="00B307D1">
        <w:rPr>
          <w:rFonts w:ascii="Arial" w:eastAsiaTheme="minorEastAsia" w:hAnsi="Arial" w:cs="Arial"/>
          <w:sz w:val="22"/>
          <w:szCs w:val="22"/>
        </w:rPr>
        <w:t xml:space="preserve"> seems to be largely independent of both the kissing number (</w:t>
      </w:r>
      <m:oMath>
        <m:r>
          <w:rPr>
            <w:rFonts w:ascii="Cambria Math" w:hAnsi="Cambria Math" w:cs="Arial"/>
            <w:noProof/>
            <w:sz w:val="22"/>
            <w:szCs w:val="22"/>
          </w:rPr>
          <m:t>κ</m:t>
        </m:r>
      </m:oMath>
      <w:r w:rsidR="00B307D1">
        <w:rPr>
          <w:rFonts w:ascii="Arial" w:eastAsiaTheme="minorEastAsia" w:hAnsi="Arial" w:cs="Arial"/>
          <w:sz w:val="22"/>
          <w:szCs w:val="22"/>
        </w:rPr>
        <w:t>)</w:t>
      </w:r>
      <w:r w:rsidR="00420EB0">
        <w:rPr>
          <w:rFonts w:ascii="Arial" w:eastAsiaTheme="minorEastAsia" w:hAnsi="Arial" w:cs="Arial"/>
          <w:sz w:val="22"/>
          <w:szCs w:val="22"/>
        </w:rPr>
        <w:t xml:space="preserve"> and link breaking rate (</w:t>
      </w:r>
      <m:oMath>
        <m:r>
          <w:rPr>
            <w:rFonts w:ascii="Cambria Math" w:hAnsi="Cambria Math" w:cs="Arial"/>
            <w:noProof/>
            <w:sz w:val="22"/>
            <w:szCs w:val="22"/>
          </w:rPr>
          <m:t>δ</m:t>
        </m:r>
      </m:oMath>
      <w:r w:rsidR="00420EB0">
        <w:rPr>
          <w:rFonts w:ascii="Arial" w:eastAsiaTheme="minorEastAsia" w:hAnsi="Arial" w:cs="Arial"/>
          <w:sz w:val="22"/>
          <w:szCs w:val="22"/>
        </w:rPr>
        <w:t>)</w:t>
      </w:r>
      <w:r w:rsidR="00610F04">
        <w:rPr>
          <w:rFonts w:ascii="Arial" w:eastAsiaTheme="minorEastAsia" w:hAnsi="Arial" w:cs="Arial"/>
          <w:sz w:val="22"/>
          <w:szCs w:val="22"/>
        </w:rPr>
        <w:t>.</w:t>
      </w:r>
      <w:r w:rsidR="000F0279">
        <w:rPr>
          <w:rFonts w:ascii="Arial" w:eastAsiaTheme="minorEastAsia" w:hAnsi="Arial" w:cs="Arial"/>
          <w:sz w:val="22"/>
          <w:szCs w:val="22"/>
        </w:rPr>
        <w:t xml:space="preserve"> To test the validity of this relation, we set-up an experimental system to alter the net switching rate by changing its constituent terms through ß-estradiol and cycloheximide treatment. We used three different switching rates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sidR="000F0279">
        <w:rPr>
          <w:rFonts w:ascii="Arial" w:eastAsiaTheme="minorEastAsia" w:hAnsi="Arial" w:cs="Arial"/>
          <w:sz w:val="22"/>
          <w:szCs w:val="22"/>
        </w:rPr>
        <w:t xml:space="preserve">) corresponding to 3 </w:t>
      </w:r>
      <w:proofErr w:type="spellStart"/>
      <w:r w:rsidR="000F0279">
        <w:rPr>
          <w:rFonts w:ascii="Arial" w:eastAsiaTheme="minorEastAsia" w:hAnsi="Arial" w:cs="Arial"/>
          <w:sz w:val="22"/>
          <w:szCs w:val="22"/>
        </w:rPr>
        <w:t>nM</w:t>
      </w:r>
      <w:proofErr w:type="spellEnd"/>
      <w:r w:rsidR="000F0279">
        <w:rPr>
          <w:rFonts w:ascii="Arial" w:eastAsiaTheme="minorEastAsia" w:hAnsi="Arial" w:cs="Arial"/>
          <w:sz w:val="22"/>
          <w:szCs w:val="22"/>
        </w:rPr>
        <w:t xml:space="preserve">, 10 </w:t>
      </w:r>
      <w:proofErr w:type="spellStart"/>
      <w:r w:rsidR="008F391B">
        <w:rPr>
          <w:rFonts w:ascii="Arial" w:eastAsiaTheme="minorEastAsia" w:hAnsi="Arial" w:cs="Arial"/>
          <w:sz w:val="22"/>
          <w:szCs w:val="22"/>
        </w:rPr>
        <w:t>nM</w:t>
      </w:r>
      <w:proofErr w:type="spellEnd"/>
      <w:r w:rsidR="008F391B">
        <w:rPr>
          <w:rFonts w:ascii="Arial" w:eastAsiaTheme="minorEastAsia" w:hAnsi="Arial" w:cs="Arial"/>
          <w:sz w:val="22"/>
          <w:szCs w:val="22"/>
        </w:rPr>
        <w:t>,</w:t>
      </w:r>
      <w:r w:rsidR="000F0279">
        <w:rPr>
          <w:rFonts w:ascii="Arial" w:eastAsiaTheme="minorEastAsia" w:hAnsi="Arial" w:cs="Arial"/>
          <w:sz w:val="22"/>
          <w:szCs w:val="22"/>
        </w:rPr>
        <w:t xml:space="preserve"> and 30 </w:t>
      </w:r>
      <w:proofErr w:type="spellStart"/>
      <w:r w:rsidR="000F0279">
        <w:rPr>
          <w:rFonts w:ascii="Arial" w:eastAsiaTheme="minorEastAsia" w:hAnsi="Arial" w:cs="Arial"/>
          <w:sz w:val="22"/>
          <w:szCs w:val="22"/>
        </w:rPr>
        <w:t>nM</w:t>
      </w:r>
      <w:proofErr w:type="spellEnd"/>
      <w:r w:rsidR="000F0279">
        <w:rPr>
          <w:rFonts w:ascii="Arial" w:eastAsiaTheme="minorEastAsia" w:hAnsi="Arial" w:cs="Arial"/>
          <w:sz w:val="22"/>
          <w:szCs w:val="22"/>
        </w:rPr>
        <w:t xml:space="preserve"> ß-estradiol and three different relative growth advantages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sidR="000F0279">
        <w:rPr>
          <w:rFonts w:ascii="Arial" w:eastAsiaTheme="minorEastAsia" w:hAnsi="Arial" w:cs="Arial"/>
          <w:sz w:val="22"/>
          <w:szCs w:val="22"/>
        </w:rPr>
        <w:t xml:space="preserve">) corresponding to 0 nM, 150 </w:t>
      </w:r>
      <w:proofErr w:type="spellStart"/>
      <w:r w:rsidR="008F391B">
        <w:rPr>
          <w:rFonts w:ascii="Arial" w:eastAsiaTheme="minorEastAsia" w:hAnsi="Arial" w:cs="Arial"/>
          <w:sz w:val="22"/>
          <w:szCs w:val="22"/>
        </w:rPr>
        <w:t>nM</w:t>
      </w:r>
      <w:proofErr w:type="spellEnd"/>
      <w:r w:rsidR="008F391B">
        <w:rPr>
          <w:rFonts w:ascii="Arial" w:eastAsiaTheme="minorEastAsia" w:hAnsi="Arial" w:cs="Arial"/>
          <w:sz w:val="22"/>
          <w:szCs w:val="22"/>
        </w:rPr>
        <w:t>,</w:t>
      </w:r>
      <w:r w:rsidR="000F0279">
        <w:rPr>
          <w:rFonts w:ascii="Arial" w:eastAsiaTheme="minorEastAsia" w:hAnsi="Arial" w:cs="Arial"/>
          <w:sz w:val="22"/>
          <w:szCs w:val="22"/>
        </w:rPr>
        <w:t xml:space="preserve"> and 300 </w:t>
      </w:r>
      <w:proofErr w:type="spellStart"/>
      <w:r w:rsidR="000F0279">
        <w:rPr>
          <w:rFonts w:ascii="Arial" w:eastAsiaTheme="minorEastAsia" w:hAnsi="Arial" w:cs="Arial"/>
          <w:sz w:val="22"/>
          <w:szCs w:val="22"/>
        </w:rPr>
        <w:t>nM</w:t>
      </w:r>
      <w:proofErr w:type="spellEnd"/>
      <w:r w:rsidR="000F0279">
        <w:rPr>
          <w:rFonts w:ascii="Arial" w:eastAsiaTheme="minorEastAsia" w:hAnsi="Arial" w:cs="Arial"/>
          <w:sz w:val="22"/>
          <w:szCs w:val="22"/>
        </w:rPr>
        <w:t xml:space="preserve"> cycloheximide. We measured the fraction of somatic cells for hundreds of clusters per </w:t>
      </w:r>
      <w:r w:rsidR="008F391B">
        <w:rPr>
          <w:rFonts w:ascii="Arial" w:eastAsiaTheme="minorEastAsia" w:hAnsi="Arial" w:cs="Arial"/>
          <w:sz w:val="22"/>
          <w:szCs w:val="22"/>
        </w:rPr>
        <w:t>sample</w:t>
      </w:r>
      <w:r w:rsidR="000F0279">
        <w:rPr>
          <w:rFonts w:ascii="Arial" w:eastAsiaTheme="minorEastAsia" w:hAnsi="Arial" w:cs="Arial"/>
          <w:sz w:val="22"/>
          <w:szCs w:val="22"/>
        </w:rPr>
        <w:t xml:space="preserve">, for all combination of </w:t>
      </w:r>
      <w:r w:rsidR="008F391B">
        <w:rPr>
          <w:rFonts w:ascii="Arial" w:eastAsiaTheme="minorEastAsia" w:hAnsi="Arial" w:cs="Arial"/>
          <w:sz w:val="22"/>
          <w:szCs w:val="22"/>
        </w:rPr>
        <w:t xml:space="preserve">strains, </w:t>
      </w:r>
      <w:r w:rsidR="000F0279">
        <w:rPr>
          <w:rFonts w:ascii="Arial" w:eastAsiaTheme="minorEastAsia" w:hAnsi="Arial" w:cs="Arial"/>
          <w:sz w:val="22"/>
          <w:szCs w:val="22"/>
        </w:rPr>
        <w:t>switching rate and relative growth advantage</w:t>
      </w:r>
      <w:r w:rsidR="008F391B">
        <w:rPr>
          <w:rFonts w:ascii="Arial" w:eastAsiaTheme="minorEastAsia" w:hAnsi="Arial" w:cs="Arial"/>
          <w:sz w:val="22"/>
          <w:szCs w:val="22"/>
        </w:rPr>
        <w:t xml:space="preserve"> i.e., total of 9 conditions. Consistent with model predictions, the somatic fraction scaled monotonically with net switching rate independent of the strain background (</w:t>
      </w:r>
      <w:r w:rsidR="008F391B" w:rsidRPr="008F391B">
        <w:rPr>
          <w:rFonts w:ascii="Arial" w:eastAsiaTheme="minorEastAsia" w:hAnsi="Arial" w:cs="Arial"/>
          <w:b/>
          <w:bCs/>
          <w:sz w:val="22"/>
          <w:szCs w:val="22"/>
        </w:rPr>
        <w:t>Figure 7C</w:t>
      </w:r>
      <w:r w:rsidR="008F391B">
        <w:rPr>
          <w:rFonts w:ascii="Arial" w:eastAsiaTheme="minorEastAsia" w:hAnsi="Arial" w:cs="Arial"/>
          <w:sz w:val="22"/>
          <w:szCs w:val="22"/>
        </w:rPr>
        <w:t xml:space="preserve">). The fraction of somatic cells changed from 0.3 for lowest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hAnsi="Cambria Math" w:cs="Arial"/>
                <w:sz w:val="22"/>
                <w:szCs w:val="22"/>
              </w:rPr>
              <m:t>g→s</m:t>
            </m:r>
          </m:sub>
        </m:sSub>
        <m:r>
          <w:rPr>
            <w:rFonts w:ascii="Cambria Math" w:eastAsiaTheme="minorEastAsia" w:hAnsi="Cambria Math" w:cs="Arial"/>
            <w:sz w:val="22"/>
            <w:szCs w:val="22"/>
          </w:rPr>
          <m:t xml:space="preserve"> </m:t>
        </m:r>
      </m:oMath>
      <w:r w:rsidR="008F391B">
        <w:rPr>
          <w:rFonts w:ascii="Arial" w:eastAsiaTheme="minorEastAsia" w:hAnsi="Arial" w:cs="Arial"/>
          <w:sz w:val="22"/>
          <w:szCs w:val="22"/>
        </w:rPr>
        <w:t xml:space="preserve">to 0.55 for highest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hAnsi="Cambria Math" w:cs="Arial"/>
                <w:sz w:val="22"/>
                <w:szCs w:val="22"/>
              </w:rPr>
              <m:t>g→s</m:t>
            </m:r>
          </m:sub>
        </m:sSub>
      </m:oMath>
      <w:r w:rsidR="008F391B">
        <w:rPr>
          <w:rFonts w:ascii="Arial" w:eastAsiaTheme="minorEastAsia" w:hAnsi="Arial" w:cs="Arial"/>
          <w:sz w:val="22"/>
          <w:szCs w:val="22"/>
        </w:rPr>
        <w:t xml:space="preserve">. Given that we collected fraction of somatic cells for hundreds of clusters, we explored the cluster-to-cluster variability for various strain backgrounds. As fraction is bounded between 0 and 1, we </w:t>
      </w:r>
      <w:r w:rsidR="00A11EFD">
        <w:rPr>
          <w:rFonts w:ascii="Arial" w:eastAsiaTheme="minorEastAsia" w:hAnsi="Arial" w:cs="Arial"/>
          <w:sz w:val="22"/>
          <w:szCs w:val="22"/>
        </w:rPr>
        <w:t>measured</w:t>
      </w:r>
      <w:r w:rsidR="008F391B">
        <w:rPr>
          <w:rFonts w:ascii="Arial" w:eastAsiaTheme="minorEastAsia" w:hAnsi="Arial" w:cs="Arial"/>
          <w:sz w:val="22"/>
          <w:szCs w:val="22"/>
        </w:rPr>
        <w:t xml:space="preserve"> Gini coefficient </w:t>
      </w:r>
      <w:r w:rsidR="00A11EFD">
        <w:rPr>
          <w:rFonts w:ascii="Arial" w:eastAsiaTheme="minorEastAsia" w:hAnsi="Arial" w:cs="Arial"/>
          <w:sz w:val="22"/>
          <w:szCs w:val="22"/>
        </w:rPr>
        <w:t>to measure cluster-to-cluster variability in fraction of somatic state. Gini coefficient is adopted from economics used to quantify income variability in nations</w:t>
      </w:r>
      <w:sdt>
        <w:sdtPr>
          <w:rPr>
            <w:rFonts w:ascii="Arial" w:eastAsiaTheme="minorEastAsia" w:hAnsi="Arial" w:cs="Arial"/>
            <w:color w:val="000000"/>
            <w:sz w:val="22"/>
            <w:szCs w:val="22"/>
            <w:vertAlign w:val="superscript"/>
          </w:rPr>
          <w:tag w:val="MENDELEY_CITATION_v3_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"/>
          <w:id w:val="-209274580"/>
          <w:placeholder>
            <w:docPart w:val="DefaultPlaceholder_-1854013440"/>
          </w:placeholder>
        </w:sdtPr>
        <w:sdtContent>
          <w:r w:rsidR="00C548E9" w:rsidRPr="00023B94">
            <w:rPr>
              <w:rFonts w:ascii="Arial" w:eastAsiaTheme="minorEastAsia" w:hAnsi="Arial" w:cs="Arial"/>
              <w:color w:val="000000"/>
              <w:sz w:val="22"/>
              <w:szCs w:val="22"/>
              <w:vertAlign w:val="superscript"/>
            </w:rPr>
            <w:t>21</w:t>
          </w:r>
        </w:sdtContent>
      </w:sdt>
      <w:r w:rsidR="00A11EFD">
        <w:rPr>
          <w:rFonts w:ascii="Arial" w:eastAsiaTheme="minorEastAsia" w:hAnsi="Arial" w:cs="Arial"/>
          <w:sz w:val="22"/>
          <w:szCs w:val="22"/>
        </w:rPr>
        <w:t>. We found a strong negative correlation between mean somatic fraction (</w:t>
      </w:r>
      <w:r w:rsidR="00A11EFD" w:rsidRPr="00A11EFD">
        <w:rPr>
          <w:rFonts w:ascii="Arial" w:eastAsiaTheme="minorEastAsia" w:hAnsi="Arial" w:cs="Arial"/>
          <w:b/>
          <w:bCs/>
          <w:sz w:val="22"/>
          <w:szCs w:val="22"/>
        </w:rPr>
        <w:t>Figure 7</w:t>
      </w:r>
      <w:r w:rsidR="00610F04">
        <w:rPr>
          <w:rFonts w:ascii="Arial" w:eastAsiaTheme="minorEastAsia" w:hAnsi="Arial" w:cs="Arial"/>
          <w:b/>
          <w:bCs/>
          <w:sz w:val="22"/>
          <w:szCs w:val="22"/>
        </w:rPr>
        <w:t>D</w:t>
      </w:r>
      <w:r w:rsidR="00A11EFD">
        <w:rPr>
          <w:rFonts w:ascii="Arial" w:eastAsiaTheme="minorEastAsia" w:hAnsi="Arial" w:cs="Arial"/>
          <w:sz w:val="22"/>
          <w:szCs w:val="22"/>
        </w:rPr>
        <w:t>) and the Gini coefficient for all the conditions measured (r</w:t>
      </w:r>
      <w:r w:rsidR="00A11EFD">
        <w:rPr>
          <w:rFonts w:ascii="Arial" w:eastAsiaTheme="minorEastAsia" w:hAnsi="Arial" w:cs="Arial"/>
          <w:sz w:val="22"/>
          <w:szCs w:val="22"/>
          <w:vertAlign w:val="superscript"/>
        </w:rPr>
        <w:t>2</w:t>
      </w:r>
      <w:r w:rsidR="00A11EFD">
        <w:rPr>
          <w:rFonts w:ascii="Arial" w:eastAsiaTheme="minorEastAsia" w:hAnsi="Arial" w:cs="Arial"/>
          <w:sz w:val="22"/>
          <w:szCs w:val="22"/>
        </w:rPr>
        <w:t xml:space="preserve">=0.86). This implies a </w:t>
      </w:r>
      <w:r w:rsidR="0023413A">
        <w:rPr>
          <w:rFonts w:ascii="Arial" w:eastAsiaTheme="minorEastAsia" w:hAnsi="Arial" w:cs="Arial"/>
          <w:sz w:val="22"/>
          <w:szCs w:val="22"/>
        </w:rPr>
        <w:t xml:space="preserve">scaling relation between mean and variability like what is observed for gene expression mean and noise. A higher somatic fraction automatically leads to a reduction in cluster-to-cluster variability.  </w:t>
      </w:r>
      <w:r w:rsidR="00A11EFD">
        <w:rPr>
          <w:rFonts w:ascii="Arial" w:eastAsiaTheme="minorEastAsia" w:hAnsi="Arial" w:cs="Arial"/>
          <w:sz w:val="22"/>
          <w:szCs w:val="22"/>
        </w:rPr>
        <w:t>A similar quantification was also made using conventional measures like coefficient of variation</w:t>
      </w:r>
      <w:r w:rsidR="0023413A">
        <w:rPr>
          <w:rFonts w:ascii="Arial" w:eastAsiaTheme="minorEastAsia" w:hAnsi="Arial" w:cs="Arial"/>
          <w:sz w:val="22"/>
          <w:szCs w:val="22"/>
        </w:rPr>
        <w:t xml:space="preserve">, which is used for unbounded measurements, and we obtained </w:t>
      </w:r>
      <w:r w:rsidR="006300F6">
        <w:rPr>
          <w:rFonts w:ascii="Arial" w:eastAsiaTheme="minorEastAsia" w:hAnsi="Arial" w:cs="Arial"/>
          <w:sz w:val="22"/>
          <w:szCs w:val="22"/>
        </w:rPr>
        <w:t xml:space="preserve">a </w:t>
      </w:r>
      <w:r w:rsidR="0023413A">
        <w:rPr>
          <w:rFonts w:ascii="Arial" w:eastAsiaTheme="minorEastAsia" w:hAnsi="Arial" w:cs="Arial"/>
          <w:sz w:val="22"/>
          <w:szCs w:val="22"/>
        </w:rPr>
        <w:t>similar relation (</w:t>
      </w:r>
      <w:r w:rsidR="0023413A" w:rsidRPr="0023413A">
        <w:rPr>
          <w:rFonts w:ascii="Arial" w:eastAsiaTheme="minorEastAsia" w:hAnsi="Arial" w:cs="Arial"/>
          <w:b/>
          <w:bCs/>
          <w:sz w:val="22"/>
          <w:szCs w:val="22"/>
        </w:rPr>
        <w:t>Figure S</w:t>
      </w:r>
      <w:r w:rsidR="00610F04">
        <w:rPr>
          <w:rFonts w:ascii="Arial" w:eastAsiaTheme="minorEastAsia" w:hAnsi="Arial" w:cs="Arial"/>
          <w:b/>
          <w:bCs/>
          <w:sz w:val="22"/>
          <w:szCs w:val="22"/>
        </w:rPr>
        <w:t>9B</w:t>
      </w:r>
      <w:r w:rsidR="0023413A">
        <w:rPr>
          <w:rFonts w:ascii="Arial" w:eastAsiaTheme="minorEastAsia" w:hAnsi="Arial" w:cs="Arial"/>
          <w:sz w:val="22"/>
          <w:szCs w:val="22"/>
        </w:rPr>
        <w:t xml:space="preserve">). </w:t>
      </w:r>
      <w:r w:rsidR="006300F6">
        <w:rPr>
          <w:rFonts w:ascii="Arial" w:eastAsiaTheme="minorEastAsia" w:hAnsi="Arial" w:cs="Arial"/>
          <w:sz w:val="22"/>
          <w:szCs w:val="22"/>
        </w:rPr>
        <w:t xml:space="preserve">We quantified the distribution of Gini coefficients for all the three strain backgrounds to check for any differences. Strikingly, </w:t>
      </w:r>
      <w:r w:rsidR="006300F6">
        <w:rPr>
          <w:rFonts w:ascii="Arial" w:eastAsiaTheme="minorEastAsia" w:hAnsi="Arial" w:cs="Arial"/>
          <w:i/>
          <w:iCs/>
          <w:sz w:val="22"/>
          <w:szCs w:val="22"/>
        </w:rPr>
        <w:t xml:space="preserve">bud3∆ cts1∆ </w:t>
      </w:r>
      <w:r w:rsidR="006300F6">
        <w:rPr>
          <w:rFonts w:ascii="Arial" w:eastAsiaTheme="minorEastAsia" w:hAnsi="Arial" w:cs="Arial"/>
          <w:sz w:val="22"/>
          <w:szCs w:val="22"/>
        </w:rPr>
        <w:t xml:space="preserve">clusters had significantly lower Gini coefficients compared to both </w:t>
      </w:r>
      <w:r w:rsidR="006300F6">
        <w:rPr>
          <w:rFonts w:ascii="Arial" w:eastAsiaTheme="minorEastAsia" w:hAnsi="Arial" w:cs="Arial"/>
          <w:i/>
          <w:iCs/>
          <w:sz w:val="22"/>
          <w:szCs w:val="22"/>
        </w:rPr>
        <w:t xml:space="preserve">cts1∆ </w:t>
      </w:r>
      <w:r w:rsidR="006300F6">
        <w:rPr>
          <w:rFonts w:ascii="Arial" w:eastAsiaTheme="minorEastAsia" w:hAnsi="Arial" w:cs="Arial"/>
          <w:sz w:val="22"/>
          <w:szCs w:val="22"/>
        </w:rPr>
        <w:t xml:space="preserve">and </w:t>
      </w:r>
      <w:r w:rsidR="006300F6">
        <w:rPr>
          <w:rFonts w:ascii="Arial" w:eastAsiaTheme="minorEastAsia" w:hAnsi="Arial" w:cs="Arial"/>
          <w:i/>
          <w:iCs/>
          <w:sz w:val="22"/>
          <w:szCs w:val="22"/>
        </w:rPr>
        <w:t>bud2∆ cts1∆</w:t>
      </w:r>
      <w:r w:rsidR="006300F6">
        <w:rPr>
          <w:rFonts w:ascii="Arial" w:eastAsiaTheme="minorEastAsia" w:hAnsi="Arial" w:cs="Arial"/>
          <w:sz w:val="22"/>
          <w:szCs w:val="22"/>
        </w:rPr>
        <w:t xml:space="preserve"> clusters</w:t>
      </w:r>
      <w:r w:rsidR="00610F04">
        <w:rPr>
          <w:rFonts w:ascii="Arial" w:eastAsiaTheme="minorEastAsia" w:hAnsi="Arial" w:cs="Arial"/>
          <w:sz w:val="22"/>
          <w:szCs w:val="22"/>
        </w:rPr>
        <w:t xml:space="preserve"> (</w:t>
      </w:r>
      <w:r w:rsidR="00610F04" w:rsidRPr="00023B94">
        <w:rPr>
          <w:rFonts w:ascii="Arial" w:eastAsiaTheme="minorEastAsia" w:hAnsi="Arial" w:cs="Arial"/>
          <w:b/>
          <w:bCs/>
          <w:sz w:val="22"/>
          <w:szCs w:val="22"/>
        </w:rPr>
        <w:t>Figure 7E</w:t>
      </w:r>
      <w:r w:rsidR="00610F04">
        <w:rPr>
          <w:rFonts w:ascii="Arial" w:eastAsiaTheme="minorEastAsia" w:hAnsi="Arial" w:cs="Arial"/>
          <w:sz w:val="22"/>
          <w:szCs w:val="22"/>
        </w:rPr>
        <w:t>)</w:t>
      </w:r>
      <w:r w:rsidR="006300F6">
        <w:rPr>
          <w:rFonts w:ascii="Arial" w:eastAsiaTheme="minorEastAsia" w:hAnsi="Arial" w:cs="Arial"/>
          <w:sz w:val="22"/>
          <w:szCs w:val="22"/>
        </w:rPr>
        <w:t xml:space="preserve">. It is difficult to purely assign this effect to kissing number as </w:t>
      </w:r>
      <w:r w:rsidR="006300F6">
        <w:rPr>
          <w:rFonts w:ascii="Arial" w:eastAsiaTheme="minorEastAsia" w:hAnsi="Arial" w:cs="Arial"/>
          <w:i/>
          <w:iCs/>
          <w:sz w:val="22"/>
          <w:szCs w:val="22"/>
        </w:rPr>
        <w:t xml:space="preserve">bud2∆ cts1∆ </w:t>
      </w:r>
      <w:r w:rsidR="006300F6">
        <w:rPr>
          <w:rFonts w:ascii="Arial" w:eastAsiaTheme="minorEastAsia" w:hAnsi="Arial" w:cs="Arial"/>
          <w:sz w:val="22"/>
          <w:szCs w:val="22"/>
        </w:rPr>
        <w:t xml:space="preserve">clusters showed a higher Gini coefficient distribution compared </w:t>
      </w:r>
      <w:r w:rsidR="006300F6">
        <w:rPr>
          <w:rFonts w:ascii="Arial" w:eastAsiaTheme="minorEastAsia" w:hAnsi="Arial" w:cs="Arial"/>
          <w:i/>
          <w:iCs/>
          <w:sz w:val="22"/>
          <w:szCs w:val="22"/>
        </w:rPr>
        <w:t>cts1∆</w:t>
      </w:r>
      <w:r w:rsidR="006300F6">
        <w:rPr>
          <w:rFonts w:ascii="Arial" w:eastAsiaTheme="minorEastAsia" w:hAnsi="Arial" w:cs="Arial"/>
          <w:sz w:val="22"/>
          <w:szCs w:val="22"/>
        </w:rPr>
        <w:t xml:space="preserve"> distribution. A plausible cause for this effect could be the budding pattern associated with </w:t>
      </w:r>
      <w:r w:rsidR="006300F6">
        <w:rPr>
          <w:rFonts w:ascii="Arial" w:eastAsiaTheme="minorEastAsia" w:hAnsi="Arial" w:cs="Arial"/>
          <w:i/>
          <w:iCs/>
          <w:sz w:val="22"/>
          <w:szCs w:val="22"/>
        </w:rPr>
        <w:t xml:space="preserve">bud3∆ cts1∆ </w:t>
      </w:r>
      <w:r w:rsidR="006300F6">
        <w:rPr>
          <w:rFonts w:ascii="Arial" w:eastAsiaTheme="minorEastAsia" w:hAnsi="Arial" w:cs="Arial"/>
          <w:sz w:val="22"/>
          <w:szCs w:val="22"/>
        </w:rPr>
        <w:t xml:space="preserve">i.e., it buds bipolarly. Clusters with </w:t>
      </w:r>
      <w:r w:rsidR="006300F6">
        <w:rPr>
          <w:rFonts w:ascii="Arial" w:eastAsiaTheme="minorEastAsia" w:hAnsi="Arial" w:cs="Arial"/>
          <w:i/>
          <w:iCs/>
          <w:sz w:val="22"/>
          <w:szCs w:val="22"/>
        </w:rPr>
        <w:t>cts1∆</w:t>
      </w:r>
      <w:r w:rsidR="006300F6">
        <w:rPr>
          <w:rFonts w:ascii="Arial" w:eastAsiaTheme="minorEastAsia" w:hAnsi="Arial" w:cs="Arial"/>
          <w:sz w:val="22"/>
          <w:szCs w:val="22"/>
        </w:rPr>
        <w:t xml:space="preserve"> and </w:t>
      </w:r>
      <w:r w:rsidR="006300F6">
        <w:rPr>
          <w:rFonts w:ascii="Arial" w:eastAsiaTheme="minorEastAsia" w:hAnsi="Arial" w:cs="Arial"/>
          <w:i/>
          <w:iCs/>
          <w:sz w:val="22"/>
          <w:szCs w:val="22"/>
        </w:rPr>
        <w:t xml:space="preserve">bud2∆ cts1∆ </w:t>
      </w:r>
      <w:r w:rsidR="006300F6">
        <w:rPr>
          <w:rFonts w:ascii="Arial" w:eastAsiaTheme="minorEastAsia" w:hAnsi="Arial" w:cs="Arial"/>
          <w:sz w:val="22"/>
          <w:szCs w:val="22"/>
        </w:rPr>
        <w:t xml:space="preserve">bud </w:t>
      </w:r>
      <w:r w:rsidR="006300F6">
        <w:rPr>
          <w:rFonts w:ascii="Arial" w:eastAsiaTheme="minorEastAsia" w:hAnsi="Arial" w:cs="Arial"/>
          <w:sz w:val="22"/>
          <w:szCs w:val="22"/>
        </w:rPr>
        <w:lastRenderedPageBreak/>
        <w:t xml:space="preserve">axially and randomly respectively. </w:t>
      </w:r>
      <w:r w:rsidR="00291224">
        <w:rPr>
          <w:rFonts w:ascii="Arial" w:eastAsiaTheme="minorEastAsia" w:hAnsi="Arial" w:cs="Arial"/>
          <w:sz w:val="22"/>
          <w:szCs w:val="22"/>
        </w:rPr>
        <w:t>Both the modalities of budding lead to a higher coincidence of 2</w:t>
      </w:r>
      <w:r w:rsidR="00291224" w:rsidRPr="00291224">
        <w:rPr>
          <w:rFonts w:ascii="Arial" w:eastAsiaTheme="minorEastAsia" w:hAnsi="Arial" w:cs="Arial"/>
          <w:sz w:val="22"/>
          <w:szCs w:val="22"/>
          <w:vertAlign w:val="superscript"/>
        </w:rPr>
        <w:t>nd</w:t>
      </w:r>
      <w:r w:rsidR="00291224">
        <w:rPr>
          <w:rFonts w:ascii="Arial" w:eastAsiaTheme="minorEastAsia" w:hAnsi="Arial" w:cs="Arial"/>
          <w:sz w:val="22"/>
          <w:szCs w:val="22"/>
        </w:rPr>
        <w:t xml:space="preserve"> bud emergence close to the previous one. In axial budding (</w:t>
      </w:r>
      <w:r w:rsidR="00291224">
        <w:rPr>
          <w:rFonts w:ascii="Arial" w:eastAsiaTheme="minorEastAsia" w:hAnsi="Arial" w:cs="Arial"/>
          <w:i/>
          <w:iCs/>
          <w:sz w:val="22"/>
          <w:szCs w:val="22"/>
        </w:rPr>
        <w:t>cts1∆</w:t>
      </w:r>
      <w:r w:rsidR="00291224">
        <w:rPr>
          <w:rFonts w:ascii="Arial" w:eastAsiaTheme="minorEastAsia" w:hAnsi="Arial" w:cs="Arial"/>
          <w:sz w:val="22"/>
          <w:szCs w:val="22"/>
        </w:rPr>
        <w:t>), it is almost certain for such an event to occur. In random budding as location of 1</w:t>
      </w:r>
      <w:r w:rsidR="00291224" w:rsidRPr="00291224">
        <w:rPr>
          <w:rFonts w:ascii="Arial" w:eastAsiaTheme="minorEastAsia" w:hAnsi="Arial" w:cs="Arial"/>
          <w:sz w:val="22"/>
          <w:szCs w:val="22"/>
          <w:vertAlign w:val="superscript"/>
        </w:rPr>
        <w:t>st</w:t>
      </w:r>
      <w:r w:rsidR="00291224">
        <w:rPr>
          <w:rFonts w:ascii="Arial" w:eastAsiaTheme="minorEastAsia" w:hAnsi="Arial" w:cs="Arial"/>
          <w:sz w:val="22"/>
          <w:szCs w:val="22"/>
        </w:rPr>
        <w:t xml:space="preserve"> and 2</w:t>
      </w:r>
      <w:r w:rsidR="00291224" w:rsidRPr="00291224">
        <w:rPr>
          <w:rFonts w:ascii="Arial" w:eastAsiaTheme="minorEastAsia" w:hAnsi="Arial" w:cs="Arial"/>
          <w:sz w:val="22"/>
          <w:szCs w:val="22"/>
          <w:vertAlign w:val="superscript"/>
        </w:rPr>
        <w:t>nd</w:t>
      </w:r>
      <w:r w:rsidR="00291224">
        <w:rPr>
          <w:rFonts w:ascii="Arial" w:eastAsiaTheme="minorEastAsia" w:hAnsi="Arial" w:cs="Arial"/>
          <w:sz w:val="22"/>
          <w:szCs w:val="22"/>
        </w:rPr>
        <w:t xml:space="preserve"> bud are independently chosen, the chances that two consecutive buds coincide is in no way minimized. Contrastingly, only in the case of bipolar budding, two consecutive buds are formed in distant pole and hence reducing the probability of coincidence event. This observation hints at the importance of geometric </w:t>
      </w:r>
      <w:r w:rsidR="00CC6E02">
        <w:rPr>
          <w:rFonts w:ascii="Arial" w:eastAsiaTheme="minorEastAsia" w:hAnsi="Arial" w:cs="Arial"/>
          <w:sz w:val="22"/>
          <w:szCs w:val="22"/>
        </w:rPr>
        <w:t xml:space="preserve">position of buds in determining the variability of cell-state fraction which is not captured in our dynamic network model. This highlights a potential limit of the current modelling approach and calls for incorporation of geometric position for determining phenotypes like variability. </w:t>
      </w:r>
    </w:p>
    <w:p w14:paraId="4FF27D46" w14:textId="77777777" w:rsidR="007A1D97" w:rsidRDefault="007A1D97" w:rsidP="00F064E4">
      <w:pPr>
        <w:jc w:val="both"/>
        <w:rPr>
          <w:rFonts w:ascii="Arial" w:hAnsi="Arial" w:cs="Arial"/>
          <w:b/>
          <w:bCs/>
          <w:sz w:val="22"/>
          <w:szCs w:val="22"/>
        </w:rPr>
      </w:pPr>
    </w:p>
    <w:p w14:paraId="54C0092B" w14:textId="1A00E175" w:rsidR="004F7C99" w:rsidRPr="004F7C99" w:rsidRDefault="004F7C99" w:rsidP="00F064E4">
      <w:pPr>
        <w:jc w:val="both"/>
        <w:rPr>
          <w:rFonts w:ascii="Arial" w:hAnsi="Arial" w:cs="Arial"/>
          <w:sz w:val="22"/>
          <w:szCs w:val="22"/>
        </w:rPr>
      </w:pPr>
      <w:r>
        <w:rPr>
          <w:rFonts w:ascii="Arial" w:hAnsi="Arial" w:cs="Arial"/>
          <w:b/>
          <w:bCs/>
          <w:sz w:val="22"/>
          <w:szCs w:val="22"/>
        </w:rPr>
        <w:t>Discussion</w:t>
      </w:r>
    </w:p>
    <w:p w14:paraId="6DC15E86" w14:textId="75DEDAB2" w:rsidR="00C87AF3" w:rsidRPr="00C87AF3" w:rsidRDefault="00C87AF3" w:rsidP="00F064E4">
      <w:pPr>
        <w:jc w:val="both"/>
        <w:rPr>
          <w:rFonts w:ascii="Arial" w:hAnsi="Arial" w:cs="Arial"/>
          <w:sz w:val="22"/>
          <w:szCs w:val="22"/>
        </w:rPr>
      </w:pPr>
      <w:r w:rsidRPr="00C87AF3">
        <w:rPr>
          <w:rFonts w:ascii="Arial" w:hAnsi="Arial" w:cs="Arial"/>
          <w:sz w:val="22"/>
          <w:szCs w:val="22"/>
        </w:rPr>
        <w:t>Evolved yeast clusters throw light on at least a couple of scenarios that would have selected multicellularity</w:t>
      </w:r>
      <w:sdt>
        <w:sdtPr>
          <w:rPr>
            <w:rFonts w:ascii="Arial" w:hAnsi="Arial" w:cs="Arial"/>
            <w:color w:val="000000"/>
            <w:sz w:val="22"/>
            <w:szCs w:val="22"/>
            <w:vertAlign w:val="superscript"/>
          </w:rPr>
          <w:tag w:val="MENDELEY_CITATION_v3_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"/>
          <w:id w:val="-1742869428"/>
          <w:placeholder>
            <w:docPart w:val="DefaultPlaceholder_-1854013440"/>
          </w:placeholder>
        </w:sdtPr>
        <w:sdtContent>
          <w:r w:rsidR="00C548E9" w:rsidRPr="00023B94">
            <w:rPr>
              <w:rFonts w:ascii="Arial" w:hAnsi="Arial" w:cs="Arial"/>
              <w:color w:val="000000"/>
              <w:sz w:val="22"/>
              <w:szCs w:val="22"/>
              <w:vertAlign w:val="superscript"/>
            </w:rPr>
            <w:t>1</w:t>
          </w:r>
        </w:sdtContent>
      </w:sdt>
      <w:r w:rsidRPr="00C87AF3">
        <w:rPr>
          <w:rFonts w:ascii="Arial" w:hAnsi="Arial" w:cs="Arial"/>
          <w:sz w:val="22"/>
          <w:szCs w:val="22"/>
        </w:rPr>
        <w:t>. Such model systems help inquire what molecular features control cellular organization in the multicellular system as seen in more complex organisms across the tree of life. The ease of genetic manipulation makes yeast an excellent tool for understanding the dynamics of how single cells form multicellular structures. Complex multicellular organisms have evolved mechanisms to control the proportion of their cell types to provide them with reproductive advantage. Current research argues how mechanisms that control cell cycle combined with morphogen sensing and lateral inhibition</w:t>
      </w:r>
      <w:sdt>
        <w:sdtPr>
          <w:rPr>
            <w:rFonts w:ascii="Arial" w:hAnsi="Arial" w:cs="Arial"/>
            <w:color w:val="000000"/>
            <w:sz w:val="22"/>
            <w:szCs w:val="22"/>
            <w:vertAlign w:val="superscript"/>
          </w:rPr>
          <w:tag w:val="MENDELEY_CITATION_v3_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"/>
          <w:id w:val="-219589774"/>
          <w:placeholder>
            <w:docPart w:val="DefaultPlaceholder_-1854013440"/>
          </w:placeholder>
        </w:sdtPr>
        <w:sdtContent>
          <w:r w:rsidR="00C548E9" w:rsidRPr="00C548E9">
            <w:rPr>
              <w:rFonts w:ascii="Arial" w:hAnsi="Arial" w:cs="Arial"/>
              <w:color w:val="000000"/>
              <w:sz w:val="22"/>
              <w:szCs w:val="22"/>
              <w:vertAlign w:val="superscript"/>
            </w:rPr>
            <w:t>22</w:t>
          </w:r>
        </w:sdtContent>
      </w:sdt>
      <w:r w:rsidRPr="00C87AF3">
        <w:rPr>
          <w:rFonts w:ascii="Arial" w:hAnsi="Arial" w:cs="Arial"/>
          <w:sz w:val="22"/>
          <w:szCs w:val="22"/>
        </w:rPr>
        <w:t xml:space="preserve"> allow them to maintain robust ratios despite stochasticity in cell fate decisions. The absence of correct cell-type ratios can compromise fitness in scenarios where metabolic interactions prevail</w:t>
      </w:r>
      <w:sdt>
        <w:sdtPr>
          <w:rPr>
            <w:rFonts w:ascii="Arial" w:hAnsi="Arial" w:cs="Arial"/>
            <w:color w:val="000000"/>
            <w:sz w:val="22"/>
            <w:szCs w:val="22"/>
            <w:vertAlign w:val="superscript"/>
          </w:rPr>
          <w:tag w:val="MENDELEY_CITATION_v3_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"/>
          <w:id w:val="-894274628"/>
          <w:placeholder>
            <w:docPart w:val="DefaultPlaceholder_-1854013440"/>
          </w:placeholder>
        </w:sdtPr>
        <w:sdtContent>
          <w:r w:rsidR="00C548E9" w:rsidRPr="00023B94">
            <w:rPr>
              <w:rFonts w:ascii="Arial" w:hAnsi="Arial" w:cs="Arial"/>
              <w:color w:val="000000"/>
              <w:sz w:val="22"/>
              <w:szCs w:val="22"/>
              <w:vertAlign w:val="superscript"/>
            </w:rPr>
            <w:t>23</w:t>
          </w:r>
        </w:sdtContent>
      </w:sdt>
      <w:r w:rsidRPr="00C87AF3">
        <w:rPr>
          <w:rFonts w:ascii="Arial" w:hAnsi="Arial" w:cs="Arial"/>
          <w:sz w:val="22"/>
          <w:szCs w:val="22"/>
        </w:rPr>
        <w:t>. For example, in the case of obligate resource cross-feeding, two-cell types must be in the same cluster. How do cells achieve such robustness despite the stochastic nature of the underlying processes is an open question?</w:t>
      </w:r>
    </w:p>
    <w:p w14:paraId="2E542441" w14:textId="77777777" w:rsidR="00C87AF3" w:rsidRPr="00C87AF3" w:rsidRDefault="00C87AF3" w:rsidP="00F064E4">
      <w:pPr>
        <w:jc w:val="both"/>
        <w:rPr>
          <w:rFonts w:ascii="Arial" w:hAnsi="Arial" w:cs="Arial"/>
          <w:sz w:val="22"/>
          <w:szCs w:val="22"/>
        </w:rPr>
      </w:pPr>
    </w:p>
    <w:p w14:paraId="6CFFA8E7" w14:textId="139F876F" w:rsidR="00C87AF3" w:rsidRPr="00C87AF3" w:rsidRDefault="00C87AF3" w:rsidP="00F064E4">
      <w:pPr>
        <w:jc w:val="both"/>
        <w:rPr>
          <w:rFonts w:ascii="Arial" w:hAnsi="Arial" w:cs="Arial"/>
          <w:sz w:val="22"/>
          <w:szCs w:val="22"/>
        </w:rPr>
      </w:pPr>
      <w:r w:rsidRPr="00C87AF3">
        <w:rPr>
          <w:rFonts w:ascii="Arial" w:hAnsi="Arial" w:cs="Arial"/>
          <w:sz w:val="22"/>
          <w:szCs w:val="22"/>
        </w:rPr>
        <w:t>Here, in a simple eukaryotic, multicellular system, we show that the modality of cluster fragmentation can regulate the size distribution in clusters using a dynamic network modelling approach. The model also does not take any parameters related to the exact mechanics of fracture or geometry of cell size and position and recapitulates the experimental cluster size distributions</w:t>
      </w:r>
      <w:r w:rsidR="00CC6E02">
        <w:rPr>
          <w:rFonts w:ascii="Arial" w:hAnsi="Arial" w:cs="Arial"/>
          <w:sz w:val="22"/>
          <w:szCs w:val="22"/>
        </w:rPr>
        <w:t xml:space="preserve"> across a wide array of conditions</w:t>
      </w:r>
      <w:r w:rsidRPr="00C87AF3">
        <w:rPr>
          <w:rFonts w:ascii="Arial" w:hAnsi="Arial" w:cs="Arial"/>
          <w:sz w:val="22"/>
          <w:szCs w:val="22"/>
        </w:rPr>
        <w:t xml:space="preserve">. While we experimentally manipulate the budding pattern </w:t>
      </w:r>
      <w:r w:rsidR="00CC6E02">
        <w:rPr>
          <w:rFonts w:ascii="Arial" w:hAnsi="Arial" w:cs="Arial"/>
          <w:sz w:val="22"/>
          <w:szCs w:val="22"/>
        </w:rPr>
        <w:t>or</w:t>
      </w:r>
      <w:r w:rsidRPr="00C87AF3">
        <w:rPr>
          <w:rFonts w:ascii="Arial" w:hAnsi="Arial" w:cs="Arial"/>
          <w:sz w:val="22"/>
          <w:szCs w:val="22"/>
        </w:rPr>
        <w:t xml:space="preserve"> chitin hydrolysis rate using approaches</w:t>
      </w:r>
      <w:r w:rsidR="00CC6E02">
        <w:rPr>
          <w:rFonts w:ascii="Arial" w:hAnsi="Arial" w:cs="Arial"/>
          <w:sz w:val="22"/>
          <w:szCs w:val="22"/>
        </w:rPr>
        <w:t xml:space="preserve"> </w:t>
      </w:r>
      <w:r w:rsidR="00CC6E02" w:rsidRPr="00C87AF3">
        <w:rPr>
          <w:rFonts w:ascii="Arial" w:hAnsi="Arial" w:cs="Arial"/>
          <w:sz w:val="22"/>
          <w:szCs w:val="22"/>
        </w:rPr>
        <w:t>idiosyncratic</w:t>
      </w:r>
      <w:r w:rsidRPr="00C87AF3">
        <w:rPr>
          <w:rFonts w:ascii="Arial" w:hAnsi="Arial" w:cs="Arial"/>
          <w:sz w:val="22"/>
          <w:szCs w:val="22"/>
        </w:rPr>
        <w:t xml:space="preserve"> to </w:t>
      </w:r>
      <w:r w:rsidRPr="008C454D">
        <w:rPr>
          <w:rFonts w:ascii="Arial" w:hAnsi="Arial" w:cs="Arial"/>
          <w:i/>
          <w:iCs/>
          <w:sz w:val="22"/>
          <w:szCs w:val="22"/>
        </w:rPr>
        <w:t>Saccharomyces cerevisiae</w:t>
      </w:r>
      <w:r w:rsidRPr="00C87AF3">
        <w:rPr>
          <w:rFonts w:ascii="Arial" w:hAnsi="Arial" w:cs="Arial"/>
          <w:sz w:val="22"/>
          <w:szCs w:val="22"/>
        </w:rPr>
        <w:t>, the model(s) parameters are general, i.e., kissing number or link breaking rate</w:t>
      </w:r>
      <w:r w:rsidR="00E8085A">
        <w:rPr>
          <w:rFonts w:ascii="Arial" w:hAnsi="Arial" w:cs="Arial"/>
          <w:sz w:val="22"/>
          <w:szCs w:val="22"/>
        </w:rPr>
        <w:t xml:space="preserve"> and are thus applicable to any multicellular network of cells</w:t>
      </w:r>
      <w:r w:rsidRPr="00C87AF3">
        <w:rPr>
          <w:rFonts w:ascii="Arial" w:hAnsi="Arial" w:cs="Arial"/>
          <w:sz w:val="22"/>
          <w:szCs w:val="22"/>
        </w:rPr>
        <w:t>. Previous work has also shown that the organization of cells in clusters follow information entropy maximization principles irrespective of the organism or cell type</w:t>
      </w:r>
      <w:sdt>
        <w:sdtPr>
          <w:rPr>
            <w:rFonts w:ascii="Arial" w:hAnsi="Arial" w:cs="Arial"/>
            <w:color w:val="000000"/>
            <w:sz w:val="22"/>
            <w:szCs w:val="22"/>
            <w:vertAlign w:val="superscript"/>
          </w:rPr>
          <w:tag w:val="MENDELEY_CITATION_v3_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"/>
          <w:id w:val="-516001705"/>
          <w:placeholder>
            <w:docPart w:val="DefaultPlaceholder_-1854013440"/>
          </w:placeholder>
        </w:sdtPr>
        <w:sdtContent>
          <w:r w:rsidR="00C548E9" w:rsidRPr="00C548E9">
            <w:rPr>
              <w:rFonts w:ascii="Arial" w:hAnsi="Arial" w:cs="Arial"/>
              <w:color w:val="000000"/>
              <w:sz w:val="22"/>
              <w:szCs w:val="22"/>
              <w:vertAlign w:val="superscript"/>
            </w:rPr>
            <w:t>15</w:t>
          </w:r>
        </w:sdtContent>
      </w:sdt>
      <w:r w:rsidRPr="00C87AF3">
        <w:rPr>
          <w:rFonts w:ascii="Arial" w:hAnsi="Arial" w:cs="Arial"/>
          <w:sz w:val="22"/>
          <w:szCs w:val="22"/>
        </w:rPr>
        <w:t xml:space="preserve">. We, therefore, hypothesize that such a model can capture growth and fragmentation dynamics in other multicellular systems after adjusting the parameters to specific cases. Applying the models to differentiating organoids/spheroids or organoid </w:t>
      </w:r>
      <w:r w:rsidR="008C454D" w:rsidRPr="00C87AF3">
        <w:rPr>
          <w:rFonts w:ascii="Arial" w:hAnsi="Arial" w:cs="Arial"/>
          <w:sz w:val="22"/>
          <w:szCs w:val="22"/>
        </w:rPr>
        <w:t>tumor</w:t>
      </w:r>
      <w:r w:rsidRPr="00C87AF3">
        <w:rPr>
          <w:rFonts w:ascii="Arial" w:hAnsi="Arial" w:cs="Arial"/>
          <w:sz w:val="22"/>
          <w:szCs w:val="22"/>
        </w:rPr>
        <w:t xml:space="preserve"> models would be interesting to see if growth and fragmentation can be modelled by a dynamic network model like the one proposed in this study.</w:t>
      </w:r>
    </w:p>
    <w:p w14:paraId="408D1D17" w14:textId="0BA5B3FE" w:rsidR="009045FC" w:rsidRDefault="009045FC" w:rsidP="00F064E4">
      <w:pPr>
        <w:jc w:val="both"/>
        <w:rPr>
          <w:rFonts w:ascii="Arial" w:hAnsi="Arial" w:cs="Arial"/>
          <w:sz w:val="22"/>
          <w:szCs w:val="22"/>
        </w:rPr>
      </w:pPr>
    </w:p>
    <w:p w14:paraId="46980E4A" w14:textId="425D94A0" w:rsidR="00254F59" w:rsidRDefault="00254F59" w:rsidP="00F064E4">
      <w:pPr>
        <w:jc w:val="both"/>
        <w:rPr>
          <w:rFonts w:ascii="Arial" w:hAnsi="Arial" w:cs="Arial"/>
          <w:sz w:val="22"/>
          <w:szCs w:val="22"/>
        </w:rPr>
      </w:pPr>
      <w:r>
        <w:rPr>
          <w:rFonts w:ascii="Arial" w:hAnsi="Arial" w:cs="Arial"/>
          <w:sz w:val="22"/>
          <w:szCs w:val="22"/>
        </w:rPr>
        <w:t xml:space="preserve">Moreover, this study also highlights how a single perturbation i.e., kissing number can concomitantly </w:t>
      </w:r>
      <w:proofErr w:type="spellStart"/>
      <w:r>
        <w:rPr>
          <w:rFonts w:ascii="Arial" w:hAnsi="Arial" w:cs="Arial"/>
          <w:sz w:val="22"/>
          <w:szCs w:val="22"/>
        </w:rPr>
        <w:t>i</w:t>
      </w:r>
      <w:proofErr w:type="spellEnd"/>
      <w:r>
        <w:rPr>
          <w:rFonts w:ascii="Arial" w:hAnsi="Arial" w:cs="Arial"/>
          <w:sz w:val="22"/>
          <w:szCs w:val="22"/>
        </w:rPr>
        <w:t xml:space="preserve">) increase the size of the clusters ii) reduce the fraction of sterile clusters iii) reduces the cluster-to-cluster variability across a set of conditions. We speculate that these perturbations would have provided multiple advantages to organisms at once allowing a hard sweep of alleles </w:t>
      </w:r>
      <w:r w:rsidR="00DA5516">
        <w:rPr>
          <w:rFonts w:ascii="Arial" w:hAnsi="Arial" w:cs="Arial"/>
          <w:sz w:val="22"/>
          <w:szCs w:val="22"/>
        </w:rPr>
        <w:t xml:space="preserve">functionally analogous to </w:t>
      </w:r>
      <w:r w:rsidR="00DA5516">
        <w:rPr>
          <w:rFonts w:ascii="Arial" w:hAnsi="Arial" w:cs="Arial"/>
          <w:i/>
          <w:iCs/>
          <w:sz w:val="22"/>
          <w:szCs w:val="22"/>
        </w:rPr>
        <w:t xml:space="preserve">bud3∆ </w:t>
      </w:r>
      <w:r w:rsidR="00DA5516">
        <w:rPr>
          <w:rFonts w:ascii="Arial" w:hAnsi="Arial" w:cs="Arial"/>
          <w:sz w:val="22"/>
          <w:szCs w:val="22"/>
        </w:rPr>
        <w:t xml:space="preserve">or </w:t>
      </w:r>
      <w:r w:rsidR="00DA5516">
        <w:rPr>
          <w:rFonts w:ascii="Arial" w:hAnsi="Arial" w:cs="Arial"/>
          <w:i/>
          <w:iCs/>
          <w:sz w:val="22"/>
          <w:szCs w:val="22"/>
        </w:rPr>
        <w:t>bud4∆</w:t>
      </w:r>
      <w:r>
        <w:rPr>
          <w:rFonts w:ascii="Arial" w:hAnsi="Arial" w:cs="Arial"/>
          <w:sz w:val="22"/>
          <w:szCs w:val="22"/>
        </w:rPr>
        <w:t xml:space="preserve"> during natural selection. Moreover, our observations from Figure 5, highlight that faster growth of individual cells lead to a shift in the cluster size distributions towards bigger clusters. We also speculate that such a relation would have allowed formation of bigger clusters without any direct cost to cell division rate which potentially </w:t>
      </w:r>
      <w:r w:rsidR="00600CA8">
        <w:rPr>
          <w:rFonts w:ascii="Arial" w:hAnsi="Arial" w:cs="Arial"/>
          <w:sz w:val="22"/>
          <w:szCs w:val="22"/>
        </w:rPr>
        <w:t>supports</w:t>
      </w:r>
      <w:r>
        <w:rPr>
          <w:rFonts w:ascii="Arial" w:hAnsi="Arial" w:cs="Arial"/>
          <w:sz w:val="22"/>
          <w:szCs w:val="22"/>
        </w:rPr>
        <w:t xml:space="preserve"> the plausibility of multicellularity as a trait. </w:t>
      </w:r>
    </w:p>
    <w:p w14:paraId="36250E08" w14:textId="77777777" w:rsidR="00254F59" w:rsidRPr="00C87AF3" w:rsidRDefault="00254F59" w:rsidP="00F064E4">
      <w:pPr>
        <w:jc w:val="both"/>
        <w:rPr>
          <w:rFonts w:ascii="Arial" w:hAnsi="Arial" w:cs="Arial"/>
          <w:sz w:val="22"/>
          <w:szCs w:val="22"/>
        </w:rPr>
      </w:pPr>
    </w:p>
    <w:p w14:paraId="40C96DC8" w14:textId="7E44B2BF" w:rsidR="00254F59" w:rsidRDefault="00C87AF3" w:rsidP="00F064E4">
      <w:pPr>
        <w:jc w:val="both"/>
        <w:rPr>
          <w:rFonts w:ascii="Arial" w:hAnsi="Arial" w:cs="Arial"/>
          <w:sz w:val="22"/>
          <w:szCs w:val="22"/>
        </w:rPr>
      </w:pPr>
      <w:r w:rsidRPr="00C87AF3">
        <w:rPr>
          <w:rFonts w:ascii="Arial" w:hAnsi="Arial" w:cs="Arial"/>
          <w:sz w:val="22"/>
          <w:szCs w:val="22"/>
        </w:rPr>
        <w:t>A limitation of this study is the assumption of tree-like growth of the cluster of cells which is idiosyncratic to multicellular yeast. In more complex life forms, the cells in the clusters are cemented together by an extracellular matrix comprising collagen or other binders</w:t>
      </w:r>
      <w:sdt>
        <w:sdtPr>
          <w:rPr>
            <w:rFonts w:ascii="Arial" w:hAnsi="Arial" w:cs="Arial"/>
            <w:color w:val="000000"/>
            <w:sz w:val="22"/>
            <w:szCs w:val="22"/>
            <w:vertAlign w:val="superscript"/>
          </w:rPr>
          <w:tag w:val="MENDELEY_CITATION_v3_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"/>
          <w:id w:val="2098123620"/>
          <w:placeholder>
            <w:docPart w:val="DefaultPlaceholder_-1854013440"/>
          </w:placeholder>
        </w:sdtPr>
        <w:sdtContent>
          <w:r w:rsidR="00C548E9" w:rsidRPr="00023B94">
            <w:rPr>
              <w:rFonts w:ascii="Arial" w:hAnsi="Arial" w:cs="Arial"/>
              <w:color w:val="000000"/>
              <w:sz w:val="22"/>
              <w:szCs w:val="22"/>
              <w:vertAlign w:val="superscript"/>
            </w:rPr>
            <w:t>24</w:t>
          </w:r>
        </w:sdtContent>
      </w:sdt>
      <w:r w:rsidRPr="00C87AF3">
        <w:rPr>
          <w:rFonts w:ascii="Arial" w:hAnsi="Arial" w:cs="Arial"/>
          <w:sz w:val="22"/>
          <w:szCs w:val="22"/>
        </w:rPr>
        <w:t>. This allows cells to form connections with other surrounding cells, unlike yeast clusters where a cell is only linked to the mother cell. Moreover, cells in complex multicellular organisms can sense mechanical forces</w:t>
      </w:r>
      <w:sdt>
        <w:sdtPr>
          <w:rPr>
            <w:rFonts w:ascii="Arial" w:hAnsi="Arial" w:cs="Arial"/>
            <w:color w:val="000000"/>
            <w:sz w:val="22"/>
            <w:szCs w:val="22"/>
            <w:vertAlign w:val="superscript"/>
          </w:rPr>
          <w:tag w:val="MENDELEY_CITATION_v3_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"/>
          <w:id w:val="-1841534835"/>
          <w:placeholder>
            <w:docPart w:val="DefaultPlaceholder_-1854013440"/>
          </w:placeholder>
        </w:sdtPr>
        <w:sdtContent>
          <w:r w:rsidR="00C548E9" w:rsidRPr="00023B94">
            <w:rPr>
              <w:rFonts w:ascii="Arial" w:hAnsi="Arial" w:cs="Arial"/>
              <w:color w:val="000000"/>
              <w:sz w:val="22"/>
              <w:szCs w:val="22"/>
              <w:vertAlign w:val="superscript"/>
            </w:rPr>
            <w:t>25</w:t>
          </w:r>
        </w:sdtContent>
      </w:sdt>
      <w:r w:rsidRPr="00C87AF3">
        <w:rPr>
          <w:rFonts w:ascii="Arial" w:hAnsi="Arial" w:cs="Arial"/>
          <w:sz w:val="22"/>
          <w:szCs w:val="22"/>
        </w:rPr>
        <w:t xml:space="preserve"> around them and control cell division. This allows them to form 3D structures like organs using morphogenetic clues and having feedback control on their cell cycle. </w:t>
      </w:r>
      <w:r w:rsidR="00254F59">
        <w:rPr>
          <w:rFonts w:ascii="Arial" w:hAnsi="Arial" w:cs="Arial"/>
          <w:sz w:val="22"/>
          <w:szCs w:val="22"/>
        </w:rPr>
        <w:t>Given the ease of adding more features to the dynamic network model i.e., as attributes to nodes and edges, it would be interesting to further explore and see what other features need to incorporate to explain multicellular phenotypes in more sophisticated form of development and organization. For example, would incorporating information about lateral inhibition</w:t>
      </w:r>
      <w:sdt>
        <w:sdtPr>
          <w:rPr>
            <w:rFonts w:ascii="Arial" w:hAnsi="Arial" w:cs="Arial"/>
            <w:color w:val="000000"/>
            <w:sz w:val="22"/>
            <w:szCs w:val="22"/>
            <w:vertAlign w:val="superscript"/>
          </w:rPr>
          <w:tag w:val="MENDELEY_CITATION_v3_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"/>
          <w:id w:val="-114143194"/>
          <w:placeholder>
            <w:docPart w:val="DefaultPlaceholder_-1854013440"/>
          </w:placeholder>
        </w:sdtPr>
        <w:sdtContent>
          <w:r w:rsidR="00C548E9" w:rsidRPr="00023B94">
            <w:rPr>
              <w:rFonts w:ascii="Arial" w:hAnsi="Arial" w:cs="Arial"/>
              <w:color w:val="000000"/>
              <w:sz w:val="22"/>
              <w:szCs w:val="22"/>
              <w:vertAlign w:val="superscript"/>
            </w:rPr>
            <w:t>26</w:t>
          </w:r>
        </w:sdtContent>
      </w:sdt>
      <w:r w:rsidR="00254F59">
        <w:rPr>
          <w:rFonts w:ascii="Arial" w:hAnsi="Arial" w:cs="Arial"/>
          <w:sz w:val="22"/>
          <w:szCs w:val="22"/>
        </w:rPr>
        <w:t xml:space="preserve"> as a node attribute explain how mechanosensitive circuits modulate cluster size when a high level of precise in required? Or would incorporating morphogen sensing</w:t>
      </w:r>
      <w:sdt>
        <w:sdtPr>
          <w:rPr>
            <w:rFonts w:ascii="Arial" w:hAnsi="Arial" w:cs="Arial"/>
            <w:color w:val="000000"/>
            <w:sz w:val="22"/>
            <w:szCs w:val="22"/>
            <w:vertAlign w:val="superscript"/>
          </w:rPr>
          <w:tag w:val="MENDELEY_CITATION_v3_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"/>
          <w:id w:val="309063145"/>
          <w:placeholder>
            <w:docPart w:val="DefaultPlaceholder_-1854013440"/>
          </w:placeholder>
        </w:sdtPr>
        <w:sdtContent>
          <w:r w:rsidR="00C548E9" w:rsidRPr="00023B94">
            <w:rPr>
              <w:rFonts w:ascii="Arial" w:hAnsi="Arial" w:cs="Arial"/>
              <w:color w:val="000000"/>
              <w:sz w:val="22"/>
              <w:szCs w:val="22"/>
              <w:vertAlign w:val="superscript"/>
            </w:rPr>
            <w:t>27</w:t>
          </w:r>
        </w:sdtContent>
      </w:sdt>
      <w:r w:rsidR="00254F59">
        <w:rPr>
          <w:rFonts w:ascii="Arial" w:hAnsi="Arial" w:cs="Arial"/>
          <w:sz w:val="22"/>
          <w:szCs w:val="22"/>
        </w:rPr>
        <w:t xml:space="preserve"> as a node attribute based on geometric location allow prediction of patterning?</w:t>
      </w:r>
    </w:p>
    <w:p w14:paraId="63EB7276" w14:textId="019C36A5" w:rsidR="00282866" w:rsidRDefault="00282866" w:rsidP="00023B94">
      <w:pPr>
        <w:jc w:val="both"/>
        <w:rPr>
          <w:rFonts w:ascii="Arial" w:hAnsi="Arial" w:cs="Arial"/>
          <w:b/>
          <w:bCs/>
          <w:sz w:val="22"/>
          <w:szCs w:val="22"/>
        </w:rPr>
      </w:pPr>
      <w:r w:rsidRPr="00282866">
        <w:rPr>
          <w:rFonts w:ascii="Arial" w:hAnsi="Arial" w:cs="Arial"/>
          <w:b/>
          <w:bCs/>
          <w:sz w:val="22"/>
          <w:szCs w:val="22"/>
        </w:rPr>
        <w:lastRenderedPageBreak/>
        <w:t>STAR Methods</w:t>
      </w:r>
    </w:p>
    <w:p w14:paraId="613B77D8" w14:textId="417180CC" w:rsidR="00282866" w:rsidRDefault="00282866" w:rsidP="00023B94">
      <w:pPr>
        <w:jc w:val="both"/>
        <w:rPr>
          <w:rFonts w:ascii="Arial" w:hAnsi="Arial" w:cs="Arial"/>
          <w:b/>
          <w:bCs/>
          <w:sz w:val="22"/>
          <w:szCs w:val="22"/>
        </w:rPr>
      </w:pPr>
    </w:p>
    <w:p w14:paraId="3A66D818" w14:textId="25EA31FF" w:rsidR="00282866" w:rsidRPr="00693217" w:rsidRDefault="00282866" w:rsidP="00023B94">
      <w:pPr>
        <w:jc w:val="both"/>
        <w:rPr>
          <w:rFonts w:ascii="Arial" w:hAnsi="Arial" w:cs="Arial"/>
          <w:b/>
          <w:bCs/>
          <w:sz w:val="22"/>
          <w:szCs w:val="22"/>
        </w:rPr>
      </w:pPr>
      <w:r w:rsidRPr="00693217">
        <w:rPr>
          <w:rFonts w:ascii="Arial" w:hAnsi="Arial" w:cs="Arial"/>
          <w:b/>
          <w:bCs/>
          <w:sz w:val="22"/>
          <w:szCs w:val="22"/>
        </w:rPr>
        <w:t>Key Resource Table</w:t>
      </w:r>
    </w:p>
    <w:p w14:paraId="5DCF8195" w14:textId="7CAB257D" w:rsidR="00692A86" w:rsidRDefault="00692A86" w:rsidP="00023B94">
      <w:pPr>
        <w:jc w:val="both"/>
        <w:rPr>
          <w:rFonts w:ascii="Arial" w:hAnsi="Arial" w:cs="Arial"/>
          <w:sz w:val="22"/>
          <w:szCs w:val="22"/>
        </w:rPr>
      </w:pPr>
    </w:p>
    <w:tbl>
      <w:tblPr>
        <w:tblStyle w:val="TableGrid"/>
        <w:tblW w:w="0" w:type="auto"/>
        <w:tblLook w:val="04A0" w:firstRow="1" w:lastRow="0" w:firstColumn="1" w:lastColumn="0" w:noHBand="0" w:noVBand="1"/>
      </w:tblPr>
      <w:tblGrid>
        <w:gridCol w:w="3415"/>
        <w:gridCol w:w="1260"/>
        <w:gridCol w:w="2340"/>
      </w:tblGrid>
      <w:tr w:rsidR="00E30EF5" w14:paraId="5DC196EE" w14:textId="77777777" w:rsidTr="00023B94">
        <w:tc>
          <w:tcPr>
            <w:tcW w:w="3415" w:type="dxa"/>
          </w:tcPr>
          <w:p w14:paraId="5C07BA9A" w14:textId="46F10566" w:rsidR="00692A86" w:rsidRDefault="00692A86" w:rsidP="00023B94">
            <w:pPr>
              <w:jc w:val="both"/>
              <w:rPr>
                <w:rFonts w:ascii="Arial" w:hAnsi="Arial" w:cs="Arial"/>
                <w:sz w:val="22"/>
                <w:szCs w:val="22"/>
              </w:rPr>
            </w:pPr>
            <w:r>
              <w:rPr>
                <w:rFonts w:ascii="Arial" w:hAnsi="Arial" w:cs="Arial"/>
                <w:sz w:val="22"/>
                <w:szCs w:val="22"/>
              </w:rPr>
              <w:t>Reagent or Resource</w:t>
            </w:r>
          </w:p>
        </w:tc>
        <w:tc>
          <w:tcPr>
            <w:tcW w:w="1260" w:type="dxa"/>
          </w:tcPr>
          <w:p w14:paraId="2F8E8EB2" w14:textId="7333DBF1" w:rsidR="00692A86" w:rsidRDefault="00692A86" w:rsidP="00023B94">
            <w:pPr>
              <w:jc w:val="both"/>
              <w:rPr>
                <w:rFonts w:ascii="Arial" w:hAnsi="Arial" w:cs="Arial"/>
                <w:sz w:val="22"/>
                <w:szCs w:val="22"/>
              </w:rPr>
            </w:pPr>
            <w:r>
              <w:rPr>
                <w:rFonts w:ascii="Arial" w:hAnsi="Arial" w:cs="Arial"/>
                <w:sz w:val="22"/>
                <w:szCs w:val="22"/>
              </w:rPr>
              <w:t>Source</w:t>
            </w:r>
          </w:p>
        </w:tc>
        <w:tc>
          <w:tcPr>
            <w:tcW w:w="2340" w:type="dxa"/>
          </w:tcPr>
          <w:p w14:paraId="0B0519F6" w14:textId="455D97BD" w:rsidR="00692A86" w:rsidRDefault="00692A86" w:rsidP="00023B94">
            <w:pPr>
              <w:jc w:val="both"/>
              <w:rPr>
                <w:rFonts w:ascii="Arial" w:hAnsi="Arial" w:cs="Arial"/>
                <w:sz w:val="22"/>
                <w:szCs w:val="22"/>
              </w:rPr>
            </w:pPr>
            <w:r>
              <w:rPr>
                <w:rFonts w:ascii="Arial" w:hAnsi="Arial" w:cs="Arial"/>
                <w:sz w:val="22"/>
                <w:szCs w:val="22"/>
              </w:rPr>
              <w:t xml:space="preserve">Identifier </w:t>
            </w:r>
          </w:p>
        </w:tc>
      </w:tr>
      <w:tr w:rsidR="00693217" w14:paraId="551F319C" w14:textId="77777777" w:rsidTr="00023B94">
        <w:tc>
          <w:tcPr>
            <w:tcW w:w="7015" w:type="dxa"/>
            <w:gridSpan w:val="3"/>
          </w:tcPr>
          <w:p w14:paraId="353BE078" w14:textId="50014045" w:rsidR="00693217" w:rsidRPr="00023B94" w:rsidRDefault="00693217" w:rsidP="00023B94">
            <w:pPr>
              <w:jc w:val="both"/>
              <w:rPr>
                <w:rFonts w:ascii="Arial" w:hAnsi="Arial" w:cs="Arial"/>
                <w:b/>
                <w:bCs/>
                <w:sz w:val="22"/>
                <w:szCs w:val="22"/>
              </w:rPr>
            </w:pPr>
            <w:r w:rsidRPr="00023B94">
              <w:rPr>
                <w:rFonts w:ascii="Arial" w:hAnsi="Arial" w:cs="Arial"/>
                <w:b/>
                <w:bCs/>
                <w:sz w:val="22"/>
                <w:szCs w:val="22"/>
              </w:rPr>
              <w:t>Chemicals, Peptides, and Recombinant Proteins</w:t>
            </w:r>
          </w:p>
        </w:tc>
      </w:tr>
      <w:tr w:rsidR="00E30EF5" w14:paraId="28A3AF80" w14:textId="77777777" w:rsidTr="00023B94">
        <w:tc>
          <w:tcPr>
            <w:tcW w:w="3415" w:type="dxa"/>
          </w:tcPr>
          <w:p w14:paraId="28BF1B98" w14:textId="5E1EB70E" w:rsidR="00692A86" w:rsidRDefault="00E30EF5" w:rsidP="00023B94">
            <w:pPr>
              <w:jc w:val="both"/>
              <w:rPr>
                <w:rFonts w:ascii="Arial" w:hAnsi="Arial" w:cs="Arial"/>
                <w:sz w:val="22"/>
                <w:szCs w:val="22"/>
              </w:rPr>
            </w:pPr>
            <w:r>
              <w:rPr>
                <w:rFonts w:ascii="Arial" w:hAnsi="Arial" w:cs="Arial"/>
                <w:sz w:val="22"/>
                <w:szCs w:val="22"/>
              </w:rPr>
              <w:t xml:space="preserve">Beta-estradiol </w:t>
            </w:r>
          </w:p>
        </w:tc>
        <w:tc>
          <w:tcPr>
            <w:tcW w:w="1260" w:type="dxa"/>
          </w:tcPr>
          <w:p w14:paraId="46925B9A" w14:textId="77777777" w:rsidR="00692A86" w:rsidRDefault="00692A86" w:rsidP="00023B94">
            <w:pPr>
              <w:jc w:val="both"/>
              <w:rPr>
                <w:rFonts w:ascii="Arial" w:hAnsi="Arial" w:cs="Arial"/>
                <w:sz w:val="22"/>
                <w:szCs w:val="22"/>
              </w:rPr>
            </w:pPr>
          </w:p>
        </w:tc>
        <w:tc>
          <w:tcPr>
            <w:tcW w:w="2340" w:type="dxa"/>
          </w:tcPr>
          <w:p w14:paraId="77D1046D" w14:textId="77777777" w:rsidR="00692A86" w:rsidRDefault="00692A86" w:rsidP="00023B94">
            <w:pPr>
              <w:jc w:val="both"/>
              <w:rPr>
                <w:rFonts w:ascii="Arial" w:hAnsi="Arial" w:cs="Arial"/>
                <w:sz w:val="22"/>
                <w:szCs w:val="22"/>
              </w:rPr>
            </w:pPr>
          </w:p>
        </w:tc>
      </w:tr>
      <w:tr w:rsidR="00E30EF5" w14:paraId="75D63F8A" w14:textId="77777777" w:rsidTr="00023B94">
        <w:tc>
          <w:tcPr>
            <w:tcW w:w="3415" w:type="dxa"/>
          </w:tcPr>
          <w:p w14:paraId="2A909C8A" w14:textId="12B247A8" w:rsidR="00692A86" w:rsidRDefault="00E30EF5" w:rsidP="00023B94">
            <w:pPr>
              <w:jc w:val="both"/>
              <w:rPr>
                <w:rFonts w:ascii="Arial" w:hAnsi="Arial" w:cs="Arial"/>
                <w:sz w:val="22"/>
                <w:szCs w:val="22"/>
              </w:rPr>
            </w:pPr>
            <w:r>
              <w:rPr>
                <w:rFonts w:ascii="Arial" w:hAnsi="Arial" w:cs="Arial"/>
                <w:sz w:val="22"/>
                <w:szCs w:val="22"/>
              </w:rPr>
              <w:t>Concanavalin</w:t>
            </w:r>
          </w:p>
        </w:tc>
        <w:tc>
          <w:tcPr>
            <w:tcW w:w="1260" w:type="dxa"/>
          </w:tcPr>
          <w:p w14:paraId="08D22836" w14:textId="77777777" w:rsidR="00692A86" w:rsidRDefault="00692A86" w:rsidP="00023B94">
            <w:pPr>
              <w:jc w:val="both"/>
              <w:rPr>
                <w:rFonts w:ascii="Arial" w:hAnsi="Arial" w:cs="Arial"/>
                <w:sz w:val="22"/>
                <w:szCs w:val="22"/>
              </w:rPr>
            </w:pPr>
          </w:p>
        </w:tc>
        <w:tc>
          <w:tcPr>
            <w:tcW w:w="2340" w:type="dxa"/>
          </w:tcPr>
          <w:p w14:paraId="015D5D70" w14:textId="77777777" w:rsidR="00692A86" w:rsidRDefault="00692A86" w:rsidP="00023B94">
            <w:pPr>
              <w:jc w:val="both"/>
              <w:rPr>
                <w:rFonts w:ascii="Arial" w:hAnsi="Arial" w:cs="Arial"/>
                <w:sz w:val="22"/>
                <w:szCs w:val="22"/>
              </w:rPr>
            </w:pPr>
          </w:p>
        </w:tc>
      </w:tr>
      <w:tr w:rsidR="00E30EF5" w14:paraId="07D9B05E" w14:textId="77777777" w:rsidTr="00023B94">
        <w:tc>
          <w:tcPr>
            <w:tcW w:w="3415" w:type="dxa"/>
          </w:tcPr>
          <w:p w14:paraId="375097A2" w14:textId="51CF99F7" w:rsidR="00692A86" w:rsidRDefault="00E30EF5" w:rsidP="00023B94">
            <w:pPr>
              <w:jc w:val="both"/>
              <w:rPr>
                <w:rFonts w:ascii="Arial" w:hAnsi="Arial" w:cs="Arial"/>
                <w:sz w:val="22"/>
                <w:szCs w:val="22"/>
              </w:rPr>
            </w:pPr>
            <w:r>
              <w:rPr>
                <w:rFonts w:ascii="Arial" w:hAnsi="Arial" w:cs="Arial"/>
                <w:sz w:val="22"/>
                <w:szCs w:val="22"/>
              </w:rPr>
              <w:t>Cycloheximide</w:t>
            </w:r>
          </w:p>
        </w:tc>
        <w:tc>
          <w:tcPr>
            <w:tcW w:w="1260" w:type="dxa"/>
          </w:tcPr>
          <w:p w14:paraId="29D5E2AB" w14:textId="77777777" w:rsidR="00692A86" w:rsidRDefault="00692A86" w:rsidP="00023B94">
            <w:pPr>
              <w:jc w:val="both"/>
              <w:rPr>
                <w:rFonts w:ascii="Arial" w:hAnsi="Arial" w:cs="Arial"/>
                <w:sz w:val="22"/>
                <w:szCs w:val="22"/>
              </w:rPr>
            </w:pPr>
          </w:p>
        </w:tc>
        <w:tc>
          <w:tcPr>
            <w:tcW w:w="2340" w:type="dxa"/>
          </w:tcPr>
          <w:p w14:paraId="0D65722C" w14:textId="21052421" w:rsidR="00E30EF5" w:rsidRDefault="00E30EF5" w:rsidP="00023B94">
            <w:pPr>
              <w:jc w:val="both"/>
              <w:rPr>
                <w:rFonts w:ascii="Arial" w:hAnsi="Arial" w:cs="Arial"/>
                <w:sz w:val="22"/>
                <w:szCs w:val="22"/>
              </w:rPr>
            </w:pPr>
          </w:p>
        </w:tc>
      </w:tr>
      <w:tr w:rsidR="00E30EF5" w14:paraId="424EC67F" w14:textId="77777777" w:rsidTr="00023B94">
        <w:tc>
          <w:tcPr>
            <w:tcW w:w="3415" w:type="dxa"/>
          </w:tcPr>
          <w:p w14:paraId="0985088B" w14:textId="28D2B6E6" w:rsidR="00E30EF5" w:rsidRDefault="00E30EF5" w:rsidP="00023B94">
            <w:pPr>
              <w:jc w:val="both"/>
              <w:rPr>
                <w:rFonts w:ascii="Arial" w:hAnsi="Arial" w:cs="Arial"/>
                <w:sz w:val="22"/>
                <w:szCs w:val="22"/>
              </w:rPr>
            </w:pPr>
            <w:r>
              <w:rPr>
                <w:rFonts w:ascii="Arial" w:hAnsi="Arial" w:cs="Arial"/>
                <w:sz w:val="22"/>
                <w:szCs w:val="22"/>
              </w:rPr>
              <w:t>Yeast Nitrogen Base</w:t>
            </w:r>
          </w:p>
        </w:tc>
        <w:tc>
          <w:tcPr>
            <w:tcW w:w="1260" w:type="dxa"/>
          </w:tcPr>
          <w:p w14:paraId="4FA58314" w14:textId="77777777" w:rsidR="00E30EF5" w:rsidRDefault="00E30EF5" w:rsidP="00023B94">
            <w:pPr>
              <w:jc w:val="both"/>
              <w:rPr>
                <w:rFonts w:ascii="Arial" w:hAnsi="Arial" w:cs="Arial"/>
                <w:sz w:val="22"/>
                <w:szCs w:val="22"/>
              </w:rPr>
            </w:pPr>
          </w:p>
        </w:tc>
        <w:tc>
          <w:tcPr>
            <w:tcW w:w="2340" w:type="dxa"/>
          </w:tcPr>
          <w:p w14:paraId="1BA27427" w14:textId="77777777" w:rsidR="00E30EF5" w:rsidRDefault="00E30EF5" w:rsidP="00023B94">
            <w:pPr>
              <w:jc w:val="both"/>
              <w:rPr>
                <w:rFonts w:ascii="Arial" w:hAnsi="Arial" w:cs="Arial"/>
                <w:sz w:val="22"/>
                <w:szCs w:val="22"/>
              </w:rPr>
            </w:pPr>
          </w:p>
        </w:tc>
      </w:tr>
      <w:tr w:rsidR="00E30EF5" w14:paraId="3FC5867D" w14:textId="77777777" w:rsidTr="00023B94">
        <w:tc>
          <w:tcPr>
            <w:tcW w:w="3415" w:type="dxa"/>
          </w:tcPr>
          <w:p w14:paraId="0FFDAEF4" w14:textId="09C0DA6D" w:rsidR="00E30EF5" w:rsidRDefault="00E30EF5" w:rsidP="00023B94">
            <w:pPr>
              <w:jc w:val="both"/>
              <w:rPr>
                <w:rFonts w:ascii="Arial" w:hAnsi="Arial" w:cs="Arial"/>
                <w:sz w:val="22"/>
                <w:szCs w:val="22"/>
              </w:rPr>
            </w:pPr>
            <w:r>
              <w:rPr>
                <w:rFonts w:ascii="Arial" w:hAnsi="Arial" w:cs="Arial"/>
                <w:sz w:val="22"/>
                <w:szCs w:val="22"/>
              </w:rPr>
              <w:t>Complete Supplement Media</w:t>
            </w:r>
          </w:p>
        </w:tc>
        <w:tc>
          <w:tcPr>
            <w:tcW w:w="1260" w:type="dxa"/>
          </w:tcPr>
          <w:p w14:paraId="122D733A" w14:textId="77777777" w:rsidR="00E30EF5" w:rsidRDefault="00E30EF5" w:rsidP="00023B94">
            <w:pPr>
              <w:jc w:val="both"/>
              <w:rPr>
                <w:rFonts w:ascii="Arial" w:hAnsi="Arial" w:cs="Arial"/>
                <w:sz w:val="22"/>
                <w:szCs w:val="22"/>
              </w:rPr>
            </w:pPr>
          </w:p>
        </w:tc>
        <w:tc>
          <w:tcPr>
            <w:tcW w:w="2340" w:type="dxa"/>
          </w:tcPr>
          <w:p w14:paraId="74AA2E77" w14:textId="77777777" w:rsidR="00E30EF5" w:rsidRDefault="00E30EF5" w:rsidP="00023B94">
            <w:pPr>
              <w:jc w:val="both"/>
              <w:rPr>
                <w:rFonts w:ascii="Arial" w:hAnsi="Arial" w:cs="Arial"/>
                <w:sz w:val="22"/>
                <w:szCs w:val="22"/>
              </w:rPr>
            </w:pPr>
          </w:p>
        </w:tc>
      </w:tr>
      <w:tr w:rsidR="00E30EF5" w14:paraId="2AB609BE" w14:textId="77777777" w:rsidTr="00023B94">
        <w:tc>
          <w:tcPr>
            <w:tcW w:w="3415" w:type="dxa"/>
          </w:tcPr>
          <w:p w14:paraId="06E9972C" w14:textId="7E198A2E" w:rsidR="00E30EF5" w:rsidRDefault="00E30EF5" w:rsidP="00023B94">
            <w:pPr>
              <w:jc w:val="both"/>
              <w:rPr>
                <w:rFonts w:ascii="Arial" w:hAnsi="Arial" w:cs="Arial"/>
                <w:sz w:val="22"/>
                <w:szCs w:val="22"/>
              </w:rPr>
            </w:pPr>
            <w:r>
              <w:rPr>
                <w:rFonts w:ascii="Arial" w:hAnsi="Arial" w:cs="Arial"/>
                <w:sz w:val="22"/>
                <w:szCs w:val="22"/>
              </w:rPr>
              <w:t>Dextrose</w:t>
            </w:r>
          </w:p>
        </w:tc>
        <w:tc>
          <w:tcPr>
            <w:tcW w:w="1260" w:type="dxa"/>
          </w:tcPr>
          <w:p w14:paraId="4A59264F" w14:textId="77777777" w:rsidR="00E30EF5" w:rsidRDefault="00E30EF5" w:rsidP="00023B94">
            <w:pPr>
              <w:jc w:val="both"/>
              <w:rPr>
                <w:rFonts w:ascii="Arial" w:hAnsi="Arial" w:cs="Arial"/>
                <w:sz w:val="22"/>
                <w:szCs w:val="22"/>
              </w:rPr>
            </w:pPr>
          </w:p>
        </w:tc>
        <w:tc>
          <w:tcPr>
            <w:tcW w:w="2340" w:type="dxa"/>
          </w:tcPr>
          <w:p w14:paraId="591F8ECC" w14:textId="2AC41BAD" w:rsidR="00E30EF5" w:rsidRDefault="00E30EF5" w:rsidP="00023B94">
            <w:pPr>
              <w:jc w:val="both"/>
              <w:rPr>
                <w:rFonts w:ascii="Arial" w:hAnsi="Arial" w:cs="Arial"/>
                <w:sz w:val="22"/>
                <w:szCs w:val="22"/>
              </w:rPr>
            </w:pPr>
          </w:p>
        </w:tc>
      </w:tr>
      <w:tr w:rsidR="00E30EF5" w14:paraId="3F072A05" w14:textId="77777777" w:rsidTr="00023B94">
        <w:tc>
          <w:tcPr>
            <w:tcW w:w="3415" w:type="dxa"/>
          </w:tcPr>
          <w:p w14:paraId="7961FBF9" w14:textId="1B161D33" w:rsidR="00E30EF5" w:rsidRDefault="00E30EF5" w:rsidP="00023B94">
            <w:pPr>
              <w:jc w:val="both"/>
              <w:rPr>
                <w:rFonts w:ascii="Arial" w:hAnsi="Arial" w:cs="Arial"/>
                <w:sz w:val="22"/>
                <w:szCs w:val="22"/>
              </w:rPr>
            </w:pPr>
            <w:r>
              <w:rPr>
                <w:rFonts w:ascii="Arial" w:hAnsi="Arial" w:cs="Arial"/>
                <w:sz w:val="22"/>
                <w:szCs w:val="22"/>
              </w:rPr>
              <w:t>Galactose</w:t>
            </w:r>
          </w:p>
        </w:tc>
        <w:tc>
          <w:tcPr>
            <w:tcW w:w="1260" w:type="dxa"/>
          </w:tcPr>
          <w:p w14:paraId="3F0C6955" w14:textId="77777777" w:rsidR="00E30EF5" w:rsidRDefault="00E30EF5" w:rsidP="00023B94">
            <w:pPr>
              <w:jc w:val="both"/>
              <w:rPr>
                <w:rFonts w:ascii="Arial" w:hAnsi="Arial" w:cs="Arial"/>
                <w:sz w:val="22"/>
                <w:szCs w:val="22"/>
              </w:rPr>
            </w:pPr>
          </w:p>
        </w:tc>
        <w:tc>
          <w:tcPr>
            <w:tcW w:w="2340" w:type="dxa"/>
          </w:tcPr>
          <w:p w14:paraId="5A31AEAE" w14:textId="77777777" w:rsidR="00E30EF5" w:rsidRDefault="00E30EF5" w:rsidP="00023B94">
            <w:pPr>
              <w:jc w:val="both"/>
              <w:rPr>
                <w:rFonts w:ascii="Arial" w:hAnsi="Arial" w:cs="Arial"/>
                <w:sz w:val="22"/>
                <w:szCs w:val="22"/>
              </w:rPr>
            </w:pPr>
          </w:p>
        </w:tc>
      </w:tr>
      <w:tr w:rsidR="00E30EF5" w14:paraId="1F43295B" w14:textId="77777777" w:rsidTr="00023B94">
        <w:tc>
          <w:tcPr>
            <w:tcW w:w="3415" w:type="dxa"/>
          </w:tcPr>
          <w:p w14:paraId="714ADEB2" w14:textId="4654F99E" w:rsidR="00E30EF5" w:rsidRDefault="00E30EF5" w:rsidP="00023B94">
            <w:pPr>
              <w:jc w:val="both"/>
              <w:rPr>
                <w:rFonts w:ascii="Arial" w:hAnsi="Arial" w:cs="Arial"/>
                <w:sz w:val="22"/>
                <w:szCs w:val="22"/>
              </w:rPr>
            </w:pPr>
            <w:r>
              <w:rPr>
                <w:rFonts w:ascii="Arial" w:hAnsi="Arial" w:cs="Arial"/>
                <w:sz w:val="22"/>
                <w:szCs w:val="22"/>
              </w:rPr>
              <w:t>Ethanol</w:t>
            </w:r>
          </w:p>
        </w:tc>
        <w:tc>
          <w:tcPr>
            <w:tcW w:w="1260" w:type="dxa"/>
          </w:tcPr>
          <w:p w14:paraId="604E4528" w14:textId="77777777" w:rsidR="00E30EF5" w:rsidRDefault="00E30EF5" w:rsidP="00023B94">
            <w:pPr>
              <w:jc w:val="both"/>
              <w:rPr>
                <w:rFonts w:ascii="Arial" w:hAnsi="Arial" w:cs="Arial"/>
                <w:sz w:val="22"/>
                <w:szCs w:val="22"/>
              </w:rPr>
            </w:pPr>
          </w:p>
        </w:tc>
        <w:tc>
          <w:tcPr>
            <w:tcW w:w="2340" w:type="dxa"/>
          </w:tcPr>
          <w:p w14:paraId="35BFEF11" w14:textId="0B3054DE" w:rsidR="00E30EF5" w:rsidRDefault="00E30EF5" w:rsidP="00023B94">
            <w:pPr>
              <w:jc w:val="both"/>
              <w:rPr>
                <w:rFonts w:ascii="Arial" w:hAnsi="Arial" w:cs="Arial"/>
                <w:sz w:val="22"/>
                <w:szCs w:val="22"/>
              </w:rPr>
            </w:pPr>
          </w:p>
        </w:tc>
      </w:tr>
      <w:tr w:rsidR="00E30EF5" w14:paraId="72B96E55" w14:textId="77777777" w:rsidTr="00023B94">
        <w:tc>
          <w:tcPr>
            <w:tcW w:w="3415" w:type="dxa"/>
          </w:tcPr>
          <w:p w14:paraId="5C130654" w14:textId="54865863" w:rsidR="00E30EF5" w:rsidRDefault="00E30EF5" w:rsidP="00023B94">
            <w:pPr>
              <w:jc w:val="both"/>
              <w:rPr>
                <w:rFonts w:ascii="Arial" w:hAnsi="Arial" w:cs="Arial"/>
                <w:sz w:val="22"/>
                <w:szCs w:val="22"/>
              </w:rPr>
            </w:pPr>
            <w:r>
              <w:rPr>
                <w:rFonts w:ascii="Arial" w:hAnsi="Arial" w:cs="Arial"/>
                <w:sz w:val="22"/>
                <w:szCs w:val="22"/>
              </w:rPr>
              <w:t>Calcofluor White</w:t>
            </w:r>
          </w:p>
        </w:tc>
        <w:tc>
          <w:tcPr>
            <w:tcW w:w="1260" w:type="dxa"/>
          </w:tcPr>
          <w:p w14:paraId="60E6B654" w14:textId="77777777" w:rsidR="00E30EF5" w:rsidRDefault="00E30EF5" w:rsidP="00023B94">
            <w:pPr>
              <w:jc w:val="both"/>
              <w:rPr>
                <w:rFonts w:ascii="Arial" w:hAnsi="Arial" w:cs="Arial"/>
                <w:sz w:val="22"/>
                <w:szCs w:val="22"/>
              </w:rPr>
            </w:pPr>
          </w:p>
        </w:tc>
        <w:tc>
          <w:tcPr>
            <w:tcW w:w="2340" w:type="dxa"/>
          </w:tcPr>
          <w:p w14:paraId="0DEDB159" w14:textId="77777777" w:rsidR="00E30EF5" w:rsidRDefault="00E30EF5" w:rsidP="00023B94">
            <w:pPr>
              <w:jc w:val="both"/>
              <w:rPr>
                <w:rFonts w:ascii="Arial" w:hAnsi="Arial" w:cs="Arial"/>
                <w:sz w:val="22"/>
                <w:szCs w:val="22"/>
              </w:rPr>
            </w:pPr>
          </w:p>
        </w:tc>
      </w:tr>
      <w:tr w:rsidR="00693217" w14:paraId="581AB8F1" w14:textId="77777777" w:rsidTr="00023B94">
        <w:tc>
          <w:tcPr>
            <w:tcW w:w="7015" w:type="dxa"/>
            <w:gridSpan w:val="3"/>
          </w:tcPr>
          <w:p w14:paraId="4B2EA91E" w14:textId="7A210FF0" w:rsidR="00693217" w:rsidRPr="00023B94" w:rsidRDefault="00693217" w:rsidP="00023B94">
            <w:pPr>
              <w:jc w:val="both"/>
              <w:rPr>
                <w:rFonts w:ascii="Arial" w:hAnsi="Arial" w:cs="Arial"/>
                <w:b/>
                <w:bCs/>
                <w:sz w:val="22"/>
                <w:szCs w:val="22"/>
              </w:rPr>
            </w:pPr>
            <w:r w:rsidRPr="00023B94">
              <w:rPr>
                <w:rFonts w:ascii="Arial" w:hAnsi="Arial" w:cs="Arial"/>
                <w:b/>
                <w:bCs/>
                <w:sz w:val="22"/>
                <w:szCs w:val="22"/>
              </w:rPr>
              <w:t>Deposited Data</w:t>
            </w:r>
          </w:p>
        </w:tc>
      </w:tr>
      <w:tr w:rsidR="00E30EF5" w14:paraId="766A6961" w14:textId="77777777" w:rsidTr="00023B94">
        <w:tc>
          <w:tcPr>
            <w:tcW w:w="3415" w:type="dxa"/>
          </w:tcPr>
          <w:p w14:paraId="1435D59D" w14:textId="2E59A9B8" w:rsidR="00692A86" w:rsidRDefault="00E30EF5" w:rsidP="00023B94">
            <w:pPr>
              <w:jc w:val="both"/>
              <w:rPr>
                <w:rFonts w:ascii="Arial" w:hAnsi="Arial" w:cs="Arial"/>
                <w:sz w:val="22"/>
                <w:szCs w:val="22"/>
              </w:rPr>
            </w:pPr>
            <w:r>
              <w:rPr>
                <w:rFonts w:ascii="Arial" w:hAnsi="Arial" w:cs="Arial"/>
                <w:sz w:val="22"/>
                <w:szCs w:val="22"/>
              </w:rPr>
              <w:t>GitHub</w:t>
            </w:r>
          </w:p>
        </w:tc>
        <w:tc>
          <w:tcPr>
            <w:tcW w:w="1260" w:type="dxa"/>
          </w:tcPr>
          <w:p w14:paraId="70509643" w14:textId="77777777" w:rsidR="00692A86" w:rsidRDefault="00692A86" w:rsidP="00023B94">
            <w:pPr>
              <w:jc w:val="both"/>
              <w:rPr>
                <w:rFonts w:ascii="Arial" w:hAnsi="Arial" w:cs="Arial"/>
                <w:sz w:val="22"/>
                <w:szCs w:val="22"/>
              </w:rPr>
            </w:pPr>
          </w:p>
        </w:tc>
        <w:tc>
          <w:tcPr>
            <w:tcW w:w="2340" w:type="dxa"/>
          </w:tcPr>
          <w:p w14:paraId="5EA18B50" w14:textId="616D6119" w:rsidR="00693217" w:rsidRDefault="00693217" w:rsidP="00023B94">
            <w:pPr>
              <w:jc w:val="both"/>
              <w:rPr>
                <w:rFonts w:ascii="Arial" w:hAnsi="Arial" w:cs="Arial"/>
                <w:sz w:val="22"/>
                <w:szCs w:val="22"/>
              </w:rPr>
            </w:pPr>
          </w:p>
        </w:tc>
      </w:tr>
      <w:tr w:rsidR="00E30EF5" w14:paraId="42089319" w14:textId="77777777" w:rsidTr="00023B94">
        <w:tc>
          <w:tcPr>
            <w:tcW w:w="3415" w:type="dxa"/>
          </w:tcPr>
          <w:p w14:paraId="41B7C216" w14:textId="091B590C" w:rsidR="00E30EF5" w:rsidRDefault="00E30EF5" w:rsidP="00023B94">
            <w:pPr>
              <w:jc w:val="both"/>
              <w:rPr>
                <w:rFonts w:ascii="Arial" w:hAnsi="Arial" w:cs="Arial"/>
                <w:sz w:val="22"/>
                <w:szCs w:val="22"/>
              </w:rPr>
            </w:pPr>
            <w:proofErr w:type="spellStart"/>
            <w:r>
              <w:rPr>
                <w:rFonts w:ascii="Arial" w:hAnsi="Arial" w:cs="Arial"/>
                <w:sz w:val="22"/>
                <w:szCs w:val="22"/>
              </w:rPr>
              <w:t>Zenodo</w:t>
            </w:r>
            <w:proofErr w:type="spellEnd"/>
          </w:p>
        </w:tc>
        <w:tc>
          <w:tcPr>
            <w:tcW w:w="1260" w:type="dxa"/>
          </w:tcPr>
          <w:p w14:paraId="419D9F28" w14:textId="77777777" w:rsidR="00E30EF5" w:rsidRDefault="00E30EF5" w:rsidP="00023B94">
            <w:pPr>
              <w:jc w:val="both"/>
              <w:rPr>
                <w:rFonts w:ascii="Arial" w:hAnsi="Arial" w:cs="Arial"/>
                <w:sz w:val="22"/>
                <w:szCs w:val="22"/>
              </w:rPr>
            </w:pPr>
          </w:p>
        </w:tc>
        <w:tc>
          <w:tcPr>
            <w:tcW w:w="2340" w:type="dxa"/>
          </w:tcPr>
          <w:p w14:paraId="56EFA137" w14:textId="77777777" w:rsidR="00E30EF5" w:rsidRDefault="00E30EF5" w:rsidP="00023B94">
            <w:pPr>
              <w:jc w:val="both"/>
              <w:rPr>
                <w:rFonts w:ascii="Arial" w:hAnsi="Arial" w:cs="Arial"/>
                <w:sz w:val="22"/>
                <w:szCs w:val="22"/>
              </w:rPr>
            </w:pPr>
          </w:p>
        </w:tc>
      </w:tr>
      <w:tr w:rsidR="00693217" w14:paraId="1C736B4F" w14:textId="77777777" w:rsidTr="00023B94">
        <w:tc>
          <w:tcPr>
            <w:tcW w:w="7015" w:type="dxa"/>
            <w:gridSpan w:val="3"/>
          </w:tcPr>
          <w:p w14:paraId="713BC14C" w14:textId="49D98B41" w:rsidR="00693217" w:rsidRPr="00023B94" w:rsidRDefault="00693217" w:rsidP="00023B94">
            <w:pPr>
              <w:jc w:val="both"/>
              <w:rPr>
                <w:rFonts w:ascii="Arial" w:hAnsi="Arial" w:cs="Arial"/>
                <w:b/>
                <w:bCs/>
                <w:sz w:val="22"/>
                <w:szCs w:val="22"/>
              </w:rPr>
            </w:pPr>
            <w:r w:rsidRPr="00023B94">
              <w:rPr>
                <w:rFonts w:ascii="Arial" w:hAnsi="Arial" w:cs="Arial"/>
                <w:b/>
                <w:bCs/>
                <w:sz w:val="22"/>
                <w:szCs w:val="22"/>
              </w:rPr>
              <w:t>Experimental Model: Strains or Organism</w:t>
            </w:r>
          </w:p>
        </w:tc>
      </w:tr>
      <w:tr w:rsidR="00E30EF5" w14:paraId="68E361BD" w14:textId="77777777" w:rsidTr="00023B94">
        <w:tc>
          <w:tcPr>
            <w:tcW w:w="3415" w:type="dxa"/>
          </w:tcPr>
          <w:p w14:paraId="6722B5AE" w14:textId="26665BDC" w:rsidR="00693217" w:rsidRDefault="00E30EF5" w:rsidP="00023B94">
            <w:pPr>
              <w:jc w:val="both"/>
              <w:rPr>
                <w:rFonts w:ascii="Arial" w:hAnsi="Arial" w:cs="Arial"/>
                <w:sz w:val="22"/>
                <w:szCs w:val="22"/>
              </w:rPr>
            </w:pPr>
            <w:r>
              <w:rPr>
                <w:rFonts w:ascii="Arial" w:hAnsi="Arial" w:cs="Arial"/>
                <w:sz w:val="22"/>
                <w:szCs w:val="22"/>
              </w:rPr>
              <w:t>Yeast Strains</w:t>
            </w:r>
          </w:p>
        </w:tc>
        <w:tc>
          <w:tcPr>
            <w:tcW w:w="1260" w:type="dxa"/>
          </w:tcPr>
          <w:p w14:paraId="39A0D34A" w14:textId="2F98EC50" w:rsidR="00693217" w:rsidRDefault="00E30EF5" w:rsidP="00023B94">
            <w:pPr>
              <w:jc w:val="both"/>
              <w:rPr>
                <w:rFonts w:ascii="Arial" w:hAnsi="Arial" w:cs="Arial"/>
                <w:sz w:val="22"/>
                <w:szCs w:val="22"/>
              </w:rPr>
            </w:pPr>
            <w:r>
              <w:rPr>
                <w:rFonts w:ascii="Arial" w:hAnsi="Arial" w:cs="Arial"/>
                <w:sz w:val="22"/>
                <w:szCs w:val="22"/>
              </w:rPr>
              <w:t>Table S1</w:t>
            </w:r>
          </w:p>
        </w:tc>
        <w:tc>
          <w:tcPr>
            <w:tcW w:w="2340" w:type="dxa"/>
          </w:tcPr>
          <w:p w14:paraId="69D69A1E" w14:textId="77777777" w:rsidR="00693217" w:rsidRDefault="00693217" w:rsidP="00023B94">
            <w:pPr>
              <w:jc w:val="both"/>
              <w:rPr>
                <w:rFonts w:ascii="Arial" w:hAnsi="Arial" w:cs="Arial"/>
                <w:sz w:val="22"/>
                <w:szCs w:val="22"/>
              </w:rPr>
            </w:pPr>
          </w:p>
        </w:tc>
      </w:tr>
      <w:tr w:rsidR="00693217" w14:paraId="4CE756A4" w14:textId="77777777" w:rsidTr="00023B94">
        <w:tc>
          <w:tcPr>
            <w:tcW w:w="7015" w:type="dxa"/>
            <w:gridSpan w:val="3"/>
          </w:tcPr>
          <w:p w14:paraId="6B30DEFC" w14:textId="3560E966" w:rsidR="00693217" w:rsidRPr="00023B94" w:rsidRDefault="00693217" w:rsidP="00023B94">
            <w:pPr>
              <w:jc w:val="both"/>
              <w:rPr>
                <w:rFonts w:ascii="Arial" w:hAnsi="Arial" w:cs="Arial"/>
                <w:b/>
                <w:bCs/>
                <w:sz w:val="22"/>
                <w:szCs w:val="22"/>
              </w:rPr>
            </w:pPr>
            <w:r w:rsidRPr="00023B94">
              <w:rPr>
                <w:rFonts w:ascii="Arial" w:hAnsi="Arial" w:cs="Arial"/>
                <w:b/>
                <w:bCs/>
                <w:sz w:val="22"/>
                <w:szCs w:val="22"/>
              </w:rPr>
              <w:t>Recombinant DNA</w:t>
            </w:r>
          </w:p>
        </w:tc>
      </w:tr>
      <w:tr w:rsidR="00693217" w14:paraId="6FA9FFEB" w14:textId="77777777" w:rsidTr="00023B94">
        <w:tc>
          <w:tcPr>
            <w:tcW w:w="3415" w:type="dxa"/>
          </w:tcPr>
          <w:p w14:paraId="02975D5C" w14:textId="65324E12" w:rsidR="00693217" w:rsidRDefault="00E30EF5" w:rsidP="00023B94">
            <w:pPr>
              <w:jc w:val="both"/>
              <w:rPr>
                <w:rFonts w:ascii="Arial" w:hAnsi="Arial" w:cs="Arial"/>
                <w:sz w:val="22"/>
                <w:szCs w:val="22"/>
              </w:rPr>
            </w:pPr>
            <w:r>
              <w:rPr>
                <w:rFonts w:ascii="Arial" w:hAnsi="Arial" w:cs="Arial"/>
                <w:sz w:val="22"/>
                <w:szCs w:val="22"/>
              </w:rPr>
              <w:t>ERBD plasmid</w:t>
            </w:r>
          </w:p>
        </w:tc>
        <w:tc>
          <w:tcPr>
            <w:tcW w:w="1260" w:type="dxa"/>
          </w:tcPr>
          <w:p w14:paraId="03E5369E" w14:textId="507031BC" w:rsidR="00693217" w:rsidRDefault="00E30EF5" w:rsidP="00023B94">
            <w:pPr>
              <w:jc w:val="both"/>
              <w:rPr>
                <w:rFonts w:ascii="Arial" w:hAnsi="Arial" w:cs="Arial"/>
                <w:sz w:val="22"/>
                <w:szCs w:val="22"/>
              </w:rPr>
            </w:pPr>
            <w:proofErr w:type="spellStart"/>
            <w:r>
              <w:rPr>
                <w:rFonts w:ascii="Arial" w:hAnsi="Arial" w:cs="Arial"/>
                <w:sz w:val="22"/>
                <w:szCs w:val="22"/>
              </w:rPr>
              <w:t>Addgene</w:t>
            </w:r>
            <w:proofErr w:type="spellEnd"/>
          </w:p>
        </w:tc>
        <w:tc>
          <w:tcPr>
            <w:tcW w:w="2340" w:type="dxa"/>
          </w:tcPr>
          <w:p w14:paraId="0B6D001D" w14:textId="61E6CFAF" w:rsidR="00693217" w:rsidRDefault="00693217" w:rsidP="00023B94">
            <w:pPr>
              <w:jc w:val="both"/>
              <w:rPr>
                <w:rFonts w:ascii="Arial" w:hAnsi="Arial" w:cs="Arial"/>
                <w:sz w:val="22"/>
                <w:szCs w:val="22"/>
              </w:rPr>
            </w:pPr>
          </w:p>
        </w:tc>
      </w:tr>
      <w:tr w:rsidR="00E30EF5" w14:paraId="7140D9BB" w14:textId="77777777" w:rsidTr="00023B94">
        <w:tc>
          <w:tcPr>
            <w:tcW w:w="3415" w:type="dxa"/>
          </w:tcPr>
          <w:p w14:paraId="5A032566" w14:textId="4318BEED" w:rsidR="00E30EF5" w:rsidRDefault="00E30EF5" w:rsidP="00023B94">
            <w:pPr>
              <w:jc w:val="both"/>
              <w:rPr>
                <w:rFonts w:ascii="Arial" w:hAnsi="Arial" w:cs="Arial"/>
                <w:sz w:val="22"/>
                <w:szCs w:val="22"/>
              </w:rPr>
            </w:pPr>
            <w:r>
              <w:rPr>
                <w:rFonts w:ascii="Arial" w:hAnsi="Arial" w:cs="Arial"/>
                <w:sz w:val="22"/>
                <w:szCs w:val="22"/>
              </w:rPr>
              <w:t>Beta-estradiol plasmid</w:t>
            </w:r>
          </w:p>
        </w:tc>
        <w:tc>
          <w:tcPr>
            <w:tcW w:w="1260" w:type="dxa"/>
          </w:tcPr>
          <w:p w14:paraId="45BEA4D4" w14:textId="6D7B9DB5" w:rsidR="00E30EF5" w:rsidRDefault="00E30EF5" w:rsidP="00023B94">
            <w:pPr>
              <w:jc w:val="both"/>
              <w:rPr>
                <w:rFonts w:ascii="Arial" w:hAnsi="Arial" w:cs="Arial"/>
                <w:sz w:val="22"/>
                <w:szCs w:val="22"/>
              </w:rPr>
            </w:pPr>
            <w:proofErr w:type="spellStart"/>
            <w:r>
              <w:rPr>
                <w:rFonts w:ascii="Arial" w:hAnsi="Arial" w:cs="Arial"/>
                <w:sz w:val="22"/>
                <w:szCs w:val="22"/>
              </w:rPr>
              <w:t>Addgene</w:t>
            </w:r>
            <w:proofErr w:type="spellEnd"/>
          </w:p>
        </w:tc>
        <w:tc>
          <w:tcPr>
            <w:tcW w:w="2340" w:type="dxa"/>
          </w:tcPr>
          <w:p w14:paraId="3DC62CA3" w14:textId="77777777" w:rsidR="00E30EF5" w:rsidRDefault="00E30EF5" w:rsidP="00023B94">
            <w:pPr>
              <w:jc w:val="both"/>
              <w:rPr>
                <w:rFonts w:ascii="Arial" w:hAnsi="Arial" w:cs="Arial"/>
                <w:sz w:val="22"/>
                <w:szCs w:val="22"/>
              </w:rPr>
            </w:pPr>
          </w:p>
        </w:tc>
      </w:tr>
      <w:tr w:rsidR="00E30EF5" w14:paraId="32BDD3B7" w14:textId="77777777" w:rsidTr="00023B94">
        <w:tc>
          <w:tcPr>
            <w:tcW w:w="3415" w:type="dxa"/>
          </w:tcPr>
          <w:p w14:paraId="4BAC0682" w14:textId="2110C076" w:rsidR="00E30EF5" w:rsidRDefault="00E30EF5" w:rsidP="00023B94">
            <w:pPr>
              <w:jc w:val="both"/>
              <w:rPr>
                <w:rFonts w:ascii="Arial" w:hAnsi="Arial" w:cs="Arial"/>
                <w:sz w:val="22"/>
                <w:szCs w:val="22"/>
              </w:rPr>
            </w:pPr>
            <w:r>
              <w:rPr>
                <w:rFonts w:ascii="Arial" w:hAnsi="Arial" w:cs="Arial"/>
                <w:sz w:val="22"/>
                <w:szCs w:val="22"/>
              </w:rPr>
              <w:t>Plasmids</w:t>
            </w:r>
          </w:p>
        </w:tc>
        <w:tc>
          <w:tcPr>
            <w:tcW w:w="1260" w:type="dxa"/>
          </w:tcPr>
          <w:p w14:paraId="21827714" w14:textId="0D7539D7" w:rsidR="00E30EF5" w:rsidRDefault="00E30EF5" w:rsidP="00023B94">
            <w:pPr>
              <w:jc w:val="both"/>
              <w:rPr>
                <w:rFonts w:ascii="Arial" w:hAnsi="Arial" w:cs="Arial"/>
                <w:sz w:val="22"/>
                <w:szCs w:val="22"/>
              </w:rPr>
            </w:pPr>
            <w:r>
              <w:rPr>
                <w:rFonts w:ascii="Arial" w:hAnsi="Arial" w:cs="Arial"/>
                <w:sz w:val="22"/>
                <w:szCs w:val="22"/>
              </w:rPr>
              <w:t>Table S2</w:t>
            </w:r>
          </w:p>
        </w:tc>
        <w:tc>
          <w:tcPr>
            <w:tcW w:w="2340" w:type="dxa"/>
          </w:tcPr>
          <w:p w14:paraId="251F098B" w14:textId="77777777" w:rsidR="00E30EF5" w:rsidRDefault="00E30EF5" w:rsidP="00023B94">
            <w:pPr>
              <w:jc w:val="both"/>
              <w:rPr>
                <w:rFonts w:ascii="Arial" w:hAnsi="Arial" w:cs="Arial"/>
                <w:sz w:val="22"/>
                <w:szCs w:val="22"/>
              </w:rPr>
            </w:pPr>
          </w:p>
        </w:tc>
      </w:tr>
      <w:tr w:rsidR="00573C83" w14:paraId="1A8053A0" w14:textId="77777777" w:rsidTr="00E30EF5">
        <w:tc>
          <w:tcPr>
            <w:tcW w:w="3415" w:type="dxa"/>
          </w:tcPr>
          <w:p w14:paraId="78BEC6C6" w14:textId="519B37B4" w:rsidR="00573C83" w:rsidRDefault="00573C83" w:rsidP="00023B94">
            <w:pPr>
              <w:jc w:val="both"/>
              <w:rPr>
                <w:rFonts w:ascii="Arial" w:hAnsi="Arial" w:cs="Arial"/>
                <w:sz w:val="22"/>
                <w:szCs w:val="22"/>
              </w:rPr>
            </w:pPr>
            <w:r>
              <w:rPr>
                <w:rFonts w:ascii="Arial" w:hAnsi="Arial" w:cs="Arial"/>
                <w:sz w:val="22"/>
                <w:szCs w:val="22"/>
              </w:rPr>
              <w:t>Oligonucleotides</w:t>
            </w:r>
          </w:p>
        </w:tc>
        <w:tc>
          <w:tcPr>
            <w:tcW w:w="1260" w:type="dxa"/>
          </w:tcPr>
          <w:p w14:paraId="49DC8F0B" w14:textId="01EC6627" w:rsidR="00573C83" w:rsidRDefault="00573C83" w:rsidP="00023B94">
            <w:pPr>
              <w:jc w:val="both"/>
              <w:rPr>
                <w:rFonts w:ascii="Arial" w:hAnsi="Arial" w:cs="Arial"/>
                <w:sz w:val="22"/>
                <w:szCs w:val="22"/>
              </w:rPr>
            </w:pPr>
            <w:r>
              <w:rPr>
                <w:rFonts w:ascii="Arial" w:hAnsi="Arial" w:cs="Arial"/>
                <w:sz w:val="22"/>
                <w:szCs w:val="22"/>
              </w:rPr>
              <w:t>Table S3</w:t>
            </w:r>
          </w:p>
        </w:tc>
        <w:tc>
          <w:tcPr>
            <w:tcW w:w="2340" w:type="dxa"/>
          </w:tcPr>
          <w:p w14:paraId="2D686F3D" w14:textId="77777777" w:rsidR="00573C83" w:rsidRDefault="00573C83" w:rsidP="00023B94">
            <w:pPr>
              <w:jc w:val="both"/>
              <w:rPr>
                <w:rFonts w:ascii="Arial" w:hAnsi="Arial" w:cs="Arial"/>
                <w:sz w:val="22"/>
                <w:szCs w:val="22"/>
              </w:rPr>
            </w:pPr>
          </w:p>
        </w:tc>
      </w:tr>
      <w:tr w:rsidR="00693217" w14:paraId="28F0F4E9" w14:textId="77777777" w:rsidTr="00023B94">
        <w:tc>
          <w:tcPr>
            <w:tcW w:w="7015" w:type="dxa"/>
            <w:gridSpan w:val="3"/>
          </w:tcPr>
          <w:p w14:paraId="4159B13B" w14:textId="02018A3B" w:rsidR="00693217" w:rsidRPr="00023B94" w:rsidRDefault="00693217" w:rsidP="00023B94">
            <w:pPr>
              <w:jc w:val="both"/>
              <w:rPr>
                <w:rFonts w:ascii="Arial" w:hAnsi="Arial" w:cs="Arial"/>
                <w:b/>
                <w:bCs/>
                <w:sz w:val="22"/>
                <w:szCs w:val="22"/>
              </w:rPr>
            </w:pPr>
            <w:r w:rsidRPr="00023B94">
              <w:rPr>
                <w:rFonts w:ascii="Arial" w:hAnsi="Arial" w:cs="Arial"/>
                <w:b/>
                <w:bCs/>
                <w:sz w:val="22"/>
                <w:szCs w:val="22"/>
              </w:rPr>
              <w:t>Software and Algorithms</w:t>
            </w:r>
          </w:p>
        </w:tc>
      </w:tr>
      <w:tr w:rsidR="00693217" w14:paraId="468533C3" w14:textId="77777777" w:rsidTr="00023B94">
        <w:tc>
          <w:tcPr>
            <w:tcW w:w="3415" w:type="dxa"/>
          </w:tcPr>
          <w:p w14:paraId="4298E6B9" w14:textId="7249115D" w:rsidR="00693217" w:rsidRDefault="00E30EF5" w:rsidP="00023B94">
            <w:pPr>
              <w:jc w:val="both"/>
              <w:rPr>
                <w:rFonts w:ascii="Arial" w:hAnsi="Arial" w:cs="Arial"/>
                <w:sz w:val="22"/>
                <w:szCs w:val="22"/>
              </w:rPr>
            </w:pPr>
            <w:proofErr w:type="spellStart"/>
            <w:r>
              <w:rPr>
                <w:rFonts w:ascii="Arial" w:hAnsi="Arial" w:cs="Arial"/>
                <w:sz w:val="22"/>
                <w:szCs w:val="22"/>
              </w:rPr>
              <w:t>DeepRetina</w:t>
            </w:r>
            <w:proofErr w:type="spellEnd"/>
            <w:r>
              <w:rPr>
                <w:rFonts w:ascii="Arial" w:hAnsi="Arial" w:cs="Arial"/>
                <w:sz w:val="22"/>
                <w:szCs w:val="22"/>
              </w:rPr>
              <w:t xml:space="preserve"> (RCNN)</w:t>
            </w:r>
          </w:p>
        </w:tc>
        <w:tc>
          <w:tcPr>
            <w:tcW w:w="1260" w:type="dxa"/>
          </w:tcPr>
          <w:p w14:paraId="7ED81880" w14:textId="44CDCE5D" w:rsidR="00693217" w:rsidRDefault="00E30EF5" w:rsidP="00023B94">
            <w:pPr>
              <w:jc w:val="both"/>
              <w:rPr>
                <w:rFonts w:ascii="Arial" w:hAnsi="Arial" w:cs="Arial"/>
                <w:sz w:val="22"/>
                <w:szCs w:val="22"/>
              </w:rPr>
            </w:pPr>
            <w:r>
              <w:rPr>
                <w:rFonts w:ascii="Arial" w:hAnsi="Arial" w:cs="Arial"/>
                <w:sz w:val="22"/>
                <w:szCs w:val="22"/>
              </w:rPr>
              <w:t>GitHub</w:t>
            </w:r>
          </w:p>
        </w:tc>
        <w:tc>
          <w:tcPr>
            <w:tcW w:w="2340" w:type="dxa"/>
          </w:tcPr>
          <w:p w14:paraId="4330E9C6" w14:textId="10209F20" w:rsidR="00693217" w:rsidRDefault="00693217" w:rsidP="00023B94">
            <w:pPr>
              <w:jc w:val="both"/>
              <w:rPr>
                <w:rFonts w:ascii="Arial" w:hAnsi="Arial" w:cs="Arial"/>
                <w:sz w:val="22"/>
                <w:szCs w:val="22"/>
              </w:rPr>
            </w:pPr>
          </w:p>
        </w:tc>
      </w:tr>
      <w:tr w:rsidR="00E30EF5" w14:paraId="6CB62A9C" w14:textId="77777777" w:rsidTr="00023B94">
        <w:tc>
          <w:tcPr>
            <w:tcW w:w="3415" w:type="dxa"/>
          </w:tcPr>
          <w:p w14:paraId="6EB92C86" w14:textId="44AB9CDD" w:rsidR="00E30EF5" w:rsidRDefault="00E30EF5" w:rsidP="00023B94">
            <w:pPr>
              <w:jc w:val="both"/>
              <w:rPr>
                <w:rFonts w:ascii="Arial" w:hAnsi="Arial" w:cs="Arial"/>
                <w:sz w:val="22"/>
                <w:szCs w:val="22"/>
              </w:rPr>
            </w:pPr>
            <w:r>
              <w:rPr>
                <w:rFonts w:ascii="Arial" w:hAnsi="Arial" w:cs="Arial"/>
                <w:sz w:val="22"/>
                <w:szCs w:val="22"/>
              </w:rPr>
              <w:t>Anaconda</w:t>
            </w:r>
          </w:p>
        </w:tc>
        <w:tc>
          <w:tcPr>
            <w:tcW w:w="1260" w:type="dxa"/>
          </w:tcPr>
          <w:p w14:paraId="50EE0F88" w14:textId="77777777" w:rsidR="00E30EF5" w:rsidRDefault="00E30EF5" w:rsidP="00023B94">
            <w:pPr>
              <w:jc w:val="both"/>
              <w:rPr>
                <w:rFonts w:ascii="Arial" w:hAnsi="Arial" w:cs="Arial"/>
                <w:sz w:val="22"/>
                <w:szCs w:val="22"/>
              </w:rPr>
            </w:pPr>
          </w:p>
        </w:tc>
        <w:tc>
          <w:tcPr>
            <w:tcW w:w="2340" w:type="dxa"/>
          </w:tcPr>
          <w:p w14:paraId="57D6C22D" w14:textId="77777777" w:rsidR="00E30EF5" w:rsidRDefault="00E30EF5" w:rsidP="00023B94">
            <w:pPr>
              <w:jc w:val="both"/>
              <w:rPr>
                <w:rFonts w:ascii="Arial" w:hAnsi="Arial" w:cs="Arial"/>
                <w:sz w:val="22"/>
                <w:szCs w:val="22"/>
              </w:rPr>
            </w:pPr>
          </w:p>
        </w:tc>
      </w:tr>
      <w:tr w:rsidR="00E30EF5" w14:paraId="54842823" w14:textId="77777777" w:rsidTr="00023B94">
        <w:tc>
          <w:tcPr>
            <w:tcW w:w="3415" w:type="dxa"/>
          </w:tcPr>
          <w:p w14:paraId="7F250E70" w14:textId="187EDF05" w:rsidR="00E30EF5" w:rsidRDefault="00E30EF5" w:rsidP="00023B94">
            <w:pPr>
              <w:jc w:val="both"/>
              <w:rPr>
                <w:rFonts w:ascii="Arial" w:hAnsi="Arial" w:cs="Arial"/>
                <w:sz w:val="22"/>
                <w:szCs w:val="22"/>
              </w:rPr>
            </w:pPr>
            <w:r>
              <w:rPr>
                <w:rFonts w:ascii="Arial" w:hAnsi="Arial" w:cs="Arial"/>
                <w:sz w:val="22"/>
                <w:szCs w:val="22"/>
              </w:rPr>
              <w:t>MATLAB</w:t>
            </w:r>
          </w:p>
        </w:tc>
        <w:tc>
          <w:tcPr>
            <w:tcW w:w="1260" w:type="dxa"/>
          </w:tcPr>
          <w:p w14:paraId="4BA7E57C" w14:textId="77777777" w:rsidR="00E30EF5" w:rsidRDefault="00E30EF5" w:rsidP="00023B94">
            <w:pPr>
              <w:jc w:val="both"/>
              <w:rPr>
                <w:rFonts w:ascii="Arial" w:hAnsi="Arial" w:cs="Arial"/>
                <w:sz w:val="22"/>
                <w:szCs w:val="22"/>
              </w:rPr>
            </w:pPr>
          </w:p>
        </w:tc>
        <w:tc>
          <w:tcPr>
            <w:tcW w:w="2340" w:type="dxa"/>
          </w:tcPr>
          <w:p w14:paraId="031B9733" w14:textId="77777777" w:rsidR="00E30EF5" w:rsidRDefault="00E30EF5" w:rsidP="00023B94">
            <w:pPr>
              <w:jc w:val="both"/>
              <w:rPr>
                <w:rFonts w:ascii="Arial" w:hAnsi="Arial" w:cs="Arial"/>
                <w:sz w:val="22"/>
                <w:szCs w:val="22"/>
              </w:rPr>
            </w:pPr>
          </w:p>
        </w:tc>
      </w:tr>
      <w:tr w:rsidR="00E30EF5" w14:paraId="23D63EDB" w14:textId="77777777" w:rsidTr="00023B94">
        <w:tc>
          <w:tcPr>
            <w:tcW w:w="3415" w:type="dxa"/>
          </w:tcPr>
          <w:p w14:paraId="35119D5E" w14:textId="7678C04E" w:rsidR="00E30EF5" w:rsidRDefault="00E30EF5" w:rsidP="00023B94">
            <w:pPr>
              <w:jc w:val="both"/>
              <w:rPr>
                <w:rFonts w:ascii="Arial" w:hAnsi="Arial" w:cs="Arial"/>
                <w:sz w:val="22"/>
                <w:szCs w:val="22"/>
              </w:rPr>
            </w:pPr>
            <w:r>
              <w:rPr>
                <w:rFonts w:ascii="Arial" w:hAnsi="Arial" w:cs="Arial"/>
                <w:sz w:val="22"/>
                <w:szCs w:val="22"/>
              </w:rPr>
              <w:t>SLURM</w:t>
            </w:r>
          </w:p>
        </w:tc>
        <w:tc>
          <w:tcPr>
            <w:tcW w:w="1260" w:type="dxa"/>
          </w:tcPr>
          <w:p w14:paraId="7FCEE20E" w14:textId="77777777" w:rsidR="00E30EF5" w:rsidRDefault="00E30EF5" w:rsidP="00023B94">
            <w:pPr>
              <w:jc w:val="both"/>
              <w:rPr>
                <w:rFonts w:ascii="Arial" w:hAnsi="Arial" w:cs="Arial"/>
                <w:sz w:val="22"/>
                <w:szCs w:val="22"/>
              </w:rPr>
            </w:pPr>
          </w:p>
        </w:tc>
        <w:tc>
          <w:tcPr>
            <w:tcW w:w="2340" w:type="dxa"/>
          </w:tcPr>
          <w:p w14:paraId="3EC33B28" w14:textId="77777777" w:rsidR="00E30EF5" w:rsidRDefault="00E30EF5" w:rsidP="00023B94">
            <w:pPr>
              <w:jc w:val="both"/>
              <w:rPr>
                <w:rFonts w:ascii="Arial" w:hAnsi="Arial" w:cs="Arial"/>
                <w:sz w:val="22"/>
                <w:szCs w:val="22"/>
              </w:rPr>
            </w:pPr>
          </w:p>
        </w:tc>
      </w:tr>
      <w:tr w:rsidR="00E30EF5" w14:paraId="389D4223" w14:textId="77777777" w:rsidTr="00023B94">
        <w:tc>
          <w:tcPr>
            <w:tcW w:w="3415" w:type="dxa"/>
          </w:tcPr>
          <w:p w14:paraId="2C721908" w14:textId="69C2B66A" w:rsidR="00E30EF5" w:rsidRDefault="00E30EF5" w:rsidP="00023B94">
            <w:pPr>
              <w:jc w:val="both"/>
              <w:rPr>
                <w:rFonts w:ascii="Arial" w:hAnsi="Arial" w:cs="Arial"/>
                <w:sz w:val="22"/>
                <w:szCs w:val="22"/>
              </w:rPr>
            </w:pPr>
            <w:proofErr w:type="spellStart"/>
            <w:r>
              <w:rPr>
                <w:rFonts w:ascii="Arial" w:hAnsi="Arial" w:cs="Arial"/>
                <w:sz w:val="22"/>
                <w:szCs w:val="22"/>
              </w:rPr>
              <w:t>Cytoscape</w:t>
            </w:r>
            <w:proofErr w:type="spellEnd"/>
          </w:p>
        </w:tc>
        <w:tc>
          <w:tcPr>
            <w:tcW w:w="1260" w:type="dxa"/>
          </w:tcPr>
          <w:p w14:paraId="30370413" w14:textId="77777777" w:rsidR="00E30EF5" w:rsidRDefault="00E30EF5" w:rsidP="00023B94">
            <w:pPr>
              <w:jc w:val="both"/>
              <w:rPr>
                <w:rFonts w:ascii="Arial" w:hAnsi="Arial" w:cs="Arial"/>
                <w:sz w:val="22"/>
                <w:szCs w:val="22"/>
              </w:rPr>
            </w:pPr>
          </w:p>
        </w:tc>
        <w:tc>
          <w:tcPr>
            <w:tcW w:w="2340" w:type="dxa"/>
          </w:tcPr>
          <w:p w14:paraId="49A42145" w14:textId="77777777" w:rsidR="00E30EF5" w:rsidRDefault="00E30EF5" w:rsidP="00023B94">
            <w:pPr>
              <w:jc w:val="both"/>
              <w:rPr>
                <w:rFonts w:ascii="Arial" w:hAnsi="Arial" w:cs="Arial"/>
                <w:sz w:val="22"/>
                <w:szCs w:val="22"/>
              </w:rPr>
            </w:pPr>
          </w:p>
        </w:tc>
      </w:tr>
      <w:tr w:rsidR="00693217" w14:paraId="163B36F3" w14:textId="77777777" w:rsidTr="00023B94">
        <w:tc>
          <w:tcPr>
            <w:tcW w:w="7015" w:type="dxa"/>
            <w:gridSpan w:val="3"/>
          </w:tcPr>
          <w:p w14:paraId="6A248625" w14:textId="08CE6E06" w:rsidR="00693217" w:rsidRPr="00023B94" w:rsidRDefault="00693217" w:rsidP="00023B94">
            <w:pPr>
              <w:jc w:val="both"/>
              <w:rPr>
                <w:rFonts w:ascii="Arial" w:hAnsi="Arial" w:cs="Arial"/>
                <w:b/>
                <w:bCs/>
                <w:sz w:val="22"/>
                <w:szCs w:val="22"/>
              </w:rPr>
            </w:pPr>
            <w:r w:rsidRPr="00023B94">
              <w:rPr>
                <w:rFonts w:ascii="Arial" w:hAnsi="Arial" w:cs="Arial"/>
                <w:b/>
                <w:bCs/>
                <w:sz w:val="22"/>
                <w:szCs w:val="22"/>
              </w:rPr>
              <w:t>Others</w:t>
            </w:r>
          </w:p>
        </w:tc>
      </w:tr>
      <w:tr w:rsidR="00693217" w14:paraId="2B825914" w14:textId="77777777" w:rsidTr="00023B94">
        <w:tc>
          <w:tcPr>
            <w:tcW w:w="3415" w:type="dxa"/>
          </w:tcPr>
          <w:p w14:paraId="2B6457FE" w14:textId="471B9885" w:rsidR="00693217" w:rsidRDefault="00E30EF5" w:rsidP="00023B94">
            <w:pPr>
              <w:jc w:val="both"/>
              <w:rPr>
                <w:rFonts w:ascii="Arial" w:hAnsi="Arial" w:cs="Arial"/>
                <w:sz w:val="22"/>
                <w:szCs w:val="22"/>
              </w:rPr>
            </w:pPr>
            <w:r>
              <w:rPr>
                <w:rFonts w:ascii="Arial" w:hAnsi="Arial" w:cs="Arial"/>
                <w:sz w:val="22"/>
                <w:szCs w:val="22"/>
              </w:rPr>
              <w:t>384 glass bottom plates</w:t>
            </w:r>
          </w:p>
        </w:tc>
        <w:tc>
          <w:tcPr>
            <w:tcW w:w="1260" w:type="dxa"/>
          </w:tcPr>
          <w:p w14:paraId="43908004" w14:textId="77777777" w:rsidR="00693217" w:rsidRDefault="00693217" w:rsidP="00023B94">
            <w:pPr>
              <w:jc w:val="both"/>
              <w:rPr>
                <w:rFonts w:ascii="Arial" w:hAnsi="Arial" w:cs="Arial"/>
                <w:sz w:val="22"/>
                <w:szCs w:val="22"/>
              </w:rPr>
            </w:pPr>
          </w:p>
        </w:tc>
        <w:tc>
          <w:tcPr>
            <w:tcW w:w="2340" w:type="dxa"/>
          </w:tcPr>
          <w:p w14:paraId="198C0401" w14:textId="77777777" w:rsidR="00693217" w:rsidRDefault="00693217" w:rsidP="00023B94">
            <w:pPr>
              <w:jc w:val="both"/>
              <w:rPr>
                <w:rFonts w:ascii="Arial" w:hAnsi="Arial" w:cs="Arial"/>
                <w:sz w:val="22"/>
                <w:szCs w:val="22"/>
              </w:rPr>
            </w:pPr>
          </w:p>
        </w:tc>
      </w:tr>
      <w:tr w:rsidR="00E30EF5" w14:paraId="77553B81" w14:textId="77777777" w:rsidTr="00023B94">
        <w:tc>
          <w:tcPr>
            <w:tcW w:w="3415" w:type="dxa"/>
          </w:tcPr>
          <w:p w14:paraId="43A58D93" w14:textId="4F7040CB" w:rsidR="00693217" w:rsidRDefault="00E30EF5" w:rsidP="00023B94">
            <w:pPr>
              <w:jc w:val="both"/>
              <w:rPr>
                <w:rFonts w:ascii="Arial" w:hAnsi="Arial" w:cs="Arial"/>
                <w:sz w:val="22"/>
                <w:szCs w:val="22"/>
              </w:rPr>
            </w:pPr>
            <w:proofErr w:type="spellStart"/>
            <w:r>
              <w:rPr>
                <w:rFonts w:ascii="Arial" w:hAnsi="Arial" w:cs="Arial"/>
                <w:sz w:val="22"/>
                <w:szCs w:val="22"/>
              </w:rPr>
              <w:t>CellASIC</w:t>
            </w:r>
            <w:proofErr w:type="spellEnd"/>
            <w:r>
              <w:rPr>
                <w:rFonts w:ascii="Arial" w:hAnsi="Arial" w:cs="Arial"/>
                <w:sz w:val="22"/>
                <w:szCs w:val="22"/>
              </w:rPr>
              <w:t xml:space="preserve"> ONIX2 system</w:t>
            </w:r>
          </w:p>
        </w:tc>
        <w:tc>
          <w:tcPr>
            <w:tcW w:w="1260" w:type="dxa"/>
          </w:tcPr>
          <w:p w14:paraId="41351D04" w14:textId="77777777" w:rsidR="00693217" w:rsidRDefault="00693217" w:rsidP="00023B94">
            <w:pPr>
              <w:jc w:val="both"/>
              <w:rPr>
                <w:rFonts w:ascii="Arial" w:hAnsi="Arial" w:cs="Arial"/>
                <w:sz w:val="22"/>
                <w:szCs w:val="22"/>
              </w:rPr>
            </w:pPr>
          </w:p>
        </w:tc>
        <w:tc>
          <w:tcPr>
            <w:tcW w:w="2340" w:type="dxa"/>
          </w:tcPr>
          <w:p w14:paraId="2DA6E969" w14:textId="77777777" w:rsidR="00693217" w:rsidRDefault="00693217" w:rsidP="00023B94">
            <w:pPr>
              <w:jc w:val="both"/>
              <w:rPr>
                <w:rFonts w:ascii="Arial" w:hAnsi="Arial" w:cs="Arial"/>
                <w:sz w:val="22"/>
                <w:szCs w:val="22"/>
              </w:rPr>
            </w:pPr>
          </w:p>
        </w:tc>
      </w:tr>
      <w:tr w:rsidR="00E30EF5" w14:paraId="11E7BB9B" w14:textId="77777777" w:rsidTr="00023B94">
        <w:tc>
          <w:tcPr>
            <w:tcW w:w="3415" w:type="dxa"/>
          </w:tcPr>
          <w:p w14:paraId="6579DC5F" w14:textId="4BEAB66B" w:rsidR="00E30EF5" w:rsidRDefault="00E30EF5" w:rsidP="00023B94">
            <w:pPr>
              <w:jc w:val="both"/>
              <w:rPr>
                <w:rFonts w:ascii="Arial" w:hAnsi="Arial" w:cs="Arial"/>
                <w:sz w:val="22"/>
                <w:szCs w:val="22"/>
              </w:rPr>
            </w:pPr>
            <w:r>
              <w:rPr>
                <w:rFonts w:ascii="Arial" w:hAnsi="Arial" w:cs="Arial"/>
                <w:sz w:val="22"/>
                <w:szCs w:val="22"/>
              </w:rPr>
              <w:t>Glass slides</w:t>
            </w:r>
          </w:p>
        </w:tc>
        <w:tc>
          <w:tcPr>
            <w:tcW w:w="1260" w:type="dxa"/>
          </w:tcPr>
          <w:p w14:paraId="0F08050D" w14:textId="77777777" w:rsidR="00E30EF5" w:rsidRDefault="00E30EF5" w:rsidP="00023B94">
            <w:pPr>
              <w:jc w:val="both"/>
              <w:rPr>
                <w:rFonts w:ascii="Arial" w:hAnsi="Arial" w:cs="Arial"/>
                <w:sz w:val="22"/>
                <w:szCs w:val="22"/>
              </w:rPr>
            </w:pPr>
          </w:p>
        </w:tc>
        <w:tc>
          <w:tcPr>
            <w:tcW w:w="2340" w:type="dxa"/>
          </w:tcPr>
          <w:p w14:paraId="41B683B6" w14:textId="7214A21C" w:rsidR="00E30EF5" w:rsidRDefault="00E30EF5" w:rsidP="00023B94">
            <w:pPr>
              <w:jc w:val="both"/>
              <w:rPr>
                <w:rFonts w:ascii="Arial" w:hAnsi="Arial" w:cs="Arial"/>
                <w:sz w:val="22"/>
                <w:szCs w:val="22"/>
              </w:rPr>
            </w:pPr>
          </w:p>
        </w:tc>
      </w:tr>
      <w:tr w:rsidR="00E30EF5" w14:paraId="090D462E" w14:textId="77777777" w:rsidTr="00023B94">
        <w:tc>
          <w:tcPr>
            <w:tcW w:w="3415" w:type="dxa"/>
          </w:tcPr>
          <w:p w14:paraId="059C0483" w14:textId="0C0F0173" w:rsidR="00E30EF5" w:rsidRDefault="00E30EF5" w:rsidP="00023B94">
            <w:pPr>
              <w:jc w:val="both"/>
              <w:rPr>
                <w:rFonts w:ascii="Arial" w:hAnsi="Arial" w:cs="Arial"/>
                <w:sz w:val="22"/>
                <w:szCs w:val="22"/>
              </w:rPr>
            </w:pPr>
            <w:r>
              <w:rPr>
                <w:rFonts w:ascii="Arial" w:hAnsi="Arial" w:cs="Arial"/>
                <w:sz w:val="22"/>
                <w:szCs w:val="22"/>
              </w:rPr>
              <w:t>Coverslip</w:t>
            </w:r>
          </w:p>
        </w:tc>
        <w:tc>
          <w:tcPr>
            <w:tcW w:w="1260" w:type="dxa"/>
          </w:tcPr>
          <w:p w14:paraId="4D65CBD6" w14:textId="77777777" w:rsidR="00E30EF5" w:rsidRDefault="00E30EF5" w:rsidP="00023B94">
            <w:pPr>
              <w:jc w:val="both"/>
              <w:rPr>
                <w:rFonts w:ascii="Arial" w:hAnsi="Arial" w:cs="Arial"/>
                <w:sz w:val="22"/>
                <w:szCs w:val="22"/>
              </w:rPr>
            </w:pPr>
          </w:p>
        </w:tc>
        <w:tc>
          <w:tcPr>
            <w:tcW w:w="2340" w:type="dxa"/>
          </w:tcPr>
          <w:p w14:paraId="5549BE10" w14:textId="77777777" w:rsidR="00E30EF5" w:rsidRDefault="00E30EF5" w:rsidP="00023B94">
            <w:pPr>
              <w:jc w:val="both"/>
              <w:rPr>
                <w:rFonts w:ascii="Arial" w:hAnsi="Arial" w:cs="Arial"/>
                <w:sz w:val="22"/>
                <w:szCs w:val="22"/>
              </w:rPr>
            </w:pPr>
          </w:p>
        </w:tc>
      </w:tr>
    </w:tbl>
    <w:p w14:paraId="54D52BB2" w14:textId="77777777" w:rsidR="00693217" w:rsidRDefault="00693217" w:rsidP="00023B94">
      <w:pPr>
        <w:jc w:val="both"/>
        <w:rPr>
          <w:rFonts w:ascii="Arial" w:hAnsi="Arial" w:cs="Arial"/>
          <w:sz w:val="22"/>
          <w:szCs w:val="22"/>
        </w:rPr>
      </w:pPr>
    </w:p>
    <w:p w14:paraId="5A791E16" w14:textId="77DE9DA1" w:rsidR="00E30EF5" w:rsidRDefault="00282866" w:rsidP="00023B94">
      <w:pPr>
        <w:jc w:val="both"/>
        <w:rPr>
          <w:rFonts w:ascii="Arial" w:hAnsi="Arial" w:cs="Arial"/>
          <w:b/>
          <w:bCs/>
          <w:sz w:val="22"/>
          <w:szCs w:val="22"/>
        </w:rPr>
      </w:pPr>
      <w:r w:rsidRPr="00693217">
        <w:rPr>
          <w:rFonts w:ascii="Arial" w:hAnsi="Arial" w:cs="Arial"/>
          <w:b/>
          <w:bCs/>
          <w:sz w:val="22"/>
          <w:szCs w:val="22"/>
        </w:rPr>
        <w:t>Resource Availability</w:t>
      </w:r>
    </w:p>
    <w:p w14:paraId="2E3F1F9A" w14:textId="2B71753E" w:rsidR="00E30EF5" w:rsidRPr="00023B94" w:rsidRDefault="007B05C9" w:rsidP="00023B94">
      <w:pPr>
        <w:jc w:val="both"/>
        <w:rPr>
          <w:rFonts w:ascii="Arial" w:hAnsi="Arial" w:cs="Arial"/>
          <w:sz w:val="22"/>
          <w:szCs w:val="22"/>
        </w:rPr>
      </w:pPr>
      <w:r>
        <w:rPr>
          <w:rFonts w:ascii="Arial" w:hAnsi="Arial" w:cs="Arial"/>
          <w:sz w:val="22"/>
          <w:szCs w:val="22"/>
        </w:rPr>
        <w:t>Further information or request for resources should be forwarded to the lead contact, Andrew Murray (awm@mcb.harvard.edu)</w:t>
      </w:r>
    </w:p>
    <w:p w14:paraId="5FDA452A" w14:textId="77777777" w:rsidR="00693217" w:rsidRDefault="00693217" w:rsidP="00023B94">
      <w:pPr>
        <w:jc w:val="both"/>
        <w:rPr>
          <w:rFonts w:ascii="Arial" w:hAnsi="Arial" w:cs="Arial"/>
          <w:sz w:val="22"/>
          <w:szCs w:val="22"/>
        </w:rPr>
      </w:pPr>
    </w:p>
    <w:p w14:paraId="67C4349E" w14:textId="5C89FF55" w:rsidR="007B05C9" w:rsidRDefault="00282866" w:rsidP="00023B94">
      <w:pPr>
        <w:jc w:val="both"/>
        <w:rPr>
          <w:rFonts w:ascii="Arial" w:hAnsi="Arial" w:cs="Arial"/>
          <w:b/>
          <w:bCs/>
          <w:sz w:val="22"/>
          <w:szCs w:val="22"/>
        </w:rPr>
      </w:pPr>
      <w:r w:rsidRPr="00693217">
        <w:rPr>
          <w:rFonts w:ascii="Arial" w:hAnsi="Arial" w:cs="Arial"/>
          <w:b/>
          <w:bCs/>
          <w:sz w:val="22"/>
          <w:szCs w:val="22"/>
        </w:rPr>
        <w:t>Materials Availability</w:t>
      </w:r>
    </w:p>
    <w:p w14:paraId="51A6799B" w14:textId="681CD8DA" w:rsidR="007B05C9" w:rsidRPr="00023B94" w:rsidRDefault="007B05C9" w:rsidP="00023B94">
      <w:pPr>
        <w:jc w:val="both"/>
        <w:rPr>
          <w:rFonts w:ascii="Arial" w:hAnsi="Arial" w:cs="Arial"/>
          <w:sz w:val="22"/>
          <w:szCs w:val="22"/>
        </w:rPr>
      </w:pPr>
      <w:r>
        <w:rPr>
          <w:rFonts w:ascii="Arial" w:hAnsi="Arial" w:cs="Arial"/>
          <w:sz w:val="22"/>
          <w:szCs w:val="22"/>
        </w:rPr>
        <w:t xml:space="preserve">Yeast strains and plasmid built for this project are available on request. Please contact the lead contact for further details. </w:t>
      </w:r>
    </w:p>
    <w:p w14:paraId="5AB14B54" w14:textId="5EA3C502" w:rsidR="00282866" w:rsidRDefault="00282866" w:rsidP="00023B94">
      <w:pPr>
        <w:jc w:val="both"/>
        <w:rPr>
          <w:rFonts w:ascii="Arial" w:hAnsi="Arial" w:cs="Arial"/>
          <w:sz w:val="22"/>
          <w:szCs w:val="22"/>
        </w:rPr>
      </w:pPr>
    </w:p>
    <w:p w14:paraId="3C5D0DC5" w14:textId="2429132A" w:rsidR="007B05C9" w:rsidRDefault="00282866" w:rsidP="00023B94">
      <w:pPr>
        <w:jc w:val="both"/>
        <w:rPr>
          <w:rFonts w:ascii="Arial" w:hAnsi="Arial" w:cs="Arial"/>
          <w:b/>
          <w:bCs/>
          <w:sz w:val="22"/>
          <w:szCs w:val="22"/>
        </w:rPr>
      </w:pPr>
      <w:r w:rsidRPr="00693217">
        <w:rPr>
          <w:rFonts w:ascii="Arial" w:hAnsi="Arial" w:cs="Arial"/>
          <w:b/>
          <w:bCs/>
          <w:sz w:val="22"/>
          <w:szCs w:val="22"/>
        </w:rPr>
        <w:t>Data Availability</w:t>
      </w:r>
    </w:p>
    <w:p w14:paraId="6CEEA407" w14:textId="01239EE8" w:rsidR="007B05C9" w:rsidRPr="00023B94" w:rsidRDefault="007B05C9" w:rsidP="00023B94">
      <w:pPr>
        <w:jc w:val="both"/>
        <w:rPr>
          <w:rFonts w:ascii="Arial" w:hAnsi="Arial" w:cs="Arial"/>
          <w:sz w:val="22"/>
          <w:szCs w:val="22"/>
        </w:rPr>
      </w:pPr>
      <w:r>
        <w:rPr>
          <w:rFonts w:ascii="Arial" w:hAnsi="Arial" w:cs="Arial"/>
          <w:sz w:val="22"/>
          <w:szCs w:val="22"/>
        </w:rPr>
        <w:t xml:space="preserve">All scripts used for processing data or generating figures are hosted on GitHub. All raw data from microscopy experiments have been submitted in </w:t>
      </w:r>
      <w:proofErr w:type="spellStart"/>
      <w:r>
        <w:rPr>
          <w:rFonts w:ascii="Arial" w:hAnsi="Arial" w:cs="Arial"/>
          <w:sz w:val="22"/>
          <w:szCs w:val="22"/>
        </w:rPr>
        <w:t>Zenodo</w:t>
      </w:r>
      <w:proofErr w:type="spellEnd"/>
      <w:r>
        <w:rPr>
          <w:rFonts w:ascii="Arial" w:hAnsi="Arial" w:cs="Arial"/>
          <w:sz w:val="22"/>
          <w:szCs w:val="22"/>
        </w:rPr>
        <w:t xml:space="preserve">. Any inquiry must be directed to the lead contact. </w:t>
      </w:r>
    </w:p>
    <w:p w14:paraId="7DB06482" w14:textId="77777777" w:rsidR="007D5A7B" w:rsidRDefault="007D5A7B">
      <w:pPr>
        <w:jc w:val="both"/>
        <w:rPr>
          <w:rFonts w:ascii="Arial" w:hAnsi="Arial" w:cs="Arial"/>
          <w:b/>
          <w:bCs/>
          <w:sz w:val="22"/>
          <w:szCs w:val="22"/>
        </w:rPr>
      </w:pPr>
    </w:p>
    <w:p w14:paraId="0801B49D" w14:textId="0B94AAB2" w:rsidR="00282866" w:rsidRDefault="00282866" w:rsidP="00023B94">
      <w:pPr>
        <w:jc w:val="both"/>
        <w:rPr>
          <w:rFonts w:ascii="Arial" w:hAnsi="Arial" w:cs="Arial"/>
          <w:sz w:val="22"/>
          <w:szCs w:val="22"/>
        </w:rPr>
      </w:pPr>
      <w:r w:rsidRPr="00693217">
        <w:rPr>
          <w:rFonts w:ascii="Arial" w:hAnsi="Arial" w:cs="Arial"/>
          <w:b/>
          <w:bCs/>
          <w:sz w:val="22"/>
          <w:szCs w:val="22"/>
        </w:rPr>
        <w:t>Experimental Model and Subject Details</w:t>
      </w:r>
    </w:p>
    <w:p w14:paraId="6AD630FE" w14:textId="37477128" w:rsidR="00693217" w:rsidRDefault="00693217" w:rsidP="00023B94">
      <w:pPr>
        <w:jc w:val="both"/>
        <w:rPr>
          <w:rFonts w:ascii="Arial" w:hAnsi="Arial" w:cs="Arial"/>
          <w:i/>
          <w:iCs/>
          <w:sz w:val="22"/>
          <w:szCs w:val="22"/>
        </w:rPr>
      </w:pPr>
      <w:r w:rsidRPr="00693217">
        <w:rPr>
          <w:rFonts w:ascii="Arial" w:hAnsi="Arial" w:cs="Arial"/>
          <w:i/>
          <w:iCs/>
          <w:sz w:val="22"/>
          <w:szCs w:val="22"/>
        </w:rPr>
        <w:t>Yeast strains and media</w:t>
      </w:r>
    </w:p>
    <w:p w14:paraId="22236CE2" w14:textId="0FF56A8B" w:rsidR="00F064E4" w:rsidRDefault="00573C83" w:rsidP="00023B94">
      <w:pPr>
        <w:jc w:val="both"/>
        <w:rPr>
          <w:rFonts w:ascii="Arial" w:hAnsi="Arial" w:cs="Arial"/>
          <w:sz w:val="22"/>
          <w:szCs w:val="22"/>
        </w:rPr>
      </w:pPr>
      <w:r>
        <w:rPr>
          <w:rFonts w:ascii="Arial" w:hAnsi="Arial" w:cs="Arial"/>
          <w:sz w:val="22"/>
          <w:szCs w:val="22"/>
        </w:rPr>
        <w:t>All experiments were performed using strains constructed from modified W303 background</w:t>
      </w:r>
      <w:sdt>
        <w:sdtPr>
          <w:rPr>
            <w:rFonts w:ascii="Arial" w:hAnsi="Arial" w:cs="Arial"/>
            <w:color w:val="000000"/>
            <w:sz w:val="22"/>
            <w:szCs w:val="22"/>
            <w:vertAlign w:val="superscript"/>
          </w:rPr>
          <w:tag w:val="MENDELEY_CITATION_v3_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"/>
          <w:id w:val="255333908"/>
          <w:placeholder>
            <w:docPart w:val="DefaultPlaceholder_-1854013440"/>
          </w:placeholder>
        </w:sdtPr>
        <w:sdtContent>
          <w:r w:rsidR="00C548E9" w:rsidRPr="00023B94">
            <w:rPr>
              <w:rFonts w:ascii="Arial" w:hAnsi="Arial" w:cs="Arial"/>
              <w:color w:val="000000"/>
              <w:sz w:val="22"/>
              <w:szCs w:val="22"/>
              <w:vertAlign w:val="superscript"/>
            </w:rPr>
            <w:t>28</w:t>
          </w:r>
        </w:sdtContent>
      </w:sdt>
      <w:r>
        <w:rPr>
          <w:rFonts w:ascii="Arial" w:hAnsi="Arial" w:cs="Arial"/>
          <w:sz w:val="22"/>
          <w:szCs w:val="22"/>
        </w:rPr>
        <w:t>. Briefly, the functional version of BUD4 allele from S288C was engineered in the endogenous locus in W303. Beta-estradiol transcription factor was introduced at HIS3 locus through an integrative plasmid</w:t>
      </w:r>
      <w:sdt>
        <w:sdtPr>
          <w:rPr>
            <w:rFonts w:ascii="Arial" w:hAnsi="Arial" w:cs="Arial"/>
            <w:color w:val="000000"/>
            <w:sz w:val="22"/>
            <w:szCs w:val="22"/>
            <w:vertAlign w:val="superscript"/>
          </w:rPr>
          <w:tag w:val="MENDELEY_CITATION_v3_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"/>
          <w:id w:val="-745953200"/>
          <w:placeholder>
            <w:docPart w:val="DefaultPlaceholder_-1854013440"/>
          </w:placeholder>
        </w:sdtPr>
        <w:sdtContent>
          <w:r w:rsidR="00C548E9" w:rsidRPr="00023B94">
            <w:rPr>
              <w:rFonts w:ascii="Arial" w:hAnsi="Arial" w:cs="Arial"/>
              <w:color w:val="000000"/>
              <w:sz w:val="22"/>
              <w:szCs w:val="22"/>
              <w:vertAlign w:val="superscript"/>
            </w:rPr>
            <w:t>16</w:t>
          </w:r>
        </w:sdtContent>
      </w:sdt>
      <w:r>
        <w:rPr>
          <w:rFonts w:ascii="Arial" w:hAnsi="Arial" w:cs="Arial"/>
          <w:sz w:val="22"/>
          <w:szCs w:val="22"/>
        </w:rPr>
        <w:t xml:space="preserve">. The integration was confirmed by performing PCR using primers specific to the locus and the transcription factor. Genes of interest were put </w:t>
      </w:r>
      <w:r>
        <w:rPr>
          <w:rFonts w:ascii="Arial" w:hAnsi="Arial" w:cs="Arial"/>
          <w:sz w:val="22"/>
          <w:szCs w:val="22"/>
        </w:rPr>
        <w:lastRenderedPageBreak/>
        <w:t>under the control of beta-estradiol promoter by replacing the endogenous promoter by homologous recombination using 40 bp homology</w:t>
      </w:r>
      <w:sdt>
        <w:sdtPr>
          <w:rPr>
            <w:rFonts w:ascii="Arial" w:hAnsi="Arial" w:cs="Arial"/>
            <w:color w:val="000000"/>
            <w:sz w:val="22"/>
            <w:szCs w:val="22"/>
            <w:vertAlign w:val="superscript"/>
          </w:rPr>
          <w:tag w:val="MENDELEY_CITATION_v3_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"/>
          <w:id w:val="-463658089"/>
          <w:placeholder>
            <w:docPart w:val="DefaultPlaceholder_-1854013440"/>
          </w:placeholder>
        </w:sdtPr>
        <w:sdtContent>
          <w:r w:rsidR="00C548E9" w:rsidRPr="00023B94">
            <w:rPr>
              <w:rFonts w:ascii="Arial" w:hAnsi="Arial" w:cs="Arial"/>
              <w:color w:val="000000"/>
              <w:sz w:val="22"/>
              <w:szCs w:val="22"/>
              <w:vertAlign w:val="superscript"/>
            </w:rPr>
            <w:t>29</w:t>
          </w:r>
        </w:sdtContent>
      </w:sdt>
      <w:r>
        <w:rPr>
          <w:rFonts w:ascii="Arial" w:hAnsi="Arial" w:cs="Arial"/>
          <w:sz w:val="22"/>
          <w:szCs w:val="22"/>
        </w:rPr>
        <w:t xml:space="preserve">. The replacement was confirmed by performing PCR with primers specific to the locus and the promoter construct. </w:t>
      </w:r>
      <w:r w:rsidR="00F064E4">
        <w:rPr>
          <w:rFonts w:ascii="Arial" w:hAnsi="Arial" w:cs="Arial"/>
          <w:sz w:val="22"/>
          <w:szCs w:val="22"/>
        </w:rPr>
        <w:t xml:space="preserve">Constitutively expressed fluorescent markers were introduced at HO locus using homologous recombination through </w:t>
      </w:r>
      <w:proofErr w:type="spellStart"/>
      <w:r w:rsidR="00F064E4">
        <w:rPr>
          <w:rFonts w:ascii="Arial" w:hAnsi="Arial" w:cs="Arial"/>
          <w:sz w:val="22"/>
          <w:szCs w:val="22"/>
        </w:rPr>
        <w:t>KanMX</w:t>
      </w:r>
      <w:proofErr w:type="spellEnd"/>
      <w:r w:rsidR="00F064E4">
        <w:rPr>
          <w:rFonts w:ascii="Arial" w:hAnsi="Arial" w:cs="Arial"/>
          <w:sz w:val="22"/>
          <w:szCs w:val="22"/>
        </w:rPr>
        <w:t xml:space="preserve"> marker and 40 bp homology</w:t>
      </w:r>
      <w:sdt>
        <w:sdtPr>
          <w:rPr>
            <w:rFonts w:ascii="Arial" w:hAnsi="Arial" w:cs="Arial"/>
            <w:color w:val="000000"/>
            <w:sz w:val="22"/>
            <w:szCs w:val="22"/>
            <w:vertAlign w:val="superscript"/>
          </w:rPr>
          <w:tag w:val="MENDELEY_CITATION_v3_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"/>
          <w:id w:val="2105298388"/>
          <w:placeholder>
            <w:docPart w:val="DefaultPlaceholder_-1854013440"/>
          </w:placeholder>
        </w:sdtPr>
        <w:sdtContent>
          <w:r w:rsidR="00C548E9" w:rsidRPr="00023B94">
            <w:rPr>
              <w:rFonts w:ascii="Arial" w:hAnsi="Arial" w:cs="Arial"/>
              <w:color w:val="000000"/>
              <w:sz w:val="22"/>
              <w:szCs w:val="22"/>
              <w:vertAlign w:val="superscript"/>
            </w:rPr>
            <w:t>30</w:t>
          </w:r>
        </w:sdtContent>
      </w:sdt>
      <w:r w:rsidR="00F064E4">
        <w:rPr>
          <w:rFonts w:ascii="Arial" w:hAnsi="Arial" w:cs="Arial"/>
          <w:sz w:val="22"/>
          <w:szCs w:val="22"/>
        </w:rPr>
        <w:t xml:space="preserve">. </w:t>
      </w:r>
      <w:r w:rsidR="00F064E4">
        <w:rPr>
          <w:rFonts w:ascii="Arial" w:hAnsi="Arial" w:cs="Arial"/>
          <w:sz w:val="22"/>
          <w:szCs w:val="22"/>
        </w:rPr>
        <w:br/>
      </w:r>
      <w:r w:rsidR="00F064E4">
        <w:rPr>
          <w:rFonts w:ascii="Arial" w:hAnsi="Arial" w:cs="Arial"/>
          <w:sz w:val="22"/>
          <w:szCs w:val="22"/>
        </w:rPr>
        <w:br/>
        <w:t xml:space="preserve">Gene deletions were performed by amplifying </w:t>
      </w:r>
      <w:proofErr w:type="spellStart"/>
      <w:r w:rsidR="00F064E4">
        <w:rPr>
          <w:rFonts w:ascii="Arial" w:hAnsi="Arial" w:cs="Arial"/>
          <w:sz w:val="22"/>
          <w:szCs w:val="22"/>
        </w:rPr>
        <w:t>KanMX</w:t>
      </w:r>
      <w:proofErr w:type="spellEnd"/>
      <w:r w:rsidR="00F064E4">
        <w:rPr>
          <w:rFonts w:ascii="Arial" w:hAnsi="Arial" w:cs="Arial"/>
          <w:sz w:val="22"/>
          <w:szCs w:val="22"/>
        </w:rPr>
        <w:t xml:space="preserve"> resistance marker with 500 bp upstream and downstream sequence from yeast deletion collection</w:t>
      </w:r>
      <w:sdt>
        <w:sdtPr>
          <w:rPr>
            <w:rFonts w:ascii="Arial" w:hAnsi="Arial" w:cs="Arial"/>
            <w:color w:val="000000"/>
            <w:sz w:val="22"/>
            <w:szCs w:val="22"/>
            <w:vertAlign w:val="superscript"/>
          </w:rPr>
          <w:tag w:val="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"/>
          <w:id w:val="1902330789"/>
          <w:placeholder>
            <w:docPart w:val="DefaultPlaceholder_-1854013440"/>
          </w:placeholder>
        </w:sdtPr>
        <w:sdtContent>
          <w:r w:rsidR="00C548E9" w:rsidRPr="00023B94">
            <w:rPr>
              <w:rFonts w:ascii="Arial" w:hAnsi="Arial" w:cs="Arial"/>
              <w:color w:val="000000"/>
              <w:sz w:val="22"/>
              <w:szCs w:val="22"/>
              <w:vertAlign w:val="superscript"/>
            </w:rPr>
            <w:t>31,32</w:t>
          </w:r>
        </w:sdtContent>
      </w:sdt>
      <w:r w:rsidR="00F064E4">
        <w:rPr>
          <w:rFonts w:ascii="Arial" w:hAnsi="Arial" w:cs="Arial"/>
          <w:sz w:val="22"/>
          <w:szCs w:val="22"/>
        </w:rPr>
        <w:t xml:space="preserve"> and introduced in the background of interest by homologous recombination. Confirmation PCR was performed to both check the integration of the resistance cassette and removal of target gene. Replica plating was performed for each successive transformation to confirm retention of previous markers. </w:t>
      </w:r>
    </w:p>
    <w:p w14:paraId="0FCD79CF" w14:textId="3A7B19EC" w:rsidR="00F064E4" w:rsidRDefault="00F064E4" w:rsidP="00F064E4">
      <w:pPr>
        <w:jc w:val="both"/>
        <w:rPr>
          <w:rFonts w:ascii="Arial" w:hAnsi="Arial" w:cs="Arial"/>
          <w:sz w:val="22"/>
          <w:szCs w:val="22"/>
        </w:rPr>
      </w:pPr>
    </w:p>
    <w:p w14:paraId="1F9E568B" w14:textId="2A3D15C0" w:rsidR="00F064E4" w:rsidRPr="00F064E4" w:rsidRDefault="00F064E4" w:rsidP="00023B94">
      <w:pPr>
        <w:jc w:val="both"/>
        <w:rPr>
          <w:rFonts w:ascii="Arial" w:hAnsi="Arial" w:cs="Arial"/>
          <w:sz w:val="22"/>
          <w:szCs w:val="22"/>
        </w:rPr>
      </w:pPr>
      <w:r>
        <w:rPr>
          <w:rFonts w:ascii="Arial" w:hAnsi="Arial" w:cs="Arial"/>
          <w:sz w:val="22"/>
          <w:szCs w:val="22"/>
        </w:rPr>
        <w:t>Strains were grown in synthetic minimal media supplemented with carbon source at desired concentrations. Media were prepared freshly by diluting 10X stocks of the refrigerated constituents and prewarmed before inoculation. For every experiment, strains were freshly streaked out from -70</w:t>
      </w:r>
      <w:r>
        <w:rPr>
          <w:rFonts w:ascii="Arial" w:hAnsi="Arial" w:cs="Arial"/>
          <w:sz w:val="22"/>
          <w:szCs w:val="22"/>
          <w:vertAlign w:val="superscript"/>
        </w:rPr>
        <w:t>0</w:t>
      </w:r>
      <w:r>
        <w:rPr>
          <w:rFonts w:ascii="Arial" w:hAnsi="Arial" w:cs="Arial"/>
          <w:sz w:val="22"/>
          <w:szCs w:val="22"/>
        </w:rPr>
        <w:t>C glycerol stocks (15%) and allowed to recover for at least 2 days at 30</w:t>
      </w:r>
      <w:r>
        <w:rPr>
          <w:rFonts w:ascii="Arial" w:hAnsi="Arial" w:cs="Arial"/>
          <w:sz w:val="22"/>
          <w:szCs w:val="22"/>
          <w:vertAlign w:val="superscript"/>
        </w:rPr>
        <w:t>0</w:t>
      </w:r>
      <w:r>
        <w:rPr>
          <w:rFonts w:ascii="Arial" w:hAnsi="Arial" w:cs="Arial"/>
          <w:sz w:val="22"/>
          <w:szCs w:val="22"/>
        </w:rPr>
        <w:t xml:space="preserve">C. Strains were cultured in desired media for at least 10 generations before any measurements were performed. For specific experiments, strains were grown longer than 10 generations by maintain them in exponential phase for size distribution to reach steady state. </w:t>
      </w:r>
      <w:r w:rsidR="006A33D4">
        <w:rPr>
          <w:rFonts w:ascii="Arial" w:hAnsi="Arial" w:cs="Arial"/>
          <w:sz w:val="22"/>
          <w:szCs w:val="22"/>
        </w:rPr>
        <w:t xml:space="preserve">All the experiments were performed with two biological replicates for high-throughput imaging of size distributions. Every experiment was repeated at least thrice on independent days and replicate correlations have been described in supplementary figures. </w:t>
      </w:r>
    </w:p>
    <w:p w14:paraId="2CFEB3F5" w14:textId="79B2D236" w:rsidR="00693217" w:rsidRDefault="00F064E4" w:rsidP="00023B94">
      <w:pPr>
        <w:jc w:val="both"/>
        <w:rPr>
          <w:rFonts w:ascii="Arial" w:hAnsi="Arial" w:cs="Arial"/>
          <w:sz w:val="22"/>
          <w:szCs w:val="22"/>
        </w:rPr>
      </w:pPr>
      <w:r>
        <w:rPr>
          <w:rFonts w:ascii="Arial" w:hAnsi="Arial" w:cs="Arial"/>
          <w:sz w:val="22"/>
          <w:szCs w:val="22"/>
        </w:rPr>
        <w:t xml:space="preserve">   </w:t>
      </w:r>
    </w:p>
    <w:p w14:paraId="3019EE03" w14:textId="0DC8C1EF" w:rsidR="00282866" w:rsidRPr="00693217" w:rsidRDefault="00282866" w:rsidP="00023B94">
      <w:pPr>
        <w:jc w:val="both"/>
        <w:rPr>
          <w:rFonts w:ascii="Arial" w:hAnsi="Arial" w:cs="Arial"/>
          <w:b/>
          <w:bCs/>
          <w:sz w:val="22"/>
          <w:szCs w:val="22"/>
        </w:rPr>
      </w:pPr>
      <w:r w:rsidRPr="00693217">
        <w:rPr>
          <w:rFonts w:ascii="Arial" w:hAnsi="Arial" w:cs="Arial"/>
          <w:b/>
          <w:bCs/>
          <w:sz w:val="22"/>
          <w:szCs w:val="22"/>
        </w:rPr>
        <w:t>Methods details</w:t>
      </w:r>
    </w:p>
    <w:p w14:paraId="56F7AFBD" w14:textId="69C499E1" w:rsidR="00282866" w:rsidRDefault="00282866" w:rsidP="00023B94">
      <w:pPr>
        <w:jc w:val="both"/>
        <w:rPr>
          <w:rFonts w:ascii="Arial" w:hAnsi="Arial" w:cs="Arial"/>
          <w:sz w:val="22"/>
          <w:szCs w:val="22"/>
        </w:rPr>
      </w:pPr>
    </w:p>
    <w:p w14:paraId="36504573" w14:textId="5C37559B" w:rsidR="00693217" w:rsidRDefault="00693217" w:rsidP="00F064E4">
      <w:pPr>
        <w:jc w:val="both"/>
        <w:rPr>
          <w:rFonts w:ascii="Arial" w:hAnsi="Arial" w:cs="Arial"/>
          <w:sz w:val="22"/>
          <w:szCs w:val="22"/>
        </w:rPr>
      </w:pPr>
      <w:r w:rsidRPr="00693217">
        <w:rPr>
          <w:rFonts w:ascii="Arial" w:hAnsi="Arial" w:cs="Arial"/>
          <w:i/>
          <w:iCs/>
          <w:sz w:val="22"/>
          <w:szCs w:val="22"/>
        </w:rPr>
        <w:t>Estimating number of cells per clusters</w:t>
      </w:r>
    </w:p>
    <w:p w14:paraId="14EBE3BB" w14:textId="62B0BA0F" w:rsidR="006A33D4" w:rsidRDefault="00C84311" w:rsidP="00F064E4">
      <w:pPr>
        <w:jc w:val="both"/>
        <w:rPr>
          <w:rFonts w:ascii="Arial" w:hAnsi="Arial" w:cs="Arial"/>
          <w:sz w:val="22"/>
          <w:szCs w:val="22"/>
        </w:rPr>
      </w:pPr>
      <w:r>
        <w:rPr>
          <w:rFonts w:ascii="Arial" w:hAnsi="Arial" w:cs="Arial"/>
          <w:sz w:val="22"/>
          <w:szCs w:val="22"/>
        </w:rPr>
        <w:t xml:space="preserve">Strains were grown in indicated media for at least 10 generations to reach steady state distribution. For performing imaging, exponential grown cells were incubated with 1 volume of calcofluor white without 10% Potassium hydroxide for 1 minute at RT. Approximately, 2.8 </w:t>
      </w:r>
      <w:proofErr w:type="spellStart"/>
      <w:r>
        <w:rPr>
          <w:rFonts w:ascii="Arial" w:hAnsi="Arial" w:cs="Arial"/>
          <w:sz w:val="22"/>
          <w:szCs w:val="22"/>
        </w:rPr>
        <w:t>uL</w:t>
      </w:r>
      <w:proofErr w:type="spellEnd"/>
      <w:r>
        <w:rPr>
          <w:rFonts w:ascii="Arial" w:hAnsi="Arial" w:cs="Arial"/>
          <w:sz w:val="22"/>
          <w:szCs w:val="22"/>
        </w:rPr>
        <w:t xml:space="preserve"> of the mixture was squeezed between a microscope slide and coverslip of dimensions 20 mm X 20 mm. Coverslip and microscope slide were cleaned with air jet before experiments to remove dust particles. Nikon Eclipse </w:t>
      </w:r>
      <w:proofErr w:type="spellStart"/>
      <w:r>
        <w:rPr>
          <w:rFonts w:ascii="Arial" w:hAnsi="Arial" w:cs="Arial"/>
          <w:sz w:val="22"/>
          <w:szCs w:val="22"/>
        </w:rPr>
        <w:t>TiE</w:t>
      </w:r>
      <w:proofErr w:type="spellEnd"/>
      <w:r>
        <w:rPr>
          <w:rFonts w:ascii="Arial" w:hAnsi="Arial" w:cs="Arial"/>
          <w:sz w:val="22"/>
          <w:szCs w:val="22"/>
        </w:rPr>
        <w:t xml:space="preserve"> inverted fluorescence microscope with Hamamatsu EMCCD camera was used for performing all imaging operations. </w:t>
      </w:r>
      <w:r w:rsidR="00257EA2">
        <w:rPr>
          <w:rFonts w:ascii="Arial" w:hAnsi="Arial" w:cs="Arial"/>
          <w:sz w:val="22"/>
          <w:szCs w:val="22"/>
        </w:rPr>
        <w:t xml:space="preserve">The microscope was controlled through </w:t>
      </w:r>
      <w:proofErr w:type="spellStart"/>
      <w:r w:rsidR="00257EA2">
        <w:rPr>
          <w:rFonts w:ascii="Arial" w:hAnsi="Arial" w:cs="Arial"/>
          <w:sz w:val="22"/>
          <w:szCs w:val="22"/>
        </w:rPr>
        <w:t>MetaMorph</w:t>
      </w:r>
      <w:proofErr w:type="spellEnd"/>
      <w:r w:rsidR="00257EA2">
        <w:rPr>
          <w:rFonts w:ascii="Arial" w:hAnsi="Arial" w:cs="Arial"/>
          <w:sz w:val="22"/>
          <w:szCs w:val="22"/>
        </w:rPr>
        <w:t xml:space="preserve"> software.</w:t>
      </w:r>
      <w:r>
        <w:rPr>
          <w:rFonts w:ascii="Arial" w:hAnsi="Arial" w:cs="Arial"/>
          <w:sz w:val="22"/>
          <w:szCs w:val="22"/>
        </w:rPr>
        <w:t xml:space="preserve"> An automated script written in </w:t>
      </w:r>
      <w:proofErr w:type="spellStart"/>
      <w:r w:rsidR="00257EA2">
        <w:rPr>
          <w:rFonts w:ascii="Arial" w:hAnsi="Arial" w:cs="Arial"/>
          <w:sz w:val="22"/>
          <w:szCs w:val="22"/>
        </w:rPr>
        <w:t>MetMorph</w:t>
      </w:r>
      <w:proofErr w:type="spellEnd"/>
      <w:r w:rsidR="00257EA2">
        <w:rPr>
          <w:rFonts w:ascii="Arial" w:hAnsi="Arial" w:cs="Arial"/>
          <w:sz w:val="22"/>
          <w:szCs w:val="22"/>
        </w:rPr>
        <w:t xml:space="preserve"> to scan 49 positions on the slides in an arrayed fashion. The density of cultures was optimized to yield at least 4-5 clusters per field of view. Monolayer formation was manually verified for each sample by imaging z-stacks and confirming absence of more than one layer of cells. </w:t>
      </w:r>
    </w:p>
    <w:p w14:paraId="30DEBB8D" w14:textId="3C92B404" w:rsidR="00257EA2" w:rsidRDefault="00257EA2" w:rsidP="00F064E4">
      <w:pPr>
        <w:jc w:val="both"/>
        <w:rPr>
          <w:rFonts w:ascii="Arial" w:hAnsi="Arial" w:cs="Arial"/>
          <w:sz w:val="22"/>
          <w:szCs w:val="22"/>
        </w:rPr>
      </w:pPr>
    </w:p>
    <w:p w14:paraId="1728F50B" w14:textId="77777777" w:rsidR="00257EA2" w:rsidRDefault="00257EA2" w:rsidP="00257EA2">
      <w:pPr>
        <w:jc w:val="both"/>
        <w:rPr>
          <w:rFonts w:ascii="Arial" w:hAnsi="Arial" w:cs="Arial"/>
          <w:i/>
          <w:iCs/>
          <w:sz w:val="22"/>
          <w:szCs w:val="22"/>
        </w:rPr>
      </w:pPr>
      <w:r>
        <w:rPr>
          <w:rFonts w:ascii="Arial" w:hAnsi="Arial" w:cs="Arial"/>
          <w:i/>
          <w:iCs/>
          <w:sz w:val="22"/>
          <w:szCs w:val="22"/>
        </w:rPr>
        <w:t xml:space="preserve">Timelapse imaging </w:t>
      </w:r>
    </w:p>
    <w:p w14:paraId="6310D0D9" w14:textId="449CA78D" w:rsidR="00257EA2" w:rsidRPr="00023B94" w:rsidRDefault="00257EA2" w:rsidP="00023B94">
      <w:pPr>
        <w:jc w:val="both"/>
        <w:rPr>
          <w:rFonts w:ascii="Arial" w:hAnsi="Arial" w:cs="Arial"/>
          <w:sz w:val="22"/>
          <w:szCs w:val="22"/>
        </w:rPr>
      </w:pPr>
      <w:r>
        <w:rPr>
          <w:rFonts w:ascii="Arial" w:hAnsi="Arial" w:cs="Arial"/>
          <w:sz w:val="22"/>
          <w:szCs w:val="22"/>
        </w:rPr>
        <w:t xml:space="preserve">All timelapse imaging were performed in the microscope set-up mentioned earlier. Concanavalin-A coated wells in a 384 well plate was used to perform lineage tracing of cluster growth and division. 10X objective magnification with 10 mm working distance was used in this set-up. A constitutively expressed CFP was used as a proxy for total number of cells per cluster. The depth of field was calculated using excitation wavelength and magnification values. The plates were filled with at least 40 </w:t>
      </w:r>
      <w:proofErr w:type="spellStart"/>
      <w:r>
        <w:rPr>
          <w:rFonts w:ascii="Arial" w:hAnsi="Arial" w:cs="Arial"/>
          <w:sz w:val="22"/>
          <w:szCs w:val="22"/>
        </w:rPr>
        <w:t>uL</w:t>
      </w:r>
      <w:proofErr w:type="spellEnd"/>
      <w:r>
        <w:rPr>
          <w:rFonts w:ascii="Arial" w:hAnsi="Arial" w:cs="Arial"/>
          <w:sz w:val="22"/>
          <w:szCs w:val="22"/>
        </w:rPr>
        <w:t xml:space="preserve"> of media to reduce evaporative loss. Strains were grown in specified media for 10 generations and were spun down on a 384 well plate at 300 g for 2 mins. Images were taken every 10 mins for a 12 h period. </w:t>
      </w:r>
    </w:p>
    <w:p w14:paraId="5EA3F58D" w14:textId="30F06292" w:rsidR="00693217" w:rsidRDefault="00693217" w:rsidP="00023B94">
      <w:pPr>
        <w:jc w:val="both"/>
        <w:rPr>
          <w:rFonts w:ascii="Arial" w:hAnsi="Arial" w:cs="Arial"/>
          <w:sz w:val="22"/>
          <w:szCs w:val="22"/>
        </w:rPr>
      </w:pPr>
    </w:p>
    <w:p w14:paraId="110237F5" w14:textId="53DCB18B" w:rsidR="00150E05" w:rsidRDefault="00EE31A1" w:rsidP="00F064E4">
      <w:pPr>
        <w:jc w:val="both"/>
        <w:rPr>
          <w:rFonts w:ascii="Arial" w:hAnsi="Arial" w:cs="Arial"/>
          <w:i/>
          <w:iCs/>
          <w:sz w:val="22"/>
          <w:szCs w:val="22"/>
        </w:rPr>
      </w:pPr>
      <w:r>
        <w:rPr>
          <w:rFonts w:ascii="Arial" w:hAnsi="Arial" w:cs="Arial"/>
          <w:i/>
          <w:iCs/>
          <w:sz w:val="22"/>
          <w:szCs w:val="22"/>
        </w:rPr>
        <w:t>Confocal Laser Scanning Microscopy of 3D clusters</w:t>
      </w:r>
    </w:p>
    <w:p w14:paraId="5493F27E" w14:textId="7C64AA9E" w:rsidR="00257EA2" w:rsidRPr="00023B94" w:rsidRDefault="00257EA2" w:rsidP="00023B94">
      <w:pPr>
        <w:jc w:val="both"/>
        <w:rPr>
          <w:rFonts w:ascii="Arial" w:hAnsi="Arial" w:cs="Arial"/>
          <w:sz w:val="22"/>
          <w:szCs w:val="22"/>
        </w:rPr>
      </w:pPr>
      <w:r>
        <w:rPr>
          <w:rFonts w:ascii="Arial" w:hAnsi="Arial" w:cs="Arial"/>
          <w:sz w:val="22"/>
          <w:szCs w:val="22"/>
        </w:rPr>
        <w:t xml:space="preserve">Zeiss LSM900 was used for performing 3D imaging of multicellular clusters. Briefly, </w:t>
      </w:r>
      <w:r w:rsidR="0094079E">
        <w:rPr>
          <w:rFonts w:ascii="Arial" w:hAnsi="Arial" w:cs="Arial"/>
          <w:sz w:val="22"/>
          <w:szCs w:val="22"/>
        </w:rPr>
        <w:t xml:space="preserve">cells were stained with calcofluor white and loaded onto a concavity slide in 0.2% agarose to keep clusters stationary during imaging. The clusters were imaged </w:t>
      </w:r>
      <w:r w:rsidR="00330778">
        <w:rPr>
          <w:rFonts w:ascii="Arial" w:hAnsi="Arial" w:cs="Arial"/>
          <w:sz w:val="22"/>
          <w:szCs w:val="22"/>
        </w:rPr>
        <w:t>using</w:t>
      </w:r>
      <w:r w:rsidR="0094079E">
        <w:rPr>
          <w:rFonts w:ascii="Arial" w:hAnsi="Arial" w:cs="Arial"/>
          <w:sz w:val="22"/>
          <w:szCs w:val="22"/>
        </w:rPr>
        <w:t xml:space="preserve"> DAPI channel with a z-stack width of 0.</w:t>
      </w:r>
      <w:r w:rsidR="00330778">
        <w:rPr>
          <w:rFonts w:ascii="Arial" w:hAnsi="Arial" w:cs="Arial"/>
          <w:sz w:val="22"/>
          <w:szCs w:val="22"/>
        </w:rPr>
        <w:t xml:space="preserve">2 um. The 3D images were rendered using Fiji (ImageJ) and custom scripts.   </w:t>
      </w:r>
    </w:p>
    <w:p w14:paraId="3034A08B" w14:textId="52509221" w:rsidR="00150E05" w:rsidRDefault="00150E05" w:rsidP="00023B94">
      <w:pPr>
        <w:jc w:val="both"/>
        <w:rPr>
          <w:rFonts w:ascii="Arial" w:hAnsi="Arial" w:cs="Arial"/>
          <w:i/>
          <w:iCs/>
          <w:sz w:val="22"/>
          <w:szCs w:val="22"/>
        </w:rPr>
      </w:pPr>
    </w:p>
    <w:p w14:paraId="7802EAE1" w14:textId="41D7619A" w:rsidR="00150E05" w:rsidRDefault="00150E05" w:rsidP="00F064E4">
      <w:pPr>
        <w:jc w:val="both"/>
        <w:rPr>
          <w:rFonts w:ascii="Arial" w:hAnsi="Arial" w:cs="Arial"/>
          <w:i/>
          <w:iCs/>
          <w:sz w:val="22"/>
          <w:szCs w:val="22"/>
        </w:rPr>
      </w:pPr>
      <w:r>
        <w:rPr>
          <w:rFonts w:ascii="Arial" w:hAnsi="Arial" w:cs="Arial"/>
          <w:i/>
          <w:iCs/>
          <w:sz w:val="22"/>
          <w:szCs w:val="22"/>
        </w:rPr>
        <w:t>Flow cytometry and sorting</w:t>
      </w:r>
    </w:p>
    <w:p w14:paraId="0B5DD934" w14:textId="77777777" w:rsidR="004D0914" w:rsidRDefault="00330778" w:rsidP="00F064E4">
      <w:pPr>
        <w:jc w:val="both"/>
        <w:rPr>
          <w:rFonts w:ascii="Arial" w:hAnsi="Arial" w:cs="Arial"/>
          <w:sz w:val="22"/>
          <w:szCs w:val="22"/>
        </w:rPr>
      </w:pPr>
      <w:r>
        <w:rPr>
          <w:rFonts w:ascii="Arial" w:hAnsi="Arial" w:cs="Arial"/>
          <w:sz w:val="22"/>
          <w:szCs w:val="22"/>
        </w:rPr>
        <w:t>All flow cytometry experiments were performed in FACS LSR II. The photomultiplier tube (PMT) voltages for forward and side scatter were optimized for each experiment to record maximum signal from the biggest clusters. The area signal from forward scatter (FSC-A) was used as a proxy for cluster size for preliminary measurements. The flow cytometry tubes were vigorously vortexed to obtain a uniform suspension of clusters</w:t>
      </w:r>
      <w:r w:rsidR="004D0914">
        <w:rPr>
          <w:rFonts w:ascii="Arial" w:hAnsi="Arial" w:cs="Arial"/>
          <w:sz w:val="22"/>
          <w:szCs w:val="22"/>
        </w:rPr>
        <w:t xml:space="preserve"> before loading the samples. </w:t>
      </w:r>
    </w:p>
    <w:p w14:paraId="7EC8392B" w14:textId="4BB9D226" w:rsidR="00330778" w:rsidRPr="00023B94" w:rsidRDefault="004D0914" w:rsidP="00023B94">
      <w:pPr>
        <w:jc w:val="both"/>
        <w:rPr>
          <w:rFonts w:ascii="Arial" w:hAnsi="Arial" w:cs="Arial"/>
          <w:sz w:val="22"/>
          <w:szCs w:val="22"/>
        </w:rPr>
      </w:pPr>
      <w:r>
        <w:rPr>
          <w:rFonts w:ascii="Arial" w:hAnsi="Arial" w:cs="Arial"/>
          <w:sz w:val="22"/>
          <w:szCs w:val="22"/>
        </w:rPr>
        <w:lastRenderedPageBreak/>
        <w:t xml:space="preserve">FACS was performed on multicellular clusters using FACS Aria II using signal from FSC-A channel. The FSC-A distribution was segmented into 4 quartiles and sorted into 4 different collection tubes at RT with prewarmed minimal media. The cluster fractions were grown in flasks at 30 deg C for 48 hours. The size distribution evolution over time was recorded every 12 hours using flow cytometry. </w:t>
      </w:r>
      <w:r w:rsidR="00330778">
        <w:rPr>
          <w:rFonts w:ascii="Arial" w:hAnsi="Arial" w:cs="Arial"/>
          <w:sz w:val="22"/>
          <w:szCs w:val="22"/>
        </w:rPr>
        <w:t xml:space="preserve">   </w:t>
      </w:r>
    </w:p>
    <w:p w14:paraId="62D64CE3" w14:textId="77777777" w:rsidR="00150E05" w:rsidRDefault="00150E05" w:rsidP="00023B94">
      <w:pPr>
        <w:jc w:val="both"/>
        <w:rPr>
          <w:rFonts w:ascii="Arial" w:hAnsi="Arial" w:cs="Arial"/>
          <w:i/>
          <w:iCs/>
          <w:sz w:val="22"/>
          <w:szCs w:val="22"/>
        </w:rPr>
      </w:pPr>
    </w:p>
    <w:p w14:paraId="374EE15F" w14:textId="7947D41F" w:rsidR="004D0914" w:rsidRDefault="00150E05" w:rsidP="00F064E4">
      <w:pPr>
        <w:jc w:val="both"/>
        <w:rPr>
          <w:rFonts w:ascii="Arial" w:hAnsi="Arial" w:cs="Arial"/>
          <w:i/>
          <w:iCs/>
          <w:sz w:val="22"/>
          <w:szCs w:val="22"/>
        </w:rPr>
      </w:pPr>
      <w:r>
        <w:rPr>
          <w:rFonts w:ascii="Arial" w:hAnsi="Arial" w:cs="Arial"/>
          <w:i/>
          <w:iCs/>
          <w:sz w:val="22"/>
          <w:szCs w:val="22"/>
        </w:rPr>
        <w:t>ß-estradiol titration</w:t>
      </w:r>
    </w:p>
    <w:p w14:paraId="7F722A2F" w14:textId="10F22D92" w:rsidR="004D0914" w:rsidRPr="00023B94" w:rsidRDefault="00EF6E6B" w:rsidP="00F064E4">
      <w:pPr>
        <w:jc w:val="both"/>
        <w:rPr>
          <w:rFonts w:ascii="Arial" w:hAnsi="Arial" w:cs="Arial"/>
          <w:sz w:val="22"/>
          <w:szCs w:val="22"/>
        </w:rPr>
      </w:pPr>
      <w:r>
        <w:rPr>
          <w:rFonts w:ascii="Arial" w:hAnsi="Arial" w:cs="Arial"/>
          <w:sz w:val="22"/>
          <w:szCs w:val="22"/>
        </w:rPr>
        <w:t>Strains were grown overnight in minimal media without beta-estradiol. They were sub-cultured next day into minimal media with desired beta-estradiol concentrations. Beta-estradiol stocks were prepared in 100% ethanol and stored at -20</w:t>
      </w:r>
      <w:r>
        <w:rPr>
          <w:rFonts w:ascii="Arial" w:hAnsi="Arial" w:cs="Arial"/>
          <w:sz w:val="22"/>
          <w:szCs w:val="22"/>
          <w:vertAlign w:val="superscript"/>
        </w:rPr>
        <w:t>0</w:t>
      </w:r>
      <w:r>
        <w:rPr>
          <w:rFonts w:ascii="Arial" w:hAnsi="Arial" w:cs="Arial"/>
          <w:sz w:val="22"/>
          <w:szCs w:val="22"/>
        </w:rPr>
        <w:t xml:space="preserve">C. The stock was diluted to desired concentrations in minimal media. All measurements were performed after overnight growth (at least 10 generations) in presence of inducer. The dynamic range of inducer concentrations was estimated by performing a log-scale dose-response curve with the output as cluster size distribution. </w:t>
      </w:r>
    </w:p>
    <w:p w14:paraId="68DDDEC5" w14:textId="22B81E82" w:rsidR="00150E05" w:rsidRDefault="00150E05" w:rsidP="00F064E4">
      <w:pPr>
        <w:jc w:val="both"/>
        <w:rPr>
          <w:rFonts w:ascii="Arial" w:hAnsi="Arial" w:cs="Arial"/>
          <w:i/>
          <w:iCs/>
          <w:sz w:val="22"/>
          <w:szCs w:val="22"/>
        </w:rPr>
      </w:pPr>
    </w:p>
    <w:p w14:paraId="565FC537" w14:textId="5F9A071C" w:rsidR="00150E05" w:rsidRDefault="00150E05" w:rsidP="00F064E4">
      <w:pPr>
        <w:jc w:val="both"/>
        <w:rPr>
          <w:rFonts w:ascii="Arial" w:hAnsi="Arial" w:cs="Arial"/>
          <w:i/>
          <w:iCs/>
          <w:sz w:val="22"/>
          <w:szCs w:val="22"/>
        </w:rPr>
      </w:pPr>
      <w:r>
        <w:rPr>
          <w:rFonts w:ascii="Arial" w:hAnsi="Arial" w:cs="Arial"/>
          <w:i/>
          <w:iCs/>
          <w:sz w:val="22"/>
          <w:szCs w:val="22"/>
        </w:rPr>
        <w:t>ß-estradiol Cre induction</w:t>
      </w:r>
      <w:r w:rsidR="00EF6E6B">
        <w:rPr>
          <w:rFonts w:ascii="Arial" w:hAnsi="Arial" w:cs="Arial"/>
          <w:i/>
          <w:iCs/>
          <w:sz w:val="22"/>
          <w:szCs w:val="22"/>
        </w:rPr>
        <w:t xml:space="preserve"> and differentiation</w:t>
      </w:r>
    </w:p>
    <w:p w14:paraId="330FB163" w14:textId="5C90AC7A" w:rsidR="00EF6E6B" w:rsidRPr="00023B94" w:rsidRDefault="00EF6E6B" w:rsidP="00F064E4">
      <w:pPr>
        <w:jc w:val="both"/>
        <w:rPr>
          <w:rFonts w:ascii="Arial" w:hAnsi="Arial" w:cs="Arial"/>
          <w:sz w:val="22"/>
          <w:szCs w:val="22"/>
        </w:rPr>
      </w:pPr>
      <w:r>
        <w:rPr>
          <w:rFonts w:ascii="Arial" w:hAnsi="Arial" w:cs="Arial"/>
          <w:sz w:val="22"/>
          <w:szCs w:val="22"/>
        </w:rPr>
        <w:t>Strains were freshly streaked out from -70</w:t>
      </w:r>
      <w:r>
        <w:rPr>
          <w:rFonts w:ascii="Arial" w:hAnsi="Arial" w:cs="Arial"/>
          <w:sz w:val="22"/>
          <w:szCs w:val="22"/>
          <w:vertAlign w:val="superscript"/>
        </w:rPr>
        <w:t>0</w:t>
      </w:r>
      <w:r>
        <w:rPr>
          <w:rFonts w:ascii="Arial" w:hAnsi="Arial" w:cs="Arial"/>
          <w:sz w:val="22"/>
          <w:szCs w:val="22"/>
        </w:rPr>
        <w:t xml:space="preserve">C glycerol stock. Single colonies were picked and checked for </w:t>
      </w:r>
      <w:r w:rsidR="00753644">
        <w:rPr>
          <w:rFonts w:ascii="Arial" w:hAnsi="Arial" w:cs="Arial"/>
          <w:sz w:val="22"/>
          <w:szCs w:val="22"/>
        </w:rPr>
        <w:t>spontaneous Cre recombination events. Colonies with pure germline state</w:t>
      </w:r>
      <w:r>
        <w:rPr>
          <w:rFonts w:ascii="Arial" w:hAnsi="Arial" w:cs="Arial"/>
          <w:sz w:val="22"/>
          <w:szCs w:val="22"/>
        </w:rPr>
        <w:t xml:space="preserve"> were grown in complete synthetic media (prepared from 10X stocks of constituents) overnight and diluted 100-fold into fresh media supplemented with desired concentrations of beta-estradiol (inducing Cre recombinase expression) and cycloheximide. </w:t>
      </w:r>
      <w:r w:rsidR="0056068D">
        <w:rPr>
          <w:rFonts w:ascii="Arial" w:hAnsi="Arial" w:cs="Arial"/>
          <w:sz w:val="22"/>
          <w:szCs w:val="22"/>
        </w:rPr>
        <w:t>Cycloheximide stocks were made in 100% ethanol and stored at -20</w:t>
      </w:r>
      <w:r w:rsidR="0056068D">
        <w:rPr>
          <w:rFonts w:ascii="Arial" w:hAnsi="Arial" w:cs="Arial"/>
          <w:sz w:val="22"/>
          <w:szCs w:val="22"/>
          <w:vertAlign w:val="superscript"/>
        </w:rPr>
        <w:t>0</w:t>
      </w:r>
      <w:r w:rsidR="0056068D">
        <w:rPr>
          <w:rFonts w:ascii="Arial" w:hAnsi="Arial" w:cs="Arial"/>
          <w:sz w:val="22"/>
          <w:szCs w:val="22"/>
        </w:rPr>
        <w:t xml:space="preserve">C. </w:t>
      </w:r>
      <w:r>
        <w:rPr>
          <w:rFonts w:ascii="Arial" w:hAnsi="Arial" w:cs="Arial"/>
          <w:sz w:val="22"/>
          <w:szCs w:val="22"/>
        </w:rPr>
        <w:t xml:space="preserve">The strains were grown for at least 14 generations (two transfers) to allow clusters to reach steady state fraction and size. Differentiation was confirmed by microscopy and flow cytometry. </w:t>
      </w:r>
    </w:p>
    <w:p w14:paraId="14CB7011" w14:textId="78505245" w:rsidR="00C33AB4" w:rsidRDefault="00C33AB4" w:rsidP="00F064E4">
      <w:pPr>
        <w:jc w:val="both"/>
        <w:rPr>
          <w:rFonts w:ascii="Arial" w:hAnsi="Arial" w:cs="Arial"/>
          <w:sz w:val="22"/>
          <w:szCs w:val="22"/>
        </w:rPr>
      </w:pPr>
    </w:p>
    <w:p w14:paraId="3C71138F" w14:textId="65C8E862" w:rsidR="00C33AB4" w:rsidRPr="00023B94" w:rsidRDefault="00C33AB4" w:rsidP="00F064E4">
      <w:pPr>
        <w:jc w:val="both"/>
        <w:rPr>
          <w:rFonts w:ascii="Arial" w:hAnsi="Arial" w:cs="Arial"/>
          <w:sz w:val="22"/>
          <w:szCs w:val="22"/>
        </w:rPr>
      </w:pPr>
      <w:r>
        <w:rPr>
          <w:rFonts w:ascii="Arial" w:hAnsi="Arial" w:cs="Arial"/>
          <w:sz w:val="22"/>
          <w:szCs w:val="22"/>
        </w:rPr>
        <w:t xml:space="preserve">Ratio of cell types in individual clusters were determined using a modified version of method described in Figure 2. Instead of calcofluor white, a constitutively expressed CFP present in both germline and somatic was used as segmentation marker. Number of cells of a given cell-type was estimated by pipeline described in the quantification and analysis section. </w:t>
      </w:r>
    </w:p>
    <w:p w14:paraId="543680F7" w14:textId="77777777" w:rsidR="00693217" w:rsidRDefault="00693217" w:rsidP="00023B94">
      <w:pPr>
        <w:jc w:val="both"/>
        <w:rPr>
          <w:rFonts w:ascii="Arial" w:hAnsi="Arial" w:cs="Arial"/>
          <w:sz w:val="22"/>
          <w:szCs w:val="22"/>
        </w:rPr>
      </w:pPr>
    </w:p>
    <w:p w14:paraId="4B70A15C" w14:textId="788DD2FA" w:rsidR="00282866" w:rsidRDefault="00282866" w:rsidP="00F064E4">
      <w:pPr>
        <w:jc w:val="both"/>
        <w:rPr>
          <w:rFonts w:ascii="Arial" w:hAnsi="Arial" w:cs="Arial"/>
          <w:b/>
          <w:bCs/>
          <w:sz w:val="22"/>
          <w:szCs w:val="22"/>
        </w:rPr>
      </w:pPr>
      <w:r w:rsidRPr="00023B94">
        <w:rPr>
          <w:rFonts w:ascii="Arial" w:hAnsi="Arial" w:cs="Arial"/>
          <w:b/>
          <w:bCs/>
          <w:sz w:val="22"/>
          <w:szCs w:val="22"/>
        </w:rPr>
        <w:t>Quantification and statistical analysis</w:t>
      </w:r>
    </w:p>
    <w:p w14:paraId="60B8BC15" w14:textId="190E2264" w:rsidR="00756B57" w:rsidRDefault="00756B57" w:rsidP="00F064E4">
      <w:pPr>
        <w:jc w:val="both"/>
        <w:rPr>
          <w:rFonts w:ascii="Arial" w:hAnsi="Arial" w:cs="Arial"/>
          <w:b/>
          <w:bCs/>
          <w:sz w:val="22"/>
          <w:szCs w:val="22"/>
        </w:rPr>
      </w:pPr>
    </w:p>
    <w:p w14:paraId="4E4A1797" w14:textId="2FC8791E" w:rsidR="00756B57" w:rsidRDefault="00756B57" w:rsidP="00F064E4">
      <w:pPr>
        <w:jc w:val="both"/>
        <w:rPr>
          <w:rFonts w:ascii="Arial" w:hAnsi="Arial" w:cs="Arial"/>
          <w:i/>
          <w:iCs/>
          <w:sz w:val="22"/>
          <w:szCs w:val="22"/>
        </w:rPr>
      </w:pPr>
      <w:r>
        <w:rPr>
          <w:rFonts w:ascii="Arial" w:hAnsi="Arial" w:cs="Arial"/>
          <w:i/>
          <w:iCs/>
          <w:sz w:val="22"/>
          <w:szCs w:val="22"/>
        </w:rPr>
        <w:t>Dynamic Network Simulations and Analysis</w:t>
      </w:r>
    </w:p>
    <w:p w14:paraId="38DB47AB" w14:textId="6F06624C" w:rsidR="00A73436" w:rsidRPr="00023B94" w:rsidRDefault="00A73436" w:rsidP="00F064E4">
      <w:pPr>
        <w:jc w:val="both"/>
        <w:rPr>
          <w:rFonts w:ascii="Arial" w:hAnsi="Arial" w:cs="Arial"/>
          <w:sz w:val="22"/>
          <w:szCs w:val="22"/>
        </w:rPr>
      </w:pPr>
      <w:r>
        <w:rPr>
          <w:rFonts w:ascii="Arial" w:hAnsi="Arial" w:cs="Arial"/>
          <w:sz w:val="22"/>
          <w:szCs w:val="22"/>
        </w:rPr>
        <w:t xml:space="preserve">Custom scripts were written in Python to perform dynamic network simulations using </w:t>
      </w:r>
      <w:proofErr w:type="spellStart"/>
      <w:r>
        <w:rPr>
          <w:rFonts w:ascii="Arial" w:hAnsi="Arial" w:cs="Arial"/>
          <w:sz w:val="22"/>
          <w:szCs w:val="22"/>
        </w:rPr>
        <w:t>NetworkX</w:t>
      </w:r>
      <w:proofErr w:type="spellEnd"/>
      <w:r>
        <w:rPr>
          <w:rFonts w:ascii="Arial" w:hAnsi="Arial" w:cs="Arial"/>
          <w:sz w:val="22"/>
          <w:szCs w:val="22"/>
        </w:rPr>
        <w:t xml:space="preserve"> library. Briefly, a recursive program was run in which nodes (cells) were added every division time to extant nodes. Cell properties were encoded in node attributes and link properties were encoded in edge attributes. A function was used to update the attribute based on a trigger event: </w:t>
      </w:r>
      <w:proofErr w:type="spellStart"/>
      <w:r>
        <w:rPr>
          <w:rFonts w:ascii="Arial" w:hAnsi="Arial" w:cs="Arial"/>
          <w:sz w:val="22"/>
          <w:szCs w:val="22"/>
        </w:rPr>
        <w:t>i</w:t>
      </w:r>
      <w:proofErr w:type="spellEnd"/>
      <w:r>
        <w:rPr>
          <w:rFonts w:ascii="Arial" w:hAnsi="Arial" w:cs="Arial"/>
          <w:sz w:val="22"/>
          <w:szCs w:val="22"/>
        </w:rPr>
        <w:t xml:space="preserve">) whether a kissing number was reached ii) the links reached a point of breaking. The network growth is initiated from a single cell but continues till 10 generations. Disconnected modules in the network were determined by finding set of nodes which </w:t>
      </w:r>
      <w:r w:rsidR="00981350">
        <w:rPr>
          <w:rFonts w:ascii="Arial" w:hAnsi="Arial" w:cs="Arial"/>
          <w:sz w:val="22"/>
          <w:szCs w:val="22"/>
        </w:rPr>
        <w:t>don't</w:t>
      </w:r>
      <w:r>
        <w:rPr>
          <w:rFonts w:ascii="Arial" w:hAnsi="Arial" w:cs="Arial"/>
          <w:sz w:val="22"/>
          <w:szCs w:val="22"/>
        </w:rPr>
        <w:t xml:space="preserve"> have connections with outside nodes. A disconnected module was identified as a cluster and number of cells was determined. Every simulation was performed for multiple random number seeds. Same random number seed was used for comparing effects of two different parameter sets on network properties.  </w:t>
      </w:r>
    </w:p>
    <w:p w14:paraId="0384FBFC" w14:textId="51FFC92B" w:rsidR="00282866" w:rsidRDefault="00282866" w:rsidP="00023B94">
      <w:pPr>
        <w:jc w:val="both"/>
        <w:rPr>
          <w:rFonts w:ascii="Arial" w:hAnsi="Arial" w:cs="Arial"/>
          <w:sz w:val="22"/>
          <w:szCs w:val="22"/>
        </w:rPr>
      </w:pPr>
    </w:p>
    <w:p w14:paraId="5CD551BC" w14:textId="041C233E" w:rsidR="00150E05" w:rsidRDefault="00150E05" w:rsidP="00F064E4">
      <w:pPr>
        <w:jc w:val="both"/>
        <w:rPr>
          <w:rFonts w:ascii="Arial" w:hAnsi="Arial" w:cs="Arial"/>
          <w:i/>
          <w:iCs/>
          <w:sz w:val="22"/>
          <w:szCs w:val="22"/>
        </w:rPr>
      </w:pPr>
      <w:r>
        <w:rPr>
          <w:rFonts w:ascii="Arial" w:hAnsi="Arial" w:cs="Arial"/>
          <w:i/>
          <w:iCs/>
          <w:sz w:val="22"/>
          <w:szCs w:val="22"/>
        </w:rPr>
        <w:t>Segmentation</w:t>
      </w:r>
      <w:r w:rsidR="006070FE">
        <w:rPr>
          <w:rFonts w:ascii="Arial" w:hAnsi="Arial" w:cs="Arial"/>
          <w:i/>
          <w:iCs/>
          <w:sz w:val="22"/>
          <w:szCs w:val="22"/>
        </w:rPr>
        <w:t xml:space="preserve"> and estimation of cluster attributes</w:t>
      </w:r>
    </w:p>
    <w:p w14:paraId="29106974" w14:textId="0885E89C" w:rsidR="00C33AB4" w:rsidRDefault="00531682" w:rsidP="00F064E4">
      <w:pPr>
        <w:jc w:val="both"/>
        <w:rPr>
          <w:rFonts w:ascii="Arial" w:hAnsi="Arial" w:cs="Arial"/>
          <w:sz w:val="22"/>
          <w:szCs w:val="22"/>
        </w:rPr>
      </w:pPr>
      <w:r>
        <w:rPr>
          <w:rFonts w:ascii="Arial" w:hAnsi="Arial" w:cs="Arial"/>
          <w:sz w:val="22"/>
          <w:szCs w:val="22"/>
        </w:rPr>
        <w:t xml:space="preserve">Segmentation of cells in clusters were performed using a yeast optimized pipeline based off </w:t>
      </w:r>
      <w:proofErr w:type="spellStart"/>
      <w:r>
        <w:rPr>
          <w:rFonts w:ascii="Arial" w:hAnsi="Arial" w:cs="Arial"/>
          <w:sz w:val="22"/>
          <w:szCs w:val="22"/>
        </w:rPr>
        <w:t>DeepRetina</w:t>
      </w:r>
      <w:proofErr w:type="spellEnd"/>
      <w:r>
        <w:rPr>
          <w:rFonts w:ascii="Arial" w:hAnsi="Arial" w:cs="Arial"/>
          <w:sz w:val="22"/>
          <w:szCs w:val="22"/>
        </w:rPr>
        <w:t xml:space="preserve">. The pipeline was executed in supercomputing cluster (FASRC) </w:t>
      </w:r>
      <w:r w:rsidR="006070FE">
        <w:rPr>
          <w:rFonts w:ascii="Arial" w:hAnsi="Arial" w:cs="Arial"/>
          <w:sz w:val="22"/>
          <w:szCs w:val="22"/>
        </w:rPr>
        <w:t xml:space="preserve">using custom SLURM scripts </w:t>
      </w:r>
      <w:r>
        <w:rPr>
          <w:rFonts w:ascii="Arial" w:hAnsi="Arial" w:cs="Arial"/>
          <w:sz w:val="22"/>
          <w:szCs w:val="22"/>
        </w:rPr>
        <w:t xml:space="preserve">and images acquired were directly transferred for segmentation without any preprocessing or selection. The aspect ratio of images </w:t>
      </w:r>
      <w:r w:rsidR="006070FE">
        <w:rPr>
          <w:rFonts w:ascii="Arial" w:hAnsi="Arial" w:cs="Arial"/>
          <w:sz w:val="22"/>
          <w:szCs w:val="22"/>
        </w:rPr>
        <w:t>was</w:t>
      </w:r>
      <w:r>
        <w:rPr>
          <w:rFonts w:ascii="Arial" w:hAnsi="Arial" w:cs="Arial"/>
          <w:sz w:val="22"/>
          <w:szCs w:val="22"/>
        </w:rPr>
        <w:t xml:space="preserve"> </w:t>
      </w:r>
      <w:r w:rsidR="006070FE">
        <w:rPr>
          <w:rFonts w:ascii="Arial" w:hAnsi="Arial" w:cs="Arial"/>
          <w:sz w:val="22"/>
          <w:szCs w:val="22"/>
        </w:rPr>
        <w:t>preserved,</w:t>
      </w:r>
      <w:r>
        <w:rPr>
          <w:rFonts w:ascii="Arial" w:hAnsi="Arial" w:cs="Arial"/>
          <w:sz w:val="22"/>
          <w:szCs w:val="22"/>
        </w:rPr>
        <w:t xml:space="preserve"> and images acquired through DAPI channel </w:t>
      </w:r>
      <w:r w:rsidR="006070FE">
        <w:rPr>
          <w:rFonts w:ascii="Arial" w:hAnsi="Arial" w:cs="Arial"/>
          <w:sz w:val="22"/>
          <w:szCs w:val="22"/>
        </w:rPr>
        <w:t xml:space="preserve">or CFP </w:t>
      </w:r>
      <w:r>
        <w:rPr>
          <w:rFonts w:ascii="Arial" w:hAnsi="Arial" w:cs="Arial"/>
          <w:sz w:val="22"/>
          <w:szCs w:val="22"/>
        </w:rPr>
        <w:t>was</w:t>
      </w:r>
      <w:r w:rsidR="006070FE">
        <w:rPr>
          <w:rFonts w:ascii="Arial" w:hAnsi="Arial" w:cs="Arial"/>
          <w:sz w:val="22"/>
          <w:szCs w:val="22"/>
        </w:rPr>
        <w:t xml:space="preserve"> used for segmentation. </w:t>
      </w:r>
    </w:p>
    <w:p w14:paraId="4FEE19AF" w14:textId="10866177" w:rsidR="006070FE" w:rsidRDefault="006070FE" w:rsidP="00F064E4">
      <w:pPr>
        <w:jc w:val="both"/>
        <w:rPr>
          <w:rFonts w:ascii="Arial" w:hAnsi="Arial" w:cs="Arial"/>
          <w:sz w:val="22"/>
          <w:szCs w:val="22"/>
        </w:rPr>
      </w:pPr>
    </w:p>
    <w:p w14:paraId="700B9543" w14:textId="73E3B4F5" w:rsidR="006070FE" w:rsidRDefault="006070FE" w:rsidP="00F064E4">
      <w:pPr>
        <w:jc w:val="both"/>
        <w:rPr>
          <w:rFonts w:ascii="Arial" w:hAnsi="Arial" w:cs="Arial"/>
          <w:sz w:val="22"/>
          <w:szCs w:val="22"/>
        </w:rPr>
      </w:pPr>
      <w:r>
        <w:rPr>
          <w:rFonts w:ascii="Arial" w:hAnsi="Arial" w:cs="Arial"/>
          <w:sz w:val="22"/>
          <w:szCs w:val="22"/>
        </w:rPr>
        <w:t xml:space="preserve">MATLAB 2022B was used for image processing and analysis. Briefly, centroids corresponding to cells in a cluster was determined and used for performing DBSCAN (Density Based Spatial Clustering </w:t>
      </w:r>
      <w:proofErr w:type="gramStart"/>
      <w:r>
        <w:rPr>
          <w:rFonts w:ascii="Arial" w:hAnsi="Arial" w:cs="Arial"/>
          <w:sz w:val="22"/>
          <w:szCs w:val="22"/>
        </w:rPr>
        <w:t>And</w:t>
      </w:r>
      <w:proofErr w:type="gramEnd"/>
      <w:r>
        <w:rPr>
          <w:rFonts w:ascii="Arial" w:hAnsi="Arial" w:cs="Arial"/>
          <w:sz w:val="22"/>
          <w:szCs w:val="22"/>
        </w:rPr>
        <w:t xml:space="preserve"> Noise). DBSCAN assigns the cells to specific cluster based on its geometric location. Clusters with cells close to boundary (in the 50-pixel proximity to boundary) were rejected</w:t>
      </w:r>
      <w:r w:rsidR="00AE39D7">
        <w:rPr>
          <w:rFonts w:ascii="Arial" w:hAnsi="Arial" w:cs="Arial"/>
          <w:sz w:val="22"/>
          <w:szCs w:val="22"/>
        </w:rPr>
        <w:t xml:space="preserve"> from downstream analysis pipeline</w:t>
      </w:r>
      <w:r>
        <w:rPr>
          <w:rFonts w:ascii="Arial" w:hAnsi="Arial" w:cs="Arial"/>
          <w:sz w:val="22"/>
          <w:szCs w:val="22"/>
        </w:rPr>
        <w:t xml:space="preserve">. </w:t>
      </w:r>
    </w:p>
    <w:p w14:paraId="78E5E705" w14:textId="532E6E27" w:rsidR="006070FE" w:rsidRDefault="006070FE" w:rsidP="00F064E4">
      <w:pPr>
        <w:jc w:val="both"/>
        <w:rPr>
          <w:rFonts w:ascii="Arial" w:hAnsi="Arial" w:cs="Arial"/>
          <w:sz w:val="22"/>
          <w:szCs w:val="22"/>
        </w:rPr>
      </w:pPr>
    </w:p>
    <w:p w14:paraId="3744AC0E" w14:textId="6AC88564" w:rsidR="006070FE" w:rsidRDefault="006070FE" w:rsidP="00F064E4">
      <w:pPr>
        <w:jc w:val="both"/>
        <w:rPr>
          <w:rFonts w:ascii="Arial" w:hAnsi="Arial" w:cs="Arial"/>
          <w:sz w:val="22"/>
          <w:szCs w:val="22"/>
        </w:rPr>
      </w:pPr>
      <w:r>
        <w:rPr>
          <w:rFonts w:ascii="Arial" w:hAnsi="Arial" w:cs="Arial"/>
          <w:sz w:val="22"/>
          <w:szCs w:val="22"/>
        </w:rPr>
        <w:t xml:space="preserve">For estimating fraction of somatic cells per cluster, signal from YFP channel was used. Briefly, cutoff for YFP ON was determined by thresholding. Cells having YFP intensity greater than the threshold were assigned </w:t>
      </w:r>
      <w:r w:rsidR="00981350">
        <w:rPr>
          <w:rFonts w:ascii="Arial" w:hAnsi="Arial" w:cs="Arial"/>
          <w:sz w:val="22"/>
          <w:szCs w:val="22"/>
        </w:rPr>
        <w:t>'</w:t>
      </w:r>
      <w:r>
        <w:rPr>
          <w:rFonts w:ascii="Arial" w:hAnsi="Arial" w:cs="Arial"/>
          <w:sz w:val="22"/>
          <w:szCs w:val="22"/>
        </w:rPr>
        <w:t>somatic state</w:t>
      </w:r>
      <w:r w:rsidR="00981350">
        <w:rPr>
          <w:rFonts w:ascii="Arial" w:hAnsi="Arial" w:cs="Arial"/>
          <w:sz w:val="22"/>
          <w:szCs w:val="22"/>
        </w:rPr>
        <w:t>'</w:t>
      </w:r>
      <w:r>
        <w:rPr>
          <w:rFonts w:ascii="Arial" w:hAnsi="Arial" w:cs="Arial"/>
          <w:sz w:val="22"/>
          <w:szCs w:val="22"/>
        </w:rPr>
        <w:t xml:space="preserve">. DBSCAN was performed as described earlier and fraction of cells belonging to somatic category was determined. The signal from RFP channel (corresponding to germline state) was not used </w:t>
      </w:r>
      <w:r w:rsidR="00756B57">
        <w:rPr>
          <w:rFonts w:ascii="Arial" w:hAnsi="Arial" w:cs="Arial"/>
          <w:sz w:val="22"/>
          <w:szCs w:val="22"/>
        </w:rPr>
        <w:t xml:space="preserve">due to remnant signal from degraded protein that interfered with accurate determination of germ </w:t>
      </w:r>
    </w:p>
    <w:p w14:paraId="57B64855" w14:textId="749AF65C" w:rsidR="00756B57" w:rsidRDefault="00756B57" w:rsidP="00F064E4">
      <w:pPr>
        <w:jc w:val="both"/>
        <w:rPr>
          <w:rFonts w:ascii="Arial" w:hAnsi="Arial" w:cs="Arial"/>
          <w:sz w:val="22"/>
          <w:szCs w:val="22"/>
        </w:rPr>
      </w:pPr>
    </w:p>
    <w:p w14:paraId="77EA1005" w14:textId="47619818" w:rsidR="00756B57" w:rsidRDefault="00756B57" w:rsidP="00F064E4">
      <w:pPr>
        <w:jc w:val="both"/>
        <w:rPr>
          <w:rFonts w:ascii="Arial" w:hAnsi="Arial" w:cs="Arial"/>
          <w:sz w:val="22"/>
          <w:szCs w:val="22"/>
        </w:rPr>
      </w:pPr>
      <w:r>
        <w:rPr>
          <w:rFonts w:ascii="Arial" w:hAnsi="Arial" w:cs="Arial"/>
          <w:sz w:val="22"/>
          <w:szCs w:val="22"/>
        </w:rPr>
        <w:t xml:space="preserve">The MATLAB script was executed from SLURM in supercomputing cluster and all images from the same experiment were processed in the same batch. No manual filtering or images were performed at any stage of this pipeline. </w:t>
      </w:r>
    </w:p>
    <w:p w14:paraId="5E6EDFA9" w14:textId="77777777" w:rsidR="00150E05" w:rsidRDefault="00150E05" w:rsidP="00023B94">
      <w:pPr>
        <w:jc w:val="both"/>
        <w:rPr>
          <w:rFonts w:ascii="Arial" w:hAnsi="Arial" w:cs="Arial"/>
          <w:sz w:val="22"/>
          <w:szCs w:val="22"/>
        </w:rPr>
      </w:pPr>
    </w:p>
    <w:p w14:paraId="3124FD04" w14:textId="10FA446A" w:rsidR="00150E05" w:rsidRDefault="00150E05" w:rsidP="00F064E4">
      <w:pPr>
        <w:jc w:val="both"/>
        <w:rPr>
          <w:rFonts w:ascii="Arial" w:hAnsi="Arial" w:cs="Arial"/>
          <w:i/>
          <w:iCs/>
          <w:sz w:val="22"/>
          <w:szCs w:val="22"/>
        </w:rPr>
      </w:pPr>
      <w:r>
        <w:rPr>
          <w:rFonts w:ascii="Arial" w:hAnsi="Arial" w:cs="Arial"/>
          <w:i/>
          <w:iCs/>
          <w:sz w:val="22"/>
          <w:szCs w:val="22"/>
        </w:rPr>
        <w:t>Measuring mother-daughter cluster size correlation</w:t>
      </w:r>
      <w:r w:rsidR="00756B57">
        <w:rPr>
          <w:rFonts w:ascii="Arial" w:hAnsi="Arial" w:cs="Arial"/>
          <w:i/>
          <w:iCs/>
          <w:sz w:val="22"/>
          <w:szCs w:val="22"/>
        </w:rPr>
        <w:t xml:space="preserve"> </w:t>
      </w:r>
    </w:p>
    <w:p w14:paraId="55468B7F" w14:textId="3913A2DD" w:rsidR="00756B57" w:rsidRPr="00023B94" w:rsidRDefault="00756B57" w:rsidP="00023B94">
      <w:pPr>
        <w:jc w:val="both"/>
        <w:rPr>
          <w:rFonts w:ascii="Arial" w:hAnsi="Arial" w:cs="Arial"/>
          <w:sz w:val="22"/>
          <w:szCs w:val="22"/>
        </w:rPr>
      </w:pPr>
      <w:r>
        <w:rPr>
          <w:rFonts w:ascii="Arial" w:hAnsi="Arial" w:cs="Arial"/>
          <w:sz w:val="22"/>
          <w:szCs w:val="22"/>
        </w:rPr>
        <w:t xml:space="preserve">The net fluorescence from individual clusters was determined using Fiji and lineages were manually assigned. Custom script written in Python was used to calculate the mother cluster-daughter cluster size correlations. The total size of mother cluster was estimated by summing up the sizes of daughter cluster right after breaking event was recorded. </w:t>
      </w:r>
    </w:p>
    <w:p w14:paraId="78758B59" w14:textId="506FCB6B" w:rsidR="00150E05" w:rsidRDefault="00150E05" w:rsidP="00023B94">
      <w:pPr>
        <w:jc w:val="both"/>
        <w:rPr>
          <w:rFonts w:ascii="Arial" w:hAnsi="Arial" w:cs="Arial"/>
          <w:i/>
          <w:iCs/>
          <w:sz w:val="22"/>
          <w:szCs w:val="22"/>
        </w:rPr>
      </w:pPr>
    </w:p>
    <w:p w14:paraId="6BDBABE6" w14:textId="17B7F6A1" w:rsidR="00150E05" w:rsidRDefault="00150E05" w:rsidP="00023B94">
      <w:pPr>
        <w:jc w:val="both"/>
        <w:rPr>
          <w:rFonts w:ascii="Arial" w:hAnsi="Arial" w:cs="Arial"/>
          <w:i/>
          <w:iCs/>
          <w:sz w:val="22"/>
          <w:szCs w:val="22"/>
        </w:rPr>
      </w:pPr>
      <w:r>
        <w:rPr>
          <w:rFonts w:ascii="Arial" w:hAnsi="Arial" w:cs="Arial"/>
          <w:i/>
          <w:iCs/>
          <w:sz w:val="22"/>
          <w:szCs w:val="22"/>
        </w:rPr>
        <w:t>Estimating fraction of somatic, germline and mixed clusters</w:t>
      </w:r>
    </w:p>
    <w:p w14:paraId="077D3C75" w14:textId="5555C209" w:rsidR="00150E05" w:rsidRPr="00023B94" w:rsidRDefault="00756B57" w:rsidP="00023B94">
      <w:pPr>
        <w:jc w:val="both"/>
        <w:rPr>
          <w:rFonts w:ascii="Arial" w:hAnsi="Arial" w:cs="Arial"/>
          <w:sz w:val="22"/>
          <w:szCs w:val="22"/>
        </w:rPr>
      </w:pPr>
      <w:r w:rsidRPr="00023B94">
        <w:rPr>
          <w:rFonts w:ascii="Arial" w:hAnsi="Arial" w:cs="Arial"/>
          <w:sz w:val="22"/>
          <w:szCs w:val="22"/>
        </w:rPr>
        <w:t xml:space="preserve">Flow cytometry </w:t>
      </w:r>
      <w:r>
        <w:rPr>
          <w:rFonts w:ascii="Arial" w:hAnsi="Arial" w:cs="Arial"/>
          <w:sz w:val="22"/>
          <w:szCs w:val="22"/>
        </w:rPr>
        <w:t xml:space="preserve">files were analyzed using </w:t>
      </w:r>
      <w:proofErr w:type="spellStart"/>
      <w:r>
        <w:rPr>
          <w:rFonts w:ascii="Arial" w:hAnsi="Arial" w:cs="Arial"/>
          <w:sz w:val="22"/>
          <w:szCs w:val="22"/>
        </w:rPr>
        <w:t>FlowCytometryTools</w:t>
      </w:r>
      <w:proofErr w:type="spellEnd"/>
      <w:r w:rsidR="0056068D">
        <w:rPr>
          <w:rFonts w:ascii="Arial" w:hAnsi="Arial" w:cs="Arial"/>
          <w:sz w:val="22"/>
          <w:szCs w:val="22"/>
        </w:rPr>
        <w:t xml:space="preserve"> library</w:t>
      </w:r>
      <w:r>
        <w:rPr>
          <w:rFonts w:ascii="Arial" w:hAnsi="Arial" w:cs="Arial"/>
          <w:sz w:val="22"/>
          <w:szCs w:val="22"/>
        </w:rPr>
        <w:t xml:space="preserve"> in Python3.7. </w:t>
      </w:r>
      <w:r w:rsidR="0056068D">
        <w:rPr>
          <w:rFonts w:ascii="Arial" w:hAnsi="Arial" w:cs="Arial"/>
          <w:sz w:val="22"/>
          <w:szCs w:val="22"/>
        </w:rPr>
        <w:t xml:space="preserve">The threshold for YFP and RFP channel was determined from the histogram of size (FSC-A) normalized fluorescence values. A cluster was assigned </w:t>
      </w:r>
      <w:r w:rsidR="00981350">
        <w:rPr>
          <w:rFonts w:ascii="Arial" w:hAnsi="Arial" w:cs="Arial"/>
          <w:sz w:val="22"/>
          <w:szCs w:val="22"/>
        </w:rPr>
        <w:t>'</w:t>
      </w:r>
      <w:r w:rsidR="0056068D">
        <w:rPr>
          <w:rFonts w:ascii="Arial" w:hAnsi="Arial" w:cs="Arial"/>
          <w:sz w:val="22"/>
          <w:szCs w:val="22"/>
        </w:rPr>
        <w:t>Somatic only</w:t>
      </w:r>
      <w:r w:rsidR="00981350">
        <w:rPr>
          <w:rFonts w:ascii="Arial" w:hAnsi="Arial" w:cs="Arial"/>
          <w:sz w:val="22"/>
          <w:szCs w:val="22"/>
        </w:rPr>
        <w:t>'</w:t>
      </w:r>
      <w:r w:rsidR="0056068D">
        <w:rPr>
          <w:rFonts w:ascii="Arial" w:hAnsi="Arial" w:cs="Arial"/>
          <w:sz w:val="22"/>
          <w:szCs w:val="22"/>
        </w:rPr>
        <w:t xml:space="preserve"> type if the YFP intensity was greater than the threshold and RFP intensity was less than the threshold. Similarly, a cluster was assigned </w:t>
      </w:r>
      <w:r w:rsidR="00981350">
        <w:rPr>
          <w:rFonts w:ascii="Arial" w:hAnsi="Arial" w:cs="Arial"/>
          <w:sz w:val="22"/>
          <w:szCs w:val="22"/>
        </w:rPr>
        <w:t>'</w:t>
      </w:r>
      <w:r w:rsidR="0056068D">
        <w:rPr>
          <w:rFonts w:ascii="Arial" w:hAnsi="Arial" w:cs="Arial"/>
          <w:sz w:val="22"/>
          <w:szCs w:val="22"/>
        </w:rPr>
        <w:t>Mix</w:t>
      </w:r>
      <w:r w:rsidR="00981350">
        <w:rPr>
          <w:rFonts w:ascii="Arial" w:hAnsi="Arial" w:cs="Arial"/>
          <w:sz w:val="22"/>
          <w:szCs w:val="22"/>
        </w:rPr>
        <w:t>'</w:t>
      </w:r>
      <w:r w:rsidR="0056068D">
        <w:rPr>
          <w:rFonts w:ascii="Arial" w:hAnsi="Arial" w:cs="Arial"/>
          <w:sz w:val="22"/>
          <w:szCs w:val="22"/>
        </w:rPr>
        <w:t xml:space="preserve"> type if both the intensity values were greater than the corresponding thresholds. Separate thresholds were determined for different samples and strains. </w:t>
      </w:r>
    </w:p>
    <w:p w14:paraId="25DC3D5B" w14:textId="77777777" w:rsidR="00150E05" w:rsidRDefault="00150E05" w:rsidP="00023B94">
      <w:pPr>
        <w:jc w:val="both"/>
        <w:rPr>
          <w:rFonts w:ascii="Arial" w:hAnsi="Arial" w:cs="Arial"/>
          <w:sz w:val="22"/>
          <w:szCs w:val="22"/>
        </w:rPr>
      </w:pPr>
    </w:p>
    <w:p w14:paraId="48B499F1" w14:textId="1F6EB872" w:rsidR="00282866" w:rsidRDefault="00282866" w:rsidP="00023B94">
      <w:pPr>
        <w:jc w:val="both"/>
        <w:rPr>
          <w:rFonts w:ascii="Arial" w:hAnsi="Arial" w:cs="Arial"/>
          <w:b/>
          <w:bCs/>
          <w:sz w:val="22"/>
          <w:szCs w:val="22"/>
        </w:rPr>
      </w:pPr>
      <w:r w:rsidRPr="00EE31A1">
        <w:rPr>
          <w:rFonts w:ascii="Arial" w:hAnsi="Arial" w:cs="Arial"/>
          <w:b/>
          <w:bCs/>
          <w:sz w:val="22"/>
          <w:szCs w:val="22"/>
        </w:rPr>
        <w:t>Acknowledgements</w:t>
      </w:r>
    </w:p>
    <w:p w14:paraId="75A6B62B" w14:textId="17A777C6" w:rsidR="00EE31A1" w:rsidRDefault="00EE31A1" w:rsidP="00023B94">
      <w:pPr>
        <w:jc w:val="both"/>
        <w:rPr>
          <w:rFonts w:ascii="Arial" w:hAnsi="Arial" w:cs="Arial"/>
          <w:b/>
          <w:bCs/>
          <w:sz w:val="22"/>
          <w:szCs w:val="22"/>
        </w:rPr>
      </w:pPr>
    </w:p>
    <w:p w14:paraId="0EAAACFE" w14:textId="132722DF" w:rsidR="00EE31A1" w:rsidRPr="00EE31A1" w:rsidRDefault="00EE31A1" w:rsidP="00023B94">
      <w:pPr>
        <w:jc w:val="both"/>
        <w:rPr>
          <w:rFonts w:ascii="Arial" w:hAnsi="Arial" w:cs="Arial"/>
          <w:sz w:val="22"/>
          <w:szCs w:val="22"/>
        </w:rPr>
      </w:pPr>
      <w:r>
        <w:rPr>
          <w:rFonts w:ascii="Arial" w:hAnsi="Arial" w:cs="Arial"/>
          <w:sz w:val="22"/>
          <w:szCs w:val="22"/>
        </w:rPr>
        <w:t xml:space="preserve">We would like to thank staffs, especially Zach </w:t>
      </w:r>
      <w:proofErr w:type="spellStart"/>
      <w:r>
        <w:rPr>
          <w:rFonts w:ascii="Arial" w:hAnsi="Arial" w:cs="Arial"/>
          <w:sz w:val="22"/>
          <w:szCs w:val="22"/>
        </w:rPr>
        <w:t>Niziolek</w:t>
      </w:r>
      <w:proofErr w:type="spellEnd"/>
      <w:r>
        <w:rPr>
          <w:rFonts w:ascii="Arial" w:hAnsi="Arial" w:cs="Arial"/>
          <w:sz w:val="22"/>
          <w:szCs w:val="22"/>
        </w:rPr>
        <w:t xml:space="preserve"> from Bauer flow cytometry core facility for assistance in FACS and flow cytometry assistance. We would like to thank C</w:t>
      </w:r>
      <w:r w:rsidRPr="00EE31A1">
        <w:rPr>
          <w:rFonts w:ascii="Arial" w:hAnsi="Arial" w:cs="Arial"/>
          <w:sz w:val="22"/>
          <w:szCs w:val="22"/>
        </w:rPr>
        <w:t>hristian</w:t>
      </w:r>
      <w:r>
        <w:rPr>
          <w:rFonts w:ascii="Arial" w:hAnsi="Arial" w:cs="Arial"/>
          <w:sz w:val="22"/>
          <w:szCs w:val="22"/>
        </w:rPr>
        <w:t xml:space="preserve"> </w:t>
      </w:r>
      <w:proofErr w:type="spellStart"/>
      <w:r>
        <w:rPr>
          <w:rFonts w:ascii="Arial" w:hAnsi="Arial" w:cs="Arial"/>
          <w:sz w:val="22"/>
          <w:szCs w:val="22"/>
        </w:rPr>
        <w:t>H</w:t>
      </w:r>
      <w:r w:rsidRPr="00EE31A1">
        <w:rPr>
          <w:rFonts w:ascii="Arial" w:hAnsi="Arial" w:cs="Arial"/>
          <w:sz w:val="22"/>
          <w:szCs w:val="22"/>
        </w:rPr>
        <w:t>ellriegel</w:t>
      </w:r>
      <w:proofErr w:type="spellEnd"/>
      <w:r>
        <w:rPr>
          <w:rFonts w:ascii="Arial" w:hAnsi="Arial" w:cs="Arial"/>
          <w:sz w:val="22"/>
          <w:szCs w:val="22"/>
        </w:rPr>
        <w:t xml:space="preserve"> from Harvard Biological Imaging Center (HCBI)/Zeiss.  We extend our sincere gratitude to </w:t>
      </w:r>
      <w:r>
        <w:rPr>
          <w:rFonts w:ascii="Arial" w:hAnsi="Arial" w:cs="Arial"/>
          <w:color w:val="1E1E1E"/>
          <w:sz w:val="23"/>
          <w:szCs w:val="23"/>
          <w:shd w:val="clear" w:color="auto" w:fill="FFFFFF"/>
        </w:rPr>
        <w:t xml:space="preserve">Dr. and Mrs. Daniel Simmons for awarding Simmons Award to PN for performing advanced microscopy in HCBI. </w:t>
      </w:r>
      <w:r>
        <w:rPr>
          <w:rFonts w:ascii="Arial" w:hAnsi="Arial" w:cs="Arial"/>
          <w:sz w:val="22"/>
          <w:szCs w:val="22"/>
        </w:rPr>
        <w:t xml:space="preserve"> </w:t>
      </w:r>
    </w:p>
    <w:p w14:paraId="5C745176" w14:textId="77777777" w:rsidR="00282866" w:rsidRPr="00EE31A1" w:rsidRDefault="00282866" w:rsidP="00023B94">
      <w:pPr>
        <w:jc w:val="both"/>
        <w:rPr>
          <w:rFonts w:ascii="Arial" w:hAnsi="Arial" w:cs="Arial"/>
          <w:b/>
          <w:bCs/>
          <w:sz w:val="22"/>
          <w:szCs w:val="22"/>
        </w:rPr>
      </w:pPr>
    </w:p>
    <w:p w14:paraId="1DCD72DB" w14:textId="5D65F1F2" w:rsidR="0097546C" w:rsidRDefault="0097546C" w:rsidP="00F064E4">
      <w:pPr>
        <w:jc w:val="both"/>
        <w:rPr>
          <w:rFonts w:ascii="Arial" w:hAnsi="Arial" w:cs="Arial"/>
          <w:b/>
          <w:bCs/>
          <w:sz w:val="22"/>
          <w:szCs w:val="22"/>
        </w:rPr>
      </w:pPr>
    </w:p>
    <w:p w14:paraId="6012A3D1" w14:textId="12DCC487" w:rsidR="0097546C" w:rsidRDefault="0097546C" w:rsidP="00F064E4">
      <w:pPr>
        <w:jc w:val="both"/>
        <w:rPr>
          <w:rFonts w:ascii="Arial" w:hAnsi="Arial" w:cs="Arial"/>
          <w:b/>
          <w:bCs/>
          <w:sz w:val="22"/>
          <w:szCs w:val="22"/>
        </w:rPr>
      </w:pPr>
      <w:r>
        <w:rPr>
          <w:rFonts w:ascii="Arial" w:hAnsi="Arial" w:cs="Arial"/>
          <w:b/>
          <w:bCs/>
          <w:sz w:val="22"/>
          <w:szCs w:val="22"/>
        </w:rPr>
        <w:t>Reference</w:t>
      </w:r>
    </w:p>
    <w:p w14:paraId="51F6F09D" w14:textId="77777777" w:rsidR="0097546C" w:rsidRDefault="0097546C" w:rsidP="00F064E4">
      <w:pPr>
        <w:jc w:val="both"/>
        <w:rPr>
          <w:rFonts w:ascii="Arial" w:hAnsi="Arial" w:cs="Arial"/>
          <w:b/>
          <w:bCs/>
          <w:sz w:val="22"/>
          <w:szCs w:val="22"/>
        </w:rPr>
      </w:pPr>
    </w:p>
    <w:sdt>
      <w:sdtPr>
        <w:rPr>
          <w:rFonts w:ascii="Arial" w:hAnsi="Arial" w:cs="Arial"/>
          <w:sz w:val="22"/>
          <w:szCs w:val="22"/>
        </w:rPr>
        <w:tag w:val="MENDELEY_BIBLIOGRAPHY"/>
        <w:id w:val="-872998673"/>
        <w:placeholder>
          <w:docPart w:val="DefaultPlaceholder_-1854013440"/>
        </w:placeholder>
      </w:sdtPr>
      <w:sdtContent>
        <w:p w14:paraId="0E3FF692" w14:textId="77777777" w:rsidR="00C548E9" w:rsidRDefault="00C548E9">
          <w:pPr>
            <w:autoSpaceDE w:val="0"/>
            <w:autoSpaceDN w:val="0"/>
            <w:ind w:hanging="640"/>
            <w:divId w:val="1818648322"/>
            <w:rPr>
              <w:rFonts w:eastAsia="Times New Roman"/>
            </w:rPr>
          </w:pPr>
          <w:r>
            <w:rPr>
              <w:rFonts w:eastAsia="Times New Roman"/>
            </w:rPr>
            <w:t xml:space="preserve">1 </w:t>
          </w:r>
          <w:r>
            <w:rPr>
              <w:rFonts w:eastAsia="Times New Roman"/>
            </w:rPr>
            <w:tab/>
            <w:t xml:space="preserve">Knoll AH. The multiple origins of complex multicellularity. </w:t>
          </w:r>
          <w:proofErr w:type="spellStart"/>
          <w:r>
            <w:rPr>
              <w:rFonts w:eastAsia="Times New Roman"/>
              <w:i/>
              <w:iCs/>
            </w:rPr>
            <w:t>Annu</w:t>
          </w:r>
          <w:proofErr w:type="spellEnd"/>
          <w:r>
            <w:rPr>
              <w:rFonts w:eastAsia="Times New Roman"/>
              <w:i/>
              <w:iCs/>
            </w:rPr>
            <w:t xml:space="preserve"> Rev Earth Planet Sci</w:t>
          </w:r>
          <w:r>
            <w:rPr>
              <w:rFonts w:eastAsia="Times New Roman"/>
            </w:rPr>
            <w:t xml:space="preserve"> 2011; </w:t>
          </w:r>
          <w:r>
            <w:rPr>
              <w:rFonts w:eastAsia="Times New Roman"/>
              <w:b/>
              <w:bCs/>
            </w:rPr>
            <w:t>39</w:t>
          </w:r>
          <w:r>
            <w:rPr>
              <w:rFonts w:eastAsia="Times New Roman"/>
            </w:rPr>
            <w:t>: 217–239.</w:t>
          </w:r>
        </w:p>
        <w:p w14:paraId="46E2F909" w14:textId="77777777" w:rsidR="00C548E9" w:rsidRDefault="00C548E9">
          <w:pPr>
            <w:autoSpaceDE w:val="0"/>
            <w:autoSpaceDN w:val="0"/>
            <w:ind w:hanging="640"/>
            <w:divId w:val="1998995609"/>
            <w:rPr>
              <w:rFonts w:eastAsia="Times New Roman"/>
            </w:rPr>
          </w:pPr>
          <w:r>
            <w:rPr>
              <w:rFonts w:eastAsia="Times New Roman"/>
            </w:rPr>
            <w:t xml:space="preserve">2 </w:t>
          </w:r>
          <w:r>
            <w:rPr>
              <w:rFonts w:eastAsia="Times New Roman"/>
            </w:rPr>
            <w:tab/>
            <w:t xml:space="preserve">Brunet T, King N. The Origin of Animal Multicellularity and Cell Differentiation. </w:t>
          </w:r>
          <w:r>
            <w:rPr>
              <w:rFonts w:eastAsia="Times New Roman"/>
              <w:i/>
              <w:iCs/>
            </w:rPr>
            <w:t>Dev Cell</w:t>
          </w:r>
          <w:r>
            <w:rPr>
              <w:rFonts w:eastAsia="Times New Roman"/>
            </w:rPr>
            <w:t xml:space="preserve"> 2017; </w:t>
          </w:r>
          <w:r>
            <w:rPr>
              <w:rFonts w:eastAsia="Times New Roman"/>
              <w:b/>
              <w:bCs/>
            </w:rPr>
            <w:t>43</w:t>
          </w:r>
          <w:r>
            <w:rPr>
              <w:rFonts w:eastAsia="Times New Roman"/>
            </w:rPr>
            <w:t>: 124–140.</w:t>
          </w:r>
        </w:p>
        <w:p w14:paraId="0C789861" w14:textId="77777777" w:rsidR="00C548E9" w:rsidRDefault="00C548E9">
          <w:pPr>
            <w:autoSpaceDE w:val="0"/>
            <w:autoSpaceDN w:val="0"/>
            <w:ind w:hanging="640"/>
            <w:divId w:val="1110971642"/>
            <w:rPr>
              <w:rFonts w:eastAsia="Times New Roman"/>
            </w:rPr>
          </w:pPr>
          <w:r>
            <w:rPr>
              <w:rFonts w:eastAsia="Times New Roman"/>
            </w:rPr>
            <w:t xml:space="preserve">3 </w:t>
          </w:r>
          <w:r>
            <w:rPr>
              <w:rFonts w:eastAsia="Times New Roman"/>
            </w:rPr>
            <w:tab/>
          </w:r>
          <w:proofErr w:type="spellStart"/>
          <w:r>
            <w:rPr>
              <w:rFonts w:eastAsia="Times New Roman"/>
            </w:rPr>
            <w:t>Staps</w:t>
          </w:r>
          <w:proofErr w:type="spellEnd"/>
          <w:r>
            <w:rPr>
              <w:rFonts w:eastAsia="Times New Roman"/>
            </w:rPr>
            <w:t xml:space="preserve"> M, van </w:t>
          </w:r>
          <w:proofErr w:type="spellStart"/>
          <w:r>
            <w:rPr>
              <w:rFonts w:eastAsia="Times New Roman"/>
            </w:rPr>
            <w:t>Gestel</w:t>
          </w:r>
          <w:proofErr w:type="spellEnd"/>
          <w:r>
            <w:rPr>
              <w:rFonts w:eastAsia="Times New Roman"/>
            </w:rPr>
            <w:t xml:space="preserve"> J, </w:t>
          </w:r>
          <w:proofErr w:type="spellStart"/>
          <w:r>
            <w:rPr>
              <w:rFonts w:eastAsia="Times New Roman"/>
            </w:rPr>
            <w:t>Tarnita</w:t>
          </w:r>
          <w:proofErr w:type="spellEnd"/>
          <w:r>
            <w:rPr>
              <w:rFonts w:eastAsia="Times New Roman"/>
            </w:rPr>
            <w:t xml:space="preserve"> CE. Emergence of diverse life cycles and life histories at the origin of multicellularity. </w:t>
          </w:r>
          <w:r>
            <w:rPr>
              <w:rFonts w:eastAsia="Times New Roman"/>
              <w:i/>
              <w:iCs/>
            </w:rPr>
            <w:t xml:space="preserve">Nat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2019; </w:t>
          </w:r>
          <w:r>
            <w:rPr>
              <w:rFonts w:eastAsia="Times New Roman"/>
              <w:b/>
              <w:bCs/>
            </w:rPr>
            <w:t>3</w:t>
          </w:r>
          <w:r>
            <w:rPr>
              <w:rFonts w:eastAsia="Times New Roman"/>
            </w:rPr>
            <w:t>: 1197–1205.</w:t>
          </w:r>
        </w:p>
        <w:p w14:paraId="097A6701" w14:textId="77777777" w:rsidR="00C548E9" w:rsidRDefault="00C548E9">
          <w:pPr>
            <w:autoSpaceDE w:val="0"/>
            <w:autoSpaceDN w:val="0"/>
            <w:ind w:hanging="640"/>
            <w:divId w:val="1412435034"/>
            <w:rPr>
              <w:rFonts w:eastAsia="Times New Roman"/>
            </w:rPr>
          </w:pPr>
          <w:r>
            <w:rPr>
              <w:rFonts w:eastAsia="Times New Roman"/>
            </w:rPr>
            <w:t xml:space="preserve">4 </w:t>
          </w:r>
          <w:r>
            <w:rPr>
              <w:rFonts w:eastAsia="Times New Roman"/>
            </w:rPr>
            <w:tab/>
            <w:t xml:space="preserve">Ratcliff WC, Denison RF, </w:t>
          </w:r>
          <w:proofErr w:type="spellStart"/>
          <w:r>
            <w:rPr>
              <w:rFonts w:eastAsia="Times New Roman"/>
            </w:rPr>
            <w:t>Borrello</w:t>
          </w:r>
          <w:proofErr w:type="spellEnd"/>
          <w:r>
            <w:rPr>
              <w:rFonts w:eastAsia="Times New Roman"/>
            </w:rPr>
            <w:t xml:space="preserve"> M, </w:t>
          </w:r>
          <w:proofErr w:type="spellStart"/>
          <w:r>
            <w:rPr>
              <w:rFonts w:eastAsia="Times New Roman"/>
            </w:rPr>
            <w:t>Travisano</w:t>
          </w:r>
          <w:proofErr w:type="spellEnd"/>
          <w:r>
            <w:rPr>
              <w:rFonts w:eastAsia="Times New Roman"/>
            </w:rPr>
            <w:t xml:space="preserve"> M. Experimental evolution of multicellularity. </w:t>
          </w:r>
          <w:r>
            <w:rPr>
              <w:rFonts w:eastAsia="Times New Roman"/>
              <w:i/>
              <w:iCs/>
            </w:rPr>
            <w:t xml:space="preserve">Proc Natl </w:t>
          </w:r>
          <w:proofErr w:type="spellStart"/>
          <w:r>
            <w:rPr>
              <w:rFonts w:eastAsia="Times New Roman"/>
              <w:i/>
              <w:iCs/>
            </w:rPr>
            <w:t>Acad</w:t>
          </w:r>
          <w:proofErr w:type="spellEnd"/>
          <w:r>
            <w:rPr>
              <w:rFonts w:eastAsia="Times New Roman"/>
              <w:i/>
              <w:iCs/>
            </w:rPr>
            <w:t xml:space="preserve"> Sci U S A</w:t>
          </w:r>
          <w:r>
            <w:rPr>
              <w:rFonts w:eastAsia="Times New Roman"/>
            </w:rPr>
            <w:t xml:space="preserve"> 2012; </w:t>
          </w:r>
          <w:r>
            <w:rPr>
              <w:rFonts w:eastAsia="Times New Roman"/>
              <w:b/>
              <w:bCs/>
            </w:rPr>
            <w:t>109</w:t>
          </w:r>
          <w:r>
            <w:rPr>
              <w:rFonts w:eastAsia="Times New Roman"/>
            </w:rPr>
            <w:t>: 1595–1600.</w:t>
          </w:r>
        </w:p>
        <w:p w14:paraId="37CE59D2" w14:textId="77777777" w:rsidR="00C548E9" w:rsidRDefault="00C548E9">
          <w:pPr>
            <w:autoSpaceDE w:val="0"/>
            <w:autoSpaceDN w:val="0"/>
            <w:ind w:hanging="640"/>
            <w:divId w:val="1989166655"/>
            <w:rPr>
              <w:rFonts w:eastAsia="Times New Roman"/>
            </w:rPr>
          </w:pPr>
          <w:r>
            <w:rPr>
              <w:rFonts w:eastAsia="Times New Roman"/>
            </w:rPr>
            <w:t xml:space="preserve">5 </w:t>
          </w:r>
          <w:r>
            <w:rPr>
              <w:rFonts w:eastAsia="Times New Roman"/>
            </w:rPr>
            <w:tab/>
          </w:r>
          <w:proofErr w:type="spellStart"/>
          <w:r>
            <w:rPr>
              <w:rFonts w:eastAsia="Times New Roman"/>
            </w:rPr>
            <w:t>Koschwanez</w:t>
          </w:r>
          <w:proofErr w:type="spellEnd"/>
          <w:r>
            <w:rPr>
              <w:rFonts w:eastAsia="Times New Roman"/>
            </w:rPr>
            <w:t xml:space="preserve"> JH, Foster KR, Murray AW. Improved use of a public good selects for the evolution of undifferentiated multicellularity. </w:t>
          </w:r>
          <w:proofErr w:type="spellStart"/>
          <w:r>
            <w:rPr>
              <w:rFonts w:eastAsia="Times New Roman"/>
              <w:i/>
              <w:iCs/>
            </w:rPr>
            <w:t>Elife</w:t>
          </w:r>
          <w:proofErr w:type="spellEnd"/>
          <w:r>
            <w:rPr>
              <w:rFonts w:eastAsia="Times New Roman"/>
            </w:rPr>
            <w:t xml:space="preserve"> 2013; </w:t>
          </w:r>
          <w:r>
            <w:rPr>
              <w:rFonts w:eastAsia="Times New Roman"/>
              <w:b/>
              <w:bCs/>
            </w:rPr>
            <w:t>2013</w:t>
          </w:r>
          <w:r>
            <w:rPr>
              <w:rFonts w:eastAsia="Times New Roman"/>
            </w:rPr>
            <w:t>. doi:10.7554/eLife.00367.</w:t>
          </w:r>
        </w:p>
        <w:p w14:paraId="02589992" w14:textId="77777777" w:rsidR="00C548E9" w:rsidRDefault="00C548E9">
          <w:pPr>
            <w:autoSpaceDE w:val="0"/>
            <w:autoSpaceDN w:val="0"/>
            <w:ind w:hanging="640"/>
            <w:divId w:val="1795438735"/>
            <w:rPr>
              <w:rFonts w:eastAsia="Times New Roman"/>
            </w:rPr>
          </w:pPr>
          <w:r>
            <w:rPr>
              <w:rFonts w:eastAsia="Times New Roman"/>
            </w:rPr>
            <w:t xml:space="preserve">6 </w:t>
          </w:r>
          <w:r>
            <w:rPr>
              <w:rFonts w:eastAsia="Times New Roman"/>
            </w:rPr>
            <w:tab/>
            <w:t xml:space="preserve">Libby E, Ratcliff W, </w:t>
          </w:r>
          <w:proofErr w:type="spellStart"/>
          <w:r>
            <w:rPr>
              <w:rFonts w:eastAsia="Times New Roman"/>
            </w:rPr>
            <w:t>Travisano</w:t>
          </w:r>
          <w:proofErr w:type="spellEnd"/>
          <w:r>
            <w:rPr>
              <w:rFonts w:eastAsia="Times New Roman"/>
            </w:rPr>
            <w:t xml:space="preserve"> M, Kerr B. Geometry Shapes Evolution of Early Multicellularity. </w:t>
          </w:r>
          <w:proofErr w:type="spellStart"/>
          <w:r>
            <w:rPr>
              <w:rFonts w:eastAsia="Times New Roman"/>
              <w:i/>
              <w:iCs/>
            </w:rPr>
            <w:t>PLoS</w:t>
          </w:r>
          <w:proofErr w:type="spellEnd"/>
          <w:r>
            <w:rPr>
              <w:rFonts w:eastAsia="Times New Roman"/>
              <w:i/>
              <w:iCs/>
            </w:rPr>
            <w:t xml:space="preserve"> </w:t>
          </w:r>
          <w:proofErr w:type="spellStart"/>
          <w:r>
            <w:rPr>
              <w:rFonts w:eastAsia="Times New Roman"/>
              <w:i/>
              <w:iCs/>
            </w:rPr>
            <w:t>Comput</w:t>
          </w:r>
          <w:proofErr w:type="spellEnd"/>
          <w:r>
            <w:rPr>
              <w:rFonts w:eastAsia="Times New Roman"/>
              <w:i/>
              <w:iCs/>
            </w:rPr>
            <w:t xml:space="preserve"> Biol</w:t>
          </w:r>
          <w:r>
            <w:rPr>
              <w:rFonts w:eastAsia="Times New Roman"/>
            </w:rPr>
            <w:t xml:space="preserve"> 2014; </w:t>
          </w:r>
          <w:r>
            <w:rPr>
              <w:rFonts w:eastAsia="Times New Roman"/>
              <w:b/>
              <w:bCs/>
            </w:rPr>
            <w:t>10</w:t>
          </w:r>
          <w:r>
            <w:rPr>
              <w:rFonts w:eastAsia="Times New Roman"/>
            </w:rPr>
            <w:t xml:space="preserve">. </w:t>
          </w:r>
          <w:proofErr w:type="gramStart"/>
          <w:r>
            <w:rPr>
              <w:rFonts w:eastAsia="Times New Roman"/>
            </w:rPr>
            <w:t>doi:10.1371/journal.pcbi</w:t>
          </w:r>
          <w:proofErr w:type="gramEnd"/>
          <w:r>
            <w:rPr>
              <w:rFonts w:eastAsia="Times New Roman"/>
            </w:rPr>
            <w:t>.1003803.</w:t>
          </w:r>
        </w:p>
        <w:p w14:paraId="1C082612" w14:textId="77777777" w:rsidR="00C548E9" w:rsidRDefault="00C548E9">
          <w:pPr>
            <w:autoSpaceDE w:val="0"/>
            <w:autoSpaceDN w:val="0"/>
            <w:ind w:hanging="640"/>
            <w:divId w:val="1465080632"/>
            <w:rPr>
              <w:rFonts w:eastAsia="Times New Roman"/>
            </w:rPr>
          </w:pPr>
          <w:r>
            <w:rPr>
              <w:rFonts w:eastAsia="Times New Roman"/>
            </w:rPr>
            <w:t xml:space="preserve">7 </w:t>
          </w:r>
          <w:r>
            <w:rPr>
              <w:rFonts w:eastAsia="Times New Roman"/>
            </w:rPr>
            <w:tab/>
          </w:r>
          <w:proofErr w:type="spellStart"/>
          <w:r>
            <w:rPr>
              <w:rFonts w:eastAsia="Times New Roman"/>
            </w:rPr>
            <w:t>Koschwanez</w:t>
          </w:r>
          <w:proofErr w:type="spellEnd"/>
          <w:r>
            <w:rPr>
              <w:rFonts w:eastAsia="Times New Roman"/>
            </w:rPr>
            <w:t xml:space="preserve"> JH, Foster KR, Murray AW. Sucrose utilization in budding yeast as a model for the origin of undifferentiated multicellularity. </w:t>
          </w:r>
          <w:proofErr w:type="spellStart"/>
          <w:r>
            <w:rPr>
              <w:rFonts w:eastAsia="Times New Roman"/>
              <w:i/>
              <w:iCs/>
            </w:rPr>
            <w:t>PLoS</w:t>
          </w:r>
          <w:proofErr w:type="spellEnd"/>
          <w:r>
            <w:rPr>
              <w:rFonts w:eastAsia="Times New Roman"/>
              <w:i/>
              <w:iCs/>
            </w:rPr>
            <w:t xml:space="preserve"> Biol</w:t>
          </w:r>
          <w:r>
            <w:rPr>
              <w:rFonts w:eastAsia="Times New Roman"/>
            </w:rPr>
            <w:t xml:space="preserve"> 2011; </w:t>
          </w:r>
          <w:r>
            <w:rPr>
              <w:rFonts w:eastAsia="Times New Roman"/>
              <w:b/>
              <w:bCs/>
            </w:rPr>
            <w:t>9</w:t>
          </w:r>
          <w:r>
            <w:rPr>
              <w:rFonts w:eastAsia="Times New Roman"/>
            </w:rPr>
            <w:t xml:space="preserve">. </w:t>
          </w:r>
          <w:proofErr w:type="gramStart"/>
          <w:r>
            <w:rPr>
              <w:rFonts w:eastAsia="Times New Roman"/>
            </w:rPr>
            <w:t>doi:10.1371/journal.pbio</w:t>
          </w:r>
          <w:proofErr w:type="gramEnd"/>
          <w:r>
            <w:rPr>
              <w:rFonts w:eastAsia="Times New Roman"/>
            </w:rPr>
            <w:t>.1001122.</w:t>
          </w:r>
        </w:p>
        <w:p w14:paraId="7FA94493" w14:textId="77777777" w:rsidR="00C548E9" w:rsidRDefault="00C548E9">
          <w:pPr>
            <w:autoSpaceDE w:val="0"/>
            <w:autoSpaceDN w:val="0"/>
            <w:ind w:hanging="640"/>
            <w:divId w:val="574827251"/>
            <w:rPr>
              <w:rFonts w:eastAsia="Times New Roman"/>
            </w:rPr>
          </w:pPr>
          <w:r>
            <w:rPr>
              <w:rFonts w:eastAsia="Times New Roman"/>
            </w:rPr>
            <w:t xml:space="preserve">8 </w:t>
          </w:r>
          <w:r>
            <w:rPr>
              <w:rFonts w:eastAsia="Times New Roman"/>
            </w:rPr>
            <w:tab/>
            <w:t xml:space="preserve">Wahl ME, Murray AW. Multicellularity makes somatic differentiation evolutionarily stable. </w:t>
          </w:r>
          <w:r>
            <w:rPr>
              <w:rFonts w:eastAsia="Times New Roman"/>
              <w:i/>
              <w:iCs/>
            </w:rPr>
            <w:t xml:space="preserve">Proc Natl </w:t>
          </w:r>
          <w:proofErr w:type="spellStart"/>
          <w:r>
            <w:rPr>
              <w:rFonts w:eastAsia="Times New Roman"/>
              <w:i/>
              <w:iCs/>
            </w:rPr>
            <w:t>Acad</w:t>
          </w:r>
          <w:proofErr w:type="spellEnd"/>
          <w:r>
            <w:rPr>
              <w:rFonts w:eastAsia="Times New Roman"/>
              <w:i/>
              <w:iCs/>
            </w:rPr>
            <w:t xml:space="preserve"> Sci U S A</w:t>
          </w:r>
          <w:r>
            <w:rPr>
              <w:rFonts w:eastAsia="Times New Roman"/>
            </w:rPr>
            <w:t xml:space="preserve"> 2016; </w:t>
          </w:r>
          <w:r>
            <w:rPr>
              <w:rFonts w:eastAsia="Times New Roman"/>
              <w:b/>
              <w:bCs/>
            </w:rPr>
            <w:t>113</w:t>
          </w:r>
          <w:r>
            <w:rPr>
              <w:rFonts w:eastAsia="Times New Roman"/>
            </w:rPr>
            <w:t>: 8362–8367.</w:t>
          </w:r>
        </w:p>
        <w:p w14:paraId="1BB8A98D" w14:textId="77777777" w:rsidR="00C548E9" w:rsidRDefault="00C548E9">
          <w:pPr>
            <w:autoSpaceDE w:val="0"/>
            <w:autoSpaceDN w:val="0"/>
            <w:ind w:hanging="640"/>
            <w:divId w:val="1190803128"/>
            <w:rPr>
              <w:rFonts w:eastAsia="Times New Roman"/>
            </w:rPr>
          </w:pPr>
          <w:r>
            <w:rPr>
              <w:rFonts w:eastAsia="Times New Roman"/>
            </w:rPr>
            <w:t xml:space="preserve">9 </w:t>
          </w:r>
          <w:r>
            <w:rPr>
              <w:rFonts w:eastAsia="Times New Roman"/>
            </w:rPr>
            <w:tab/>
          </w:r>
          <w:proofErr w:type="spellStart"/>
          <w:r>
            <w:rPr>
              <w:rFonts w:eastAsia="Times New Roman"/>
            </w:rPr>
            <w:t>Jacobeen</w:t>
          </w:r>
          <w:proofErr w:type="spellEnd"/>
          <w:r>
            <w:rPr>
              <w:rFonts w:eastAsia="Times New Roman"/>
            </w:rPr>
            <w:t xml:space="preserve"> S, </w:t>
          </w:r>
          <w:proofErr w:type="spellStart"/>
          <w:r>
            <w:rPr>
              <w:rFonts w:eastAsia="Times New Roman"/>
            </w:rPr>
            <w:t>Pentz</w:t>
          </w:r>
          <w:proofErr w:type="spellEnd"/>
          <w:r>
            <w:rPr>
              <w:rFonts w:eastAsia="Times New Roman"/>
            </w:rPr>
            <w:t xml:space="preserve"> JT, </w:t>
          </w:r>
          <w:proofErr w:type="spellStart"/>
          <w:r>
            <w:rPr>
              <w:rFonts w:eastAsia="Times New Roman"/>
            </w:rPr>
            <w:t>Graba</w:t>
          </w:r>
          <w:proofErr w:type="spellEnd"/>
          <w:r>
            <w:rPr>
              <w:rFonts w:eastAsia="Times New Roman"/>
            </w:rPr>
            <w:t xml:space="preserve"> EC, </w:t>
          </w:r>
          <w:proofErr w:type="spellStart"/>
          <w:r>
            <w:rPr>
              <w:rFonts w:eastAsia="Times New Roman"/>
            </w:rPr>
            <w:t>Brandys</w:t>
          </w:r>
          <w:proofErr w:type="spellEnd"/>
          <w:r>
            <w:rPr>
              <w:rFonts w:eastAsia="Times New Roman"/>
            </w:rPr>
            <w:t xml:space="preserve"> CG, Ratcliff WC, </w:t>
          </w:r>
          <w:proofErr w:type="spellStart"/>
          <w:r>
            <w:rPr>
              <w:rFonts w:eastAsia="Times New Roman"/>
            </w:rPr>
            <w:t>Yunker</w:t>
          </w:r>
          <w:proofErr w:type="spellEnd"/>
          <w:r>
            <w:rPr>
              <w:rFonts w:eastAsia="Times New Roman"/>
            </w:rPr>
            <w:t xml:space="preserve"> PJ. Cellular packing, mechanical </w:t>
          </w:r>
          <w:proofErr w:type="gramStart"/>
          <w:r>
            <w:rPr>
              <w:rFonts w:eastAsia="Times New Roman"/>
            </w:rPr>
            <w:t>stress</w:t>
          </w:r>
          <w:proofErr w:type="gramEnd"/>
          <w:r>
            <w:rPr>
              <w:rFonts w:eastAsia="Times New Roman"/>
            </w:rPr>
            <w:t xml:space="preserve"> and the evolution of multicellularity. </w:t>
          </w:r>
          <w:r>
            <w:rPr>
              <w:rFonts w:eastAsia="Times New Roman"/>
              <w:i/>
              <w:iCs/>
            </w:rPr>
            <w:t>Nat Phys</w:t>
          </w:r>
          <w:r>
            <w:rPr>
              <w:rFonts w:eastAsia="Times New Roman"/>
            </w:rPr>
            <w:t xml:space="preserve"> 2018; </w:t>
          </w:r>
          <w:r>
            <w:rPr>
              <w:rFonts w:eastAsia="Times New Roman"/>
              <w:b/>
              <w:bCs/>
            </w:rPr>
            <w:t>14</w:t>
          </w:r>
          <w:r>
            <w:rPr>
              <w:rFonts w:eastAsia="Times New Roman"/>
            </w:rPr>
            <w:t>: 286–290.</w:t>
          </w:r>
        </w:p>
        <w:p w14:paraId="164D3A4D" w14:textId="77777777" w:rsidR="00C548E9" w:rsidRDefault="00C548E9">
          <w:pPr>
            <w:autoSpaceDE w:val="0"/>
            <w:autoSpaceDN w:val="0"/>
            <w:ind w:hanging="640"/>
            <w:divId w:val="1263491472"/>
            <w:rPr>
              <w:rFonts w:eastAsia="Times New Roman"/>
            </w:rPr>
          </w:pPr>
          <w:r>
            <w:rPr>
              <w:rFonts w:eastAsia="Times New Roman"/>
            </w:rPr>
            <w:t xml:space="preserve">10 </w:t>
          </w:r>
          <w:r>
            <w:rPr>
              <w:rFonts w:eastAsia="Times New Roman"/>
            </w:rPr>
            <w:tab/>
          </w:r>
          <w:proofErr w:type="spellStart"/>
          <w:r>
            <w:rPr>
              <w:rFonts w:eastAsia="Times New Roman"/>
            </w:rPr>
            <w:t>Bozdag</w:t>
          </w:r>
          <w:proofErr w:type="spellEnd"/>
          <w:r>
            <w:rPr>
              <w:rFonts w:eastAsia="Times New Roman"/>
            </w:rPr>
            <w:t xml:space="preserve"> GO, Libby E, </w:t>
          </w:r>
          <w:proofErr w:type="spellStart"/>
          <w:r>
            <w:rPr>
              <w:rFonts w:eastAsia="Times New Roman"/>
            </w:rPr>
            <w:t>Pineau</w:t>
          </w:r>
          <w:proofErr w:type="spellEnd"/>
          <w:r>
            <w:rPr>
              <w:rFonts w:eastAsia="Times New Roman"/>
            </w:rPr>
            <w:t xml:space="preserve"> R, Reinhard CT, Ratcliff WC. Oxygen suppression of macroscopic multicellularity. </w:t>
          </w:r>
          <w:r>
            <w:rPr>
              <w:rFonts w:eastAsia="Times New Roman"/>
              <w:i/>
              <w:iCs/>
            </w:rPr>
            <w:t xml:space="preserve">Nat </w:t>
          </w:r>
          <w:proofErr w:type="spellStart"/>
          <w:r>
            <w:rPr>
              <w:rFonts w:eastAsia="Times New Roman"/>
              <w:i/>
              <w:iCs/>
            </w:rPr>
            <w:t>Commun</w:t>
          </w:r>
          <w:proofErr w:type="spellEnd"/>
          <w:r>
            <w:rPr>
              <w:rFonts w:eastAsia="Times New Roman"/>
            </w:rPr>
            <w:t xml:space="preserve"> 2021; </w:t>
          </w:r>
          <w:r>
            <w:rPr>
              <w:rFonts w:eastAsia="Times New Roman"/>
              <w:b/>
              <w:bCs/>
            </w:rPr>
            <w:t>12</w:t>
          </w:r>
          <w:r>
            <w:rPr>
              <w:rFonts w:eastAsia="Times New Roman"/>
            </w:rPr>
            <w:t>. doi:10.1038/s41467-021-23104-0.</w:t>
          </w:r>
        </w:p>
        <w:p w14:paraId="2BC258AB" w14:textId="77777777" w:rsidR="00C548E9" w:rsidRDefault="00C548E9">
          <w:pPr>
            <w:autoSpaceDE w:val="0"/>
            <w:autoSpaceDN w:val="0"/>
            <w:ind w:hanging="640"/>
            <w:divId w:val="25566390"/>
            <w:rPr>
              <w:rFonts w:eastAsia="Times New Roman"/>
            </w:rPr>
          </w:pPr>
          <w:r>
            <w:rPr>
              <w:rFonts w:eastAsia="Times New Roman"/>
            </w:rPr>
            <w:t xml:space="preserve">11 </w:t>
          </w:r>
          <w:r>
            <w:rPr>
              <w:rFonts w:eastAsia="Times New Roman"/>
            </w:rPr>
            <w:tab/>
            <w:t xml:space="preserve">White MD, </w:t>
          </w:r>
          <w:proofErr w:type="spellStart"/>
          <w:r>
            <w:rPr>
              <w:rFonts w:eastAsia="Times New Roman"/>
            </w:rPr>
            <w:t>Zenker</w:t>
          </w:r>
          <w:proofErr w:type="spellEnd"/>
          <w:r>
            <w:rPr>
              <w:rFonts w:eastAsia="Times New Roman"/>
            </w:rPr>
            <w:t xml:space="preserve"> J, </w:t>
          </w:r>
          <w:proofErr w:type="spellStart"/>
          <w:r>
            <w:rPr>
              <w:rFonts w:eastAsia="Times New Roman"/>
            </w:rPr>
            <w:t>Bissiere</w:t>
          </w:r>
          <w:proofErr w:type="spellEnd"/>
          <w:r>
            <w:rPr>
              <w:rFonts w:eastAsia="Times New Roman"/>
            </w:rPr>
            <w:t xml:space="preserve"> S, Plachta N. How cells change shape and position in the early mammalian embryo.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Cell Biol</w:t>
          </w:r>
          <w:r>
            <w:rPr>
              <w:rFonts w:eastAsia="Times New Roman"/>
            </w:rPr>
            <w:t xml:space="preserve"> 2017; </w:t>
          </w:r>
          <w:r>
            <w:rPr>
              <w:rFonts w:eastAsia="Times New Roman"/>
              <w:b/>
              <w:bCs/>
            </w:rPr>
            <w:t>44</w:t>
          </w:r>
          <w:r>
            <w:rPr>
              <w:rFonts w:eastAsia="Times New Roman"/>
            </w:rPr>
            <w:t>: 7–13.</w:t>
          </w:r>
        </w:p>
        <w:p w14:paraId="59D0508A" w14:textId="77777777" w:rsidR="00C548E9" w:rsidRDefault="00C548E9">
          <w:pPr>
            <w:autoSpaceDE w:val="0"/>
            <w:autoSpaceDN w:val="0"/>
            <w:ind w:hanging="640"/>
            <w:divId w:val="23023680"/>
            <w:rPr>
              <w:rFonts w:eastAsia="Times New Roman"/>
            </w:rPr>
          </w:pPr>
          <w:r>
            <w:rPr>
              <w:rFonts w:eastAsia="Times New Roman"/>
            </w:rPr>
            <w:t xml:space="preserve">12 </w:t>
          </w:r>
          <w:r>
            <w:rPr>
              <w:rFonts w:eastAsia="Times New Roman"/>
            </w:rPr>
            <w:tab/>
            <w:t>Kang PJ, Hood-</w:t>
          </w:r>
          <w:proofErr w:type="spellStart"/>
          <w:r>
            <w:rPr>
              <w:rFonts w:eastAsia="Times New Roman"/>
            </w:rPr>
            <w:t>DeGrenier</w:t>
          </w:r>
          <w:proofErr w:type="spellEnd"/>
          <w:r>
            <w:rPr>
              <w:rFonts w:eastAsia="Times New Roman"/>
            </w:rPr>
            <w:t xml:space="preserve"> JK, Park HO. Coupling of </w:t>
          </w:r>
          <w:proofErr w:type="spellStart"/>
          <w:r>
            <w:rPr>
              <w:rFonts w:eastAsia="Times New Roman"/>
            </w:rPr>
            <w:t>septins</w:t>
          </w:r>
          <w:proofErr w:type="spellEnd"/>
          <w:r>
            <w:rPr>
              <w:rFonts w:eastAsia="Times New Roman"/>
            </w:rPr>
            <w:t xml:space="preserve"> to the axial landmark by bud4 in budding yeast. </w:t>
          </w:r>
          <w:r>
            <w:rPr>
              <w:rFonts w:eastAsia="Times New Roman"/>
              <w:i/>
              <w:iCs/>
            </w:rPr>
            <w:t>J Cell Sci</w:t>
          </w:r>
          <w:r>
            <w:rPr>
              <w:rFonts w:eastAsia="Times New Roman"/>
            </w:rPr>
            <w:t xml:space="preserve"> 2013; </w:t>
          </w:r>
          <w:r>
            <w:rPr>
              <w:rFonts w:eastAsia="Times New Roman"/>
              <w:b/>
              <w:bCs/>
            </w:rPr>
            <w:t>126</w:t>
          </w:r>
          <w:r>
            <w:rPr>
              <w:rFonts w:eastAsia="Times New Roman"/>
            </w:rPr>
            <w:t>: 1218–1226.</w:t>
          </w:r>
        </w:p>
        <w:p w14:paraId="27AEB5B8" w14:textId="77777777" w:rsidR="00C548E9" w:rsidRDefault="00C548E9">
          <w:pPr>
            <w:autoSpaceDE w:val="0"/>
            <w:autoSpaceDN w:val="0"/>
            <w:ind w:hanging="640"/>
            <w:divId w:val="898635632"/>
            <w:rPr>
              <w:rFonts w:eastAsia="Times New Roman"/>
            </w:rPr>
          </w:pPr>
          <w:r>
            <w:rPr>
              <w:rFonts w:eastAsia="Times New Roman"/>
            </w:rPr>
            <w:lastRenderedPageBreak/>
            <w:t xml:space="preserve">13 </w:t>
          </w:r>
          <w:r>
            <w:rPr>
              <w:rFonts w:eastAsia="Times New Roman"/>
            </w:rPr>
            <w:tab/>
            <w:t xml:space="preserve">Ziv N, Siegal ML, Gresham D. Genetic and nongenetic determinants of cell growth variation assessed by high-throughput microscopy. </w:t>
          </w:r>
          <w:r>
            <w:rPr>
              <w:rFonts w:eastAsia="Times New Roman"/>
              <w:i/>
              <w:iCs/>
            </w:rPr>
            <w:t xml:space="preserve">Mol Biol </w:t>
          </w:r>
          <w:proofErr w:type="spellStart"/>
          <w:r>
            <w:rPr>
              <w:rFonts w:eastAsia="Times New Roman"/>
              <w:i/>
              <w:iCs/>
            </w:rPr>
            <w:t>Evol</w:t>
          </w:r>
          <w:proofErr w:type="spellEnd"/>
          <w:r>
            <w:rPr>
              <w:rFonts w:eastAsia="Times New Roman"/>
            </w:rPr>
            <w:t xml:space="preserve"> 2013; </w:t>
          </w:r>
          <w:r>
            <w:rPr>
              <w:rFonts w:eastAsia="Times New Roman"/>
              <w:b/>
              <w:bCs/>
            </w:rPr>
            <w:t>30</w:t>
          </w:r>
          <w:r>
            <w:rPr>
              <w:rFonts w:eastAsia="Times New Roman"/>
            </w:rPr>
            <w:t>: 2568–2578.</w:t>
          </w:r>
        </w:p>
        <w:p w14:paraId="747E29C9" w14:textId="77777777" w:rsidR="00C548E9" w:rsidRDefault="00C548E9">
          <w:pPr>
            <w:autoSpaceDE w:val="0"/>
            <w:autoSpaceDN w:val="0"/>
            <w:ind w:hanging="640"/>
            <w:divId w:val="1009482028"/>
            <w:rPr>
              <w:rFonts w:eastAsia="Times New Roman"/>
            </w:rPr>
          </w:pPr>
          <w:r>
            <w:rPr>
              <w:rFonts w:eastAsia="Times New Roman"/>
            </w:rPr>
            <w:t xml:space="preserve">14 </w:t>
          </w:r>
          <w:r>
            <w:rPr>
              <w:rFonts w:eastAsia="Times New Roman"/>
            </w:rPr>
            <w:tab/>
          </w:r>
          <w:proofErr w:type="spellStart"/>
          <w:r>
            <w:rPr>
              <w:rFonts w:eastAsia="Times New Roman"/>
            </w:rPr>
            <w:t>Kuranda</w:t>
          </w:r>
          <w:proofErr w:type="spellEnd"/>
          <w:r>
            <w:rPr>
              <w:rFonts w:eastAsia="Times New Roman"/>
            </w:rPr>
            <w:t xml:space="preserve"> MJ, Robbins PW. Chitinase is required for cell separation during growth of Saccharomyces cerevisiae. </w:t>
          </w:r>
          <w:r>
            <w:rPr>
              <w:rFonts w:eastAsia="Times New Roman"/>
              <w:i/>
              <w:iCs/>
            </w:rPr>
            <w:t>Journal of Biological Chemistry</w:t>
          </w:r>
          <w:r>
            <w:rPr>
              <w:rFonts w:eastAsia="Times New Roman"/>
            </w:rPr>
            <w:t xml:space="preserve"> 1991; </w:t>
          </w:r>
          <w:r>
            <w:rPr>
              <w:rFonts w:eastAsia="Times New Roman"/>
              <w:b/>
              <w:bCs/>
            </w:rPr>
            <w:t>266</w:t>
          </w:r>
          <w:r>
            <w:rPr>
              <w:rFonts w:eastAsia="Times New Roman"/>
            </w:rPr>
            <w:t>: 19758–19767.</w:t>
          </w:r>
        </w:p>
        <w:p w14:paraId="2715EAF9" w14:textId="77777777" w:rsidR="00C548E9" w:rsidRDefault="00C548E9">
          <w:pPr>
            <w:autoSpaceDE w:val="0"/>
            <w:autoSpaceDN w:val="0"/>
            <w:ind w:hanging="640"/>
            <w:divId w:val="1141772602"/>
            <w:rPr>
              <w:rFonts w:eastAsia="Times New Roman"/>
            </w:rPr>
          </w:pPr>
          <w:r>
            <w:rPr>
              <w:rFonts w:eastAsia="Times New Roman"/>
            </w:rPr>
            <w:t xml:space="preserve">15 </w:t>
          </w:r>
          <w:r>
            <w:rPr>
              <w:rFonts w:eastAsia="Times New Roman"/>
            </w:rPr>
            <w:tab/>
            <w:t xml:space="preserve">Day TC, </w:t>
          </w:r>
          <w:proofErr w:type="spellStart"/>
          <w:r>
            <w:rPr>
              <w:rFonts w:eastAsia="Times New Roman"/>
            </w:rPr>
            <w:t>Höhn</w:t>
          </w:r>
          <w:proofErr w:type="spellEnd"/>
          <w:r>
            <w:rPr>
              <w:rFonts w:eastAsia="Times New Roman"/>
            </w:rPr>
            <w:t xml:space="preserve"> SS, Zamani-</w:t>
          </w:r>
          <w:proofErr w:type="spellStart"/>
          <w:r>
            <w:rPr>
              <w:rFonts w:eastAsia="Times New Roman"/>
            </w:rPr>
            <w:t>Dahaj</w:t>
          </w:r>
          <w:proofErr w:type="spellEnd"/>
          <w:r>
            <w:rPr>
              <w:rFonts w:eastAsia="Times New Roman"/>
            </w:rPr>
            <w:t xml:space="preserve"> SA, Yanni D, </w:t>
          </w:r>
          <w:proofErr w:type="spellStart"/>
          <w:r>
            <w:rPr>
              <w:rFonts w:eastAsia="Times New Roman"/>
            </w:rPr>
            <w:t>Burnetti</w:t>
          </w:r>
          <w:proofErr w:type="spellEnd"/>
          <w:r>
            <w:rPr>
              <w:rFonts w:eastAsia="Times New Roman"/>
            </w:rPr>
            <w:t xml:space="preserve"> A, </w:t>
          </w:r>
          <w:proofErr w:type="spellStart"/>
          <w:r>
            <w:rPr>
              <w:rFonts w:eastAsia="Times New Roman"/>
            </w:rPr>
            <w:t>Pentz</w:t>
          </w:r>
          <w:proofErr w:type="spellEnd"/>
          <w:r>
            <w:rPr>
              <w:rFonts w:eastAsia="Times New Roman"/>
            </w:rPr>
            <w:t xml:space="preserve"> J </w:t>
          </w:r>
          <w:r>
            <w:rPr>
              <w:rFonts w:eastAsia="Times New Roman"/>
              <w:i/>
              <w:iCs/>
            </w:rPr>
            <w:t>et al.</w:t>
          </w:r>
          <w:r>
            <w:rPr>
              <w:rFonts w:eastAsia="Times New Roman"/>
            </w:rPr>
            <w:t xml:space="preserve"> Cellular organization in lab-evolved and extant multicellular species obeys a maximum entropy law. </w:t>
          </w:r>
          <w:proofErr w:type="spellStart"/>
          <w:r>
            <w:rPr>
              <w:rFonts w:eastAsia="Times New Roman"/>
              <w:i/>
              <w:iCs/>
            </w:rPr>
            <w:t>Elife</w:t>
          </w:r>
          <w:proofErr w:type="spellEnd"/>
          <w:r>
            <w:rPr>
              <w:rFonts w:eastAsia="Times New Roman"/>
            </w:rPr>
            <w:t xml:space="preserve"> 2022; </w:t>
          </w:r>
          <w:r>
            <w:rPr>
              <w:rFonts w:eastAsia="Times New Roman"/>
              <w:b/>
              <w:bCs/>
            </w:rPr>
            <w:t>11</w:t>
          </w:r>
          <w:r>
            <w:rPr>
              <w:rFonts w:eastAsia="Times New Roman"/>
            </w:rPr>
            <w:t>: 1–28.</w:t>
          </w:r>
        </w:p>
        <w:p w14:paraId="0EE41C1D" w14:textId="77777777" w:rsidR="00C548E9" w:rsidRDefault="00C548E9">
          <w:pPr>
            <w:autoSpaceDE w:val="0"/>
            <w:autoSpaceDN w:val="0"/>
            <w:ind w:hanging="640"/>
            <w:divId w:val="1919634936"/>
            <w:rPr>
              <w:rFonts w:eastAsia="Times New Roman"/>
            </w:rPr>
          </w:pPr>
          <w:r>
            <w:rPr>
              <w:rFonts w:eastAsia="Times New Roman"/>
            </w:rPr>
            <w:t xml:space="preserve">16 </w:t>
          </w:r>
          <w:r>
            <w:rPr>
              <w:rFonts w:eastAsia="Times New Roman"/>
            </w:rPr>
            <w:tab/>
          </w:r>
          <w:proofErr w:type="spellStart"/>
          <w:r>
            <w:rPr>
              <w:rFonts w:eastAsia="Times New Roman"/>
            </w:rPr>
            <w:t>Ottoz</w:t>
          </w:r>
          <w:proofErr w:type="spellEnd"/>
          <w:r>
            <w:rPr>
              <w:rFonts w:eastAsia="Times New Roman"/>
            </w:rPr>
            <w:t xml:space="preserve"> DSM, Rudolf F, Stelling J. Inducible, tightly regulated and growth condition-independent transcription factor in Saccharomyces cerevisiae. </w:t>
          </w:r>
          <w:r>
            <w:rPr>
              <w:rFonts w:eastAsia="Times New Roman"/>
              <w:i/>
              <w:iCs/>
            </w:rPr>
            <w:t>Nucleic Acids Res</w:t>
          </w:r>
          <w:r>
            <w:rPr>
              <w:rFonts w:eastAsia="Times New Roman"/>
            </w:rPr>
            <w:t xml:space="preserve"> 2014; </w:t>
          </w:r>
          <w:r>
            <w:rPr>
              <w:rFonts w:eastAsia="Times New Roman"/>
              <w:b/>
              <w:bCs/>
            </w:rPr>
            <w:t>42</w:t>
          </w:r>
          <w:r>
            <w:rPr>
              <w:rFonts w:eastAsia="Times New Roman"/>
            </w:rPr>
            <w:t>. doi:10.1093/</w:t>
          </w:r>
          <w:proofErr w:type="spellStart"/>
          <w:r>
            <w:rPr>
              <w:rFonts w:eastAsia="Times New Roman"/>
            </w:rPr>
            <w:t>nar</w:t>
          </w:r>
          <w:proofErr w:type="spellEnd"/>
          <w:r>
            <w:rPr>
              <w:rFonts w:eastAsia="Times New Roman"/>
            </w:rPr>
            <w:t>/gku616.</w:t>
          </w:r>
        </w:p>
        <w:p w14:paraId="60174D37" w14:textId="77777777" w:rsidR="00C548E9" w:rsidRDefault="00C548E9">
          <w:pPr>
            <w:autoSpaceDE w:val="0"/>
            <w:autoSpaceDN w:val="0"/>
            <w:ind w:hanging="640"/>
            <w:divId w:val="826556418"/>
            <w:rPr>
              <w:rFonts w:eastAsia="Times New Roman"/>
            </w:rPr>
          </w:pPr>
          <w:r>
            <w:rPr>
              <w:rFonts w:eastAsia="Times New Roman"/>
            </w:rPr>
            <w:t xml:space="preserve">17 </w:t>
          </w:r>
          <w:r>
            <w:rPr>
              <w:rFonts w:eastAsia="Times New Roman"/>
            </w:rPr>
            <w:tab/>
            <w:t xml:space="preserve">King L, Butler G. Ace2p, a regulator of CTS1 (chitinase) expression, affects </w:t>
          </w:r>
          <w:proofErr w:type="spellStart"/>
          <w:r>
            <w:rPr>
              <w:rFonts w:eastAsia="Times New Roman"/>
            </w:rPr>
            <w:t>pseudohyphal</w:t>
          </w:r>
          <w:proofErr w:type="spellEnd"/>
          <w:r>
            <w:rPr>
              <w:rFonts w:eastAsia="Times New Roman"/>
            </w:rPr>
            <w:t xml:space="preserve"> production in Saccharomyces cerevisiae. </w:t>
          </w:r>
          <w:proofErr w:type="spellStart"/>
          <w:r>
            <w:rPr>
              <w:rFonts w:eastAsia="Times New Roman"/>
              <w:i/>
              <w:iCs/>
            </w:rPr>
            <w:t>Curr</w:t>
          </w:r>
          <w:proofErr w:type="spellEnd"/>
          <w:r>
            <w:rPr>
              <w:rFonts w:eastAsia="Times New Roman"/>
              <w:i/>
              <w:iCs/>
            </w:rPr>
            <w:t xml:space="preserve"> Genet</w:t>
          </w:r>
          <w:r>
            <w:rPr>
              <w:rFonts w:eastAsia="Times New Roman"/>
            </w:rPr>
            <w:t xml:space="preserve"> 1998; </w:t>
          </w:r>
          <w:r>
            <w:rPr>
              <w:rFonts w:eastAsia="Times New Roman"/>
              <w:b/>
              <w:bCs/>
            </w:rPr>
            <w:t>34</w:t>
          </w:r>
          <w:r>
            <w:rPr>
              <w:rFonts w:eastAsia="Times New Roman"/>
            </w:rPr>
            <w:t>: 183–191.</w:t>
          </w:r>
        </w:p>
        <w:p w14:paraId="78FA1829" w14:textId="77777777" w:rsidR="00C548E9" w:rsidRDefault="00C548E9">
          <w:pPr>
            <w:autoSpaceDE w:val="0"/>
            <w:autoSpaceDN w:val="0"/>
            <w:ind w:hanging="640"/>
            <w:divId w:val="798187529"/>
            <w:rPr>
              <w:rFonts w:eastAsia="Times New Roman"/>
            </w:rPr>
          </w:pPr>
          <w:r>
            <w:rPr>
              <w:rFonts w:eastAsia="Times New Roman"/>
            </w:rPr>
            <w:t xml:space="preserve">18 </w:t>
          </w:r>
          <w:r>
            <w:rPr>
              <w:rFonts w:eastAsia="Times New Roman"/>
            </w:rPr>
            <w:tab/>
          </w:r>
          <w:proofErr w:type="spellStart"/>
          <w:r>
            <w:rPr>
              <w:rFonts w:eastAsia="Times New Roman"/>
            </w:rPr>
            <w:t>Sbia</w:t>
          </w:r>
          <w:proofErr w:type="spellEnd"/>
          <w:r>
            <w:rPr>
              <w:rFonts w:eastAsia="Times New Roman"/>
            </w:rPr>
            <w:t xml:space="preserve"> M, Parnell EJ, Yu Y, Olsen AE, </w:t>
          </w:r>
          <w:proofErr w:type="spellStart"/>
          <w:r>
            <w:rPr>
              <w:rFonts w:eastAsia="Times New Roman"/>
            </w:rPr>
            <w:t>Kretschmann</w:t>
          </w:r>
          <w:proofErr w:type="spellEnd"/>
          <w:r>
            <w:rPr>
              <w:rFonts w:eastAsia="Times New Roman"/>
            </w:rPr>
            <w:t xml:space="preserve"> KL, </w:t>
          </w:r>
          <w:proofErr w:type="spellStart"/>
          <w:r>
            <w:rPr>
              <w:rFonts w:eastAsia="Times New Roman"/>
            </w:rPr>
            <w:t>Voth</w:t>
          </w:r>
          <w:proofErr w:type="spellEnd"/>
          <w:r>
            <w:rPr>
              <w:rFonts w:eastAsia="Times New Roman"/>
            </w:rPr>
            <w:t xml:space="preserve"> WP </w:t>
          </w:r>
          <w:r>
            <w:rPr>
              <w:rFonts w:eastAsia="Times New Roman"/>
              <w:i/>
              <w:iCs/>
            </w:rPr>
            <w:t>et al.</w:t>
          </w:r>
          <w:r>
            <w:rPr>
              <w:rFonts w:eastAsia="Times New Roman"/>
            </w:rPr>
            <w:t xml:space="preserve"> Regulation of the yeast Ace2 transcription factor during the cell cycle. </w:t>
          </w:r>
          <w:r>
            <w:rPr>
              <w:rFonts w:eastAsia="Times New Roman"/>
              <w:i/>
              <w:iCs/>
            </w:rPr>
            <w:t>Journal of Biological Chemistry</w:t>
          </w:r>
          <w:r>
            <w:rPr>
              <w:rFonts w:eastAsia="Times New Roman"/>
            </w:rPr>
            <w:t xml:space="preserve"> 2008; </w:t>
          </w:r>
          <w:r>
            <w:rPr>
              <w:rFonts w:eastAsia="Times New Roman"/>
              <w:b/>
              <w:bCs/>
            </w:rPr>
            <w:t>283</w:t>
          </w:r>
          <w:r>
            <w:rPr>
              <w:rFonts w:eastAsia="Times New Roman"/>
            </w:rPr>
            <w:t>: 11135–11145.</w:t>
          </w:r>
        </w:p>
        <w:p w14:paraId="2D7DCD4A" w14:textId="77777777" w:rsidR="00C548E9" w:rsidRDefault="00C548E9">
          <w:pPr>
            <w:autoSpaceDE w:val="0"/>
            <w:autoSpaceDN w:val="0"/>
            <w:ind w:hanging="640"/>
            <w:divId w:val="1485663426"/>
            <w:rPr>
              <w:rFonts w:eastAsia="Times New Roman"/>
            </w:rPr>
          </w:pPr>
          <w:r>
            <w:rPr>
              <w:rFonts w:eastAsia="Times New Roman"/>
            </w:rPr>
            <w:t xml:space="preserve">19 </w:t>
          </w:r>
          <w:r>
            <w:rPr>
              <w:rFonts w:eastAsia="Times New Roman"/>
            </w:rPr>
            <w:tab/>
            <w:t xml:space="preserve">Park HO, Chant J, Herskowitz I. BUD2 encodes a GTPase-activating protein for </w:t>
          </w:r>
          <w:proofErr w:type="spellStart"/>
          <w:r>
            <w:rPr>
              <w:rFonts w:eastAsia="Times New Roman"/>
            </w:rPr>
            <w:t>Budl</w:t>
          </w:r>
          <w:proofErr w:type="spellEnd"/>
          <w:r>
            <w:rPr>
              <w:rFonts w:eastAsia="Times New Roman"/>
            </w:rPr>
            <w:t>/</w:t>
          </w:r>
          <w:proofErr w:type="spellStart"/>
          <w:r>
            <w:rPr>
              <w:rFonts w:eastAsia="Times New Roman"/>
            </w:rPr>
            <w:t>Rsrl</w:t>
          </w:r>
          <w:proofErr w:type="spellEnd"/>
          <w:r>
            <w:rPr>
              <w:rFonts w:eastAsia="Times New Roman"/>
            </w:rPr>
            <w:t xml:space="preserve"> necessary for proper bud-site selection in yeast. </w:t>
          </w:r>
          <w:r>
            <w:rPr>
              <w:rFonts w:eastAsia="Times New Roman"/>
              <w:i/>
              <w:iCs/>
            </w:rPr>
            <w:t>Nature</w:t>
          </w:r>
          <w:r>
            <w:rPr>
              <w:rFonts w:eastAsia="Times New Roman"/>
            </w:rPr>
            <w:t xml:space="preserve"> 1993; </w:t>
          </w:r>
          <w:r>
            <w:rPr>
              <w:rFonts w:eastAsia="Times New Roman"/>
              <w:b/>
              <w:bCs/>
            </w:rPr>
            <w:t>365</w:t>
          </w:r>
          <w:r>
            <w:rPr>
              <w:rFonts w:eastAsia="Times New Roman"/>
            </w:rPr>
            <w:t>: 269–274.</w:t>
          </w:r>
        </w:p>
        <w:p w14:paraId="4E39550B" w14:textId="77777777" w:rsidR="00C548E9" w:rsidRDefault="00C548E9">
          <w:pPr>
            <w:autoSpaceDE w:val="0"/>
            <w:autoSpaceDN w:val="0"/>
            <w:ind w:hanging="640"/>
            <w:divId w:val="1814564416"/>
            <w:rPr>
              <w:rFonts w:eastAsia="Times New Roman"/>
            </w:rPr>
          </w:pPr>
          <w:r>
            <w:rPr>
              <w:rFonts w:eastAsia="Times New Roman"/>
            </w:rPr>
            <w:t xml:space="preserve">20 </w:t>
          </w:r>
          <w:r>
            <w:rPr>
              <w:rFonts w:eastAsia="Times New Roman"/>
            </w:rPr>
            <w:tab/>
            <w:t xml:space="preserve">Chant J, Mischke M, Mitchell E, Herskowitz I, Pringle JR. Role of Bud3p in producing the axial budding pattern of yeast. </w:t>
          </w:r>
          <w:r>
            <w:rPr>
              <w:rFonts w:eastAsia="Times New Roman"/>
              <w:i/>
              <w:iCs/>
            </w:rPr>
            <w:t>Journal of Cell Biology</w:t>
          </w:r>
          <w:r>
            <w:rPr>
              <w:rFonts w:eastAsia="Times New Roman"/>
            </w:rPr>
            <w:t xml:space="preserve"> 1995; </w:t>
          </w:r>
          <w:r>
            <w:rPr>
              <w:rFonts w:eastAsia="Times New Roman"/>
              <w:b/>
              <w:bCs/>
            </w:rPr>
            <w:t>129</w:t>
          </w:r>
          <w:r>
            <w:rPr>
              <w:rFonts w:eastAsia="Times New Roman"/>
            </w:rPr>
            <w:t>: 767–778.</w:t>
          </w:r>
        </w:p>
        <w:p w14:paraId="08805394" w14:textId="77777777" w:rsidR="00C548E9" w:rsidRDefault="00C548E9">
          <w:pPr>
            <w:autoSpaceDE w:val="0"/>
            <w:autoSpaceDN w:val="0"/>
            <w:ind w:hanging="640"/>
            <w:divId w:val="871114434"/>
            <w:rPr>
              <w:rFonts w:eastAsia="Times New Roman"/>
            </w:rPr>
          </w:pPr>
          <w:r>
            <w:rPr>
              <w:rFonts w:eastAsia="Times New Roman"/>
            </w:rPr>
            <w:t xml:space="preserve">21 </w:t>
          </w:r>
          <w:r>
            <w:rPr>
              <w:rFonts w:eastAsia="Times New Roman"/>
            </w:rPr>
            <w:tab/>
          </w:r>
          <w:proofErr w:type="spellStart"/>
          <w:r>
            <w:rPr>
              <w:rFonts w:eastAsia="Times New Roman"/>
            </w:rPr>
            <w:t>Lerman</w:t>
          </w:r>
          <w:proofErr w:type="spellEnd"/>
          <w:r>
            <w:rPr>
              <w:rFonts w:eastAsia="Times New Roman"/>
            </w:rPr>
            <w:t xml:space="preserve"> RI. a Note on the Calculation the Gin1 Index. </w:t>
          </w:r>
          <w:r>
            <w:rPr>
              <w:rFonts w:eastAsia="Times New Roman"/>
              <w:i/>
              <w:iCs/>
            </w:rPr>
            <w:t>Econ Lett</w:t>
          </w:r>
          <w:r>
            <w:rPr>
              <w:rFonts w:eastAsia="Times New Roman"/>
            </w:rPr>
            <w:t xml:space="preserve"> 1984; </w:t>
          </w:r>
          <w:r>
            <w:rPr>
              <w:rFonts w:eastAsia="Times New Roman"/>
              <w:b/>
              <w:bCs/>
            </w:rPr>
            <w:t>15</w:t>
          </w:r>
          <w:r>
            <w:rPr>
              <w:rFonts w:eastAsia="Times New Roman"/>
            </w:rPr>
            <w:t>: 363–368.</w:t>
          </w:r>
        </w:p>
        <w:p w14:paraId="3E12FA4E" w14:textId="77777777" w:rsidR="00C548E9" w:rsidRDefault="00C548E9">
          <w:pPr>
            <w:autoSpaceDE w:val="0"/>
            <w:autoSpaceDN w:val="0"/>
            <w:ind w:hanging="640"/>
            <w:divId w:val="1671519005"/>
            <w:rPr>
              <w:rFonts w:eastAsia="Times New Roman"/>
            </w:rPr>
          </w:pPr>
          <w:r>
            <w:rPr>
              <w:rFonts w:eastAsia="Times New Roman"/>
            </w:rPr>
            <w:t xml:space="preserve">22 </w:t>
          </w:r>
          <w:r>
            <w:rPr>
              <w:rFonts w:eastAsia="Times New Roman"/>
            </w:rPr>
            <w:tab/>
            <w:t xml:space="preserve">Matsuda M, Koga M, </w:t>
          </w:r>
          <w:proofErr w:type="spellStart"/>
          <w:r>
            <w:rPr>
              <w:rFonts w:eastAsia="Times New Roman"/>
            </w:rPr>
            <w:t>Woltjen</w:t>
          </w:r>
          <w:proofErr w:type="spellEnd"/>
          <w:r>
            <w:rPr>
              <w:rFonts w:eastAsia="Times New Roman"/>
            </w:rPr>
            <w:t xml:space="preserve"> K, Nishida E, </w:t>
          </w:r>
          <w:proofErr w:type="spellStart"/>
          <w:r>
            <w:rPr>
              <w:rFonts w:eastAsia="Times New Roman"/>
            </w:rPr>
            <w:t>Ebisuya</w:t>
          </w:r>
          <w:proofErr w:type="spellEnd"/>
          <w:r>
            <w:rPr>
              <w:rFonts w:eastAsia="Times New Roman"/>
            </w:rPr>
            <w:t xml:space="preserve"> M. Synthetic lateral inhibition governs cell-type bifurcation with robust ratios. </w:t>
          </w:r>
          <w:r>
            <w:rPr>
              <w:rFonts w:eastAsia="Times New Roman"/>
              <w:i/>
              <w:iCs/>
            </w:rPr>
            <w:t xml:space="preserve">Nat </w:t>
          </w:r>
          <w:proofErr w:type="spellStart"/>
          <w:r>
            <w:rPr>
              <w:rFonts w:eastAsia="Times New Roman"/>
              <w:i/>
              <w:iCs/>
            </w:rPr>
            <w:t>Commun</w:t>
          </w:r>
          <w:proofErr w:type="spellEnd"/>
          <w:r>
            <w:rPr>
              <w:rFonts w:eastAsia="Times New Roman"/>
            </w:rPr>
            <w:t xml:space="preserve"> 2015; </w:t>
          </w:r>
          <w:r>
            <w:rPr>
              <w:rFonts w:eastAsia="Times New Roman"/>
              <w:b/>
              <w:bCs/>
            </w:rPr>
            <w:t>6</w:t>
          </w:r>
          <w:r>
            <w:rPr>
              <w:rFonts w:eastAsia="Times New Roman"/>
            </w:rPr>
            <w:t>: 1–12.</w:t>
          </w:r>
        </w:p>
        <w:p w14:paraId="79195C3F" w14:textId="77777777" w:rsidR="00C548E9" w:rsidRDefault="00C548E9">
          <w:pPr>
            <w:autoSpaceDE w:val="0"/>
            <w:autoSpaceDN w:val="0"/>
            <w:ind w:hanging="640"/>
            <w:divId w:val="157117787"/>
            <w:rPr>
              <w:rFonts w:eastAsia="Times New Roman"/>
            </w:rPr>
          </w:pPr>
          <w:r>
            <w:rPr>
              <w:rFonts w:eastAsia="Times New Roman"/>
            </w:rPr>
            <w:t xml:space="preserve">23 </w:t>
          </w:r>
          <w:r>
            <w:rPr>
              <w:rFonts w:eastAsia="Times New Roman"/>
            </w:rPr>
            <w:tab/>
            <w:t>Jones ML, Rivett DW, Pascual-</w:t>
          </w:r>
          <w:proofErr w:type="spellStart"/>
          <w:r>
            <w:rPr>
              <w:rFonts w:eastAsia="Times New Roman"/>
            </w:rPr>
            <w:t>Garria</w:t>
          </w:r>
          <w:proofErr w:type="spellEnd"/>
          <w:r>
            <w:rPr>
              <w:rFonts w:eastAsia="Times New Roman"/>
            </w:rPr>
            <w:t xml:space="preserve"> A, Bell T. Relationships between community composition, </w:t>
          </w:r>
          <w:proofErr w:type="gramStart"/>
          <w:r>
            <w:rPr>
              <w:rFonts w:eastAsia="Times New Roman"/>
            </w:rPr>
            <w:t>productivity</w:t>
          </w:r>
          <w:proofErr w:type="gramEnd"/>
          <w:r>
            <w:rPr>
              <w:rFonts w:eastAsia="Times New Roman"/>
            </w:rPr>
            <w:t xml:space="preserve"> and invasion resistance in semi-natural bacterial microcosms. </w:t>
          </w:r>
          <w:proofErr w:type="spellStart"/>
          <w:r>
            <w:rPr>
              <w:rFonts w:eastAsia="Times New Roman"/>
              <w:i/>
              <w:iCs/>
            </w:rPr>
            <w:t>Elife</w:t>
          </w:r>
          <w:proofErr w:type="spellEnd"/>
          <w:r>
            <w:rPr>
              <w:rFonts w:eastAsia="Times New Roman"/>
            </w:rPr>
            <w:t xml:space="preserve"> 2021; </w:t>
          </w:r>
          <w:r>
            <w:rPr>
              <w:rFonts w:eastAsia="Times New Roman"/>
              <w:b/>
              <w:bCs/>
            </w:rPr>
            <w:t>10</w:t>
          </w:r>
          <w:r>
            <w:rPr>
              <w:rFonts w:eastAsia="Times New Roman"/>
            </w:rPr>
            <w:t>: 1–25.</w:t>
          </w:r>
        </w:p>
        <w:p w14:paraId="5CF4DBE4" w14:textId="77777777" w:rsidR="00C548E9" w:rsidRDefault="00C548E9">
          <w:pPr>
            <w:autoSpaceDE w:val="0"/>
            <w:autoSpaceDN w:val="0"/>
            <w:ind w:hanging="640"/>
            <w:divId w:val="1579093908"/>
            <w:rPr>
              <w:rFonts w:eastAsia="Times New Roman"/>
            </w:rPr>
          </w:pPr>
          <w:r>
            <w:rPr>
              <w:rFonts w:eastAsia="Times New Roman"/>
            </w:rPr>
            <w:t xml:space="preserve">24 </w:t>
          </w:r>
          <w:r>
            <w:rPr>
              <w:rFonts w:eastAsia="Times New Roman"/>
            </w:rPr>
            <w:tab/>
          </w:r>
          <w:proofErr w:type="spellStart"/>
          <w:r>
            <w:rPr>
              <w:rFonts w:eastAsia="Times New Roman"/>
            </w:rPr>
            <w:t>Dolega</w:t>
          </w:r>
          <w:proofErr w:type="spellEnd"/>
          <w:r>
            <w:rPr>
              <w:rFonts w:eastAsia="Times New Roman"/>
            </w:rPr>
            <w:t xml:space="preserve"> ME, Monnier S, Brunel B, </w:t>
          </w:r>
          <w:proofErr w:type="spellStart"/>
          <w:r>
            <w:rPr>
              <w:rFonts w:eastAsia="Times New Roman"/>
            </w:rPr>
            <w:t>Joanny</w:t>
          </w:r>
          <w:proofErr w:type="spellEnd"/>
          <w:r>
            <w:rPr>
              <w:rFonts w:eastAsia="Times New Roman"/>
            </w:rPr>
            <w:t xml:space="preserve"> JF, </w:t>
          </w:r>
          <w:proofErr w:type="spellStart"/>
          <w:r>
            <w:rPr>
              <w:rFonts w:eastAsia="Times New Roman"/>
            </w:rPr>
            <w:t>Recho</w:t>
          </w:r>
          <w:proofErr w:type="spellEnd"/>
          <w:r>
            <w:rPr>
              <w:rFonts w:eastAsia="Times New Roman"/>
            </w:rPr>
            <w:t xml:space="preserve"> P, Cappello G. Extra-cellular matrix in multicellular aggregates acts as a pressure sensor controlling cell proliferation and motility. </w:t>
          </w:r>
          <w:proofErr w:type="spellStart"/>
          <w:r>
            <w:rPr>
              <w:rFonts w:eastAsia="Times New Roman"/>
              <w:i/>
              <w:iCs/>
            </w:rPr>
            <w:t>Elife</w:t>
          </w:r>
          <w:proofErr w:type="spellEnd"/>
          <w:r>
            <w:rPr>
              <w:rFonts w:eastAsia="Times New Roman"/>
            </w:rPr>
            <w:t xml:space="preserve"> 2021; </w:t>
          </w:r>
          <w:r>
            <w:rPr>
              <w:rFonts w:eastAsia="Times New Roman"/>
              <w:b/>
              <w:bCs/>
            </w:rPr>
            <w:t>10</w:t>
          </w:r>
          <w:r>
            <w:rPr>
              <w:rFonts w:eastAsia="Times New Roman"/>
            </w:rPr>
            <w:t>: 1–33.</w:t>
          </w:r>
        </w:p>
        <w:p w14:paraId="38A48F2C" w14:textId="77777777" w:rsidR="00C548E9" w:rsidRDefault="00C548E9">
          <w:pPr>
            <w:autoSpaceDE w:val="0"/>
            <w:autoSpaceDN w:val="0"/>
            <w:ind w:hanging="640"/>
            <w:divId w:val="903761751"/>
            <w:rPr>
              <w:rFonts w:eastAsia="Times New Roman"/>
            </w:rPr>
          </w:pPr>
          <w:r>
            <w:rPr>
              <w:rFonts w:eastAsia="Times New Roman"/>
            </w:rPr>
            <w:t xml:space="preserve">25 </w:t>
          </w:r>
          <w:r>
            <w:rPr>
              <w:rFonts w:eastAsia="Times New Roman"/>
            </w:rPr>
            <w:tab/>
            <w:t xml:space="preserve">Stassen OMJA, </w:t>
          </w:r>
          <w:proofErr w:type="spellStart"/>
          <w:r>
            <w:rPr>
              <w:rFonts w:eastAsia="Times New Roman"/>
            </w:rPr>
            <w:t>Ristori</w:t>
          </w:r>
          <w:proofErr w:type="spellEnd"/>
          <w:r>
            <w:rPr>
              <w:rFonts w:eastAsia="Times New Roman"/>
            </w:rPr>
            <w:t xml:space="preserve"> T, </w:t>
          </w:r>
          <w:proofErr w:type="spellStart"/>
          <w:r>
            <w:rPr>
              <w:rFonts w:eastAsia="Times New Roman"/>
            </w:rPr>
            <w:t>Sahlgren</w:t>
          </w:r>
          <w:proofErr w:type="spellEnd"/>
          <w:r>
            <w:rPr>
              <w:rFonts w:eastAsia="Times New Roman"/>
            </w:rPr>
            <w:t xml:space="preserve"> CM. Notch in </w:t>
          </w:r>
          <w:proofErr w:type="spellStart"/>
          <w:r>
            <w:rPr>
              <w:rFonts w:eastAsia="Times New Roman"/>
            </w:rPr>
            <w:t>mechanotransduction</w:t>
          </w:r>
          <w:proofErr w:type="spellEnd"/>
          <w:r>
            <w:rPr>
              <w:rFonts w:eastAsia="Times New Roman"/>
            </w:rPr>
            <w:t xml:space="preserve"> – from molecular </w:t>
          </w:r>
          <w:proofErr w:type="spellStart"/>
          <w:r>
            <w:rPr>
              <w:rFonts w:eastAsia="Times New Roman"/>
            </w:rPr>
            <w:t>mechanosensitivity</w:t>
          </w:r>
          <w:proofErr w:type="spellEnd"/>
          <w:r>
            <w:rPr>
              <w:rFonts w:eastAsia="Times New Roman"/>
            </w:rPr>
            <w:t xml:space="preserve"> to tissue </w:t>
          </w:r>
          <w:proofErr w:type="spellStart"/>
          <w:r>
            <w:rPr>
              <w:rFonts w:eastAsia="Times New Roman"/>
            </w:rPr>
            <w:t>mechanostasis</w:t>
          </w:r>
          <w:proofErr w:type="spellEnd"/>
          <w:r>
            <w:rPr>
              <w:rFonts w:eastAsia="Times New Roman"/>
            </w:rPr>
            <w:t xml:space="preserve">. </w:t>
          </w:r>
          <w:r>
            <w:rPr>
              <w:rFonts w:eastAsia="Times New Roman"/>
              <w:i/>
              <w:iCs/>
            </w:rPr>
            <w:t>J Cell Sci</w:t>
          </w:r>
          <w:r>
            <w:rPr>
              <w:rFonts w:eastAsia="Times New Roman"/>
            </w:rPr>
            <w:t xml:space="preserve"> 2021; </w:t>
          </w:r>
          <w:r>
            <w:rPr>
              <w:rFonts w:eastAsia="Times New Roman"/>
              <w:b/>
              <w:bCs/>
            </w:rPr>
            <w:t>133</w:t>
          </w:r>
          <w:r>
            <w:rPr>
              <w:rFonts w:eastAsia="Times New Roman"/>
            </w:rPr>
            <w:t>. doi:10.1242/jcs.250738.</w:t>
          </w:r>
        </w:p>
        <w:p w14:paraId="1C15608E" w14:textId="77777777" w:rsidR="00C548E9" w:rsidRDefault="00C548E9">
          <w:pPr>
            <w:autoSpaceDE w:val="0"/>
            <w:autoSpaceDN w:val="0"/>
            <w:ind w:hanging="640"/>
            <w:divId w:val="1844011254"/>
            <w:rPr>
              <w:rFonts w:eastAsia="Times New Roman"/>
            </w:rPr>
          </w:pPr>
          <w:r>
            <w:rPr>
              <w:rFonts w:eastAsia="Times New Roman"/>
            </w:rPr>
            <w:t xml:space="preserve">26 </w:t>
          </w:r>
          <w:r>
            <w:rPr>
              <w:rFonts w:eastAsia="Times New Roman"/>
            </w:rPr>
            <w:tab/>
            <w:t xml:space="preserve">Sancho R, Cremona CA, Behrens A. Stem cell and progenitor fate in the mammalian intestine: Notch and lateral inhibition in homeostasis and disease. </w:t>
          </w:r>
          <w:r>
            <w:rPr>
              <w:rFonts w:eastAsia="Times New Roman"/>
              <w:i/>
              <w:iCs/>
            </w:rPr>
            <w:t>EMBO Rep</w:t>
          </w:r>
          <w:r>
            <w:rPr>
              <w:rFonts w:eastAsia="Times New Roman"/>
            </w:rPr>
            <w:t xml:space="preserve"> 2015; </w:t>
          </w:r>
          <w:r>
            <w:rPr>
              <w:rFonts w:eastAsia="Times New Roman"/>
              <w:b/>
              <w:bCs/>
            </w:rPr>
            <w:t>16</w:t>
          </w:r>
          <w:r>
            <w:rPr>
              <w:rFonts w:eastAsia="Times New Roman"/>
            </w:rPr>
            <w:t>: 571–581.</w:t>
          </w:r>
        </w:p>
        <w:p w14:paraId="7B25EBB1" w14:textId="77777777" w:rsidR="00C548E9" w:rsidRDefault="00C548E9">
          <w:pPr>
            <w:autoSpaceDE w:val="0"/>
            <w:autoSpaceDN w:val="0"/>
            <w:ind w:hanging="640"/>
            <w:divId w:val="1329677530"/>
            <w:rPr>
              <w:rFonts w:eastAsia="Times New Roman"/>
            </w:rPr>
          </w:pPr>
          <w:r>
            <w:rPr>
              <w:rFonts w:eastAsia="Times New Roman"/>
            </w:rPr>
            <w:t xml:space="preserve">27 </w:t>
          </w:r>
          <w:r>
            <w:rPr>
              <w:rFonts w:eastAsia="Times New Roman"/>
            </w:rPr>
            <w:tab/>
            <w:t xml:space="preserve">Toda S, </w:t>
          </w:r>
          <w:proofErr w:type="spellStart"/>
          <w:r>
            <w:rPr>
              <w:rFonts w:eastAsia="Times New Roman"/>
            </w:rPr>
            <w:t>Mckeithan</w:t>
          </w:r>
          <w:proofErr w:type="spellEnd"/>
          <w:r>
            <w:rPr>
              <w:rFonts w:eastAsia="Times New Roman"/>
            </w:rPr>
            <w:t xml:space="preserve"> WL, </w:t>
          </w:r>
          <w:proofErr w:type="spellStart"/>
          <w:r>
            <w:rPr>
              <w:rFonts w:eastAsia="Times New Roman"/>
            </w:rPr>
            <w:t>Hakkinen</w:t>
          </w:r>
          <w:proofErr w:type="spellEnd"/>
          <w:r>
            <w:rPr>
              <w:rFonts w:eastAsia="Times New Roman"/>
            </w:rPr>
            <w:t xml:space="preserve"> TJ, Lopez P. Engineering synthetic morphogen systems that can program multicellular patterning. </w:t>
          </w:r>
          <w:r>
            <w:rPr>
              <w:rFonts w:eastAsia="Times New Roman"/>
              <w:i/>
              <w:iCs/>
            </w:rPr>
            <w:t>Science (1979)</w:t>
          </w:r>
          <w:r>
            <w:rPr>
              <w:rFonts w:eastAsia="Times New Roman"/>
            </w:rPr>
            <w:t xml:space="preserve"> 2020; </w:t>
          </w:r>
          <w:r>
            <w:rPr>
              <w:rFonts w:eastAsia="Times New Roman"/>
              <w:b/>
              <w:bCs/>
            </w:rPr>
            <w:t>331</w:t>
          </w:r>
          <w:r>
            <w:rPr>
              <w:rFonts w:eastAsia="Times New Roman"/>
            </w:rPr>
            <w:t>: 327–331.</w:t>
          </w:r>
        </w:p>
        <w:p w14:paraId="78CFE9C5" w14:textId="77777777" w:rsidR="00C548E9" w:rsidRDefault="00C548E9">
          <w:pPr>
            <w:autoSpaceDE w:val="0"/>
            <w:autoSpaceDN w:val="0"/>
            <w:ind w:hanging="640"/>
            <w:divId w:val="2034766388"/>
            <w:rPr>
              <w:rFonts w:eastAsia="Times New Roman"/>
            </w:rPr>
          </w:pPr>
          <w:r>
            <w:rPr>
              <w:rFonts w:eastAsia="Times New Roman"/>
            </w:rPr>
            <w:t xml:space="preserve">28 </w:t>
          </w:r>
          <w:r>
            <w:rPr>
              <w:rFonts w:eastAsia="Times New Roman"/>
            </w:rPr>
            <w:tab/>
          </w:r>
          <w:proofErr w:type="spellStart"/>
          <w:r>
            <w:rPr>
              <w:rFonts w:eastAsia="Times New Roman"/>
            </w:rPr>
            <w:t>Ralser</w:t>
          </w:r>
          <w:proofErr w:type="spellEnd"/>
          <w:r>
            <w:rPr>
              <w:rFonts w:eastAsia="Times New Roman"/>
            </w:rPr>
            <w:t xml:space="preserve"> M, Kuhl H, </w:t>
          </w:r>
          <w:proofErr w:type="spellStart"/>
          <w:r>
            <w:rPr>
              <w:rFonts w:eastAsia="Times New Roman"/>
            </w:rPr>
            <w:t>Ralser</w:t>
          </w:r>
          <w:proofErr w:type="spellEnd"/>
          <w:r>
            <w:rPr>
              <w:rFonts w:eastAsia="Times New Roman"/>
            </w:rPr>
            <w:t xml:space="preserve"> M, </w:t>
          </w:r>
          <w:proofErr w:type="spellStart"/>
          <w:r>
            <w:rPr>
              <w:rFonts w:eastAsia="Times New Roman"/>
            </w:rPr>
            <w:t>Werber</w:t>
          </w:r>
          <w:proofErr w:type="spellEnd"/>
          <w:r>
            <w:rPr>
              <w:rFonts w:eastAsia="Times New Roman"/>
            </w:rPr>
            <w:t xml:space="preserve"> M, </w:t>
          </w:r>
          <w:proofErr w:type="spellStart"/>
          <w:r>
            <w:rPr>
              <w:rFonts w:eastAsia="Times New Roman"/>
            </w:rPr>
            <w:t>Lehrach</w:t>
          </w:r>
          <w:proofErr w:type="spellEnd"/>
          <w:r>
            <w:rPr>
              <w:rFonts w:eastAsia="Times New Roman"/>
            </w:rPr>
            <w:t xml:space="preserve"> H, </w:t>
          </w:r>
          <w:proofErr w:type="spellStart"/>
          <w:r>
            <w:rPr>
              <w:rFonts w:eastAsia="Times New Roman"/>
            </w:rPr>
            <w:t>Breitenbach</w:t>
          </w:r>
          <w:proofErr w:type="spellEnd"/>
          <w:r>
            <w:rPr>
              <w:rFonts w:eastAsia="Times New Roman"/>
            </w:rPr>
            <w:t xml:space="preserve"> M </w:t>
          </w:r>
          <w:r>
            <w:rPr>
              <w:rFonts w:eastAsia="Times New Roman"/>
              <w:i/>
              <w:iCs/>
            </w:rPr>
            <w:t>et al.</w:t>
          </w:r>
          <w:r>
            <w:rPr>
              <w:rFonts w:eastAsia="Times New Roman"/>
            </w:rPr>
            <w:t xml:space="preserve"> The Saccharomyces cerevisiae W303-K6001 cross-platform genome sequence: Insights into ancestry and physiology of a laboratory mutt. </w:t>
          </w:r>
          <w:r>
            <w:rPr>
              <w:rFonts w:eastAsia="Times New Roman"/>
              <w:i/>
              <w:iCs/>
            </w:rPr>
            <w:t>Open Biol</w:t>
          </w:r>
          <w:r>
            <w:rPr>
              <w:rFonts w:eastAsia="Times New Roman"/>
            </w:rPr>
            <w:t xml:space="preserve"> 2012; </w:t>
          </w:r>
          <w:r>
            <w:rPr>
              <w:rFonts w:eastAsia="Times New Roman"/>
              <w:b/>
              <w:bCs/>
            </w:rPr>
            <w:t>2</w:t>
          </w:r>
          <w:r>
            <w:rPr>
              <w:rFonts w:eastAsia="Times New Roman"/>
            </w:rPr>
            <w:t>. doi:10.1098/rsob.120093.</w:t>
          </w:r>
        </w:p>
        <w:p w14:paraId="5B48302A" w14:textId="77777777" w:rsidR="00C548E9" w:rsidRDefault="00C548E9">
          <w:pPr>
            <w:autoSpaceDE w:val="0"/>
            <w:autoSpaceDN w:val="0"/>
            <w:ind w:hanging="640"/>
            <w:divId w:val="1822892185"/>
            <w:rPr>
              <w:rFonts w:eastAsia="Times New Roman"/>
            </w:rPr>
          </w:pPr>
          <w:r>
            <w:rPr>
              <w:rFonts w:eastAsia="Times New Roman"/>
            </w:rPr>
            <w:t xml:space="preserve">29 </w:t>
          </w:r>
          <w:r>
            <w:rPr>
              <w:rFonts w:eastAsia="Times New Roman"/>
            </w:rPr>
            <w:tab/>
          </w:r>
          <w:proofErr w:type="spellStart"/>
          <w:r>
            <w:rPr>
              <w:rFonts w:eastAsia="Times New Roman"/>
            </w:rPr>
            <w:t>Gietz</w:t>
          </w:r>
          <w:proofErr w:type="spellEnd"/>
          <w:r>
            <w:rPr>
              <w:rFonts w:eastAsia="Times New Roman"/>
            </w:rPr>
            <w:t xml:space="preserve"> RD, </w:t>
          </w:r>
          <w:proofErr w:type="spellStart"/>
          <w:r>
            <w:rPr>
              <w:rFonts w:eastAsia="Times New Roman"/>
            </w:rPr>
            <w:t>Schiestl</w:t>
          </w:r>
          <w:proofErr w:type="spellEnd"/>
          <w:r>
            <w:rPr>
              <w:rFonts w:eastAsia="Times New Roman"/>
            </w:rPr>
            <w:t xml:space="preserve"> RH. High-efficiency yeast transformation using the </w:t>
          </w:r>
          <w:proofErr w:type="spellStart"/>
          <w:r>
            <w:rPr>
              <w:rFonts w:eastAsia="Times New Roman"/>
            </w:rPr>
            <w:t>LiAc</w:t>
          </w:r>
          <w:proofErr w:type="spellEnd"/>
          <w:r>
            <w:rPr>
              <w:rFonts w:eastAsia="Times New Roman"/>
            </w:rPr>
            <w:t xml:space="preserve">/SS carrier DNA/PEG method. </w:t>
          </w:r>
          <w:r>
            <w:rPr>
              <w:rFonts w:eastAsia="Times New Roman"/>
              <w:i/>
              <w:iCs/>
            </w:rPr>
            <w:t xml:space="preserve">Nat </w:t>
          </w:r>
          <w:proofErr w:type="spellStart"/>
          <w:r>
            <w:rPr>
              <w:rFonts w:eastAsia="Times New Roman"/>
              <w:i/>
              <w:iCs/>
            </w:rPr>
            <w:t>Protoc</w:t>
          </w:r>
          <w:proofErr w:type="spellEnd"/>
          <w:r>
            <w:rPr>
              <w:rFonts w:eastAsia="Times New Roman"/>
            </w:rPr>
            <w:t xml:space="preserve"> 2007; </w:t>
          </w:r>
          <w:r>
            <w:rPr>
              <w:rFonts w:eastAsia="Times New Roman"/>
              <w:b/>
              <w:bCs/>
            </w:rPr>
            <w:t>2</w:t>
          </w:r>
          <w:r>
            <w:rPr>
              <w:rFonts w:eastAsia="Times New Roman"/>
            </w:rPr>
            <w:t>: 31–34.</w:t>
          </w:r>
        </w:p>
        <w:p w14:paraId="7B6C9000" w14:textId="77777777" w:rsidR="00C548E9" w:rsidRDefault="00C548E9">
          <w:pPr>
            <w:autoSpaceDE w:val="0"/>
            <w:autoSpaceDN w:val="0"/>
            <w:ind w:hanging="640"/>
            <w:divId w:val="612172735"/>
            <w:rPr>
              <w:rFonts w:eastAsia="Times New Roman"/>
            </w:rPr>
          </w:pPr>
          <w:r>
            <w:rPr>
              <w:rFonts w:eastAsia="Times New Roman"/>
            </w:rPr>
            <w:t xml:space="preserve">30 </w:t>
          </w:r>
          <w:r>
            <w:rPr>
              <w:rFonts w:eastAsia="Times New Roman"/>
            </w:rPr>
            <w:tab/>
          </w:r>
          <w:proofErr w:type="spellStart"/>
          <w:r>
            <w:rPr>
              <w:rFonts w:eastAsia="Times New Roman"/>
            </w:rPr>
            <w:t>Wach</w:t>
          </w:r>
          <w:proofErr w:type="spellEnd"/>
          <w:r>
            <w:rPr>
              <w:rFonts w:eastAsia="Times New Roman"/>
            </w:rPr>
            <w:t xml:space="preserve"> A, </w:t>
          </w:r>
          <w:proofErr w:type="spellStart"/>
          <w:r>
            <w:rPr>
              <w:rFonts w:eastAsia="Times New Roman"/>
            </w:rPr>
            <w:t>Brachat</w:t>
          </w:r>
          <w:proofErr w:type="spellEnd"/>
          <w:r>
            <w:rPr>
              <w:rFonts w:eastAsia="Times New Roman"/>
            </w:rPr>
            <w:t xml:space="preserve"> A, </w:t>
          </w:r>
          <w:proofErr w:type="spellStart"/>
          <w:r>
            <w:rPr>
              <w:rFonts w:eastAsia="Times New Roman"/>
            </w:rPr>
            <w:t>Pöhlmann</w:t>
          </w:r>
          <w:proofErr w:type="spellEnd"/>
          <w:r>
            <w:rPr>
              <w:rFonts w:eastAsia="Times New Roman"/>
            </w:rPr>
            <w:t xml:space="preserve"> R, </w:t>
          </w:r>
          <w:proofErr w:type="spellStart"/>
          <w:r>
            <w:rPr>
              <w:rFonts w:eastAsia="Times New Roman"/>
            </w:rPr>
            <w:t>Philippsen</w:t>
          </w:r>
          <w:proofErr w:type="spellEnd"/>
          <w:r>
            <w:rPr>
              <w:rFonts w:eastAsia="Times New Roman"/>
            </w:rPr>
            <w:t xml:space="preserve"> P. New heterologous modules for classical or PCR‐based gene disruptions in Saccharomyces cerevisiae. </w:t>
          </w:r>
          <w:r>
            <w:rPr>
              <w:rFonts w:eastAsia="Times New Roman"/>
              <w:i/>
              <w:iCs/>
            </w:rPr>
            <w:t>Yeast</w:t>
          </w:r>
          <w:r>
            <w:rPr>
              <w:rFonts w:eastAsia="Times New Roman"/>
            </w:rPr>
            <w:t xml:space="preserve"> 1994; </w:t>
          </w:r>
          <w:r>
            <w:rPr>
              <w:rFonts w:eastAsia="Times New Roman"/>
              <w:b/>
              <w:bCs/>
            </w:rPr>
            <w:t>10</w:t>
          </w:r>
          <w:r>
            <w:rPr>
              <w:rFonts w:eastAsia="Times New Roman"/>
            </w:rPr>
            <w:t>: 1793–1808.</w:t>
          </w:r>
        </w:p>
        <w:p w14:paraId="0EDD3A8D" w14:textId="77777777" w:rsidR="00C548E9" w:rsidRDefault="00C548E9">
          <w:pPr>
            <w:autoSpaceDE w:val="0"/>
            <w:autoSpaceDN w:val="0"/>
            <w:ind w:hanging="640"/>
            <w:divId w:val="887685829"/>
            <w:rPr>
              <w:rFonts w:eastAsia="Times New Roman"/>
            </w:rPr>
          </w:pPr>
          <w:r>
            <w:rPr>
              <w:rFonts w:eastAsia="Times New Roman"/>
            </w:rPr>
            <w:t xml:space="preserve">31 </w:t>
          </w:r>
          <w:r>
            <w:rPr>
              <w:rFonts w:eastAsia="Times New Roman"/>
            </w:rPr>
            <w:tab/>
          </w:r>
          <w:proofErr w:type="spellStart"/>
          <w:r>
            <w:rPr>
              <w:rFonts w:eastAsia="Times New Roman"/>
            </w:rPr>
            <w:t>Winzeler</w:t>
          </w:r>
          <w:proofErr w:type="spellEnd"/>
          <w:r>
            <w:rPr>
              <w:rFonts w:eastAsia="Times New Roman"/>
            </w:rPr>
            <w:t xml:space="preserve"> EA, Shoemaker DD, </w:t>
          </w:r>
          <w:proofErr w:type="spellStart"/>
          <w:r>
            <w:rPr>
              <w:rFonts w:eastAsia="Times New Roman"/>
            </w:rPr>
            <w:t>Astromoff</w:t>
          </w:r>
          <w:proofErr w:type="spellEnd"/>
          <w:r>
            <w:rPr>
              <w:rFonts w:eastAsia="Times New Roman"/>
            </w:rPr>
            <w:t xml:space="preserve"> A, Liang H, Anderson K, Andre B </w:t>
          </w:r>
          <w:r>
            <w:rPr>
              <w:rFonts w:eastAsia="Times New Roman"/>
              <w:i/>
              <w:iCs/>
            </w:rPr>
            <w:t>et al.</w:t>
          </w:r>
          <w:r>
            <w:rPr>
              <w:rFonts w:eastAsia="Times New Roman"/>
            </w:rPr>
            <w:t xml:space="preserve"> Functional characterization of the S. cerevisiae genome by gene deletion and parallel analysis. </w:t>
          </w:r>
          <w:r>
            <w:rPr>
              <w:rFonts w:eastAsia="Times New Roman"/>
              <w:i/>
              <w:iCs/>
            </w:rPr>
            <w:t>Science (1979)</w:t>
          </w:r>
          <w:r>
            <w:rPr>
              <w:rFonts w:eastAsia="Times New Roman"/>
            </w:rPr>
            <w:t xml:space="preserve"> 1999; </w:t>
          </w:r>
          <w:r>
            <w:rPr>
              <w:rFonts w:eastAsia="Times New Roman"/>
              <w:b/>
              <w:bCs/>
            </w:rPr>
            <w:t>285</w:t>
          </w:r>
          <w:r>
            <w:rPr>
              <w:rFonts w:eastAsia="Times New Roman"/>
            </w:rPr>
            <w:t>: 901–906.</w:t>
          </w:r>
        </w:p>
        <w:p w14:paraId="581BF216" w14:textId="77777777" w:rsidR="00C548E9" w:rsidRDefault="00C548E9">
          <w:pPr>
            <w:autoSpaceDE w:val="0"/>
            <w:autoSpaceDN w:val="0"/>
            <w:ind w:hanging="640"/>
            <w:divId w:val="1313407816"/>
            <w:rPr>
              <w:rFonts w:eastAsia="Times New Roman"/>
            </w:rPr>
          </w:pPr>
          <w:r>
            <w:rPr>
              <w:rFonts w:eastAsia="Times New Roman"/>
            </w:rPr>
            <w:t xml:space="preserve">32 </w:t>
          </w:r>
          <w:r>
            <w:rPr>
              <w:rFonts w:eastAsia="Times New Roman"/>
            </w:rPr>
            <w:tab/>
            <w:t xml:space="preserve">Giaever G, Chu AM, Ni L, Connelly C, Riles L, </w:t>
          </w:r>
          <w:proofErr w:type="spellStart"/>
          <w:r>
            <w:rPr>
              <w:rFonts w:eastAsia="Times New Roman"/>
            </w:rPr>
            <w:t>Véronneau</w:t>
          </w:r>
          <w:proofErr w:type="spellEnd"/>
          <w:r>
            <w:rPr>
              <w:rFonts w:eastAsia="Times New Roman"/>
            </w:rPr>
            <w:t xml:space="preserve"> S </w:t>
          </w:r>
          <w:r>
            <w:rPr>
              <w:rFonts w:eastAsia="Times New Roman"/>
              <w:i/>
              <w:iCs/>
            </w:rPr>
            <w:t>et al.</w:t>
          </w:r>
          <w:r>
            <w:rPr>
              <w:rFonts w:eastAsia="Times New Roman"/>
            </w:rPr>
            <w:t xml:space="preserve"> Functional profiling of the Saccharomyces cerevisiae genome. </w:t>
          </w:r>
          <w:r>
            <w:rPr>
              <w:rFonts w:eastAsia="Times New Roman"/>
              <w:i/>
              <w:iCs/>
            </w:rPr>
            <w:t>Nature</w:t>
          </w:r>
          <w:r>
            <w:rPr>
              <w:rFonts w:eastAsia="Times New Roman"/>
            </w:rPr>
            <w:t xml:space="preserve"> 2002; </w:t>
          </w:r>
          <w:r>
            <w:rPr>
              <w:rFonts w:eastAsia="Times New Roman"/>
              <w:b/>
              <w:bCs/>
            </w:rPr>
            <w:t>418</w:t>
          </w:r>
          <w:r>
            <w:rPr>
              <w:rFonts w:eastAsia="Times New Roman"/>
            </w:rPr>
            <w:t>: 387–391.</w:t>
          </w:r>
        </w:p>
        <w:p w14:paraId="26C0D170" w14:textId="0E5065F8" w:rsidR="003456BD" w:rsidRDefault="00C548E9">
          <w:pPr>
            <w:jc w:val="both"/>
            <w:rPr>
              <w:rFonts w:ascii="Arial" w:hAnsi="Arial" w:cs="Arial"/>
              <w:sz w:val="22"/>
              <w:szCs w:val="22"/>
            </w:rPr>
          </w:pPr>
          <w:r>
            <w:rPr>
              <w:rFonts w:eastAsia="Times New Roman"/>
            </w:rPr>
            <w:t> </w:t>
          </w:r>
        </w:p>
      </w:sdtContent>
    </w:sdt>
    <w:p w14:paraId="3D6489ED" w14:textId="77777777" w:rsidR="003456BD" w:rsidRPr="00023B94" w:rsidRDefault="003456BD">
      <w:pPr>
        <w:rPr>
          <w:rFonts w:ascii="Arial" w:hAnsi="Arial" w:cs="Arial"/>
          <w:b/>
          <w:bCs/>
          <w:sz w:val="22"/>
          <w:szCs w:val="22"/>
        </w:rPr>
      </w:pPr>
      <w:r>
        <w:rPr>
          <w:rFonts w:ascii="Arial" w:hAnsi="Arial" w:cs="Arial"/>
          <w:sz w:val="22"/>
          <w:szCs w:val="22"/>
        </w:rPr>
        <w:br w:type="page"/>
      </w:r>
    </w:p>
    <w:p w14:paraId="1CAE6109" w14:textId="5E88CB42" w:rsidR="003456BD" w:rsidRPr="00023B94" w:rsidRDefault="003456BD" w:rsidP="003456BD">
      <w:pPr>
        <w:rPr>
          <w:rFonts w:ascii="Arial" w:hAnsi="Arial" w:cs="Arial"/>
          <w:b/>
          <w:bCs/>
        </w:rPr>
      </w:pPr>
      <w:r w:rsidRPr="00023B94">
        <w:rPr>
          <w:rFonts w:ascii="Arial" w:hAnsi="Arial" w:cs="Arial"/>
          <w:b/>
          <w:bCs/>
        </w:rPr>
        <w:lastRenderedPageBreak/>
        <w:t>Figure captions</w:t>
      </w:r>
    </w:p>
    <w:p w14:paraId="25F51BDA" w14:textId="77777777" w:rsidR="003456BD" w:rsidRDefault="003456BD" w:rsidP="003456BD">
      <w:pPr>
        <w:rPr>
          <w:rFonts w:ascii="Arial" w:hAnsi="Arial" w:cs="Arial"/>
        </w:rPr>
      </w:pPr>
    </w:p>
    <w:p w14:paraId="68CD6099" w14:textId="77777777" w:rsidR="003456BD" w:rsidRDefault="003456BD" w:rsidP="003456BD">
      <w:pPr>
        <w:rPr>
          <w:rFonts w:ascii="Arial" w:hAnsi="Arial" w:cs="Arial"/>
        </w:rPr>
      </w:pPr>
      <w:r w:rsidRPr="000C5899">
        <w:rPr>
          <w:rFonts w:ascii="Arial" w:hAnsi="Arial" w:cs="Arial"/>
          <w:b/>
          <w:bCs/>
        </w:rPr>
        <w:t>Figure 1</w:t>
      </w:r>
      <w:r>
        <w:rPr>
          <w:rFonts w:ascii="Arial" w:hAnsi="Arial" w:cs="Arial"/>
        </w:rPr>
        <w:t xml:space="preserve"> </w:t>
      </w:r>
      <w:r w:rsidRPr="000C5899">
        <w:rPr>
          <w:rFonts w:ascii="Arial" w:hAnsi="Arial" w:cs="Arial"/>
          <w:b/>
          <w:bCs/>
        </w:rPr>
        <w:t xml:space="preserve">A dynamic network-based approach to </w:t>
      </w:r>
      <w:r>
        <w:rPr>
          <w:rFonts w:ascii="Arial" w:hAnsi="Arial" w:cs="Arial"/>
          <w:b/>
          <w:bCs/>
        </w:rPr>
        <w:t>examine</w:t>
      </w:r>
      <w:r w:rsidRPr="000C5899">
        <w:rPr>
          <w:rFonts w:ascii="Arial" w:hAnsi="Arial" w:cs="Arial"/>
          <w:b/>
          <w:bCs/>
        </w:rPr>
        <w:t xml:space="preserve"> </w:t>
      </w:r>
      <w:r>
        <w:rPr>
          <w:rFonts w:ascii="Arial" w:hAnsi="Arial" w:cs="Arial"/>
          <w:b/>
          <w:bCs/>
        </w:rPr>
        <w:t xml:space="preserve">the </w:t>
      </w:r>
      <w:r w:rsidRPr="000C5899">
        <w:rPr>
          <w:rFonts w:ascii="Arial" w:hAnsi="Arial" w:cs="Arial"/>
          <w:b/>
          <w:bCs/>
        </w:rPr>
        <w:t>mode of breaking in yeast multicellular clusters</w:t>
      </w:r>
      <w:r>
        <w:rPr>
          <w:rFonts w:ascii="Arial" w:hAnsi="Arial" w:cs="Arial"/>
          <w:b/>
          <w:bCs/>
        </w:rPr>
        <w:t xml:space="preserve"> </w:t>
      </w:r>
      <w:r>
        <w:rPr>
          <w:rFonts w:ascii="Arial" w:hAnsi="Arial" w:cs="Arial"/>
        </w:rPr>
        <w:t xml:space="preserve">A) Timelapse for growth and fracture of multicellular yeast clusters over several generations and a simulation using </w:t>
      </w:r>
      <w:proofErr w:type="spellStart"/>
      <w:r>
        <w:rPr>
          <w:rFonts w:ascii="Arial" w:hAnsi="Arial" w:cs="Arial"/>
        </w:rPr>
        <w:t>MultiCellNet</w:t>
      </w:r>
      <w:proofErr w:type="spellEnd"/>
      <w:r>
        <w:rPr>
          <w:rFonts w:ascii="Arial" w:hAnsi="Arial" w:cs="Arial"/>
        </w:rPr>
        <w:t>. B) Putative models for growth and fracture for the clusters C) Experimental approaches to regulate parameters of interest, i.e., mode of budding (kissing number), link breaking rate and doubling time D) Comparison of size distribution derived from simulation vs experimental estimation</w:t>
      </w:r>
    </w:p>
    <w:p w14:paraId="29FFAE9E" w14:textId="77777777" w:rsidR="003456BD" w:rsidRDefault="003456BD" w:rsidP="003456BD">
      <w:pPr>
        <w:rPr>
          <w:rFonts w:ascii="Arial" w:hAnsi="Arial" w:cs="Arial"/>
        </w:rPr>
      </w:pPr>
    </w:p>
    <w:p w14:paraId="50DA9F7D" w14:textId="77777777" w:rsidR="003456BD" w:rsidRDefault="003456BD" w:rsidP="003456BD">
      <w:pPr>
        <w:rPr>
          <w:rFonts w:ascii="Arial" w:hAnsi="Arial" w:cs="Arial"/>
        </w:rPr>
      </w:pPr>
      <w:r>
        <w:rPr>
          <w:rFonts w:ascii="Arial" w:hAnsi="Arial" w:cs="Arial"/>
          <w:b/>
          <w:bCs/>
        </w:rPr>
        <w:t>Figure 2 A high-throughput pipeline to estimate the number of cells in each cluster</w:t>
      </w:r>
      <w:r>
        <w:rPr>
          <w:rFonts w:ascii="Arial" w:hAnsi="Arial" w:cs="Arial"/>
        </w:rPr>
        <w:t xml:space="preserve"> Clusters are grown in conditions of interest, squeezed between a coverslip and microscope slide at optimized conditions and imaged using light microscopy. The cells are segmented using an RCNN-based segmentation pipeline. Centroid coordinates are used to perform density-based spatial clustering of applications with noise (DBSCAN), and the number of cells per group for hundreds of clusters is estimated. </w:t>
      </w:r>
    </w:p>
    <w:p w14:paraId="6E25722C" w14:textId="77777777" w:rsidR="003456BD" w:rsidRDefault="003456BD" w:rsidP="003456BD">
      <w:pPr>
        <w:rPr>
          <w:rFonts w:ascii="Arial" w:hAnsi="Arial" w:cs="Arial"/>
        </w:rPr>
      </w:pPr>
    </w:p>
    <w:p w14:paraId="2D99F42D" w14:textId="66669584" w:rsidR="003456BD" w:rsidRDefault="003456BD" w:rsidP="003456BD">
      <w:pPr>
        <w:rPr>
          <w:rFonts w:ascii="Arial" w:hAnsi="Arial" w:cs="Arial"/>
        </w:rPr>
      </w:pPr>
      <w:r>
        <w:rPr>
          <w:rFonts w:ascii="Arial" w:hAnsi="Arial" w:cs="Arial"/>
          <w:b/>
          <w:bCs/>
        </w:rPr>
        <w:t xml:space="preserve">Figure 3 </w:t>
      </w:r>
      <w:r w:rsidRPr="00A30544">
        <w:rPr>
          <w:rFonts w:ascii="Arial" w:hAnsi="Arial" w:cs="Arial"/>
          <w:b/>
          <w:bCs/>
        </w:rPr>
        <w:t>Steric-limited Age-dependent (SA) model recapitulates experimental cluster size statistics</w:t>
      </w:r>
      <w:r>
        <w:rPr>
          <w:rFonts w:ascii="Arial" w:hAnsi="Arial" w:cs="Arial"/>
          <w:b/>
          <w:bCs/>
        </w:rPr>
        <w:t xml:space="preserve"> </w:t>
      </w:r>
      <w:r>
        <w:rPr>
          <w:rFonts w:ascii="Arial" w:hAnsi="Arial" w:cs="Arial"/>
        </w:rPr>
        <w:t>A) 3-dimensional rendering of multicellular cluster with fully induced Bud4p expression and location of budding septum B) Cluster size distribution statistics for putative models and experimental data for low kissing number (</w:t>
      </w:r>
      <m:oMath>
        <m:r>
          <w:rPr>
            <w:rFonts w:ascii="Cambria Math" w:hAnsi="Cambria Math" w:cs="Arial"/>
          </w:rPr>
          <m:t>κ=5)</m:t>
        </m:r>
      </m:oMath>
      <w:r>
        <w:rPr>
          <w:rFonts w:ascii="Arial" w:eastAsiaTheme="minorEastAsia" w:hAnsi="Arial" w:cs="Arial"/>
        </w:rPr>
        <w:t>. C) Distribution obtained from models (SA and SR) and experimental measurements for full induction D) 3-dimensional rendering of multicellular clusters with no Bud4p induction E) Cluster size distribution statistics for putative models and experimental data for high kissing number (</w:t>
      </w:r>
      <m:oMath>
        <m:r>
          <w:rPr>
            <w:rFonts w:ascii="Cambria Math" w:hAnsi="Cambria Math" w:cs="Arial"/>
          </w:rPr>
          <m:t>κ=8)</m:t>
        </m:r>
      </m:oMath>
      <w:r>
        <w:rPr>
          <w:rFonts w:ascii="Arial" w:hAnsi="Arial" w:cs="Arial"/>
        </w:rPr>
        <w:t xml:space="preserve"> F) Dis</w:t>
      </w:r>
      <w:proofErr w:type="spellStart"/>
      <w:r>
        <w:rPr>
          <w:rFonts w:ascii="Arial" w:hAnsi="Arial" w:cs="Arial"/>
        </w:rPr>
        <w:t>tribution</w:t>
      </w:r>
      <w:proofErr w:type="spellEnd"/>
      <w:r>
        <w:rPr>
          <w:rFonts w:ascii="Arial" w:hAnsi="Arial" w:cs="Arial"/>
        </w:rPr>
        <w:t xml:space="preserve"> obtained from models (SA and SR) and experimental measurements for no induction. G) Cluster size distribution for different levels of Cts1p controlled through beta-estradiol induction. H) Relation between mean and standard deviation of cluster size distribution obtained in (G) for two independent biological replicates. The fit is to an </w:t>
      </w:r>
      <w:r w:rsidR="00981350">
        <w:rPr>
          <w:rFonts w:ascii="Arial" w:hAnsi="Arial" w:cs="Arial"/>
        </w:rPr>
        <w:t>Erlang's</w:t>
      </w:r>
      <w:r>
        <w:rPr>
          <w:rFonts w:ascii="Arial" w:hAnsi="Arial" w:cs="Arial"/>
        </w:rPr>
        <w:t xml:space="preserve"> distribution with shape parameter, k=2.5. </w:t>
      </w:r>
    </w:p>
    <w:p w14:paraId="0639354C" w14:textId="77777777" w:rsidR="003456BD" w:rsidRDefault="003456BD" w:rsidP="003456BD">
      <w:pPr>
        <w:rPr>
          <w:rFonts w:ascii="Arial" w:hAnsi="Arial" w:cs="Arial"/>
        </w:rPr>
      </w:pPr>
    </w:p>
    <w:p w14:paraId="5BBE5B02" w14:textId="77777777" w:rsidR="003456BD" w:rsidRDefault="003456BD" w:rsidP="003456BD">
      <w:pPr>
        <w:rPr>
          <w:rFonts w:ascii="Arial" w:hAnsi="Arial" w:cs="Arial"/>
        </w:rPr>
      </w:pPr>
      <w:r>
        <w:rPr>
          <w:rFonts w:ascii="Arial" w:hAnsi="Arial" w:cs="Arial"/>
          <w:b/>
          <w:bCs/>
        </w:rPr>
        <w:t xml:space="preserve">Figure 4 Live tracking of cluster growth and fragmentation shows correspondence with SA model characteristics </w:t>
      </w:r>
      <w:r>
        <w:rPr>
          <w:rFonts w:ascii="Arial" w:hAnsi="Arial" w:cs="Arial"/>
        </w:rPr>
        <w:t xml:space="preserve">A) The number of cells per cluster proxied by the total fluorescence units collected and division is marked by the separation of clusters B) Distribution of the ratio of the mean number of cells per cluster in the mother to the daughter cluster. C) Comparison of experimental and simulation quantiles for distribution presented in B. D) Lineage tracking of cluster division over several growth-fracture cycles. </w:t>
      </w:r>
    </w:p>
    <w:p w14:paraId="30B6309F" w14:textId="77777777" w:rsidR="003456BD" w:rsidRDefault="003456BD" w:rsidP="003456BD">
      <w:pPr>
        <w:rPr>
          <w:rFonts w:ascii="Arial" w:hAnsi="Arial" w:cs="Arial"/>
        </w:rPr>
      </w:pPr>
    </w:p>
    <w:p w14:paraId="587415E2" w14:textId="77777777" w:rsidR="003456BD" w:rsidRDefault="003456BD" w:rsidP="003456BD">
      <w:pPr>
        <w:rPr>
          <w:rFonts w:ascii="Arial" w:hAnsi="Arial" w:cs="Arial"/>
        </w:rPr>
      </w:pPr>
      <w:r>
        <w:rPr>
          <w:rFonts w:ascii="Arial" w:hAnsi="Arial" w:cs="Arial"/>
          <w:b/>
          <w:bCs/>
        </w:rPr>
        <w:t xml:space="preserve">Figure 5 A rheostat-like model operates to control cluster size distribution </w:t>
      </w:r>
      <w:r>
        <w:rPr>
          <w:rFonts w:ascii="Arial" w:hAnsi="Arial" w:cs="Arial"/>
        </w:rPr>
        <w:t xml:space="preserve">A) A hypothesis that a cellular growth rate higher than the link breaking rate yields clusters with a higher number of cells per cluster. B) Clusters with uninduced Bud4p show an increase in mean cluster size with an increase in cell division rate C) Simulations suggests a model in which growth rate sets a threshold for mean breaking time to affect the mean cluster sizes. The mean cluster sizes reach a maximum value independent of cell division rate or link breaking rate D) Experimental data for change in the mean number of cells per cluster with increasing growth rate and chitinase (Cts1p) activity. E) Images for cluster size distribution for increasing growth rate and chitinase activity. </w:t>
      </w:r>
    </w:p>
    <w:p w14:paraId="78785BEF" w14:textId="77777777" w:rsidR="003456BD" w:rsidRDefault="003456BD" w:rsidP="003456BD">
      <w:pPr>
        <w:tabs>
          <w:tab w:val="left" w:pos="8583"/>
        </w:tabs>
        <w:rPr>
          <w:rFonts w:ascii="Arial" w:hAnsi="Arial" w:cs="Arial"/>
        </w:rPr>
      </w:pPr>
      <w:r>
        <w:rPr>
          <w:rFonts w:ascii="Arial" w:hAnsi="Arial" w:cs="Arial"/>
        </w:rPr>
        <w:br/>
      </w:r>
      <w:r>
        <w:rPr>
          <w:rFonts w:ascii="Arial" w:hAnsi="Arial" w:cs="Arial"/>
          <w:b/>
          <w:bCs/>
        </w:rPr>
        <w:t>Figure 6 Kissing number (</w:t>
      </w:r>
      <m:oMath>
        <m:r>
          <w:rPr>
            <w:rFonts w:ascii="Cambria Math" w:hAnsi="Cambria Math" w:cs="Arial"/>
          </w:rPr>
          <m:t>κ</m:t>
        </m:r>
      </m:oMath>
      <w:r>
        <w:rPr>
          <w:rFonts w:ascii="Arial" w:hAnsi="Arial" w:cs="Arial"/>
          <w:b/>
          <w:bCs/>
        </w:rPr>
        <w:t xml:space="preserve">) affects compositional homeostasis in differentiating clusters </w:t>
      </w:r>
      <w:r>
        <w:rPr>
          <w:rFonts w:ascii="Arial" w:hAnsi="Arial" w:cs="Arial"/>
        </w:rPr>
        <w:t xml:space="preserve">A) A hypothesized scenario in which breaking off from a differentiated lineage leads to the formation of a sterile cluster. In this differentiation system, the germline can be converted to a somatic state, not vice-version. The system controls the switching rate from germline to soma and their relative growth rates. B) The SA-based </w:t>
      </w:r>
      <w:proofErr w:type="spellStart"/>
      <w:r>
        <w:rPr>
          <w:rFonts w:ascii="Arial" w:hAnsi="Arial" w:cs="Arial"/>
        </w:rPr>
        <w:t>MultiCellNet</w:t>
      </w:r>
      <w:proofErr w:type="spellEnd"/>
      <w:r>
        <w:rPr>
          <w:rFonts w:ascii="Arial" w:hAnsi="Arial" w:cs="Arial"/>
        </w:rPr>
        <w:t xml:space="preserve"> suggests increasing the kissing number reduces the fracture of sterile clusters while increasing the clusters with both cell types (mixed) presence. The effect is further improved by reducing the relative growth advantage of the somatic cell type compared to the germline cell-type. C) Germline-Soma-Mix composition for clusters with the increased kissing number </w:t>
      </w:r>
      <w:r>
        <w:rPr>
          <w:rFonts w:ascii="Arial" w:hAnsi="Arial" w:cs="Arial"/>
        </w:rPr>
        <w:lastRenderedPageBreak/>
        <w:t>and relative growth rates determined experimentally. D) Images for clusters with two cell types for various conditions are shown in (C).</w:t>
      </w:r>
      <w:r>
        <w:rPr>
          <w:rFonts w:ascii="Arial" w:hAnsi="Arial" w:cs="Arial"/>
        </w:rPr>
        <w:br/>
      </w:r>
    </w:p>
    <w:p w14:paraId="3C6BE20D" w14:textId="77777777" w:rsidR="003456BD" w:rsidRDefault="003456BD" w:rsidP="003456BD">
      <w:pPr>
        <w:tabs>
          <w:tab w:val="left" w:pos="8583"/>
        </w:tabs>
        <w:rPr>
          <w:rFonts w:ascii="Arial" w:eastAsiaTheme="minorEastAsia" w:hAnsi="Arial" w:cs="Arial"/>
          <w:sz w:val="22"/>
          <w:szCs w:val="22"/>
        </w:rPr>
      </w:pPr>
      <w:r>
        <w:rPr>
          <w:rFonts w:ascii="Arial" w:hAnsi="Arial" w:cs="Arial"/>
          <w:b/>
          <w:bCs/>
        </w:rPr>
        <w:t xml:space="preserve">Figure 7 Composition of differentiating cluster is predictable through </w:t>
      </w:r>
      <w:proofErr w:type="spellStart"/>
      <w:r>
        <w:rPr>
          <w:rFonts w:ascii="Arial" w:hAnsi="Arial" w:cs="Arial"/>
          <w:b/>
          <w:bCs/>
        </w:rPr>
        <w:t>MultiCellNet</w:t>
      </w:r>
      <w:proofErr w:type="spellEnd"/>
      <w:r>
        <w:rPr>
          <w:rFonts w:ascii="Arial" w:hAnsi="Arial" w:cs="Arial"/>
          <w:b/>
          <w:bCs/>
        </w:rPr>
        <w:t xml:space="preserve"> and noise in which is minimized at higher kissing number </w:t>
      </w:r>
      <w:r>
        <w:rPr>
          <w:rFonts w:ascii="Arial" w:hAnsi="Arial" w:cs="Arial"/>
        </w:rPr>
        <w:t xml:space="preserve">A) Search space for parameters that can reduce noise or heterogeneity in cluster size composition in differentiating multicellular clusters B) </w:t>
      </w:r>
      <w:proofErr w:type="spellStart"/>
      <w:r>
        <w:rPr>
          <w:rFonts w:ascii="Arial" w:hAnsi="Arial" w:cs="Arial"/>
        </w:rPr>
        <w:t>MulticellNet</w:t>
      </w:r>
      <w:proofErr w:type="spellEnd"/>
      <w:r>
        <w:rPr>
          <w:rFonts w:ascii="Arial" w:hAnsi="Arial" w:cs="Arial"/>
        </w:rPr>
        <w:t xml:space="preserve"> simulations based on SA model predicts the mean fraction of somatic cells in clusters can be controlled by altering the net switching rate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σ</m:t>
            </m:r>
          </m:e>
          <m:sub>
            <m:r>
              <w:rPr>
                <w:rFonts w:ascii="Cambria Math" w:hAnsi="Cambria Math" w:cs="Arial"/>
                <w:sz w:val="22"/>
                <w:szCs w:val="22"/>
              </w:rPr>
              <m:t>g→s</m:t>
            </m:r>
          </m:sub>
        </m:sSub>
        <m:r>
          <w:rPr>
            <w:rFonts w:ascii="Cambria Math" w:eastAsiaTheme="minorEastAsia" w:hAnsi="Cambria Math" w:cs="Arial"/>
            <w:sz w:val="22"/>
            <w:szCs w:val="22"/>
          </w:rPr>
          <m:t xml:space="preserve"> </m:t>
        </m:r>
      </m:oMath>
      <w:r>
        <w:rPr>
          <w:rFonts w:ascii="Arial" w:eastAsiaTheme="minorEastAsia"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Pr>
          <w:rFonts w:ascii="Arial" w:hAnsi="Arial" w:cs="Arial"/>
        </w:rPr>
        <w:t>) where</w:t>
      </w:r>
      <w:r>
        <w:rPr>
          <w:rFonts w:ascii="Arial" w:eastAsiaTheme="minorEastAsia"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g→s</m:t>
            </m:r>
          </m:sub>
        </m:sSub>
      </m:oMath>
      <w:r>
        <w:rPr>
          <w:rFonts w:ascii="Arial" w:eastAsiaTheme="minorEastAsia" w:hAnsi="Arial" w:cs="Arial"/>
          <w:sz w:val="22"/>
          <w:szCs w:val="22"/>
        </w:rPr>
        <w:t xml:space="preserve"> is the state-switching rate and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r</m:t>
            </m:r>
          </m:sub>
        </m:sSub>
      </m:oMath>
      <w:r>
        <w:rPr>
          <w:rFonts w:ascii="Arial" w:eastAsiaTheme="minorEastAsia" w:hAnsi="Arial" w:cs="Arial"/>
          <w:sz w:val="22"/>
          <w:szCs w:val="22"/>
        </w:rPr>
        <w:t xml:space="preserve"> is the relative growth of somatic with respect to germ cells. C) Experimental measurements of mean somatic fraction in clusters with different genetic backgrounds. The switching rate was controlled by beta-estradiol induction of Cre recombinase and relative growth by cycloheximide. D) Relation between Gini coefficient (measure of cluster composition heterogeneity) and mean somatic fraction for various backgrounds E) Distribution of Gini coefficients for all different values of net switching rate. </w:t>
      </w:r>
    </w:p>
    <w:p w14:paraId="11CBDAE0" w14:textId="77777777" w:rsidR="003456BD" w:rsidRDefault="003456BD" w:rsidP="003456BD">
      <w:pPr>
        <w:tabs>
          <w:tab w:val="left" w:pos="8583"/>
        </w:tabs>
        <w:rPr>
          <w:rFonts w:ascii="Arial" w:hAnsi="Arial" w:cs="Arial"/>
        </w:rPr>
      </w:pPr>
    </w:p>
    <w:p w14:paraId="54988829" w14:textId="77777777" w:rsidR="003456BD" w:rsidRDefault="003456BD" w:rsidP="003456BD">
      <w:pPr>
        <w:tabs>
          <w:tab w:val="left" w:pos="8583"/>
        </w:tabs>
        <w:rPr>
          <w:rFonts w:ascii="Arial" w:hAnsi="Arial" w:cs="Arial"/>
        </w:rPr>
      </w:pPr>
      <w:r w:rsidRPr="000E7E0C">
        <w:rPr>
          <w:rFonts w:ascii="Arial" w:hAnsi="Arial" w:cs="Arial"/>
          <w:b/>
          <w:bCs/>
        </w:rPr>
        <w:t>Supplementary Figure 1</w:t>
      </w:r>
      <w:r>
        <w:rPr>
          <w:rFonts w:ascii="Arial" w:hAnsi="Arial" w:cs="Arial"/>
        </w:rPr>
        <w:t xml:space="preserve"> A) Evolution of cluster size distribution over 48 h growth for four fractions sorted from clusters with Cts1p shutdown. B) Correlation between mean cluster size measured by counting cells per clusters and </w:t>
      </w:r>
      <w:proofErr w:type="spellStart"/>
      <w:r>
        <w:rPr>
          <w:rFonts w:ascii="Arial" w:hAnsi="Arial" w:cs="Arial"/>
        </w:rPr>
        <w:t>multisizer</w:t>
      </w:r>
      <w:proofErr w:type="spellEnd"/>
      <w:r>
        <w:rPr>
          <w:rFonts w:ascii="Arial" w:hAnsi="Arial" w:cs="Arial"/>
        </w:rPr>
        <w:t xml:space="preserve"> based volume measurement. C) Correlation between mean cluster size measured by counting cells per clusters and flow cytometry</w:t>
      </w:r>
    </w:p>
    <w:p w14:paraId="7AAC5CFD" w14:textId="77777777" w:rsidR="003456BD" w:rsidRDefault="003456BD" w:rsidP="003456BD">
      <w:pPr>
        <w:tabs>
          <w:tab w:val="left" w:pos="8583"/>
        </w:tabs>
        <w:rPr>
          <w:rFonts w:ascii="Arial" w:hAnsi="Arial" w:cs="Arial"/>
        </w:rPr>
      </w:pPr>
    </w:p>
    <w:p w14:paraId="41785CC8" w14:textId="190A66FA" w:rsidR="003456BD" w:rsidRDefault="003456BD" w:rsidP="003456BD">
      <w:pPr>
        <w:tabs>
          <w:tab w:val="left" w:pos="8583"/>
        </w:tabs>
        <w:rPr>
          <w:rFonts w:ascii="Arial" w:hAnsi="Arial" w:cs="Arial"/>
        </w:rPr>
      </w:pPr>
      <w:r>
        <w:rPr>
          <w:rFonts w:ascii="Arial" w:hAnsi="Arial" w:cs="Arial"/>
          <w:b/>
          <w:bCs/>
        </w:rPr>
        <w:t xml:space="preserve">Supplementary Figure 2 </w:t>
      </w:r>
      <w:r>
        <w:rPr>
          <w:rFonts w:ascii="Arial" w:hAnsi="Arial" w:cs="Arial"/>
        </w:rPr>
        <w:t xml:space="preserve">A) Estimated number of clusters required to test for a certain effect size predicted by </w:t>
      </w:r>
      <w:r w:rsidR="00981350">
        <w:rPr>
          <w:rFonts w:ascii="Arial" w:hAnsi="Arial" w:cs="Arial"/>
        </w:rPr>
        <w:t>Cohen's</w:t>
      </w:r>
      <w:r>
        <w:rPr>
          <w:rFonts w:ascii="Arial" w:hAnsi="Arial" w:cs="Arial"/>
        </w:rPr>
        <w:t xml:space="preserve"> d. B) CDF for cluster size distributions for uninduced Bud4p in </w:t>
      </w:r>
      <w:r>
        <w:rPr>
          <w:rFonts w:ascii="Arial" w:hAnsi="Arial" w:cs="Arial"/>
          <w:i/>
          <w:iCs/>
        </w:rPr>
        <w:t xml:space="preserve">ace2∆ </w:t>
      </w:r>
      <w:r>
        <w:rPr>
          <w:rFonts w:ascii="Arial" w:hAnsi="Arial" w:cs="Arial"/>
        </w:rPr>
        <w:t xml:space="preserve">background for two independent replicates C) CDF for cluster size distributions for uninduced Cts1p for two independent replicates D) CDF for cluster size distributions for fully partially induced (8 </w:t>
      </w:r>
      <w:proofErr w:type="spellStart"/>
      <w:r>
        <w:rPr>
          <w:rFonts w:ascii="Arial" w:hAnsi="Arial" w:cs="Arial"/>
        </w:rPr>
        <w:t>nM</w:t>
      </w:r>
      <w:proofErr w:type="spellEnd"/>
      <w:r>
        <w:rPr>
          <w:rFonts w:ascii="Arial" w:hAnsi="Arial" w:cs="Arial"/>
        </w:rPr>
        <w:t>) Cts1p for two independent replicates</w:t>
      </w:r>
    </w:p>
    <w:p w14:paraId="418C3CB2" w14:textId="77777777" w:rsidR="003456BD" w:rsidRDefault="003456BD" w:rsidP="003456BD">
      <w:pPr>
        <w:tabs>
          <w:tab w:val="left" w:pos="8583"/>
        </w:tabs>
        <w:rPr>
          <w:rFonts w:ascii="Arial" w:hAnsi="Arial" w:cs="Arial"/>
        </w:rPr>
      </w:pPr>
    </w:p>
    <w:p w14:paraId="3C0162EA" w14:textId="77777777" w:rsidR="003456BD" w:rsidRDefault="003456BD" w:rsidP="003456BD">
      <w:pPr>
        <w:tabs>
          <w:tab w:val="left" w:pos="8583"/>
        </w:tabs>
        <w:rPr>
          <w:rFonts w:ascii="Arial" w:hAnsi="Arial" w:cs="Arial"/>
        </w:rPr>
      </w:pPr>
      <w:r>
        <w:rPr>
          <w:rFonts w:ascii="Arial" w:hAnsi="Arial" w:cs="Arial"/>
          <w:b/>
          <w:bCs/>
        </w:rPr>
        <w:t xml:space="preserve">Supplementary Figure 3 </w:t>
      </w:r>
      <w:r>
        <w:rPr>
          <w:rFonts w:ascii="Arial" w:hAnsi="Arial" w:cs="Arial"/>
        </w:rPr>
        <w:t xml:space="preserve">Example images of Bud4p uninduced clusters in </w:t>
      </w:r>
      <w:r>
        <w:rPr>
          <w:rFonts w:ascii="Arial" w:hAnsi="Arial" w:cs="Arial"/>
          <w:i/>
          <w:iCs/>
        </w:rPr>
        <w:t xml:space="preserve">ace2∆ </w:t>
      </w:r>
      <w:r>
        <w:rPr>
          <w:rFonts w:ascii="Arial" w:hAnsi="Arial" w:cs="Arial"/>
        </w:rPr>
        <w:t xml:space="preserve">background A) DIC image B) DAPI C) Mask generated from RCNN segmentation D) DBSCAN based assignment of cells to a cluster </w:t>
      </w:r>
    </w:p>
    <w:p w14:paraId="1C3C7437" w14:textId="77777777" w:rsidR="003456BD" w:rsidRDefault="003456BD" w:rsidP="003456BD">
      <w:pPr>
        <w:tabs>
          <w:tab w:val="left" w:pos="8583"/>
        </w:tabs>
        <w:rPr>
          <w:rFonts w:ascii="Arial" w:hAnsi="Arial" w:cs="Arial"/>
        </w:rPr>
      </w:pPr>
    </w:p>
    <w:p w14:paraId="56432737" w14:textId="77777777" w:rsidR="003456BD" w:rsidRDefault="003456BD" w:rsidP="003456BD">
      <w:pPr>
        <w:tabs>
          <w:tab w:val="left" w:pos="8583"/>
        </w:tabs>
        <w:rPr>
          <w:rFonts w:ascii="Arial" w:hAnsi="Arial" w:cs="Arial"/>
        </w:rPr>
      </w:pPr>
      <w:r>
        <w:rPr>
          <w:rFonts w:ascii="Arial" w:hAnsi="Arial" w:cs="Arial"/>
          <w:b/>
          <w:bCs/>
        </w:rPr>
        <w:t xml:space="preserve">Supplementary Figure 4 </w:t>
      </w:r>
      <w:r>
        <w:rPr>
          <w:rFonts w:ascii="Arial" w:hAnsi="Arial" w:cs="Arial"/>
        </w:rPr>
        <w:t>A) Screen for monotonic and significant increase in cluster size distribution using strains with inducible control of cell-shape properties B) Screen for monotonic and significant increase in cluster size distribution using strains with inducible control of budding pattern</w:t>
      </w:r>
    </w:p>
    <w:p w14:paraId="69443C86" w14:textId="77777777" w:rsidR="003456BD" w:rsidRDefault="003456BD" w:rsidP="003456BD">
      <w:pPr>
        <w:tabs>
          <w:tab w:val="left" w:pos="8583"/>
        </w:tabs>
        <w:rPr>
          <w:rFonts w:ascii="Arial" w:hAnsi="Arial" w:cs="Arial"/>
        </w:rPr>
      </w:pPr>
    </w:p>
    <w:p w14:paraId="79D2CED2" w14:textId="77777777" w:rsidR="003456BD" w:rsidRPr="003B468A" w:rsidRDefault="003456BD" w:rsidP="003456BD">
      <w:pPr>
        <w:tabs>
          <w:tab w:val="left" w:pos="8583"/>
        </w:tabs>
        <w:rPr>
          <w:rFonts w:ascii="Arial" w:hAnsi="Arial" w:cs="Arial"/>
        </w:rPr>
      </w:pPr>
      <w:r>
        <w:rPr>
          <w:rFonts w:ascii="Arial" w:hAnsi="Arial" w:cs="Arial"/>
          <w:b/>
          <w:bCs/>
        </w:rPr>
        <w:t>Supplementary Figure 5</w:t>
      </w:r>
      <w:r>
        <w:rPr>
          <w:rFonts w:ascii="Arial" w:hAnsi="Arial" w:cs="Arial"/>
        </w:rPr>
        <w:t xml:space="preserve"> Cluster size distribution generated from NSA (A) and SO (B) based </w:t>
      </w:r>
      <w:proofErr w:type="spellStart"/>
      <w:r>
        <w:rPr>
          <w:rFonts w:ascii="Arial" w:hAnsi="Arial" w:cs="Arial"/>
        </w:rPr>
        <w:t>MultiCellNet</w:t>
      </w:r>
      <w:proofErr w:type="spellEnd"/>
      <w:r>
        <w:rPr>
          <w:rFonts w:ascii="Arial" w:hAnsi="Arial" w:cs="Arial"/>
        </w:rPr>
        <w:t xml:space="preserve"> model for high and low kissing number C) Change in mean cluster size through Cts1 expression on induction with beta-estradiol </w:t>
      </w:r>
    </w:p>
    <w:p w14:paraId="27554EF1" w14:textId="77777777" w:rsidR="003456BD" w:rsidRDefault="003456BD" w:rsidP="003456BD">
      <w:pPr>
        <w:tabs>
          <w:tab w:val="left" w:pos="8583"/>
        </w:tabs>
        <w:rPr>
          <w:rFonts w:ascii="Arial" w:hAnsi="Arial" w:cs="Arial"/>
        </w:rPr>
      </w:pPr>
    </w:p>
    <w:p w14:paraId="0EC248BF" w14:textId="77777777" w:rsidR="003456BD" w:rsidRDefault="003456BD" w:rsidP="003456BD">
      <w:pPr>
        <w:tabs>
          <w:tab w:val="left" w:pos="8583"/>
        </w:tabs>
        <w:rPr>
          <w:rFonts w:ascii="Arial" w:hAnsi="Arial" w:cs="Arial"/>
        </w:rPr>
      </w:pPr>
      <w:r>
        <w:rPr>
          <w:rFonts w:ascii="Arial" w:hAnsi="Arial" w:cs="Arial"/>
          <w:b/>
          <w:bCs/>
        </w:rPr>
        <w:t xml:space="preserve">Supplementary Figure 6 </w:t>
      </w:r>
      <w:r>
        <w:rPr>
          <w:rFonts w:ascii="Arial" w:hAnsi="Arial" w:cs="Arial"/>
        </w:rPr>
        <w:t xml:space="preserve">Two independent time-traces of growth and fracture in multicellular clusters </w:t>
      </w:r>
      <w:r>
        <w:rPr>
          <w:rFonts w:ascii="Arial" w:hAnsi="Arial" w:cs="Arial"/>
        </w:rPr>
        <w:br/>
      </w:r>
      <w:r>
        <w:rPr>
          <w:rFonts w:ascii="Arial" w:hAnsi="Arial" w:cs="Arial"/>
        </w:rPr>
        <w:br/>
      </w:r>
      <w:r>
        <w:rPr>
          <w:rFonts w:ascii="Arial" w:hAnsi="Arial" w:cs="Arial"/>
          <w:b/>
          <w:bCs/>
        </w:rPr>
        <w:t xml:space="preserve">Supplementary Figure 7 </w:t>
      </w:r>
      <w:r>
        <w:rPr>
          <w:rFonts w:ascii="Arial" w:hAnsi="Arial" w:cs="Arial"/>
        </w:rPr>
        <w:t xml:space="preserve">A) Images of clusters with uninduced Bud4p expression in </w:t>
      </w:r>
      <w:r>
        <w:rPr>
          <w:rFonts w:ascii="Arial" w:hAnsi="Arial" w:cs="Arial"/>
          <w:i/>
          <w:iCs/>
        </w:rPr>
        <w:t xml:space="preserve">ace2∆ </w:t>
      </w:r>
      <w:r>
        <w:rPr>
          <w:rFonts w:ascii="Arial" w:hAnsi="Arial" w:cs="Arial"/>
        </w:rPr>
        <w:t xml:space="preserve">background for two different glucose concentrations B) Growth curves for clusters with uninduced Bud4p expression in </w:t>
      </w:r>
      <w:r>
        <w:rPr>
          <w:rFonts w:ascii="Arial" w:hAnsi="Arial" w:cs="Arial"/>
          <w:i/>
          <w:iCs/>
        </w:rPr>
        <w:t xml:space="preserve">ace2∆ </w:t>
      </w:r>
      <w:r>
        <w:rPr>
          <w:rFonts w:ascii="Arial" w:hAnsi="Arial" w:cs="Arial"/>
        </w:rPr>
        <w:t xml:space="preserve">C) Growth curves for clusters with uninduced Cts1p expression and with partial (8 </w:t>
      </w:r>
      <w:proofErr w:type="spellStart"/>
      <w:r>
        <w:rPr>
          <w:rFonts w:ascii="Arial" w:hAnsi="Arial" w:cs="Arial"/>
        </w:rPr>
        <w:t>nM</w:t>
      </w:r>
      <w:proofErr w:type="spellEnd"/>
      <w:r>
        <w:rPr>
          <w:rFonts w:ascii="Arial" w:hAnsi="Arial" w:cs="Arial"/>
        </w:rPr>
        <w:t xml:space="preserve">) induction of Cts1p D) Flow cytometry based cluster size measurements for growth in two different concentrations of glucose and galactose and for various levels of Cts1p induction. </w:t>
      </w:r>
    </w:p>
    <w:p w14:paraId="4E6D8F05" w14:textId="77777777" w:rsidR="003456BD" w:rsidRDefault="003456BD" w:rsidP="003456BD">
      <w:pPr>
        <w:tabs>
          <w:tab w:val="left" w:pos="8583"/>
        </w:tabs>
        <w:rPr>
          <w:rFonts w:ascii="Arial" w:hAnsi="Arial" w:cs="Arial"/>
        </w:rPr>
      </w:pPr>
    </w:p>
    <w:p w14:paraId="5C147F2B" w14:textId="77777777" w:rsidR="003456BD" w:rsidRDefault="003456BD" w:rsidP="003456BD">
      <w:pPr>
        <w:tabs>
          <w:tab w:val="left" w:pos="8583"/>
        </w:tabs>
        <w:rPr>
          <w:rFonts w:ascii="Arial" w:hAnsi="Arial" w:cs="Arial"/>
        </w:rPr>
      </w:pPr>
      <w:r>
        <w:rPr>
          <w:rFonts w:ascii="Arial" w:hAnsi="Arial" w:cs="Arial"/>
          <w:b/>
          <w:bCs/>
        </w:rPr>
        <w:t xml:space="preserve">Supplementary Figure 8 </w:t>
      </w:r>
      <w:r>
        <w:rPr>
          <w:rFonts w:ascii="Arial" w:hAnsi="Arial" w:cs="Arial"/>
        </w:rPr>
        <w:t xml:space="preserve">A) Scatterplots for determining fraction of cluster comprised on purely somatic or germline or having presence of both for various backgrounds. </w:t>
      </w:r>
    </w:p>
    <w:p w14:paraId="195F71FC" w14:textId="77777777" w:rsidR="003456BD" w:rsidRDefault="003456BD" w:rsidP="003456BD">
      <w:pPr>
        <w:tabs>
          <w:tab w:val="left" w:pos="8583"/>
        </w:tabs>
        <w:rPr>
          <w:rFonts w:ascii="Arial" w:hAnsi="Arial" w:cs="Arial"/>
        </w:rPr>
      </w:pPr>
    </w:p>
    <w:p w14:paraId="7DA49075" w14:textId="77777777" w:rsidR="003456BD" w:rsidRPr="004B7ACD" w:rsidRDefault="003456BD" w:rsidP="003456BD">
      <w:pPr>
        <w:tabs>
          <w:tab w:val="left" w:pos="8583"/>
        </w:tabs>
        <w:rPr>
          <w:rFonts w:ascii="Arial" w:hAnsi="Arial" w:cs="Arial"/>
        </w:rPr>
      </w:pPr>
      <w:r>
        <w:rPr>
          <w:rFonts w:ascii="Arial" w:hAnsi="Arial" w:cs="Arial"/>
          <w:b/>
          <w:bCs/>
        </w:rPr>
        <w:t xml:space="preserve">Supplementary Figure 9 </w:t>
      </w:r>
      <w:r>
        <w:rPr>
          <w:rFonts w:ascii="Arial" w:hAnsi="Arial" w:cs="Arial"/>
        </w:rPr>
        <w:t xml:space="preserve">A) Correlation between two independent biological replicates for three strains used for estimating cluster composition B) Relation between mean somatic fraction and coefficient of variation for various strain backgrounds C) Model predicted relation between mean somatic fraction and Gini coefficients for altering kissing number D) Distribution of Gini coefficients for </w:t>
      </w:r>
      <w:r>
        <w:rPr>
          <w:rFonts w:ascii="Arial" w:hAnsi="Arial" w:cs="Arial"/>
        </w:rPr>
        <w:lastRenderedPageBreak/>
        <w:t>two different kissing number E) Relation between mean somatic fraction and coefficient of variation for various strain backgrounds for two different link breaking rate F) Distribution of Gini</w:t>
      </w:r>
      <w:r w:rsidRPr="004B7ACD">
        <w:rPr>
          <w:rFonts w:ascii="Arial" w:hAnsi="Arial" w:cs="Arial"/>
        </w:rPr>
        <w:t xml:space="preserve"> </w:t>
      </w:r>
      <w:r>
        <w:rPr>
          <w:rFonts w:ascii="Arial" w:hAnsi="Arial" w:cs="Arial"/>
        </w:rPr>
        <w:t xml:space="preserve">coefficients for two different link breaking rate. </w:t>
      </w:r>
    </w:p>
    <w:p w14:paraId="79460590" w14:textId="77777777" w:rsidR="0097546C" w:rsidRPr="00282866" w:rsidRDefault="0097546C" w:rsidP="00023B94">
      <w:pPr>
        <w:jc w:val="both"/>
        <w:rPr>
          <w:rFonts w:ascii="Arial" w:hAnsi="Arial" w:cs="Arial"/>
          <w:sz w:val="22"/>
          <w:szCs w:val="22"/>
        </w:rPr>
      </w:pPr>
    </w:p>
    <w:sectPr w:rsidR="0097546C" w:rsidRPr="00282866" w:rsidSect="007C76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29E3" w14:textId="77777777" w:rsidR="004B62E9" w:rsidRDefault="004B62E9" w:rsidP="00BF68E0">
      <w:r>
        <w:separator/>
      </w:r>
    </w:p>
  </w:endnote>
  <w:endnote w:type="continuationSeparator" w:id="0">
    <w:p w14:paraId="090EBB86" w14:textId="77777777" w:rsidR="004B62E9" w:rsidRDefault="004B62E9" w:rsidP="00BF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512D" w14:textId="77777777" w:rsidR="004B62E9" w:rsidRDefault="004B62E9" w:rsidP="00BF68E0">
      <w:r>
        <w:separator/>
      </w:r>
    </w:p>
  </w:footnote>
  <w:footnote w:type="continuationSeparator" w:id="0">
    <w:p w14:paraId="30F19E50" w14:textId="77777777" w:rsidR="004B62E9" w:rsidRDefault="004B62E9" w:rsidP="00BF6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EC"/>
    <w:rsid w:val="0000328E"/>
    <w:rsid w:val="00023B94"/>
    <w:rsid w:val="00030677"/>
    <w:rsid w:val="000309D8"/>
    <w:rsid w:val="000407D1"/>
    <w:rsid w:val="00043DCA"/>
    <w:rsid w:val="000671C2"/>
    <w:rsid w:val="00072207"/>
    <w:rsid w:val="00081A12"/>
    <w:rsid w:val="00081ADB"/>
    <w:rsid w:val="000A7487"/>
    <w:rsid w:val="000B2575"/>
    <w:rsid w:val="000B42F9"/>
    <w:rsid w:val="000B78FB"/>
    <w:rsid w:val="000C2271"/>
    <w:rsid w:val="000C4978"/>
    <w:rsid w:val="000D12F7"/>
    <w:rsid w:val="000D4A88"/>
    <w:rsid w:val="000D7CFB"/>
    <w:rsid w:val="000E3A29"/>
    <w:rsid w:val="000F0279"/>
    <w:rsid w:val="000F4D13"/>
    <w:rsid w:val="000F527B"/>
    <w:rsid w:val="00104ADD"/>
    <w:rsid w:val="00110E96"/>
    <w:rsid w:val="00112C79"/>
    <w:rsid w:val="001145E6"/>
    <w:rsid w:val="00122196"/>
    <w:rsid w:val="00150E05"/>
    <w:rsid w:val="00154846"/>
    <w:rsid w:val="001864D0"/>
    <w:rsid w:val="00186A16"/>
    <w:rsid w:val="0019336C"/>
    <w:rsid w:val="001935A9"/>
    <w:rsid w:val="001A2B01"/>
    <w:rsid w:val="001A759F"/>
    <w:rsid w:val="001B5535"/>
    <w:rsid w:val="001D255D"/>
    <w:rsid w:val="001E6817"/>
    <w:rsid w:val="00200D64"/>
    <w:rsid w:val="00207654"/>
    <w:rsid w:val="0022119C"/>
    <w:rsid w:val="002241E0"/>
    <w:rsid w:val="00230905"/>
    <w:rsid w:val="0023413A"/>
    <w:rsid w:val="0023415F"/>
    <w:rsid w:val="0024112D"/>
    <w:rsid w:val="002427A8"/>
    <w:rsid w:val="00245839"/>
    <w:rsid w:val="002463EC"/>
    <w:rsid w:val="00247097"/>
    <w:rsid w:val="00254F59"/>
    <w:rsid w:val="00257EA2"/>
    <w:rsid w:val="00260A46"/>
    <w:rsid w:val="00261B45"/>
    <w:rsid w:val="00270EF1"/>
    <w:rsid w:val="00282866"/>
    <w:rsid w:val="00283C31"/>
    <w:rsid w:val="00291224"/>
    <w:rsid w:val="0029648C"/>
    <w:rsid w:val="002B54D9"/>
    <w:rsid w:val="002D47FD"/>
    <w:rsid w:val="002D50B1"/>
    <w:rsid w:val="002E0658"/>
    <w:rsid w:val="002F3F8B"/>
    <w:rsid w:val="002F611D"/>
    <w:rsid w:val="0031654E"/>
    <w:rsid w:val="00322E65"/>
    <w:rsid w:val="00330497"/>
    <w:rsid w:val="00330778"/>
    <w:rsid w:val="003362E9"/>
    <w:rsid w:val="00341BF5"/>
    <w:rsid w:val="003456BD"/>
    <w:rsid w:val="00352B69"/>
    <w:rsid w:val="00355720"/>
    <w:rsid w:val="00363B7D"/>
    <w:rsid w:val="00364011"/>
    <w:rsid w:val="003878BF"/>
    <w:rsid w:val="003A1D23"/>
    <w:rsid w:val="003B1D45"/>
    <w:rsid w:val="003B1F4C"/>
    <w:rsid w:val="003B4F9D"/>
    <w:rsid w:val="003C0D51"/>
    <w:rsid w:val="003C3474"/>
    <w:rsid w:val="003D1AEC"/>
    <w:rsid w:val="003D4866"/>
    <w:rsid w:val="003D59DB"/>
    <w:rsid w:val="003E0A0D"/>
    <w:rsid w:val="003F15DB"/>
    <w:rsid w:val="003F193F"/>
    <w:rsid w:val="003F2B18"/>
    <w:rsid w:val="00417289"/>
    <w:rsid w:val="00420EB0"/>
    <w:rsid w:val="00424488"/>
    <w:rsid w:val="00426135"/>
    <w:rsid w:val="00431545"/>
    <w:rsid w:val="00437FC3"/>
    <w:rsid w:val="00441571"/>
    <w:rsid w:val="004447C2"/>
    <w:rsid w:val="00446BB6"/>
    <w:rsid w:val="00447527"/>
    <w:rsid w:val="0045330D"/>
    <w:rsid w:val="00460C67"/>
    <w:rsid w:val="00475F5A"/>
    <w:rsid w:val="00483FF2"/>
    <w:rsid w:val="00484B8C"/>
    <w:rsid w:val="00484CA9"/>
    <w:rsid w:val="004A42DC"/>
    <w:rsid w:val="004A540E"/>
    <w:rsid w:val="004B0A33"/>
    <w:rsid w:val="004B62E9"/>
    <w:rsid w:val="004D0914"/>
    <w:rsid w:val="004E0E6C"/>
    <w:rsid w:val="004E1C7B"/>
    <w:rsid w:val="004F7C99"/>
    <w:rsid w:val="00504151"/>
    <w:rsid w:val="00504E37"/>
    <w:rsid w:val="00507CE0"/>
    <w:rsid w:val="005166FB"/>
    <w:rsid w:val="005210F2"/>
    <w:rsid w:val="0052187A"/>
    <w:rsid w:val="00521957"/>
    <w:rsid w:val="0052237C"/>
    <w:rsid w:val="005239A5"/>
    <w:rsid w:val="00525C32"/>
    <w:rsid w:val="00530062"/>
    <w:rsid w:val="00531682"/>
    <w:rsid w:val="0056068D"/>
    <w:rsid w:val="00560D13"/>
    <w:rsid w:val="0056654D"/>
    <w:rsid w:val="00573C83"/>
    <w:rsid w:val="0058660D"/>
    <w:rsid w:val="00587AEF"/>
    <w:rsid w:val="005A4C03"/>
    <w:rsid w:val="005A5BCA"/>
    <w:rsid w:val="005A6894"/>
    <w:rsid w:val="005B2A60"/>
    <w:rsid w:val="005B3FD8"/>
    <w:rsid w:val="005B6A96"/>
    <w:rsid w:val="005D2FB4"/>
    <w:rsid w:val="005D489E"/>
    <w:rsid w:val="005E577A"/>
    <w:rsid w:val="00600331"/>
    <w:rsid w:val="006008C6"/>
    <w:rsid w:val="00600CA8"/>
    <w:rsid w:val="006070FE"/>
    <w:rsid w:val="00610F04"/>
    <w:rsid w:val="00612141"/>
    <w:rsid w:val="00622E48"/>
    <w:rsid w:val="006234E7"/>
    <w:rsid w:val="006300F6"/>
    <w:rsid w:val="0063235D"/>
    <w:rsid w:val="006330FC"/>
    <w:rsid w:val="00642A0C"/>
    <w:rsid w:val="00653018"/>
    <w:rsid w:val="0065397A"/>
    <w:rsid w:val="00667018"/>
    <w:rsid w:val="006717C3"/>
    <w:rsid w:val="00673340"/>
    <w:rsid w:val="006814F5"/>
    <w:rsid w:val="006829EC"/>
    <w:rsid w:val="00683BE1"/>
    <w:rsid w:val="00685AE9"/>
    <w:rsid w:val="00692A86"/>
    <w:rsid w:val="00693217"/>
    <w:rsid w:val="006A33D4"/>
    <w:rsid w:val="006B48CA"/>
    <w:rsid w:val="006B573A"/>
    <w:rsid w:val="006C0A78"/>
    <w:rsid w:val="006C1F64"/>
    <w:rsid w:val="006E65BB"/>
    <w:rsid w:val="006F1864"/>
    <w:rsid w:val="006F2BC6"/>
    <w:rsid w:val="006F570B"/>
    <w:rsid w:val="006F75DD"/>
    <w:rsid w:val="00714DA5"/>
    <w:rsid w:val="00715721"/>
    <w:rsid w:val="00720440"/>
    <w:rsid w:val="00734080"/>
    <w:rsid w:val="00734CAE"/>
    <w:rsid w:val="00747129"/>
    <w:rsid w:val="0075191B"/>
    <w:rsid w:val="00753644"/>
    <w:rsid w:val="00756B57"/>
    <w:rsid w:val="00771CC7"/>
    <w:rsid w:val="00776557"/>
    <w:rsid w:val="00783362"/>
    <w:rsid w:val="007841AA"/>
    <w:rsid w:val="00786829"/>
    <w:rsid w:val="007A1D97"/>
    <w:rsid w:val="007A22EE"/>
    <w:rsid w:val="007A27D5"/>
    <w:rsid w:val="007B05C9"/>
    <w:rsid w:val="007B38C2"/>
    <w:rsid w:val="007C2E10"/>
    <w:rsid w:val="007C3678"/>
    <w:rsid w:val="007C7627"/>
    <w:rsid w:val="007D5A7B"/>
    <w:rsid w:val="007F1B07"/>
    <w:rsid w:val="007F795E"/>
    <w:rsid w:val="008103C9"/>
    <w:rsid w:val="008106C8"/>
    <w:rsid w:val="00814BB0"/>
    <w:rsid w:val="00824BD5"/>
    <w:rsid w:val="00825417"/>
    <w:rsid w:val="00825D26"/>
    <w:rsid w:val="00835E19"/>
    <w:rsid w:val="00840B01"/>
    <w:rsid w:val="00843216"/>
    <w:rsid w:val="00853467"/>
    <w:rsid w:val="0085755A"/>
    <w:rsid w:val="0086063A"/>
    <w:rsid w:val="00873F9C"/>
    <w:rsid w:val="00876610"/>
    <w:rsid w:val="00887CB4"/>
    <w:rsid w:val="008948AF"/>
    <w:rsid w:val="008A1F8C"/>
    <w:rsid w:val="008B444A"/>
    <w:rsid w:val="008C3BC1"/>
    <w:rsid w:val="008C3E4D"/>
    <w:rsid w:val="008C44F7"/>
    <w:rsid w:val="008C454D"/>
    <w:rsid w:val="008C4EF3"/>
    <w:rsid w:val="008C6248"/>
    <w:rsid w:val="008E184D"/>
    <w:rsid w:val="008E2B99"/>
    <w:rsid w:val="008E73E5"/>
    <w:rsid w:val="008F391B"/>
    <w:rsid w:val="009045FC"/>
    <w:rsid w:val="00914F66"/>
    <w:rsid w:val="00926BF2"/>
    <w:rsid w:val="00934402"/>
    <w:rsid w:val="0094079E"/>
    <w:rsid w:val="00946001"/>
    <w:rsid w:val="009557F0"/>
    <w:rsid w:val="009713A0"/>
    <w:rsid w:val="0097425B"/>
    <w:rsid w:val="0097546C"/>
    <w:rsid w:val="00981350"/>
    <w:rsid w:val="00981EC4"/>
    <w:rsid w:val="009830CF"/>
    <w:rsid w:val="00985C91"/>
    <w:rsid w:val="00987388"/>
    <w:rsid w:val="009B3CEA"/>
    <w:rsid w:val="009B5732"/>
    <w:rsid w:val="009B6691"/>
    <w:rsid w:val="009D5AD3"/>
    <w:rsid w:val="009F6EA1"/>
    <w:rsid w:val="00A11EFD"/>
    <w:rsid w:val="00A1441B"/>
    <w:rsid w:val="00A1719F"/>
    <w:rsid w:val="00A17439"/>
    <w:rsid w:val="00A21358"/>
    <w:rsid w:val="00A403B4"/>
    <w:rsid w:val="00A435DF"/>
    <w:rsid w:val="00A464CA"/>
    <w:rsid w:val="00A46694"/>
    <w:rsid w:val="00A570B0"/>
    <w:rsid w:val="00A6092C"/>
    <w:rsid w:val="00A73436"/>
    <w:rsid w:val="00A74E02"/>
    <w:rsid w:val="00A86C5D"/>
    <w:rsid w:val="00A90C48"/>
    <w:rsid w:val="00A94251"/>
    <w:rsid w:val="00A94708"/>
    <w:rsid w:val="00A94B7F"/>
    <w:rsid w:val="00A950FE"/>
    <w:rsid w:val="00AA3BFF"/>
    <w:rsid w:val="00AA6FA1"/>
    <w:rsid w:val="00AB4C97"/>
    <w:rsid w:val="00AD450A"/>
    <w:rsid w:val="00AD7600"/>
    <w:rsid w:val="00AE0789"/>
    <w:rsid w:val="00AE1B3C"/>
    <w:rsid w:val="00AE30E0"/>
    <w:rsid w:val="00AE39D7"/>
    <w:rsid w:val="00AF4BA8"/>
    <w:rsid w:val="00B00ACE"/>
    <w:rsid w:val="00B00D4C"/>
    <w:rsid w:val="00B132F3"/>
    <w:rsid w:val="00B307D1"/>
    <w:rsid w:val="00B51DE2"/>
    <w:rsid w:val="00B51F87"/>
    <w:rsid w:val="00B52034"/>
    <w:rsid w:val="00B563D7"/>
    <w:rsid w:val="00B617A0"/>
    <w:rsid w:val="00B64041"/>
    <w:rsid w:val="00B64E15"/>
    <w:rsid w:val="00BB1870"/>
    <w:rsid w:val="00BC508E"/>
    <w:rsid w:val="00BD79E9"/>
    <w:rsid w:val="00BE53D3"/>
    <w:rsid w:val="00BF68E0"/>
    <w:rsid w:val="00C0235D"/>
    <w:rsid w:val="00C212D2"/>
    <w:rsid w:val="00C33AB4"/>
    <w:rsid w:val="00C521FD"/>
    <w:rsid w:val="00C525F3"/>
    <w:rsid w:val="00C548E9"/>
    <w:rsid w:val="00C67D37"/>
    <w:rsid w:val="00C769DD"/>
    <w:rsid w:val="00C84311"/>
    <w:rsid w:val="00C87AF3"/>
    <w:rsid w:val="00C90294"/>
    <w:rsid w:val="00CA35E5"/>
    <w:rsid w:val="00CC6E02"/>
    <w:rsid w:val="00CD1F71"/>
    <w:rsid w:val="00CD2374"/>
    <w:rsid w:val="00CF4A75"/>
    <w:rsid w:val="00CF4C60"/>
    <w:rsid w:val="00CF7D3C"/>
    <w:rsid w:val="00D07D66"/>
    <w:rsid w:val="00D11576"/>
    <w:rsid w:val="00D208CC"/>
    <w:rsid w:val="00D22BA0"/>
    <w:rsid w:val="00D60E69"/>
    <w:rsid w:val="00D64A81"/>
    <w:rsid w:val="00D8080A"/>
    <w:rsid w:val="00D90DA9"/>
    <w:rsid w:val="00D96407"/>
    <w:rsid w:val="00DA105D"/>
    <w:rsid w:val="00DA2653"/>
    <w:rsid w:val="00DA5516"/>
    <w:rsid w:val="00DA5C55"/>
    <w:rsid w:val="00DA7E40"/>
    <w:rsid w:val="00DB046C"/>
    <w:rsid w:val="00DB2CEB"/>
    <w:rsid w:val="00DC32D3"/>
    <w:rsid w:val="00DE2F45"/>
    <w:rsid w:val="00DF6B1E"/>
    <w:rsid w:val="00DF722F"/>
    <w:rsid w:val="00E06EC5"/>
    <w:rsid w:val="00E121BA"/>
    <w:rsid w:val="00E17E78"/>
    <w:rsid w:val="00E23644"/>
    <w:rsid w:val="00E2395C"/>
    <w:rsid w:val="00E24712"/>
    <w:rsid w:val="00E30EF5"/>
    <w:rsid w:val="00E32912"/>
    <w:rsid w:val="00E33607"/>
    <w:rsid w:val="00E42323"/>
    <w:rsid w:val="00E50FF6"/>
    <w:rsid w:val="00E6679A"/>
    <w:rsid w:val="00E8085A"/>
    <w:rsid w:val="00E9529C"/>
    <w:rsid w:val="00E95B95"/>
    <w:rsid w:val="00EC65EA"/>
    <w:rsid w:val="00ED5260"/>
    <w:rsid w:val="00ED7033"/>
    <w:rsid w:val="00EE1C66"/>
    <w:rsid w:val="00EE31A1"/>
    <w:rsid w:val="00EF4CF8"/>
    <w:rsid w:val="00EF6E6B"/>
    <w:rsid w:val="00F064E4"/>
    <w:rsid w:val="00F17E22"/>
    <w:rsid w:val="00F23DA5"/>
    <w:rsid w:val="00F31308"/>
    <w:rsid w:val="00F43226"/>
    <w:rsid w:val="00F573A0"/>
    <w:rsid w:val="00F7286E"/>
    <w:rsid w:val="00F762D9"/>
    <w:rsid w:val="00F83377"/>
    <w:rsid w:val="00F8534F"/>
    <w:rsid w:val="00F86AD0"/>
    <w:rsid w:val="00F87284"/>
    <w:rsid w:val="00F966ED"/>
    <w:rsid w:val="00FA0C8D"/>
    <w:rsid w:val="00FA286B"/>
    <w:rsid w:val="00FB29FE"/>
    <w:rsid w:val="00FB6131"/>
    <w:rsid w:val="00FB7301"/>
    <w:rsid w:val="00FC0821"/>
    <w:rsid w:val="00FC3564"/>
    <w:rsid w:val="00FC5419"/>
    <w:rsid w:val="00FC7CF9"/>
    <w:rsid w:val="00FE76A8"/>
    <w:rsid w:val="00FF16C2"/>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DB2D"/>
  <w15:chartTrackingRefBased/>
  <w15:docId w15:val="{AB459F32-E5DF-354D-A6E7-32BE3871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7FD"/>
    <w:rPr>
      <w:color w:val="808080"/>
    </w:rPr>
  </w:style>
  <w:style w:type="character" w:styleId="Hyperlink">
    <w:name w:val="Hyperlink"/>
    <w:basedOn w:val="DefaultParagraphFont"/>
    <w:uiPriority w:val="99"/>
    <w:unhideWhenUsed/>
    <w:rsid w:val="00720440"/>
    <w:rPr>
      <w:color w:val="0563C1" w:themeColor="hyperlink"/>
      <w:u w:val="single"/>
    </w:rPr>
  </w:style>
  <w:style w:type="character" w:styleId="UnresolvedMention">
    <w:name w:val="Unresolved Mention"/>
    <w:basedOn w:val="DefaultParagraphFont"/>
    <w:uiPriority w:val="99"/>
    <w:semiHidden/>
    <w:unhideWhenUsed/>
    <w:rsid w:val="00720440"/>
    <w:rPr>
      <w:color w:val="605E5C"/>
      <w:shd w:val="clear" w:color="auto" w:fill="E1DFDD"/>
    </w:rPr>
  </w:style>
  <w:style w:type="paragraph" w:styleId="Revision">
    <w:name w:val="Revision"/>
    <w:hidden/>
    <w:uiPriority w:val="99"/>
    <w:semiHidden/>
    <w:rsid w:val="00825417"/>
  </w:style>
  <w:style w:type="character" w:styleId="CommentReference">
    <w:name w:val="annotation reference"/>
    <w:basedOn w:val="DefaultParagraphFont"/>
    <w:uiPriority w:val="99"/>
    <w:semiHidden/>
    <w:unhideWhenUsed/>
    <w:rsid w:val="00600331"/>
    <w:rPr>
      <w:sz w:val="16"/>
      <w:szCs w:val="16"/>
    </w:rPr>
  </w:style>
  <w:style w:type="paragraph" w:styleId="CommentText">
    <w:name w:val="annotation text"/>
    <w:basedOn w:val="Normal"/>
    <w:link w:val="CommentTextChar"/>
    <w:uiPriority w:val="99"/>
    <w:semiHidden/>
    <w:unhideWhenUsed/>
    <w:rsid w:val="00600331"/>
    <w:rPr>
      <w:sz w:val="20"/>
      <w:szCs w:val="20"/>
    </w:rPr>
  </w:style>
  <w:style w:type="character" w:customStyle="1" w:styleId="CommentTextChar">
    <w:name w:val="Comment Text Char"/>
    <w:basedOn w:val="DefaultParagraphFont"/>
    <w:link w:val="CommentText"/>
    <w:uiPriority w:val="99"/>
    <w:semiHidden/>
    <w:rsid w:val="00600331"/>
    <w:rPr>
      <w:sz w:val="20"/>
      <w:szCs w:val="20"/>
    </w:rPr>
  </w:style>
  <w:style w:type="paragraph" w:styleId="CommentSubject">
    <w:name w:val="annotation subject"/>
    <w:basedOn w:val="CommentText"/>
    <w:next w:val="CommentText"/>
    <w:link w:val="CommentSubjectChar"/>
    <w:uiPriority w:val="99"/>
    <w:semiHidden/>
    <w:unhideWhenUsed/>
    <w:rsid w:val="00600331"/>
    <w:rPr>
      <w:b/>
      <w:bCs/>
    </w:rPr>
  </w:style>
  <w:style w:type="character" w:customStyle="1" w:styleId="CommentSubjectChar">
    <w:name w:val="Comment Subject Char"/>
    <w:basedOn w:val="CommentTextChar"/>
    <w:link w:val="CommentSubject"/>
    <w:uiPriority w:val="99"/>
    <w:semiHidden/>
    <w:rsid w:val="00600331"/>
    <w:rPr>
      <w:b/>
      <w:bCs/>
      <w:sz w:val="20"/>
      <w:szCs w:val="20"/>
    </w:rPr>
  </w:style>
  <w:style w:type="paragraph" w:styleId="Header">
    <w:name w:val="header"/>
    <w:basedOn w:val="Normal"/>
    <w:link w:val="HeaderChar"/>
    <w:uiPriority w:val="99"/>
    <w:unhideWhenUsed/>
    <w:rsid w:val="00BF68E0"/>
    <w:pPr>
      <w:tabs>
        <w:tab w:val="center" w:pos="4680"/>
        <w:tab w:val="right" w:pos="9360"/>
      </w:tabs>
    </w:pPr>
  </w:style>
  <w:style w:type="character" w:customStyle="1" w:styleId="HeaderChar">
    <w:name w:val="Header Char"/>
    <w:basedOn w:val="DefaultParagraphFont"/>
    <w:link w:val="Header"/>
    <w:uiPriority w:val="99"/>
    <w:rsid w:val="00BF68E0"/>
  </w:style>
  <w:style w:type="paragraph" w:styleId="Footer">
    <w:name w:val="footer"/>
    <w:basedOn w:val="Normal"/>
    <w:link w:val="FooterChar"/>
    <w:uiPriority w:val="99"/>
    <w:unhideWhenUsed/>
    <w:rsid w:val="00BF68E0"/>
    <w:pPr>
      <w:tabs>
        <w:tab w:val="center" w:pos="4680"/>
        <w:tab w:val="right" w:pos="9360"/>
      </w:tabs>
    </w:pPr>
  </w:style>
  <w:style w:type="character" w:customStyle="1" w:styleId="FooterChar">
    <w:name w:val="Footer Char"/>
    <w:basedOn w:val="DefaultParagraphFont"/>
    <w:link w:val="Footer"/>
    <w:uiPriority w:val="99"/>
    <w:rsid w:val="00BF68E0"/>
  </w:style>
  <w:style w:type="paragraph" w:styleId="NoSpacing">
    <w:name w:val="No Spacing"/>
    <w:uiPriority w:val="1"/>
    <w:qFormat/>
    <w:rsid w:val="00FB6131"/>
  </w:style>
  <w:style w:type="table" w:styleId="TableGrid">
    <w:name w:val="Table Grid"/>
    <w:basedOn w:val="TableNormal"/>
    <w:uiPriority w:val="39"/>
    <w:rsid w:val="00692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0E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30EF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30E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30E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30E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30E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3879">
      <w:bodyDiv w:val="1"/>
      <w:marLeft w:val="0"/>
      <w:marRight w:val="0"/>
      <w:marTop w:val="0"/>
      <w:marBottom w:val="0"/>
      <w:divBdr>
        <w:top w:val="none" w:sz="0" w:space="0" w:color="auto"/>
        <w:left w:val="none" w:sz="0" w:space="0" w:color="auto"/>
        <w:bottom w:val="none" w:sz="0" w:space="0" w:color="auto"/>
        <w:right w:val="none" w:sz="0" w:space="0" w:color="auto"/>
      </w:divBdr>
      <w:divsChild>
        <w:div w:id="292177465">
          <w:marLeft w:val="640"/>
          <w:marRight w:val="0"/>
          <w:marTop w:val="0"/>
          <w:marBottom w:val="0"/>
          <w:divBdr>
            <w:top w:val="none" w:sz="0" w:space="0" w:color="auto"/>
            <w:left w:val="none" w:sz="0" w:space="0" w:color="auto"/>
            <w:bottom w:val="none" w:sz="0" w:space="0" w:color="auto"/>
            <w:right w:val="none" w:sz="0" w:space="0" w:color="auto"/>
          </w:divBdr>
        </w:div>
        <w:div w:id="395320154">
          <w:marLeft w:val="640"/>
          <w:marRight w:val="0"/>
          <w:marTop w:val="0"/>
          <w:marBottom w:val="0"/>
          <w:divBdr>
            <w:top w:val="none" w:sz="0" w:space="0" w:color="auto"/>
            <w:left w:val="none" w:sz="0" w:space="0" w:color="auto"/>
            <w:bottom w:val="none" w:sz="0" w:space="0" w:color="auto"/>
            <w:right w:val="none" w:sz="0" w:space="0" w:color="auto"/>
          </w:divBdr>
        </w:div>
        <w:div w:id="1629890317">
          <w:marLeft w:val="640"/>
          <w:marRight w:val="0"/>
          <w:marTop w:val="0"/>
          <w:marBottom w:val="0"/>
          <w:divBdr>
            <w:top w:val="none" w:sz="0" w:space="0" w:color="auto"/>
            <w:left w:val="none" w:sz="0" w:space="0" w:color="auto"/>
            <w:bottom w:val="none" w:sz="0" w:space="0" w:color="auto"/>
            <w:right w:val="none" w:sz="0" w:space="0" w:color="auto"/>
          </w:divBdr>
        </w:div>
        <w:div w:id="647242741">
          <w:marLeft w:val="640"/>
          <w:marRight w:val="0"/>
          <w:marTop w:val="0"/>
          <w:marBottom w:val="0"/>
          <w:divBdr>
            <w:top w:val="none" w:sz="0" w:space="0" w:color="auto"/>
            <w:left w:val="none" w:sz="0" w:space="0" w:color="auto"/>
            <w:bottom w:val="none" w:sz="0" w:space="0" w:color="auto"/>
            <w:right w:val="none" w:sz="0" w:space="0" w:color="auto"/>
          </w:divBdr>
        </w:div>
        <w:div w:id="1870024059">
          <w:marLeft w:val="640"/>
          <w:marRight w:val="0"/>
          <w:marTop w:val="0"/>
          <w:marBottom w:val="0"/>
          <w:divBdr>
            <w:top w:val="none" w:sz="0" w:space="0" w:color="auto"/>
            <w:left w:val="none" w:sz="0" w:space="0" w:color="auto"/>
            <w:bottom w:val="none" w:sz="0" w:space="0" w:color="auto"/>
            <w:right w:val="none" w:sz="0" w:space="0" w:color="auto"/>
          </w:divBdr>
        </w:div>
        <w:div w:id="383258589">
          <w:marLeft w:val="640"/>
          <w:marRight w:val="0"/>
          <w:marTop w:val="0"/>
          <w:marBottom w:val="0"/>
          <w:divBdr>
            <w:top w:val="none" w:sz="0" w:space="0" w:color="auto"/>
            <w:left w:val="none" w:sz="0" w:space="0" w:color="auto"/>
            <w:bottom w:val="none" w:sz="0" w:space="0" w:color="auto"/>
            <w:right w:val="none" w:sz="0" w:space="0" w:color="auto"/>
          </w:divBdr>
        </w:div>
        <w:div w:id="804155991">
          <w:marLeft w:val="640"/>
          <w:marRight w:val="0"/>
          <w:marTop w:val="0"/>
          <w:marBottom w:val="0"/>
          <w:divBdr>
            <w:top w:val="none" w:sz="0" w:space="0" w:color="auto"/>
            <w:left w:val="none" w:sz="0" w:space="0" w:color="auto"/>
            <w:bottom w:val="none" w:sz="0" w:space="0" w:color="auto"/>
            <w:right w:val="none" w:sz="0" w:space="0" w:color="auto"/>
          </w:divBdr>
        </w:div>
        <w:div w:id="429424513">
          <w:marLeft w:val="640"/>
          <w:marRight w:val="0"/>
          <w:marTop w:val="0"/>
          <w:marBottom w:val="0"/>
          <w:divBdr>
            <w:top w:val="none" w:sz="0" w:space="0" w:color="auto"/>
            <w:left w:val="none" w:sz="0" w:space="0" w:color="auto"/>
            <w:bottom w:val="none" w:sz="0" w:space="0" w:color="auto"/>
            <w:right w:val="none" w:sz="0" w:space="0" w:color="auto"/>
          </w:divBdr>
        </w:div>
        <w:div w:id="932393764">
          <w:marLeft w:val="640"/>
          <w:marRight w:val="0"/>
          <w:marTop w:val="0"/>
          <w:marBottom w:val="0"/>
          <w:divBdr>
            <w:top w:val="none" w:sz="0" w:space="0" w:color="auto"/>
            <w:left w:val="none" w:sz="0" w:space="0" w:color="auto"/>
            <w:bottom w:val="none" w:sz="0" w:space="0" w:color="auto"/>
            <w:right w:val="none" w:sz="0" w:space="0" w:color="auto"/>
          </w:divBdr>
        </w:div>
        <w:div w:id="2136174814">
          <w:marLeft w:val="640"/>
          <w:marRight w:val="0"/>
          <w:marTop w:val="0"/>
          <w:marBottom w:val="0"/>
          <w:divBdr>
            <w:top w:val="none" w:sz="0" w:space="0" w:color="auto"/>
            <w:left w:val="none" w:sz="0" w:space="0" w:color="auto"/>
            <w:bottom w:val="none" w:sz="0" w:space="0" w:color="auto"/>
            <w:right w:val="none" w:sz="0" w:space="0" w:color="auto"/>
          </w:divBdr>
        </w:div>
        <w:div w:id="441802490">
          <w:marLeft w:val="640"/>
          <w:marRight w:val="0"/>
          <w:marTop w:val="0"/>
          <w:marBottom w:val="0"/>
          <w:divBdr>
            <w:top w:val="none" w:sz="0" w:space="0" w:color="auto"/>
            <w:left w:val="none" w:sz="0" w:space="0" w:color="auto"/>
            <w:bottom w:val="none" w:sz="0" w:space="0" w:color="auto"/>
            <w:right w:val="none" w:sz="0" w:space="0" w:color="auto"/>
          </w:divBdr>
        </w:div>
        <w:div w:id="1102722214">
          <w:marLeft w:val="640"/>
          <w:marRight w:val="0"/>
          <w:marTop w:val="0"/>
          <w:marBottom w:val="0"/>
          <w:divBdr>
            <w:top w:val="none" w:sz="0" w:space="0" w:color="auto"/>
            <w:left w:val="none" w:sz="0" w:space="0" w:color="auto"/>
            <w:bottom w:val="none" w:sz="0" w:space="0" w:color="auto"/>
            <w:right w:val="none" w:sz="0" w:space="0" w:color="auto"/>
          </w:divBdr>
        </w:div>
        <w:div w:id="1275281821">
          <w:marLeft w:val="640"/>
          <w:marRight w:val="0"/>
          <w:marTop w:val="0"/>
          <w:marBottom w:val="0"/>
          <w:divBdr>
            <w:top w:val="none" w:sz="0" w:space="0" w:color="auto"/>
            <w:left w:val="none" w:sz="0" w:space="0" w:color="auto"/>
            <w:bottom w:val="none" w:sz="0" w:space="0" w:color="auto"/>
            <w:right w:val="none" w:sz="0" w:space="0" w:color="auto"/>
          </w:divBdr>
        </w:div>
        <w:div w:id="1258251869">
          <w:marLeft w:val="640"/>
          <w:marRight w:val="0"/>
          <w:marTop w:val="0"/>
          <w:marBottom w:val="0"/>
          <w:divBdr>
            <w:top w:val="none" w:sz="0" w:space="0" w:color="auto"/>
            <w:left w:val="none" w:sz="0" w:space="0" w:color="auto"/>
            <w:bottom w:val="none" w:sz="0" w:space="0" w:color="auto"/>
            <w:right w:val="none" w:sz="0" w:space="0" w:color="auto"/>
          </w:divBdr>
        </w:div>
        <w:div w:id="512033616">
          <w:marLeft w:val="640"/>
          <w:marRight w:val="0"/>
          <w:marTop w:val="0"/>
          <w:marBottom w:val="0"/>
          <w:divBdr>
            <w:top w:val="none" w:sz="0" w:space="0" w:color="auto"/>
            <w:left w:val="none" w:sz="0" w:space="0" w:color="auto"/>
            <w:bottom w:val="none" w:sz="0" w:space="0" w:color="auto"/>
            <w:right w:val="none" w:sz="0" w:space="0" w:color="auto"/>
          </w:divBdr>
        </w:div>
        <w:div w:id="479810030">
          <w:marLeft w:val="640"/>
          <w:marRight w:val="0"/>
          <w:marTop w:val="0"/>
          <w:marBottom w:val="0"/>
          <w:divBdr>
            <w:top w:val="none" w:sz="0" w:space="0" w:color="auto"/>
            <w:left w:val="none" w:sz="0" w:space="0" w:color="auto"/>
            <w:bottom w:val="none" w:sz="0" w:space="0" w:color="auto"/>
            <w:right w:val="none" w:sz="0" w:space="0" w:color="auto"/>
          </w:divBdr>
        </w:div>
        <w:div w:id="1096827888">
          <w:marLeft w:val="640"/>
          <w:marRight w:val="0"/>
          <w:marTop w:val="0"/>
          <w:marBottom w:val="0"/>
          <w:divBdr>
            <w:top w:val="none" w:sz="0" w:space="0" w:color="auto"/>
            <w:left w:val="none" w:sz="0" w:space="0" w:color="auto"/>
            <w:bottom w:val="none" w:sz="0" w:space="0" w:color="auto"/>
            <w:right w:val="none" w:sz="0" w:space="0" w:color="auto"/>
          </w:divBdr>
        </w:div>
        <w:div w:id="1511750928">
          <w:marLeft w:val="640"/>
          <w:marRight w:val="0"/>
          <w:marTop w:val="0"/>
          <w:marBottom w:val="0"/>
          <w:divBdr>
            <w:top w:val="none" w:sz="0" w:space="0" w:color="auto"/>
            <w:left w:val="none" w:sz="0" w:space="0" w:color="auto"/>
            <w:bottom w:val="none" w:sz="0" w:space="0" w:color="auto"/>
            <w:right w:val="none" w:sz="0" w:space="0" w:color="auto"/>
          </w:divBdr>
        </w:div>
        <w:div w:id="2091273987">
          <w:marLeft w:val="640"/>
          <w:marRight w:val="0"/>
          <w:marTop w:val="0"/>
          <w:marBottom w:val="0"/>
          <w:divBdr>
            <w:top w:val="none" w:sz="0" w:space="0" w:color="auto"/>
            <w:left w:val="none" w:sz="0" w:space="0" w:color="auto"/>
            <w:bottom w:val="none" w:sz="0" w:space="0" w:color="auto"/>
            <w:right w:val="none" w:sz="0" w:space="0" w:color="auto"/>
          </w:divBdr>
        </w:div>
        <w:div w:id="982075414">
          <w:marLeft w:val="640"/>
          <w:marRight w:val="0"/>
          <w:marTop w:val="0"/>
          <w:marBottom w:val="0"/>
          <w:divBdr>
            <w:top w:val="none" w:sz="0" w:space="0" w:color="auto"/>
            <w:left w:val="none" w:sz="0" w:space="0" w:color="auto"/>
            <w:bottom w:val="none" w:sz="0" w:space="0" w:color="auto"/>
            <w:right w:val="none" w:sz="0" w:space="0" w:color="auto"/>
          </w:divBdr>
        </w:div>
        <w:div w:id="351541859">
          <w:marLeft w:val="640"/>
          <w:marRight w:val="0"/>
          <w:marTop w:val="0"/>
          <w:marBottom w:val="0"/>
          <w:divBdr>
            <w:top w:val="none" w:sz="0" w:space="0" w:color="auto"/>
            <w:left w:val="none" w:sz="0" w:space="0" w:color="auto"/>
            <w:bottom w:val="none" w:sz="0" w:space="0" w:color="auto"/>
            <w:right w:val="none" w:sz="0" w:space="0" w:color="auto"/>
          </w:divBdr>
        </w:div>
        <w:div w:id="1507400721">
          <w:marLeft w:val="640"/>
          <w:marRight w:val="0"/>
          <w:marTop w:val="0"/>
          <w:marBottom w:val="0"/>
          <w:divBdr>
            <w:top w:val="none" w:sz="0" w:space="0" w:color="auto"/>
            <w:left w:val="none" w:sz="0" w:space="0" w:color="auto"/>
            <w:bottom w:val="none" w:sz="0" w:space="0" w:color="auto"/>
            <w:right w:val="none" w:sz="0" w:space="0" w:color="auto"/>
          </w:divBdr>
        </w:div>
        <w:div w:id="1403331260">
          <w:marLeft w:val="640"/>
          <w:marRight w:val="0"/>
          <w:marTop w:val="0"/>
          <w:marBottom w:val="0"/>
          <w:divBdr>
            <w:top w:val="none" w:sz="0" w:space="0" w:color="auto"/>
            <w:left w:val="none" w:sz="0" w:space="0" w:color="auto"/>
            <w:bottom w:val="none" w:sz="0" w:space="0" w:color="auto"/>
            <w:right w:val="none" w:sz="0" w:space="0" w:color="auto"/>
          </w:divBdr>
        </w:div>
        <w:div w:id="680662768">
          <w:marLeft w:val="640"/>
          <w:marRight w:val="0"/>
          <w:marTop w:val="0"/>
          <w:marBottom w:val="0"/>
          <w:divBdr>
            <w:top w:val="none" w:sz="0" w:space="0" w:color="auto"/>
            <w:left w:val="none" w:sz="0" w:space="0" w:color="auto"/>
            <w:bottom w:val="none" w:sz="0" w:space="0" w:color="auto"/>
            <w:right w:val="none" w:sz="0" w:space="0" w:color="auto"/>
          </w:divBdr>
        </w:div>
        <w:div w:id="368651082">
          <w:marLeft w:val="640"/>
          <w:marRight w:val="0"/>
          <w:marTop w:val="0"/>
          <w:marBottom w:val="0"/>
          <w:divBdr>
            <w:top w:val="none" w:sz="0" w:space="0" w:color="auto"/>
            <w:left w:val="none" w:sz="0" w:space="0" w:color="auto"/>
            <w:bottom w:val="none" w:sz="0" w:space="0" w:color="auto"/>
            <w:right w:val="none" w:sz="0" w:space="0" w:color="auto"/>
          </w:divBdr>
        </w:div>
        <w:div w:id="1336493559">
          <w:marLeft w:val="640"/>
          <w:marRight w:val="0"/>
          <w:marTop w:val="0"/>
          <w:marBottom w:val="0"/>
          <w:divBdr>
            <w:top w:val="none" w:sz="0" w:space="0" w:color="auto"/>
            <w:left w:val="none" w:sz="0" w:space="0" w:color="auto"/>
            <w:bottom w:val="none" w:sz="0" w:space="0" w:color="auto"/>
            <w:right w:val="none" w:sz="0" w:space="0" w:color="auto"/>
          </w:divBdr>
        </w:div>
        <w:div w:id="733554347">
          <w:marLeft w:val="640"/>
          <w:marRight w:val="0"/>
          <w:marTop w:val="0"/>
          <w:marBottom w:val="0"/>
          <w:divBdr>
            <w:top w:val="none" w:sz="0" w:space="0" w:color="auto"/>
            <w:left w:val="none" w:sz="0" w:space="0" w:color="auto"/>
            <w:bottom w:val="none" w:sz="0" w:space="0" w:color="auto"/>
            <w:right w:val="none" w:sz="0" w:space="0" w:color="auto"/>
          </w:divBdr>
        </w:div>
        <w:div w:id="2049715912">
          <w:marLeft w:val="640"/>
          <w:marRight w:val="0"/>
          <w:marTop w:val="0"/>
          <w:marBottom w:val="0"/>
          <w:divBdr>
            <w:top w:val="none" w:sz="0" w:space="0" w:color="auto"/>
            <w:left w:val="none" w:sz="0" w:space="0" w:color="auto"/>
            <w:bottom w:val="none" w:sz="0" w:space="0" w:color="auto"/>
            <w:right w:val="none" w:sz="0" w:space="0" w:color="auto"/>
          </w:divBdr>
        </w:div>
        <w:div w:id="1433932874">
          <w:marLeft w:val="640"/>
          <w:marRight w:val="0"/>
          <w:marTop w:val="0"/>
          <w:marBottom w:val="0"/>
          <w:divBdr>
            <w:top w:val="none" w:sz="0" w:space="0" w:color="auto"/>
            <w:left w:val="none" w:sz="0" w:space="0" w:color="auto"/>
            <w:bottom w:val="none" w:sz="0" w:space="0" w:color="auto"/>
            <w:right w:val="none" w:sz="0" w:space="0" w:color="auto"/>
          </w:divBdr>
        </w:div>
        <w:div w:id="1883440661">
          <w:marLeft w:val="640"/>
          <w:marRight w:val="0"/>
          <w:marTop w:val="0"/>
          <w:marBottom w:val="0"/>
          <w:divBdr>
            <w:top w:val="none" w:sz="0" w:space="0" w:color="auto"/>
            <w:left w:val="none" w:sz="0" w:space="0" w:color="auto"/>
            <w:bottom w:val="none" w:sz="0" w:space="0" w:color="auto"/>
            <w:right w:val="none" w:sz="0" w:space="0" w:color="auto"/>
          </w:divBdr>
        </w:div>
        <w:div w:id="1739357518">
          <w:marLeft w:val="640"/>
          <w:marRight w:val="0"/>
          <w:marTop w:val="0"/>
          <w:marBottom w:val="0"/>
          <w:divBdr>
            <w:top w:val="none" w:sz="0" w:space="0" w:color="auto"/>
            <w:left w:val="none" w:sz="0" w:space="0" w:color="auto"/>
            <w:bottom w:val="none" w:sz="0" w:space="0" w:color="auto"/>
            <w:right w:val="none" w:sz="0" w:space="0" w:color="auto"/>
          </w:divBdr>
        </w:div>
        <w:div w:id="1428647817">
          <w:marLeft w:val="640"/>
          <w:marRight w:val="0"/>
          <w:marTop w:val="0"/>
          <w:marBottom w:val="0"/>
          <w:divBdr>
            <w:top w:val="none" w:sz="0" w:space="0" w:color="auto"/>
            <w:left w:val="none" w:sz="0" w:space="0" w:color="auto"/>
            <w:bottom w:val="none" w:sz="0" w:space="0" w:color="auto"/>
            <w:right w:val="none" w:sz="0" w:space="0" w:color="auto"/>
          </w:divBdr>
        </w:div>
      </w:divsChild>
    </w:div>
    <w:div w:id="328945401">
      <w:bodyDiv w:val="1"/>
      <w:marLeft w:val="0"/>
      <w:marRight w:val="0"/>
      <w:marTop w:val="0"/>
      <w:marBottom w:val="0"/>
      <w:divBdr>
        <w:top w:val="none" w:sz="0" w:space="0" w:color="auto"/>
        <w:left w:val="none" w:sz="0" w:space="0" w:color="auto"/>
        <w:bottom w:val="none" w:sz="0" w:space="0" w:color="auto"/>
        <w:right w:val="none" w:sz="0" w:space="0" w:color="auto"/>
      </w:divBdr>
      <w:divsChild>
        <w:div w:id="2029794319">
          <w:marLeft w:val="640"/>
          <w:marRight w:val="0"/>
          <w:marTop w:val="0"/>
          <w:marBottom w:val="0"/>
          <w:divBdr>
            <w:top w:val="none" w:sz="0" w:space="0" w:color="auto"/>
            <w:left w:val="none" w:sz="0" w:space="0" w:color="auto"/>
            <w:bottom w:val="none" w:sz="0" w:space="0" w:color="auto"/>
            <w:right w:val="none" w:sz="0" w:space="0" w:color="auto"/>
          </w:divBdr>
        </w:div>
        <w:div w:id="874394488">
          <w:marLeft w:val="640"/>
          <w:marRight w:val="0"/>
          <w:marTop w:val="0"/>
          <w:marBottom w:val="0"/>
          <w:divBdr>
            <w:top w:val="none" w:sz="0" w:space="0" w:color="auto"/>
            <w:left w:val="none" w:sz="0" w:space="0" w:color="auto"/>
            <w:bottom w:val="none" w:sz="0" w:space="0" w:color="auto"/>
            <w:right w:val="none" w:sz="0" w:space="0" w:color="auto"/>
          </w:divBdr>
        </w:div>
        <w:div w:id="433326612">
          <w:marLeft w:val="640"/>
          <w:marRight w:val="0"/>
          <w:marTop w:val="0"/>
          <w:marBottom w:val="0"/>
          <w:divBdr>
            <w:top w:val="none" w:sz="0" w:space="0" w:color="auto"/>
            <w:left w:val="none" w:sz="0" w:space="0" w:color="auto"/>
            <w:bottom w:val="none" w:sz="0" w:space="0" w:color="auto"/>
            <w:right w:val="none" w:sz="0" w:space="0" w:color="auto"/>
          </w:divBdr>
        </w:div>
        <w:div w:id="828450078">
          <w:marLeft w:val="640"/>
          <w:marRight w:val="0"/>
          <w:marTop w:val="0"/>
          <w:marBottom w:val="0"/>
          <w:divBdr>
            <w:top w:val="none" w:sz="0" w:space="0" w:color="auto"/>
            <w:left w:val="none" w:sz="0" w:space="0" w:color="auto"/>
            <w:bottom w:val="none" w:sz="0" w:space="0" w:color="auto"/>
            <w:right w:val="none" w:sz="0" w:space="0" w:color="auto"/>
          </w:divBdr>
        </w:div>
        <w:div w:id="2053141869">
          <w:marLeft w:val="640"/>
          <w:marRight w:val="0"/>
          <w:marTop w:val="0"/>
          <w:marBottom w:val="0"/>
          <w:divBdr>
            <w:top w:val="none" w:sz="0" w:space="0" w:color="auto"/>
            <w:left w:val="none" w:sz="0" w:space="0" w:color="auto"/>
            <w:bottom w:val="none" w:sz="0" w:space="0" w:color="auto"/>
            <w:right w:val="none" w:sz="0" w:space="0" w:color="auto"/>
          </w:divBdr>
        </w:div>
        <w:div w:id="128481085">
          <w:marLeft w:val="640"/>
          <w:marRight w:val="0"/>
          <w:marTop w:val="0"/>
          <w:marBottom w:val="0"/>
          <w:divBdr>
            <w:top w:val="none" w:sz="0" w:space="0" w:color="auto"/>
            <w:left w:val="none" w:sz="0" w:space="0" w:color="auto"/>
            <w:bottom w:val="none" w:sz="0" w:space="0" w:color="auto"/>
            <w:right w:val="none" w:sz="0" w:space="0" w:color="auto"/>
          </w:divBdr>
        </w:div>
        <w:div w:id="371854413">
          <w:marLeft w:val="640"/>
          <w:marRight w:val="0"/>
          <w:marTop w:val="0"/>
          <w:marBottom w:val="0"/>
          <w:divBdr>
            <w:top w:val="none" w:sz="0" w:space="0" w:color="auto"/>
            <w:left w:val="none" w:sz="0" w:space="0" w:color="auto"/>
            <w:bottom w:val="none" w:sz="0" w:space="0" w:color="auto"/>
            <w:right w:val="none" w:sz="0" w:space="0" w:color="auto"/>
          </w:divBdr>
        </w:div>
        <w:div w:id="1982268790">
          <w:marLeft w:val="640"/>
          <w:marRight w:val="0"/>
          <w:marTop w:val="0"/>
          <w:marBottom w:val="0"/>
          <w:divBdr>
            <w:top w:val="none" w:sz="0" w:space="0" w:color="auto"/>
            <w:left w:val="none" w:sz="0" w:space="0" w:color="auto"/>
            <w:bottom w:val="none" w:sz="0" w:space="0" w:color="auto"/>
            <w:right w:val="none" w:sz="0" w:space="0" w:color="auto"/>
          </w:divBdr>
        </w:div>
        <w:div w:id="22050605">
          <w:marLeft w:val="640"/>
          <w:marRight w:val="0"/>
          <w:marTop w:val="0"/>
          <w:marBottom w:val="0"/>
          <w:divBdr>
            <w:top w:val="none" w:sz="0" w:space="0" w:color="auto"/>
            <w:left w:val="none" w:sz="0" w:space="0" w:color="auto"/>
            <w:bottom w:val="none" w:sz="0" w:space="0" w:color="auto"/>
            <w:right w:val="none" w:sz="0" w:space="0" w:color="auto"/>
          </w:divBdr>
        </w:div>
        <w:div w:id="772942395">
          <w:marLeft w:val="640"/>
          <w:marRight w:val="0"/>
          <w:marTop w:val="0"/>
          <w:marBottom w:val="0"/>
          <w:divBdr>
            <w:top w:val="none" w:sz="0" w:space="0" w:color="auto"/>
            <w:left w:val="none" w:sz="0" w:space="0" w:color="auto"/>
            <w:bottom w:val="none" w:sz="0" w:space="0" w:color="auto"/>
            <w:right w:val="none" w:sz="0" w:space="0" w:color="auto"/>
          </w:divBdr>
        </w:div>
        <w:div w:id="673651883">
          <w:marLeft w:val="640"/>
          <w:marRight w:val="0"/>
          <w:marTop w:val="0"/>
          <w:marBottom w:val="0"/>
          <w:divBdr>
            <w:top w:val="none" w:sz="0" w:space="0" w:color="auto"/>
            <w:left w:val="none" w:sz="0" w:space="0" w:color="auto"/>
            <w:bottom w:val="none" w:sz="0" w:space="0" w:color="auto"/>
            <w:right w:val="none" w:sz="0" w:space="0" w:color="auto"/>
          </w:divBdr>
        </w:div>
        <w:div w:id="1698846317">
          <w:marLeft w:val="640"/>
          <w:marRight w:val="0"/>
          <w:marTop w:val="0"/>
          <w:marBottom w:val="0"/>
          <w:divBdr>
            <w:top w:val="none" w:sz="0" w:space="0" w:color="auto"/>
            <w:left w:val="none" w:sz="0" w:space="0" w:color="auto"/>
            <w:bottom w:val="none" w:sz="0" w:space="0" w:color="auto"/>
            <w:right w:val="none" w:sz="0" w:space="0" w:color="auto"/>
          </w:divBdr>
        </w:div>
        <w:div w:id="942155604">
          <w:marLeft w:val="640"/>
          <w:marRight w:val="0"/>
          <w:marTop w:val="0"/>
          <w:marBottom w:val="0"/>
          <w:divBdr>
            <w:top w:val="none" w:sz="0" w:space="0" w:color="auto"/>
            <w:left w:val="none" w:sz="0" w:space="0" w:color="auto"/>
            <w:bottom w:val="none" w:sz="0" w:space="0" w:color="auto"/>
            <w:right w:val="none" w:sz="0" w:space="0" w:color="auto"/>
          </w:divBdr>
        </w:div>
        <w:div w:id="1229417121">
          <w:marLeft w:val="640"/>
          <w:marRight w:val="0"/>
          <w:marTop w:val="0"/>
          <w:marBottom w:val="0"/>
          <w:divBdr>
            <w:top w:val="none" w:sz="0" w:space="0" w:color="auto"/>
            <w:left w:val="none" w:sz="0" w:space="0" w:color="auto"/>
            <w:bottom w:val="none" w:sz="0" w:space="0" w:color="auto"/>
            <w:right w:val="none" w:sz="0" w:space="0" w:color="auto"/>
          </w:divBdr>
        </w:div>
        <w:div w:id="1005278640">
          <w:marLeft w:val="640"/>
          <w:marRight w:val="0"/>
          <w:marTop w:val="0"/>
          <w:marBottom w:val="0"/>
          <w:divBdr>
            <w:top w:val="none" w:sz="0" w:space="0" w:color="auto"/>
            <w:left w:val="none" w:sz="0" w:space="0" w:color="auto"/>
            <w:bottom w:val="none" w:sz="0" w:space="0" w:color="auto"/>
            <w:right w:val="none" w:sz="0" w:space="0" w:color="auto"/>
          </w:divBdr>
        </w:div>
        <w:div w:id="1455831567">
          <w:marLeft w:val="640"/>
          <w:marRight w:val="0"/>
          <w:marTop w:val="0"/>
          <w:marBottom w:val="0"/>
          <w:divBdr>
            <w:top w:val="none" w:sz="0" w:space="0" w:color="auto"/>
            <w:left w:val="none" w:sz="0" w:space="0" w:color="auto"/>
            <w:bottom w:val="none" w:sz="0" w:space="0" w:color="auto"/>
            <w:right w:val="none" w:sz="0" w:space="0" w:color="auto"/>
          </w:divBdr>
        </w:div>
        <w:div w:id="1854761407">
          <w:marLeft w:val="640"/>
          <w:marRight w:val="0"/>
          <w:marTop w:val="0"/>
          <w:marBottom w:val="0"/>
          <w:divBdr>
            <w:top w:val="none" w:sz="0" w:space="0" w:color="auto"/>
            <w:left w:val="none" w:sz="0" w:space="0" w:color="auto"/>
            <w:bottom w:val="none" w:sz="0" w:space="0" w:color="auto"/>
            <w:right w:val="none" w:sz="0" w:space="0" w:color="auto"/>
          </w:divBdr>
        </w:div>
        <w:div w:id="1822848768">
          <w:marLeft w:val="640"/>
          <w:marRight w:val="0"/>
          <w:marTop w:val="0"/>
          <w:marBottom w:val="0"/>
          <w:divBdr>
            <w:top w:val="none" w:sz="0" w:space="0" w:color="auto"/>
            <w:left w:val="none" w:sz="0" w:space="0" w:color="auto"/>
            <w:bottom w:val="none" w:sz="0" w:space="0" w:color="auto"/>
            <w:right w:val="none" w:sz="0" w:space="0" w:color="auto"/>
          </w:divBdr>
        </w:div>
        <w:div w:id="1722509758">
          <w:marLeft w:val="640"/>
          <w:marRight w:val="0"/>
          <w:marTop w:val="0"/>
          <w:marBottom w:val="0"/>
          <w:divBdr>
            <w:top w:val="none" w:sz="0" w:space="0" w:color="auto"/>
            <w:left w:val="none" w:sz="0" w:space="0" w:color="auto"/>
            <w:bottom w:val="none" w:sz="0" w:space="0" w:color="auto"/>
            <w:right w:val="none" w:sz="0" w:space="0" w:color="auto"/>
          </w:divBdr>
        </w:div>
        <w:div w:id="1127236228">
          <w:marLeft w:val="640"/>
          <w:marRight w:val="0"/>
          <w:marTop w:val="0"/>
          <w:marBottom w:val="0"/>
          <w:divBdr>
            <w:top w:val="none" w:sz="0" w:space="0" w:color="auto"/>
            <w:left w:val="none" w:sz="0" w:space="0" w:color="auto"/>
            <w:bottom w:val="none" w:sz="0" w:space="0" w:color="auto"/>
            <w:right w:val="none" w:sz="0" w:space="0" w:color="auto"/>
          </w:divBdr>
        </w:div>
        <w:div w:id="1714769607">
          <w:marLeft w:val="640"/>
          <w:marRight w:val="0"/>
          <w:marTop w:val="0"/>
          <w:marBottom w:val="0"/>
          <w:divBdr>
            <w:top w:val="none" w:sz="0" w:space="0" w:color="auto"/>
            <w:left w:val="none" w:sz="0" w:space="0" w:color="auto"/>
            <w:bottom w:val="none" w:sz="0" w:space="0" w:color="auto"/>
            <w:right w:val="none" w:sz="0" w:space="0" w:color="auto"/>
          </w:divBdr>
        </w:div>
        <w:div w:id="1246963426">
          <w:marLeft w:val="640"/>
          <w:marRight w:val="0"/>
          <w:marTop w:val="0"/>
          <w:marBottom w:val="0"/>
          <w:divBdr>
            <w:top w:val="none" w:sz="0" w:space="0" w:color="auto"/>
            <w:left w:val="none" w:sz="0" w:space="0" w:color="auto"/>
            <w:bottom w:val="none" w:sz="0" w:space="0" w:color="auto"/>
            <w:right w:val="none" w:sz="0" w:space="0" w:color="auto"/>
          </w:divBdr>
        </w:div>
        <w:div w:id="1058017568">
          <w:marLeft w:val="640"/>
          <w:marRight w:val="0"/>
          <w:marTop w:val="0"/>
          <w:marBottom w:val="0"/>
          <w:divBdr>
            <w:top w:val="none" w:sz="0" w:space="0" w:color="auto"/>
            <w:left w:val="none" w:sz="0" w:space="0" w:color="auto"/>
            <w:bottom w:val="none" w:sz="0" w:space="0" w:color="auto"/>
            <w:right w:val="none" w:sz="0" w:space="0" w:color="auto"/>
          </w:divBdr>
        </w:div>
        <w:div w:id="322242430">
          <w:marLeft w:val="640"/>
          <w:marRight w:val="0"/>
          <w:marTop w:val="0"/>
          <w:marBottom w:val="0"/>
          <w:divBdr>
            <w:top w:val="none" w:sz="0" w:space="0" w:color="auto"/>
            <w:left w:val="none" w:sz="0" w:space="0" w:color="auto"/>
            <w:bottom w:val="none" w:sz="0" w:space="0" w:color="auto"/>
            <w:right w:val="none" w:sz="0" w:space="0" w:color="auto"/>
          </w:divBdr>
        </w:div>
        <w:div w:id="1924143498">
          <w:marLeft w:val="640"/>
          <w:marRight w:val="0"/>
          <w:marTop w:val="0"/>
          <w:marBottom w:val="0"/>
          <w:divBdr>
            <w:top w:val="none" w:sz="0" w:space="0" w:color="auto"/>
            <w:left w:val="none" w:sz="0" w:space="0" w:color="auto"/>
            <w:bottom w:val="none" w:sz="0" w:space="0" w:color="auto"/>
            <w:right w:val="none" w:sz="0" w:space="0" w:color="auto"/>
          </w:divBdr>
        </w:div>
        <w:div w:id="1569922637">
          <w:marLeft w:val="640"/>
          <w:marRight w:val="0"/>
          <w:marTop w:val="0"/>
          <w:marBottom w:val="0"/>
          <w:divBdr>
            <w:top w:val="none" w:sz="0" w:space="0" w:color="auto"/>
            <w:left w:val="none" w:sz="0" w:space="0" w:color="auto"/>
            <w:bottom w:val="none" w:sz="0" w:space="0" w:color="auto"/>
            <w:right w:val="none" w:sz="0" w:space="0" w:color="auto"/>
          </w:divBdr>
        </w:div>
        <w:div w:id="2062365089">
          <w:marLeft w:val="640"/>
          <w:marRight w:val="0"/>
          <w:marTop w:val="0"/>
          <w:marBottom w:val="0"/>
          <w:divBdr>
            <w:top w:val="none" w:sz="0" w:space="0" w:color="auto"/>
            <w:left w:val="none" w:sz="0" w:space="0" w:color="auto"/>
            <w:bottom w:val="none" w:sz="0" w:space="0" w:color="auto"/>
            <w:right w:val="none" w:sz="0" w:space="0" w:color="auto"/>
          </w:divBdr>
        </w:div>
      </w:divsChild>
    </w:div>
    <w:div w:id="484318327">
      <w:bodyDiv w:val="1"/>
      <w:marLeft w:val="0"/>
      <w:marRight w:val="0"/>
      <w:marTop w:val="0"/>
      <w:marBottom w:val="0"/>
      <w:divBdr>
        <w:top w:val="none" w:sz="0" w:space="0" w:color="auto"/>
        <w:left w:val="none" w:sz="0" w:space="0" w:color="auto"/>
        <w:bottom w:val="none" w:sz="0" w:space="0" w:color="auto"/>
        <w:right w:val="none" w:sz="0" w:space="0" w:color="auto"/>
      </w:divBdr>
      <w:divsChild>
        <w:div w:id="137381382">
          <w:marLeft w:val="640"/>
          <w:marRight w:val="0"/>
          <w:marTop w:val="0"/>
          <w:marBottom w:val="0"/>
          <w:divBdr>
            <w:top w:val="none" w:sz="0" w:space="0" w:color="auto"/>
            <w:left w:val="none" w:sz="0" w:space="0" w:color="auto"/>
            <w:bottom w:val="none" w:sz="0" w:space="0" w:color="auto"/>
            <w:right w:val="none" w:sz="0" w:space="0" w:color="auto"/>
          </w:divBdr>
        </w:div>
        <w:div w:id="1906716452">
          <w:marLeft w:val="640"/>
          <w:marRight w:val="0"/>
          <w:marTop w:val="0"/>
          <w:marBottom w:val="0"/>
          <w:divBdr>
            <w:top w:val="none" w:sz="0" w:space="0" w:color="auto"/>
            <w:left w:val="none" w:sz="0" w:space="0" w:color="auto"/>
            <w:bottom w:val="none" w:sz="0" w:space="0" w:color="auto"/>
            <w:right w:val="none" w:sz="0" w:space="0" w:color="auto"/>
          </w:divBdr>
        </w:div>
        <w:div w:id="64686359">
          <w:marLeft w:val="640"/>
          <w:marRight w:val="0"/>
          <w:marTop w:val="0"/>
          <w:marBottom w:val="0"/>
          <w:divBdr>
            <w:top w:val="none" w:sz="0" w:space="0" w:color="auto"/>
            <w:left w:val="none" w:sz="0" w:space="0" w:color="auto"/>
            <w:bottom w:val="none" w:sz="0" w:space="0" w:color="auto"/>
            <w:right w:val="none" w:sz="0" w:space="0" w:color="auto"/>
          </w:divBdr>
        </w:div>
        <w:div w:id="1226794319">
          <w:marLeft w:val="640"/>
          <w:marRight w:val="0"/>
          <w:marTop w:val="0"/>
          <w:marBottom w:val="0"/>
          <w:divBdr>
            <w:top w:val="none" w:sz="0" w:space="0" w:color="auto"/>
            <w:left w:val="none" w:sz="0" w:space="0" w:color="auto"/>
            <w:bottom w:val="none" w:sz="0" w:space="0" w:color="auto"/>
            <w:right w:val="none" w:sz="0" w:space="0" w:color="auto"/>
          </w:divBdr>
        </w:div>
        <w:div w:id="817377376">
          <w:marLeft w:val="640"/>
          <w:marRight w:val="0"/>
          <w:marTop w:val="0"/>
          <w:marBottom w:val="0"/>
          <w:divBdr>
            <w:top w:val="none" w:sz="0" w:space="0" w:color="auto"/>
            <w:left w:val="none" w:sz="0" w:space="0" w:color="auto"/>
            <w:bottom w:val="none" w:sz="0" w:space="0" w:color="auto"/>
            <w:right w:val="none" w:sz="0" w:space="0" w:color="auto"/>
          </w:divBdr>
        </w:div>
        <w:div w:id="1761945389">
          <w:marLeft w:val="640"/>
          <w:marRight w:val="0"/>
          <w:marTop w:val="0"/>
          <w:marBottom w:val="0"/>
          <w:divBdr>
            <w:top w:val="none" w:sz="0" w:space="0" w:color="auto"/>
            <w:left w:val="none" w:sz="0" w:space="0" w:color="auto"/>
            <w:bottom w:val="none" w:sz="0" w:space="0" w:color="auto"/>
            <w:right w:val="none" w:sz="0" w:space="0" w:color="auto"/>
          </w:divBdr>
        </w:div>
        <w:div w:id="2024622364">
          <w:marLeft w:val="640"/>
          <w:marRight w:val="0"/>
          <w:marTop w:val="0"/>
          <w:marBottom w:val="0"/>
          <w:divBdr>
            <w:top w:val="none" w:sz="0" w:space="0" w:color="auto"/>
            <w:left w:val="none" w:sz="0" w:space="0" w:color="auto"/>
            <w:bottom w:val="none" w:sz="0" w:space="0" w:color="auto"/>
            <w:right w:val="none" w:sz="0" w:space="0" w:color="auto"/>
          </w:divBdr>
        </w:div>
        <w:div w:id="1521433257">
          <w:marLeft w:val="640"/>
          <w:marRight w:val="0"/>
          <w:marTop w:val="0"/>
          <w:marBottom w:val="0"/>
          <w:divBdr>
            <w:top w:val="none" w:sz="0" w:space="0" w:color="auto"/>
            <w:left w:val="none" w:sz="0" w:space="0" w:color="auto"/>
            <w:bottom w:val="none" w:sz="0" w:space="0" w:color="auto"/>
            <w:right w:val="none" w:sz="0" w:space="0" w:color="auto"/>
          </w:divBdr>
        </w:div>
        <w:div w:id="178586195">
          <w:marLeft w:val="640"/>
          <w:marRight w:val="0"/>
          <w:marTop w:val="0"/>
          <w:marBottom w:val="0"/>
          <w:divBdr>
            <w:top w:val="none" w:sz="0" w:space="0" w:color="auto"/>
            <w:left w:val="none" w:sz="0" w:space="0" w:color="auto"/>
            <w:bottom w:val="none" w:sz="0" w:space="0" w:color="auto"/>
            <w:right w:val="none" w:sz="0" w:space="0" w:color="auto"/>
          </w:divBdr>
        </w:div>
        <w:div w:id="1018966109">
          <w:marLeft w:val="640"/>
          <w:marRight w:val="0"/>
          <w:marTop w:val="0"/>
          <w:marBottom w:val="0"/>
          <w:divBdr>
            <w:top w:val="none" w:sz="0" w:space="0" w:color="auto"/>
            <w:left w:val="none" w:sz="0" w:space="0" w:color="auto"/>
            <w:bottom w:val="none" w:sz="0" w:space="0" w:color="auto"/>
            <w:right w:val="none" w:sz="0" w:space="0" w:color="auto"/>
          </w:divBdr>
        </w:div>
        <w:div w:id="84108779">
          <w:marLeft w:val="640"/>
          <w:marRight w:val="0"/>
          <w:marTop w:val="0"/>
          <w:marBottom w:val="0"/>
          <w:divBdr>
            <w:top w:val="none" w:sz="0" w:space="0" w:color="auto"/>
            <w:left w:val="none" w:sz="0" w:space="0" w:color="auto"/>
            <w:bottom w:val="none" w:sz="0" w:space="0" w:color="auto"/>
            <w:right w:val="none" w:sz="0" w:space="0" w:color="auto"/>
          </w:divBdr>
        </w:div>
        <w:div w:id="356737424">
          <w:marLeft w:val="640"/>
          <w:marRight w:val="0"/>
          <w:marTop w:val="0"/>
          <w:marBottom w:val="0"/>
          <w:divBdr>
            <w:top w:val="none" w:sz="0" w:space="0" w:color="auto"/>
            <w:left w:val="none" w:sz="0" w:space="0" w:color="auto"/>
            <w:bottom w:val="none" w:sz="0" w:space="0" w:color="auto"/>
            <w:right w:val="none" w:sz="0" w:space="0" w:color="auto"/>
          </w:divBdr>
        </w:div>
        <w:div w:id="1750301279">
          <w:marLeft w:val="640"/>
          <w:marRight w:val="0"/>
          <w:marTop w:val="0"/>
          <w:marBottom w:val="0"/>
          <w:divBdr>
            <w:top w:val="none" w:sz="0" w:space="0" w:color="auto"/>
            <w:left w:val="none" w:sz="0" w:space="0" w:color="auto"/>
            <w:bottom w:val="none" w:sz="0" w:space="0" w:color="auto"/>
            <w:right w:val="none" w:sz="0" w:space="0" w:color="auto"/>
          </w:divBdr>
        </w:div>
        <w:div w:id="957763632">
          <w:marLeft w:val="640"/>
          <w:marRight w:val="0"/>
          <w:marTop w:val="0"/>
          <w:marBottom w:val="0"/>
          <w:divBdr>
            <w:top w:val="none" w:sz="0" w:space="0" w:color="auto"/>
            <w:left w:val="none" w:sz="0" w:space="0" w:color="auto"/>
            <w:bottom w:val="none" w:sz="0" w:space="0" w:color="auto"/>
            <w:right w:val="none" w:sz="0" w:space="0" w:color="auto"/>
          </w:divBdr>
        </w:div>
        <w:div w:id="1414623057">
          <w:marLeft w:val="640"/>
          <w:marRight w:val="0"/>
          <w:marTop w:val="0"/>
          <w:marBottom w:val="0"/>
          <w:divBdr>
            <w:top w:val="none" w:sz="0" w:space="0" w:color="auto"/>
            <w:left w:val="none" w:sz="0" w:space="0" w:color="auto"/>
            <w:bottom w:val="none" w:sz="0" w:space="0" w:color="auto"/>
            <w:right w:val="none" w:sz="0" w:space="0" w:color="auto"/>
          </w:divBdr>
        </w:div>
        <w:div w:id="616713433">
          <w:marLeft w:val="640"/>
          <w:marRight w:val="0"/>
          <w:marTop w:val="0"/>
          <w:marBottom w:val="0"/>
          <w:divBdr>
            <w:top w:val="none" w:sz="0" w:space="0" w:color="auto"/>
            <w:left w:val="none" w:sz="0" w:space="0" w:color="auto"/>
            <w:bottom w:val="none" w:sz="0" w:space="0" w:color="auto"/>
            <w:right w:val="none" w:sz="0" w:space="0" w:color="auto"/>
          </w:divBdr>
        </w:div>
        <w:div w:id="1304309411">
          <w:marLeft w:val="640"/>
          <w:marRight w:val="0"/>
          <w:marTop w:val="0"/>
          <w:marBottom w:val="0"/>
          <w:divBdr>
            <w:top w:val="none" w:sz="0" w:space="0" w:color="auto"/>
            <w:left w:val="none" w:sz="0" w:space="0" w:color="auto"/>
            <w:bottom w:val="none" w:sz="0" w:space="0" w:color="auto"/>
            <w:right w:val="none" w:sz="0" w:space="0" w:color="auto"/>
          </w:divBdr>
        </w:div>
        <w:div w:id="708259512">
          <w:marLeft w:val="640"/>
          <w:marRight w:val="0"/>
          <w:marTop w:val="0"/>
          <w:marBottom w:val="0"/>
          <w:divBdr>
            <w:top w:val="none" w:sz="0" w:space="0" w:color="auto"/>
            <w:left w:val="none" w:sz="0" w:space="0" w:color="auto"/>
            <w:bottom w:val="none" w:sz="0" w:space="0" w:color="auto"/>
            <w:right w:val="none" w:sz="0" w:space="0" w:color="auto"/>
          </w:divBdr>
        </w:div>
        <w:div w:id="1441753259">
          <w:marLeft w:val="640"/>
          <w:marRight w:val="0"/>
          <w:marTop w:val="0"/>
          <w:marBottom w:val="0"/>
          <w:divBdr>
            <w:top w:val="none" w:sz="0" w:space="0" w:color="auto"/>
            <w:left w:val="none" w:sz="0" w:space="0" w:color="auto"/>
            <w:bottom w:val="none" w:sz="0" w:space="0" w:color="auto"/>
            <w:right w:val="none" w:sz="0" w:space="0" w:color="auto"/>
          </w:divBdr>
        </w:div>
        <w:div w:id="178475858">
          <w:marLeft w:val="640"/>
          <w:marRight w:val="0"/>
          <w:marTop w:val="0"/>
          <w:marBottom w:val="0"/>
          <w:divBdr>
            <w:top w:val="none" w:sz="0" w:space="0" w:color="auto"/>
            <w:left w:val="none" w:sz="0" w:space="0" w:color="auto"/>
            <w:bottom w:val="none" w:sz="0" w:space="0" w:color="auto"/>
            <w:right w:val="none" w:sz="0" w:space="0" w:color="auto"/>
          </w:divBdr>
        </w:div>
        <w:div w:id="368341253">
          <w:marLeft w:val="640"/>
          <w:marRight w:val="0"/>
          <w:marTop w:val="0"/>
          <w:marBottom w:val="0"/>
          <w:divBdr>
            <w:top w:val="none" w:sz="0" w:space="0" w:color="auto"/>
            <w:left w:val="none" w:sz="0" w:space="0" w:color="auto"/>
            <w:bottom w:val="none" w:sz="0" w:space="0" w:color="auto"/>
            <w:right w:val="none" w:sz="0" w:space="0" w:color="auto"/>
          </w:divBdr>
        </w:div>
        <w:div w:id="1743528271">
          <w:marLeft w:val="640"/>
          <w:marRight w:val="0"/>
          <w:marTop w:val="0"/>
          <w:marBottom w:val="0"/>
          <w:divBdr>
            <w:top w:val="none" w:sz="0" w:space="0" w:color="auto"/>
            <w:left w:val="none" w:sz="0" w:space="0" w:color="auto"/>
            <w:bottom w:val="none" w:sz="0" w:space="0" w:color="auto"/>
            <w:right w:val="none" w:sz="0" w:space="0" w:color="auto"/>
          </w:divBdr>
        </w:div>
        <w:div w:id="1894003425">
          <w:marLeft w:val="640"/>
          <w:marRight w:val="0"/>
          <w:marTop w:val="0"/>
          <w:marBottom w:val="0"/>
          <w:divBdr>
            <w:top w:val="none" w:sz="0" w:space="0" w:color="auto"/>
            <w:left w:val="none" w:sz="0" w:space="0" w:color="auto"/>
            <w:bottom w:val="none" w:sz="0" w:space="0" w:color="auto"/>
            <w:right w:val="none" w:sz="0" w:space="0" w:color="auto"/>
          </w:divBdr>
        </w:div>
        <w:div w:id="41368606">
          <w:marLeft w:val="640"/>
          <w:marRight w:val="0"/>
          <w:marTop w:val="0"/>
          <w:marBottom w:val="0"/>
          <w:divBdr>
            <w:top w:val="none" w:sz="0" w:space="0" w:color="auto"/>
            <w:left w:val="none" w:sz="0" w:space="0" w:color="auto"/>
            <w:bottom w:val="none" w:sz="0" w:space="0" w:color="auto"/>
            <w:right w:val="none" w:sz="0" w:space="0" w:color="auto"/>
          </w:divBdr>
        </w:div>
        <w:div w:id="1510371774">
          <w:marLeft w:val="640"/>
          <w:marRight w:val="0"/>
          <w:marTop w:val="0"/>
          <w:marBottom w:val="0"/>
          <w:divBdr>
            <w:top w:val="none" w:sz="0" w:space="0" w:color="auto"/>
            <w:left w:val="none" w:sz="0" w:space="0" w:color="auto"/>
            <w:bottom w:val="none" w:sz="0" w:space="0" w:color="auto"/>
            <w:right w:val="none" w:sz="0" w:space="0" w:color="auto"/>
          </w:divBdr>
        </w:div>
        <w:div w:id="1104419641">
          <w:marLeft w:val="640"/>
          <w:marRight w:val="0"/>
          <w:marTop w:val="0"/>
          <w:marBottom w:val="0"/>
          <w:divBdr>
            <w:top w:val="none" w:sz="0" w:space="0" w:color="auto"/>
            <w:left w:val="none" w:sz="0" w:space="0" w:color="auto"/>
            <w:bottom w:val="none" w:sz="0" w:space="0" w:color="auto"/>
            <w:right w:val="none" w:sz="0" w:space="0" w:color="auto"/>
          </w:divBdr>
        </w:div>
        <w:div w:id="2062048649">
          <w:marLeft w:val="640"/>
          <w:marRight w:val="0"/>
          <w:marTop w:val="0"/>
          <w:marBottom w:val="0"/>
          <w:divBdr>
            <w:top w:val="none" w:sz="0" w:space="0" w:color="auto"/>
            <w:left w:val="none" w:sz="0" w:space="0" w:color="auto"/>
            <w:bottom w:val="none" w:sz="0" w:space="0" w:color="auto"/>
            <w:right w:val="none" w:sz="0" w:space="0" w:color="auto"/>
          </w:divBdr>
        </w:div>
        <w:div w:id="1829785923">
          <w:marLeft w:val="640"/>
          <w:marRight w:val="0"/>
          <w:marTop w:val="0"/>
          <w:marBottom w:val="0"/>
          <w:divBdr>
            <w:top w:val="none" w:sz="0" w:space="0" w:color="auto"/>
            <w:left w:val="none" w:sz="0" w:space="0" w:color="auto"/>
            <w:bottom w:val="none" w:sz="0" w:space="0" w:color="auto"/>
            <w:right w:val="none" w:sz="0" w:space="0" w:color="auto"/>
          </w:divBdr>
        </w:div>
        <w:div w:id="311064142">
          <w:marLeft w:val="640"/>
          <w:marRight w:val="0"/>
          <w:marTop w:val="0"/>
          <w:marBottom w:val="0"/>
          <w:divBdr>
            <w:top w:val="none" w:sz="0" w:space="0" w:color="auto"/>
            <w:left w:val="none" w:sz="0" w:space="0" w:color="auto"/>
            <w:bottom w:val="none" w:sz="0" w:space="0" w:color="auto"/>
            <w:right w:val="none" w:sz="0" w:space="0" w:color="auto"/>
          </w:divBdr>
        </w:div>
        <w:div w:id="658920236">
          <w:marLeft w:val="640"/>
          <w:marRight w:val="0"/>
          <w:marTop w:val="0"/>
          <w:marBottom w:val="0"/>
          <w:divBdr>
            <w:top w:val="none" w:sz="0" w:space="0" w:color="auto"/>
            <w:left w:val="none" w:sz="0" w:space="0" w:color="auto"/>
            <w:bottom w:val="none" w:sz="0" w:space="0" w:color="auto"/>
            <w:right w:val="none" w:sz="0" w:space="0" w:color="auto"/>
          </w:divBdr>
        </w:div>
        <w:div w:id="1459449881">
          <w:marLeft w:val="640"/>
          <w:marRight w:val="0"/>
          <w:marTop w:val="0"/>
          <w:marBottom w:val="0"/>
          <w:divBdr>
            <w:top w:val="none" w:sz="0" w:space="0" w:color="auto"/>
            <w:left w:val="none" w:sz="0" w:space="0" w:color="auto"/>
            <w:bottom w:val="none" w:sz="0" w:space="0" w:color="auto"/>
            <w:right w:val="none" w:sz="0" w:space="0" w:color="auto"/>
          </w:divBdr>
        </w:div>
        <w:div w:id="320237066">
          <w:marLeft w:val="640"/>
          <w:marRight w:val="0"/>
          <w:marTop w:val="0"/>
          <w:marBottom w:val="0"/>
          <w:divBdr>
            <w:top w:val="none" w:sz="0" w:space="0" w:color="auto"/>
            <w:left w:val="none" w:sz="0" w:space="0" w:color="auto"/>
            <w:bottom w:val="none" w:sz="0" w:space="0" w:color="auto"/>
            <w:right w:val="none" w:sz="0" w:space="0" w:color="auto"/>
          </w:divBdr>
        </w:div>
      </w:divsChild>
    </w:div>
    <w:div w:id="648481034">
      <w:bodyDiv w:val="1"/>
      <w:marLeft w:val="0"/>
      <w:marRight w:val="0"/>
      <w:marTop w:val="0"/>
      <w:marBottom w:val="0"/>
      <w:divBdr>
        <w:top w:val="none" w:sz="0" w:space="0" w:color="auto"/>
        <w:left w:val="none" w:sz="0" w:space="0" w:color="auto"/>
        <w:bottom w:val="none" w:sz="0" w:space="0" w:color="auto"/>
        <w:right w:val="none" w:sz="0" w:space="0" w:color="auto"/>
      </w:divBdr>
      <w:divsChild>
        <w:div w:id="213543857">
          <w:marLeft w:val="640"/>
          <w:marRight w:val="0"/>
          <w:marTop w:val="0"/>
          <w:marBottom w:val="0"/>
          <w:divBdr>
            <w:top w:val="none" w:sz="0" w:space="0" w:color="auto"/>
            <w:left w:val="none" w:sz="0" w:space="0" w:color="auto"/>
            <w:bottom w:val="none" w:sz="0" w:space="0" w:color="auto"/>
            <w:right w:val="none" w:sz="0" w:space="0" w:color="auto"/>
          </w:divBdr>
        </w:div>
        <w:div w:id="495729882">
          <w:marLeft w:val="640"/>
          <w:marRight w:val="0"/>
          <w:marTop w:val="0"/>
          <w:marBottom w:val="0"/>
          <w:divBdr>
            <w:top w:val="none" w:sz="0" w:space="0" w:color="auto"/>
            <w:left w:val="none" w:sz="0" w:space="0" w:color="auto"/>
            <w:bottom w:val="none" w:sz="0" w:space="0" w:color="auto"/>
            <w:right w:val="none" w:sz="0" w:space="0" w:color="auto"/>
          </w:divBdr>
        </w:div>
        <w:div w:id="500698995">
          <w:marLeft w:val="640"/>
          <w:marRight w:val="0"/>
          <w:marTop w:val="0"/>
          <w:marBottom w:val="0"/>
          <w:divBdr>
            <w:top w:val="none" w:sz="0" w:space="0" w:color="auto"/>
            <w:left w:val="none" w:sz="0" w:space="0" w:color="auto"/>
            <w:bottom w:val="none" w:sz="0" w:space="0" w:color="auto"/>
            <w:right w:val="none" w:sz="0" w:space="0" w:color="auto"/>
          </w:divBdr>
        </w:div>
        <w:div w:id="708379688">
          <w:marLeft w:val="640"/>
          <w:marRight w:val="0"/>
          <w:marTop w:val="0"/>
          <w:marBottom w:val="0"/>
          <w:divBdr>
            <w:top w:val="none" w:sz="0" w:space="0" w:color="auto"/>
            <w:left w:val="none" w:sz="0" w:space="0" w:color="auto"/>
            <w:bottom w:val="none" w:sz="0" w:space="0" w:color="auto"/>
            <w:right w:val="none" w:sz="0" w:space="0" w:color="auto"/>
          </w:divBdr>
        </w:div>
        <w:div w:id="59448510">
          <w:marLeft w:val="640"/>
          <w:marRight w:val="0"/>
          <w:marTop w:val="0"/>
          <w:marBottom w:val="0"/>
          <w:divBdr>
            <w:top w:val="none" w:sz="0" w:space="0" w:color="auto"/>
            <w:left w:val="none" w:sz="0" w:space="0" w:color="auto"/>
            <w:bottom w:val="none" w:sz="0" w:space="0" w:color="auto"/>
            <w:right w:val="none" w:sz="0" w:space="0" w:color="auto"/>
          </w:divBdr>
        </w:div>
        <w:div w:id="783615354">
          <w:marLeft w:val="640"/>
          <w:marRight w:val="0"/>
          <w:marTop w:val="0"/>
          <w:marBottom w:val="0"/>
          <w:divBdr>
            <w:top w:val="none" w:sz="0" w:space="0" w:color="auto"/>
            <w:left w:val="none" w:sz="0" w:space="0" w:color="auto"/>
            <w:bottom w:val="none" w:sz="0" w:space="0" w:color="auto"/>
            <w:right w:val="none" w:sz="0" w:space="0" w:color="auto"/>
          </w:divBdr>
        </w:div>
        <w:div w:id="449399458">
          <w:marLeft w:val="640"/>
          <w:marRight w:val="0"/>
          <w:marTop w:val="0"/>
          <w:marBottom w:val="0"/>
          <w:divBdr>
            <w:top w:val="none" w:sz="0" w:space="0" w:color="auto"/>
            <w:left w:val="none" w:sz="0" w:space="0" w:color="auto"/>
            <w:bottom w:val="none" w:sz="0" w:space="0" w:color="auto"/>
            <w:right w:val="none" w:sz="0" w:space="0" w:color="auto"/>
          </w:divBdr>
        </w:div>
        <w:div w:id="1224216958">
          <w:marLeft w:val="640"/>
          <w:marRight w:val="0"/>
          <w:marTop w:val="0"/>
          <w:marBottom w:val="0"/>
          <w:divBdr>
            <w:top w:val="none" w:sz="0" w:space="0" w:color="auto"/>
            <w:left w:val="none" w:sz="0" w:space="0" w:color="auto"/>
            <w:bottom w:val="none" w:sz="0" w:space="0" w:color="auto"/>
            <w:right w:val="none" w:sz="0" w:space="0" w:color="auto"/>
          </w:divBdr>
        </w:div>
        <w:div w:id="532160051">
          <w:marLeft w:val="640"/>
          <w:marRight w:val="0"/>
          <w:marTop w:val="0"/>
          <w:marBottom w:val="0"/>
          <w:divBdr>
            <w:top w:val="none" w:sz="0" w:space="0" w:color="auto"/>
            <w:left w:val="none" w:sz="0" w:space="0" w:color="auto"/>
            <w:bottom w:val="none" w:sz="0" w:space="0" w:color="auto"/>
            <w:right w:val="none" w:sz="0" w:space="0" w:color="auto"/>
          </w:divBdr>
        </w:div>
        <w:div w:id="533544447">
          <w:marLeft w:val="640"/>
          <w:marRight w:val="0"/>
          <w:marTop w:val="0"/>
          <w:marBottom w:val="0"/>
          <w:divBdr>
            <w:top w:val="none" w:sz="0" w:space="0" w:color="auto"/>
            <w:left w:val="none" w:sz="0" w:space="0" w:color="auto"/>
            <w:bottom w:val="none" w:sz="0" w:space="0" w:color="auto"/>
            <w:right w:val="none" w:sz="0" w:space="0" w:color="auto"/>
          </w:divBdr>
        </w:div>
        <w:div w:id="206261446">
          <w:marLeft w:val="640"/>
          <w:marRight w:val="0"/>
          <w:marTop w:val="0"/>
          <w:marBottom w:val="0"/>
          <w:divBdr>
            <w:top w:val="none" w:sz="0" w:space="0" w:color="auto"/>
            <w:left w:val="none" w:sz="0" w:space="0" w:color="auto"/>
            <w:bottom w:val="none" w:sz="0" w:space="0" w:color="auto"/>
            <w:right w:val="none" w:sz="0" w:space="0" w:color="auto"/>
          </w:divBdr>
        </w:div>
        <w:div w:id="1709331992">
          <w:marLeft w:val="640"/>
          <w:marRight w:val="0"/>
          <w:marTop w:val="0"/>
          <w:marBottom w:val="0"/>
          <w:divBdr>
            <w:top w:val="none" w:sz="0" w:space="0" w:color="auto"/>
            <w:left w:val="none" w:sz="0" w:space="0" w:color="auto"/>
            <w:bottom w:val="none" w:sz="0" w:space="0" w:color="auto"/>
            <w:right w:val="none" w:sz="0" w:space="0" w:color="auto"/>
          </w:divBdr>
        </w:div>
        <w:div w:id="145050341">
          <w:marLeft w:val="640"/>
          <w:marRight w:val="0"/>
          <w:marTop w:val="0"/>
          <w:marBottom w:val="0"/>
          <w:divBdr>
            <w:top w:val="none" w:sz="0" w:space="0" w:color="auto"/>
            <w:left w:val="none" w:sz="0" w:space="0" w:color="auto"/>
            <w:bottom w:val="none" w:sz="0" w:space="0" w:color="auto"/>
            <w:right w:val="none" w:sz="0" w:space="0" w:color="auto"/>
          </w:divBdr>
        </w:div>
        <w:div w:id="1109197892">
          <w:marLeft w:val="640"/>
          <w:marRight w:val="0"/>
          <w:marTop w:val="0"/>
          <w:marBottom w:val="0"/>
          <w:divBdr>
            <w:top w:val="none" w:sz="0" w:space="0" w:color="auto"/>
            <w:left w:val="none" w:sz="0" w:space="0" w:color="auto"/>
            <w:bottom w:val="none" w:sz="0" w:space="0" w:color="auto"/>
            <w:right w:val="none" w:sz="0" w:space="0" w:color="auto"/>
          </w:divBdr>
        </w:div>
        <w:div w:id="865561207">
          <w:marLeft w:val="640"/>
          <w:marRight w:val="0"/>
          <w:marTop w:val="0"/>
          <w:marBottom w:val="0"/>
          <w:divBdr>
            <w:top w:val="none" w:sz="0" w:space="0" w:color="auto"/>
            <w:left w:val="none" w:sz="0" w:space="0" w:color="auto"/>
            <w:bottom w:val="none" w:sz="0" w:space="0" w:color="auto"/>
            <w:right w:val="none" w:sz="0" w:space="0" w:color="auto"/>
          </w:divBdr>
        </w:div>
        <w:div w:id="2050765268">
          <w:marLeft w:val="640"/>
          <w:marRight w:val="0"/>
          <w:marTop w:val="0"/>
          <w:marBottom w:val="0"/>
          <w:divBdr>
            <w:top w:val="none" w:sz="0" w:space="0" w:color="auto"/>
            <w:left w:val="none" w:sz="0" w:space="0" w:color="auto"/>
            <w:bottom w:val="none" w:sz="0" w:space="0" w:color="auto"/>
            <w:right w:val="none" w:sz="0" w:space="0" w:color="auto"/>
          </w:divBdr>
        </w:div>
        <w:div w:id="542402958">
          <w:marLeft w:val="640"/>
          <w:marRight w:val="0"/>
          <w:marTop w:val="0"/>
          <w:marBottom w:val="0"/>
          <w:divBdr>
            <w:top w:val="none" w:sz="0" w:space="0" w:color="auto"/>
            <w:left w:val="none" w:sz="0" w:space="0" w:color="auto"/>
            <w:bottom w:val="none" w:sz="0" w:space="0" w:color="auto"/>
            <w:right w:val="none" w:sz="0" w:space="0" w:color="auto"/>
          </w:divBdr>
        </w:div>
        <w:div w:id="130875594">
          <w:marLeft w:val="640"/>
          <w:marRight w:val="0"/>
          <w:marTop w:val="0"/>
          <w:marBottom w:val="0"/>
          <w:divBdr>
            <w:top w:val="none" w:sz="0" w:space="0" w:color="auto"/>
            <w:left w:val="none" w:sz="0" w:space="0" w:color="auto"/>
            <w:bottom w:val="none" w:sz="0" w:space="0" w:color="auto"/>
            <w:right w:val="none" w:sz="0" w:space="0" w:color="auto"/>
          </w:divBdr>
        </w:div>
        <w:div w:id="1186359952">
          <w:marLeft w:val="640"/>
          <w:marRight w:val="0"/>
          <w:marTop w:val="0"/>
          <w:marBottom w:val="0"/>
          <w:divBdr>
            <w:top w:val="none" w:sz="0" w:space="0" w:color="auto"/>
            <w:left w:val="none" w:sz="0" w:space="0" w:color="auto"/>
            <w:bottom w:val="none" w:sz="0" w:space="0" w:color="auto"/>
            <w:right w:val="none" w:sz="0" w:space="0" w:color="auto"/>
          </w:divBdr>
        </w:div>
        <w:div w:id="1188181889">
          <w:marLeft w:val="640"/>
          <w:marRight w:val="0"/>
          <w:marTop w:val="0"/>
          <w:marBottom w:val="0"/>
          <w:divBdr>
            <w:top w:val="none" w:sz="0" w:space="0" w:color="auto"/>
            <w:left w:val="none" w:sz="0" w:space="0" w:color="auto"/>
            <w:bottom w:val="none" w:sz="0" w:space="0" w:color="auto"/>
            <w:right w:val="none" w:sz="0" w:space="0" w:color="auto"/>
          </w:divBdr>
        </w:div>
        <w:div w:id="2056659286">
          <w:marLeft w:val="640"/>
          <w:marRight w:val="0"/>
          <w:marTop w:val="0"/>
          <w:marBottom w:val="0"/>
          <w:divBdr>
            <w:top w:val="none" w:sz="0" w:space="0" w:color="auto"/>
            <w:left w:val="none" w:sz="0" w:space="0" w:color="auto"/>
            <w:bottom w:val="none" w:sz="0" w:space="0" w:color="auto"/>
            <w:right w:val="none" w:sz="0" w:space="0" w:color="auto"/>
          </w:divBdr>
        </w:div>
        <w:div w:id="46221298">
          <w:marLeft w:val="640"/>
          <w:marRight w:val="0"/>
          <w:marTop w:val="0"/>
          <w:marBottom w:val="0"/>
          <w:divBdr>
            <w:top w:val="none" w:sz="0" w:space="0" w:color="auto"/>
            <w:left w:val="none" w:sz="0" w:space="0" w:color="auto"/>
            <w:bottom w:val="none" w:sz="0" w:space="0" w:color="auto"/>
            <w:right w:val="none" w:sz="0" w:space="0" w:color="auto"/>
          </w:divBdr>
        </w:div>
        <w:div w:id="804858426">
          <w:marLeft w:val="640"/>
          <w:marRight w:val="0"/>
          <w:marTop w:val="0"/>
          <w:marBottom w:val="0"/>
          <w:divBdr>
            <w:top w:val="none" w:sz="0" w:space="0" w:color="auto"/>
            <w:left w:val="none" w:sz="0" w:space="0" w:color="auto"/>
            <w:bottom w:val="none" w:sz="0" w:space="0" w:color="auto"/>
            <w:right w:val="none" w:sz="0" w:space="0" w:color="auto"/>
          </w:divBdr>
        </w:div>
        <w:div w:id="2001426522">
          <w:marLeft w:val="640"/>
          <w:marRight w:val="0"/>
          <w:marTop w:val="0"/>
          <w:marBottom w:val="0"/>
          <w:divBdr>
            <w:top w:val="none" w:sz="0" w:space="0" w:color="auto"/>
            <w:left w:val="none" w:sz="0" w:space="0" w:color="auto"/>
            <w:bottom w:val="none" w:sz="0" w:space="0" w:color="auto"/>
            <w:right w:val="none" w:sz="0" w:space="0" w:color="auto"/>
          </w:divBdr>
        </w:div>
        <w:div w:id="487870005">
          <w:marLeft w:val="640"/>
          <w:marRight w:val="0"/>
          <w:marTop w:val="0"/>
          <w:marBottom w:val="0"/>
          <w:divBdr>
            <w:top w:val="none" w:sz="0" w:space="0" w:color="auto"/>
            <w:left w:val="none" w:sz="0" w:space="0" w:color="auto"/>
            <w:bottom w:val="none" w:sz="0" w:space="0" w:color="auto"/>
            <w:right w:val="none" w:sz="0" w:space="0" w:color="auto"/>
          </w:divBdr>
        </w:div>
        <w:div w:id="1399015223">
          <w:marLeft w:val="640"/>
          <w:marRight w:val="0"/>
          <w:marTop w:val="0"/>
          <w:marBottom w:val="0"/>
          <w:divBdr>
            <w:top w:val="none" w:sz="0" w:space="0" w:color="auto"/>
            <w:left w:val="none" w:sz="0" w:space="0" w:color="auto"/>
            <w:bottom w:val="none" w:sz="0" w:space="0" w:color="auto"/>
            <w:right w:val="none" w:sz="0" w:space="0" w:color="auto"/>
          </w:divBdr>
        </w:div>
        <w:div w:id="324893906">
          <w:marLeft w:val="640"/>
          <w:marRight w:val="0"/>
          <w:marTop w:val="0"/>
          <w:marBottom w:val="0"/>
          <w:divBdr>
            <w:top w:val="none" w:sz="0" w:space="0" w:color="auto"/>
            <w:left w:val="none" w:sz="0" w:space="0" w:color="auto"/>
            <w:bottom w:val="none" w:sz="0" w:space="0" w:color="auto"/>
            <w:right w:val="none" w:sz="0" w:space="0" w:color="auto"/>
          </w:divBdr>
        </w:div>
      </w:divsChild>
    </w:div>
    <w:div w:id="662273152">
      <w:bodyDiv w:val="1"/>
      <w:marLeft w:val="0"/>
      <w:marRight w:val="0"/>
      <w:marTop w:val="0"/>
      <w:marBottom w:val="0"/>
      <w:divBdr>
        <w:top w:val="none" w:sz="0" w:space="0" w:color="auto"/>
        <w:left w:val="none" w:sz="0" w:space="0" w:color="auto"/>
        <w:bottom w:val="none" w:sz="0" w:space="0" w:color="auto"/>
        <w:right w:val="none" w:sz="0" w:space="0" w:color="auto"/>
      </w:divBdr>
      <w:divsChild>
        <w:div w:id="1383824743">
          <w:marLeft w:val="640"/>
          <w:marRight w:val="0"/>
          <w:marTop w:val="0"/>
          <w:marBottom w:val="0"/>
          <w:divBdr>
            <w:top w:val="none" w:sz="0" w:space="0" w:color="auto"/>
            <w:left w:val="none" w:sz="0" w:space="0" w:color="auto"/>
            <w:bottom w:val="none" w:sz="0" w:space="0" w:color="auto"/>
            <w:right w:val="none" w:sz="0" w:space="0" w:color="auto"/>
          </w:divBdr>
        </w:div>
        <w:div w:id="121459969">
          <w:marLeft w:val="640"/>
          <w:marRight w:val="0"/>
          <w:marTop w:val="0"/>
          <w:marBottom w:val="0"/>
          <w:divBdr>
            <w:top w:val="none" w:sz="0" w:space="0" w:color="auto"/>
            <w:left w:val="none" w:sz="0" w:space="0" w:color="auto"/>
            <w:bottom w:val="none" w:sz="0" w:space="0" w:color="auto"/>
            <w:right w:val="none" w:sz="0" w:space="0" w:color="auto"/>
          </w:divBdr>
        </w:div>
        <w:div w:id="731776289">
          <w:marLeft w:val="640"/>
          <w:marRight w:val="0"/>
          <w:marTop w:val="0"/>
          <w:marBottom w:val="0"/>
          <w:divBdr>
            <w:top w:val="none" w:sz="0" w:space="0" w:color="auto"/>
            <w:left w:val="none" w:sz="0" w:space="0" w:color="auto"/>
            <w:bottom w:val="none" w:sz="0" w:space="0" w:color="auto"/>
            <w:right w:val="none" w:sz="0" w:space="0" w:color="auto"/>
          </w:divBdr>
        </w:div>
        <w:div w:id="1550410443">
          <w:marLeft w:val="640"/>
          <w:marRight w:val="0"/>
          <w:marTop w:val="0"/>
          <w:marBottom w:val="0"/>
          <w:divBdr>
            <w:top w:val="none" w:sz="0" w:space="0" w:color="auto"/>
            <w:left w:val="none" w:sz="0" w:space="0" w:color="auto"/>
            <w:bottom w:val="none" w:sz="0" w:space="0" w:color="auto"/>
            <w:right w:val="none" w:sz="0" w:space="0" w:color="auto"/>
          </w:divBdr>
        </w:div>
        <w:div w:id="425612398">
          <w:marLeft w:val="640"/>
          <w:marRight w:val="0"/>
          <w:marTop w:val="0"/>
          <w:marBottom w:val="0"/>
          <w:divBdr>
            <w:top w:val="none" w:sz="0" w:space="0" w:color="auto"/>
            <w:left w:val="none" w:sz="0" w:space="0" w:color="auto"/>
            <w:bottom w:val="none" w:sz="0" w:space="0" w:color="auto"/>
            <w:right w:val="none" w:sz="0" w:space="0" w:color="auto"/>
          </w:divBdr>
        </w:div>
        <w:div w:id="736782797">
          <w:marLeft w:val="640"/>
          <w:marRight w:val="0"/>
          <w:marTop w:val="0"/>
          <w:marBottom w:val="0"/>
          <w:divBdr>
            <w:top w:val="none" w:sz="0" w:space="0" w:color="auto"/>
            <w:left w:val="none" w:sz="0" w:space="0" w:color="auto"/>
            <w:bottom w:val="none" w:sz="0" w:space="0" w:color="auto"/>
            <w:right w:val="none" w:sz="0" w:space="0" w:color="auto"/>
          </w:divBdr>
        </w:div>
        <w:div w:id="18119903">
          <w:marLeft w:val="640"/>
          <w:marRight w:val="0"/>
          <w:marTop w:val="0"/>
          <w:marBottom w:val="0"/>
          <w:divBdr>
            <w:top w:val="none" w:sz="0" w:space="0" w:color="auto"/>
            <w:left w:val="none" w:sz="0" w:space="0" w:color="auto"/>
            <w:bottom w:val="none" w:sz="0" w:space="0" w:color="auto"/>
            <w:right w:val="none" w:sz="0" w:space="0" w:color="auto"/>
          </w:divBdr>
        </w:div>
      </w:divsChild>
    </w:div>
    <w:div w:id="812018417">
      <w:bodyDiv w:val="1"/>
      <w:marLeft w:val="0"/>
      <w:marRight w:val="0"/>
      <w:marTop w:val="0"/>
      <w:marBottom w:val="0"/>
      <w:divBdr>
        <w:top w:val="none" w:sz="0" w:space="0" w:color="auto"/>
        <w:left w:val="none" w:sz="0" w:space="0" w:color="auto"/>
        <w:bottom w:val="none" w:sz="0" w:space="0" w:color="auto"/>
        <w:right w:val="none" w:sz="0" w:space="0" w:color="auto"/>
      </w:divBdr>
      <w:divsChild>
        <w:div w:id="880554483">
          <w:marLeft w:val="640"/>
          <w:marRight w:val="0"/>
          <w:marTop w:val="0"/>
          <w:marBottom w:val="0"/>
          <w:divBdr>
            <w:top w:val="none" w:sz="0" w:space="0" w:color="auto"/>
            <w:left w:val="none" w:sz="0" w:space="0" w:color="auto"/>
            <w:bottom w:val="none" w:sz="0" w:space="0" w:color="auto"/>
            <w:right w:val="none" w:sz="0" w:space="0" w:color="auto"/>
          </w:divBdr>
        </w:div>
        <w:div w:id="1308050188">
          <w:marLeft w:val="640"/>
          <w:marRight w:val="0"/>
          <w:marTop w:val="0"/>
          <w:marBottom w:val="0"/>
          <w:divBdr>
            <w:top w:val="none" w:sz="0" w:space="0" w:color="auto"/>
            <w:left w:val="none" w:sz="0" w:space="0" w:color="auto"/>
            <w:bottom w:val="none" w:sz="0" w:space="0" w:color="auto"/>
            <w:right w:val="none" w:sz="0" w:space="0" w:color="auto"/>
          </w:divBdr>
        </w:div>
        <w:div w:id="1113331087">
          <w:marLeft w:val="640"/>
          <w:marRight w:val="0"/>
          <w:marTop w:val="0"/>
          <w:marBottom w:val="0"/>
          <w:divBdr>
            <w:top w:val="none" w:sz="0" w:space="0" w:color="auto"/>
            <w:left w:val="none" w:sz="0" w:space="0" w:color="auto"/>
            <w:bottom w:val="none" w:sz="0" w:space="0" w:color="auto"/>
            <w:right w:val="none" w:sz="0" w:space="0" w:color="auto"/>
          </w:divBdr>
        </w:div>
        <w:div w:id="320620703">
          <w:marLeft w:val="640"/>
          <w:marRight w:val="0"/>
          <w:marTop w:val="0"/>
          <w:marBottom w:val="0"/>
          <w:divBdr>
            <w:top w:val="none" w:sz="0" w:space="0" w:color="auto"/>
            <w:left w:val="none" w:sz="0" w:space="0" w:color="auto"/>
            <w:bottom w:val="none" w:sz="0" w:space="0" w:color="auto"/>
            <w:right w:val="none" w:sz="0" w:space="0" w:color="auto"/>
          </w:divBdr>
        </w:div>
        <w:div w:id="400492815">
          <w:marLeft w:val="640"/>
          <w:marRight w:val="0"/>
          <w:marTop w:val="0"/>
          <w:marBottom w:val="0"/>
          <w:divBdr>
            <w:top w:val="none" w:sz="0" w:space="0" w:color="auto"/>
            <w:left w:val="none" w:sz="0" w:space="0" w:color="auto"/>
            <w:bottom w:val="none" w:sz="0" w:space="0" w:color="auto"/>
            <w:right w:val="none" w:sz="0" w:space="0" w:color="auto"/>
          </w:divBdr>
        </w:div>
        <w:div w:id="411781010">
          <w:marLeft w:val="640"/>
          <w:marRight w:val="0"/>
          <w:marTop w:val="0"/>
          <w:marBottom w:val="0"/>
          <w:divBdr>
            <w:top w:val="none" w:sz="0" w:space="0" w:color="auto"/>
            <w:left w:val="none" w:sz="0" w:space="0" w:color="auto"/>
            <w:bottom w:val="none" w:sz="0" w:space="0" w:color="auto"/>
            <w:right w:val="none" w:sz="0" w:space="0" w:color="auto"/>
          </w:divBdr>
        </w:div>
        <w:div w:id="980185915">
          <w:marLeft w:val="640"/>
          <w:marRight w:val="0"/>
          <w:marTop w:val="0"/>
          <w:marBottom w:val="0"/>
          <w:divBdr>
            <w:top w:val="none" w:sz="0" w:space="0" w:color="auto"/>
            <w:left w:val="none" w:sz="0" w:space="0" w:color="auto"/>
            <w:bottom w:val="none" w:sz="0" w:space="0" w:color="auto"/>
            <w:right w:val="none" w:sz="0" w:space="0" w:color="auto"/>
          </w:divBdr>
        </w:div>
        <w:div w:id="1114590709">
          <w:marLeft w:val="640"/>
          <w:marRight w:val="0"/>
          <w:marTop w:val="0"/>
          <w:marBottom w:val="0"/>
          <w:divBdr>
            <w:top w:val="none" w:sz="0" w:space="0" w:color="auto"/>
            <w:left w:val="none" w:sz="0" w:space="0" w:color="auto"/>
            <w:bottom w:val="none" w:sz="0" w:space="0" w:color="auto"/>
            <w:right w:val="none" w:sz="0" w:space="0" w:color="auto"/>
          </w:divBdr>
        </w:div>
        <w:div w:id="1479154058">
          <w:marLeft w:val="640"/>
          <w:marRight w:val="0"/>
          <w:marTop w:val="0"/>
          <w:marBottom w:val="0"/>
          <w:divBdr>
            <w:top w:val="none" w:sz="0" w:space="0" w:color="auto"/>
            <w:left w:val="none" w:sz="0" w:space="0" w:color="auto"/>
            <w:bottom w:val="none" w:sz="0" w:space="0" w:color="auto"/>
            <w:right w:val="none" w:sz="0" w:space="0" w:color="auto"/>
          </w:divBdr>
        </w:div>
        <w:div w:id="1343779569">
          <w:marLeft w:val="640"/>
          <w:marRight w:val="0"/>
          <w:marTop w:val="0"/>
          <w:marBottom w:val="0"/>
          <w:divBdr>
            <w:top w:val="none" w:sz="0" w:space="0" w:color="auto"/>
            <w:left w:val="none" w:sz="0" w:space="0" w:color="auto"/>
            <w:bottom w:val="none" w:sz="0" w:space="0" w:color="auto"/>
            <w:right w:val="none" w:sz="0" w:space="0" w:color="auto"/>
          </w:divBdr>
        </w:div>
        <w:div w:id="600257854">
          <w:marLeft w:val="640"/>
          <w:marRight w:val="0"/>
          <w:marTop w:val="0"/>
          <w:marBottom w:val="0"/>
          <w:divBdr>
            <w:top w:val="none" w:sz="0" w:space="0" w:color="auto"/>
            <w:left w:val="none" w:sz="0" w:space="0" w:color="auto"/>
            <w:bottom w:val="none" w:sz="0" w:space="0" w:color="auto"/>
            <w:right w:val="none" w:sz="0" w:space="0" w:color="auto"/>
          </w:divBdr>
        </w:div>
        <w:div w:id="617295720">
          <w:marLeft w:val="640"/>
          <w:marRight w:val="0"/>
          <w:marTop w:val="0"/>
          <w:marBottom w:val="0"/>
          <w:divBdr>
            <w:top w:val="none" w:sz="0" w:space="0" w:color="auto"/>
            <w:left w:val="none" w:sz="0" w:space="0" w:color="auto"/>
            <w:bottom w:val="none" w:sz="0" w:space="0" w:color="auto"/>
            <w:right w:val="none" w:sz="0" w:space="0" w:color="auto"/>
          </w:divBdr>
        </w:div>
        <w:div w:id="1050805376">
          <w:marLeft w:val="640"/>
          <w:marRight w:val="0"/>
          <w:marTop w:val="0"/>
          <w:marBottom w:val="0"/>
          <w:divBdr>
            <w:top w:val="none" w:sz="0" w:space="0" w:color="auto"/>
            <w:left w:val="none" w:sz="0" w:space="0" w:color="auto"/>
            <w:bottom w:val="none" w:sz="0" w:space="0" w:color="auto"/>
            <w:right w:val="none" w:sz="0" w:space="0" w:color="auto"/>
          </w:divBdr>
        </w:div>
        <w:div w:id="711535342">
          <w:marLeft w:val="640"/>
          <w:marRight w:val="0"/>
          <w:marTop w:val="0"/>
          <w:marBottom w:val="0"/>
          <w:divBdr>
            <w:top w:val="none" w:sz="0" w:space="0" w:color="auto"/>
            <w:left w:val="none" w:sz="0" w:space="0" w:color="auto"/>
            <w:bottom w:val="none" w:sz="0" w:space="0" w:color="auto"/>
            <w:right w:val="none" w:sz="0" w:space="0" w:color="auto"/>
          </w:divBdr>
        </w:div>
        <w:div w:id="8263204">
          <w:marLeft w:val="640"/>
          <w:marRight w:val="0"/>
          <w:marTop w:val="0"/>
          <w:marBottom w:val="0"/>
          <w:divBdr>
            <w:top w:val="none" w:sz="0" w:space="0" w:color="auto"/>
            <w:left w:val="none" w:sz="0" w:space="0" w:color="auto"/>
            <w:bottom w:val="none" w:sz="0" w:space="0" w:color="auto"/>
            <w:right w:val="none" w:sz="0" w:space="0" w:color="auto"/>
          </w:divBdr>
        </w:div>
        <w:div w:id="1770151029">
          <w:marLeft w:val="640"/>
          <w:marRight w:val="0"/>
          <w:marTop w:val="0"/>
          <w:marBottom w:val="0"/>
          <w:divBdr>
            <w:top w:val="none" w:sz="0" w:space="0" w:color="auto"/>
            <w:left w:val="none" w:sz="0" w:space="0" w:color="auto"/>
            <w:bottom w:val="none" w:sz="0" w:space="0" w:color="auto"/>
            <w:right w:val="none" w:sz="0" w:space="0" w:color="auto"/>
          </w:divBdr>
        </w:div>
        <w:div w:id="144668849">
          <w:marLeft w:val="640"/>
          <w:marRight w:val="0"/>
          <w:marTop w:val="0"/>
          <w:marBottom w:val="0"/>
          <w:divBdr>
            <w:top w:val="none" w:sz="0" w:space="0" w:color="auto"/>
            <w:left w:val="none" w:sz="0" w:space="0" w:color="auto"/>
            <w:bottom w:val="none" w:sz="0" w:space="0" w:color="auto"/>
            <w:right w:val="none" w:sz="0" w:space="0" w:color="auto"/>
          </w:divBdr>
        </w:div>
        <w:div w:id="1029918391">
          <w:marLeft w:val="640"/>
          <w:marRight w:val="0"/>
          <w:marTop w:val="0"/>
          <w:marBottom w:val="0"/>
          <w:divBdr>
            <w:top w:val="none" w:sz="0" w:space="0" w:color="auto"/>
            <w:left w:val="none" w:sz="0" w:space="0" w:color="auto"/>
            <w:bottom w:val="none" w:sz="0" w:space="0" w:color="auto"/>
            <w:right w:val="none" w:sz="0" w:space="0" w:color="auto"/>
          </w:divBdr>
        </w:div>
        <w:div w:id="1835759175">
          <w:marLeft w:val="640"/>
          <w:marRight w:val="0"/>
          <w:marTop w:val="0"/>
          <w:marBottom w:val="0"/>
          <w:divBdr>
            <w:top w:val="none" w:sz="0" w:space="0" w:color="auto"/>
            <w:left w:val="none" w:sz="0" w:space="0" w:color="auto"/>
            <w:bottom w:val="none" w:sz="0" w:space="0" w:color="auto"/>
            <w:right w:val="none" w:sz="0" w:space="0" w:color="auto"/>
          </w:divBdr>
        </w:div>
        <w:div w:id="506093579">
          <w:marLeft w:val="640"/>
          <w:marRight w:val="0"/>
          <w:marTop w:val="0"/>
          <w:marBottom w:val="0"/>
          <w:divBdr>
            <w:top w:val="none" w:sz="0" w:space="0" w:color="auto"/>
            <w:left w:val="none" w:sz="0" w:space="0" w:color="auto"/>
            <w:bottom w:val="none" w:sz="0" w:space="0" w:color="auto"/>
            <w:right w:val="none" w:sz="0" w:space="0" w:color="auto"/>
          </w:divBdr>
        </w:div>
        <w:div w:id="933393567">
          <w:marLeft w:val="640"/>
          <w:marRight w:val="0"/>
          <w:marTop w:val="0"/>
          <w:marBottom w:val="0"/>
          <w:divBdr>
            <w:top w:val="none" w:sz="0" w:space="0" w:color="auto"/>
            <w:left w:val="none" w:sz="0" w:space="0" w:color="auto"/>
            <w:bottom w:val="none" w:sz="0" w:space="0" w:color="auto"/>
            <w:right w:val="none" w:sz="0" w:space="0" w:color="auto"/>
          </w:divBdr>
        </w:div>
        <w:div w:id="454520695">
          <w:marLeft w:val="640"/>
          <w:marRight w:val="0"/>
          <w:marTop w:val="0"/>
          <w:marBottom w:val="0"/>
          <w:divBdr>
            <w:top w:val="none" w:sz="0" w:space="0" w:color="auto"/>
            <w:left w:val="none" w:sz="0" w:space="0" w:color="auto"/>
            <w:bottom w:val="none" w:sz="0" w:space="0" w:color="auto"/>
            <w:right w:val="none" w:sz="0" w:space="0" w:color="auto"/>
          </w:divBdr>
        </w:div>
        <w:div w:id="1448508058">
          <w:marLeft w:val="640"/>
          <w:marRight w:val="0"/>
          <w:marTop w:val="0"/>
          <w:marBottom w:val="0"/>
          <w:divBdr>
            <w:top w:val="none" w:sz="0" w:space="0" w:color="auto"/>
            <w:left w:val="none" w:sz="0" w:space="0" w:color="auto"/>
            <w:bottom w:val="none" w:sz="0" w:space="0" w:color="auto"/>
            <w:right w:val="none" w:sz="0" w:space="0" w:color="auto"/>
          </w:divBdr>
        </w:div>
        <w:div w:id="36010937">
          <w:marLeft w:val="640"/>
          <w:marRight w:val="0"/>
          <w:marTop w:val="0"/>
          <w:marBottom w:val="0"/>
          <w:divBdr>
            <w:top w:val="none" w:sz="0" w:space="0" w:color="auto"/>
            <w:left w:val="none" w:sz="0" w:space="0" w:color="auto"/>
            <w:bottom w:val="none" w:sz="0" w:space="0" w:color="auto"/>
            <w:right w:val="none" w:sz="0" w:space="0" w:color="auto"/>
          </w:divBdr>
        </w:div>
        <w:div w:id="100150349">
          <w:marLeft w:val="640"/>
          <w:marRight w:val="0"/>
          <w:marTop w:val="0"/>
          <w:marBottom w:val="0"/>
          <w:divBdr>
            <w:top w:val="none" w:sz="0" w:space="0" w:color="auto"/>
            <w:left w:val="none" w:sz="0" w:space="0" w:color="auto"/>
            <w:bottom w:val="none" w:sz="0" w:space="0" w:color="auto"/>
            <w:right w:val="none" w:sz="0" w:space="0" w:color="auto"/>
          </w:divBdr>
        </w:div>
        <w:div w:id="226115270">
          <w:marLeft w:val="640"/>
          <w:marRight w:val="0"/>
          <w:marTop w:val="0"/>
          <w:marBottom w:val="0"/>
          <w:divBdr>
            <w:top w:val="none" w:sz="0" w:space="0" w:color="auto"/>
            <w:left w:val="none" w:sz="0" w:space="0" w:color="auto"/>
            <w:bottom w:val="none" w:sz="0" w:space="0" w:color="auto"/>
            <w:right w:val="none" w:sz="0" w:space="0" w:color="auto"/>
          </w:divBdr>
        </w:div>
        <w:div w:id="1176072608">
          <w:marLeft w:val="640"/>
          <w:marRight w:val="0"/>
          <w:marTop w:val="0"/>
          <w:marBottom w:val="0"/>
          <w:divBdr>
            <w:top w:val="none" w:sz="0" w:space="0" w:color="auto"/>
            <w:left w:val="none" w:sz="0" w:space="0" w:color="auto"/>
            <w:bottom w:val="none" w:sz="0" w:space="0" w:color="auto"/>
            <w:right w:val="none" w:sz="0" w:space="0" w:color="auto"/>
          </w:divBdr>
        </w:div>
        <w:div w:id="943267408">
          <w:marLeft w:val="640"/>
          <w:marRight w:val="0"/>
          <w:marTop w:val="0"/>
          <w:marBottom w:val="0"/>
          <w:divBdr>
            <w:top w:val="none" w:sz="0" w:space="0" w:color="auto"/>
            <w:left w:val="none" w:sz="0" w:space="0" w:color="auto"/>
            <w:bottom w:val="none" w:sz="0" w:space="0" w:color="auto"/>
            <w:right w:val="none" w:sz="0" w:space="0" w:color="auto"/>
          </w:divBdr>
        </w:div>
        <w:div w:id="2119373009">
          <w:marLeft w:val="640"/>
          <w:marRight w:val="0"/>
          <w:marTop w:val="0"/>
          <w:marBottom w:val="0"/>
          <w:divBdr>
            <w:top w:val="none" w:sz="0" w:space="0" w:color="auto"/>
            <w:left w:val="none" w:sz="0" w:space="0" w:color="auto"/>
            <w:bottom w:val="none" w:sz="0" w:space="0" w:color="auto"/>
            <w:right w:val="none" w:sz="0" w:space="0" w:color="auto"/>
          </w:divBdr>
        </w:div>
      </w:divsChild>
    </w:div>
    <w:div w:id="850608822">
      <w:bodyDiv w:val="1"/>
      <w:marLeft w:val="0"/>
      <w:marRight w:val="0"/>
      <w:marTop w:val="0"/>
      <w:marBottom w:val="0"/>
      <w:divBdr>
        <w:top w:val="none" w:sz="0" w:space="0" w:color="auto"/>
        <w:left w:val="none" w:sz="0" w:space="0" w:color="auto"/>
        <w:bottom w:val="none" w:sz="0" w:space="0" w:color="auto"/>
        <w:right w:val="none" w:sz="0" w:space="0" w:color="auto"/>
      </w:divBdr>
      <w:divsChild>
        <w:div w:id="248272741">
          <w:marLeft w:val="640"/>
          <w:marRight w:val="0"/>
          <w:marTop w:val="0"/>
          <w:marBottom w:val="0"/>
          <w:divBdr>
            <w:top w:val="none" w:sz="0" w:space="0" w:color="auto"/>
            <w:left w:val="none" w:sz="0" w:space="0" w:color="auto"/>
            <w:bottom w:val="none" w:sz="0" w:space="0" w:color="auto"/>
            <w:right w:val="none" w:sz="0" w:space="0" w:color="auto"/>
          </w:divBdr>
        </w:div>
        <w:div w:id="1731223562">
          <w:marLeft w:val="640"/>
          <w:marRight w:val="0"/>
          <w:marTop w:val="0"/>
          <w:marBottom w:val="0"/>
          <w:divBdr>
            <w:top w:val="none" w:sz="0" w:space="0" w:color="auto"/>
            <w:left w:val="none" w:sz="0" w:space="0" w:color="auto"/>
            <w:bottom w:val="none" w:sz="0" w:space="0" w:color="auto"/>
            <w:right w:val="none" w:sz="0" w:space="0" w:color="auto"/>
          </w:divBdr>
        </w:div>
        <w:div w:id="189268795">
          <w:marLeft w:val="640"/>
          <w:marRight w:val="0"/>
          <w:marTop w:val="0"/>
          <w:marBottom w:val="0"/>
          <w:divBdr>
            <w:top w:val="none" w:sz="0" w:space="0" w:color="auto"/>
            <w:left w:val="none" w:sz="0" w:space="0" w:color="auto"/>
            <w:bottom w:val="none" w:sz="0" w:space="0" w:color="auto"/>
            <w:right w:val="none" w:sz="0" w:space="0" w:color="auto"/>
          </w:divBdr>
        </w:div>
        <w:div w:id="2041396953">
          <w:marLeft w:val="640"/>
          <w:marRight w:val="0"/>
          <w:marTop w:val="0"/>
          <w:marBottom w:val="0"/>
          <w:divBdr>
            <w:top w:val="none" w:sz="0" w:space="0" w:color="auto"/>
            <w:left w:val="none" w:sz="0" w:space="0" w:color="auto"/>
            <w:bottom w:val="none" w:sz="0" w:space="0" w:color="auto"/>
            <w:right w:val="none" w:sz="0" w:space="0" w:color="auto"/>
          </w:divBdr>
        </w:div>
        <w:div w:id="393504384">
          <w:marLeft w:val="640"/>
          <w:marRight w:val="0"/>
          <w:marTop w:val="0"/>
          <w:marBottom w:val="0"/>
          <w:divBdr>
            <w:top w:val="none" w:sz="0" w:space="0" w:color="auto"/>
            <w:left w:val="none" w:sz="0" w:space="0" w:color="auto"/>
            <w:bottom w:val="none" w:sz="0" w:space="0" w:color="auto"/>
            <w:right w:val="none" w:sz="0" w:space="0" w:color="auto"/>
          </w:divBdr>
        </w:div>
        <w:div w:id="1498303008">
          <w:marLeft w:val="640"/>
          <w:marRight w:val="0"/>
          <w:marTop w:val="0"/>
          <w:marBottom w:val="0"/>
          <w:divBdr>
            <w:top w:val="none" w:sz="0" w:space="0" w:color="auto"/>
            <w:left w:val="none" w:sz="0" w:space="0" w:color="auto"/>
            <w:bottom w:val="none" w:sz="0" w:space="0" w:color="auto"/>
            <w:right w:val="none" w:sz="0" w:space="0" w:color="auto"/>
          </w:divBdr>
        </w:div>
        <w:div w:id="1066806718">
          <w:marLeft w:val="640"/>
          <w:marRight w:val="0"/>
          <w:marTop w:val="0"/>
          <w:marBottom w:val="0"/>
          <w:divBdr>
            <w:top w:val="none" w:sz="0" w:space="0" w:color="auto"/>
            <w:left w:val="none" w:sz="0" w:space="0" w:color="auto"/>
            <w:bottom w:val="none" w:sz="0" w:space="0" w:color="auto"/>
            <w:right w:val="none" w:sz="0" w:space="0" w:color="auto"/>
          </w:divBdr>
        </w:div>
        <w:div w:id="1418399936">
          <w:marLeft w:val="640"/>
          <w:marRight w:val="0"/>
          <w:marTop w:val="0"/>
          <w:marBottom w:val="0"/>
          <w:divBdr>
            <w:top w:val="none" w:sz="0" w:space="0" w:color="auto"/>
            <w:left w:val="none" w:sz="0" w:space="0" w:color="auto"/>
            <w:bottom w:val="none" w:sz="0" w:space="0" w:color="auto"/>
            <w:right w:val="none" w:sz="0" w:space="0" w:color="auto"/>
          </w:divBdr>
        </w:div>
      </w:divsChild>
    </w:div>
    <w:div w:id="953318986">
      <w:bodyDiv w:val="1"/>
      <w:marLeft w:val="0"/>
      <w:marRight w:val="0"/>
      <w:marTop w:val="0"/>
      <w:marBottom w:val="0"/>
      <w:divBdr>
        <w:top w:val="none" w:sz="0" w:space="0" w:color="auto"/>
        <w:left w:val="none" w:sz="0" w:space="0" w:color="auto"/>
        <w:bottom w:val="none" w:sz="0" w:space="0" w:color="auto"/>
        <w:right w:val="none" w:sz="0" w:space="0" w:color="auto"/>
      </w:divBdr>
      <w:divsChild>
        <w:div w:id="169636872">
          <w:marLeft w:val="640"/>
          <w:marRight w:val="0"/>
          <w:marTop w:val="0"/>
          <w:marBottom w:val="0"/>
          <w:divBdr>
            <w:top w:val="none" w:sz="0" w:space="0" w:color="auto"/>
            <w:left w:val="none" w:sz="0" w:space="0" w:color="auto"/>
            <w:bottom w:val="none" w:sz="0" w:space="0" w:color="auto"/>
            <w:right w:val="none" w:sz="0" w:space="0" w:color="auto"/>
          </w:divBdr>
        </w:div>
        <w:div w:id="246351670">
          <w:marLeft w:val="640"/>
          <w:marRight w:val="0"/>
          <w:marTop w:val="0"/>
          <w:marBottom w:val="0"/>
          <w:divBdr>
            <w:top w:val="none" w:sz="0" w:space="0" w:color="auto"/>
            <w:left w:val="none" w:sz="0" w:space="0" w:color="auto"/>
            <w:bottom w:val="none" w:sz="0" w:space="0" w:color="auto"/>
            <w:right w:val="none" w:sz="0" w:space="0" w:color="auto"/>
          </w:divBdr>
        </w:div>
        <w:div w:id="782000129">
          <w:marLeft w:val="640"/>
          <w:marRight w:val="0"/>
          <w:marTop w:val="0"/>
          <w:marBottom w:val="0"/>
          <w:divBdr>
            <w:top w:val="none" w:sz="0" w:space="0" w:color="auto"/>
            <w:left w:val="none" w:sz="0" w:space="0" w:color="auto"/>
            <w:bottom w:val="none" w:sz="0" w:space="0" w:color="auto"/>
            <w:right w:val="none" w:sz="0" w:space="0" w:color="auto"/>
          </w:divBdr>
        </w:div>
        <w:div w:id="958023407">
          <w:marLeft w:val="640"/>
          <w:marRight w:val="0"/>
          <w:marTop w:val="0"/>
          <w:marBottom w:val="0"/>
          <w:divBdr>
            <w:top w:val="none" w:sz="0" w:space="0" w:color="auto"/>
            <w:left w:val="none" w:sz="0" w:space="0" w:color="auto"/>
            <w:bottom w:val="none" w:sz="0" w:space="0" w:color="auto"/>
            <w:right w:val="none" w:sz="0" w:space="0" w:color="auto"/>
          </w:divBdr>
        </w:div>
        <w:div w:id="1840997681">
          <w:marLeft w:val="640"/>
          <w:marRight w:val="0"/>
          <w:marTop w:val="0"/>
          <w:marBottom w:val="0"/>
          <w:divBdr>
            <w:top w:val="none" w:sz="0" w:space="0" w:color="auto"/>
            <w:left w:val="none" w:sz="0" w:space="0" w:color="auto"/>
            <w:bottom w:val="none" w:sz="0" w:space="0" w:color="auto"/>
            <w:right w:val="none" w:sz="0" w:space="0" w:color="auto"/>
          </w:divBdr>
        </w:div>
        <w:div w:id="800805985">
          <w:marLeft w:val="640"/>
          <w:marRight w:val="0"/>
          <w:marTop w:val="0"/>
          <w:marBottom w:val="0"/>
          <w:divBdr>
            <w:top w:val="none" w:sz="0" w:space="0" w:color="auto"/>
            <w:left w:val="none" w:sz="0" w:space="0" w:color="auto"/>
            <w:bottom w:val="none" w:sz="0" w:space="0" w:color="auto"/>
            <w:right w:val="none" w:sz="0" w:space="0" w:color="auto"/>
          </w:divBdr>
        </w:div>
        <w:div w:id="613908198">
          <w:marLeft w:val="640"/>
          <w:marRight w:val="0"/>
          <w:marTop w:val="0"/>
          <w:marBottom w:val="0"/>
          <w:divBdr>
            <w:top w:val="none" w:sz="0" w:space="0" w:color="auto"/>
            <w:left w:val="none" w:sz="0" w:space="0" w:color="auto"/>
            <w:bottom w:val="none" w:sz="0" w:space="0" w:color="auto"/>
            <w:right w:val="none" w:sz="0" w:space="0" w:color="auto"/>
          </w:divBdr>
        </w:div>
        <w:div w:id="1657803436">
          <w:marLeft w:val="640"/>
          <w:marRight w:val="0"/>
          <w:marTop w:val="0"/>
          <w:marBottom w:val="0"/>
          <w:divBdr>
            <w:top w:val="none" w:sz="0" w:space="0" w:color="auto"/>
            <w:left w:val="none" w:sz="0" w:space="0" w:color="auto"/>
            <w:bottom w:val="none" w:sz="0" w:space="0" w:color="auto"/>
            <w:right w:val="none" w:sz="0" w:space="0" w:color="auto"/>
          </w:divBdr>
        </w:div>
        <w:div w:id="1376278142">
          <w:marLeft w:val="640"/>
          <w:marRight w:val="0"/>
          <w:marTop w:val="0"/>
          <w:marBottom w:val="0"/>
          <w:divBdr>
            <w:top w:val="none" w:sz="0" w:space="0" w:color="auto"/>
            <w:left w:val="none" w:sz="0" w:space="0" w:color="auto"/>
            <w:bottom w:val="none" w:sz="0" w:space="0" w:color="auto"/>
            <w:right w:val="none" w:sz="0" w:space="0" w:color="auto"/>
          </w:divBdr>
        </w:div>
      </w:divsChild>
    </w:div>
    <w:div w:id="980312137">
      <w:bodyDiv w:val="1"/>
      <w:marLeft w:val="0"/>
      <w:marRight w:val="0"/>
      <w:marTop w:val="0"/>
      <w:marBottom w:val="0"/>
      <w:divBdr>
        <w:top w:val="none" w:sz="0" w:space="0" w:color="auto"/>
        <w:left w:val="none" w:sz="0" w:space="0" w:color="auto"/>
        <w:bottom w:val="none" w:sz="0" w:space="0" w:color="auto"/>
        <w:right w:val="none" w:sz="0" w:space="0" w:color="auto"/>
      </w:divBdr>
      <w:divsChild>
        <w:div w:id="807745591">
          <w:marLeft w:val="640"/>
          <w:marRight w:val="0"/>
          <w:marTop w:val="0"/>
          <w:marBottom w:val="0"/>
          <w:divBdr>
            <w:top w:val="none" w:sz="0" w:space="0" w:color="auto"/>
            <w:left w:val="none" w:sz="0" w:space="0" w:color="auto"/>
            <w:bottom w:val="none" w:sz="0" w:space="0" w:color="auto"/>
            <w:right w:val="none" w:sz="0" w:space="0" w:color="auto"/>
          </w:divBdr>
        </w:div>
        <w:div w:id="1103384458">
          <w:marLeft w:val="640"/>
          <w:marRight w:val="0"/>
          <w:marTop w:val="0"/>
          <w:marBottom w:val="0"/>
          <w:divBdr>
            <w:top w:val="none" w:sz="0" w:space="0" w:color="auto"/>
            <w:left w:val="none" w:sz="0" w:space="0" w:color="auto"/>
            <w:bottom w:val="none" w:sz="0" w:space="0" w:color="auto"/>
            <w:right w:val="none" w:sz="0" w:space="0" w:color="auto"/>
          </w:divBdr>
        </w:div>
        <w:div w:id="43215170">
          <w:marLeft w:val="640"/>
          <w:marRight w:val="0"/>
          <w:marTop w:val="0"/>
          <w:marBottom w:val="0"/>
          <w:divBdr>
            <w:top w:val="none" w:sz="0" w:space="0" w:color="auto"/>
            <w:left w:val="none" w:sz="0" w:space="0" w:color="auto"/>
            <w:bottom w:val="none" w:sz="0" w:space="0" w:color="auto"/>
            <w:right w:val="none" w:sz="0" w:space="0" w:color="auto"/>
          </w:divBdr>
        </w:div>
        <w:div w:id="802890206">
          <w:marLeft w:val="640"/>
          <w:marRight w:val="0"/>
          <w:marTop w:val="0"/>
          <w:marBottom w:val="0"/>
          <w:divBdr>
            <w:top w:val="none" w:sz="0" w:space="0" w:color="auto"/>
            <w:left w:val="none" w:sz="0" w:space="0" w:color="auto"/>
            <w:bottom w:val="none" w:sz="0" w:space="0" w:color="auto"/>
            <w:right w:val="none" w:sz="0" w:space="0" w:color="auto"/>
          </w:divBdr>
        </w:div>
        <w:div w:id="1296257369">
          <w:marLeft w:val="640"/>
          <w:marRight w:val="0"/>
          <w:marTop w:val="0"/>
          <w:marBottom w:val="0"/>
          <w:divBdr>
            <w:top w:val="none" w:sz="0" w:space="0" w:color="auto"/>
            <w:left w:val="none" w:sz="0" w:space="0" w:color="auto"/>
            <w:bottom w:val="none" w:sz="0" w:space="0" w:color="auto"/>
            <w:right w:val="none" w:sz="0" w:space="0" w:color="auto"/>
          </w:divBdr>
        </w:div>
        <w:div w:id="1634098989">
          <w:marLeft w:val="640"/>
          <w:marRight w:val="0"/>
          <w:marTop w:val="0"/>
          <w:marBottom w:val="0"/>
          <w:divBdr>
            <w:top w:val="none" w:sz="0" w:space="0" w:color="auto"/>
            <w:left w:val="none" w:sz="0" w:space="0" w:color="auto"/>
            <w:bottom w:val="none" w:sz="0" w:space="0" w:color="auto"/>
            <w:right w:val="none" w:sz="0" w:space="0" w:color="auto"/>
          </w:divBdr>
        </w:div>
        <w:div w:id="2017883459">
          <w:marLeft w:val="640"/>
          <w:marRight w:val="0"/>
          <w:marTop w:val="0"/>
          <w:marBottom w:val="0"/>
          <w:divBdr>
            <w:top w:val="none" w:sz="0" w:space="0" w:color="auto"/>
            <w:left w:val="none" w:sz="0" w:space="0" w:color="auto"/>
            <w:bottom w:val="none" w:sz="0" w:space="0" w:color="auto"/>
            <w:right w:val="none" w:sz="0" w:space="0" w:color="auto"/>
          </w:divBdr>
        </w:div>
        <w:div w:id="605963903">
          <w:marLeft w:val="640"/>
          <w:marRight w:val="0"/>
          <w:marTop w:val="0"/>
          <w:marBottom w:val="0"/>
          <w:divBdr>
            <w:top w:val="none" w:sz="0" w:space="0" w:color="auto"/>
            <w:left w:val="none" w:sz="0" w:space="0" w:color="auto"/>
            <w:bottom w:val="none" w:sz="0" w:space="0" w:color="auto"/>
            <w:right w:val="none" w:sz="0" w:space="0" w:color="auto"/>
          </w:divBdr>
        </w:div>
        <w:div w:id="151986775">
          <w:marLeft w:val="640"/>
          <w:marRight w:val="0"/>
          <w:marTop w:val="0"/>
          <w:marBottom w:val="0"/>
          <w:divBdr>
            <w:top w:val="none" w:sz="0" w:space="0" w:color="auto"/>
            <w:left w:val="none" w:sz="0" w:space="0" w:color="auto"/>
            <w:bottom w:val="none" w:sz="0" w:space="0" w:color="auto"/>
            <w:right w:val="none" w:sz="0" w:space="0" w:color="auto"/>
          </w:divBdr>
        </w:div>
        <w:div w:id="78064283">
          <w:marLeft w:val="640"/>
          <w:marRight w:val="0"/>
          <w:marTop w:val="0"/>
          <w:marBottom w:val="0"/>
          <w:divBdr>
            <w:top w:val="none" w:sz="0" w:space="0" w:color="auto"/>
            <w:left w:val="none" w:sz="0" w:space="0" w:color="auto"/>
            <w:bottom w:val="none" w:sz="0" w:space="0" w:color="auto"/>
            <w:right w:val="none" w:sz="0" w:space="0" w:color="auto"/>
          </w:divBdr>
        </w:div>
        <w:div w:id="324553426">
          <w:marLeft w:val="640"/>
          <w:marRight w:val="0"/>
          <w:marTop w:val="0"/>
          <w:marBottom w:val="0"/>
          <w:divBdr>
            <w:top w:val="none" w:sz="0" w:space="0" w:color="auto"/>
            <w:left w:val="none" w:sz="0" w:space="0" w:color="auto"/>
            <w:bottom w:val="none" w:sz="0" w:space="0" w:color="auto"/>
            <w:right w:val="none" w:sz="0" w:space="0" w:color="auto"/>
          </w:divBdr>
        </w:div>
        <w:div w:id="2094234784">
          <w:marLeft w:val="640"/>
          <w:marRight w:val="0"/>
          <w:marTop w:val="0"/>
          <w:marBottom w:val="0"/>
          <w:divBdr>
            <w:top w:val="none" w:sz="0" w:space="0" w:color="auto"/>
            <w:left w:val="none" w:sz="0" w:space="0" w:color="auto"/>
            <w:bottom w:val="none" w:sz="0" w:space="0" w:color="auto"/>
            <w:right w:val="none" w:sz="0" w:space="0" w:color="auto"/>
          </w:divBdr>
        </w:div>
        <w:div w:id="723796594">
          <w:marLeft w:val="640"/>
          <w:marRight w:val="0"/>
          <w:marTop w:val="0"/>
          <w:marBottom w:val="0"/>
          <w:divBdr>
            <w:top w:val="none" w:sz="0" w:space="0" w:color="auto"/>
            <w:left w:val="none" w:sz="0" w:space="0" w:color="auto"/>
            <w:bottom w:val="none" w:sz="0" w:space="0" w:color="auto"/>
            <w:right w:val="none" w:sz="0" w:space="0" w:color="auto"/>
          </w:divBdr>
        </w:div>
        <w:div w:id="558128632">
          <w:marLeft w:val="640"/>
          <w:marRight w:val="0"/>
          <w:marTop w:val="0"/>
          <w:marBottom w:val="0"/>
          <w:divBdr>
            <w:top w:val="none" w:sz="0" w:space="0" w:color="auto"/>
            <w:left w:val="none" w:sz="0" w:space="0" w:color="auto"/>
            <w:bottom w:val="none" w:sz="0" w:space="0" w:color="auto"/>
            <w:right w:val="none" w:sz="0" w:space="0" w:color="auto"/>
          </w:divBdr>
        </w:div>
        <w:div w:id="399712279">
          <w:marLeft w:val="640"/>
          <w:marRight w:val="0"/>
          <w:marTop w:val="0"/>
          <w:marBottom w:val="0"/>
          <w:divBdr>
            <w:top w:val="none" w:sz="0" w:space="0" w:color="auto"/>
            <w:left w:val="none" w:sz="0" w:space="0" w:color="auto"/>
            <w:bottom w:val="none" w:sz="0" w:space="0" w:color="auto"/>
            <w:right w:val="none" w:sz="0" w:space="0" w:color="auto"/>
          </w:divBdr>
        </w:div>
        <w:div w:id="574628576">
          <w:marLeft w:val="640"/>
          <w:marRight w:val="0"/>
          <w:marTop w:val="0"/>
          <w:marBottom w:val="0"/>
          <w:divBdr>
            <w:top w:val="none" w:sz="0" w:space="0" w:color="auto"/>
            <w:left w:val="none" w:sz="0" w:space="0" w:color="auto"/>
            <w:bottom w:val="none" w:sz="0" w:space="0" w:color="auto"/>
            <w:right w:val="none" w:sz="0" w:space="0" w:color="auto"/>
          </w:divBdr>
        </w:div>
        <w:div w:id="1878663703">
          <w:marLeft w:val="640"/>
          <w:marRight w:val="0"/>
          <w:marTop w:val="0"/>
          <w:marBottom w:val="0"/>
          <w:divBdr>
            <w:top w:val="none" w:sz="0" w:space="0" w:color="auto"/>
            <w:left w:val="none" w:sz="0" w:space="0" w:color="auto"/>
            <w:bottom w:val="none" w:sz="0" w:space="0" w:color="auto"/>
            <w:right w:val="none" w:sz="0" w:space="0" w:color="auto"/>
          </w:divBdr>
        </w:div>
        <w:div w:id="1270626452">
          <w:marLeft w:val="640"/>
          <w:marRight w:val="0"/>
          <w:marTop w:val="0"/>
          <w:marBottom w:val="0"/>
          <w:divBdr>
            <w:top w:val="none" w:sz="0" w:space="0" w:color="auto"/>
            <w:left w:val="none" w:sz="0" w:space="0" w:color="auto"/>
            <w:bottom w:val="none" w:sz="0" w:space="0" w:color="auto"/>
            <w:right w:val="none" w:sz="0" w:space="0" w:color="auto"/>
          </w:divBdr>
        </w:div>
        <w:div w:id="585185565">
          <w:marLeft w:val="640"/>
          <w:marRight w:val="0"/>
          <w:marTop w:val="0"/>
          <w:marBottom w:val="0"/>
          <w:divBdr>
            <w:top w:val="none" w:sz="0" w:space="0" w:color="auto"/>
            <w:left w:val="none" w:sz="0" w:space="0" w:color="auto"/>
            <w:bottom w:val="none" w:sz="0" w:space="0" w:color="auto"/>
            <w:right w:val="none" w:sz="0" w:space="0" w:color="auto"/>
          </w:divBdr>
        </w:div>
        <w:div w:id="830754686">
          <w:marLeft w:val="640"/>
          <w:marRight w:val="0"/>
          <w:marTop w:val="0"/>
          <w:marBottom w:val="0"/>
          <w:divBdr>
            <w:top w:val="none" w:sz="0" w:space="0" w:color="auto"/>
            <w:left w:val="none" w:sz="0" w:space="0" w:color="auto"/>
            <w:bottom w:val="none" w:sz="0" w:space="0" w:color="auto"/>
            <w:right w:val="none" w:sz="0" w:space="0" w:color="auto"/>
          </w:divBdr>
        </w:div>
        <w:div w:id="687098046">
          <w:marLeft w:val="640"/>
          <w:marRight w:val="0"/>
          <w:marTop w:val="0"/>
          <w:marBottom w:val="0"/>
          <w:divBdr>
            <w:top w:val="none" w:sz="0" w:space="0" w:color="auto"/>
            <w:left w:val="none" w:sz="0" w:space="0" w:color="auto"/>
            <w:bottom w:val="none" w:sz="0" w:space="0" w:color="auto"/>
            <w:right w:val="none" w:sz="0" w:space="0" w:color="auto"/>
          </w:divBdr>
        </w:div>
        <w:div w:id="809395252">
          <w:marLeft w:val="640"/>
          <w:marRight w:val="0"/>
          <w:marTop w:val="0"/>
          <w:marBottom w:val="0"/>
          <w:divBdr>
            <w:top w:val="none" w:sz="0" w:space="0" w:color="auto"/>
            <w:left w:val="none" w:sz="0" w:space="0" w:color="auto"/>
            <w:bottom w:val="none" w:sz="0" w:space="0" w:color="auto"/>
            <w:right w:val="none" w:sz="0" w:space="0" w:color="auto"/>
          </w:divBdr>
        </w:div>
        <w:div w:id="1451164114">
          <w:marLeft w:val="640"/>
          <w:marRight w:val="0"/>
          <w:marTop w:val="0"/>
          <w:marBottom w:val="0"/>
          <w:divBdr>
            <w:top w:val="none" w:sz="0" w:space="0" w:color="auto"/>
            <w:left w:val="none" w:sz="0" w:space="0" w:color="auto"/>
            <w:bottom w:val="none" w:sz="0" w:space="0" w:color="auto"/>
            <w:right w:val="none" w:sz="0" w:space="0" w:color="auto"/>
          </w:divBdr>
        </w:div>
        <w:div w:id="1639457223">
          <w:marLeft w:val="640"/>
          <w:marRight w:val="0"/>
          <w:marTop w:val="0"/>
          <w:marBottom w:val="0"/>
          <w:divBdr>
            <w:top w:val="none" w:sz="0" w:space="0" w:color="auto"/>
            <w:left w:val="none" w:sz="0" w:space="0" w:color="auto"/>
            <w:bottom w:val="none" w:sz="0" w:space="0" w:color="auto"/>
            <w:right w:val="none" w:sz="0" w:space="0" w:color="auto"/>
          </w:divBdr>
        </w:div>
        <w:div w:id="1651598662">
          <w:marLeft w:val="640"/>
          <w:marRight w:val="0"/>
          <w:marTop w:val="0"/>
          <w:marBottom w:val="0"/>
          <w:divBdr>
            <w:top w:val="none" w:sz="0" w:space="0" w:color="auto"/>
            <w:left w:val="none" w:sz="0" w:space="0" w:color="auto"/>
            <w:bottom w:val="none" w:sz="0" w:space="0" w:color="auto"/>
            <w:right w:val="none" w:sz="0" w:space="0" w:color="auto"/>
          </w:divBdr>
        </w:div>
        <w:div w:id="1229071689">
          <w:marLeft w:val="640"/>
          <w:marRight w:val="0"/>
          <w:marTop w:val="0"/>
          <w:marBottom w:val="0"/>
          <w:divBdr>
            <w:top w:val="none" w:sz="0" w:space="0" w:color="auto"/>
            <w:left w:val="none" w:sz="0" w:space="0" w:color="auto"/>
            <w:bottom w:val="none" w:sz="0" w:space="0" w:color="auto"/>
            <w:right w:val="none" w:sz="0" w:space="0" w:color="auto"/>
          </w:divBdr>
        </w:div>
        <w:div w:id="2008359968">
          <w:marLeft w:val="640"/>
          <w:marRight w:val="0"/>
          <w:marTop w:val="0"/>
          <w:marBottom w:val="0"/>
          <w:divBdr>
            <w:top w:val="none" w:sz="0" w:space="0" w:color="auto"/>
            <w:left w:val="none" w:sz="0" w:space="0" w:color="auto"/>
            <w:bottom w:val="none" w:sz="0" w:space="0" w:color="auto"/>
            <w:right w:val="none" w:sz="0" w:space="0" w:color="auto"/>
          </w:divBdr>
        </w:div>
        <w:div w:id="1747989710">
          <w:marLeft w:val="640"/>
          <w:marRight w:val="0"/>
          <w:marTop w:val="0"/>
          <w:marBottom w:val="0"/>
          <w:divBdr>
            <w:top w:val="none" w:sz="0" w:space="0" w:color="auto"/>
            <w:left w:val="none" w:sz="0" w:space="0" w:color="auto"/>
            <w:bottom w:val="none" w:sz="0" w:space="0" w:color="auto"/>
            <w:right w:val="none" w:sz="0" w:space="0" w:color="auto"/>
          </w:divBdr>
        </w:div>
        <w:div w:id="1603948242">
          <w:marLeft w:val="640"/>
          <w:marRight w:val="0"/>
          <w:marTop w:val="0"/>
          <w:marBottom w:val="0"/>
          <w:divBdr>
            <w:top w:val="none" w:sz="0" w:space="0" w:color="auto"/>
            <w:left w:val="none" w:sz="0" w:space="0" w:color="auto"/>
            <w:bottom w:val="none" w:sz="0" w:space="0" w:color="auto"/>
            <w:right w:val="none" w:sz="0" w:space="0" w:color="auto"/>
          </w:divBdr>
        </w:div>
        <w:div w:id="1834222020">
          <w:marLeft w:val="640"/>
          <w:marRight w:val="0"/>
          <w:marTop w:val="0"/>
          <w:marBottom w:val="0"/>
          <w:divBdr>
            <w:top w:val="none" w:sz="0" w:space="0" w:color="auto"/>
            <w:left w:val="none" w:sz="0" w:space="0" w:color="auto"/>
            <w:bottom w:val="none" w:sz="0" w:space="0" w:color="auto"/>
            <w:right w:val="none" w:sz="0" w:space="0" w:color="auto"/>
          </w:divBdr>
        </w:div>
        <w:div w:id="909269784">
          <w:marLeft w:val="640"/>
          <w:marRight w:val="0"/>
          <w:marTop w:val="0"/>
          <w:marBottom w:val="0"/>
          <w:divBdr>
            <w:top w:val="none" w:sz="0" w:space="0" w:color="auto"/>
            <w:left w:val="none" w:sz="0" w:space="0" w:color="auto"/>
            <w:bottom w:val="none" w:sz="0" w:space="0" w:color="auto"/>
            <w:right w:val="none" w:sz="0" w:space="0" w:color="auto"/>
          </w:divBdr>
        </w:div>
        <w:div w:id="1182623419">
          <w:marLeft w:val="640"/>
          <w:marRight w:val="0"/>
          <w:marTop w:val="0"/>
          <w:marBottom w:val="0"/>
          <w:divBdr>
            <w:top w:val="none" w:sz="0" w:space="0" w:color="auto"/>
            <w:left w:val="none" w:sz="0" w:space="0" w:color="auto"/>
            <w:bottom w:val="none" w:sz="0" w:space="0" w:color="auto"/>
            <w:right w:val="none" w:sz="0" w:space="0" w:color="auto"/>
          </w:divBdr>
        </w:div>
      </w:divsChild>
    </w:div>
    <w:div w:id="1086144904">
      <w:bodyDiv w:val="1"/>
      <w:marLeft w:val="0"/>
      <w:marRight w:val="0"/>
      <w:marTop w:val="0"/>
      <w:marBottom w:val="0"/>
      <w:divBdr>
        <w:top w:val="none" w:sz="0" w:space="0" w:color="auto"/>
        <w:left w:val="none" w:sz="0" w:space="0" w:color="auto"/>
        <w:bottom w:val="none" w:sz="0" w:space="0" w:color="auto"/>
        <w:right w:val="none" w:sz="0" w:space="0" w:color="auto"/>
      </w:divBdr>
    </w:div>
    <w:div w:id="1140727148">
      <w:bodyDiv w:val="1"/>
      <w:marLeft w:val="0"/>
      <w:marRight w:val="0"/>
      <w:marTop w:val="0"/>
      <w:marBottom w:val="0"/>
      <w:divBdr>
        <w:top w:val="none" w:sz="0" w:space="0" w:color="auto"/>
        <w:left w:val="none" w:sz="0" w:space="0" w:color="auto"/>
        <w:bottom w:val="none" w:sz="0" w:space="0" w:color="auto"/>
        <w:right w:val="none" w:sz="0" w:space="0" w:color="auto"/>
      </w:divBdr>
      <w:divsChild>
        <w:div w:id="847914184">
          <w:marLeft w:val="640"/>
          <w:marRight w:val="0"/>
          <w:marTop w:val="0"/>
          <w:marBottom w:val="0"/>
          <w:divBdr>
            <w:top w:val="none" w:sz="0" w:space="0" w:color="auto"/>
            <w:left w:val="none" w:sz="0" w:space="0" w:color="auto"/>
            <w:bottom w:val="none" w:sz="0" w:space="0" w:color="auto"/>
            <w:right w:val="none" w:sz="0" w:space="0" w:color="auto"/>
          </w:divBdr>
        </w:div>
        <w:div w:id="688261349">
          <w:marLeft w:val="640"/>
          <w:marRight w:val="0"/>
          <w:marTop w:val="0"/>
          <w:marBottom w:val="0"/>
          <w:divBdr>
            <w:top w:val="none" w:sz="0" w:space="0" w:color="auto"/>
            <w:left w:val="none" w:sz="0" w:space="0" w:color="auto"/>
            <w:bottom w:val="none" w:sz="0" w:space="0" w:color="auto"/>
            <w:right w:val="none" w:sz="0" w:space="0" w:color="auto"/>
          </w:divBdr>
        </w:div>
        <w:div w:id="821510114">
          <w:marLeft w:val="640"/>
          <w:marRight w:val="0"/>
          <w:marTop w:val="0"/>
          <w:marBottom w:val="0"/>
          <w:divBdr>
            <w:top w:val="none" w:sz="0" w:space="0" w:color="auto"/>
            <w:left w:val="none" w:sz="0" w:space="0" w:color="auto"/>
            <w:bottom w:val="none" w:sz="0" w:space="0" w:color="auto"/>
            <w:right w:val="none" w:sz="0" w:space="0" w:color="auto"/>
          </w:divBdr>
        </w:div>
        <w:div w:id="1420518801">
          <w:marLeft w:val="640"/>
          <w:marRight w:val="0"/>
          <w:marTop w:val="0"/>
          <w:marBottom w:val="0"/>
          <w:divBdr>
            <w:top w:val="none" w:sz="0" w:space="0" w:color="auto"/>
            <w:left w:val="none" w:sz="0" w:space="0" w:color="auto"/>
            <w:bottom w:val="none" w:sz="0" w:space="0" w:color="auto"/>
            <w:right w:val="none" w:sz="0" w:space="0" w:color="auto"/>
          </w:divBdr>
        </w:div>
        <w:div w:id="164245668">
          <w:marLeft w:val="640"/>
          <w:marRight w:val="0"/>
          <w:marTop w:val="0"/>
          <w:marBottom w:val="0"/>
          <w:divBdr>
            <w:top w:val="none" w:sz="0" w:space="0" w:color="auto"/>
            <w:left w:val="none" w:sz="0" w:space="0" w:color="auto"/>
            <w:bottom w:val="none" w:sz="0" w:space="0" w:color="auto"/>
            <w:right w:val="none" w:sz="0" w:space="0" w:color="auto"/>
          </w:divBdr>
        </w:div>
        <w:div w:id="306861400">
          <w:marLeft w:val="640"/>
          <w:marRight w:val="0"/>
          <w:marTop w:val="0"/>
          <w:marBottom w:val="0"/>
          <w:divBdr>
            <w:top w:val="none" w:sz="0" w:space="0" w:color="auto"/>
            <w:left w:val="none" w:sz="0" w:space="0" w:color="auto"/>
            <w:bottom w:val="none" w:sz="0" w:space="0" w:color="auto"/>
            <w:right w:val="none" w:sz="0" w:space="0" w:color="auto"/>
          </w:divBdr>
        </w:div>
        <w:div w:id="988745678">
          <w:marLeft w:val="640"/>
          <w:marRight w:val="0"/>
          <w:marTop w:val="0"/>
          <w:marBottom w:val="0"/>
          <w:divBdr>
            <w:top w:val="none" w:sz="0" w:space="0" w:color="auto"/>
            <w:left w:val="none" w:sz="0" w:space="0" w:color="auto"/>
            <w:bottom w:val="none" w:sz="0" w:space="0" w:color="auto"/>
            <w:right w:val="none" w:sz="0" w:space="0" w:color="auto"/>
          </w:divBdr>
        </w:div>
        <w:div w:id="1315842066">
          <w:marLeft w:val="640"/>
          <w:marRight w:val="0"/>
          <w:marTop w:val="0"/>
          <w:marBottom w:val="0"/>
          <w:divBdr>
            <w:top w:val="none" w:sz="0" w:space="0" w:color="auto"/>
            <w:left w:val="none" w:sz="0" w:space="0" w:color="auto"/>
            <w:bottom w:val="none" w:sz="0" w:space="0" w:color="auto"/>
            <w:right w:val="none" w:sz="0" w:space="0" w:color="auto"/>
          </w:divBdr>
        </w:div>
      </w:divsChild>
    </w:div>
    <w:div w:id="1300454798">
      <w:bodyDiv w:val="1"/>
      <w:marLeft w:val="0"/>
      <w:marRight w:val="0"/>
      <w:marTop w:val="0"/>
      <w:marBottom w:val="0"/>
      <w:divBdr>
        <w:top w:val="none" w:sz="0" w:space="0" w:color="auto"/>
        <w:left w:val="none" w:sz="0" w:space="0" w:color="auto"/>
        <w:bottom w:val="none" w:sz="0" w:space="0" w:color="auto"/>
        <w:right w:val="none" w:sz="0" w:space="0" w:color="auto"/>
      </w:divBdr>
    </w:div>
    <w:div w:id="1369263430">
      <w:bodyDiv w:val="1"/>
      <w:marLeft w:val="0"/>
      <w:marRight w:val="0"/>
      <w:marTop w:val="0"/>
      <w:marBottom w:val="0"/>
      <w:divBdr>
        <w:top w:val="none" w:sz="0" w:space="0" w:color="auto"/>
        <w:left w:val="none" w:sz="0" w:space="0" w:color="auto"/>
        <w:bottom w:val="none" w:sz="0" w:space="0" w:color="auto"/>
        <w:right w:val="none" w:sz="0" w:space="0" w:color="auto"/>
      </w:divBdr>
      <w:divsChild>
        <w:div w:id="165369117">
          <w:marLeft w:val="640"/>
          <w:marRight w:val="0"/>
          <w:marTop w:val="0"/>
          <w:marBottom w:val="0"/>
          <w:divBdr>
            <w:top w:val="none" w:sz="0" w:space="0" w:color="auto"/>
            <w:left w:val="none" w:sz="0" w:space="0" w:color="auto"/>
            <w:bottom w:val="none" w:sz="0" w:space="0" w:color="auto"/>
            <w:right w:val="none" w:sz="0" w:space="0" w:color="auto"/>
          </w:divBdr>
        </w:div>
        <w:div w:id="1469936380">
          <w:marLeft w:val="640"/>
          <w:marRight w:val="0"/>
          <w:marTop w:val="0"/>
          <w:marBottom w:val="0"/>
          <w:divBdr>
            <w:top w:val="none" w:sz="0" w:space="0" w:color="auto"/>
            <w:left w:val="none" w:sz="0" w:space="0" w:color="auto"/>
            <w:bottom w:val="none" w:sz="0" w:space="0" w:color="auto"/>
            <w:right w:val="none" w:sz="0" w:space="0" w:color="auto"/>
          </w:divBdr>
        </w:div>
        <w:div w:id="1646858438">
          <w:marLeft w:val="640"/>
          <w:marRight w:val="0"/>
          <w:marTop w:val="0"/>
          <w:marBottom w:val="0"/>
          <w:divBdr>
            <w:top w:val="none" w:sz="0" w:space="0" w:color="auto"/>
            <w:left w:val="none" w:sz="0" w:space="0" w:color="auto"/>
            <w:bottom w:val="none" w:sz="0" w:space="0" w:color="auto"/>
            <w:right w:val="none" w:sz="0" w:space="0" w:color="auto"/>
          </w:divBdr>
        </w:div>
        <w:div w:id="454905924">
          <w:marLeft w:val="640"/>
          <w:marRight w:val="0"/>
          <w:marTop w:val="0"/>
          <w:marBottom w:val="0"/>
          <w:divBdr>
            <w:top w:val="none" w:sz="0" w:space="0" w:color="auto"/>
            <w:left w:val="none" w:sz="0" w:space="0" w:color="auto"/>
            <w:bottom w:val="none" w:sz="0" w:space="0" w:color="auto"/>
            <w:right w:val="none" w:sz="0" w:space="0" w:color="auto"/>
          </w:divBdr>
        </w:div>
        <w:div w:id="1873566742">
          <w:marLeft w:val="640"/>
          <w:marRight w:val="0"/>
          <w:marTop w:val="0"/>
          <w:marBottom w:val="0"/>
          <w:divBdr>
            <w:top w:val="none" w:sz="0" w:space="0" w:color="auto"/>
            <w:left w:val="none" w:sz="0" w:space="0" w:color="auto"/>
            <w:bottom w:val="none" w:sz="0" w:space="0" w:color="auto"/>
            <w:right w:val="none" w:sz="0" w:space="0" w:color="auto"/>
          </w:divBdr>
        </w:div>
        <w:div w:id="1623799926">
          <w:marLeft w:val="640"/>
          <w:marRight w:val="0"/>
          <w:marTop w:val="0"/>
          <w:marBottom w:val="0"/>
          <w:divBdr>
            <w:top w:val="none" w:sz="0" w:space="0" w:color="auto"/>
            <w:left w:val="none" w:sz="0" w:space="0" w:color="auto"/>
            <w:bottom w:val="none" w:sz="0" w:space="0" w:color="auto"/>
            <w:right w:val="none" w:sz="0" w:space="0" w:color="auto"/>
          </w:divBdr>
        </w:div>
        <w:div w:id="693920453">
          <w:marLeft w:val="640"/>
          <w:marRight w:val="0"/>
          <w:marTop w:val="0"/>
          <w:marBottom w:val="0"/>
          <w:divBdr>
            <w:top w:val="none" w:sz="0" w:space="0" w:color="auto"/>
            <w:left w:val="none" w:sz="0" w:space="0" w:color="auto"/>
            <w:bottom w:val="none" w:sz="0" w:space="0" w:color="auto"/>
            <w:right w:val="none" w:sz="0" w:space="0" w:color="auto"/>
          </w:divBdr>
        </w:div>
        <w:div w:id="1114444926">
          <w:marLeft w:val="640"/>
          <w:marRight w:val="0"/>
          <w:marTop w:val="0"/>
          <w:marBottom w:val="0"/>
          <w:divBdr>
            <w:top w:val="none" w:sz="0" w:space="0" w:color="auto"/>
            <w:left w:val="none" w:sz="0" w:space="0" w:color="auto"/>
            <w:bottom w:val="none" w:sz="0" w:space="0" w:color="auto"/>
            <w:right w:val="none" w:sz="0" w:space="0" w:color="auto"/>
          </w:divBdr>
        </w:div>
        <w:div w:id="1065449163">
          <w:marLeft w:val="640"/>
          <w:marRight w:val="0"/>
          <w:marTop w:val="0"/>
          <w:marBottom w:val="0"/>
          <w:divBdr>
            <w:top w:val="none" w:sz="0" w:space="0" w:color="auto"/>
            <w:left w:val="none" w:sz="0" w:space="0" w:color="auto"/>
            <w:bottom w:val="none" w:sz="0" w:space="0" w:color="auto"/>
            <w:right w:val="none" w:sz="0" w:space="0" w:color="auto"/>
          </w:divBdr>
        </w:div>
        <w:div w:id="2099709793">
          <w:marLeft w:val="640"/>
          <w:marRight w:val="0"/>
          <w:marTop w:val="0"/>
          <w:marBottom w:val="0"/>
          <w:divBdr>
            <w:top w:val="none" w:sz="0" w:space="0" w:color="auto"/>
            <w:left w:val="none" w:sz="0" w:space="0" w:color="auto"/>
            <w:bottom w:val="none" w:sz="0" w:space="0" w:color="auto"/>
            <w:right w:val="none" w:sz="0" w:space="0" w:color="auto"/>
          </w:divBdr>
        </w:div>
        <w:div w:id="208147196">
          <w:marLeft w:val="640"/>
          <w:marRight w:val="0"/>
          <w:marTop w:val="0"/>
          <w:marBottom w:val="0"/>
          <w:divBdr>
            <w:top w:val="none" w:sz="0" w:space="0" w:color="auto"/>
            <w:left w:val="none" w:sz="0" w:space="0" w:color="auto"/>
            <w:bottom w:val="none" w:sz="0" w:space="0" w:color="auto"/>
            <w:right w:val="none" w:sz="0" w:space="0" w:color="auto"/>
          </w:divBdr>
        </w:div>
        <w:div w:id="1416508919">
          <w:marLeft w:val="640"/>
          <w:marRight w:val="0"/>
          <w:marTop w:val="0"/>
          <w:marBottom w:val="0"/>
          <w:divBdr>
            <w:top w:val="none" w:sz="0" w:space="0" w:color="auto"/>
            <w:left w:val="none" w:sz="0" w:space="0" w:color="auto"/>
            <w:bottom w:val="none" w:sz="0" w:space="0" w:color="auto"/>
            <w:right w:val="none" w:sz="0" w:space="0" w:color="auto"/>
          </w:divBdr>
        </w:div>
        <w:div w:id="1261992363">
          <w:marLeft w:val="640"/>
          <w:marRight w:val="0"/>
          <w:marTop w:val="0"/>
          <w:marBottom w:val="0"/>
          <w:divBdr>
            <w:top w:val="none" w:sz="0" w:space="0" w:color="auto"/>
            <w:left w:val="none" w:sz="0" w:space="0" w:color="auto"/>
            <w:bottom w:val="none" w:sz="0" w:space="0" w:color="auto"/>
            <w:right w:val="none" w:sz="0" w:space="0" w:color="auto"/>
          </w:divBdr>
        </w:div>
        <w:div w:id="863136454">
          <w:marLeft w:val="640"/>
          <w:marRight w:val="0"/>
          <w:marTop w:val="0"/>
          <w:marBottom w:val="0"/>
          <w:divBdr>
            <w:top w:val="none" w:sz="0" w:space="0" w:color="auto"/>
            <w:left w:val="none" w:sz="0" w:space="0" w:color="auto"/>
            <w:bottom w:val="none" w:sz="0" w:space="0" w:color="auto"/>
            <w:right w:val="none" w:sz="0" w:space="0" w:color="auto"/>
          </w:divBdr>
        </w:div>
        <w:div w:id="1334185393">
          <w:marLeft w:val="640"/>
          <w:marRight w:val="0"/>
          <w:marTop w:val="0"/>
          <w:marBottom w:val="0"/>
          <w:divBdr>
            <w:top w:val="none" w:sz="0" w:space="0" w:color="auto"/>
            <w:left w:val="none" w:sz="0" w:space="0" w:color="auto"/>
            <w:bottom w:val="none" w:sz="0" w:space="0" w:color="auto"/>
            <w:right w:val="none" w:sz="0" w:space="0" w:color="auto"/>
          </w:divBdr>
        </w:div>
        <w:div w:id="1524056656">
          <w:marLeft w:val="640"/>
          <w:marRight w:val="0"/>
          <w:marTop w:val="0"/>
          <w:marBottom w:val="0"/>
          <w:divBdr>
            <w:top w:val="none" w:sz="0" w:space="0" w:color="auto"/>
            <w:left w:val="none" w:sz="0" w:space="0" w:color="auto"/>
            <w:bottom w:val="none" w:sz="0" w:space="0" w:color="auto"/>
            <w:right w:val="none" w:sz="0" w:space="0" w:color="auto"/>
          </w:divBdr>
        </w:div>
        <w:div w:id="456408921">
          <w:marLeft w:val="640"/>
          <w:marRight w:val="0"/>
          <w:marTop w:val="0"/>
          <w:marBottom w:val="0"/>
          <w:divBdr>
            <w:top w:val="none" w:sz="0" w:space="0" w:color="auto"/>
            <w:left w:val="none" w:sz="0" w:space="0" w:color="auto"/>
            <w:bottom w:val="none" w:sz="0" w:space="0" w:color="auto"/>
            <w:right w:val="none" w:sz="0" w:space="0" w:color="auto"/>
          </w:divBdr>
        </w:div>
        <w:div w:id="1176653702">
          <w:marLeft w:val="640"/>
          <w:marRight w:val="0"/>
          <w:marTop w:val="0"/>
          <w:marBottom w:val="0"/>
          <w:divBdr>
            <w:top w:val="none" w:sz="0" w:space="0" w:color="auto"/>
            <w:left w:val="none" w:sz="0" w:space="0" w:color="auto"/>
            <w:bottom w:val="none" w:sz="0" w:space="0" w:color="auto"/>
            <w:right w:val="none" w:sz="0" w:space="0" w:color="auto"/>
          </w:divBdr>
        </w:div>
        <w:div w:id="2038462601">
          <w:marLeft w:val="640"/>
          <w:marRight w:val="0"/>
          <w:marTop w:val="0"/>
          <w:marBottom w:val="0"/>
          <w:divBdr>
            <w:top w:val="none" w:sz="0" w:space="0" w:color="auto"/>
            <w:left w:val="none" w:sz="0" w:space="0" w:color="auto"/>
            <w:bottom w:val="none" w:sz="0" w:space="0" w:color="auto"/>
            <w:right w:val="none" w:sz="0" w:space="0" w:color="auto"/>
          </w:divBdr>
        </w:div>
        <w:div w:id="1342245478">
          <w:marLeft w:val="640"/>
          <w:marRight w:val="0"/>
          <w:marTop w:val="0"/>
          <w:marBottom w:val="0"/>
          <w:divBdr>
            <w:top w:val="none" w:sz="0" w:space="0" w:color="auto"/>
            <w:left w:val="none" w:sz="0" w:space="0" w:color="auto"/>
            <w:bottom w:val="none" w:sz="0" w:space="0" w:color="auto"/>
            <w:right w:val="none" w:sz="0" w:space="0" w:color="auto"/>
          </w:divBdr>
        </w:div>
        <w:div w:id="87504593">
          <w:marLeft w:val="640"/>
          <w:marRight w:val="0"/>
          <w:marTop w:val="0"/>
          <w:marBottom w:val="0"/>
          <w:divBdr>
            <w:top w:val="none" w:sz="0" w:space="0" w:color="auto"/>
            <w:left w:val="none" w:sz="0" w:space="0" w:color="auto"/>
            <w:bottom w:val="none" w:sz="0" w:space="0" w:color="auto"/>
            <w:right w:val="none" w:sz="0" w:space="0" w:color="auto"/>
          </w:divBdr>
        </w:div>
        <w:div w:id="2131851487">
          <w:marLeft w:val="640"/>
          <w:marRight w:val="0"/>
          <w:marTop w:val="0"/>
          <w:marBottom w:val="0"/>
          <w:divBdr>
            <w:top w:val="none" w:sz="0" w:space="0" w:color="auto"/>
            <w:left w:val="none" w:sz="0" w:space="0" w:color="auto"/>
            <w:bottom w:val="none" w:sz="0" w:space="0" w:color="auto"/>
            <w:right w:val="none" w:sz="0" w:space="0" w:color="auto"/>
          </w:divBdr>
        </w:div>
        <w:div w:id="471558536">
          <w:marLeft w:val="640"/>
          <w:marRight w:val="0"/>
          <w:marTop w:val="0"/>
          <w:marBottom w:val="0"/>
          <w:divBdr>
            <w:top w:val="none" w:sz="0" w:space="0" w:color="auto"/>
            <w:left w:val="none" w:sz="0" w:space="0" w:color="auto"/>
            <w:bottom w:val="none" w:sz="0" w:space="0" w:color="auto"/>
            <w:right w:val="none" w:sz="0" w:space="0" w:color="auto"/>
          </w:divBdr>
        </w:div>
        <w:div w:id="1086918213">
          <w:marLeft w:val="640"/>
          <w:marRight w:val="0"/>
          <w:marTop w:val="0"/>
          <w:marBottom w:val="0"/>
          <w:divBdr>
            <w:top w:val="none" w:sz="0" w:space="0" w:color="auto"/>
            <w:left w:val="none" w:sz="0" w:space="0" w:color="auto"/>
            <w:bottom w:val="none" w:sz="0" w:space="0" w:color="auto"/>
            <w:right w:val="none" w:sz="0" w:space="0" w:color="auto"/>
          </w:divBdr>
        </w:div>
        <w:div w:id="37512767">
          <w:marLeft w:val="640"/>
          <w:marRight w:val="0"/>
          <w:marTop w:val="0"/>
          <w:marBottom w:val="0"/>
          <w:divBdr>
            <w:top w:val="none" w:sz="0" w:space="0" w:color="auto"/>
            <w:left w:val="none" w:sz="0" w:space="0" w:color="auto"/>
            <w:bottom w:val="none" w:sz="0" w:space="0" w:color="auto"/>
            <w:right w:val="none" w:sz="0" w:space="0" w:color="auto"/>
          </w:divBdr>
        </w:div>
        <w:div w:id="733744500">
          <w:marLeft w:val="640"/>
          <w:marRight w:val="0"/>
          <w:marTop w:val="0"/>
          <w:marBottom w:val="0"/>
          <w:divBdr>
            <w:top w:val="none" w:sz="0" w:space="0" w:color="auto"/>
            <w:left w:val="none" w:sz="0" w:space="0" w:color="auto"/>
            <w:bottom w:val="none" w:sz="0" w:space="0" w:color="auto"/>
            <w:right w:val="none" w:sz="0" w:space="0" w:color="auto"/>
          </w:divBdr>
        </w:div>
        <w:div w:id="544754387">
          <w:marLeft w:val="640"/>
          <w:marRight w:val="0"/>
          <w:marTop w:val="0"/>
          <w:marBottom w:val="0"/>
          <w:divBdr>
            <w:top w:val="none" w:sz="0" w:space="0" w:color="auto"/>
            <w:left w:val="none" w:sz="0" w:space="0" w:color="auto"/>
            <w:bottom w:val="none" w:sz="0" w:space="0" w:color="auto"/>
            <w:right w:val="none" w:sz="0" w:space="0" w:color="auto"/>
          </w:divBdr>
        </w:div>
        <w:div w:id="442191629">
          <w:marLeft w:val="640"/>
          <w:marRight w:val="0"/>
          <w:marTop w:val="0"/>
          <w:marBottom w:val="0"/>
          <w:divBdr>
            <w:top w:val="none" w:sz="0" w:space="0" w:color="auto"/>
            <w:left w:val="none" w:sz="0" w:space="0" w:color="auto"/>
            <w:bottom w:val="none" w:sz="0" w:space="0" w:color="auto"/>
            <w:right w:val="none" w:sz="0" w:space="0" w:color="auto"/>
          </w:divBdr>
        </w:div>
      </w:divsChild>
    </w:div>
    <w:div w:id="1395154264">
      <w:bodyDiv w:val="1"/>
      <w:marLeft w:val="0"/>
      <w:marRight w:val="0"/>
      <w:marTop w:val="0"/>
      <w:marBottom w:val="0"/>
      <w:divBdr>
        <w:top w:val="none" w:sz="0" w:space="0" w:color="auto"/>
        <w:left w:val="none" w:sz="0" w:space="0" w:color="auto"/>
        <w:bottom w:val="none" w:sz="0" w:space="0" w:color="auto"/>
        <w:right w:val="none" w:sz="0" w:space="0" w:color="auto"/>
      </w:divBdr>
      <w:divsChild>
        <w:div w:id="576668919">
          <w:marLeft w:val="640"/>
          <w:marRight w:val="0"/>
          <w:marTop w:val="0"/>
          <w:marBottom w:val="0"/>
          <w:divBdr>
            <w:top w:val="none" w:sz="0" w:space="0" w:color="auto"/>
            <w:left w:val="none" w:sz="0" w:space="0" w:color="auto"/>
            <w:bottom w:val="none" w:sz="0" w:space="0" w:color="auto"/>
            <w:right w:val="none" w:sz="0" w:space="0" w:color="auto"/>
          </w:divBdr>
        </w:div>
        <w:div w:id="1234850058">
          <w:marLeft w:val="640"/>
          <w:marRight w:val="0"/>
          <w:marTop w:val="0"/>
          <w:marBottom w:val="0"/>
          <w:divBdr>
            <w:top w:val="none" w:sz="0" w:space="0" w:color="auto"/>
            <w:left w:val="none" w:sz="0" w:space="0" w:color="auto"/>
            <w:bottom w:val="none" w:sz="0" w:space="0" w:color="auto"/>
            <w:right w:val="none" w:sz="0" w:space="0" w:color="auto"/>
          </w:divBdr>
        </w:div>
        <w:div w:id="2128429534">
          <w:marLeft w:val="640"/>
          <w:marRight w:val="0"/>
          <w:marTop w:val="0"/>
          <w:marBottom w:val="0"/>
          <w:divBdr>
            <w:top w:val="none" w:sz="0" w:space="0" w:color="auto"/>
            <w:left w:val="none" w:sz="0" w:space="0" w:color="auto"/>
            <w:bottom w:val="none" w:sz="0" w:space="0" w:color="auto"/>
            <w:right w:val="none" w:sz="0" w:space="0" w:color="auto"/>
          </w:divBdr>
        </w:div>
        <w:div w:id="2119061566">
          <w:marLeft w:val="640"/>
          <w:marRight w:val="0"/>
          <w:marTop w:val="0"/>
          <w:marBottom w:val="0"/>
          <w:divBdr>
            <w:top w:val="none" w:sz="0" w:space="0" w:color="auto"/>
            <w:left w:val="none" w:sz="0" w:space="0" w:color="auto"/>
            <w:bottom w:val="none" w:sz="0" w:space="0" w:color="auto"/>
            <w:right w:val="none" w:sz="0" w:space="0" w:color="auto"/>
          </w:divBdr>
        </w:div>
        <w:div w:id="2069573566">
          <w:marLeft w:val="640"/>
          <w:marRight w:val="0"/>
          <w:marTop w:val="0"/>
          <w:marBottom w:val="0"/>
          <w:divBdr>
            <w:top w:val="none" w:sz="0" w:space="0" w:color="auto"/>
            <w:left w:val="none" w:sz="0" w:space="0" w:color="auto"/>
            <w:bottom w:val="none" w:sz="0" w:space="0" w:color="auto"/>
            <w:right w:val="none" w:sz="0" w:space="0" w:color="auto"/>
          </w:divBdr>
        </w:div>
        <w:div w:id="425150016">
          <w:marLeft w:val="640"/>
          <w:marRight w:val="0"/>
          <w:marTop w:val="0"/>
          <w:marBottom w:val="0"/>
          <w:divBdr>
            <w:top w:val="none" w:sz="0" w:space="0" w:color="auto"/>
            <w:left w:val="none" w:sz="0" w:space="0" w:color="auto"/>
            <w:bottom w:val="none" w:sz="0" w:space="0" w:color="auto"/>
            <w:right w:val="none" w:sz="0" w:space="0" w:color="auto"/>
          </w:divBdr>
        </w:div>
        <w:div w:id="313989823">
          <w:marLeft w:val="640"/>
          <w:marRight w:val="0"/>
          <w:marTop w:val="0"/>
          <w:marBottom w:val="0"/>
          <w:divBdr>
            <w:top w:val="none" w:sz="0" w:space="0" w:color="auto"/>
            <w:left w:val="none" w:sz="0" w:space="0" w:color="auto"/>
            <w:bottom w:val="none" w:sz="0" w:space="0" w:color="auto"/>
            <w:right w:val="none" w:sz="0" w:space="0" w:color="auto"/>
          </w:divBdr>
        </w:div>
        <w:div w:id="719784862">
          <w:marLeft w:val="640"/>
          <w:marRight w:val="0"/>
          <w:marTop w:val="0"/>
          <w:marBottom w:val="0"/>
          <w:divBdr>
            <w:top w:val="none" w:sz="0" w:space="0" w:color="auto"/>
            <w:left w:val="none" w:sz="0" w:space="0" w:color="auto"/>
            <w:bottom w:val="none" w:sz="0" w:space="0" w:color="auto"/>
            <w:right w:val="none" w:sz="0" w:space="0" w:color="auto"/>
          </w:divBdr>
        </w:div>
        <w:div w:id="992758825">
          <w:marLeft w:val="640"/>
          <w:marRight w:val="0"/>
          <w:marTop w:val="0"/>
          <w:marBottom w:val="0"/>
          <w:divBdr>
            <w:top w:val="none" w:sz="0" w:space="0" w:color="auto"/>
            <w:left w:val="none" w:sz="0" w:space="0" w:color="auto"/>
            <w:bottom w:val="none" w:sz="0" w:space="0" w:color="auto"/>
            <w:right w:val="none" w:sz="0" w:space="0" w:color="auto"/>
          </w:divBdr>
        </w:div>
      </w:divsChild>
    </w:div>
    <w:div w:id="1421948689">
      <w:bodyDiv w:val="1"/>
      <w:marLeft w:val="0"/>
      <w:marRight w:val="0"/>
      <w:marTop w:val="0"/>
      <w:marBottom w:val="0"/>
      <w:divBdr>
        <w:top w:val="none" w:sz="0" w:space="0" w:color="auto"/>
        <w:left w:val="none" w:sz="0" w:space="0" w:color="auto"/>
        <w:bottom w:val="none" w:sz="0" w:space="0" w:color="auto"/>
        <w:right w:val="none" w:sz="0" w:space="0" w:color="auto"/>
      </w:divBdr>
      <w:divsChild>
        <w:div w:id="1869683204">
          <w:marLeft w:val="640"/>
          <w:marRight w:val="0"/>
          <w:marTop w:val="0"/>
          <w:marBottom w:val="0"/>
          <w:divBdr>
            <w:top w:val="none" w:sz="0" w:space="0" w:color="auto"/>
            <w:left w:val="none" w:sz="0" w:space="0" w:color="auto"/>
            <w:bottom w:val="none" w:sz="0" w:space="0" w:color="auto"/>
            <w:right w:val="none" w:sz="0" w:space="0" w:color="auto"/>
          </w:divBdr>
        </w:div>
        <w:div w:id="680395175">
          <w:marLeft w:val="640"/>
          <w:marRight w:val="0"/>
          <w:marTop w:val="0"/>
          <w:marBottom w:val="0"/>
          <w:divBdr>
            <w:top w:val="none" w:sz="0" w:space="0" w:color="auto"/>
            <w:left w:val="none" w:sz="0" w:space="0" w:color="auto"/>
            <w:bottom w:val="none" w:sz="0" w:space="0" w:color="auto"/>
            <w:right w:val="none" w:sz="0" w:space="0" w:color="auto"/>
          </w:divBdr>
        </w:div>
        <w:div w:id="1598169653">
          <w:marLeft w:val="640"/>
          <w:marRight w:val="0"/>
          <w:marTop w:val="0"/>
          <w:marBottom w:val="0"/>
          <w:divBdr>
            <w:top w:val="none" w:sz="0" w:space="0" w:color="auto"/>
            <w:left w:val="none" w:sz="0" w:space="0" w:color="auto"/>
            <w:bottom w:val="none" w:sz="0" w:space="0" w:color="auto"/>
            <w:right w:val="none" w:sz="0" w:space="0" w:color="auto"/>
          </w:divBdr>
        </w:div>
        <w:div w:id="1607810107">
          <w:marLeft w:val="640"/>
          <w:marRight w:val="0"/>
          <w:marTop w:val="0"/>
          <w:marBottom w:val="0"/>
          <w:divBdr>
            <w:top w:val="none" w:sz="0" w:space="0" w:color="auto"/>
            <w:left w:val="none" w:sz="0" w:space="0" w:color="auto"/>
            <w:bottom w:val="none" w:sz="0" w:space="0" w:color="auto"/>
            <w:right w:val="none" w:sz="0" w:space="0" w:color="auto"/>
          </w:divBdr>
        </w:div>
        <w:div w:id="1322738922">
          <w:marLeft w:val="640"/>
          <w:marRight w:val="0"/>
          <w:marTop w:val="0"/>
          <w:marBottom w:val="0"/>
          <w:divBdr>
            <w:top w:val="none" w:sz="0" w:space="0" w:color="auto"/>
            <w:left w:val="none" w:sz="0" w:space="0" w:color="auto"/>
            <w:bottom w:val="none" w:sz="0" w:space="0" w:color="auto"/>
            <w:right w:val="none" w:sz="0" w:space="0" w:color="auto"/>
          </w:divBdr>
        </w:div>
        <w:div w:id="37628087">
          <w:marLeft w:val="640"/>
          <w:marRight w:val="0"/>
          <w:marTop w:val="0"/>
          <w:marBottom w:val="0"/>
          <w:divBdr>
            <w:top w:val="none" w:sz="0" w:space="0" w:color="auto"/>
            <w:left w:val="none" w:sz="0" w:space="0" w:color="auto"/>
            <w:bottom w:val="none" w:sz="0" w:space="0" w:color="auto"/>
            <w:right w:val="none" w:sz="0" w:space="0" w:color="auto"/>
          </w:divBdr>
        </w:div>
        <w:div w:id="257521965">
          <w:marLeft w:val="640"/>
          <w:marRight w:val="0"/>
          <w:marTop w:val="0"/>
          <w:marBottom w:val="0"/>
          <w:divBdr>
            <w:top w:val="none" w:sz="0" w:space="0" w:color="auto"/>
            <w:left w:val="none" w:sz="0" w:space="0" w:color="auto"/>
            <w:bottom w:val="none" w:sz="0" w:space="0" w:color="auto"/>
            <w:right w:val="none" w:sz="0" w:space="0" w:color="auto"/>
          </w:divBdr>
        </w:div>
        <w:div w:id="1485194950">
          <w:marLeft w:val="640"/>
          <w:marRight w:val="0"/>
          <w:marTop w:val="0"/>
          <w:marBottom w:val="0"/>
          <w:divBdr>
            <w:top w:val="none" w:sz="0" w:space="0" w:color="auto"/>
            <w:left w:val="none" w:sz="0" w:space="0" w:color="auto"/>
            <w:bottom w:val="none" w:sz="0" w:space="0" w:color="auto"/>
            <w:right w:val="none" w:sz="0" w:space="0" w:color="auto"/>
          </w:divBdr>
        </w:div>
        <w:div w:id="687214717">
          <w:marLeft w:val="640"/>
          <w:marRight w:val="0"/>
          <w:marTop w:val="0"/>
          <w:marBottom w:val="0"/>
          <w:divBdr>
            <w:top w:val="none" w:sz="0" w:space="0" w:color="auto"/>
            <w:left w:val="none" w:sz="0" w:space="0" w:color="auto"/>
            <w:bottom w:val="none" w:sz="0" w:space="0" w:color="auto"/>
            <w:right w:val="none" w:sz="0" w:space="0" w:color="auto"/>
          </w:divBdr>
        </w:div>
        <w:div w:id="99841586">
          <w:marLeft w:val="640"/>
          <w:marRight w:val="0"/>
          <w:marTop w:val="0"/>
          <w:marBottom w:val="0"/>
          <w:divBdr>
            <w:top w:val="none" w:sz="0" w:space="0" w:color="auto"/>
            <w:left w:val="none" w:sz="0" w:space="0" w:color="auto"/>
            <w:bottom w:val="none" w:sz="0" w:space="0" w:color="auto"/>
            <w:right w:val="none" w:sz="0" w:space="0" w:color="auto"/>
          </w:divBdr>
        </w:div>
        <w:div w:id="343676341">
          <w:marLeft w:val="640"/>
          <w:marRight w:val="0"/>
          <w:marTop w:val="0"/>
          <w:marBottom w:val="0"/>
          <w:divBdr>
            <w:top w:val="none" w:sz="0" w:space="0" w:color="auto"/>
            <w:left w:val="none" w:sz="0" w:space="0" w:color="auto"/>
            <w:bottom w:val="none" w:sz="0" w:space="0" w:color="auto"/>
            <w:right w:val="none" w:sz="0" w:space="0" w:color="auto"/>
          </w:divBdr>
        </w:div>
        <w:div w:id="1599943622">
          <w:marLeft w:val="640"/>
          <w:marRight w:val="0"/>
          <w:marTop w:val="0"/>
          <w:marBottom w:val="0"/>
          <w:divBdr>
            <w:top w:val="none" w:sz="0" w:space="0" w:color="auto"/>
            <w:left w:val="none" w:sz="0" w:space="0" w:color="auto"/>
            <w:bottom w:val="none" w:sz="0" w:space="0" w:color="auto"/>
            <w:right w:val="none" w:sz="0" w:space="0" w:color="auto"/>
          </w:divBdr>
        </w:div>
        <w:div w:id="1404332790">
          <w:marLeft w:val="640"/>
          <w:marRight w:val="0"/>
          <w:marTop w:val="0"/>
          <w:marBottom w:val="0"/>
          <w:divBdr>
            <w:top w:val="none" w:sz="0" w:space="0" w:color="auto"/>
            <w:left w:val="none" w:sz="0" w:space="0" w:color="auto"/>
            <w:bottom w:val="none" w:sz="0" w:space="0" w:color="auto"/>
            <w:right w:val="none" w:sz="0" w:space="0" w:color="auto"/>
          </w:divBdr>
        </w:div>
        <w:div w:id="77992609">
          <w:marLeft w:val="640"/>
          <w:marRight w:val="0"/>
          <w:marTop w:val="0"/>
          <w:marBottom w:val="0"/>
          <w:divBdr>
            <w:top w:val="none" w:sz="0" w:space="0" w:color="auto"/>
            <w:left w:val="none" w:sz="0" w:space="0" w:color="auto"/>
            <w:bottom w:val="none" w:sz="0" w:space="0" w:color="auto"/>
            <w:right w:val="none" w:sz="0" w:space="0" w:color="auto"/>
          </w:divBdr>
        </w:div>
        <w:div w:id="1018433859">
          <w:marLeft w:val="640"/>
          <w:marRight w:val="0"/>
          <w:marTop w:val="0"/>
          <w:marBottom w:val="0"/>
          <w:divBdr>
            <w:top w:val="none" w:sz="0" w:space="0" w:color="auto"/>
            <w:left w:val="none" w:sz="0" w:space="0" w:color="auto"/>
            <w:bottom w:val="none" w:sz="0" w:space="0" w:color="auto"/>
            <w:right w:val="none" w:sz="0" w:space="0" w:color="auto"/>
          </w:divBdr>
        </w:div>
        <w:div w:id="894974283">
          <w:marLeft w:val="640"/>
          <w:marRight w:val="0"/>
          <w:marTop w:val="0"/>
          <w:marBottom w:val="0"/>
          <w:divBdr>
            <w:top w:val="none" w:sz="0" w:space="0" w:color="auto"/>
            <w:left w:val="none" w:sz="0" w:space="0" w:color="auto"/>
            <w:bottom w:val="none" w:sz="0" w:space="0" w:color="auto"/>
            <w:right w:val="none" w:sz="0" w:space="0" w:color="auto"/>
          </w:divBdr>
        </w:div>
        <w:div w:id="2017925849">
          <w:marLeft w:val="640"/>
          <w:marRight w:val="0"/>
          <w:marTop w:val="0"/>
          <w:marBottom w:val="0"/>
          <w:divBdr>
            <w:top w:val="none" w:sz="0" w:space="0" w:color="auto"/>
            <w:left w:val="none" w:sz="0" w:space="0" w:color="auto"/>
            <w:bottom w:val="none" w:sz="0" w:space="0" w:color="auto"/>
            <w:right w:val="none" w:sz="0" w:space="0" w:color="auto"/>
          </w:divBdr>
        </w:div>
        <w:div w:id="1970699360">
          <w:marLeft w:val="640"/>
          <w:marRight w:val="0"/>
          <w:marTop w:val="0"/>
          <w:marBottom w:val="0"/>
          <w:divBdr>
            <w:top w:val="none" w:sz="0" w:space="0" w:color="auto"/>
            <w:left w:val="none" w:sz="0" w:space="0" w:color="auto"/>
            <w:bottom w:val="none" w:sz="0" w:space="0" w:color="auto"/>
            <w:right w:val="none" w:sz="0" w:space="0" w:color="auto"/>
          </w:divBdr>
        </w:div>
        <w:div w:id="475218942">
          <w:marLeft w:val="640"/>
          <w:marRight w:val="0"/>
          <w:marTop w:val="0"/>
          <w:marBottom w:val="0"/>
          <w:divBdr>
            <w:top w:val="none" w:sz="0" w:space="0" w:color="auto"/>
            <w:left w:val="none" w:sz="0" w:space="0" w:color="auto"/>
            <w:bottom w:val="none" w:sz="0" w:space="0" w:color="auto"/>
            <w:right w:val="none" w:sz="0" w:space="0" w:color="auto"/>
          </w:divBdr>
        </w:div>
        <w:div w:id="103232928">
          <w:marLeft w:val="640"/>
          <w:marRight w:val="0"/>
          <w:marTop w:val="0"/>
          <w:marBottom w:val="0"/>
          <w:divBdr>
            <w:top w:val="none" w:sz="0" w:space="0" w:color="auto"/>
            <w:left w:val="none" w:sz="0" w:space="0" w:color="auto"/>
            <w:bottom w:val="none" w:sz="0" w:space="0" w:color="auto"/>
            <w:right w:val="none" w:sz="0" w:space="0" w:color="auto"/>
          </w:divBdr>
        </w:div>
        <w:div w:id="1345592712">
          <w:marLeft w:val="640"/>
          <w:marRight w:val="0"/>
          <w:marTop w:val="0"/>
          <w:marBottom w:val="0"/>
          <w:divBdr>
            <w:top w:val="none" w:sz="0" w:space="0" w:color="auto"/>
            <w:left w:val="none" w:sz="0" w:space="0" w:color="auto"/>
            <w:bottom w:val="none" w:sz="0" w:space="0" w:color="auto"/>
            <w:right w:val="none" w:sz="0" w:space="0" w:color="auto"/>
          </w:divBdr>
        </w:div>
        <w:div w:id="1758597767">
          <w:marLeft w:val="640"/>
          <w:marRight w:val="0"/>
          <w:marTop w:val="0"/>
          <w:marBottom w:val="0"/>
          <w:divBdr>
            <w:top w:val="none" w:sz="0" w:space="0" w:color="auto"/>
            <w:left w:val="none" w:sz="0" w:space="0" w:color="auto"/>
            <w:bottom w:val="none" w:sz="0" w:space="0" w:color="auto"/>
            <w:right w:val="none" w:sz="0" w:space="0" w:color="auto"/>
          </w:divBdr>
        </w:div>
        <w:div w:id="1307509826">
          <w:marLeft w:val="640"/>
          <w:marRight w:val="0"/>
          <w:marTop w:val="0"/>
          <w:marBottom w:val="0"/>
          <w:divBdr>
            <w:top w:val="none" w:sz="0" w:space="0" w:color="auto"/>
            <w:left w:val="none" w:sz="0" w:space="0" w:color="auto"/>
            <w:bottom w:val="none" w:sz="0" w:space="0" w:color="auto"/>
            <w:right w:val="none" w:sz="0" w:space="0" w:color="auto"/>
          </w:divBdr>
        </w:div>
        <w:div w:id="1433089724">
          <w:marLeft w:val="640"/>
          <w:marRight w:val="0"/>
          <w:marTop w:val="0"/>
          <w:marBottom w:val="0"/>
          <w:divBdr>
            <w:top w:val="none" w:sz="0" w:space="0" w:color="auto"/>
            <w:left w:val="none" w:sz="0" w:space="0" w:color="auto"/>
            <w:bottom w:val="none" w:sz="0" w:space="0" w:color="auto"/>
            <w:right w:val="none" w:sz="0" w:space="0" w:color="auto"/>
          </w:divBdr>
        </w:div>
        <w:div w:id="1726833365">
          <w:marLeft w:val="640"/>
          <w:marRight w:val="0"/>
          <w:marTop w:val="0"/>
          <w:marBottom w:val="0"/>
          <w:divBdr>
            <w:top w:val="none" w:sz="0" w:space="0" w:color="auto"/>
            <w:left w:val="none" w:sz="0" w:space="0" w:color="auto"/>
            <w:bottom w:val="none" w:sz="0" w:space="0" w:color="auto"/>
            <w:right w:val="none" w:sz="0" w:space="0" w:color="auto"/>
          </w:divBdr>
        </w:div>
        <w:div w:id="718096155">
          <w:marLeft w:val="640"/>
          <w:marRight w:val="0"/>
          <w:marTop w:val="0"/>
          <w:marBottom w:val="0"/>
          <w:divBdr>
            <w:top w:val="none" w:sz="0" w:space="0" w:color="auto"/>
            <w:left w:val="none" w:sz="0" w:space="0" w:color="auto"/>
            <w:bottom w:val="none" w:sz="0" w:space="0" w:color="auto"/>
            <w:right w:val="none" w:sz="0" w:space="0" w:color="auto"/>
          </w:divBdr>
        </w:div>
        <w:div w:id="1903448090">
          <w:marLeft w:val="640"/>
          <w:marRight w:val="0"/>
          <w:marTop w:val="0"/>
          <w:marBottom w:val="0"/>
          <w:divBdr>
            <w:top w:val="none" w:sz="0" w:space="0" w:color="auto"/>
            <w:left w:val="none" w:sz="0" w:space="0" w:color="auto"/>
            <w:bottom w:val="none" w:sz="0" w:space="0" w:color="auto"/>
            <w:right w:val="none" w:sz="0" w:space="0" w:color="auto"/>
          </w:divBdr>
        </w:div>
        <w:div w:id="177699409">
          <w:marLeft w:val="640"/>
          <w:marRight w:val="0"/>
          <w:marTop w:val="0"/>
          <w:marBottom w:val="0"/>
          <w:divBdr>
            <w:top w:val="none" w:sz="0" w:space="0" w:color="auto"/>
            <w:left w:val="none" w:sz="0" w:space="0" w:color="auto"/>
            <w:bottom w:val="none" w:sz="0" w:space="0" w:color="auto"/>
            <w:right w:val="none" w:sz="0" w:space="0" w:color="auto"/>
          </w:divBdr>
        </w:div>
        <w:div w:id="623656113">
          <w:marLeft w:val="640"/>
          <w:marRight w:val="0"/>
          <w:marTop w:val="0"/>
          <w:marBottom w:val="0"/>
          <w:divBdr>
            <w:top w:val="none" w:sz="0" w:space="0" w:color="auto"/>
            <w:left w:val="none" w:sz="0" w:space="0" w:color="auto"/>
            <w:bottom w:val="none" w:sz="0" w:space="0" w:color="auto"/>
            <w:right w:val="none" w:sz="0" w:space="0" w:color="auto"/>
          </w:divBdr>
        </w:div>
        <w:div w:id="2111730771">
          <w:marLeft w:val="640"/>
          <w:marRight w:val="0"/>
          <w:marTop w:val="0"/>
          <w:marBottom w:val="0"/>
          <w:divBdr>
            <w:top w:val="none" w:sz="0" w:space="0" w:color="auto"/>
            <w:left w:val="none" w:sz="0" w:space="0" w:color="auto"/>
            <w:bottom w:val="none" w:sz="0" w:space="0" w:color="auto"/>
            <w:right w:val="none" w:sz="0" w:space="0" w:color="auto"/>
          </w:divBdr>
        </w:div>
        <w:div w:id="1124544684">
          <w:marLeft w:val="640"/>
          <w:marRight w:val="0"/>
          <w:marTop w:val="0"/>
          <w:marBottom w:val="0"/>
          <w:divBdr>
            <w:top w:val="none" w:sz="0" w:space="0" w:color="auto"/>
            <w:left w:val="none" w:sz="0" w:space="0" w:color="auto"/>
            <w:bottom w:val="none" w:sz="0" w:space="0" w:color="auto"/>
            <w:right w:val="none" w:sz="0" w:space="0" w:color="auto"/>
          </w:divBdr>
        </w:div>
        <w:div w:id="1325354185">
          <w:marLeft w:val="640"/>
          <w:marRight w:val="0"/>
          <w:marTop w:val="0"/>
          <w:marBottom w:val="0"/>
          <w:divBdr>
            <w:top w:val="none" w:sz="0" w:space="0" w:color="auto"/>
            <w:left w:val="none" w:sz="0" w:space="0" w:color="auto"/>
            <w:bottom w:val="none" w:sz="0" w:space="0" w:color="auto"/>
            <w:right w:val="none" w:sz="0" w:space="0" w:color="auto"/>
          </w:divBdr>
        </w:div>
      </w:divsChild>
    </w:div>
    <w:div w:id="1423069289">
      <w:bodyDiv w:val="1"/>
      <w:marLeft w:val="0"/>
      <w:marRight w:val="0"/>
      <w:marTop w:val="0"/>
      <w:marBottom w:val="0"/>
      <w:divBdr>
        <w:top w:val="none" w:sz="0" w:space="0" w:color="auto"/>
        <w:left w:val="none" w:sz="0" w:space="0" w:color="auto"/>
        <w:bottom w:val="none" w:sz="0" w:space="0" w:color="auto"/>
        <w:right w:val="none" w:sz="0" w:space="0" w:color="auto"/>
      </w:divBdr>
      <w:divsChild>
        <w:div w:id="1302423305">
          <w:marLeft w:val="640"/>
          <w:marRight w:val="0"/>
          <w:marTop w:val="0"/>
          <w:marBottom w:val="0"/>
          <w:divBdr>
            <w:top w:val="none" w:sz="0" w:space="0" w:color="auto"/>
            <w:left w:val="none" w:sz="0" w:space="0" w:color="auto"/>
            <w:bottom w:val="none" w:sz="0" w:space="0" w:color="auto"/>
            <w:right w:val="none" w:sz="0" w:space="0" w:color="auto"/>
          </w:divBdr>
        </w:div>
        <w:div w:id="1965889115">
          <w:marLeft w:val="640"/>
          <w:marRight w:val="0"/>
          <w:marTop w:val="0"/>
          <w:marBottom w:val="0"/>
          <w:divBdr>
            <w:top w:val="none" w:sz="0" w:space="0" w:color="auto"/>
            <w:left w:val="none" w:sz="0" w:space="0" w:color="auto"/>
            <w:bottom w:val="none" w:sz="0" w:space="0" w:color="auto"/>
            <w:right w:val="none" w:sz="0" w:space="0" w:color="auto"/>
          </w:divBdr>
        </w:div>
        <w:div w:id="990136655">
          <w:marLeft w:val="640"/>
          <w:marRight w:val="0"/>
          <w:marTop w:val="0"/>
          <w:marBottom w:val="0"/>
          <w:divBdr>
            <w:top w:val="none" w:sz="0" w:space="0" w:color="auto"/>
            <w:left w:val="none" w:sz="0" w:space="0" w:color="auto"/>
            <w:bottom w:val="none" w:sz="0" w:space="0" w:color="auto"/>
            <w:right w:val="none" w:sz="0" w:space="0" w:color="auto"/>
          </w:divBdr>
        </w:div>
        <w:div w:id="1793205486">
          <w:marLeft w:val="640"/>
          <w:marRight w:val="0"/>
          <w:marTop w:val="0"/>
          <w:marBottom w:val="0"/>
          <w:divBdr>
            <w:top w:val="none" w:sz="0" w:space="0" w:color="auto"/>
            <w:left w:val="none" w:sz="0" w:space="0" w:color="auto"/>
            <w:bottom w:val="none" w:sz="0" w:space="0" w:color="auto"/>
            <w:right w:val="none" w:sz="0" w:space="0" w:color="auto"/>
          </w:divBdr>
        </w:div>
        <w:div w:id="1216695670">
          <w:marLeft w:val="640"/>
          <w:marRight w:val="0"/>
          <w:marTop w:val="0"/>
          <w:marBottom w:val="0"/>
          <w:divBdr>
            <w:top w:val="none" w:sz="0" w:space="0" w:color="auto"/>
            <w:left w:val="none" w:sz="0" w:space="0" w:color="auto"/>
            <w:bottom w:val="none" w:sz="0" w:space="0" w:color="auto"/>
            <w:right w:val="none" w:sz="0" w:space="0" w:color="auto"/>
          </w:divBdr>
        </w:div>
        <w:div w:id="1398434427">
          <w:marLeft w:val="640"/>
          <w:marRight w:val="0"/>
          <w:marTop w:val="0"/>
          <w:marBottom w:val="0"/>
          <w:divBdr>
            <w:top w:val="none" w:sz="0" w:space="0" w:color="auto"/>
            <w:left w:val="none" w:sz="0" w:space="0" w:color="auto"/>
            <w:bottom w:val="none" w:sz="0" w:space="0" w:color="auto"/>
            <w:right w:val="none" w:sz="0" w:space="0" w:color="auto"/>
          </w:divBdr>
        </w:div>
        <w:div w:id="282421806">
          <w:marLeft w:val="640"/>
          <w:marRight w:val="0"/>
          <w:marTop w:val="0"/>
          <w:marBottom w:val="0"/>
          <w:divBdr>
            <w:top w:val="none" w:sz="0" w:space="0" w:color="auto"/>
            <w:left w:val="none" w:sz="0" w:space="0" w:color="auto"/>
            <w:bottom w:val="none" w:sz="0" w:space="0" w:color="auto"/>
            <w:right w:val="none" w:sz="0" w:space="0" w:color="auto"/>
          </w:divBdr>
        </w:div>
        <w:div w:id="544605620">
          <w:marLeft w:val="640"/>
          <w:marRight w:val="0"/>
          <w:marTop w:val="0"/>
          <w:marBottom w:val="0"/>
          <w:divBdr>
            <w:top w:val="none" w:sz="0" w:space="0" w:color="auto"/>
            <w:left w:val="none" w:sz="0" w:space="0" w:color="auto"/>
            <w:bottom w:val="none" w:sz="0" w:space="0" w:color="auto"/>
            <w:right w:val="none" w:sz="0" w:space="0" w:color="auto"/>
          </w:divBdr>
        </w:div>
        <w:div w:id="1711880752">
          <w:marLeft w:val="640"/>
          <w:marRight w:val="0"/>
          <w:marTop w:val="0"/>
          <w:marBottom w:val="0"/>
          <w:divBdr>
            <w:top w:val="none" w:sz="0" w:space="0" w:color="auto"/>
            <w:left w:val="none" w:sz="0" w:space="0" w:color="auto"/>
            <w:bottom w:val="none" w:sz="0" w:space="0" w:color="auto"/>
            <w:right w:val="none" w:sz="0" w:space="0" w:color="auto"/>
          </w:divBdr>
        </w:div>
      </w:divsChild>
    </w:div>
    <w:div w:id="1472601340">
      <w:bodyDiv w:val="1"/>
      <w:marLeft w:val="0"/>
      <w:marRight w:val="0"/>
      <w:marTop w:val="0"/>
      <w:marBottom w:val="0"/>
      <w:divBdr>
        <w:top w:val="none" w:sz="0" w:space="0" w:color="auto"/>
        <w:left w:val="none" w:sz="0" w:space="0" w:color="auto"/>
        <w:bottom w:val="none" w:sz="0" w:space="0" w:color="auto"/>
        <w:right w:val="none" w:sz="0" w:space="0" w:color="auto"/>
      </w:divBdr>
      <w:divsChild>
        <w:div w:id="1277716988">
          <w:marLeft w:val="640"/>
          <w:marRight w:val="0"/>
          <w:marTop w:val="0"/>
          <w:marBottom w:val="0"/>
          <w:divBdr>
            <w:top w:val="none" w:sz="0" w:space="0" w:color="auto"/>
            <w:left w:val="none" w:sz="0" w:space="0" w:color="auto"/>
            <w:bottom w:val="none" w:sz="0" w:space="0" w:color="auto"/>
            <w:right w:val="none" w:sz="0" w:space="0" w:color="auto"/>
          </w:divBdr>
        </w:div>
        <w:div w:id="253053804">
          <w:marLeft w:val="640"/>
          <w:marRight w:val="0"/>
          <w:marTop w:val="0"/>
          <w:marBottom w:val="0"/>
          <w:divBdr>
            <w:top w:val="none" w:sz="0" w:space="0" w:color="auto"/>
            <w:left w:val="none" w:sz="0" w:space="0" w:color="auto"/>
            <w:bottom w:val="none" w:sz="0" w:space="0" w:color="auto"/>
            <w:right w:val="none" w:sz="0" w:space="0" w:color="auto"/>
          </w:divBdr>
        </w:div>
        <w:div w:id="473331726">
          <w:marLeft w:val="640"/>
          <w:marRight w:val="0"/>
          <w:marTop w:val="0"/>
          <w:marBottom w:val="0"/>
          <w:divBdr>
            <w:top w:val="none" w:sz="0" w:space="0" w:color="auto"/>
            <w:left w:val="none" w:sz="0" w:space="0" w:color="auto"/>
            <w:bottom w:val="none" w:sz="0" w:space="0" w:color="auto"/>
            <w:right w:val="none" w:sz="0" w:space="0" w:color="auto"/>
          </w:divBdr>
        </w:div>
        <w:div w:id="1372805888">
          <w:marLeft w:val="640"/>
          <w:marRight w:val="0"/>
          <w:marTop w:val="0"/>
          <w:marBottom w:val="0"/>
          <w:divBdr>
            <w:top w:val="none" w:sz="0" w:space="0" w:color="auto"/>
            <w:left w:val="none" w:sz="0" w:space="0" w:color="auto"/>
            <w:bottom w:val="none" w:sz="0" w:space="0" w:color="auto"/>
            <w:right w:val="none" w:sz="0" w:space="0" w:color="auto"/>
          </w:divBdr>
        </w:div>
        <w:div w:id="760683997">
          <w:marLeft w:val="640"/>
          <w:marRight w:val="0"/>
          <w:marTop w:val="0"/>
          <w:marBottom w:val="0"/>
          <w:divBdr>
            <w:top w:val="none" w:sz="0" w:space="0" w:color="auto"/>
            <w:left w:val="none" w:sz="0" w:space="0" w:color="auto"/>
            <w:bottom w:val="none" w:sz="0" w:space="0" w:color="auto"/>
            <w:right w:val="none" w:sz="0" w:space="0" w:color="auto"/>
          </w:divBdr>
        </w:div>
        <w:div w:id="791703184">
          <w:marLeft w:val="640"/>
          <w:marRight w:val="0"/>
          <w:marTop w:val="0"/>
          <w:marBottom w:val="0"/>
          <w:divBdr>
            <w:top w:val="none" w:sz="0" w:space="0" w:color="auto"/>
            <w:left w:val="none" w:sz="0" w:space="0" w:color="auto"/>
            <w:bottom w:val="none" w:sz="0" w:space="0" w:color="auto"/>
            <w:right w:val="none" w:sz="0" w:space="0" w:color="auto"/>
          </w:divBdr>
        </w:div>
        <w:div w:id="716054658">
          <w:marLeft w:val="640"/>
          <w:marRight w:val="0"/>
          <w:marTop w:val="0"/>
          <w:marBottom w:val="0"/>
          <w:divBdr>
            <w:top w:val="none" w:sz="0" w:space="0" w:color="auto"/>
            <w:left w:val="none" w:sz="0" w:space="0" w:color="auto"/>
            <w:bottom w:val="none" w:sz="0" w:space="0" w:color="auto"/>
            <w:right w:val="none" w:sz="0" w:space="0" w:color="auto"/>
          </w:divBdr>
        </w:div>
        <w:div w:id="581257963">
          <w:marLeft w:val="640"/>
          <w:marRight w:val="0"/>
          <w:marTop w:val="0"/>
          <w:marBottom w:val="0"/>
          <w:divBdr>
            <w:top w:val="none" w:sz="0" w:space="0" w:color="auto"/>
            <w:left w:val="none" w:sz="0" w:space="0" w:color="auto"/>
            <w:bottom w:val="none" w:sz="0" w:space="0" w:color="auto"/>
            <w:right w:val="none" w:sz="0" w:space="0" w:color="auto"/>
          </w:divBdr>
        </w:div>
        <w:div w:id="772626252">
          <w:marLeft w:val="640"/>
          <w:marRight w:val="0"/>
          <w:marTop w:val="0"/>
          <w:marBottom w:val="0"/>
          <w:divBdr>
            <w:top w:val="none" w:sz="0" w:space="0" w:color="auto"/>
            <w:left w:val="none" w:sz="0" w:space="0" w:color="auto"/>
            <w:bottom w:val="none" w:sz="0" w:space="0" w:color="auto"/>
            <w:right w:val="none" w:sz="0" w:space="0" w:color="auto"/>
          </w:divBdr>
        </w:div>
        <w:div w:id="564225973">
          <w:marLeft w:val="640"/>
          <w:marRight w:val="0"/>
          <w:marTop w:val="0"/>
          <w:marBottom w:val="0"/>
          <w:divBdr>
            <w:top w:val="none" w:sz="0" w:space="0" w:color="auto"/>
            <w:left w:val="none" w:sz="0" w:space="0" w:color="auto"/>
            <w:bottom w:val="none" w:sz="0" w:space="0" w:color="auto"/>
            <w:right w:val="none" w:sz="0" w:space="0" w:color="auto"/>
          </w:divBdr>
        </w:div>
        <w:div w:id="1010841161">
          <w:marLeft w:val="640"/>
          <w:marRight w:val="0"/>
          <w:marTop w:val="0"/>
          <w:marBottom w:val="0"/>
          <w:divBdr>
            <w:top w:val="none" w:sz="0" w:space="0" w:color="auto"/>
            <w:left w:val="none" w:sz="0" w:space="0" w:color="auto"/>
            <w:bottom w:val="none" w:sz="0" w:space="0" w:color="auto"/>
            <w:right w:val="none" w:sz="0" w:space="0" w:color="auto"/>
          </w:divBdr>
        </w:div>
        <w:div w:id="954794608">
          <w:marLeft w:val="640"/>
          <w:marRight w:val="0"/>
          <w:marTop w:val="0"/>
          <w:marBottom w:val="0"/>
          <w:divBdr>
            <w:top w:val="none" w:sz="0" w:space="0" w:color="auto"/>
            <w:left w:val="none" w:sz="0" w:space="0" w:color="auto"/>
            <w:bottom w:val="none" w:sz="0" w:space="0" w:color="auto"/>
            <w:right w:val="none" w:sz="0" w:space="0" w:color="auto"/>
          </w:divBdr>
        </w:div>
        <w:div w:id="242298141">
          <w:marLeft w:val="640"/>
          <w:marRight w:val="0"/>
          <w:marTop w:val="0"/>
          <w:marBottom w:val="0"/>
          <w:divBdr>
            <w:top w:val="none" w:sz="0" w:space="0" w:color="auto"/>
            <w:left w:val="none" w:sz="0" w:space="0" w:color="auto"/>
            <w:bottom w:val="none" w:sz="0" w:space="0" w:color="auto"/>
            <w:right w:val="none" w:sz="0" w:space="0" w:color="auto"/>
          </w:divBdr>
        </w:div>
        <w:div w:id="898828238">
          <w:marLeft w:val="640"/>
          <w:marRight w:val="0"/>
          <w:marTop w:val="0"/>
          <w:marBottom w:val="0"/>
          <w:divBdr>
            <w:top w:val="none" w:sz="0" w:space="0" w:color="auto"/>
            <w:left w:val="none" w:sz="0" w:space="0" w:color="auto"/>
            <w:bottom w:val="none" w:sz="0" w:space="0" w:color="auto"/>
            <w:right w:val="none" w:sz="0" w:space="0" w:color="auto"/>
          </w:divBdr>
        </w:div>
        <w:div w:id="1949970036">
          <w:marLeft w:val="640"/>
          <w:marRight w:val="0"/>
          <w:marTop w:val="0"/>
          <w:marBottom w:val="0"/>
          <w:divBdr>
            <w:top w:val="none" w:sz="0" w:space="0" w:color="auto"/>
            <w:left w:val="none" w:sz="0" w:space="0" w:color="auto"/>
            <w:bottom w:val="none" w:sz="0" w:space="0" w:color="auto"/>
            <w:right w:val="none" w:sz="0" w:space="0" w:color="auto"/>
          </w:divBdr>
        </w:div>
        <w:div w:id="651982707">
          <w:marLeft w:val="640"/>
          <w:marRight w:val="0"/>
          <w:marTop w:val="0"/>
          <w:marBottom w:val="0"/>
          <w:divBdr>
            <w:top w:val="none" w:sz="0" w:space="0" w:color="auto"/>
            <w:left w:val="none" w:sz="0" w:space="0" w:color="auto"/>
            <w:bottom w:val="none" w:sz="0" w:space="0" w:color="auto"/>
            <w:right w:val="none" w:sz="0" w:space="0" w:color="auto"/>
          </w:divBdr>
        </w:div>
        <w:div w:id="665133496">
          <w:marLeft w:val="640"/>
          <w:marRight w:val="0"/>
          <w:marTop w:val="0"/>
          <w:marBottom w:val="0"/>
          <w:divBdr>
            <w:top w:val="none" w:sz="0" w:space="0" w:color="auto"/>
            <w:left w:val="none" w:sz="0" w:space="0" w:color="auto"/>
            <w:bottom w:val="none" w:sz="0" w:space="0" w:color="auto"/>
            <w:right w:val="none" w:sz="0" w:space="0" w:color="auto"/>
          </w:divBdr>
        </w:div>
        <w:div w:id="823787750">
          <w:marLeft w:val="640"/>
          <w:marRight w:val="0"/>
          <w:marTop w:val="0"/>
          <w:marBottom w:val="0"/>
          <w:divBdr>
            <w:top w:val="none" w:sz="0" w:space="0" w:color="auto"/>
            <w:left w:val="none" w:sz="0" w:space="0" w:color="auto"/>
            <w:bottom w:val="none" w:sz="0" w:space="0" w:color="auto"/>
            <w:right w:val="none" w:sz="0" w:space="0" w:color="auto"/>
          </w:divBdr>
        </w:div>
        <w:div w:id="34552392">
          <w:marLeft w:val="640"/>
          <w:marRight w:val="0"/>
          <w:marTop w:val="0"/>
          <w:marBottom w:val="0"/>
          <w:divBdr>
            <w:top w:val="none" w:sz="0" w:space="0" w:color="auto"/>
            <w:left w:val="none" w:sz="0" w:space="0" w:color="auto"/>
            <w:bottom w:val="none" w:sz="0" w:space="0" w:color="auto"/>
            <w:right w:val="none" w:sz="0" w:space="0" w:color="auto"/>
          </w:divBdr>
        </w:div>
        <w:div w:id="1906069255">
          <w:marLeft w:val="640"/>
          <w:marRight w:val="0"/>
          <w:marTop w:val="0"/>
          <w:marBottom w:val="0"/>
          <w:divBdr>
            <w:top w:val="none" w:sz="0" w:space="0" w:color="auto"/>
            <w:left w:val="none" w:sz="0" w:space="0" w:color="auto"/>
            <w:bottom w:val="none" w:sz="0" w:space="0" w:color="auto"/>
            <w:right w:val="none" w:sz="0" w:space="0" w:color="auto"/>
          </w:divBdr>
        </w:div>
        <w:div w:id="1776552690">
          <w:marLeft w:val="640"/>
          <w:marRight w:val="0"/>
          <w:marTop w:val="0"/>
          <w:marBottom w:val="0"/>
          <w:divBdr>
            <w:top w:val="none" w:sz="0" w:space="0" w:color="auto"/>
            <w:left w:val="none" w:sz="0" w:space="0" w:color="auto"/>
            <w:bottom w:val="none" w:sz="0" w:space="0" w:color="auto"/>
            <w:right w:val="none" w:sz="0" w:space="0" w:color="auto"/>
          </w:divBdr>
        </w:div>
        <w:div w:id="1952859590">
          <w:marLeft w:val="640"/>
          <w:marRight w:val="0"/>
          <w:marTop w:val="0"/>
          <w:marBottom w:val="0"/>
          <w:divBdr>
            <w:top w:val="none" w:sz="0" w:space="0" w:color="auto"/>
            <w:left w:val="none" w:sz="0" w:space="0" w:color="auto"/>
            <w:bottom w:val="none" w:sz="0" w:space="0" w:color="auto"/>
            <w:right w:val="none" w:sz="0" w:space="0" w:color="auto"/>
          </w:divBdr>
        </w:div>
        <w:div w:id="1228491748">
          <w:marLeft w:val="640"/>
          <w:marRight w:val="0"/>
          <w:marTop w:val="0"/>
          <w:marBottom w:val="0"/>
          <w:divBdr>
            <w:top w:val="none" w:sz="0" w:space="0" w:color="auto"/>
            <w:left w:val="none" w:sz="0" w:space="0" w:color="auto"/>
            <w:bottom w:val="none" w:sz="0" w:space="0" w:color="auto"/>
            <w:right w:val="none" w:sz="0" w:space="0" w:color="auto"/>
          </w:divBdr>
        </w:div>
        <w:div w:id="38436264">
          <w:marLeft w:val="640"/>
          <w:marRight w:val="0"/>
          <w:marTop w:val="0"/>
          <w:marBottom w:val="0"/>
          <w:divBdr>
            <w:top w:val="none" w:sz="0" w:space="0" w:color="auto"/>
            <w:left w:val="none" w:sz="0" w:space="0" w:color="auto"/>
            <w:bottom w:val="none" w:sz="0" w:space="0" w:color="auto"/>
            <w:right w:val="none" w:sz="0" w:space="0" w:color="auto"/>
          </w:divBdr>
        </w:div>
        <w:div w:id="1402799670">
          <w:marLeft w:val="640"/>
          <w:marRight w:val="0"/>
          <w:marTop w:val="0"/>
          <w:marBottom w:val="0"/>
          <w:divBdr>
            <w:top w:val="none" w:sz="0" w:space="0" w:color="auto"/>
            <w:left w:val="none" w:sz="0" w:space="0" w:color="auto"/>
            <w:bottom w:val="none" w:sz="0" w:space="0" w:color="auto"/>
            <w:right w:val="none" w:sz="0" w:space="0" w:color="auto"/>
          </w:divBdr>
        </w:div>
        <w:div w:id="1399136653">
          <w:marLeft w:val="640"/>
          <w:marRight w:val="0"/>
          <w:marTop w:val="0"/>
          <w:marBottom w:val="0"/>
          <w:divBdr>
            <w:top w:val="none" w:sz="0" w:space="0" w:color="auto"/>
            <w:left w:val="none" w:sz="0" w:space="0" w:color="auto"/>
            <w:bottom w:val="none" w:sz="0" w:space="0" w:color="auto"/>
            <w:right w:val="none" w:sz="0" w:space="0" w:color="auto"/>
          </w:divBdr>
        </w:div>
        <w:div w:id="1079330551">
          <w:marLeft w:val="640"/>
          <w:marRight w:val="0"/>
          <w:marTop w:val="0"/>
          <w:marBottom w:val="0"/>
          <w:divBdr>
            <w:top w:val="none" w:sz="0" w:space="0" w:color="auto"/>
            <w:left w:val="none" w:sz="0" w:space="0" w:color="auto"/>
            <w:bottom w:val="none" w:sz="0" w:space="0" w:color="auto"/>
            <w:right w:val="none" w:sz="0" w:space="0" w:color="auto"/>
          </w:divBdr>
        </w:div>
        <w:div w:id="52391389">
          <w:marLeft w:val="640"/>
          <w:marRight w:val="0"/>
          <w:marTop w:val="0"/>
          <w:marBottom w:val="0"/>
          <w:divBdr>
            <w:top w:val="none" w:sz="0" w:space="0" w:color="auto"/>
            <w:left w:val="none" w:sz="0" w:space="0" w:color="auto"/>
            <w:bottom w:val="none" w:sz="0" w:space="0" w:color="auto"/>
            <w:right w:val="none" w:sz="0" w:space="0" w:color="auto"/>
          </w:divBdr>
        </w:div>
        <w:div w:id="1291084270">
          <w:marLeft w:val="640"/>
          <w:marRight w:val="0"/>
          <w:marTop w:val="0"/>
          <w:marBottom w:val="0"/>
          <w:divBdr>
            <w:top w:val="none" w:sz="0" w:space="0" w:color="auto"/>
            <w:left w:val="none" w:sz="0" w:space="0" w:color="auto"/>
            <w:bottom w:val="none" w:sz="0" w:space="0" w:color="auto"/>
            <w:right w:val="none" w:sz="0" w:space="0" w:color="auto"/>
          </w:divBdr>
        </w:div>
        <w:div w:id="408382172">
          <w:marLeft w:val="640"/>
          <w:marRight w:val="0"/>
          <w:marTop w:val="0"/>
          <w:marBottom w:val="0"/>
          <w:divBdr>
            <w:top w:val="none" w:sz="0" w:space="0" w:color="auto"/>
            <w:left w:val="none" w:sz="0" w:space="0" w:color="auto"/>
            <w:bottom w:val="none" w:sz="0" w:space="0" w:color="auto"/>
            <w:right w:val="none" w:sz="0" w:space="0" w:color="auto"/>
          </w:divBdr>
        </w:div>
        <w:div w:id="343483433">
          <w:marLeft w:val="640"/>
          <w:marRight w:val="0"/>
          <w:marTop w:val="0"/>
          <w:marBottom w:val="0"/>
          <w:divBdr>
            <w:top w:val="none" w:sz="0" w:space="0" w:color="auto"/>
            <w:left w:val="none" w:sz="0" w:space="0" w:color="auto"/>
            <w:bottom w:val="none" w:sz="0" w:space="0" w:color="auto"/>
            <w:right w:val="none" w:sz="0" w:space="0" w:color="auto"/>
          </w:divBdr>
        </w:div>
        <w:div w:id="1140876801">
          <w:marLeft w:val="640"/>
          <w:marRight w:val="0"/>
          <w:marTop w:val="0"/>
          <w:marBottom w:val="0"/>
          <w:divBdr>
            <w:top w:val="none" w:sz="0" w:space="0" w:color="auto"/>
            <w:left w:val="none" w:sz="0" w:space="0" w:color="auto"/>
            <w:bottom w:val="none" w:sz="0" w:space="0" w:color="auto"/>
            <w:right w:val="none" w:sz="0" w:space="0" w:color="auto"/>
          </w:divBdr>
        </w:div>
      </w:divsChild>
    </w:div>
    <w:div w:id="1476215074">
      <w:bodyDiv w:val="1"/>
      <w:marLeft w:val="0"/>
      <w:marRight w:val="0"/>
      <w:marTop w:val="0"/>
      <w:marBottom w:val="0"/>
      <w:divBdr>
        <w:top w:val="none" w:sz="0" w:space="0" w:color="auto"/>
        <w:left w:val="none" w:sz="0" w:space="0" w:color="auto"/>
        <w:bottom w:val="none" w:sz="0" w:space="0" w:color="auto"/>
        <w:right w:val="none" w:sz="0" w:space="0" w:color="auto"/>
      </w:divBdr>
      <w:divsChild>
        <w:div w:id="1919245609">
          <w:marLeft w:val="640"/>
          <w:marRight w:val="0"/>
          <w:marTop w:val="0"/>
          <w:marBottom w:val="0"/>
          <w:divBdr>
            <w:top w:val="none" w:sz="0" w:space="0" w:color="auto"/>
            <w:left w:val="none" w:sz="0" w:space="0" w:color="auto"/>
            <w:bottom w:val="none" w:sz="0" w:space="0" w:color="auto"/>
            <w:right w:val="none" w:sz="0" w:space="0" w:color="auto"/>
          </w:divBdr>
        </w:div>
        <w:div w:id="152332486">
          <w:marLeft w:val="640"/>
          <w:marRight w:val="0"/>
          <w:marTop w:val="0"/>
          <w:marBottom w:val="0"/>
          <w:divBdr>
            <w:top w:val="none" w:sz="0" w:space="0" w:color="auto"/>
            <w:left w:val="none" w:sz="0" w:space="0" w:color="auto"/>
            <w:bottom w:val="none" w:sz="0" w:space="0" w:color="auto"/>
            <w:right w:val="none" w:sz="0" w:space="0" w:color="auto"/>
          </w:divBdr>
        </w:div>
        <w:div w:id="253563053">
          <w:marLeft w:val="640"/>
          <w:marRight w:val="0"/>
          <w:marTop w:val="0"/>
          <w:marBottom w:val="0"/>
          <w:divBdr>
            <w:top w:val="none" w:sz="0" w:space="0" w:color="auto"/>
            <w:left w:val="none" w:sz="0" w:space="0" w:color="auto"/>
            <w:bottom w:val="none" w:sz="0" w:space="0" w:color="auto"/>
            <w:right w:val="none" w:sz="0" w:space="0" w:color="auto"/>
          </w:divBdr>
        </w:div>
        <w:div w:id="1014769440">
          <w:marLeft w:val="640"/>
          <w:marRight w:val="0"/>
          <w:marTop w:val="0"/>
          <w:marBottom w:val="0"/>
          <w:divBdr>
            <w:top w:val="none" w:sz="0" w:space="0" w:color="auto"/>
            <w:left w:val="none" w:sz="0" w:space="0" w:color="auto"/>
            <w:bottom w:val="none" w:sz="0" w:space="0" w:color="auto"/>
            <w:right w:val="none" w:sz="0" w:space="0" w:color="auto"/>
          </w:divBdr>
        </w:div>
        <w:div w:id="111293000">
          <w:marLeft w:val="640"/>
          <w:marRight w:val="0"/>
          <w:marTop w:val="0"/>
          <w:marBottom w:val="0"/>
          <w:divBdr>
            <w:top w:val="none" w:sz="0" w:space="0" w:color="auto"/>
            <w:left w:val="none" w:sz="0" w:space="0" w:color="auto"/>
            <w:bottom w:val="none" w:sz="0" w:space="0" w:color="auto"/>
            <w:right w:val="none" w:sz="0" w:space="0" w:color="auto"/>
          </w:divBdr>
        </w:div>
        <w:div w:id="386926583">
          <w:marLeft w:val="640"/>
          <w:marRight w:val="0"/>
          <w:marTop w:val="0"/>
          <w:marBottom w:val="0"/>
          <w:divBdr>
            <w:top w:val="none" w:sz="0" w:space="0" w:color="auto"/>
            <w:left w:val="none" w:sz="0" w:space="0" w:color="auto"/>
            <w:bottom w:val="none" w:sz="0" w:space="0" w:color="auto"/>
            <w:right w:val="none" w:sz="0" w:space="0" w:color="auto"/>
          </w:divBdr>
        </w:div>
        <w:div w:id="155344746">
          <w:marLeft w:val="640"/>
          <w:marRight w:val="0"/>
          <w:marTop w:val="0"/>
          <w:marBottom w:val="0"/>
          <w:divBdr>
            <w:top w:val="none" w:sz="0" w:space="0" w:color="auto"/>
            <w:left w:val="none" w:sz="0" w:space="0" w:color="auto"/>
            <w:bottom w:val="none" w:sz="0" w:space="0" w:color="auto"/>
            <w:right w:val="none" w:sz="0" w:space="0" w:color="auto"/>
          </w:divBdr>
        </w:div>
        <w:div w:id="181601499">
          <w:marLeft w:val="640"/>
          <w:marRight w:val="0"/>
          <w:marTop w:val="0"/>
          <w:marBottom w:val="0"/>
          <w:divBdr>
            <w:top w:val="none" w:sz="0" w:space="0" w:color="auto"/>
            <w:left w:val="none" w:sz="0" w:space="0" w:color="auto"/>
            <w:bottom w:val="none" w:sz="0" w:space="0" w:color="auto"/>
            <w:right w:val="none" w:sz="0" w:space="0" w:color="auto"/>
          </w:divBdr>
        </w:div>
        <w:div w:id="1521506523">
          <w:marLeft w:val="640"/>
          <w:marRight w:val="0"/>
          <w:marTop w:val="0"/>
          <w:marBottom w:val="0"/>
          <w:divBdr>
            <w:top w:val="none" w:sz="0" w:space="0" w:color="auto"/>
            <w:left w:val="none" w:sz="0" w:space="0" w:color="auto"/>
            <w:bottom w:val="none" w:sz="0" w:space="0" w:color="auto"/>
            <w:right w:val="none" w:sz="0" w:space="0" w:color="auto"/>
          </w:divBdr>
        </w:div>
        <w:div w:id="1686708128">
          <w:marLeft w:val="640"/>
          <w:marRight w:val="0"/>
          <w:marTop w:val="0"/>
          <w:marBottom w:val="0"/>
          <w:divBdr>
            <w:top w:val="none" w:sz="0" w:space="0" w:color="auto"/>
            <w:left w:val="none" w:sz="0" w:space="0" w:color="auto"/>
            <w:bottom w:val="none" w:sz="0" w:space="0" w:color="auto"/>
            <w:right w:val="none" w:sz="0" w:space="0" w:color="auto"/>
          </w:divBdr>
        </w:div>
        <w:div w:id="1524973454">
          <w:marLeft w:val="640"/>
          <w:marRight w:val="0"/>
          <w:marTop w:val="0"/>
          <w:marBottom w:val="0"/>
          <w:divBdr>
            <w:top w:val="none" w:sz="0" w:space="0" w:color="auto"/>
            <w:left w:val="none" w:sz="0" w:space="0" w:color="auto"/>
            <w:bottom w:val="none" w:sz="0" w:space="0" w:color="auto"/>
            <w:right w:val="none" w:sz="0" w:space="0" w:color="auto"/>
          </w:divBdr>
        </w:div>
        <w:div w:id="1214195934">
          <w:marLeft w:val="640"/>
          <w:marRight w:val="0"/>
          <w:marTop w:val="0"/>
          <w:marBottom w:val="0"/>
          <w:divBdr>
            <w:top w:val="none" w:sz="0" w:space="0" w:color="auto"/>
            <w:left w:val="none" w:sz="0" w:space="0" w:color="auto"/>
            <w:bottom w:val="none" w:sz="0" w:space="0" w:color="auto"/>
            <w:right w:val="none" w:sz="0" w:space="0" w:color="auto"/>
          </w:divBdr>
        </w:div>
        <w:div w:id="1455175740">
          <w:marLeft w:val="640"/>
          <w:marRight w:val="0"/>
          <w:marTop w:val="0"/>
          <w:marBottom w:val="0"/>
          <w:divBdr>
            <w:top w:val="none" w:sz="0" w:space="0" w:color="auto"/>
            <w:left w:val="none" w:sz="0" w:space="0" w:color="auto"/>
            <w:bottom w:val="none" w:sz="0" w:space="0" w:color="auto"/>
            <w:right w:val="none" w:sz="0" w:space="0" w:color="auto"/>
          </w:divBdr>
        </w:div>
        <w:div w:id="1938978275">
          <w:marLeft w:val="640"/>
          <w:marRight w:val="0"/>
          <w:marTop w:val="0"/>
          <w:marBottom w:val="0"/>
          <w:divBdr>
            <w:top w:val="none" w:sz="0" w:space="0" w:color="auto"/>
            <w:left w:val="none" w:sz="0" w:space="0" w:color="auto"/>
            <w:bottom w:val="none" w:sz="0" w:space="0" w:color="auto"/>
            <w:right w:val="none" w:sz="0" w:space="0" w:color="auto"/>
          </w:divBdr>
        </w:div>
        <w:div w:id="1065949438">
          <w:marLeft w:val="640"/>
          <w:marRight w:val="0"/>
          <w:marTop w:val="0"/>
          <w:marBottom w:val="0"/>
          <w:divBdr>
            <w:top w:val="none" w:sz="0" w:space="0" w:color="auto"/>
            <w:left w:val="none" w:sz="0" w:space="0" w:color="auto"/>
            <w:bottom w:val="none" w:sz="0" w:space="0" w:color="auto"/>
            <w:right w:val="none" w:sz="0" w:space="0" w:color="auto"/>
          </w:divBdr>
        </w:div>
        <w:div w:id="1422919488">
          <w:marLeft w:val="640"/>
          <w:marRight w:val="0"/>
          <w:marTop w:val="0"/>
          <w:marBottom w:val="0"/>
          <w:divBdr>
            <w:top w:val="none" w:sz="0" w:space="0" w:color="auto"/>
            <w:left w:val="none" w:sz="0" w:space="0" w:color="auto"/>
            <w:bottom w:val="none" w:sz="0" w:space="0" w:color="auto"/>
            <w:right w:val="none" w:sz="0" w:space="0" w:color="auto"/>
          </w:divBdr>
        </w:div>
        <w:div w:id="437916159">
          <w:marLeft w:val="640"/>
          <w:marRight w:val="0"/>
          <w:marTop w:val="0"/>
          <w:marBottom w:val="0"/>
          <w:divBdr>
            <w:top w:val="none" w:sz="0" w:space="0" w:color="auto"/>
            <w:left w:val="none" w:sz="0" w:space="0" w:color="auto"/>
            <w:bottom w:val="none" w:sz="0" w:space="0" w:color="auto"/>
            <w:right w:val="none" w:sz="0" w:space="0" w:color="auto"/>
          </w:divBdr>
        </w:div>
        <w:div w:id="2134707911">
          <w:marLeft w:val="640"/>
          <w:marRight w:val="0"/>
          <w:marTop w:val="0"/>
          <w:marBottom w:val="0"/>
          <w:divBdr>
            <w:top w:val="none" w:sz="0" w:space="0" w:color="auto"/>
            <w:left w:val="none" w:sz="0" w:space="0" w:color="auto"/>
            <w:bottom w:val="none" w:sz="0" w:space="0" w:color="auto"/>
            <w:right w:val="none" w:sz="0" w:space="0" w:color="auto"/>
          </w:divBdr>
        </w:div>
        <w:div w:id="2118213713">
          <w:marLeft w:val="640"/>
          <w:marRight w:val="0"/>
          <w:marTop w:val="0"/>
          <w:marBottom w:val="0"/>
          <w:divBdr>
            <w:top w:val="none" w:sz="0" w:space="0" w:color="auto"/>
            <w:left w:val="none" w:sz="0" w:space="0" w:color="auto"/>
            <w:bottom w:val="none" w:sz="0" w:space="0" w:color="auto"/>
            <w:right w:val="none" w:sz="0" w:space="0" w:color="auto"/>
          </w:divBdr>
        </w:div>
        <w:div w:id="434715862">
          <w:marLeft w:val="640"/>
          <w:marRight w:val="0"/>
          <w:marTop w:val="0"/>
          <w:marBottom w:val="0"/>
          <w:divBdr>
            <w:top w:val="none" w:sz="0" w:space="0" w:color="auto"/>
            <w:left w:val="none" w:sz="0" w:space="0" w:color="auto"/>
            <w:bottom w:val="none" w:sz="0" w:space="0" w:color="auto"/>
            <w:right w:val="none" w:sz="0" w:space="0" w:color="auto"/>
          </w:divBdr>
        </w:div>
        <w:div w:id="1875536593">
          <w:marLeft w:val="640"/>
          <w:marRight w:val="0"/>
          <w:marTop w:val="0"/>
          <w:marBottom w:val="0"/>
          <w:divBdr>
            <w:top w:val="none" w:sz="0" w:space="0" w:color="auto"/>
            <w:left w:val="none" w:sz="0" w:space="0" w:color="auto"/>
            <w:bottom w:val="none" w:sz="0" w:space="0" w:color="auto"/>
            <w:right w:val="none" w:sz="0" w:space="0" w:color="auto"/>
          </w:divBdr>
        </w:div>
        <w:div w:id="2048676368">
          <w:marLeft w:val="640"/>
          <w:marRight w:val="0"/>
          <w:marTop w:val="0"/>
          <w:marBottom w:val="0"/>
          <w:divBdr>
            <w:top w:val="none" w:sz="0" w:space="0" w:color="auto"/>
            <w:left w:val="none" w:sz="0" w:space="0" w:color="auto"/>
            <w:bottom w:val="none" w:sz="0" w:space="0" w:color="auto"/>
            <w:right w:val="none" w:sz="0" w:space="0" w:color="auto"/>
          </w:divBdr>
        </w:div>
        <w:div w:id="1088117749">
          <w:marLeft w:val="640"/>
          <w:marRight w:val="0"/>
          <w:marTop w:val="0"/>
          <w:marBottom w:val="0"/>
          <w:divBdr>
            <w:top w:val="none" w:sz="0" w:space="0" w:color="auto"/>
            <w:left w:val="none" w:sz="0" w:space="0" w:color="auto"/>
            <w:bottom w:val="none" w:sz="0" w:space="0" w:color="auto"/>
            <w:right w:val="none" w:sz="0" w:space="0" w:color="auto"/>
          </w:divBdr>
        </w:div>
        <w:div w:id="1617131150">
          <w:marLeft w:val="640"/>
          <w:marRight w:val="0"/>
          <w:marTop w:val="0"/>
          <w:marBottom w:val="0"/>
          <w:divBdr>
            <w:top w:val="none" w:sz="0" w:space="0" w:color="auto"/>
            <w:left w:val="none" w:sz="0" w:space="0" w:color="auto"/>
            <w:bottom w:val="none" w:sz="0" w:space="0" w:color="auto"/>
            <w:right w:val="none" w:sz="0" w:space="0" w:color="auto"/>
          </w:divBdr>
        </w:div>
        <w:div w:id="1289778041">
          <w:marLeft w:val="640"/>
          <w:marRight w:val="0"/>
          <w:marTop w:val="0"/>
          <w:marBottom w:val="0"/>
          <w:divBdr>
            <w:top w:val="none" w:sz="0" w:space="0" w:color="auto"/>
            <w:left w:val="none" w:sz="0" w:space="0" w:color="auto"/>
            <w:bottom w:val="none" w:sz="0" w:space="0" w:color="auto"/>
            <w:right w:val="none" w:sz="0" w:space="0" w:color="auto"/>
          </w:divBdr>
        </w:div>
        <w:div w:id="152914047">
          <w:marLeft w:val="640"/>
          <w:marRight w:val="0"/>
          <w:marTop w:val="0"/>
          <w:marBottom w:val="0"/>
          <w:divBdr>
            <w:top w:val="none" w:sz="0" w:space="0" w:color="auto"/>
            <w:left w:val="none" w:sz="0" w:space="0" w:color="auto"/>
            <w:bottom w:val="none" w:sz="0" w:space="0" w:color="auto"/>
            <w:right w:val="none" w:sz="0" w:space="0" w:color="auto"/>
          </w:divBdr>
        </w:div>
        <w:div w:id="1355811733">
          <w:marLeft w:val="640"/>
          <w:marRight w:val="0"/>
          <w:marTop w:val="0"/>
          <w:marBottom w:val="0"/>
          <w:divBdr>
            <w:top w:val="none" w:sz="0" w:space="0" w:color="auto"/>
            <w:left w:val="none" w:sz="0" w:space="0" w:color="auto"/>
            <w:bottom w:val="none" w:sz="0" w:space="0" w:color="auto"/>
            <w:right w:val="none" w:sz="0" w:space="0" w:color="auto"/>
          </w:divBdr>
        </w:div>
      </w:divsChild>
    </w:div>
    <w:div w:id="1481077861">
      <w:bodyDiv w:val="1"/>
      <w:marLeft w:val="0"/>
      <w:marRight w:val="0"/>
      <w:marTop w:val="0"/>
      <w:marBottom w:val="0"/>
      <w:divBdr>
        <w:top w:val="none" w:sz="0" w:space="0" w:color="auto"/>
        <w:left w:val="none" w:sz="0" w:space="0" w:color="auto"/>
        <w:bottom w:val="none" w:sz="0" w:space="0" w:color="auto"/>
        <w:right w:val="none" w:sz="0" w:space="0" w:color="auto"/>
      </w:divBdr>
      <w:divsChild>
        <w:div w:id="1818648322">
          <w:marLeft w:val="640"/>
          <w:marRight w:val="0"/>
          <w:marTop w:val="0"/>
          <w:marBottom w:val="0"/>
          <w:divBdr>
            <w:top w:val="none" w:sz="0" w:space="0" w:color="auto"/>
            <w:left w:val="none" w:sz="0" w:space="0" w:color="auto"/>
            <w:bottom w:val="none" w:sz="0" w:space="0" w:color="auto"/>
            <w:right w:val="none" w:sz="0" w:space="0" w:color="auto"/>
          </w:divBdr>
        </w:div>
        <w:div w:id="1998995609">
          <w:marLeft w:val="640"/>
          <w:marRight w:val="0"/>
          <w:marTop w:val="0"/>
          <w:marBottom w:val="0"/>
          <w:divBdr>
            <w:top w:val="none" w:sz="0" w:space="0" w:color="auto"/>
            <w:left w:val="none" w:sz="0" w:space="0" w:color="auto"/>
            <w:bottom w:val="none" w:sz="0" w:space="0" w:color="auto"/>
            <w:right w:val="none" w:sz="0" w:space="0" w:color="auto"/>
          </w:divBdr>
        </w:div>
        <w:div w:id="1110971642">
          <w:marLeft w:val="640"/>
          <w:marRight w:val="0"/>
          <w:marTop w:val="0"/>
          <w:marBottom w:val="0"/>
          <w:divBdr>
            <w:top w:val="none" w:sz="0" w:space="0" w:color="auto"/>
            <w:left w:val="none" w:sz="0" w:space="0" w:color="auto"/>
            <w:bottom w:val="none" w:sz="0" w:space="0" w:color="auto"/>
            <w:right w:val="none" w:sz="0" w:space="0" w:color="auto"/>
          </w:divBdr>
        </w:div>
        <w:div w:id="1412435034">
          <w:marLeft w:val="640"/>
          <w:marRight w:val="0"/>
          <w:marTop w:val="0"/>
          <w:marBottom w:val="0"/>
          <w:divBdr>
            <w:top w:val="none" w:sz="0" w:space="0" w:color="auto"/>
            <w:left w:val="none" w:sz="0" w:space="0" w:color="auto"/>
            <w:bottom w:val="none" w:sz="0" w:space="0" w:color="auto"/>
            <w:right w:val="none" w:sz="0" w:space="0" w:color="auto"/>
          </w:divBdr>
        </w:div>
        <w:div w:id="1989166655">
          <w:marLeft w:val="640"/>
          <w:marRight w:val="0"/>
          <w:marTop w:val="0"/>
          <w:marBottom w:val="0"/>
          <w:divBdr>
            <w:top w:val="none" w:sz="0" w:space="0" w:color="auto"/>
            <w:left w:val="none" w:sz="0" w:space="0" w:color="auto"/>
            <w:bottom w:val="none" w:sz="0" w:space="0" w:color="auto"/>
            <w:right w:val="none" w:sz="0" w:space="0" w:color="auto"/>
          </w:divBdr>
        </w:div>
        <w:div w:id="1795438735">
          <w:marLeft w:val="640"/>
          <w:marRight w:val="0"/>
          <w:marTop w:val="0"/>
          <w:marBottom w:val="0"/>
          <w:divBdr>
            <w:top w:val="none" w:sz="0" w:space="0" w:color="auto"/>
            <w:left w:val="none" w:sz="0" w:space="0" w:color="auto"/>
            <w:bottom w:val="none" w:sz="0" w:space="0" w:color="auto"/>
            <w:right w:val="none" w:sz="0" w:space="0" w:color="auto"/>
          </w:divBdr>
        </w:div>
        <w:div w:id="1465080632">
          <w:marLeft w:val="640"/>
          <w:marRight w:val="0"/>
          <w:marTop w:val="0"/>
          <w:marBottom w:val="0"/>
          <w:divBdr>
            <w:top w:val="none" w:sz="0" w:space="0" w:color="auto"/>
            <w:left w:val="none" w:sz="0" w:space="0" w:color="auto"/>
            <w:bottom w:val="none" w:sz="0" w:space="0" w:color="auto"/>
            <w:right w:val="none" w:sz="0" w:space="0" w:color="auto"/>
          </w:divBdr>
        </w:div>
        <w:div w:id="574827251">
          <w:marLeft w:val="640"/>
          <w:marRight w:val="0"/>
          <w:marTop w:val="0"/>
          <w:marBottom w:val="0"/>
          <w:divBdr>
            <w:top w:val="none" w:sz="0" w:space="0" w:color="auto"/>
            <w:left w:val="none" w:sz="0" w:space="0" w:color="auto"/>
            <w:bottom w:val="none" w:sz="0" w:space="0" w:color="auto"/>
            <w:right w:val="none" w:sz="0" w:space="0" w:color="auto"/>
          </w:divBdr>
        </w:div>
        <w:div w:id="1190803128">
          <w:marLeft w:val="640"/>
          <w:marRight w:val="0"/>
          <w:marTop w:val="0"/>
          <w:marBottom w:val="0"/>
          <w:divBdr>
            <w:top w:val="none" w:sz="0" w:space="0" w:color="auto"/>
            <w:left w:val="none" w:sz="0" w:space="0" w:color="auto"/>
            <w:bottom w:val="none" w:sz="0" w:space="0" w:color="auto"/>
            <w:right w:val="none" w:sz="0" w:space="0" w:color="auto"/>
          </w:divBdr>
        </w:div>
        <w:div w:id="1263491472">
          <w:marLeft w:val="640"/>
          <w:marRight w:val="0"/>
          <w:marTop w:val="0"/>
          <w:marBottom w:val="0"/>
          <w:divBdr>
            <w:top w:val="none" w:sz="0" w:space="0" w:color="auto"/>
            <w:left w:val="none" w:sz="0" w:space="0" w:color="auto"/>
            <w:bottom w:val="none" w:sz="0" w:space="0" w:color="auto"/>
            <w:right w:val="none" w:sz="0" w:space="0" w:color="auto"/>
          </w:divBdr>
        </w:div>
        <w:div w:id="25566390">
          <w:marLeft w:val="640"/>
          <w:marRight w:val="0"/>
          <w:marTop w:val="0"/>
          <w:marBottom w:val="0"/>
          <w:divBdr>
            <w:top w:val="none" w:sz="0" w:space="0" w:color="auto"/>
            <w:left w:val="none" w:sz="0" w:space="0" w:color="auto"/>
            <w:bottom w:val="none" w:sz="0" w:space="0" w:color="auto"/>
            <w:right w:val="none" w:sz="0" w:space="0" w:color="auto"/>
          </w:divBdr>
        </w:div>
        <w:div w:id="23023680">
          <w:marLeft w:val="640"/>
          <w:marRight w:val="0"/>
          <w:marTop w:val="0"/>
          <w:marBottom w:val="0"/>
          <w:divBdr>
            <w:top w:val="none" w:sz="0" w:space="0" w:color="auto"/>
            <w:left w:val="none" w:sz="0" w:space="0" w:color="auto"/>
            <w:bottom w:val="none" w:sz="0" w:space="0" w:color="auto"/>
            <w:right w:val="none" w:sz="0" w:space="0" w:color="auto"/>
          </w:divBdr>
        </w:div>
        <w:div w:id="898635632">
          <w:marLeft w:val="640"/>
          <w:marRight w:val="0"/>
          <w:marTop w:val="0"/>
          <w:marBottom w:val="0"/>
          <w:divBdr>
            <w:top w:val="none" w:sz="0" w:space="0" w:color="auto"/>
            <w:left w:val="none" w:sz="0" w:space="0" w:color="auto"/>
            <w:bottom w:val="none" w:sz="0" w:space="0" w:color="auto"/>
            <w:right w:val="none" w:sz="0" w:space="0" w:color="auto"/>
          </w:divBdr>
        </w:div>
        <w:div w:id="1009482028">
          <w:marLeft w:val="640"/>
          <w:marRight w:val="0"/>
          <w:marTop w:val="0"/>
          <w:marBottom w:val="0"/>
          <w:divBdr>
            <w:top w:val="none" w:sz="0" w:space="0" w:color="auto"/>
            <w:left w:val="none" w:sz="0" w:space="0" w:color="auto"/>
            <w:bottom w:val="none" w:sz="0" w:space="0" w:color="auto"/>
            <w:right w:val="none" w:sz="0" w:space="0" w:color="auto"/>
          </w:divBdr>
        </w:div>
        <w:div w:id="1141772602">
          <w:marLeft w:val="640"/>
          <w:marRight w:val="0"/>
          <w:marTop w:val="0"/>
          <w:marBottom w:val="0"/>
          <w:divBdr>
            <w:top w:val="none" w:sz="0" w:space="0" w:color="auto"/>
            <w:left w:val="none" w:sz="0" w:space="0" w:color="auto"/>
            <w:bottom w:val="none" w:sz="0" w:space="0" w:color="auto"/>
            <w:right w:val="none" w:sz="0" w:space="0" w:color="auto"/>
          </w:divBdr>
        </w:div>
        <w:div w:id="1919634936">
          <w:marLeft w:val="640"/>
          <w:marRight w:val="0"/>
          <w:marTop w:val="0"/>
          <w:marBottom w:val="0"/>
          <w:divBdr>
            <w:top w:val="none" w:sz="0" w:space="0" w:color="auto"/>
            <w:left w:val="none" w:sz="0" w:space="0" w:color="auto"/>
            <w:bottom w:val="none" w:sz="0" w:space="0" w:color="auto"/>
            <w:right w:val="none" w:sz="0" w:space="0" w:color="auto"/>
          </w:divBdr>
        </w:div>
        <w:div w:id="826556418">
          <w:marLeft w:val="640"/>
          <w:marRight w:val="0"/>
          <w:marTop w:val="0"/>
          <w:marBottom w:val="0"/>
          <w:divBdr>
            <w:top w:val="none" w:sz="0" w:space="0" w:color="auto"/>
            <w:left w:val="none" w:sz="0" w:space="0" w:color="auto"/>
            <w:bottom w:val="none" w:sz="0" w:space="0" w:color="auto"/>
            <w:right w:val="none" w:sz="0" w:space="0" w:color="auto"/>
          </w:divBdr>
        </w:div>
        <w:div w:id="798187529">
          <w:marLeft w:val="640"/>
          <w:marRight w:val="0"/>
          <w:marTop w:val="0"/>
          <w:marBottom w:val="0"/>
          <w:divBdr>
            <w:top w:val="none" w:sz="0" w:space="0" w:color="auto"/>
            <w:left w:val="none" w:sz="0" w:space="0" w:color="auto"/>
            <w:bottom w:val="none" w:sz="0" w:space="0" w:color="auto"/>
            <w:right w:val="none" w:sz="0" w:space="0" w:color="auto"/>
          </w:divBdr>
        </w:div>
        <w:div w:id="1485663426">
          <w:marLeft w:val="640"/>
          <w:marRight w:val="0"/>
          <w:marTop w:val="0"/>
          <w:marBottom w:val="0"/>
          <w:divBdr>
            <w:top w:val="none" w:sz="0" w:space="0" w:color="auto"/>
            <w:left w:val="none" w:sz="0" w:space="0" w:color="auto"/>
            <w:bottom w:val="none" w:sz="0" w:space="0" w:color="auto"/>
            <w:right w:val="none" w:sz="0" w:space="0" w:color="auto"/>
          </w:divBdr>
        </w:div>
        <w:div w:id="1814564416">
          <w:marLeft w:val="640"/>
          <w:marRight w:val="0"/>
          <w:marTop w:val="0"/>
          <w:marBottom w:val="0"/>
          <w:divBdr>
            <w:top w:val="none" w:sz="0" w:space="0" w:color="auto"/>
            <w:left w:val="none" w:sz="0" w:space="0" w:color="auto"/>
            <w:bottom w:val="none" w:sz="0" w:space="0" w:color="auto"/>
            <w:right w:val="none" w:sz="0" w:space="0" w:color="auto"/>
          </w:divBdr>
        </w:div>
        <w:div w:id="871114434">
          <w:marLeft w:val="640"/>
          <w:marRight w:val="0"/>
          <w:marTop w:val="0"/>
          <w:marBottom w:val="0"/>
          <w:divBdr>
            <w:top w:val="none" w:sz="0" w:space="0" w:color="auto"/>
            <w:left w:val="none" w:sz="0" w:space="0" w:color="auto"/>
            <w:bottom w:val="none" w:sz="0" w:space="0" w:color="auto"/>
            <w:right w:val="none" w:sz="0" w:space="0" w:color="auto"/>
          </w:divBdr>
        </w:div>
        <w:div w:id="1671519005">
          <w:marLeft w:val="640"/>
          <w:marRight w:val="0"/>
          <w:marTop w:val="0"/>
          <w:marBottom w:val="0"/>
          <w:divBdr>
            <w:top w:val="none" w:sz="0" w:space="0" w:color="auto"/>
            <w:left w:val="none" w:sz="0" w:space="0" w:color="auto"/>
            <w:bottom w:val="none" w:sz="0" w:space="0" w:color="auto"/>
            <w:right w:val="none" w:sz="0" w:space="0" w:color="auto"/>
          </w:divBdr>
        </w:div>
        <w:div w:id="157117787">
          <w:marLeft w:val="640"/>
          <w:marRight w:val="0"/>
          <w:marTop w:val="0"/>
          <w:marBottom w:val="0"/>
          <w:divBdr>
            <w:top w:val="none" w:sz="0" w:space="0" w:color="auto"/>
            <w:left w:val="none" w:sz="0" w:space="0" w:color="auto"/>
            <w:bottom w:val="none" w:sz="0" w:space="0" w:color="auto"/>
            <w:right w:val="none" w:sz="0" w:space="0" w:color="auto"/>
          </w:divBdr>
        </w:div>
        <w:div w:id="1579093908">
          <w:marLeft w:val="640"/>
          <w:marRight w:val="0"/>
          <w:marTop w:val="0"/>
          <w:marBottom w:val="0"/>
          <w:divBdr>
            <w:top w:val="none" w:sz="0" w:space="0" w:color="auto"/>
            <w:left w:val="none" w:sz="0" w:space="0" w:color="auto"/>
            <w:bottom w:val="none" w:sz="0" w:space="0" w:color="auto"/>
            <w:right w:val="none" w:sz="0" w:space="0" w:color="auto"/>
          </w:divBdr>
        </w:div>
        <w:div w:id="903761751">
          <w:marLeft w:val="640"/>
          <w:marRight w:val="0"/>
          <w:marTop w:val="0"/>
          <w:marBottom w:val="0"/>
          <w:divBdr>
            <w:top w:val="none" w:sz="0" w:space="0" w:color="auto"/>
            <w:left w:val="none" w:sz="0" w:space="0" w:color="auto"/>
            <w:bottom w:val="none" w:sz="0" w:space="0" w:color="auto"/>
            <w:right w:val="none" w:sz="0" w:space="0" w:color="auto"/>
          </w:divBdr>
        </w:div>
        <w:div w:id="1844011254">
          <w:marLeft w:val="640"/>
          <w:marRight w:val="0"/>
          <w:marTop w:val="0"/>
          <w:marBottom w:val="0"/>
          <w:divBdr>
            <w:top w:val="none" w:sz="0" w:space="0" w:color="auto"/>
            <w:left w:val="none" w:sz="0" w:space="0" w:color="auto"/>
            <w:bottom w:val="none" w:sz="0" w:space="0" w:color="auto"/>
            <w:right w:val="none" w:sz="0" w:space="0" w:color="auto"/>
          </w:divBdr>
        </w:div>
        <w:div w:id="1329677530">
          <w:marLeft w:val="640"/>
          <w:marRight w:val="0"/>
          <w:marTop w:val="0"/>
          <w:marBottom w:val="0"/>
          <w:divBdr>
            <w:top w:val="none" w:sz="0" w:space="0" w:color="auto"/>
            <w:left w:val="none" w:sz="0" w:space="0" w:color="auto"/>
            <w:bottom w:val="none" w:sz="0" w:space="0" w:color="auto"/>
            <w:right w:val="none" w:sz="0" w:space="0" w:color="auto"/>
          </w:divBdr>
        </w:div>
        <w:div w:id="2034766388">
          <w:marLeft w:val="640"/>
          <w:marRight w:val="0"/>
          <w:marTop w:val="0"/>
          <w:marBottom w:val="0"/>
          <w:divBdr>
            <w:top w:val="none" w:sz="0" w:space="0" w:color="auto"/>
            <w:left w:val="none" w:sz="0" w:space="0" w:color="auto"/>
            <w:bottom w:val="none" w:sz="0" w:space="0" w:color="auto"/>
            <w:right w:val="none" w:sz="0" w:space="0" w:color="auto"/>
          </w:divBdr>
        </w:div>
        <w:div w:id="1822892185">
          <w:marLeft w:val="640"/>
          <w:marRight w:val="0"/>
          <w:marTop w:val="0"/>
          <w:marBottom w:val="0"/>
          <w:divBdr>
            <w:top w:val="none" w:sz="0" w:space="0" w:color="auto"/>
            <w:left w:val="none" w:sz="0" w:space="0" w:color="auto"/>
            <w:bottom w:val="none" w:sz="0" w:space="0" w:color="auto"/>
            <w:right w:val="none" w:sz="0" w:space="0" w:color="auto"/>
          </w:divBdr>
        </w:div>
        <w:div w:id="612172735">
          <w:marLeft w:val="640"/>
          <w:marRight w:val="0"/>
          <w:marTop w:val="0"/>
          <w:marBottom w:val="0"/>
          <w:divBdr>
            <w:top w:val="none" w:sz="0" w:space="0" w:color="auto"/>
            <w:left w:val="none" w:sz="0" w:space="0" w:color="auto"/>
            <w:bottom w:val="none" w:sz="0" w:space="0" w:color="auto"/>
            <w:right w:val="none" w:sz="0" w:space="0" w:color="auto"/>
          </w:divBdr>
        </w:div>
        <w:div w:id="887685829">
          <w:marLeft w:val="640"/>
          <w:marRight w:val="0"/>
          <w:marTop w:val="0"/>
          <w:marBottom w:val="0"/>
          <w:divBdr>
            <w:top w:val="none" w:sz="0" w:space="0" w:color="auto"/>
            <w:left w:val="none" w:sz="0" w:space="0" w:color="auto"/>
            <w:bottom w:val="none" w:sz="0" w:space="0" w:color="auto"/>
            <w:right w:val="none" w:sz="0" w:space="0" w:color="auto"/>
          </w:divBdr>
        </w:div>
        <w:div w:id="1313407816">
          <w:marLeft w:val="640"/>
          <w:marRight w:val="0"/>
          <w:marTop w:val="0"/>
          <w:marBottom w:val="0"/>
          <w:divBdr>
            <w:top w:val="none" w:sz="0" w:space="0" w:color="auto"/>
            <w:left w:val="none" w:sz="0" w:space="0" w:color="auto"/>
            <w:bottom w:val="none" w:sz="0" w:space="0" w:color="auto"/>
            <w:right w:val="none" w:sz="0" w:space="0" w:color="auto"/>
          </w:divBdr>
        </w:div>
      </w:divsChild>
    </w:div>
    <w:div w:id="1491364088">
      <w:bodyDiv w:val="1"/>
      <w:marLeft w:val="0"/>
      <w:marRight w:val="0"/>
      <w:marTop w:val="0"/>
      <w:marBottom w:val="0"/>
      <w:divBdr>
        <w:top w:val="none" w:sz="0" w:space="0" w:color="auto"/>
        <w:left w:val="none" w:sz="0" w:space="0" w:color="auto"/>
        <w:bottom w:val="none" w:sz="0" w:space="0" w:color="auto"/>
        <w:right w:val="none" w:sz="0" w:space="0" w:color="auto"/>
      </w:divBdr>
      <w:divsChild>
        <w:div w:id="1359772279">
          <w:marLeft w:val="640"/>
          <w:marRight w:val="0"/>
          <w:marTop w:val="0"/>
          <w:marBottom w:val="0"/>
          <w:divBdr>
            <w:top w:val="none" w:sz="0" w:space="0" w:color="auto"/>
            <w:left w:val="none" w:sz="0" w:space="0" w:color="auto"/>
            <w:bottom w:val="none" w:sz="0" w:space="0" w:color="auto"/>
            <w:right w:val="none" w:sz="0" w:space="0" w:color="auto"/>
          </w:divBdr>
        </w:div>
        <w:div w:id="1434668206">
          <w:marLeft w:val="640"/>
          <w:marRight w:val="0"/>
          <w:marTop w:val="0"/>
          <w:marBottom w:val="0"/>
          <w:divBdr>
            <w:top w:val="none" w:sz="0" w:space="0" w:color="auto"/>
            <w:left w:val="none" w:sz="0" w:space="0" w:color="auto"/>
            <w:bottom w:val="none" w:sz="0" w:space="0" w:color="auto"/>
            <w:right w:val="none" w:sz="0" w:space="0" w:color="auto"/>
          </w:divBdr>
        </w:div>
        <w:div w:id="1034765268">
          <w:marLeft w:val="640"/>
          <w:marRight w:val="0"/>
          <w:marTop w:val="0"/>
          <w:marBottom w:val="0"/>
          <w:divBdr>
            <w:top w:val="none" w:sz="0" w:space="0" w:color="auto"/>
            <w:left w:val="none" w:sz="0" w:space="0" w:color="auto"/>
            <w:bottom w:val="none" w:sz="0" w:space="0" w:color="auto"/>
            <w:right w:val="none" w:sz="0" w:space="0" w:color="auto"/>
          </w:divBdr>
        </w:div>
        <w:div w:id="1112439907">
          <w:marLeft w:val="640"/>
          <w:marRight w:val="0"/>
          <w:marTop w:val="0"/>
          <w:marBottom w:val="0"/>
          <w:divBdr>
            <w:top w:val="none" w:sz="0" w:space="0" w:color="auto"/>
            <w:left w:val="none" w:sz="0" w:space="0" w:color="auto"/>
            <w:bottom w:val="none" w:sz="0" w:space="0" w:color="auto"/>
            <w:right w:val="none" w:sz="0" w:space="0" w:color="auto"/>
          </w:divBdr>
        </w:div>
        <w:div w:id="319817916">
          <w:marLeft w:val="640"/>
          <w:marRight w:val="0"/>
          <w:marTop w:val="0"/>
          <w:marBottom w:val="0"/>
          <w:divBdr>
            <w:top w:val="none" w:sz="0" w:space="0" w:color="auto"/>
            <w:left w:val="none" w:sz="0" w:space="0" w:color="auto"/>
            <w:bottom w:val="none" w:sz="0" w:space="0" w:color="auto"/>
            <w:right w:val="none" w:sz="0" w:space="0" w:color="auto"/>
          </w:divBdr>
        </w:div>
        <w:div w:id="467086173">
          <w:marLeft w:val="640"/>
          <w:marRight w:val="0"/>
          <w:marTop w:val="0"/>
          <w:marBottom w:val="0"/>
          <w:divBdr>
            <w:top w:val="none" w:sz="0" w:space="0" w:color="auto"/>
            <w:left w:val="none" w:sz="0" w:space="0" w:color="auto"/>
            <w:bottom w:val="none" w:sz="0" w:space="0" w:color="auto"/>
            <w:right w:val="none" w:sz="0" w:space="0" w:color="auto"/>
          </w:divBdr>
        </w:div>
        <w:div w:id="344216360">
          <w:marLeft w:val="640"/>
          <w:marRight w:val="0"/>
          <w:marTop w:val="0"/>
          <w:marBottom w:val="0"/>
          <w:divBdr>
            <w:top w:val="none" w:sz="0" w:space="0" w:color="auto"/>
            <w:left w:val="none" w:sz="0" w:space="0" w:color="auto"/>
            <w:bottom w:val="none" w:sz="0" w:space="0" w:color="auto"/>
            <w:right w:val="none" w:sz="0" w:space="0" w:color="auto"/>
          </w:divBdr>
        </w:div>
        <w:div w:id="1394816170">
          <w:marLeft w:val="640"/>
          <w:marRight w:val="0"/>
          <w:marTop w:val="0"/>
          <w:marBottom w:val="0"/>
          <w:divBdr>
            <w:top w:val="none" w:sz="0" w:space="0" w:color="auto"/>
            <w:left w:val="none" w:sz="0" w:space="0" w:color="auto"/>
            <w:bottom w:val="none" w:sz="0" w:space="0" w:color="auto"/>
            <w:right w:val="none" w:sz="0" w:space="0" w:color="auto"/>
          </w:divBdr>
        </w:div>
        <w:div w:id="1978606409">
          <w:marLeft w:val="640"/>
          <w:marRight w:val="0"/>
          <w:marTop w:val="0"/>
          <w:marBottom w:val="0"/>
          <w:divBdr>
            <w:top w:val="none" w:sz="0" w:space="0" w:color="auto"/>
            <w:left w:val="none" w:sz="0" w:space="0" w:color="auto"/>
            <w:bottom w:val="none" w:sz="0" w:space="0" w:color="auto"/>
            <w:right w:val="none" w:sz="0" w:space="0" w:color="auto"/>
          </w:divBdr>
        </w:div>
        <w:div w:id="712972119">
          <w:marLeft w:val="640"/>
          <w:marRight w:val="0"/>
          <w:marTop w:val="0"/>
          <w:marBottom w:val="0"/>
          <w:divBdr>
            <w:top w:val="none" w:sz="0" w:space="0" w:color="auto"/>
            <w:left w:val="none" w:sz="0" w:space="0" w:color="auto"/>
            <w:bottom w:val="none" w:sz="0" w:space="0" w:color="auto"/>
            <w:right w:val="none" w:sz="0" w:space="0" w:color="auto"/>
          </w:divBdr>
        </w:div>
        <w:div w:id="100803854">
          <w:marLeft w:val="640"/>
          <w:marRight w:val="0"/>
          <w:marTop w:val="0"/>
          <w:marBottom w:val="0"/>
          <w:divBdr>
            <w:top w:val="none" w:sz="0" w:space="0" w:color="auto"/>
            <w:left w:val="none" w:sz="0" w:space="0" w:color="auto"/>
            <w:bottom w:val="none" w:sz="0" w:space="0" w:color="auto"/>
            <w:right w:val="none" w:sz="0" w:space="0" w:color="auto"/>
          </w:divBdr>
        </w:div>
        <w:div w:id="434595319">
          <w:marLeft w:val="640"/>
          <w:marRight w:val="0"/>
          <w:marTop w:val="0"/>
          <w:marBottom w:val="0"/>
          <w:divBdr>
            <w:top w:val="none" w:sz="0" w:space="0" w:color="auto"/>
            <w:left w:val="none" w:sz="0" w:space="0" w:color="auto"/>
            <w:bottom w:val="none" w:sz="0" w:space="0" w:color="auto"/>
            <w:right w:val="none" w:sz="0" w:space="0" w:color="auto"/>
          </w:divBdr>
        </w:div>
        <w:div w:id="1657495017">
          <w:marLeft w:val="640"/>
          <w:marRight w:val="0"/>
          <w:marTop w:val="0"/>
          <w:marBottom w:val="0"/>
          <w:divBdr>
            <w:top w:val="none" w:sz="0" w:space="0" w:color="auto"/>
            <w:left w:val="none" w:sz="0" w:space="0" w:color="auto"/>
            <w:bottom w:val="none" w:sz="0" w:space="0" w:color="auto"/>
            <w:right w:val="none" w:sz="0" w:space="0" w:color="auto"/>
          </w:divBdr>
        </w:div>
        <w:div w:id="1445154720">
          <w:marLeft w:val="640"/>
          <w:marRight w:val="0"/>
          <w:marTop w:val="0"/>
          <w:marBottom w:val="0"/>
          <w:divBdr>
            <w:top w:val="none" w:sz="0" w:space="0" w:color="auto"/>
            <w:left w:val="none" w:sz="0" w:space="0" w:color="auto"/>
            <w:bottom w:val="none" w:sz="0" w:space="0" w:color="auto"/>
            <w:right w:val="none" w:sz="0" w:space="0" w:color="auto"/>
          </w:divBdr>
        </w:div>
        <w:div w:id="1583250893">
          <w:marLeft w:val="640"/>
          <w:marRight w:val="0"/>
          <w:marTop w:val="0"/>
          <w:marBottom w:val="0"/>
          <w:divBdr>
            <w:top w:val="none" w:sz="0" w:space="0" w:color="auto"/>
            <w:left w:val="none" w:sz="0" w:space="0" w:color="auto"/>
            <w:bottom w:val="none" w:sz="0" w:space="0" w:color="auto"/>
            <w:right w:val="none" w:sz="0" w:space="0" w:color="auto"/>
          </w:divBdr>
        </w:div>
        <w:div w:id="1495948890">
          <w:marLeft w:val="640"/>
          <w:marRight w:val="0"/>
          <w:marTop w:val="0"/>
          <w:marBottom w:val="0"/>
          <w:divBdr>
            <w:top w:val="none" w:sz="0" w:space="0" w:color="auto"/>
            <w:left w:val="none" w:sz="0" w:space="0" w:color="auto"/>
            <w:bottom w:val="none" w:sz="0" w:space="0" w:color="auto"/>
            <w:right w:val="none" w:sz="0" w:space="0" w:color="auto"/>
          </w:divBdr>
        </w:div>
        <w:div w:id="1060906918">
          <w:marLeft w:val="640"/>
          <w:marRight w:val="0"/>
          <w:marTop w:val="0"/>
          <w:marBottom w:val="0"/>
          <w:divBdr>
            <w:top w:val="none" w:sz="0" w:space="0" w:color="auto"/>
            <w:left w:val="none" w:sz="0" w:space="0" w:color="auto"/>
            <w:bottom w:val="none" w:sz="0" w:space="0" w:color="auto"/>
            <w:right w:val="none" w:sz="0" w:space="0" w:color="auto"/>
          </w:divBdr>
        </w:div>
        <w:div w:id="748386194">
          <w:marLeft w:val="640"/>
          <w:marRight w:val="0"/>
          <w:marTop w:val="0"/>
          <w:marBottom w:val="0"/>
          <w:divBdr>
            <w:top w:val="none" w:sz="0" w:space="0" w:color="auto"/>
            <w:left w:val="none" w:sz="0" w:space="0" w:color="auto"/>
            <w:bottom w:val="none" w:sz="0" w:space="0" w:color="auto"/>
            <w:right w:val="none" w:sz="0" w:space="0" w:color="auto"/>
          </w:divBdr>
        </w:div>
        <w:div w:id="1037656260">
          <w:marLeft w:val="640"/>
          <w:marRight w:val="0"/>
          <w:marTop w:val="0"/>
          <w:marBottom w:val="0"/>
          <w:divBdr>
            <w:top w:val="none" w:sz="0" w:space="0" w:color="auto"/>
            <w:left w:val="none" w:sz="0" w:space="0" w:color="auto"/>
            <w:bottom w:val="none" w:sz="0" w:space="0" w:color="auto"/>
            <w:right w:val="none" w:sz="0" w:space="0" w:color="auto"/>
          </w:divBdr>
        </w:div>
        <w:div w:id="1637756309">
          <w:marLeft w:val="640"/>
          <w:marRight w:val="0"/>
          <w:marTop w:val="0"/>
          <w:marBottom w:val="0"/>
          <w:divBdr>
            <w:top w:val="none" w:sz="0" w:space="0" w:color="auto"/>
            <w:left w:val="none" w:sz="0" w:space="0" w:color="auto"/>
            <w:bottom w:val="none" w:sz="0" w:space="0" w:color="auto"/>
            <w:right w:val="none" w:sz="0" w:space="0" w:color="auto"/>
          </w:divBdr>
        </w:div>
        <w:div w:id="844827974">
          <w:marLeft w:val="640"/>
          <w:marRight w:val="0"/>
          <w:marTop w:val="0"/>
          <w:marBottom w:val="0"/>
          <w:divBdr>
            <w:top w:val="none" w:sz="0" w:space="0" w:color="auto"/>
            <w:left w:val="none" w:sz="0" w:space="0" w:color="auto"/>
            <w:bottom w:val="none" w:sz="0" w:space="0" w:color="auto"/>
            <w:right w:val="none" w:sz="0" w:space="0" w:color="auto"/>
          </w:divBdr>
        </w:div>
        <w:div w:id="1335844430">
          <w:marLeft w:val="640"/>
          <w:marRight w:val="0"/>
          <w:marTop w:val="0"/>
          <w:marBottom w:val="0"/>
          <w:divBdr>
            <w:top w:val="none" w:sz="0" w:space="0" w:color="auto"/>
            <w:left w:val="none" w:sz="0" w:space="0" w:color="auto"/>
            <w:bottom w:val="none" w:sz="0" w:space="0" w:color="auto"/>
            <w:right w:val="none" w:sz="0" w:space="0" w:color="auto"/>
          </w:divBdr>
        </w:div>
        <w:div w:id="1960183857">
          <w:marLeft w:val="640"/>
          <w:marRight w:val="0"/>
          <w:marTop w:val="0"/>
          <w:marBottom w:val="0"/>
          <w:divBdr>
            <w:top w:val="none" w:sz="0" w:space="0" w:color="auto"/>
            <w:left w:val="none" w:sz="0" w:space="0" w:color="auto"/>
            <w:bottom w:val="none" w:sz="0" w:space="0" w:color="auto"/>
            <w:right w:val="none" w:sz="0" w:space="0" w:color="auto"/>
          </w:divBdr>
        </w:div>
        <w:div w:id="1164857038">
          <w:marLeft w:val="640"/>
          <w:marRight w:val="0"/>
          <w:marTop w:val="0"/>
          <w:marBottom w:val="0"/>
          <w:divBdr>
            <w:top w:val="none" w:sz="0" w:space="0" w:color="auto"/>
            <w:left w:val="none" w:sz="0" w:space="0" w:color="auto"/>
            <w:bottom w:val="none" w:sz="0" w:space="0" w:color="auto"/>
            <w:right w:val="none" w:sz="0" w:space="0" w:color="auto"/>
          </w:divBdr>
        </w:div>
        <w:div w:id="1485583318">
          <w:marLeft w:val="640"/>
          <w:marRight w:val="0"/>
          <w:marTop w:val="0"/>
          <w:marBottom w:val="0"/>
          <w:divBdr>
            <w:top w:val="none" w:sz="0" w:space="0" w:color="auto"/>
            <w:left w:val="none" w:sz="0" w:space="0" w:color="auto"/>
            <w:bottom w:val="none" w:sz="0" w:space="0" w:color="auto"/>
            <w:right w:val="none" w:sz="0" w:space="0" w:color="auto"/>
          </w:divBdr>
        </w:div>
        <w:div w:id="949317825">
          <w:marLeft w:val="640"/>
          <w:marRight w:val="0"/>
          <w:marTop w:val="0"/>
          <w:marBottom w:val="0"/>
          <w:divBdr>
            <w:top w:val="none" w:sz="0" w:space="0" w:color="auto"/>
            <w:left w:val="none" w:sz="0" w:space="0" w:color="auto"/>
            <w:bottom w:val="none" w:sz="0" w:space="0" w:color="auto"/>
            <w:right w:val="none" w:sz="0" w:space="0" w:color="auto"/>
          </w:divBdr>
        </w:div>
        <w:div w:id="1036270863">
          <w:marLeft w:val="640"/>
          <w:marRight w:val="0"/>
          <w:marTop w:val="0"/>
          <w:marBottom w:val="0"/>
          <w:divBdr>
            <w:top w:val="none" w:sz="0" w:space="0" w:color="auto"/>
            <w:left w:val="none" w:sz="0" w:space="0" w:color="auto"/>
            <w:bottom w:val="none" w:sz="0" w:space="0" w:color="auto"/>
            <w:right w:val="none" w:sz="0" w:space="0" w:color="auto"/>
          </w:divBdr>
        </w:div>
        <w:div w:id="2058166343">
          <w:marLeft w:val="640"/>
          <w:marRight w:val="0"/>
          <w:marTop w:val="0"/>
          <w:marBottom w:val="0"/>
          <w:divBdr>
            <w:top w:val="none" w:sz="0" w:space="0" w:color="auto"/>
            <w:left w:val="none" w:sz="0" w:space="0" w:color="auto"/>
            <w:bottom w:val="none" w:sz="0" w:space="0" w:color="auto"/>
            <w:right w:val="none" w:sz="0" w:space="0" w:color="auto"/>
          </w:divBdr>
        </w:div>
      </w:divsChild>
    </w:div>
    <w:div w:id="1570774553">
      <w:bodyDiv w:val="1"/>
      <w:marLeft w:val="0"/>
      <w:marRight w:val="0"/>
      <w:marTop w:val="0"/>
      <w:marBottom w:val="0"/>
      <w:divBdr>
        <w:top w:val="none" w:sz="0" w:space="0" w:color="auto"/>
        <w:left w:val="none" w:sz="0" w:space="0" w:color="auto"/>
        <w:bottom w:val="none" w:sz="0" w:space="0" w:color="auto"/>
        <w:right w:val="none" w:sz="0" w:space="0" w:color="auto"/>
      </w:divBdr>
      <w:divsChild>
        <w:div w:id="1587374053">
          <w:marLeft w:val="640"/>
          <w:marRight w:val="0"/>
          <w:marTop w:val="0"/>
          <w:marBottom w:val="0"/>
          <w:divBdr>
            <w:top w:val="none" w:sz="0" w:space="0" w:color="auto"/>
            <w:left w:val="none" w:sz="0" w:space="0" w:color="auto"/>
            <w:bottom w:val="none" w:sz="0" w:space="0" w:color="auto"/>
            <w:right w:val="none" w:sz="0" w:space="0" w:color="auto"/>
          </w:divBdr>
        </w:div>
        <w:div w:id="1838880683">
          <w:marLeft w:val="640"/>
          <w:marRight w:val="0"/>
          <w:marTop w:val="0"/>
          <w:marBottom w:val="0"/>
          <w:divBdr>
            <w:top w:val="none" w:sz="0" w:space="0" w:color="auto"/>
            <w:left w:val="none" w:sz="0" w:space="0" w:color="auto"/>
            <w:bottom w:val="none" w:sz="0" w:space="0" w:color="auto"/>
            <w:right w:val="none" w:sz="0" w:space="0" w:color="auto"/>
          </w:divBdr>
        </w:div>
        <w:div w:id="2072922043">
          <w:marLeft w:val="640"/>
          <w:marRight w:val="0"/>
          <w:marTop w:val="0"/>
          <w:marBottom w:val="0"/>
          <w:divBdr>
            <w:top w:val="none" w:sz="0" w:space="0" w:color="auto"/>
            <w:left w:val="none" w:sz="0" w:space="0" w:color="auto"/>
            <w:bottom w:val="none" w:sz="0" w:space="0" w:color="auto"/>
            <w:right w:val="none" w:sz="0" w:space="0" w:color="auto"/>
          </w:divBdr>
        </w:div>
        <w:div w:id="1561474633">
          <w:marLeft w:val="640"/>
          <w:marRight w:val="0"/>
          <w:marTop w:val="0"/>
          <w:marBottom w:val="0"/>
          <w:divBdr>
            <w:top w:val="none" w:sz="0" w:space="0" w:color="auto"/>
            <w:left w:val="none" w:sz="0" w:space="0" w:color="auto"/>
            <w:bottom w:val="none" w:sz="0" w:space="0" w:color="auto"/>
            <w:right w:val="none" w:sz="0" w:space="0" w:color="auto"/>
          </w:divBdr>
        </w:div>
        <w:div w:id="721246246">
          <w:marLeft w:val="640"/>
          <w:marRight w:val="0"/>
          <w:marTop w:val="0"/>
          <w:marBottom w:val="0"/>
          <w:divBdr>
            <w:top w:val="none" w:sz="0" w:space="0" w:color="auto"/>
            <w:left w:val="none" w:sz="0" w:space="0" w:color="auto"/>
            <w:bottom w:val="none" w:sz="0" w:space="0" w:color="auto"/>
            <w:right w:val="none" w:sz="0" w:space="0" w:color="auto"/>
          </w:divBdr>
        </w:div>
        <w:div w:id="1189418092">
          <w:marLeft w:val="640"/>
          <w:marRight w:val="0"/>
          <w:marTop w:val="0"/>
          <w:marBottom w:val="0"/>
          <w:divBdr>
            <w:top w:val="none" w:sz="0" w:space="0" w:color="auto"/>
            <w:left w:val="none" w:sz="0" w:space="0" w:color="auto"/>
            <w:bottom w:val="none" w:sz="0" w:space="0" w:color="auto"/>
            <w:right w:val="none" w:sz="0" w:space="0" w:color="auto"/>
          </w:divBdr>
        </w:div>
        <w:div w:id="2081904153">
          <w:marLeft w:val="640"/>
          <w:marRight w:val="0"/>
          <w:marTop w:val="0"/>
          <w:marBottom w:val="0"/>
          <w:divBdr>
            <w:top w:val="none" w:sz="0" w:space="0" w:color="auto"/>
            <w:left w:val="none" w:sz="0" w:space="0" w:color="auto"/>
            <w:bottom w:val="none" w:sz="0" w:space="0" w:color="auto"/>
            <w:right w:val="none" w:sz="0" w:space="0" w:color="auto"/>
          </w:divBdr>
        </w:div>
        <w:div w:id="288055421">
          <w:marLeft w:val="640"/>
          <w:marRight w:val="0"/>
          <w:marTop w:val="0"/>
          <w:marBottom w:val="0"/>
          <w:divBdr>
            <w:top w:val="none" w:sz="0" w:space="0" w:color="auto"/>
            <w:left w:val="none" w:sz="0" w:space="0" w:color="auto"/>
            <w:bottom w:val="none" w:sz="0" w:space="0" w:color="auto"/>
            <w:right w:val="none" w:sz="0" w:space="0" w:color="auto"/>
          </w:divBdr>
        </w:div>
        <w:div w:id="1117069782">
          <w:marLeft w:val="640"/>
          <w:marRight w:val="0"/>
          <w:marTop w:val="0"/>
          <w:marBottom w:val="0"/>
          <w:divBdr>
            <w:top w:val="none" w:sz="0" w:space="0" w:color="auto"/>
            <w:left w:val="none" w:sz="0" w:space="0" w:color="auto"/>
            <w:bottom w:val="none" w:sz="0" w:space="0" w:color="auto"/>
            <w:right w:val="none" w:sz="0" w:space="0" w:color="auto"/>
          </w:divBdr>
        </w:div>
        <w:div w:id="733551644">
          <w:marLeft w:val="640"/>
          <w:marRight w:val="0"/>
          <w:marTop w:val="0"/>
          <w:marBottom w:val="0"/>
          <w:divBdr>
            <w:top w:val="none" w:sz="0" w:space="0" w:color="auto"/>
            <w:left w:val="none" w:sz="0" w:space="0" w:color="auto"/>
            <w:bottom w:val="none" w:sz="0" w:space="0" w:color="auto"/>
            <w:right w:val="none" w:sz="0" w:space="0" w:color="auto"/>
          </w:divBdr>
        </w:div>
        <w:div w:id="1797748018">
          <w:marLeft w:val="640"/>
          <w:marRight w:val="0"/>
          <w:marTop w:val="0"/>
          <w:marBottom w:val="0"/>
          <w:divBdr>
            <w:top w:val="none" w:sz="0" w:space="0" w:color="auto"/>
            <w:left w:val="none" w:sz="0" w:space="0" w:color="auto"/>
            <w:bottom w:val="none" w:sz="0" w:space="0" w:color="auto"/>
            <w:right w:val="none" w:sz="0" w:space="0" w:color="auto"/>
          </w:divBdr>
        </w:div>
        <w:div w:id="648553504">
          <w:marLeft w:val="640"/>
          <w:marRight w:val="0"/>
          <w:marTop w:val="0"/>
          <w:marBottom w:val="0"/>
          <w:divBdr>
            <w:top w:val="none" w:sz="0" w:space="0" w:color="auto"/>
            <w:left w:val="none" w:sz="0" w:space="0" w:color="auto"/>
            <w:bottom w:val="none" w:sz="0" w:space="0" w:color="auto"/>
            <w:right w:val="none" w:sz="0" w:space="0" w:color="auto"/>
          </w:divBdr>
        </w:div>
        <w:div w:id="1856192390">
          <w:marLeft w:val="640"/>
          <w:marRight w:val="0"/>
          <w:marTop w:val="0"/>
          <w:marBottom w:val="0"/>
          <w:divBdr>
            <w:top w:val="none" w:sz="0" w:space="0" w:color="auto"/>
            <w:left w:val="none" w:sz="0" w:space="0" w:color="auto"/>
            <w:bottom w:val="none" w:sz="0" w:space="0" w:color="auto"/>
            <w:right w:val="none" w:sz="0" w:space="0" w:color="auto"/>
          </w:divBdr>
        </w:div>
        <w:div w:id="519781948">
          <w:marLeft w:val="640"/>
          <w:marRight w:val="0"/>
          <w:marTop w:val="0"/>
          <w:marBottom w:val="0"/>
          <w:divBdr>
            <w:top w:val="none" w:sz="0" w:space="0" w:color="auto"/>
            <w:left w:val="none" w:sz="0" w:space="0" w:color="auto"/>
            <w:bottom w:val="none" w:sz="0" w:space="0" w:color="auto"/>
            <w:right w:val="none" w:sz="0" w:space="0" w:color="auto"/>
          </w:divBdr>
        </w:div>
        <w:div w:id="647369952">
          <w:marLeft w:val="640"/>
          <w:marRight w:val="0"/>
          <w:marTop w:val="0"/>
          <w:marBottom w:val="0"/>
          <w:divBdr>
            <w:top w:val="none" w:sz="0" w:space="0" w:color="auto"/>
            <w:left w:val="none" w:sz="0" w:space="0" w:color="auto"/>
            <w:bottom w:val="none" w:sz="0" w:space="0" w:color="auto"/>
            <w:right w:val="none" w:sz="0" w:space="0" w:color="auto"/>
          </w:divBdr>
        </w:div>
        <w:div w:id="1690914304">
          <w:marLeft w:val="640"/>
          <w:marRight w:val="0"/>
          <w:marTop w:val="0"/>
          <w:marBottom w:val="0"/>
          <w:divBdr>
            <w:top w:val="none" w:sz="0" w:space="0" w:color="auto"/>
            <w:left w:val="none" w:sz="0" w:space="0" w:color="auto"/>
            <w:bottom w:val="none" w:sz="0" w:space="0" w:color="auto"/>
            <w:right w:val="none" w:sz="0" w:space="0" w:color="auto"/>
          </w:divBdr>
        </w:div>
        <w:div w:id="40516132">
          <w:marLeft w:val="640"/>
          <w:marRight w:val="0"/>
          <w:marTop w:val="0"/>
          <w:marBottom w:val="0"/>
          <w:divBdr>
            <w:top w:val="none" w:sz="0" w:space="0" w:color="auto"/>
            <w:left w:val="none" w:sz="0" w:space="0" w:color="auto"/>
            <w:bottom w:val="none" w:sz="0" w:space="0" w:color="auto"/>
            <w:right w:val="none" w:sz="0" w:space="0" w:color="auto"/>
          </w:divBdr>
        </w:div>
        <w:div w:id="592127399">
          <w:marLeft w:val="640"/>
          <w:marRight w:val="0"/>
          <w:marTop w:val="0"/>
          <w:marBottom w:val="0"/>
          <w:divBdr>
            <w:top w:val="none" w:sz="0" w:space="0" w:color="auto"/>
            <w:left w:val="none" w:sz="0" w:space="0" w:color="auto"/>
            <w:bottom w:val="none" w:sz="0" w:space="0" w:color="auto"/>
            <w:right w:val="none" w:sz="0" w:space="0" w:color="auto"/>
          </w:divBdr>
        </w:div>
        <w:div w:id="2090499484">
          <w:marLeft w:val="640"/>
          <w:marRight w:val="0"/>
          <w:marTop w:val="0"/>
          <w:marBottom w:val="0"/>
          <w:divBdr>
            <w:top w:val="none" w:sz="0" w:space="0" w:color="auto"/>
            <w:left w:val="none" w:sz="0" w:space="0" w:color="auto"/>
            <w:bottom w:val="none" w:sz="0" w:space="0" w:color="auto"/>
            <w:right w:val="none" w:sz="0" w:space="0" w:color="auto"/>
          </w:divBdr>
        </w:div>
        <w:div w:id="74132633">
          <w:marLeft w:val="640"/>
          <w:marRight w:val="0"/>
          <w:marTop w:val="0"/>
          <w:marBottom w:val="0"/>
          <w:divBdr>
            <w:top w:val="none" w:sz="0" w:space="0" w:color="auto"/>
            <w:left w:val="none" w:sz="0" w:space="0" w:color="auto"/>
            <w:bottom w:val="none" w:sz="0" w:space="0" w:color="auto"/>
            <w:right w:val="none" w:sz="0" w:space="0" w:color="auto"/>
          </w:divBdr>
        </w:div>
        <w:div w:id="210920468">
          <w:marLeft w:val="640"/>
          <w:marRight w:val="0"/>
          <w:marTop w:val="0"/>
          <w:marBottom w:val="0"/>
          <w:divBdr>
            <w:top w:val="none" w:sz="0" w:space="0" w:color="auto"/>
            <w:left w:val="none" w:sz="0" w:space="0" w:color="auto"/>
            <w:bottom w:val="none" w:sz="0" w:space="0" w:color="auto"/>
            <w:right w:val="none" w:sz="0" w:space="0" w:color="auto"/>
          </w:divBdr>
        </w:div>
        <w:div w:id="1996182853">
          <w:marLeft w:val="640"/>
          <w:marRight w:val="0"/>
          <w:marTop w:val="0"/>
          <w:marBottom w:val="0"/>
          <w:divBdr>
            <w:top w:val="none" w:sz="0" w:space="0" w:color="auto"/>
            <w:left w:val="none" w:sz="0" w:space="0" w:color="auto"/>
            <w:bottom w:val="none" w:sz="0" w:space="0" w:color="auto"/>
            <w:right w:val="none" w:sz="0" w:space="0" w:color="auto"/>
          </w:divBdr>
        </w:div>
        <w:div w:id="1809009937">
          <w:marLeft w:val="640"/>
          <w:marRight w:val="0"/>
          <w:marTop w:val="0"/>
          <w:marBottom w:val="0"/>
          <w:divBdr>
            <w:top w:val="none" w:sz="0" w:space="0" w:color="auto"/>
            <w:left w:val="none" w:sz="0" w:space="0" w:color="auto"/>
            <w:bottom w:val="none" w:sz="0" w:space="0" w:color="auto"/>
            <w:right w:val="none" w:sz="0" w:space="0" w:color="auto"/>
          </w:divBdr>
        </w:div>
        <w:div w:id="596405844">
          <w:marLeft w:val="640"/>
          <w:marRight w:val="0"/>
          <w:marTop w:val="0"/>
          <w:marBottom w:val="0"/>
          <w:divBdr>
            <w:top w:val="none" w:sz="0" w:space="0" w:color="auto"/>
            <w:left w:val="none" w:sz="0" w:space="0" w:color="auto"/>
            <w:bottom w:val="none" w:sz="0" w:space="0" w:color="auto"/>
            <w:right w:val="none" w:sz="0" w:space="0" w:color="auto"/>
          </w:divBdr>
        </w:div>
        <w:div w:id="994143378">
          <w:marLeft w:val="640"/>
          <w:marRight w:val="0"/>
          <w:marTop w:val="0"/>
          <w:marBottom w:val="0"/>
          <w:divBdr>
            <w:top w:val="none" w:sz="0" w:space="0" w:color="auto"/>
            <w:left w:val="none" w:sz="0" w:space="0" w:color="auto"/>
            <w:bottom w:val="none" w:sz="0" w:space="0" w:color="auto"/>
            <w:right w:val="none" w:sz="0" w:space="0" w:color="auto"/>
          </w:divBdr>
        </w:div>
        <w:div w:id="1060903931">
          <w:marLeft w:val="640"/>
          <w:marRight w:val="0"/>
          <w:marTop w:val="0"/>
          <w:marBottom w:val="0"/>
          <w:divBdr>
            <w:top w:val="none" w:sz="0" w:space="0" w:color="auto"/>
            <w:left w:val="none" w:sz="0" w:space="0" w:color="auto"/>
            <w:bottom w:val="none" w:sz="0" w:space="0" w:color="auto"/>
            <w:right w:val="none" w:sz="0" w:space="0" w:color="auto"/>
          </w:divBdr>
        </w:div>
        <w:div w:id="2073654518">
          <w:marLeft w:val="640"/>
          <w:marRight w:val="0"/>
          <w:marTop w:val="0"/>
          <w:marBottom w:val="0"/>
          <w:divBdr>
            <w:top w:val="none" w:sz="0" w:space="0" w:color="auto"/>
            <w:left w:val="none" w:sz="0" w:space="0" w:color="auto"/>
            <w:bottom w:val="none" w:sz="0" w:space="0" w:color="auto"/>
            <w:right w:val="none" w:sz="0" w:space="0" w:color="auto"/>
          </w:divBdr>
        </w:div>
        <w:div w:id="939289764">
          <w:marLeft w:val="640"/>
          <w:marRight w:val="0"/>
          <w:marTop w:val="0"/>
          <w:marBottom w:val="0"/>
          <w:divBdr>
            <w:top w:val="none" w:sz="0" w:space="0" w:color="auto"/>
            <w:left w:val="none" w:sz="0" w:space="0" w:color="auto"/>
            <w:bottom w:val="none" w:sz="0" w:space="0" w:color="auto"/>
            <w:right w:val="none" w:sz="0" w:space="0" w:color="auto"/>
          </w:divBdr>
        </w:div>
        <w:div w:id="1890220322">
          <w:marLeft w:val="640"/>
          <w:marRight w:val="0"/>
          <w:marTop w:val="0"/>
          <w:marBottom w:val="0"/>
          <w:divBdr>
            <w:top w:val="none" w:sz="0" w:space="0" w:color="auto"/>
            <w:left w:val="none" w:sz="0" w:space="0" w:color="auto"/>
            <w:bottom w:val="none" w:sz="0" w:space="0" w:color="auto"/>
            <w:right w:val="none" w:sz="0" w:space="0" w:color="auto"/>
          </w:divBdr>
        </w:div>
        <w:div w:id="980888631">
          <w:marLeft w:val="640"/>
          <w:marRight w:val="0"/>
          <w:marTop w:val="0"/>
          <w:marBottom w:val="0"/>
          <w:divBdr>
            <w:top w:val="none" w:sz="0" w:space="0" w:color="auto"/>
            <w:left w:val="none" w:sz="0" w:space="0" w:color="auto"/>
            <w:bottom w:val="none" w:sz="0" w:space="0" w:color="auto"/>
            <w:right w:val="none" w:sz="0" w:space="0" w:color="auto"/>
          </w:divBdr>
        </w:div>
      </w:divsChild>
    </w:div>
    <w:div w:id="1582058678">
      <w:bodyDiv w:val="1"/>
      <w:marLeft w:val="0"/>
      <w:marRight w:val="0"/>
      <w:marTop w:val="0"/>
      <w:marBottom w:val="0"/>
      <w:divBdr>
        <w:top w:val="none" w:sz="0" w:space="0" w:color="auto"/>
        <w:left w:val="none" w:sz="0" w:space="0" w:color="auto"/>
        <w:bottom w:val="none" w:sz="0" w:space="0" w:color="auto"/>
        <w:right w:val="none" w:sz="0" w:space="0" w:color="auto"/>
      </w:divBdr>
      <w:divsChild>
        <w:div w:id="667708536">
          <w:marLeft w:val="640"/>
          <w:marRight w:val="0"/>
          <w:marTop w:val="0"/>
          <w:marBottom w:val="0"/>
          <w:divBdr>
            <w:top w:val="none" w:sz="0" w:space="0" w:color="auto"/>
            <w:left w:val="none" w:sz="0" w:space="0" w:color="auto"/>
            <w:bottom w:val="none" w:sz="0" w:space="0" w:color="auto"/>
            <w:right w:val="none" w:sz="0" w:space="0" w:color="auto"/>
          </w:divBdr>
        </w:div>
        <w:div w:id="1710377785">
          <w:marLeft w:val="640"/>
          <w:marRight w:val="0"/>
          <w:marTop w:val="0"/>
          <w:marBottom w:val="0"/>
          <w:divBdr>
            <w:top w:val="none" w:sz="0" w:space="0" w:color="auto"/>
            <w:left w:val="none" w:sz="0" w:space="0" w:color="auto"/>
            <w:bottom w:val="none" w:sz="0" w:space="0" w:color="auto"/>
            <w:right w:val="none" w:sz="0" w:space="0" w:color="auto"/>
          </w:divBdr>
        </w:div>
        <w:div w:id="1483809147">
          <w:marLeft w:val="640"/>
          <w:marRight w:val="0"/>
          <w:marTop w:val="0"/>
          <w:marBottom w:val="0"/>
          <w:divBdr>
            <w:top w:val="none" w:sz="0" w:space="0" w:color="auto"/>
            <w:left w:val="none" w:sz="0" w:space="0" w:color="auto"/>
            <w:bottom w:val="none" w:sz="0" w:space="0" w:color="auto"/>
            <w:right w:val="none" w:sz="0" w:space="0" w:color="auto"/>
          </w:divBdr>
        </w:div>
        <w:div w:id="41756867">
          <w:marLeft w:val="640"/>
          <w:marRight w:val="0"/>
          <w:marTop w:val="0"/>
          <w:marBottom w:val="0"/>
          <w:divBdr>
            <w:top w:val="none" w:sz="0" w:space="0" w:color="auto"/>
            <w:left w:val="none" w:sz="0" w:space="0" w:color="auto"/>
            <w:bottom w:val="none" w:sz="0" w:space="0" w:color="auto"/>
            <w:right w:val="none" w:sz="0" w:space="0" w:color="auto"/>
          </w:divBdr>
        </w:div>
        <w:div w:id="1574705569">
          <w:marLeft w:val="640"/>
          <w:marRight w:val="0"/>
          <w:marTop w:val="0"/>
          <w:marBottom w:val="0"/>
          <w:divBdr>
            <w:top w:val="none" w:sz="0" w:space="0" w:color="auto"/>
            <w:left w:val="none" w:sz="0" w:space="0" w:color="auto"/>
            <w:bottom w:val="none" w:sz="0" w:space="0" w:color="auto"/>
            <w:right w:val="none" w:sz="0" w:space="0" w:color="auto"/>
          </w:divBdr>
        </w:div>
        <w:div w:id="1449082969">
          <w:marLeft w:val="640"/>
          <w:marRight w:val="0"/>
          <w:marTop w:val="0"/>
          <w:marBottom w:val="0"/>
          <w:divBdr>
            <w:top w:val="none" w:sz="0" w:space="0" w:color="auto"/>
            <w:left w:val="none" w:sz="0" w:space="0" w:color="auto"/>
            <w:bottom w:val="none" w:sz="0" w:space="0" w:color="auto"/>
            <w:right w:val="none" w:sz="0" w:space="0" w:color="auto"/>
          </w:divBdr>
        </w:div>
        <w:div w:id="684941374">
          <w:marLeft w:val="640"/>
          <w:marRight w:val="0"/>
          <w:marTop w:val="0"/>
          <w:marBottom w:val="0"/>
          <w:divBdr>
            <w:top w:val="none" w:sz="0" w:space="0" w:color="auto"/>
            <w:left w:val="none" w:sz="0" w:space="0" w:color="auto"/>
            <w:bottom w:val="none" w:sz="0" w:space="0" w:color="auto"/>
            <w:right w:val="none" w:sz="0" w:space="0" w:color="auto"/>
          </w:divBdr>
        </w:div>
      </w:divsChild>
    </w:div>
    <w:div w:id="1730952750">
      <w:bodyDiv w:val="1"/>
      <w:marLeft w:val="0"/>
      <w:marRight w:val="0"/>
      <w:marTop w:val="0"/>
      <w:marBottom w:val="0"/>
      <w:divBdr>
        <w:top w:val="none" w:sz="0" w:space="0" w:color="auto"/>
        <w:left w:val="none" w:sz="0" w:space="0" w:color="auto"/>
        <w:bottom w:val="none" w:sz="0" w:space="0" w:color="auto"/>
        <w:right w:val="none" w:sz="0" w:space="0" w:color="auto"/>
      </w:divBdr>
      <w:divsChild>
        <w:div w:id="1609388080">
          <w:marLeft w:val="640"/>
          <w:marRight w:val="0"/>
          <w:marTop w:val="0"/>
          <w:marBottom w:val="0"/>
          <w:divBdr>
            <w:top w:val="none" w:sz="0" w:space="0" w:color="auto"/>
            <w:left w:val="none" w:sz="0" w:space="0" w:color="auto"/>
            <w:bottom w:val="none" w:sz="0" w:space="0" w:color="auto"/>
            <w:right w:val="none" w:sz="0" w:space="0" w:color="auto"/>
          </w:divBdr>
        </w:div>
        <w:div w:id="1703632605">
          <w:marLeft w:val="640"/>
          <w:marRight w:val="0"/>
          <w:marTop w:val="0"/>
          <w:marBottom w:val="0"/>
          <w:divBdr>
            <w:top w:val="none" w:sz="0" w:space="0" w:color="auto"/>
            <w:left w:val="none" w:sz="0" w:space="0" w:color="auto"/>
            <w:bottom w:val="none" w:sz="0" w:space="0" w:color="auto"/>
            <w:right w:val="none" w:sz="0" w:space="0" w:color="auto"/>
          </w:divBdr>
        </w:div>
        <w:div w:id="1970744646">
          <w:marLeft w:val="640"/>
          <w:marRight w:val="0"/>
          <w:marTop w:val="0"/>
          <w:marBottom w:val="0"/>
          <w:divBdr>
            <w:top w:val="none" w:sz="0" w:space="0" w:color="auto"/>
            <w:left w:val="none" w:sz="0" w:space="0" w:color="auto"/>
            <w:bottom w:val="none" w:sz="0" w:space="0" w:color="auto"/>
            <w:right w:val="none" w:sz="0" w:space="0" w:color="auto"/>
          </w:divBdr>
        </w:div>
        <w:div w:id="1598365485">
          <w:marLeft w:val="640"/>
          <w:marRight w:val="0"/>
          <w:marTop w:val="0"/>
          <w:marBottom w:val="0"/>
          <w:divBdr>
            <w:top w:val="none" w:sz="0" w:space="0" w:color="auto"/>
            <w:left w:val="none" w:sz="0" w:space="0" w:color="auto"/>
            <w:bottom w:val="none" w:sz="0" w:space="0" w:color="auto"/>
            <w:right w:val="none" w:sz="0" w:space="0" w:color="auto"/>
          </w:divBdr>
        </w:div>
        <w:div w:id="32927181">
          <w:marLeft w:val="640"/>
          <w:marRight w:val="0"/>
          <w:marTop w:val="0"/>
          <w:marBottom w:val="0"/>
          <w:divBdr>
            <w:top w:val="none" w:sz="0" w:space="0" w:color="auto"/>
            <w:left w:val="none" w:sz="0" w:space="0" w:color="auto"/>
            <w:bottom w:val="none" w:sz="0" w:space="0" w:color="auto"/>
            <w:right w:val="none" w:sz="0" w:space="0" w:color="auto"/>
          </w:divBdr>
        </w:div>
        <w:div w:id="189420806">
          <w:marLeft w:val="640"/>
          <w:marRight w:val="0"/>
          <w:marTop w:val="0"/>
          <w:marBottom w:val="0"/>
          <w:divBdr>
            <w:top w:val="none" w:sz="0" w:space="0" w:color="auto"/>
            <w:left w:val="none" w:sz="0" w:space="0" w:color="auto"/>
            <w:bottom w:val="none" w:sz="0" w:space="0" w:color="auto"/>
            <w:right w:val="none" w:sz="0" w:space="0" w:color="auto"/>
          </w:divBdr>
        </w:div>
        <w:div w:id="2059745076">
          <w:marLeft w:val="640"/>
          <w:marRight w:val="0"/>
          <w:marTop w:val="0"/>
          <w:marBottom w:val="0"/>
          <w:divBdr>
            <w:top w:val="none" w:sz="0" w:space="0" w:color="auto"/>
            <w:left w:val="none" w:sz="0" w:space="0" w:color="auto"/>
            <w:bottom w:val="none" w:sz="0" w:space="0" w:color="auto"/>
            <w:right w:val="none" w:sz="0" w:space="0" w:color="auto"/>
          </w:divBdr>
        </w:div>
        <w:div w:id="1754744518">
          <w:marLeft w:val="640"/>
          <w:marRight w:val="0"/>
          <w:marTop w:val="0"/>
          <w:marBottom w:val="0"/>
          <w:divBdr>
            <w:top w:val="none" w:sz="0" w:space="0" w:color="auto"/>
            <w:left w:val="none" w:sz="0" w:space="0" w:color="auto"/>
            <w:bottom w:val="none" w:sz="0" w:space="0" w:color="auto"/>
            <w:right w:val="none" w:sz="0" w:space="0" w:color="auto"/>
          </w:divBdr>
        </w:div>
        <w:div w:id="956830951">
          <w:marLeft w:val="640"/>
          <w:marRight w:val="0"/>
          <w:marTop w:val="0"/>
          <w:marBottom w:val="0"/>
          <w:divBdr>
            <w:top w:val="none" w:sz="0" w:space="0" w:color="auto"/>
            <w:left w:val="none" w:sz="0" w:space="0" w:color="auto"/>
            <w:bottom w:val="none" w:sz="0" w:space="0" w:color="auto"/>
            <w:right w:val="none" w:sz="0" w:space="0" w:color="auto"/>
          </w:divBdr>
        </w:div>
        <w:div w:id="1902476307">
          <w:marLeft w:val="640"/>
          <w:marRight w:val="0"/>
          <w:marTop w:val="0"/>
          <w:marBottom w:val="0"/>
          <w:divBdr>
            <w:top w:val="none" w:sz="0" w:space="0" w:color="auto"/>
            <w:left w:val="none" w:sz="0" w:space="0" w:color="auto"/>
            <w:bottom w:val="none" w:sz="0" w:space="0" w:color="auto"/>
            <w:right w:val="none" w:sz="0" w:space="0" w:color="auto"/>
          </w:divBdr>
        </w:div>
        <w:div w:id="10492295">
          <w:marLeft w:val="640"/>
          <w:marRight w:val="0"/>
          <w:marTop w:val="0"/>
          <w:marBottom w:val="0"/>
          <w:divBdr>
            <w:top w:val="none" w:sz="0" w:space="0" w:color="auto"/>
            <w:left w:val="none" w:sz="0" w:space="0" w:color="auto"/>
            <w:bottom w:val="none" w:sz="0" w:space="0" w:color="auto"/>
            <w:right w:val="none" w:sz="0" w:space="0" w:color="auto"/>
          </w:divBdr>
        </w:div>
        <w:div w:id="1504662848">
          <w:marLeft w:val="640"/>
          <w:marRight w:val="0"/>
          <w:marTop w:val="0"/>
          <w:marBottom w:val="0"/>
          <w:divBdr>
            <w:top w:val="none" w:sz="0" w:space="0" w:color="auto"/>
            <w:left w:val="none" w:sz="0" w:space="0" w:color="auto"/>
            <w:bottom w:val="none" w:sz="0" w:space="0" w:color="auto"/>
            <w:right w:val="none" w:sz="0" w:space="0" w:color="auto"/>
          </w:divBdr>
        </w:div>
        <w:div w:id="697782559">
          <w:marLeft w:val="640"/>
          <w:marRight w:val="0"/>
          <w:marTop w:val="0"/>
          <w:marBottom w:val="0"/>
          <w:divBdr>
            <w:top w:val="none" w:sz="0" w:space="0" w:color="auto"/>
            <w:left w:val="none" w:sz="0" w:space="0" w:color="auto"/>
            <w:bottom w:val="none" w:sz="0" w:space="0" w:color="auto"/>
            <w:right w:val="none" w:sz="0" w:space="0" w:color="auto"/>
          </w:divBdr>
        </w:div>
        <w:div w:id="946423874">
          <w:marLeft w:val="640"/>
          <w:marRight w:val="0"/>
          <w:marTop w:val="0"/>
          <w:marBottom w:val="0"/>
          <w:divBdr>
            <w:top w:val="none" w:sz="0" w:space="0" w:color="auto"/>
            <w:left w:val="none" w:sz="0" w:space="0" w:color="auto"/>
            <w:bottom w:val="none" w:sz="0" w:space="0" w:color="auto"/>
            <w:right w:val="none" w:sz="0" w:space="0" w:color="auto"/>
          </w:divBdr>
        </w:div>
        <w:div w:id="691805101">
          <w:marLeft w:val="640"/>
          <w:marRight w:val="0"/>
          <w:marTop w:val="0"/>
          <w:marBottom w:val="0"/>
          <w:divBdr>
            <w:top w:val="none" w:sz="0" w:space="0" w:color="auto"/>
            <w:left w:val="none" w:sz="0" w:space="0" w:color="auto"/>
            <w:bottom w:val="none" w:sz="0" w:space="0" w:color="auto"/>
            <w:right w:val="none" w:sz="0" w:space="0" w:color="auto"/>
          </w:divBdr>
        </w:div>
        <w:div w:id="1431196197">
          <w:marLeft w:val="640"/>
          <w:marRight w:val="0"/>
          <w:marTop w:val="0"/>
          <w:marBottom w:val="0"/>
          <w:divBdr>
            <w:top w:val="none" w:sz="0" w:space="0" w:color="auto"/>
            <w:left w:val="none" w:sz="0" w:space="0" w:color="auto"/>
            <w:bottom w:val="none" w:sz="0" w:space="0" w:color="auto"/>
            <w:right w:val="none" w:sz="0" w:space="0" w:color="auto"/>
          </w:divBdr>
        </w:div>
        <w:div w:id="1723287712">
          <w:marLeft w:val="640"/>
          <w:marRight w:val="0"/>
          <w:marTop w:val="0"/>
          <w:marBottom w:val="0"/>
          <w:divBdr>
            <w:top w:val="none" w:sz="0" w:space="0" w:color="auto"/>
            <w:left w:val="none" w:sz="0" w:space="0" w:color="auto"/>
            <w:bottom w:val="none" w:sz="0" w:space="0" w:color="auto"/>
            <w:right w:val="none" w:sz="0" w:space="0" w:color="auto"/>
          </w:divBdr>
        </w:div>
        <w:div w:id="933249977">
          <w:marLeft w:val="640"/>
          <w:marRight w:val="0"/>
          <w:marTop w:val="0"/>
          <w:marBottom w:val="0"/>
          <w:divBdr>
            <w:top w:val="none" w:sz="0" w:space="0" w:color="auto"/>
            <w:left w:val="none" w:sz="0" w:space="0" w:color="auto"/>
            <w:bottom w:val="none" w:sz="0" w:space="0" w:color="auto"/>
            <w:right w:val="none" w:sz="0" w:space="0" w:color="auto"/>
          </w:divBdr>
        </w:div>
        <w:div w:id="763108703">
          <w:marLeft w:val="640"/>
          <w:marRight w:val="0"/>
          <w:marTop w:val="0"/>
          <w:marBottom w:val="0"/>
          <w:divBdr>
            <w:top w:val="none" w:sz="0" w:space="0" w:color="auto"/>
            <w:left w:val="none" w:sz="0" w:space="0" w:color="auto"/>
            <w:bottom w:val="none" w:sz="0" w:space="0" w:color="auto"/>
            <w:right w:val="none" w:sz="0" w:space="0" w:color="auto"/>
          </w:divBdr>
        </w:div>
        <w:div w:id="1464540681">
          <w:marLeft w:val="640"/>
          <w:marRight w:val="0"/>
          <w:marTop w:val="0"/>
          <w:marBottom w:val="0"/>
          <w:divBdr>
            <w:top w:val="none" w:sz="0" w:space="0" w:color="auto"/>
            <w:left w:val="none" w:sz="0" w:space="0" w:color="auto"/>
            <w:bottom w:val="none" w:sz="0" w:space="0" w:color="auto"/>
            <w:right w:val="none" w:sz="0" w:space="0" w:color="auto"/>
          </w:divBdr>
        </w:div>
        <w:div w:id="1580866369">
          <w:marLeft w:val="640"/>
          <w:marRight w:val="0"/>
          <w:marTop w:val="0"/>
          <w:marBottom w:val="0"/>
          <w:divBdr>
            <w:top w:val="none" w:sz="0" w:space="0" w:color="auto"/>
            <w:left w:val="none" w:sz="0" w:space="0" w:color="auto"/>
            <w:bottom w:val="none" w:sz="0" w:space="0" w:color="auto"/>
            <w:right w:val="none" w:sz="0" w:space="0" w:color="auto"/>
          </w:divBdr>
        </w:div>
        <w:div w:id="756755325">
          <w:marLeft w:val="640"/>
          <w:marRight w:val="0"/>
          <w:marTop w:val="0"/>
          <w:marBottom w:val="0"/>
          <w:divBdr>
            <w:top w:val="none" w:sz="0" w:space="0" w:color="auto"/>
            <w:left w:val="none" w:sz="0" w:space="0" w:color="auto"/>
            <w:bottom w:val="none" w:sz="0" w:space="0" w:color="auto"/>
            <w:right w:val="none" w:sz="0" w:space="0" w:color="auto"/>
          </w:divBdr>
        </w:div>
        <w:div w:id="1625382603">
          <w:marLeft w:val="640"/>
          <w:marRight w:val="0"/>
          <w:marTop w:val="0"/>
          <w:marBottom w:val="0"/>
          <w:divBdr>
            <w:top w:val="none" w:sz="0" w:space="0" w:color="auto"/>
            <w:left w:val="none" w:sz="0" w:space="0" w:color="auto"/>
            <w:bottom w:val="none" w:sz="0" w:space="0" w:color="auto"/>
            <w:right w:val="none" w:sz="0" w:space="0" w:color="auto"/>
          </w:divBdr>
        </w:div>
        <w:div w:id="608316502">
          <w:marLeft w:val="640"/>
          <w:marRight w:val="0"/>
          <w:marTop w:val="0"/>
          <w:marBottom w:val="0"/>
          <w:divBdr>
            <w:top w:val="none" w:sz="0" w:space="0" w:color="auto"/>
            <w:left w:val="none" w:sz="0" w:space="0" w:color="auto"/>
            <w:bottom w:val="none" w:sz="0" w:space="0" w:color="auto"/>
            <w:right w:val="none" w:sz="0" w:space="0" w:color="auto"/>
          </w:divBdr>
        </w:div>
        <w:div w:id="2132089419">
          <w:marLeft w:val="640"/>
          <w:marRight w:val="0"/>
          <w:marTop w:val="0"/>
          <w:marBottom w:val="0"/>
          <w:divBdr>
            <w:top w:val="none" w:sz="0" w:space="0" w:color="auto"/>
            <w:left w:val="none" w:sz="0" w:space="0" w:color="auto"/>
            <w:bottom w:val="none" w:sz="0" w:space="0" w:color="auto"/>
            <w:right w:val="none" w:sz="0" w:space="0" w:color="auto"/>
          </w:divBdr>
        </w:div>
        <w:div w:id="899289770">
          <w:marLeft w:val="640"/>
          <w:marRight w:val="0"/>
          <w:marTop w:val="0"/>
          <w:marBottom w:val="0"/>
          <w:divBdr>
            <w:top w:val="none" w:sz="0" w:space="0" w:color="auto"/>
            <w:left w:val="none" w:sz="0" w:space="0" w:color="auto"/>
            <w:bottom w:val="none" w:sz="0" w:space="0" w:color="auto"/>
            <w:right w:val="none" w:sz="0" w:space="0" w:color="auto"/>
          </w:divBdr>
        </w:div>
        <w:div w:id="115560850">
          <w:marLeft w:val="640"/>
          <w:marRight w:val="0"/>
          <w:marTop w:val="0"/>
          <w:marBottom w:val="0"/>
          <w:divBdr>
            <w:top w:val="none" w:sz="0" w:space="0" w:color="auto"/>
            <w:left w:val="none" w:sz="0" w:space="0" w:color="auto"/>
            <w:bottom w:val="none" w:sz="0" w:space="0" w:color="auto"/>
            <w:right w:val="none" w:sz="0" w:space="0" w:color="auto"/>
          </w:divBdr>
        </w:div>
        <w:div w:id="1876188498">
          <w:marLeft w:val="640"/>
          <w:marRight w:val="0"/>
          <w:marTop w:val="0"/>
          <w:marBottom w:val="0"/>
          <w:divBdr>
            <w:top w:val="none" w:sz="0" w:space="0" w:color="auto"/>
            <w:left w:val="none" w:sz="0" w:space="0" w:color="auto"/>
            <w:bottom w:val="none" w:sz="0" w:space="0" w:color="auto"/>
            <w:right w:val="none" w:sz="0" w:space="0" w:color="auto"/>
          </w:divBdr>
        </w:div>
        <w:div w:id="685328722">
          <w:marLeft w:val="640"/>
          <w:marRight w:val="0"/>
          <w:marTop w:val="0"/>
          <w:marBottom w:val="0"/>
          <w:divBdr>
            <w:top w:val="none" w:sz="0" w:space="0" w:color="auto"/>
            <w:left w:val="none" w:sz="0" w:space="0" w:color="auto"/>
            <w:bottom w:val="none" w:sz="0" w:space="0" w:color="auto"/>
            <w:right w:val="none" w:sz="0" w:space="0" w:color="auto"/>
          </w:divBdr>
        </w:div>
      </w:divsChild>
    </w:div>
    <w:div w:id="1794207671">
      <w:bodyDiv w:val="1"/>
      <w:marLeft w:val="0"/>
      <w:marRight w:val="0"/>
      <w:marTop w:val="0"/>
      <w:marBottom w:val="0"/>
      <w:divBdr>
        <w:top w:val="none" w:sz="0" w:space="0" w:color="auto"/>
        <w:left w:val="none" w:sz="0" w:space="0" w:color="auto"/>
        <w:bottom w:val="none" w:sz="0" w:space="0" w:color="auto"/>
        <w:right w:val="none" w:sz="0" w:space="0" w:color="auto"/>
      </w:divBdr>
      <w:divsChild>
        <w:div w:id="1909262310">
          <w:marLeft w:val="640"/>
          <w:marRight w:val="0"/>
          <w:marTop w:val="0"/>
          <w:marBottom w:val="0"/>
          <w:divBdr>
            <w:top w:val="none" w:sz="0" w:space="0" w:color="auto"/>
            <w:left w:val="none" w:sz="0" w:space="0" w:color="auto"/>
            <w:bottom w:val="none" w:sz="0" w:space="0" w:color="auto"/>
            <w:right w:val="none" w:sz="0" w:space="0" w:color="auto"/>
          </w:divBdr>
        </w:div>
        <w:div w:id="281158952">
          <w:marLeft w:val="640"/>
          <w:marRight w:val="0"/>
          <w:marTop w:val="0"/>
          <w:marBottom w:val="0"/>
          <w:divBdr>
            <w:top w:val="none" w:sz="0" w:space="0" w:color="auto"/>
            <w:left w:val="none" w:sz="0" w:space="0" w:color="auto"/>
            <w:bottom w:val="none" w:sz="0" w:space="0" w:color="auto"/>
            <w:right w:val="none" w:sz="0" w:space="0" w:color="auto"/>
          </w:divBdr>
        </w:div>
        <w:div w:id="2085911836">
          <w:marLeft w:val="640"/>
          <w:marRight w:val="0"/>
          <w:marTop w:val="0"/>
          <w:marBottom w:val="0"/>
          <w:divBdr>
            <w:top w:val="none" w:sz="0" w:space="0" w:color="auto"/>
            <w:left w:val="none" w:sz="0" w:space="0" w:color="auto"/>
            <w:bottom w:val="none" w:sz="0" w:space="0" w:color="auto"/>
            <w:right w:val="none" w:sz="0" w:space="0" w:color="auto"/>
          </w:divBdr>
        </w:div>
        <w:div w:id="1334990996">
          <w:marLeft w:val="640"/>
          <w:marRight w:val="0"/>
          <w:marTop w:val="0"/>
          <w:marBottom w:val="0"/>
          <w:divBdr>
            <w:top w:val="none" w:sz="0" w:space="0" w:color="auto"/>
            <w:left w:val="none" w:sz="0" w:space="0" w:color="auto"/>
            <w:bottom w:val="none" w:sz="0" w:space="0" w:color="auto"/>
            <w:right w:val="none" w:sz="0" w:space="0" w:color="auto"/>
          </w:divBdr>
        </w:div>
        <w:div w:id="1256597731">
          <w:marLeft w:val="640"/>
          <w:marRight w:val="0"/>
          <w:marTop w:val="0"/>
          <w:marBottom w:val="0"/>
          <w:divBdr>
            <w:top w:val="none" w:sz="0" w:space="0" w:color="auto"/>
            <w:left w:val="none" w:sz="0" w:space="0" w:color="auto"/>
            <w:bottom w:val="none" w:sz="0" w:space="0" w:color="auto"/>
            <w:right w:val="none" w:sz="0" w:space="0" w:color="auto"/>
          </w:divBdr>
        </w:div>
        <w:div w:id="722019803">
          <w:marLeft w:val="640"/>
          <w:marRight w:val="0"/>
          <w:marTop w:val="0"/>
          <w:marBottom w:val="0"/>
          <w:divBdr>
            <w:top w:val="none" w:sz="0" w:space="0" w:color="auto"/>
            <w:left w:val="none" w:sz="0" w:space="0" w:color="auto"/>
            <w:bottom w:val="none" w:sz="0" w:space="0" w:color="auto"/>
            <w:right w:val="none" w:sz="0" w:space="0" w:color="auto"/>
          </w:divBdr>
        </w:div>
        <w:div w:id="1591158671">
          <w:marLeft w:val="640"/>
          <w:marRight w:val="0"/>
          <w:marTop w:val="0"/>
          <w:marBottom w:val="0"/>
          <w:divBdr>
            <w:top w:val="none" w:sz="0" w:space="0" w:color="auto"/>
            <w:left w:val="none" w:sz="0" w:space="0" w:color="auto"/>
            <w:bottom w:val="none" w:sz="0" w:space="0" w:color="auto"/>
            <w:right w:val="none" w:sz="0" w:space="0" w:color="auto"/>
          </w:divBdr>
        </w:div>
        <w:div w:id="847716342">
          <w:marLeft w:val="640"/>
          <w:marRight w:val="0"/>
          <w:marTop w:val="0"/>
          <w:marBottom w:val="0"/>
          <w:divBdr>
            <w:top w:val="none" w:sz="0" w:space="0" w:color="auto"/>
            <w:left w:val="none" w:sz="0" w:space="0" w:color="auto"/>
            <w:bottom w:val="none" w:sz="0" w:space="0" w:color="auto"/>
            <w:right w:val="none" w:sz="0" w:space="0" w:color="auto"/>
          </w:divBdr>
        </w:div>
        <w:div w:id="838741188">
          <w:marLeft w:val="640"/>
          <w:marRight w:val="0"/>
          <w:marTop w:val="0"/>
          <w:marBottom w:val="0"/>
          <w:divBdr>
            <w:top w:val="none" w:sz="0" w:space="0" w:color="auto"/>
            <w:left w:val="none" w:sz="0" w:space="0" w:color="auto"/>
            <w:bottom w:val="none" w:sz="0" w:space="0" w:color="auto"/>
            <w:right w:val="none" w:sz="0" w:space="0" w:color="auto"/>
          </w:divBdr>
        </w:div>
      </w:divsChild>
    </w:div>
    <w:div w:id="1802070137">
      <w:bodyDiv w:val="1"/>
      <w:marLeft w:val="0"/>
      <w:marRight w:val="0"/>
      <w:marTop w:val="0"/>
      <w:marBottom w:val="0"/>
      <w:divBdr>
        <w:top w:val="none" w:sz="0" w:space="0" w:color="auto"/>
        <w:left w:val="none" w:sz="0" w:space="0" w:color="auto"/>
        <w:bottom w:val="none" w:sz="0" w:space="0" w:color="auto"/>
        <w:right w:val="none" w:sz="0" w:space="0" w:color="auto"/>
      </w:divBdr>
    </w:div>
    <w:div w:id="1888099862">
      <w:bodyDiv w:val="1"/>
      <w:marLeft w:val="0"/>
      <w:marRight w:val="0"/>
      <w:marTop w:val="0"/>
      <w:marBottom w:val="0"/>
      <w:divBdr>
        <w:top w:val="none" w:sz="0" w:space="0" w:color="auto"/>
        <w:left w:val="none" w:sz="0" w:space="0" w:color="auto"/>
        <w:bottom w:val="none" w:sz="0" w:space="0" w:color="auto"/>
        <w:right w:val="none" w:sz="0" w:space="0" w:color="auto"/>
      </w:divBdr>
      <w:divsChild>
        <w:div w:id="63529974">
          <w:marLeft w:val="640"/>
          <w:marRight w:val="0"/>
          <w:marTop w:val="0"/>
          <w:marBottom w:val="0"/>
          <w:divBdr>
            <w:top w:val="none" w:sz="0" w:space="0" w:color="auto"/>
            <w:left w:val="none" w:sz="0" w:space="0" w:color="auto"/>
            <w:bottom w:val="none" w:sz="0" w:space="0" w:color="auto"/>
            <w:right w:val="none" w:sz="0" w:space="0" w:color="auto"/>
          </w:divBdr>
        </w:div>
        <w:div w:id="1989281113">
          <w:marLeft w:val="640"/>
          <w:marRight w:val="0"/>
          <w:marTop w:val="0"/>
          <w:marBottom w:val="0"/>
          <w:divBdr>
            <w:top w:val="none" w:sz="0" w:space="0" w:color="auto"/>
            <w:left w:val="none" w:sz="0" w:space="0" w:color="auto"/>
            <w:bottom w:val="none" w:sz="0" w:space="0" w:color="auto"/>
            <w:right w:val="none" w:sz="0" w:space="0" w:color="auto"/>
          </w:divBdr>
        </w:div>
        <w:div w:id="949122544">
          <w:marLeft w:val="640"/>
          <w:marRight w:val="0"/>
          <w:marTop w:val="0"/>
          <w:marBottom w:val="0"/>
          <w:divBdr>
            <w:top w:val="none" w:sz="0" w:space="0" w:color="auto"/>
            <w:left w:val="none" w:sz="0" w:space="0" w:color="auto"/>
            <w:bottom w:val="none" w:sz="0" w:space="0" w:color="auto"/>
            <w:right w:val="none" w:sz="0" w:space="0" w:color="auto"/>
          </w:divBdr>
        </w:div>
        <w:div w:id="831262223">
          <w:marLeft w:val="640"/>
          <w:marRight w:val="0"/>
          <w:marTop w:val="0"/>
          <w:marBottom w:val="0"/>
          <w:divBdr>
            <w:top w:val="none" w:sz="0" w:space="0" w:color="auto"/>
            <w:left w:val="none" w:sz="0" w:space="0" w:color="auto"/>
            <w:bottom w:val="none" w:sz="0" w:space="0" w:color="auto"/>
            <w:right w:val="none" w:sz="0" w:space="0" w:color="auto"/>
          </w:divBdr>
        </w:div>
        <w:div w:id="1516847925">
          <w:marLeft w:val="640"/>
          <w:marRight w:val="0"/>
          <w:marTop w:val="0"/>
          <w:marBottom w:val="0"/>
          <w:divBdr>
            <w:top w:val="none" w:sz="0" w:space="0" w:color="auto"/>
            <w:left w:val="none" w:sz="0" w:space="0" w:color="auto"/>
            <w:bottom w:val="none" w:sz="0" w:space="0" w:color="auto"/>
            <w:right w:val="none" w:sz="0" w:space="0" w:color="auto"/>
          </w:divBdr>
        </w:div>
        <w:div w:id="1911423100">
          <w:marLeft w:val="640"/>
          <w:marRight w:val="0"/>
          <w:marTop w:val="0"/>
          <w:marBottom w:val="0"/>
          <w:divBdr>
            <w:top w:val="none" w:sz="0" w:space="0" w:color="auto"/>
            <w:left w:val="none" w:sz="0" w:space="0" w:color="auto"/>
            <w:bottom w:val="none" w:sz="0" w:space="0" w:color="auto"/>
            <w:right w:val="none" w:sz="0" w:space="0" w:color="auto"/>
          </w:divBdr>
        </w:div>
        <w:div w:id="191116323">
          <w:marLeft w:val="640"/>
          <w:marRight w:val="0"/>
          <w:marTop w:val="0"/>
          <w:marBottom w:val="0"/>
          <w:divBdr>
            <w:top w:val="none" w:sz="0" w:space="0" w:color="auto"/>
            <w:left w:val="none" w:sz="0" w:space="0" w:color="auto"/>
            <w:bottom w:val="none" w:sz="0" w:space="0" w:color="auto"/>
            <w:right w:val="none" w:sz="0" w:space="0" w:color="auto"/>
          </w:divBdr>
        </w:div>
        <w:div w:id="844511284">
          <w:marLeft w:val="640"/>
          <w:marRight w:val="0"/>
          <w:marTop w:val="0"/>
          <w:marBottom w:val="0"/>
          <w:divBdr>
            <w:top w:val="none" w:sz="0" w:space="0" w:color="auto"/>
            <w:left w:val="none" w:sz="0" w:space="0" w:color="auto"/>
            <w:bottom w:val="none" w:sz="0" w:space="0" w:color="auto"/>
            <w:right w:val="none" w:sz="0" w:space="0" w:color="auto"/>
          </w:divBdr>
        </w:div>
        <w:div w:id="699286159">
          <w:marLeft w:val="640"/>
          <w:marRight w:val="0"/>
          <w:marTop w:val="0"/>
          <w:marBottom w:val="0"/>
          <w:divBdr>
            <w:top w:val="none" w:sz="0" w:space="0" w:color="auto"/>
            <w:left w:val="none" w:sz="0" w:space="0" w:color="auto"/>
            <w:bottom w:val="none" w:sz="0" w:space="0" w:color="auto"/>
            <w:right w:val="none" w:sz="0" w:space="0" w:color="auto"/>
          </w:divBdr>
        </w:div>
        <w:div w:id="2059619462">
          <w:marLeft w:val="640"/>
          <w:marRight w:val="0"/>
          <w:marTop w:val="0"/>
          <w:marBottom w:val="0"/>
          <w:divBdr>
            <w:top w:val="none" w:sz="0" w:space="0" w:color="auto"/>
            <w:left w:val="none" w:sz="0" w:space="0" w:color="auto"/>
            <w:bottom w:val="none" w:sz="0" w:space="0" w:color="auto"/>
            <w:right w:val="none" w:sz="0" w:space="0" w:color="auto"/>
          </w:divBdr>
        </w:div>
        <w:div w:id="1591573864">
          <w:marLeft w:val="640"/>
          <w:marRight w:val="0"/>
          <w:marTop w:val="0"/>
          <w:marBottom w:val="0"/>
          <w:divBdr>
            <w:top w:val="none" w:sz="0" w:space="0" w:color="auto"/>
            <w:left w:val="none" w:sz="0" w:space="0" w:color="auto"/>
            <w:bottom w:val="none" w:sz="0" w:space="0" w:color="auto"/>
            <w:right w:val="none" w:sz="0" w:space="0" w:color="auto"/>
          </w:divBdr>
        </w:div>
        <w:div w:id="648903235">
          <w:marLeft w:val="640"/>
          <w:marRight w:val="0"/>
          <w:marTop w:val="0"/>
          <w:marBottom w:val="0"/>
          <w:divBdr>
            <w:top w:val="none" w:sz="0" w:space="0" w:color="auto"/>
            <w:left w:val="none" w:sz="0" w:space="0" w:color="auto"/>
            <w:bottom w:val="none" w:sz="0" w:space="0" w:color="auto"/>
            <w:right w:val="none" w:sz="0" w:space="0" w:color="auto"/>
          </w:divBdr>
        </w:div>
        <w:div w:id="276759598">
          <w:marLeft w:val="640"/>
          <w:marRight w:val="0"/>
          <w:marTop w:val="0"/>
          <w:marBottom w:val="0"/>
          <w:divBdr>
            <w:top w:val="none" w:sz="0" w:space="0" w:color="auto"/>
            <w:left w:val="none" w:sz="0" w:space="0" w:color="auto"/>
            <w:bottom w:val="none" w:sz="0" w:space="0" w:color="auto"/>
            <w:right w:val="none" w:sz="0" w:space="0" w:color="auto"/>
          </w:divBdr>
        </w:div>
        <w:div w:id="1782215431">
          <w:marLeft w:val="640"/>
          <w:marRight w:val="0"/>
          <w:marTop w:val="0"/>
          <w:marBottom w:val="0"/>
          <w:divBdr>
            <w:top w:val="none" w:sz="0" w:space="0" w:color="auto"/>
            <w:left w:val="none" w:sz="0" w:space="0" w:color="auto"/>
            <w:bottom w:val="none" w:sz="0" w:space="0" w:color="auto"/>
            <w:right w:val="none" w:sz="0" w:space="0" w:color="auto"/>
          </w:divBdr>
        </w:div>
        <w:div w:id="179011466">
          <w:marLeft w:val="640"/>
          <w:marRight w:val="0"/>
          <w:marTop w:val="0"/>
          <w:marBottom w:val="0"/>
          <w:divBdr>
            <w:top w:val="none" w:sz="0" w:space="0" w:color="auto"/>
            <w:left w:val="none" w:sz="0" w:space="0" w:color="auto"/>
            <w:bottom w:val="none" w:sz="0" w:space="0" w:color="auto"/>
            <w:right w:val="none" w:sz="0" w:space="0" w:color="auto"/>
          </w:divBdr>
        </w:div>
        <w:div w:id="126554268">
          <w:marLeft w:val="640"/>
          <w:marRight w:val="0"/>
          <w:marTop w:val="0"/>
          <w:marBottom w:val="0"/>
          <w:divBdr>
            <w:top w:val="none" w:sz="0" w:space="0" w:color="auto"/>
            <w:left w:val="none" w:sz="0" w:space="0" w:color="auto"/>
            <w:bottom w:val="none" w:sz="0" w:space="0" w:color="auto"/>
            <w:right w:val="none" w:sz="0" w:space="0" w:color="auto"/>
          </w:divBdr>
        </w:div>
        <w:div w:id="1189685682">
          <w:marLeft w:val="640"/>
          <w:marRight w:val="0"/>
          <w:marTop w:val="0"/>
          <w:marBottom w:val="0"/>
          <w:divBdr>
            <w:top w:val="none" w:sz="0" w:space="0" w:color="auto"/>
            <w:left w:val="none" w:sz="0" w:space="0" w:color="auto"/>
            <w:bottom w:val="none" w:sz="0" w:space="0" w:color="auto"/>
            <w:right w:val="none" w:sz="0" w:space="0" w:color="auto"/>
          </w:divBdr>
        </w:div>
        <w:div w:id="901136592">
          <w:marLeft w:val="640"/>
          <w:marRight w:val="0"/>
          <w:marTop w:val="0"/>
          <w:marBottom w:val="0"/>
          <w:divBdr>
            <w:top w:val="none" w:sz="0" w:space="0" w:color="auto"/>
            <w:left w:val="none" w:sz="0" w:space="0" w:color="auto"/>
            <w:bottom w:val="none" w:sz="0" w:space="0" w:color="auto"/>
            <w:right w:val="none" w:sz="0" w:space="0" w:color="auto"/>
          </w:divBdr>
        </w:div>
        <w:div w:id="2027976243">
          <w:marLeft w:val="640"/>
          <w:marRight w:val="0"/>
          <w:marTop w:val="0"/>
          <w:marBottom w:val="0"/>
          <w:divBdr>
            <w:top w:val="none" w:sz="0" w:space="0" w:color="auto"/>
            <w:left w:val="none" w:sz="0" w:space="0" w:color="auto"/>
            <w:bottom w:val="none" w:sz="0" w:space="0" w:color="auto"/>
            <w:right w:val="none" w:sz="0" w:space="0" w:color="auto"/>
          </w:divBdr>
        </w:div>
        <w:div w:id="1026518567">
          <w:marLeft w:val="640"/>
          <w:marRight w:val="0"/>
          <w:marTop w:val="0"/>
          <w:marBottom w:val="0"/>
          <w:divBdr>
            <w:top w:val="none" w:sz="0" w:space="0" w:color="auto"/>
            <w:left w:val="none" w:sz="0" w:space="0" w:color="auto"/>
            <w:bottom w:val="none" w:sz="0" w:space="0" w:color="auto"/>
            <w:right w:val="none" w:sz="0" w:space="0" w:color="auto"/>
          </w:divBdr>
        </w:div>
        <w:div w:id="1726027265">
          <w:marLeft w:val="640"/>
          <w:marRight w:val="0"/>
          <w:marTop w:val="0"/>
          <w:marBottom w:val="0"/>
          <w:divBdr>
            <w:top w:val="none" w:sz="0" w:space="0" w:color="auto"/>
            <w:left w:val="none" w:sz="0" w:space="0" w:color="auto"/>
            <w:bottom w:val="none" w:sz="0" w:space="0" w:color="auto"/>
            <w:right w:val="none" w:sz="0" w:space="0" w:color="auto"/>
          </w:divBdr>
        </w:div>
        <w:div w:id="1041251860">
          <w:marLeft w:val="640"/>
          <w:marRight w:val="0"/>
          <w:marTop w:val="0"/>
          <w:marBottom w:val="0"/>
          <w:divBdr>
            <w:top w:val="none" w:sz="0" w:space="0" w:color="auto"/>
            <w:left w:val="none" w:sz="0" w:space="0" w:color="auto"/>
            <w:bottom w:val="none" w:sz="0" w:space="0" w:color="auto"/>
            <w:right w:val="none" w:sz="0" w:space="0" w:color="auto"/>
          </w:divBdr>
        </w:div>
        <w:div w:id="508757176">
          <w:marLeft w:val="640"/>
          <w:marRight w:val="0"/>
          <w:marTop w:val="0"/>
          <w:marBottom w:val="0"/>
          <w:divBdr>
            <w:top w:val="none" w:sz="0" w:space="0" w:color="auto"/>
            <w:left w:val="none" w:sz="0" w:space="0" w:color="auto"/>
            <w:bottom w:val="none" w:sz="0" w:space="0" w:color="auto"/>
            <w:right w:val="none" w:sz="0" w:space="0" w:color="auto"/>
          </w:divBdr>
        </w:div>
        <w:div w:id="161623030">
          <w:marLeft w:val="640"/>
          <w:marRight w:val="0"/>
          <w:marTop w:val="0"/>
          <w:marBottom w:val="0"/>
          <w:divBdr>
            <w:top w:val="none" w:sz="0" w:space="0" w:color="auto"/>
            <w:left w:val="none" w:sz="0" w:space="0" w:color="auto"/>
            <w:bottom w:val="none" w:sz="0" w:space="0" w:color="auto"/>
            <w:right w:val="none" w:sz="0" w:space="0" w:color="auto"/>
          </w:divBdr>
        </w:div>
        <w:div w:id="178736691">
          <w:marLeft w:val="640"/>
          <w:marRight w:val="0"/>
          <w:marTop w:val="0"/>
          <w:marBottom w:val="0"/>
          <w:divBdr>
            <w:top w:val="none" w:sz="0" w:space="0" w:color="auto"/>
            <w:left w:val="none" w:sz="0" w:space="0" w:color="auto"/>
            <w:bottom w:val="none" w:sz="0" w:space="0" w:color="auto"/>
            <w:right w:val="none" w:sz="0" w:space="0" w:color="auto"/>
          </w:divBdr>
        </w:div>
        <w:div w:id="728188826">
          <w:marLeft w:val="640"/>
          <w:marRight w:val="0"/>
          <w:marTop w:val="0"/>
          <w:marBottom w:val="0"/>
          <w:divBdr>
            <w:top w:val="none" w:sz="0" w:space="0" w:color="auto"/>
            <w:left w:val="none" w:sz="0" w:space="0" w:color="auto"/>
            <w:bottom w:val="none" w:sz="0" w:space="0" w:color="auto"/>
            <w:right w:val="none" w:sz="0" w:space="0" w:color="auto"/>
          </w:divBdr>
        </w:div>
        <w:div w:id="1883442660">
          <w:marLeft w:val="640"/>
          <w:marRight w:val="0"/>
          <w:marTop w:val="0"/>
          <w:marBottom w:val="0"/>
          <w:divBdr>
            <w:top w:val="none" w:sz="0" w:space="0" w:color="auto"/>
            <w:left w:val="none" w:sz="0" w:space="0" w:color="auto"/>
            <w:bottom w:val="none" w:sz="0" w:space="0" w:color="auto"/>
            <w:right w:val="none" w:sz="0" w:space="0" w:color="auto"/>
          </w:divBdr>
        </w:div>
      </w:divsChild>
    </w:div>
    <w:div w:id="1921716485">
      <w:bodyDiv w:val="1"/>
      <w:marLeft w:val="0"/>
      <w:marRight w:val="0"/>
      <w:marTop w:val="0"/>
      <w:marBottom w:val="0"/>
      <w:divBdr>
        <w:top w:val="none" w:sz="0" w:space="0" w:color="auto"/>
        <w:left w:val="none" w:sz="0" w:space="0" w:color="auto"/>
        <w:bottom w:val="none" w:sz="0" w:space="0" w:color="auto"/>
        <w:right w:val="none" w:sz="0" w:space="0" w:color="auto"/>
      </w:divBdr>
    </w:div>
    <w:div w:id="2116825992">
      <w:bodyDiv w:val="1"/>
      <w:marLeft w:val="0"/>
      <w:marRight w:val="0"/>
      <w:marTop w:val="0"/>
      <w:marBottom w:val="0"/>
      <w:divBdr>
        <w:top w:val="none" w:sz="0" w:space="0" w:color="auto"/>
        <w:left w:val="none" w:sz="0" w:space="0" w:color="auto"/>
        <w:bottom w:val="none" w:sz="0" w:space="0" w:color="auto"/>
        <w:right w:val="none" w:sz="0" w:space="0" w:color="auto"/>
      </w:divBdr>
      <w:divsChild>
        <w:div w:id="605700965">
          <w:marLeft w:val="640"/>
          <w:marRight w:val="0"/>
          <w:marTop w:val="0"/>
          <w:marBottom w:val="0"/>
          <w:divBdr>
            <w:top w:val="none" w:sz="0" w:space="0" w:color="auto"/>
            <w:left w:val="none" w:sz="0" w:space="0" w:color="auto"/>
            <w:bottom w:val="none" w:sz="0" w:space="0" w:color="auto"/>
            <w:right w:val="none" w:sz="0" w:space="0" w:color="auto"/>
          </w:divBdr>
        </w:div>
        <w:div w:id="685329083">
          <w:marLeft w:val="640"/>
          <w:marRight w:val="0"/>
          <w:marTop w:val="0"/>
          <w:marBottom w:val="0"/>
          <w:divBdr>
            <w:top w:val="none" w:sz="0" w:space="0" w:color="auto"/>
            <w:left w:val="none" w:sz="0" w:space="0" w:color="auto"/>
            <w:bottom w:val="none" w:sz="0" w:space="0" w:color="auto"/>
            <w:right w:val="none" w:sz="0" w:space="0" w:color="auto"/>
          </w:divBdr>
        </w:div>
        <w:div w:id="353920460">
          <w:marLeft w:val="640"/>
          <w:marRight w:val="0"/>
          <w:marTop w:val="0"/>
          <w:marBottom w:val="0"/>
          <w:divBdr>
            <w:top w:val="none" w:sz="0" w:space="0" w:color="auto"/>
            <w:left w:val="none" w:sz="0" w:space="0" w:color="auto"/>
            <w:bottom w:val="none" w:sz="0" w:space="0" w:color="auto"/>
            <w:right w:val="none" w:sz="0" w:space="0" w:color="auto"/>
          </w:divBdr>
        </w:div>
        <w:div w:id="1584561229">
          <w:marLeft w:val="640"/>
          <w:marRight w:val="0"/>
          <w:marTop w:val="0"/>
          <w:marBottom w:val="0"/>
          <w:divBdr>
            <w:top w:val="none" w:sz="0" w:space="0" w:color="auto"/>
            <w:left w:val="none" w:sz="0" w:space="0" w:color="auto"/>
            <w:bottom w:val="none" w:sz="0" w:space="0" w:color="auto"/>
            <w:right w:val="none" w:sz="0" w:space="0" w:color="auto"/>
          </w:divBdr>
        </w:div>
        <w:div w:id="1168599580">
          <w:marLeft w:val="640"/>
          <w:marRight w:val="0"/>
          <w:marTop w:val="0"/>
          <w:marBottom w:val="0"/>
          <w:divBdr>
            <w:top w:val="none" w:sz="0" w:space="0" w:color="auto"/>
            <w:left w:val="none" w:sz="0" w:space="0" w:color="auto"/>
            <w:bottom w:val="none" w:sz="0" w:space="0" w:color="auto"/>
            <w:right w:val="none" w:sz="0" w:space="0" w:color="auto"/>
          </w:divBdr>
        </w:div>
        <w:div w:id="1660158850">
          <w:marLeft w:val="640"/>
          <w:marRight w:val="0"/>
          <w:marTop w:val="0"/>
          <w:marBottom w:val="0"/>
          <w:divBdr>
            <w:top w:val="none" w:sz="0" w:space="0" w:color="auto"/>
            <w:left w:val="none" w:sz="0" w:space="0" w:color="auto"/>
            <w:bottom w:val="none" w:sz="0" w:space="0" w:color="auto"/>
            <w:right w:val="none" w:sz="0" w:space="0" w:color="auto"/>
          </w:divBdr>
        </w:div>
        <w:div w:id="730232733">
          <w:marLeft w:val="640"/>
          <w:marRight w:val="0"/>
          <w:marTop w:val="0"/>
          <w:marBottom w:val="0"/>
          <w:divBdr>
            <w:top w:val="none" w:sz="0" w:space="0" w:color="auto"/>
            <w:left w:val="none" w:sz="0" w:space="0" w:color="auto"/>
            <w:bottom w:val="none" w:sz="0" w:space="0" w:color="auto"/>
            <w:right w:val="none" w:sz="0" w:space="0" w:color="auto"/>
          </w:divBdr>
        </w:div>
        <w:div w:id="1960912822">
          <w:marLeft w:val="640"/>
          <w:marRight w:val="0"/>
          <w:marTop w:val="0"/>
          <w:marBottom w:val="0"/>
          <w:divBdr>
            <w:top w:val="none" w:sz="0" w:space="0" w:color="auto"/>
            <w:left w:val="none" w:sz="0" w:space="0" w:color="auto"/>
            <w:bottom w:val="none" w:sz="0" w:space="0" w:color="auto"/>
            <w:right w:val="none" w:sz="0" w:space="0" w:color="auto"/>
          </w:divBdr>
        </w:div>
        <w:div w:id="204103424">
          <w:marLeft w:val="640"/>
          <w:marRight w:val="0"/>
          <w:marTop w:val="0"/>
          <w:marBottom w:val="0"/>
          <w:divBdr>
            <w:top w:val="none" w:sz="0" w:space="0" w:color="auto"/>
            <w:left w:val="none" w:sz="0" w:space="0" w:color="auto"/>
            <w:bottom w:val="none" w:sz="0" w:space="0" w:color="auto"/>
            <w:right w:val="none" w:sz="0" w:space="0" w:color="auto"/>
          </w:divBdr>
        </w:div>
        <w:div w:id="535045242">
          <w:marLeft w:val="640"/>
          <w:marRight w:val="0"/>
          <w:marTop w:val="0"/>
          <w:marBottom w:val="0"/>
          <w:divBdr>
            <w:top w:val="none" w:sz="0" w:space="0" w:color="auto"/>
            <w:left w:val="none" w:sz="0" w:space="0" w:color="auto"/>
            <w:bottom w:val="none" w:sz="0" w:space="0" w:color="auto"/>
            <w:right w:val="none" w:sz="0" w:space="0" w:color="auto"/>
          </w:divBdr>
        </w:div>
      </w:divsChild>
    </w:div>
    <w:div w:id="2143183636">
      <w:bodyDiv w:val="1"/>
      <w:marLeft w:val="0"/>
      <w:marRight w:val="0"/>
      <w:marTop w:val="0"/>
      <w:marBottom w:val="0"/>
      <w:divBdr>
        <w:top w:val="none" w:sz="0" w:space="0" w:color="auto"/>
        <w:left w:val="none" w:sz="0" w:space="0" w:color="auto"/>
        <w:bottom w:val="none" w:sz="0" w:space="0" w:color="auto"/>
        <w:right w:val="none" w:sz="0" w:space="0" w:color="auto"/>
      </w:divBdr>
      <w:divsChild>
        <w:div w:id="1760371516">
          <w:marLeft w:val="640"/>
          <w:marRight w:val="0"/>
          <w:marTop w:val="0"/>
          <w:marBottom w:val="0"/>
          <w:divBdr>
            <w:top w:val="none" w:sz="0" w:space="0" w:color="auto"/>
            <w:left w:val="none" w:sz="0" w:space="0" w:color="auto"/>
            <w:bottom w:val="none" w:sz="0" w:space="0" w:color="auto"/>
            <w:right w:val="none" w:sz="0" w:space="0" w:color="auto"/>
          </w:divBdr>
        </w:div>
        <w:div w:id="1241477918">
          <w:marLeft w:val="640"/>
          <w:marRight w:val="0"/>
          <w:marTop w:val="0"/>
          <w:marBottom w:val="0"/>
          <w:divBdr>
            <w:top w:val="none" w:sz="0" w:space="0" w:color="auto"/>
            <w:left w:val="none" w:sz="0" w:space="0" w:color="auto"/>
            <w:bottom w:val="none" w:sz="0" w:space="0" w:color="auto"/>
            <w:right w:val="none" w:sz="0" w:space="0" w:color="auto"/>
          </w:divBdr>
        </w:div>
        <w:div w:id="1706756790">
          <w:marLeft w:val="640"/>
          <w:marRight w:val="0"/>
          <w:marTop w:val="0"/>
          <w:marBottom w:val="0"/>
          <w:divBdr>
            <w:top w:val="none" w:sz="0" w:space="0" w:color="auto"/>
            <w:left w:val="none" w:sz="0" w:space="0" w:color="auto"/>
            <w:bottom w:val="none" w:sz="0" w:space="0" w:color="auto"/>
            <w:right w:val="none" w:sz="0" w:space="0" w:color="auto"/>
          </w:divBdr>
        </w:div>
        <w:div w:id="1841964631">
          <w:marLeft w:val="640"/>
          <w:marRight w:val="0"/>
          <w:marTop w:val="0"/>
          <w:marBottom w:val="0"/>
          <w:divBdr>
            <w:top w:val="none" w:sz="0" w:space="0" w:color="auto"/>
            <w:left w:val="none" w:sz="0" w:space="0" w:color="auto"/>
            <w:bottom w:val="none" w:sz="0" w:space="0" w:color="auto"/>
            <w:right w:val="none" w:sz="0" w:space="0" w:color="auto"/>
          </w:divBdr>
        </w:div>
        <w:div w:id="1981380618">
          <w:marLeft w:val="640"/>
          <w:marRight w:val="0"/>
          <w:marTop w:val="0"/>
          <w:marBottom w:val="0"/>
          <w:divBdr>
            <w:top w:val="none" w:sz="0" w:space="0" w:color="auto"/>
            <w:left w:val="none" w:sz="0" w:space="0" w:color="auto"/>
            <w:bottom w:val="none" w:sz="0" w:space="0" w:color="auto"/>
            <w:right w:val="none" w:sz="0" w:space="0" w:color="auto"/>
          </w:divBdr>
        </w:div>
        <w:div w:id="1420327217">
          <w:marLeft w:val="640"/>
          <w:marRight w:val="0"/>
          <w:marTop w:val="0"/>
          <w:marBottom w:val="0"/>
          <w:divBdr>
            <w:top w:val="none" w:sz="0" w:space="0" w:color="auto"/>
            <w:left w:val="none" w:sz="0" w:space="0" w:color="auto"/>
            <w:bottom w:val="none" w:sz="0" w:space="0" w:color="auto"/>
            <w:right w:val="none" w:sz="0" w:space="0" w:color="auto"/>
          </w:divBdr>
        </w:div>
        <w:div w:id="1808164091">
          <w:marLeft w:val="640"/>
          <w:marRight w:val="0"/>
          <w:marTop w:val="0"/>
          <w:marBottom w:val="0"/>
          <w:divBdr>
            <w:top w:val="none" w:sz="0" w:space="0" w:color="auto"/>
            <w:left w:val="none" w:sz="0" w:space="0" w:color="auto"/>
            <w:bottom w:val="none" w:sz="0" w:space="0" w:color="auto"/>
            <w:right w:val="none" w:sz="0" w:space="0" w:color="auto"/>
          </w:divBdr>
        </w:div>
        <w:div w:id="530068536">
          <w:marLeft w:val="640"/>
          <w:marRight w:val="0"/>
          <w:marTop w:val="0"/>
          <w:marBottom w:val="0"/>
          <w:divBdr>
            <w:top w:val="none" w:sz="0" w:space="0" w:color="auto"/>
            <w:left w:val="none" w:sz="0" w:space="0" w:color="auto"/>
            <w:bottom w:val="none" w:sz="0" w:space="0" w:color="auto"/>
            <w:right w:val="none" w:sz="0" w:space="0" w:color="auto"/>
          </w:divBdr>
        </w:div>
        <w:div w:id="1608000358">
          <w:marLeft w:val="640"/>
          <w:marRight w:val="0"/>
          <w:marTop w:val="0"/>
          <w:marBottom w:val="0"/>
          <w:divBdr>
            <w:top w:val="none" w:sz="0" w:space="0" w:color="auto"/>
            <w:left w:val="none" w:sz="0" w:space="0" w:color="auto"/>
            <w:bottom w:val="none" w:sz="0" w:space="0" w:color="auto"/>
            <w:right w:val="none" w:sz="0" w:space="0" w:color="auto"/>
          </w:divBdr>
        </w:div>
        <w:div w:id="160900387">
          <w:marLeft w:val="640"/>
          <w:marRight w:val="0"/>
          <w:marTop w:val="0"/>
          <w:marBottom w:val="0"/>
          <w:divBdr>
            <w:top w:val="none" w:sz="0" w:space="0" w:color="auto"/>
            <w:left w:val="none" w:sz="0" w:space="0" w:color="auto"/>
            <w:bottom w:val="none" w:sz="0" w:space="0" w:color="auto"/>
            <w:right w:val="none" w:sz="0" w:space="0" w:color="auto"/>
          </w:divBdr>
        </w:div>
        <w:div w:id="1155074430">
          <w:marLeft w:val="640"/>
          <w:marRight w:val="0"/>
          <w:marTop w:val="0"/>
          <w:marBottom w:val="0"/>
          <w:divBdr>
            <w:top w:val="none" w:sz="0" w:space="0" w:color="auto"/>
            <w:left w:val="none" w:sz="0" w:space="0" w:color="auto"/>
            <w:bottom w:val="none" w:sz="0" w:space="0" w:color="auto"/>
            <w:right w:val="none" w:sz="0" w:space="0" w:color="auto"/>
          </w:divBdr>
        </w:div>
        <w:div w:id="675619702">
          <w:marLeft w:val="640"/>
          <w:marRight w:val="0"/>
          <w:marTop w:val="0"/>
          <w:marBottom w:val="0"/>
          <w:divBdr>
            <w:top w:val="none" w:sz="0" w:space="0" w:color="auto"/>
            <w:left w:val="none" w:sz="0" w:space="0" w:color="auto"/>
            <w:bottom w:val="none" w:sz="0" w:space="0" w:color="auto"/>
            <w:right w:val="none" w:sz="0" w:space="0" w:color="auto"/>
          </w:divBdr>
        </w:div>
        <w:div w:id="153187805">
          <w:marLeft w:val="640"/>
          <w:marRight w:val="0"/>
          <w:marTop w:val="0"/>
          <w:marBottom w:val="0"/>
          <w:divBdr>
            <w:top w:val="none" w:sz="0" w:space="0" w:color="auto"/>
            <w:left w:val="none" w:sz="0" w:space="0" w:color="auto"/>
            <w:bottom w:val="none" w:sz="0" w:space="0" w:color="auto"/>
            <w:right w:val="none" w:sz="0" w:space="0" w:color="auto"/>
          </w:divBdr>
        </w:div>
        <w:div w:id="1434865783">
          <w:marLeft w:val="640"/>
          <w:marRight w:val="0"/>
          <w:marTop w:val="0"/>
          <w:marBottom w:val="0"/>
          <w:divBdr>
            <w:top w:val="none" w:sz="0" w:space="0" w:color="auto"/>
            <w:left w:val="none" w:sz="0" w:space="0" w:color="auto"/>
            <w:bottom w:val="none" w:sz="0" w:space="0" w:color="auto"/>
            <w:right w:val="none" w:sz="0" w:space="0" w:color="auto"/>
          </w:divBdr>
        </w:div>
        <w:div w:id="209538620">
          <w:marLeft w:val="640"/>
          <w:marRight w:val="0"/>
          <w:marTop w:val="0"/>
          <w:marBottom w:val="0"/>
          <w:divBdr>
            <w:top w:val="none" w:sz="0" w:space="0" w:color="auto"/>
            <w:left w:val="none" w:sz="0" w:space="0" w:color="auto"/>
            <w:bottom w:val="none" w:sz="0" w:space="0" w:color="auto"/>
            <w:right w:val="none" w:sz="0" w:space="0" w:color="auto"/>
          </w:divBdr>
        </w:div>
        <w:div w:id="2022463512">
          <w:marLeft w:val="640"/>
          <w:marRight w:val="0"/>
          <w:marTop w:val="0"/>
          <w:marBottom w:val="0"/>
          <w:divBdr>
            <w:top w:val="none" w:sz="0" w:space="0" w:color="auto"/>
            <w:left w:val="none" w:sz="0" w:space="0" w:color="auto"/>
            <w:bottom w:val="none" w:sz="0" w:space="0" w:color="auto"/>
            <w:right w:val="none" w:sz="0" w:space="0" w:color="auto"/>
          </w:divBdr>
        </w:div>
        <w:div w:id="1019744898">
          <w:marLeft w:val="640"/>
          <w:marRight w:val="0"/>
          <w:marTop w:val="0"/>
          <w:marBottom w:val="0"/>
          <w:divBdr>
            <w:top w:val="none" w:sz="0" w:space="0" w:color="auto"/>
            <w:left w:val="none" w:sz="0" w:space="0" w:color="auto"/>
            <w:bottom w:val="none" w:sz="0" w:space="0" w:color="auto"/>
            <w:right w:val="none" w:sz="0" w:space="0" w:color="auto"/>
          </w:divBdr>
        </w:div>
        <w:div w:id="295525296">
          <w:marLeft w:val="640"/>
          <w:marRight w:val="0"/>
          <w:marTop w:val="0"/>
          <w:marBottom w:val="0"/>
          <w:divBdr>
            <w:top w:val="none" w:sz="0" w:space="0" w:color="auto"/>
            <w:left w:val="none" w:sz="0" w:space="0" w:color="auto"/>
            <w:bottom w:val="none" w:sz="0" w:space="0" w:color="auto"/>
            <w:right w:val="none" w:sz="0" w:space="0" w:color="auto"/>
          </w:divBdr>
        </w:div>
        <w:div w:id="284893114">
          <w:marLeft w:val="640"/>
          <w:marRight w:val="0"/>
          <w:marTop w:val="0"/>
          <w:marBottom w:val="0"/>
          <w:divBdr>
            <w:top w:val="none" w:sz="0" w:space="0" w:color="auto"/>
            <w:left w:val="none" w:sz="0" w:space="0" w:color="auto"/>
            <w:bottom w:val="none" w:sz="0" w:space="0" w:color="auto"/>
            <w:right w:val="none" w:sz="0" w:space="0" w:color="auto"/>
          </w:divBdr>
        </w:div>
        <w:div w:id="727723302">
          <w:marLeft w:val="640"/>
          <w:marRight w:val="0"/>
          <w:marTop w:val="0"/>
          <w:marBottom w:val="0"/>
          <w:divBdr>
            <w:top w:val="none" w:sz="0" w:space="0" w:color="auto"/>
            <w:left w:val="none" w:sz="0" w:space="0" w:color="auto"/>
            <w:bottom w:val="none" w:sz="0" w:space="0" w:color="auto"/>
            <w:right w:val="none" w:sz="0" w:space="0" w:color="auto"/>
          </w:divBdr>
        </w:div>
        <w:div w:id="800538711">
          <w:marLeft w:val="640"/>
          <w:marRight w:val="0"/>
          <w:marTop w:val="0"/>
          <w:marBottom w:val="0"/>
          <w:divBdr>
            <w:top w:val="none" w:sz="0" w:space="0" w:color="auto"/>
            <w:left w:val="none" w:sz="0" w:space="0" w:color="auto"/>
            <w:bottom w:val="none" w:sz="0" w:space="0" w:color="auto"/>
            <w:right w:val="none" w:sz="0" w:space="0" w:color="auto"/>
          </w:divBdr>
        </w:div>
        <w:div w:id="2010210369">
          <w:marLeft w:val="640"/>
          <w:marRight w:val="0"/>
          <w:marTop w:val="0"/>
          <w:marBottom w:val="0"/>
          <w:divBdr>
            <w:top w:val="none" w:sz="0" w:space="0" w:color="auto"/>
            <w:left w:val="none" w:sz="0" w:space="0" w:color="auto"/>
            <w:bottom w:val="none" w:sz="0" w:space="0" w:color="auto"/>
            <w:right w:val="none" w:sz="0" w:space="0" w:color="auto"/>
          </w:divBdr>
        </w:div>
        <w:div w:id="837307900">
          <w:marLeft w:val="640"/>
          <w:marRight w:val="0"/>
          <w:marTop w:val="0"/>
          <w:marBottom w:val="0"/>
          <w:divBdr>
            <w:top w:val="none" w:sz="0" w:space="0" w:color="auto"/>
            <w:left w:val="none" w:sz="0" w:space="0" w:color="auto"/>
            <w:bottom w:val="none" w:sz="0" w:space="0" w:color="auto"/>
            <w:right w:val="none" w:sz="0" w:space="0" w:color="auto"/>
          </w:divBdr>
        </w:div>
        <w:div w:id="1836874520">
          <w:marLeft w:val="640"/>
          <w:marRight w:val="0"/>
          <w:marTop w:val="0"/>
          <w:marBottom w:val="0"/>
          <w:divBdr>
            <w:top w:val="none" w:sz="0" w:space="0" w:color="auto"/>
            <w:left w:val="none" w:sz="0" w:space="0" w:color="auto"/>
            <w:bottom w:val="none" w:sz="0" w:space="0" w:color="auto"/>
            <w:right w:val="none" w:sz="0" w:space="0" w:color="auto"/>
          </w:divBdr>
        </w:div>
        <w:div w:id="64114737">
          <w:marLeft w:val="640"/>
          <w:marRight w:val="0"/>
          <w:marTop w:val="0"/>
          <w:marBottom w:val="0"/>
          <w:divBdr>
            <w:top w:val="none" w:sz="0" w:space="0" w:color="auto"/>
            <w:left w:val="none" w:sz="0" w:space="0" w:color="auto"/>
            <w:bottom w:val="none" w:sz="0" w:space="0" w:color="auto"/>
            <w:right w:val="none" w:sz="0" w:space="0" w:color="auto"/>
          </w:divBdr>
        </w:div>
        <w:div w:id="217595498">
          <w:marLeft w:val="640"/>
          <w:marRight w:val="0"/>
          <w:marTop w:val="0"/>
          <w:marBottom w:val="0"/>
          <w:divBdr>
            <w:top w:val="none" w:sz="0" w:space="0" w:color="auto"/>
            <w:left w:val="none" w:sz="0" w:space="0" w:color="auto"/>
            <w:bottom w:val="none" w:sz="0" w:space="0" w:color="auto"/>
            <w:right w:val="none" w:sz="0" w:space="0" w:color="auto"/>
          </w:divBdr>
        </w:div>
        <w:div w:id="119617400">
          <w:marLeft w:val="640"/>
          <w:marRight w:val="0"/>
          <w:marTop w:val="0"/>
          <w:marBottom w:val="0"/>
          <w:divBdr>
            <w:top w:val="none" w:sz="0" w:space="0" w:color="auto"/>
            <w:left w:val="none" w:sz="0" w:space="0" w:color="auto"/>
            <w:bottom w:val="none" w:sz="0" w:space="0" w:color="auto"/>
            <w:right w:val="none" w:sz="0" w:space="0" w:color="auto"/>
          </w:divBdr>
        </w:div>
        <w:div w:id="21307756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CDA61F-48C4-C447-9E7F-65EF05C6C63D}"/>
      </w:docPartPr>
      <w:docPartBody>
        <w:p w:rsidR="003056A5" w:rsidRDefault="003A375D">
          <w:r w:rsidRPr="00796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5D"/>
    <w:rsid w:val="00105605"/>
    <w:rsid w:val="002719E8"/>
    <w:rsid w:val="002E4E84"/>
    <w:rsid w:val="003056A5"/>
    <w:rsid w:val="003A375D"/>
    <w:rsid w:val="003C5824"/>
    <w:rsid w:val="00545713"/>
    <w:rsid w:val="0060716D"/>
    <w:rsid w:val="00637096"/>
    <w:rsid w:val="00644928"/>
    <w:rsid w:val="00731490"/>
    <w:rsid w:val="007D6216"/>
    <w:rsid w:val="00841CEB"/>
    <w:rsid w:val="00867183"/>
    <w:rsid w:val="009A2112"/>
    <w:rsid w:val="00A5109A"/>
    <w:rsid w:val="00BA5EEE"/>
    <w:rsid w:val="00E10764"/>
    <w:rsid w:val="00F0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1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7CE0592-1E45-CA4F-AEB4-C33ABC65D510}">
  <we:reference id="wa104382081" version="1.46.0.0" store="en-US" storeType="OMEX"/>
  <we:alternateReferences>
    <we:reference id="WA104382081" version="1.46.0.0" store="WA104382081" storeType="OMEX"/>
  </we:alternateReferences>
  <we:properties>
    <we:property name="MENDELEY_CITATIONS" value="[{&quot;citationID&quot;:&quot;MENDELEY_CITATION_bb0287b9-c86f-499c-9483-b35aa73ac8d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&quot;,&quot;citationItems&quot;:[{&quot;id&quot;:&quot;aaba68c3-4089-3bae-9463-7282c3b67600&quot;,&quot;itemData&quot;:{&quot;type&quot;:&quot;article-journal&quot;,&quot;id&quot;:&quot;aaba68c3-4089-3bae-9463-7282c3b67600&quot;,&quot;title&quot;:&quot;The multiple origins of complex multicellularity&quot;,&quot;author&quot;:[{&quot;family&quot;:&quot;Knoll&quot;,&quot;given&quot;:&quot;Andrew H.&quot;,&quot;parse-names&quot;:false,&quot;dropping-particle&quot;:&quot;&quot;,&quot;non-dropping-particle&quot;:&quot;&quot;}],&quot;container-title&quot;:&quot;Annual Review of Earth and Planetary Sciences&quot;,&quot;container-title-short&quot;:&quot;Annu Rev Earth Planet Sci&quot;,&quot;DOI&quot;:&quot;10.1146/annurev.earth.031208.100209&quot;,&quot;ISSN&quot;:&quot;00846597&quot;,&quot;issued&quot;:{&quot;date-parts&quot;:[[2011]]},&quot;page&quot;:&quot;217-239&quot;,&quot;abstract&quot;:&quot;Simple multicellularity has evolved numerous times within the Eukarya, but complex multicellular organisms belong to only six clades: animals, embryophytic land plants, florideophyte red algae, laminarialean brown algae, and two groups of fungi. Phylogeny and genomics suggest a generalized trajectory for the evolution of complex multicellularity, beginning with the co-optation of existing genes for adhesion. Molecular channels to facilitate cell-cell transfer of nutrients and signaling molecules appear to be critical, as this trait occurs in all complex multicellular organisms but few others. Proliferation of gene families for transcription factors and cell signals accompany the key functional innovation of complex multicellular clades: differentiated cells and tissues for the bulk transport of oxygen, nutrients, and molecular signals that enable organisms to circumvent the physical limitations of diffusion. The fossil records of animals and plants document key stages of this trajectory. Copyright © 2011 by Annual Reviews. All rights reserved.&quot;,&quot;volume&quot;:&quot;39&quot;},&quot;isTemporary&quot;:false},{&quot;id&quot;:&quot;9138c2da-c881-3a8b-b1a3-dd0b3e48d1ea&quot;,&quot;itemData&quot;:{&quot;type&quot;:&quot;article-journal&quot;,&quot;id&quot;:&quot;9138c2da-c881-3a8b-b1a3-dd0b3e48d1ea&quot;,&quot;title&quot;:&quot;The Origin of Animal Multicellularity and Cell Differentiation&quot;,&quot;author&quot;:[{&quot;family&quot;:&quot;Brunet&quot;,&quot;given&quot;:&quot;Thibaut&quot;,&quot;parse-names&quot;:false,&quot;dropping-particle&quot;:&quot;&quot;,&quot;non-dropping-particle&quot;:&quot;&quot;},{&quot;family&quot;:&quot;King&quot;,&quot;given&quot;:&quot;Nicole&quot;,&quot;parse-names&quot;:false,&quot;dropping-particle&quot;:&quot;&quot;,&quot;non-dropping-particle&quot;:&quot;&quot;}],&quot;container-title&quot;:&quot;Developmental Cell&quot;,&quot;container-title-short&quot;:&quot;Dev Cell&quot;,&quot;DOI&quot;:&quot;10.1016/j.devcel.2017.09.016&quot;,&quot;ISSN&quot;:&quot;18781551&quot;,&quot;PMID&quot;:&quot;29065305&quot;,&quot;URL&quot;:&quot;https://doi.org/10.1016/j.devcel.2017.09.016&quot;,&quot;issued&quot;:{&quot;date-parts&quot;:[[2017]]},&quot;page&quot;:&quot;124-140&quot;,&quot;abstract&quot;:&quot;Over 600 million years ago, animals evolved from a unicellular or colonial organism whose cell(s) captured bacteria with a collar complex, a flagellum surrounded by a microvillar collar. Using principles from evolutionary cell biology, we reason that the transition to multicellularity required modification of pre-existing mechanisms for extracellular matrix synthesis and cytokinesis. We discuss two hypotheses for the origin of animal cell types: division of labor from ancient plurifunctional cells and conversion of temporally alternating phenotypes into spatially juxtaposed cell types. Mechanistic studies in diverse animals and their relatives promise to deepen our understanding of animal origins and cell biology. Brunet and King examine the origin of animal multicellularity. The authors suggest that changes in the mechanisms regulating extracellular matrix synthesis and cytokinesis may underlie the transition to multicellularity, and they propose two hypotheses to explain the evolution of cell differentiation in the animal lineage.&quot;,&quot;publisher&quot;:&quot;Elsevier Inc.&quot;,&quot;issue&quot;:&quot;2&quot;,&quot;volume&quot;:&quot;43&quot;},&quot;isTemporary&quot;:false},{&quot;id&quot;:&quot;c5fb4eb5-bec8-3b71-9503-5e71026ba8ad&quot;,&quot;itemData&quot;:{&quot;type&quot;:&quot;article-journal&quot;,&quot;id&quot;:&quot;c5fb4eb5-bec8-3b71-9503-5e71026ba8ad&quot;,&quot;title&quot;:&quot;Emergence of diverse life cycles and life histories at the origin of multicellularity&quot;,&quot;author&quot;:[{&quot;family&quot;:&quot;Staps&quot;,&quot;given&quot;:&quot;Merlijn&quot;,&quot;parse-names&quot;:false,&quot;dropping-particle&quot;:&quot;&quot;,&quot;non-dropping-particle&quot;:&quot;&quot;},{&quot;family&quot;:&quot;Gestel&quot;,&quot;given&quot;:&quot;Jordi&quot;,&quot;parse-names&quot;:false,&quot;dropping-particle&quot;:&quot;&quot;,&quot;non-dropping-particle&quot;:&quot;van&quot;},{&quot;family&quot;:&quot;Tarnita&quot;,&quot;given&quot;:&quot;Corina E.&quot;,&quot;parse-names&quot;:false,&quot;dropping-particle&quot;:&quot;&quot;,&quot;non-dropping-particle&quot;:&quot;&quot;}],&quot;container-title&quot;:&quot;Nature Ecology and Evolution&quot;,&quot;container-title-short&quot;:&quot;Nat Ecol Evol&quot;,&quot;DOI&quot;:&quot;10.1038/s41559-019-0940-0&quot;,&quot;ISSN&quot;:&quot;2397334X&quot;,&quot;PMID&quot;:&quot;31285576&quot;,&quot;URL&quot;:&quot;http://dx.doi.org/10.1038/s41559-019-0940-0&quot;,&quot;issued&quot;:{&quot;date-parts&quot;:[[2019]]},&quot;page&quot;:&quot;1197-1205&quot;,&quot;abstract&quot;:&quot;The evolution of multicellularity has given rise to a remarkable diversity of multicellular life cycles and life histories. Whereas some multicellular organisms are long-lived, grow through cell division, and repeatedly release single-celled propagules (for example, animals), others are short-lived, form by aggregation, and propagate only once, by generating large numbers of solitary cells (for example, cellular slime moulds). There are no systematic studies that explore how diverse multicellular life cycles can come about. Here, we focus on the origin of multicellularity and develop a mechanistic model to examine the primitive life cycles that emerge from a unicellular ancestor when an ancestral gene is co-opted for cell adhesion. Diverse life cycles readily emerge, depending on ecological conditions, group-forming mechanism, and ancestral constraints. Among these life cycles, we recapitulate both extremes of long-lived groups that propagate continuously and short-lived groups that propagate only once, with the latter type of life cycle being particularly favoured when groups can form by aggregation. Our results show how diverse life cycles and life histories can easily emerge at the origin of multicellularity, shaped by ancestral constraints and ecological conditions. Beyond multicellularity, this finding has similar implications for other major transitions, such as the evolution of sociality.&quot;,&quot;publisher&quot;:&quot;Springer US&quot;,&quot;issue&quot;:&quot;8&quot;,&quot;volume&quot;:&quot;3&quot;},&quot;isTemporary&quot;:false}]},{&quot;citationID&quot;:&quot;MENDELEY_CITATION_85a58742-c9b5-4303-addb-8740107e54a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&quot;,&quot;citationItems&quot;:[{&quot;id&quot;:&quot;9138c2da-c881-3a8b-b1a3-dd0b3e48d1ea&quot;,&quot;itemData&quot;:{&quot;type&quot;:&quot;article-journal&quot;,&quot;id&quot;:&quot;9138c2da-c881-3a8b-b1a3-dd0b3e48d1ea&quot;,&quot;title&quot;:&quot;The Origin of Animal Multicellularity and Cell Differentiation&quot;,&quot;author&quot;:[{&quot;family&quot;:&quot;Brunet&quot;,&quot;given&quot;:&quot;Thibaut&quot;,&quot;parse-names&quot;:false,&quot;dropping-particle&quot;:&quot;&quot;,&quot;non-dropping-particle&quot;:&quot;&quot;},{&quot;family&quot;:&quot;King&quot;,&quot;given&quot;:&quot;Nicole&quot;,&quot;parse-names&quot;:false,&quot;dropping-particle&quot;:&quot;&quot;,&quot;non-dropping-particle&quot;:&quot;&quot;}],&quot;container-title&quot;:&quot;Developmental Cell&quot;,&quot;DOI&quot;:&quot;10.1016/j.devcel.2017.09.016&quot;,&quot;ISSN&quot;:&quot;18781551&quot;,&quot;PMID&quot;:&quot;29065305&quot;,&quot;URL&quot;:&quot;https://doi.org/10.1016/j.devcel.2017.09.016&quot;,&quot;issued&quot;:{&quot;date-parts&quot;:[[2017]]},&quot;page&quot;:&quot;124-140&quot;,&quot;abstract&quot;:&quot;Over 600 million years ago, animals evolved from a unicellular or colonial organism whose cell(s) captured bacteria with a collar complex, a flagellum surrounded by a microvillar collar. Using principles from evolutionary cell biology, we reason that the transition to multicellularity required modification of pre-existing mechanisms for extracellular matrix synthesis and cytokinesis. We discuss two hypotheses for the origin of animal cell types: division of labor from ancient plurifunctional cells and conversion of temporally alternating phenotypes into spatially juxtaposed cell types. Mechanistic studies in diverse animals and their relatives promise to deepen our understanding of animal origins and cell biology. Brunet and King examine the origin of animal multicellularity. The authors suggest that changes in the mechanisms regulating extracellular matrix synthesis and cytokinesis may underlie the transition to multicellularity, and they propose two hypotheses to explain the evolution of cell differentiation in the animal lineage.&quot;,&quot;publisher&quot;:&quot;Elsevier Inc.&quot;,&quot;issue&quot;:&quot;2&quot;,&quot;volume&quot;:&quot;43&quot;,&quot;container-title-short&quot;:&quot;Dev Cell&quot;},&quot;isTemporary&quot;:false}]},{&quot;citationID&quot;:&quot;MENDELEY_CITATION_0a4f8395-47ce-4861-82a9-c700e198894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&quot;,&quot;citationItems&quot;:[{&quot;id&quot;:&quot;0f5cac7f-d845-36bc-b720-4dd6a2c3df80&quot;,&quot;itemData&quot;:{&quot;type&quot;:&quot;article-journal&quot;,&quot;id&quot;:&quot;0f5cac7f-d845-36bc-b720-4dd6a2c3df80&quot;,&quot;title&quot;:&quot;Experimental evolution of multicellularity&quot;,&quot;author&quot;:[{&quot;family&quot;:&quot;Ratcliff&quot;,&quot;given&quot;:&quot;William C.&quot;,&quot;parse-names&quot;:false,&quot;dropping-particle&quot;:&quot;&quot;,&quot;non-dropping-particle&quot;:&quot;&quot;},{&quot;family&quot;:&quot;Denison&quot;,&quot;given&quot;:&quot;R. Ford&quot;,&quot;parse-names&quot;:false,&quot;dropping-particle&quot;:&quot;&quot;,&quot;non-dropping-particle&quot;:&quot;&quot;},{&quot;family&quot;:&quot;Borrello&quot;,&quot;given&quot;:&quot;Mark&quot;,&quot;parse-names&quot;:false,&quot;dropping-particle&quot;:&quot;&quot;,&quot;non-dropping-particle&quot;:&quot;&quot;},{&quot;family&quot;:&quot;Travisano&quot;,&quot;given&quot;:&quot;Michael&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115323109&quot;,&quot;ISSN&quot;:&quot;00278424&quot;,&quot;PMID&quot;:&quot;22307617&quot;,&quot;issued&quot;:{&quot;date-parts&quot;:[[2012]]},&quot;page&quot;:&quot;1595-1600&quot;,&quot;abstract&quot;:&quot;Multicellularity was one of the most significant innovations in the history of life, but its initial evolution remains poorly understood. Using experimental evolution, we show that key steps in this transition could have occurred quickly. We subjected the unicellular yeast Saccharomyces cerevisiae to an environment in which we expected multicellularity to be adaptive. We observed the rapid evolution of clustering genotypes that display a novel multicellular life history characterized by reproduction via multicellular propagules, a juvenile phase, and determinate growth. The multicellular clusters are uniclonal, minimizing within-cluster genetic conflicts of interest. Simple among-cell division of labor rapidly evolved. Early multicellular strains were composed of physiologically similar cells, but these subsequently evolved higher rates of programmed cell death (apoptosis), an adaptation that increases propagule production. These results showthat key aspects ofmulticellular complexity, a subject of central importance to biology, can readily evolve from unicellular eukaryotes.&quot;,&quot;issue&quot;:&quot;5&quot;,&quot;volume&quot;:&quot;109&quot;},&quot;isTemporary&quot;:false}]},{&quot;citationID&quot;:&quot;MENDELEY_CITATION_4aa6e57d-b805-4027-bce0-456a90ff08b5&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&quot;,&quot;citationItems&quot;:[{&quot;id&quot;:&quot;b4b3a470-1c9d-3e5c-be44-a9179b313ce1&quot;,&quot;itemData&quot;:{&quot;type&quot;:&quot;article-journal&quot;,&quot;id&quot;:&quot;b4b3a470-1c9d-3e5c-be44-a9179b313ce1&quot;,&quot;title&quot;:&quot;Improved use of a public good selects for the evolution of undifferentiated multicellularity&quot;,&quot;author&quot;:[{&quot;family&quot;:&quot;Koschwanez&quot;,&quot;given&quot;:&quot;John H.&quot;,&quot;parse-names&quot;:false,&quot;dropping-particle&quot;:&quot;&quot;,&quot;non-dropping-particle&quot;:&quot;&quot;},{&quot;family&quot;:&quot;Foster&quot;,&quot;given&quot;:&quot;Kevin R.&quot;,&quot;parse-names&quot;:false,&quot;dropping-particle&quot;:&quot;&quot;,&quot;non-dropping-particle&quot;:&quot;&quot;},{&quot;family&quot;:&quot;Murray&quot;,&quot;given&quot;:&quot;Andrew W.&quot;,&quot;parse-names&quot;:false,&quot;dropping-particle&quot;:&quot;&quot;,&quot;non-dropping-particle&quot;:&quot;&quot;}],&quot;container-title&quot;:&quot;eLife&quot;,&quot;container-title-short&quot;:&quot;Elife&quot;,&quot;DOI&quot;:&quot;10.7554/eLife.00367&quot;,&quot;ISSN&quot;:&quot;2050084X&quot;,&quot;PMID&quot;:&quot;23577233&quot;,&quot;issued&quot;:{&quot;date-parts&quot;:[[2013]]},&quot;abstract&quot;:&quot;We do not know how or why multicellularity evolved. We used the budding yeast, Saccharomyces cerevisiae, to ask whether nutrients that must be digested extracellularly select for the evolution of undifferentiated multicellularity. Because yeast use invertase to hydrolyze sucrose extracellularly and import the resulting monosaccharides, single cells cannot grow at low cell and sucrose concentrations. Three engineered strategies overcame this problem: forming multicellular clumps, importing sucrose before hydrolysis, and increasing invertase expression. We evolved populations in low sucrose to ask which strategy they would adopt. Of 12 successful clones, 11 formed multicellular clumps through incomplete cell separation, 10 increased invertase expression, none imported sucrose, and 11 increased hexose transporter expression, a strategy we had not engineered. Identifying causal mutations revealed genes and pathways, which frequently contributed to the evolved phenotype. Our study shows that combining rational design with experimental evolution can help evaluate hypotheses about evolutionary strategies. © Pawlak et al.&quot;,&quot;issue&quot;:&quot;2&quot;,&quot;volume&quot;:&quot;2013&quot;},&quot;isTemporary&quot;:false}]},{&quot;citationID&quot;:&quot;MENDELEY_CITATION_1ccc6398-d9d6-4c62-be65-7359f0e93cac&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&quot;,&quot;citationItems&quot;:[{&quot;id&quot;:&quot;9d779f3a-3432-3806-9bd4-fae2c39589c1&quot;,&quot;itemData&quot;:{&quot;type&quot;:&quot;article-journal&quot;,&quot;id&quot;:&quot;9d779f3a-3432-3806-9bd4-fae2c39589c1&quot;,&quot;title&quot;:&quot;Geometry Shapes Evolution of Early Multicellularity&quot;,&quot;author&quot;:[{&quot;family&quot;:&quot;Libby&quot;,&quot;given&quot;:&quot;Eric&quot;,&quot;parse-names&quot;:false,&quot;dropping-particle&quot;:&quot;&quot;,&quot;non-dropping-particle&quot;:&quot;&quot;},{&quot;family&quot;:&quot;Ratcliff&quot;,&quot;given&quot;:&quot;William&quot;,&quot;parse-names&quot;:false,&quot;dropping-particle&quot;:&quot;&quot;,&quot;non-dropping-particle&quot;:&quot;&quot;},{&quot;family&quot;:&quot;Travisano&quot;,&quot;given&quot;:&quot;Michael&quot;,&quot;parse-names&quot;:false,&quot;dropping-particle&quot;:&quot;&quot;,&quot;non-dropping-particle&quot;:&quot;&quot;},{&quot;family&quot;:&quot;Kerr&quot;,&quot;given&quot;:&quot;Ben&quot;,&quot;parse-names&quot;:false,&quot;dropping-particle&quot;:&quot;&quot;,&quot;non-dropping-particle&quot;:&quot;&quot;}],&quot;container-title&quot;:&quot;PLoS Computational Biology&quot;,&quot;DOI&quot;:&quot;10.1371/journal.pcbi.1003803&quot;,&quot;ISSN&quot;:&quot;15537358&quot;,&quot;PMID&quot;:&quot;25233196&quot;,&quot;issued&quot;:{&quot;date-parts&quot;:[[2014]]},&quot;abstract&quot;:&quot;Organisms have increased in complexity through a series of major evolutionary transitions, in which formerly autonomous entities become parts of a novel higher-level entity. One intriguing feature of the higher-level entity after some major transitions is a division of reproductive labor among its lower-level units in which reproduction is the sole responsibility of a subset of units. Although it can have clear benefits once established, it is unknown how such reproductive division of labor originates. We consider a recent evolution experiment on the yeast Saccharomyces cerevisiae as a unique platform to address the issue of reproductive differentiation during an evolutionary transition in individuality. In the experiment, independent yeast lineages evolved a multicellular “snowflake-like” cluster formed in response to gravity selection. Shortly after the evolution of clusters, the yeast evolved higher rates of cell death. While cell death enables clusters to split apart and form new groups, it also reduces their performance in the face of gravity selection. To understand the selective value of increased cell death, we create a mathematical model of the cellular arrangement within snowflake yeast clusters. The model reveals that the mechanism of cell death and the geometry of the snowflake interact in complex, evolutionarily important ways. We find that the organization of snowflake yeast imposes powerful limitations on the available space for new cell growth. By dying more frequently, cells in clusters avoid encountering space limitations, and, paradoxically, reach higher numbers. In addition, selection for particular group sizes can explain the increased rate of apoptosis both in terms of total cell number and total numbers of collectives. Thus, by considering the geometry of a primitive multicellular organism we can gain insight into the initial emergence of reproductive division of labor during an evolutionary transition in individuality.&quot;,&quot;issue&quot;:&quot;9&quot;,&quot;volume&quot;:&quot;10&quot;,&quot;container-title-short&quot;:&quot;PLoS Comput Biol&quot;},&quot;isTemporary&quot;:false}]},{&quot;citationID&quot;:&quot;MENDELEY_CITATION_30707391-e967-44ea-a9fc-2a0933d9c7e8&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&quot;,&quot;citationItems&quot;:[{&quot;id&quot;:&quot;7b0dd402-7558-36f5-878a-8f4cb5989455&quot;,&quot;itemData&quot;:{&quot;type&quot;:&quot;article-journal&quot;,&quot;id&quot;:&quot;7b0dd402-7558-36f5-878a-8f4cb5989455&quot;,&quot;title&quot;:&quot;Sucrose utilization in budding yeast as a model for the origin of undifferentiated multicellularity&quot;,&quot;author&quot;:[{&quot;family&quot;:&quot;Koschwanez&quot;,&quot;given&quot;:&quot;John H.&quot;,&quot;parse-names&quot;:false,&quot;dropping-particle&quot;:&quot;&quot;,&quot;non-dropping-particle&quot;:&quot;&quot;},{&quot;family&quot;:&quot;Foster&quot;,&quot;given&quot;:&quot;Kevin R.&quot;,&quot;parse-names&quot;:false,&quot;dropping-particle&quot;:&quot;&quot;,&quot;non-dropping-particle&quot;:&quot;&quot;},{&quot;family&quot;:&quot;Murray&quot;,&quot;given&quot;:&quot;Andrew W.&quot;,&quot;parse-names&quot;:false,&quot;dropping-particle&quot;:&quot;&quot;,&quot;non-dropping-particle&quot;:&quot;&quot;}],&quot;container-title&quot;:&quot;PLoS Biology&quot;,&quot;container-title-short&quot;:&quot;PLoS Biol&quot;,&quot;DOI&quot;:&quot;10.1371/journal.pbio.1001122&quot;,&quot;ISSN&quot;:&quot;15449173&quot;,&quot;PMID&quot;:&quot;21857801&quot;,&quot;issued&quot;:{&quot;date-parts&quot;:[[2011]]},&quot;abstract&quot;:&quot;We use the budding yeast, Saccharomyces cerevisiae, to investigate one model for the initial emergence of multicellularity: the formation of multicellular aggregates as a result of incomplete cell separation. We combine simulations with experiments to show how the use of secreted public goods favors the formation of multicellular aggregates. Yeast cells can cooperate by secreting invertase, an enzyme that digests sucrose into monosaccharides, and many wild isolates are multicellular because cell walls remain attached to each other after the cells divide. We manipulate invertase secretion and cell attachment, and show that multicellular clumps have two advantages over single cells: they grow under conditions where single cells cannot and they compete better against cheaters, cells that do not make invertase. We propose that the prior use of public goods led to selection for the incomplete cell separation that first produced multicellularity. © 2011 Koschwanez et al.&quot;,&quot;issue&quot;:&quot;8&quot;,&quot;volume&quot;:&quot;9&quot;},&quot;isTemporary&quot;:false}]},{&quot;citationID&quot;:&quot;MENDELEY_CITATION_5aea13f3-083e-4252-99e1-401a4a235e5a&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WFlYTEzZjMtMDgzZS00MjUyLTk5ZTEtNDAxYTRhMjM1ZTVh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quot;,&quot;citationItems&quot;:[{&quot;id&quot;:&quot;144fe368-99a0-31ec-9d67-c8d5c9e08467&quot;,&quot;itemData&quot;:{&quot;type&quot;:&quot;article-journal&quot;,&quot;id&quot;:&quot;144fe368-99a0-31ec-9d67-c8d5c9e08467&quot;,&quot;title&quot;:&quot;Multicellularity makes somatic differentiation evolutionarily stable&quot;,&quot;author&quot;:[{&quot;family&quot;:&quot;Wahl&quot;,&quot;given&quot;:&quot;Mary E.&quot;,&quot;parse-names&quot;:false,&quot;dropping-particle&quot;:&quot;&quot;,&quot;non-dropping-particle&quot;:&quot;&quot;},{&quot;family&quot;:&quot;Murray&quot;,&quot;given&quot;:&quot;Andrew W.&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608278113&quot;,&quot;ISSN&quot;:&quot;10916490&quot;,&quot;PMID&quot;:&quot;27402737&quot;,&quot;issued&quot;:{&quot;date-parts&quot;:[[2016]]},&quot;page&quot;:&quot;8362-8367&quot;,&quot;abstract&quot;:&quot;Many multicellular organisms produce two cell lineages: germ cells, whose descendants produce the next generation, and somatic cells, which support, protect, and disperse the germ cells. This germ-soma demarcation has evolved independently in dozens of multicellular taxa but is absent in unicellular species. A common explanation holds that in these organisms, inefficient intercellular nutrient exchange compels the fitness cost of producing nonreproductive somatic cells to outweigh any potential benefits. We propose instead that the absence of unicellular, soma-producing populations reflects their susceptibility to invasion by nondifferentiating mutants that ultimately eradicate the soma-producing lineage. We argue that multicellularity can prevent the victory of such mutants by giving germ cells preferential access to the benefits conferred by somatic cells. The absence of natural unicellular, soma-producing species previously prevented these hypotheses from being directly tested in vivo: To overcome this obstacle, we engineered strains of the budding yeast Saccharomyces cerevisiae that differ only in the presence or absence of multicellularity and somatic differentiation, permitting direct comparisons between organisms with different lifestyles. Our strains implement the essential features of irreversible conversion from germ line to soma, reproductive division of labor, and clonal multicellularity while maintaining sufficient generality to permit broad extension of our conclusions. Our somatic cells can provide fitness benefits that exceed the reproductive costs of their production, even in unicellular strains. We find that nondifferentiating mutants overtake unicellular populations but are outcompeted by multicellular, soma-producing strains, suggesting that multicellularity confers evolutionary stability to somatic differentiation.&quot;,&quot;issue&quot;:&quot;30&quot;,&quot;volume&quot;:&quot;113&quot;},&quot;isTemporary&quot;:false}]},{&quot;citationID&quot;:&quot;MENDELEY_CITATION_1eabc784-6bd7-4a11-b149-9b03b86f370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&quot;,&quot;citationItems&quot;:[{&quot;id&quot;:&quot;9138c2da-c881-3a8b-b1a3-dd0b3e48d1ea&quot;,&quot;itemData&quot;:{&quot;type&quot;:&quot;article-journal&quot;,&quot;id&quot;:&quot;9138c2da-c881-3a8b-b1a3-dd0b3e48d1ea&quot;,&quot;title&quot;:&quot;The Origin of Animal Multicellularity and Cell Differentiation&quot;,&quot;author&quot;:[{&quot;family&quot;:&quot;Brunet&quot;,&quot;given&quot;:&quot;Thibaut&quot;,&quot;parse-names&quot;:false,&quot;dropping-particle&quot;:&quot;&quot;,&quot;non-dropping-particle&quot;:&quot;&quot;},{&quot;family&quot;:&quot;King&quot;,&quot;given&quot;:&quot;Nicole&quot;,&quot;parse-names&quot;:false,&quot;dropping-particle&quot;:&quot;&quot;,&quot;non-dropping-particle&quot;:&quot;&quot;}],&quot;container-title&quot;:&quot;Developmental Cell&quot;,&quot;container-title-short&quot;:&quot;Dev Cell&quot;,&quot;DOI&quot;:&quot;10.1016/j.devcel.2017.09.016&quot;,&quot;ISSN&quot;:&quot;18781551&quot;,&quot;PMID&quot;:&quot;29065305&quot;,&quot;URL&quot;:&quot;https://doi.org/10.1016/j.devcel.2017.09.016&quot;,&quot;issued&quot;:{&quot;date-parts&quot;:[[2017]]},&quot;page&quot;:&quot;124-140&quot;,&quot;abstract&quot;:&quot;Over 600 million years ago, animals evolved from a unicellular or colonial organism whose cell(s) captured bacteria with a collar complex, a flagellum surrounded by a microvillar collar. Using principles from evolutionary cell biology, we reason that the transition to multicellularity required modification of pre-existing mechanisms for extracellular matrix synthesis and cytokinesis. We discuss two hypotheses for the origin of animal cell types: division of labor from ancient plurifunctional cells and conversion of temporally alternating phenotypes into spatially juxtaposed cell types. Mechanistic studies in diverse animals and their relatives promise to deepen our understanding of animal origins and cell biology. Brunet and King examine the origin of animal multicellularity. The authors suggest that changes in the mechanisms regulating extracellular matrix synthesis and cytokinesis may underlie the transition to multicellularity, and they propose two hypotheses to explain the evolution of cell differentiation in the animal lineage.&quot;,&quot;publisher&quot;:&quot;Elsevier Inc.&quot;,&quot;issue&quot;:&quot;2&quot;,&quot;volume&quot;:&quot;43&quot;},&quot;isTemporary&quot;:false}]},{&quot;citationID&quot;:&quot;MENDELEY_CITATION_9c4ba163-aa22-421a-bedf-d6d20c9f9b6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&quot;,&quot;citationItems&quot;:[{&quot;id&quot;:&quot;4f9c738a-b7c4-36d9-b2ae-f5e2d7e92cb7&quot;,&quot;itemData&quot;:{&quot;type&quot;:&quot;article-journal&quot;,&quot;id&quot;:&quot;4f9c738a-b7c4-36d9-b2ae-f5e2d7e92cb7&quot;,&quot;title&quot;:&quot;Cellular packing, mechanical stress and the evolution of multicellularity&quot;,&quot;author&quot;:[{&quot;family&quot;:&quot;Jacobeen&quot;,&quot;given&quot;:&quot;Shane&quot;,&quot;parse-names&quot;:false,&quot;dropping-particle&quot;:&quot;&quot;,&quot;non-dropping-particle&quot;:&quot;&quot;},{&quot;family&quot;:&quot;Pentz&quot;,&quot;given&quot;:&quot;Jennifer T.&quot;,&quot;parse-names&quot;:false,&quot;dropping-particle&quot;:&quot;&quot;,&quot;non-dropping-particle&quot;:&quot;&quot;},{&quot;family&quot;:&quot;Graba&quot;,&quot;given&quot;:&quot;Elyes C.&quot;,&quot;parse-names&quot;:false,&quot;dropping-particle&quot;:&quot;&quot;,&quot;non-dropping-particle&quot;:&quot;&quot;},{&quot;family&quot;:&quot;Brandys&quot;,&quot;given&quot;:&quot;Colin G.&quot;,&quot;parse-names&quot;:false,&quot;dropping-particle&quot;:&quot;&quot;,&quot;non-dropping-particle&quot;:&quot;&quot;},{&quot;family&quot;:&quot;Ratcliff&quot;,&quot;given&quot;:&quot;William C.&quot;,&quot;parse-names&quot;:false,&quot;dropping-particle&quot;:&quot;&quot;,&quot;non-dropping-particle&quot;:&quot;&quot;},{&quot;family&quot;:&quot;Yunker&quot;,&quot;given&quot;:&quot;Peter J.&quot;,&quot;parse-names&quot;:false,&quot;dropping-particle&quot;:&quot;&quot;,&quot;non-dropping-particle&quot;:&quot;&quot;}],&quot;container-title&quot;:&quot;Nature Physics&quot;,&quot;DOI&quot;:&quot;10.1038/s41567-017-0002-y&quot;,&quot;ISBN&quot;:&quot;4156701700&quot;,&quot;ISSN&quot;:&quot;17452481&quot;,&quot;URL&quot;:&quot;http://dx.doi.org/10.1038/s41567-017-0002-y&quot;,&quot;issued&quot;:{&quot;date-parts&quot;:[[2018]]},&quot;page&quot;:&quot;286-290&quot;,&quot;abstract&quot;:&quot;The evolution of multicellularity set the stage for sustained increases in organismal complexity 1-5 . However, a fundamental aspect of this transition remains largely unknown: How do simple clusters of cells evolve increased size when confronted by forces capable of breaking intracellular bonds? Here we show that multicellular snowflake yeast clusters 6-8 fracture due to crowding-induced mechanical stress. Over seven weeks (∼291 generations) of daily selection for large size, snowflake clusters evolve to increase their radius 1.7-fold by reducing the accumulation of internal stress. During this period, cells within the clusters evolve to be more elongated, concomitant with a decrease in the cellular volume fraction of the clusters. The associated increase in free space reduces the internal stress caused by cellular growth, thus delaying fracture and increasing cluster size. This work demonstrates how readily natural selection finds simple, physical solutions to spatial constraints that limit the evolution of group size- A fundamental step in the evolution of multicellularity.&quot;,&quot;publisher&quot;:&quot;Springer US&quot;,&quot;issue&quot;:&quot;3&quot;,&quot;volume&quot;:&quot;14&quot;,&quot;container-title-short&quot;:&quot;Nat Phys&quot;},&quot;isTemporary&quot;:false}]},{&quot;citationID&quot;:&quot;MENDELEY_CITATION_415e089f-9374-480f-94da-0182e5971ff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&quot;,&quot;citationItems&quot;:[{&quot;id&quot;:&quot;0f5cac7f-d845-36bc-b720-4dd6a2c3df80&quot;,&quot;itemData&quot;:{&quot;type&quot;:&quot;article-journal&quot;,&quot;id&quot;:&quot;0f5cac7f-d845-36bc-b720-4dd6a2c3df80&quot;,&quot;title&quot;:&quot;Experimental evolution of multicellularity&quot;,&quot;author&quot;:[{&quot;family&quot;:&quot;Ratcliff&quot;,&quot;given&quot;:&quot;William C.&quot;,&quot;parse-names&quot;:false,&quot;dropping-particle&quot;:&quot;&quot;,&quot;non-dropping-particle&quot;:&quot;&quot;},{&quot;family&quot;:&quot;Denison&quot;,&quot;given&quot;:&quot;R. Ford&quot;,&quot;parse-names&quot;:false,&quot;dropping-particle&quot;:&quot;&quot;,&quot;non-dropping-particle&quot;:&quot;&quot;},{&quot;family&quot;:&quot;Borrello&quot;,&quot;given&quot;:&quot;Mark&quot;,&quot;parse-names&quot;:false,&quot;dropping-particle&quot;:&quot;&quot;,&quot;non-dropping-particle&quot;:&quot;&quot;},{&quot;family&quot;:&quot;Travisano&quot;,&quot;given&quot;:&quot;Michael&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115323109&quot;,&quot;ISSN&quot;:&quot;00278424&quot;,&quot;PMID&quot;:&quot;22307617&quot;,&quot;issued&quot;:{&quot;date-parts&quot;:[[2012]]},&quot;page&quot;:&quot;1595-1600&quot;,&quot;abstract&quot;:&quot;Multicellularity was one of the most significant innovations in the history of life, but its initial evolution remains poorly understood. Using experimental evolution, we show that key steps in this transition could have occurred quickly. We subjected the unicellular yeast Saccharomyces cerevisiae to an environment in which we expected multicellularity to be adaptive. We observed the rapid evolution of clustering genotypes that display a novel multicellular life history characterized by reproduction via multicellular propagules, a juvenile phase, and determinate growth. The multicellular clusters are uniclonal, minimizing within-cluster genetic conflicts of interest. Simple among-cell division of labor rapidly evolved. Early multicellular strains were composed of physiologically similar cells, but these subsequently evolved higher rates of programmed cell death (apoptosis), an adaptation that increases propagule production. These results showthat key aspects ofmulticellular complexity, a subject of central importance to biology, can readily evolve from unicellular eukaryotes.&quot;,&quot;issue&quot;:&quot;5&quot;,&quot;volume&quot;:&quot;109&quot;},&quot;isTemporary&quot;:false}]},{&quot;citationID&quot;:&quot;MENDELEY_CITATION_1d7b8823-08be-4df6-8864-bf8ac9e8a6f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&quot;,&quot;citationItems&quot;:[{&quot;id&quot;:&quot;c76020d5-5d05-359a-b3ce-cd18d428a0be&quot;,&quot;itemData&quot;:{&quot;type&quot;:&quot;article-journal&quot;,&quot;id&quot;:&quot;c76020d5-5d05-359a-b3ce-cd18d428a0be&quot;,&quot;title&quot;:&quot;Oxygen suppression of macroscopic multicellularity&quot;,&quot;author&quot;:[{&quot;family&quot;:&quot;Bozdag&quot;,&quot;given&quot;:&quot;G. Ozan&quot;,&quot;parse-names&quot;:false,&quot;dropping-particle&quot;:&quot;&quot;,&quot;non-dropping-particle&quot;:&quot;&quot;},{&quot;family&quot;:&quot;Libby&quot;,&quot;given&quot;:&quot;Eric&quot;,&quot;parse-names&quot;:false,&quot;dropping-particle&quot;:&quot;&quot;,&quot;non-dropping-particle&quot;:&quot;&quot;},{&quot;family&quot;:&quot;Pineau&quot;,&quot;given&quot;:&quot;Rozenn&quot;,&quot;parse-names&quot;:false,&quot;dropping-particle&quot;:&quot;&quot;,&quot;non-dropping-particle&quot;:&quot;&quot;},{&quot;family&quot;:&quot;Reinhard&quot;,&quot;given&quot;:&quot;Christopher T.&quot;,&quot;parse-names&quot;:false,&quot;dropping-particle&quot;:&quot;&quot;,&quot;non-dropping-particle&quot;:&quot;&quot;},{&quot;family&quot;:&quot;Ratcliff&quot;,&quot;given&quot;:&quot;William C.&quot;,&quot;parse-names&quot;:false,&quot;dropping-particle&quot;:&quot;&quot;,&quot;non-dropping-particle&quot;:&quot;&quot;}],&quot;container-title&quot;:&quot;Nature Communications&quot;,&quot;container-title-short&quot;:&quot;Nat Commun&quot;,&quot;DOI&quot;:&quot;10.1038/s41467-021-23104-0&quot;,&quot;ISSN&quot;:&quot;20411723&quot;,&quot;PMID&quot;:&quot;33990594&quot;,&quot;URL&quot;:&quot;http://dx.doi.org/10.1038/s41467-021-23104-0&quot;,&quot;issued&quot;:{&quot;date-parts&quot;:[[2021]]},&quot;abstract&quot;:&quot;Atmospheric oxygen is thought to have played a vital role in the evolution of large, complex multicellular organisms. Challenging the prevailing theory, we show that the transition from an anaerobic to an aerobic world can strongly suppress the evolution of macroscopic multicellularity. Here we select for increased size in multicellular ‘snowflake’ yeast across a range of metabolically-available O2 levels. While yeast under anaerobic and high-O2 conditions evolved to be considerably larger, intermediate O2 constrained the evolution of large size. Through sequencing and synthetic strain construction, we confirm that this is due to O2-mediated divergent selection acting on organism size. We show via mathematical modeling that our results stem from nearly universal evolutionary and biophysical trade-offs, and thus should apply broadly. These results highlight the fact that oxygen is a double-edged sword: while it provides significant metabolic advantages, selection for efficient use of this resource may paradoxically suppress the evolution of macroscopic multicellular organisms.&quot;,&quot;publisher&quot;:&quot;Springer US&quot;,&quot;issue&quot;:&quot;1&quot;,&quot;volume&quot;:&quot;12&quot;},&quot;isTemporary&quot;:false}]},{&quot;citationID&quot;:&quot;MENDELEY_CITATION_3f635378-1aac-4d86-9437-bc53fcbfcadf&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&quot;,&quot;citationItems&quot;:[{&quot;id&quot;:&quot;2abd2c5d-ea40-380c-801c-683e86339b89&quot;,&quot;itemData&quot;:{&quot;type&quot;:&quot;article-journal&quot;,&quot;id&quot;:&quot;2abd2c5d-ea40-380c-801c-683e86339b89&quot;,&quot;title&quot;:&quot;How cells change shape and position in the early mammalian embryo&quot;,&quot;author&quot;:[{&quot;family&quot;:&quot;White&quot;,&quot;given&quot;:&quot;Melanie D.&quot;,&quot;parse-names&quot;:false,&quot;dropping-particle&quot;:&quot;&quot;,&quot;non-dropping-particle&quot;:&quot;&quot;},{&quot;family&quot;:&quot;Zenker&quot;,&quot;given&quot;:&quot;Jennifer&quot;,&quot;parse-names&quot;:false,&quot;dropping-particle&quot;:&quot;&quot;,&quot;non-dropping-particle&quot;:&quot;&quot;},{&quot;family&quot;:&quot;Bissiere&quot;,&quot;given&quot;:&quot;Stephanie&quot;,&quot;parse-names&quot;:false,&quot;dropping-particle&quot;:&quot;&quot;,&quot;non-dropping-particle&quot;:&quot;&quot;},{&quot;family&quot;:&quot;Plachta&quot;,&quot;given&quot;:&quot;Nicolas&quot;,&quot;parse-names&quot;:false,&quot;dropping-particle&quot;:&quot;&quot;,&quot;non-dropping-particle&quot;:&quot;&quot;}],&quot;container-title&quot;:&quot;Current Opinion in Cell Biology&quot;,&quot;container-title-short&quot;:&quot;Curr Opin Cell Biol&quot;,&quot;DOI&quot;:&quot;10.1016/j.ceb.2016.11.002&quot;,&quot;ISSN&quot;:&quot;18790410&quot;,&quot;PMID&quot;:&quot;28033492&quot;,&quot;URL&quot;:&quot;http://dx.doi.org/10.1016/j.ceb.2016.11.002&quot;,&quot;issued&quot;:{&quot;date-parts&quot;:[[2017]]},&quot;page&quot;:&quot;7-13&quot;,&quot;abstract&quot;:&quot;During preimplantation development, cells of the mammalian embryo must resolve their shape and position to ensure the future viability of the fetus. These initial changes are established as the embryo expands from one to thirty-two cells, and a group of originally spherical cells is transformed into a more polarized structure with distinct cell geometries and lineages. Recent advances in the application of non-invasive imaging technologies have enabled the discovery of mechanisms regulating patterning of the early mammalian embryo. Here, we review recent findings revealing cell protrusions that trigger early changes in cell shape and embryo compaction, and how anisotropies in mechanical forces drive the first spatial segregation of cells in the embryo to form the pluripotent inner mass.&quot;,&quot;publisher&quot;:&quot;Elsevier Ltd&quot;,&quot;volume&quot;:&quot;44&quot;},&quot;isTemporary&quot;:false}]},{&quot;citationID&quot;:&quot;MENDELEY_CITATION_d01cb848-9f5e-44d0-8e14-b89d2687c616&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DAxY2I4NDgtOWY1ZS00NGQwLThlMTQtYjg5ZDI2ODdjNjE2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quot;,&quot;citationItems&quot;:[{&quot;id&quot;:&quot;144fe368-99a0-31ec-9d67-c8d5c9e08467&quot;,&quot;itemData&quot;:{&quot;type&quot;:&quot;article-journal&quot;,&quot;id&quot;:&quot;144fe368-99a0-31ec-9d67-c8d5c9e08467&quot;,&quot;title&quot;:&quot;Multicellularity makes somatic differentiation evolutionarily stable&quot;,&quot;author&quot;:[{&quot;family&quot;:&quot;Wahl&quot;,&quot;given&quot;:&quot;Mary E.&quot;,&quot;parse-names&quot;:false,&quot;dropping-particle&quot;:&quot;&quot;,&quot;non-dropping-particle&quot;:&quot;&quot;},{&quot;family&quot;:&quot;Murray&quot;,&quot;given&quot;:&quot;Andrew W.&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608278113&quot;,&quot;ISSN&quot;:&quot;10916490&quot;,&quot;PMID&quot;:&quot;27402737&quot;,&quot;issued&quot;:{&quot;date-parts&quot;:[[2016]]},&quot;page&quot;:&quot;8362-8367&quot;,&quot;abstract&quot;:&quot;Many multicellular organisms produce two cell lineages: germ cells, whose descendants produce the next generation, and somatic cells, which support, protect, and disperse the germ cells. This germ-soma demarcation has evolved independently in dozens of multicellular taxa but is absent in unicellular species. A common explanation holds that in these organisms, inefficient intercellular nutrient exchange compels the fitness cost of producing nonreproductive somatic cells to outweigh any potential benefits. We propose instead that the absence of unicellular, soma-producing populations reflects their susceptibility to invasion by nondifferentiating mutants that ultimately eradicate the soma-producing lineage. We argue that multicellularity can prevent the victory of such mutants by giving germ cells preferential access to the benefits conferred by somatic cells. The absence of natural unicellular, soma-producing species previously prevented these hypotheses from being directly tested in vivo: To overcome this obstacle, we engineered strains of the budding yeast Saccharomyces cerevisiae that differ only in the presence or absence of multicellularity and somatic differentiation, permitting direct comparisons between organisms with different lifestyles. Our strains implement the essential features of irreversible conversion from germ line to soma, reproductive division of labor, and clonal multicellularity while maintaining sufficient generality to permit broad extension of our conclusions. Our somatic cells can provide fitness benefits that exceed the reproductive costs of their production, even in unicellular strains. We find that nondifferentiating mutants overtake unicellular populations but are outcompeted by multicellular, soma-producing strains, suggesting that multicellularity confers evolutionary stability to somatic differentiation.&quot;,&quot;issue&quot;:&quot;30&quot;,&quot;volume&quot;:&quot;113&quot;},&quot;isTemporary&quot;:false}]},{&quot;citationID&quot;:&quot;MENDELEY_CITATION_c088e684-222d-488d-82b2-4b00bb81f00a&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zA4OGU2ODQtMjIyZC00ODhkLTgyYjItNGIwMGJiODFmMDBh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quot;,&quot;citationItems&quot;:[{&quot;id&quot;:&quot;144fe368-99a0-31ec-9d67-c8d5c9e08467&quot;,&quot;itemData&quot;:{&quot;type&quot;:&quot;article-journal&quot;,&quot;id&quot;:&quot;144fe368-99a0-31ec-9d67-c8d5c9e08467&quot;,&quot;title&quot;:&quot;Multicellularity makes somatic differentiation evolutionarily stable&quot;,&quot;author&quot;:[{&quot;family&quot;:&quot;Wahl&quot;,&quot;given&quot;:&quot;Mary E.&quot;,&quot;parse-names&quot;:false,&quot;dropping-particle&quot;:&quot;&quot;,&quot;non-dropping-particle&quot;:&quot;&quot;},{&quot;family&quot;:&quot;Murray&quot;,&quot;given&quot;:&quot;Andrew W.&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608278113&quot;,&quot;ISSN&quot;:&quot;10916490&quot;,&quot;PMID&quot;:&quot;27402737&quot;,&quot;issued&quot;:{&quot;date-parts&quot;:[[2016]]},&quot;page&quot;:&quot;8362-8367&quot;,&quot;abstract&quot;:&quot;Many multicellular organisms produce two cell lineages: germ cells, whose descendants produce the next generation, and somatic cells, which support, protect, and disperse the germ cells. This germ-soma demarcation has evolved independently in dozens of multicellular taxa but is absent in unicellular species. A common explanation holds that in these organisms, inefficient intercellular nutrient exchange compels the fitness cost of producing nonreproductive somatic cells to outweigh any potential benefits. We propose instead that the absence of unicellular, soma-producing populations reflects their susceptibility to invasion by nondifferentiating mutants that ultimately eradicate the soma-producing lineage. We argue that multicellularity can prevent the victory of such mutants by giving germ cells preferential access to the benefits conferred by somatic cells. The absence of natural unicellular, soma-producing species previously prevented these hypotheses from being directly tested in vivo: To overcome this obstacle, we engineered strains of the budding yeast Saccharomyces cerevisiae that differ only in the presence or absence of multicellularity and somatic differentiation, permitting direct comparisons between organisms with different lifestyles. Our strains implement the essential features of irreversible conversion from germ line to soma, reproductive division of labor, and clonal multicellularity while maintaining sufficient generality to permit broad extension of our conclusions. Our somatic cells can provide fitness benefits that exceed the reproductive costs of their production, even in unicellular strains. We find that nondifferentiating mutants overtake unicellular populations but are outcompeted by multicellular, soma-producing strains, suggesting that multicellularity confers evolutionary stability to somatic differentiation.&quot;,&quot;issue&quot;:&quot;30&quot;,&quot;volume&quot;:&quot;113&quot;},&quot;isTemporary&quot;:false}]},{&quot;citationID&quot;:&quot;MENDELEY_CITATION_d0c76332-63df-4481-b396-b9c8ed4e65f0&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&quot;,&quot;citationItems&quot;:[{&quot;id&quot;:&quot;d2587a3d-afa5-3691-aace-a17266b0db0f&quot;,&quot;itemData&quot;:{&quot;type&quot;:&quot;article-journal&quot;,&quot;id&quot;:&quot;d2587a3d-afa5-3691-aace-a17266b0db0f&quot;,&quot;title&quot;:&quot;Coupling of septins to the axial landmark by bud4 in budding yeast&quot;,&quot;author&quot;:[{&quot;family&quot;:&quot;Kang&quot;,&quot;given&quot;:&quot;Pil Jung&quot;,&quot;parse-names&quot;:false,&quot;dropping-particle&quot;:&quot;&quot;,&quot;non-dropping-particle&quot;:&quot;&quot;},{&quot;family&quot;:&quot;Hood-DeGrenier&quot;,&quot;given&quot;:&quot;Jennifer K.&quot;,&quot;parse-names&quot;:false,&quot;dropping-particle&quot;:&quot;&quot;,&quot;non-dropping-particle&quot;:&quot;&quot;},{&quot;family&quot;:&quot;Park&quot;,&quot;given&quot;:&quot;Hay Oak&quot;,&quot;parse-names&quot;:false,&quot;dropping-particle&quot;:&quot;&quot;,&quot;non-dropping-particle&quot;:&quot;&quot;}],&quot;container-title&quot;:&quot;Journal of Cell Science&quot;,&quot;container-title-short&quot;:&quot;J Cell Sci&quot;,&quot;DOI&quot;:&quot;10.1242/jcs.118521&quot;,&quot;ISSN&quot;:&quot;00219533&quot;,&quot;PMID&quot;:&quot;23345395&quot;,&quot;issued&quot;:{&quot;date-parts&quot;:[[2013]]},&quot;page&quot;:&quot;1218-1226&quot;,&quot;abstract&quot;:&quot;Cells of the budding yeast Saccharomyces cerevisiae select a site for polarized growth in a specific pattern that depends on their cell type. Haploid a and a cells bud in the axial budding pattern, which requires assembly of a landmark that includes the Bud4 protein. To understand how an axial bud site is established, we performed a structure-function analysis of Bud4. Bud4 contains DUF1709 (domain of unknown function), which is similar to a part of the anillin-homology domain, and a putative Pleckstrin homology (PH) domain near to its C terminus. Although its localization depends on septins, a conserved family of GTP-binding proteins, Bud4 is necessary for the stable inheritance of septin rings during cell division. Although some anillins interact directly with septins, we find that neither DUF1709 nor the PH domain is necessary for targeting Bud4 to the mother-bud neck. Instead, this C-terminal region is crucial for association of Bud4 with Bud3 and other components of the axial landmark. Remarkably, septins colocalize with Bud4 mutant proteins that lack these C-terminal domains, forming an arc or a single ring instead of a double ring during and after cytokinesis. Interestingly, overexpression of Bud4 also induces formation of extra Bud4 rings and arcs that are associated with septins. Analyses of a series of bud4 truncation mutants suggest that at least two domains in the central region play a redundant role in targeting Bud4 to the mother-bud neck and are thus likely to interact with septins. Taken together, these results indicate that Bud4 functions as a platform that links septins to the axial landmark. © 2013. Published by The Company of Biologists Ltd.&quot;,&quot;issue&quot;:&quot;5&quot;,&quot;volume&quot;:&quot;126&quot;},&quot;isTemporary&quot;:false}]},{&quot;citationID&quot;:&quot;MENDELEY_CITATION_fa73a5f8-ce1b-4768-bfc6-97b4ed26fc19&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&quot;,&quot;citationItems&quot;:[{&quot;id&quot;:&quot;45d9c1de-4236-361f-8fd6-2a5aa4b82f58&quot;,&quot;itemData&quot;:{&quot;type&quot;:&quot;article-journal&quot;,&quot;id&quot;:&quot;45d9c1de-4236-361f-8fd6-2a5aa4b82f58&quot;,&quot;title&quot;:&quot;Genetic and nongenetic determinants of cell growth variation assessed by high-throughput microscopy&quot;,&quot;author&quot;:[{&quot;family&quot;:&quot;Ziv&quot;,&quot;given&quot;:&quot;Naomi&quot;,&quot;parse-names&quot;:false,&quot;dropping-particle&quot;:&quot;&quot;,&quot;non-dropping-particle&quot;:&quot;&quot;},{&quot;family&quot;:&quot;Siegal&quot;,&quot;given&quot;:&quot;Mark L.&quot;,&quot;parse-names&quot;:false,&quot;dropping-particle&quot;:&quot;&quot;,&quot;non-dropping-particle&quot;:&quot;&quot;},{&quot;family&quot;:&quot;Gresham&quot;,&quot;given&quot;:&quot;David&quot;,&quot;parse-names&quot;:false,&quot;dropping-particle&quot;:&quot;&quot;,&quot;non-dropping-particle&quot;:&quot;&quot;}],&quot;container-title&quot;:&quot;Molecular Biology and Evolution&quot;,&quot;container-title-short&quot;:&quot;Mol Biol Evol&quot;,&quot;DOI&quot;:&quot;10.1093/molbev/mst138&quot;,&quot;ISSN&quot;:&quot;07374038&quot;,&quot;PMID&quot;:&quot;23938868&quot;,&quot;issued&quot;:{&quot;date-parts&quot;:[[2013]]},&quot;page&quot;:&quot;2568-2578&quot;,&quot;abstract&quot;:&quot;In microbial populations, growth initiation and proliferation rates are major components of fitness and therefore likely targets of selection. We used a high-throughput microscopy assay, which enables simultaneous analysis of tens of thousands of microcolonies, to determine the sources and extent of growth rate variation in the budding yeast (Saccharomyces cerevisiae) in different glucose environments. We find that cell growth rates are regulated by the extracellular concentration of glucose as proposed by Monod (1949), but that significant heterogeneity in growth rates is observed among genetically identical individuals within an environment. Yeast strains isolated from different geographic locations and habitats differ in their growth rate responses to different glucose concentrations. Inheritance patterns suggest that the genetic determinants of growth rates in different glucose concentrations are distinct. In addition, we identified genotypes that differ in the extent of variation in growth rate within an environment despite nearly identical mean growth rates, providing evidence that alleles controlling phenotypic variability segregate in yeast populations. We find that the time to reinitiation of growth (lag) is negatively correlated with growth rate, yet this relationship is strain-dependent. Between environments, the respirative activity of individual cells negatively correlates with glucose abundance and growth rate, but within an environment respirative activity and growth rate show a positive correlation, which we propose reflects differences in protein expression capacity. Our study quantifies the sources of genetic and nongenetic variation in cell growth rates in different glucose environments with unprecedented precision, facilitating their molecular genetic dissection. © 2013 The Author.&quot;,&quot;issue&quot;:&quot;12&quot;,&quot;volume&quot;:&quot;30&quot;},&quot;isTemporary&quot;:false}]},{&quot;citationID&quot;:&quot;MENDELEY_CITATION_cd4fa682-d6ce-433d-98c3-30e211e35ce3&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&quot;,&quot;citationItems&quot;:[{&quot;id&quot;:&quot;f43a590e-6496-30ae-8a42-0047ed178320&quot;,&quot;itemData&quot;:{&quot;type&quot;:&quot;article-journal&quot;,&quot;id&quot;:&quot;f43a590e-6496-30ae-8a42-0047ed178320&quot;,&quot;title&quot;:&quot;Chitinase is required for cell separation during growth of Saccharomyces cerevisiae&quot;,&quot;author&quot;:[{&quot;family&quot;:&quot;Kuranda&quot;,&quot;given&quot;:&quot;M. J.&quot;,&quot;parse-names&quot;:false,&quot;dropping-particle&quot;:&quot;&quot;,&quot;non-dropping-particle&quot;:&quot;&quot;},{&quot;family&quot;:&quot;Robbins&quot;,&quot;given&quot;:&quot;P. W.&quot;,&quot;parse-names&quot;:false,&quot;dropping-particle&quot;:&quot;&quot;,&quot;non-dropping-particle&quot;:&quot;&quot;}],&quot;container-title&quot;:&quot;Journal of Biological Chemistry&quot;,&quot;DOI&quot;:&quot;10.1016/s0021-9258(18)55057-2&quot;,&quot;ISSN&quot;:&quot;00219258&quot;,&quot;PMID&quot;:&quot;1918080&quot;,&quot;issued&quot;:{&quot;date-parts&quot;:[[1991]]},&quot;page&quot;:&quot;19758-19767&quot;,&quot;abstract&quot;:&quot;The Saccharomyces cerevisiae chitinase described by Correa et al. (Correa, J. U., Elango, N., Polacheck, I., and Cabib, E. (1982) J. Biol. Chem. 257, 1392-1397) has been cloned and sequenced. Analysis of the derived amino acid sequence suggests that the protein contains four domains: a signal sequence, a catalytic domain, a serine/threonine-rich region, and a carboxyl-terminal domain with high binding affinity for chitin. Most of the enzyme produced by cells is secreted into the growth medium and is extensively glycosylated with a series of short O-linked mannose oligosaccharides ranging in size from Man2 to Man5. Chitinase O-mannosylation was further examined in the temperature-sensitive secretion mutants sec18, sec7, and sec6. Oligosaccharides isolated from chitinase accumulating in cells at the nonpermissive temperature revealed Man1 and Man2 associated with the sec18 mutant. sec6 and sec7 accumulated Man2-Man5 with a higher proportion of Man5 relative to the secreted protein. A significant amount of chitinase is also found associated with the cell wall through binding of COOH-terminal domain to chitin. Disruption of the gene for the enzyme leads to a defect in cell separation but does not substantially alter the level of cellular chitin.&quot;,&quot;issue&quot;:&quot;29&quot;,&quot;volume&quot;:&quot;266&quot;,&quot;container-title-short&quot;:&quot;&quot;},&quot;isTemporary&quot;:false}]},{&quot;citationID&quot;:&quot;MENDELEY_CITATION_2d87bb35-ec74-4676-ab3a-6e86686d331d&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&quot;,&quot;citationItems&quot;:[{&quot;id&quot;:&quot;0e7673eb-1a20-3b50-9c43-8041314c88ac&quot;,&quot;itemData&quot;:{&quot;type&quot;:&quot;article-journal&quot;,&quot;id&quot;:&quot;0e7673eb-1a20-3b50-9c43-8041314c88ac&quot;,&quot;title&quot;:&quot;Cellular organization in lab-evolved and extant multicellular species obeys a maximum entropy law&quot;,&quot;author&quot;:[{&quot;family&quot;:&quot;Day&quot;,&quot;given&quot;:&quot;Thomas C.&quot;,&quot;parse-names&quot;:false,&quot;dropping-particle&quot;:&quot;&quot;,&quot;non-dropping-particle&quot;:&quot;&quot;},{&quot;family&quot;:&quot;Höhn&quot;,&quot;given&quot;:&quot;Stephanie S.&quot;,&quot;parse-names&quot;:false,&quot;dropping-particle&quot;:&quot;&quot;,&quot;non-dropping-particle&quot;:&quot;&quot;},{&quot;family&quot;:&quot;Zamani-Dahaj&quot;,&quot;given&quot;:&quot;Seyed A.&quot;,&quot;parse-names&quot;:false,&quot;dropping-particle&quot;:&quot;&quot;,&quot;non-dropping-particle&quot;:&quot;&quot;},{&quot;family&quot;:&quot;Yanni&quot;,&quot;given&quot;:&quot;David&quot;,&quot;parse-names&quot;:false,&quot;dropping-particle&quot;:&quot;&quot;,&quot;non-dropping-particle&quot;:&quot;&quot;},{&quot;family&quot;:&quot;Burnetti&quot;,&quot;given&quot;:&quot;Anthony&quot;,&quot;parse-names&quot;:false,&quot;dropping-particle&quot;:&quot;&quot;,&quot;non-dropping-particle&quot;:&quot;&quot;},{&quot;family&quot;:&quot;Pentz&quot;,&quot;given&quot;:&quot;Jennifer&quot;,&quot;parse-names&quot;:false,&quot;dropping-particle&quot;:&quot;&quot;,&quot;non-dropping-particle&quot;:&quot;&quot;},{&quot;family&quot;:&quot;Honerkamp-Smith&quot;,&quot;given&quot;:&quot;Aurelia R.&quot;,&quot;parse-names&quot;:false,&quot;dropping-particle&quot;:&quot;&quot;,&quot;non-dropping-particle&quot;:&quot;&quot;},{&quot;family&quot;:&quot;Wioland&quot;,&quot;given&quot;:&quot;Hugo&quot;,&quot;parse-names&quot;:false,&quot;dropping-particle&quot;:&quot;&quot;,&quot;non-dropping-particle&quot;:&quot;&quot;},{&quot;family&quot;:&quot;Sleath&quot;,&quot;given&quot;:&quot;Hannah R.&quot;,&quot;parse-names&quot;:false,&quot;dropping-particle&quot;:&quot;&quot;,&quot;non-dropping-particle&quot;:&quot;&quot;},{&quot;family&quot;:&quot;Ratcliff&quot;,&quot;given&quot;:&quot;William C.&quot;,&quot;parse-names&quot;:false,&quot;dropping-particle&quot;:&quot;&quot;,&quot;non-dropping-particle&quot;:&quot;&quot;},{&quot;family&quot;:&quot;Goldstein&quot;,&quot;given&quot;:&quot;Raymond E.&quot;,&quot;parse-names&quot;:false,&quot;dropping-particle&quot;:&quot;&quot;,&quot;non-dropping-particle&quot;:&quot;&quot;},{&quot;family&quot;:&quot;Yunker&quot;,&quot;given&quot;:&quot;Peter J.&quot;,&quot;parse-names&quot;:false,&quot;dropping-particle&quot;:&quot;&quot;,&quot;non-dropping-particle&quot;:&quot;&quot;}],&quot;container-title&quot;:&quot;eLife&quot;,&quot;container-title-short&quot;:&quot;Elife&quot;,&quot;DOI&quot;:&quot;10.7554/ELIFE.72707&quot;,&quot;ISSN&quot;:&quot;2050084X&quot;,&quot;PMID&quot;:&quot;35188101&quot;,&quot;issued&quot;:{&quot;date-parts&quot;:[[2022]]},&quot;page&quot;:&quot;1-28&quot;,&quot;abstract&quot;:&quot;The prevalence of multicellular organisms is due in part to their ability to form complex structures. How cells pack in these structures is a fundamental biophysical issue, underlying their functional properties. However, much remains unknown about how cell packing geometries arise, and how they are affected by random noise during growth-especially absent developmental programs. Here, we quantify the statistics of cellular neighborhoods of two different multicellular eukaryotes: lab-evolved ‘snowflake’ yeast and the green alga Volvox carteri. We find that despite large differences in cellular organization, the free space associated with individual cells in both organisms closely fits a modified gamma distribution, consistent with maximum entropy predictions originally developed for granular materials. This ‘entropic’ cellular packing ensures a degree of predictability despite noise, facilitating parent-offspring fidelity even in the absence of developmental regulation. Together with simulations of diverse growth morphologies, these results suggest that gamma-distributed cell neighborhood sizes are a general feature of multicellularity, arising from conserved statistics of cellular packing.&quot;,&quot;volume&quot;:&quot;11&quot;},&quot;isTemporary&quot;:false}]},{&quot;citationID&quot;:&quot;MENDELEY_CITATION_e7541705-ad6a-4330-985a-bad06178f2ce&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&quot;,&quot;citationItems&quot;:[{&quot;id&quot;:&quot;2cb3afd3-9eab-33f2-b7f4-d27139255add&quot;,&quot;itemData&quot;:{&quot;type&quot;:&quot;article-journal&quot;,&quot;id&quot;:&quot;2cb3afd3-9eab-33f2-b7f4-d27139255add&quot;,&quot;title&quot;:&quot;Inducible, tightly regulated and growth condition-independent transcription factor in Saccharomyces cerevisiae&quot;,&quot;author&quot;:[{&quot;family&quot;:&quot;Ottoz&quot;,&quot;given&quot;:&quot;Diana S.M.&quot;,&quot;parse-names&quot;:false,&quot;dropping-particle&quot;:&quot;&quot;,&quot;non-dropping-particle&quot;:&quot;&quot;},{&quot;family&quot;:&quot;Rudolf&quot;,&quot;given&quot;:&quot;Fabian&quot;,&quot;parse-names&quot;:false,&quot;dropping-particle&quot;:&quot;&quot;,&quot;non-dropping-particle&quot;:&quot;&quot;},{&quot;family&quot;:&quot;Stelling&quot;,&quot;given&quot;:&quot;Joerg&quot;,&quot;parse-names&quot;:false,&quot;dropping-particle&quot;:&quot;&quot;,&quot;non-dropping-particle&quot;:&quot;&quot;}],&quot;container-title&quot;:&quot;Nucleic Acids Research&quot;,&quot;container-title-short&quot;:&quot;Nucleic Acids Res&quot;,&quot;DOI&quot;:&quot;10.1093/nar/gku616&quot;,&quot;ISSN&quot;:&quot;13624962&quot;,&quot;PMID&quot;:&quot;25034689&quot;,&quot;issued&quot;:{&quot;date-parts&quot;:[[2014]]},&quot;abstract&quot;:&quot;The precise control of gene expression is essential in basic biological research as well as in biotechnological applications. Most regulated systems available in yeast enable only the overexpression of the target gene, excluding the possibility of intermediate or weak expression. Moreover, these systems are frequently toxic or depend on growth conditions. We constructed a heterologous transcription factor that overcomes these limitations. Our system is a fusion of the bacterial LexA DNA-binding protein, the human estrogen receptor (ER) and an activation domain (AD). The activity of this chimera, called LexA-ERAD, is tightly regulated by the hormone β-estradiol. The selection of the AD proved to be crucial to avoid toxic effects and to define the range of activity that can be precisely tuned with β-estradiol. As our system is based on a heterologous DNA-binding domain, induction in different metabolic contexts is possible. Additionally, by controlling the number of LexA-binding sites in the target promoter, one can scale the expression levels up or down. Overall, our LexA-ER-AD system is a valuable tool to precisely control gene expression in different experimental contexts without toxic side effects.&quot;,&quot;issue&quot;:&quot;17&quot;,&quot;volume&quot;:&quot;42&quot;},&quot;isTemporary&quot;:false}]},{&quot;citationID&quot;:&quot;MENDELEY_CITATION_e1348cdd-aecd-4def-88c9-3c89864176d5&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&quot;,&quot;citationItems&quot;:[{&quot;id&quot;:&quot;4f9c738a-b7c4-36d9-b2ae-f5e2d7e92cb7&quot;,&quot;itemData&quot;:{&quot;type&quot;:&quot;article-journal&quot;,&quot;id&quot;:&quot;4f9c738a-b7c4-36d9-b2ae-f5e2d7e92cb7&quot;,&quot;title&quot;:&quot;Cellular packing, mechanical stress and the evolution of multicellularity&quot;,&quot;author&quot;:[{&quot;family&quot;:&quot;Jacobeen&quot;,&quot;given&quot;:&quot;Shane&quot;,&quot;parse-names&quot;:false,&quot;dropping-particle&quot;:&quot;&quot;,&quot;non-dropping-particle&quot;:&quot;&quot;},{&quot;family&quot;:&quot;Pentz&quot;,&quot;given&quot;:&quot;Jennifer T.&quot;,&quot;parse-names&quot;:false,&quot;dropping-particle&quot;:&quot;&quot;,&quot;non-dropping-particle&quot;:&quot;&quot;},{&quot;family&quot;:&quot;Graba&quot;,&quot;given&quot;:&quot;Elyes C.&quot;,&quot;parse-names&quot;:false,&quot;dropping-particle&quot;:&quot;&quot;,&quot;non-dropping-particle&quot;:&quot;&quot;},{&quot;family&quot;:&quot;Brandys&quot;,&quot;given&quot;:&quot;Colin G.&quot;,&quot;parse-names&quot;:false,&quot;dropping-particle&quot;:&quot;&quot;,&quot;non-dropping-particle&quot;:&quot;&quot;},{&quot;family&quot;:&quot;Ratcliff&quot;,&quot;given&quot;:&quot;William C.&quot;,&quot;parse-names&quot;:false,&quot;dropping-particle&quot;:&quot;&quot;,&quot;non-dropping-particle&quot;:&quot;&quot;},{&quot;family&quot;:&quot;Yunker&quot;,&quot;given&quot;:&quot;Peter J.&quot;,&quot;parse-names&quot;:false,&quot;dropping-particle&quot;:&quot;&quot;,&quot;non-dropping-particle&quot;:&quot;&quot;}],&quot;container-title&quot;:&quot;Nature Physics&quot;,&quot;container-title-short&quot;:&quot;Nat Phys&quot;,&quot;DOI&quot;:&quot;10.1038/s41567-017-0002-y&quot;,&quot;ISBN&quot;:&quot;4156701700&quot;,&quot;ISSN&quot;:&quot;17452481&quot;,&quot;URL&quot;:&quot;http://dx.doi.org/10.1038/s41567-017-0002-y&quot;,&quot;issued&quot;:{&quot;date-parts&quot;:[[2018]]},&quot;page&quot;:&quot;286-290&quot;,&quot;abstract&quot;:&quot;The evolution of multicellularity set the stage for sustained increases in organismal complexity 1-5 . However, a fundamental aspect of this transition remains largely unknown: How do simple clusters of cells evolve increased size when confronted by forces capable of breaking intracellular bonds? Here we show that multicellular snowflake yeast clusters 6-8 fracture due to crowding-induced mechanical stress. Over seven weeks (∼291 generations) of daily selection for large size, snowflake clusters evolve to increase their radius 1.7-fold by reducing the accumulation of internal stress. During this period, cells within the clusters evolve to be more elongated, concomitant with a decrease in the cellular volume fraction of the clusters. The associated increase in free space reduces the internal stress caused by cellular growth, thus delaying fracture and increasing cluster size. This work demonstrates how readily natural selection finds simple, physical solutions to spatial constraints that limit the evolution of group size- A fundamental step in the evolution of multicellularity.&quot;,&quot;publisher&quot;:&quot;Springer US&quot;,&quot;issue&quot;:&quot;3&quot;,&quot;volume&quot;:&quot;14&quot;},&quot;isTemporary&quot;:false}]},{&quot;citationID&quot;:&quot;MENDELEY_CITATION_5fcad0d7-7590-48f4-9ddb-41489ebd9c32&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&quot;,&quot;citationItems&quot;:[{&quot;id&quot;:&quot;2d306860-fb67-38c1-abe4-9c92069c2487&quot;,&quot;itemData&quot;:{&quot;type&quot;:&quot;article-journal&quot;,&quot;id&quot;:&quot;2d306860-fb67-38c1-abe4-9c92069c2487&quot;,&quot;title&quot;:&quot;Ace2p, a regulator of CTS1 (chitinase) expression, affects pseudohyphal production in Saccharomyces cerevisiae&quot;,&quot;author&quot;:[{&quot;family&quot;:&quot;King&quot;,&quot;given&quot;:&quot;Lorraine&quot;,&quot;parse-names&quot;:false,&quot;dropping-particle&quot;:&quot;&quot;,&quot;non-dropping-particle&quot;:&quot;&quot;},{&quot;family&quot;:&quot;Butler&quot;,&quot;given&quot;:&quot;Geraldine&quot;,&quot;parse-names&quot;:false,&quot;dropping-particle&quot;:&quot;&quot;,&quot;non-dropping-particle&quot;:&quot;&quot;}],&quot;container-title&quot;:&quot;Current Genetics&quot;,&quot;container-title-short&quot;:&quot;Curr Genet&quot;,&quot;DOI&quot;:&quot;10.1007/s002940050384&quot;,&quot;ISBN&quot;:&quot;0029400503&quot;,&quot;ISSN&quot;:&quot;01728083&quot;,&quot;PMID&quot;:&quot;9745020&quot;,&quot;issued&quot;:{&quot;date-parts&quot;:[[1998]]},&quot;page&quot;:&quot;183-191&quot;,&quot;abstract&quot;:&quot;Some diploid strains of Saccharomyces cerevisiae can grow both as a spherical yeast form and as a filamentous pseudohyphal form. Most yeasts capable of forming pseudohyphae possess a functional FLO8 gene. We show that disrupting the ACE2 transcription factor results in the production of pseudohyphae in a flo8-1 background. Disrupting the CTS1 (chitinase) gene also produces pseudohyphal growth in this background, but at a reduced level. Invasion of solid media by haploid and diploid cells is increased in ACE2 disruptions, but the diploids adhere poorly to the agar. Σ1278b-derived strains, which generally produce pseudohyphae, have about 30-fold lower chitinase activity than other strains.&quot;,&quot;issue&quot;:&quot;3&quot;,&quot;volume&quot;:&quot;34&quot;},&quot;isTemporary&quot;:false},{&quot;id&quot;:&quot;a8230539-8e0b-3ea5-8fa9-0578b929d0b1&quot;,&quot;itemData&quot;:{&quot;type&quot;:&quot;article-journal&quot;,&quot;id&quot;:&quot;a8230539-8e0b-3ea5-8fa9-0578b929d0b1&quot;,&quot;title&quot;:&quot;Regulation of the yeast Ace2 transcription factor during the cell cycle&quot;,&quot;author&quot;:[{&quot;family&quot;:&quot;Sbia&quot;,&quot;given&quot;:&quot;Mohammed&quot;,&quot;parse-names&quot;:false,&quot;dropping-particle&quot;:&quot;&quot;,&quot;non-dropping-particle&quot;:&quot;&quot;},{&quot;family&quot;:&quot;Parnell&quot;,&quot;given&quot;:&quot;Emily J.&quot;,&quot;parse-names&quot;:false,&quot;dropping-particle&quot;:&quot;&quot;,&quot;non-dropping-particle&quot;:&quot;&quot;},{&quot;family&quot;:&quot;Yu&quot;,&quot;given&quot;:&quot;Yaxin&quot;,&quot;parse-names&quot;:false,&quot;dropping-particle&quot;:&quot;&quot;,&quot;non-dropping-particle&quot;:&quot;&quot;},{&quot;family&quot;:&quot;Olsen&quot;,&quot;given&quot;:&quot;Aileen E.&quot;,&quot;parse-names&quot;:false,&quot;dropping-particle&quot;:&quot;&quot;,&quot;non-dropping-particle&quot;:&quot;&quot;},{&quot;family&quot;:&quot;Kretschmann&quot;,&quot;given&quot;:&quot;Kelsi L.&quot;,&quot;parse-names&quot;:false,&quot;dropping-particle&quot;:&quot;&quot;,&quot;non-dropping-particle&quot;:&quot;&quot;},{&quot;family&quot;:&quot;Voth&quot;,&quot;given&quot;:&quot;Warren P.&quot;,&quot;parse-names&quot;:false,&quot;dropping-particle&quot;:&quot;&quot;,&quot;non-dropping-particle&quot;:&quot;&quot;},{&quot;family&quot;:&quot;Stillman&quot;,&quot;given&quot;:&quot;David J.&quot;,&quot;parse-names&quot;:false,&quot;dropping-particle&quot;:&quot;&quot;,&quot;non-dropping-particle&quot;:&quot;&quot;}],&quot;container-title&quot;:&quot;Journal of Biological Chemistry&quot;,&quot;DOI&quot;:&quot;10.1074/jbc.M800196200&quot;,&quot;ISSN&quot;:&quot;00219258&quot;,&quot;PMID&quot;:&quot;18292088&quot;,&quot;issued&quot;:{&quot;date-parts&quot;:[[2008]]},&quot;page&quot;:&quot;11135-11145&quot;,&quot;abstract&quot;:&quot;Previous studies have revealed many parallels in the cell cycle regulation of the Ace2 and Swi5 transcription factors. Although both proteins begin entry into the nucleus near the start of mitosis, here we show that Ace2 accumulates in the nucleus and binds DNA about 10 min later in the cell cycle than Swi5. We used chimeric fusions to identify the N-terminal region of Ace2 as responsible for the delay, and this same region of Ace2 was required for interaction with Cbk1, a kinase necessary for both transcriptional activation by Ace2 and asymmetric distribution of Ace2. Ace2 and Swi5 also showed differences in prevalence during the cell cycle. Swi5 is apparently degraded soon after nuclear entry, whereas constant Ace2 levels throughout the cell cycle suggest Ace2 is exported from the nucleus. Our work suggests that the precise timing of Ace2 accumulation in the nucleus involves both a nuclear export sequence and a nuclear localization signal, whose activities are regulated by phosphorylation. © 2008 by The American Society for Biochemistry and Molecular Biology, Inc.&quot;,&quot;issue&quot;:&quot;17&quot;,&quot;volume&quot;:&quot;283&quot;,&quot;container-title-short&quot;:&quot;&quot;},&quot;isTemporary&quot;:false}]},{&quot;citationID&quot;:&quot;MENDELEY_CITATION_62b6a1cc-69f5-4454-8abd-854f9cecf284&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&quot;,&quot;citationItems&quot;:[{&quot;id&quot;:&quot;144fe368-99a0-31ec-9d67-c8d5c9e08467&quot;,&quot;itemData&quot;:{&quot;type&quot;:&quot;article-journal&quot;,&quot;id&quot;:&quot;144fe368-99a0-31ec-9d67-c8d5c9e08467&quot;,&quot;title&quot;:&quot;Multicellularity makes somatic differentiation evolutionarily stable&quot;,&quot;author&quot;:[{&quot;family&quot;:&quot;Wahl&quot;,&quot;given&quot;:&quot;Mary E.&quot;,&quot;parse-names&quot;:false,&quot;dropping-particle&quot;:&quot;&quot;,&quot;non-dropping-particle&quot;:&quot;&quot;},{&quot;family&quot;:&quot;Murray&quot;,&quot;given&quot;:&quot;Andrew W.&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608278113&quot;,&quot;ISSN&quot;:&quot;10916490&quot;,&quot;PMID&quot;:&quot;27402737&quot;,&quot;issued&quot;:{&quot;date-parts&quot;:[[2016]]},&quot;page&quot;:&quot;8362-8367&quot;,&quot;abstract&quot;:&quot;Many multicellular organisms produce two cell lineages: germ cells, whose descendants produce the next generation, and somatic cells, which support, protect, and disperse the germ cells. This germ-soma demarcation has evolved independently in dozens of multicellular taxa but is absent in unicellular species. A common explanation holds that in these organisms, inefficient intercellular nutrient exchange compels the fitness cost of producing nonreproductive somatic cells to outweigh any potential benefits. We propose instead that the absence of unicellular, soma-producing populations reflects their susceptibility to invasion by nondifferentiating mutants that ultimately eradicate the soma-producing lineage. We argue that multicellularity can prevent the victory of such mutants by giving germ cells preferential access to the benefits conferred by somatic cells. The absence of natural unicellular, soma-producing species previously prevented these hypotheses from being directly tested in vivo: To overcome this obstacle, we engineered strains of the budding yeast Saccharomyces cerevisiae that differ only in the presence or absence of multicellularity and somatic differentiation, permitting direct comparisons between organisms with different lifestyles. Our strains implement the essential features of irreversible conversion from germ line to soma, reproductive division of labor, and clonal multicellularity while maintaining sufficient generality to permit broad extension of our conclusions. Our somatic cells can provide fitness benefits that exceed the reproductive costs of their production, even in unicellular strains. We find that nondifferentiating mutants overtake unicellular populations but are outcompeted by multicellular, soma-producing strains, suggesting that multicellularity confers evolutionary stability to somatic differentiation.&quot;,&quot;issue&quot;:&quot;30&quot;,&quot;volume&quot;:&quot;113&quot;},&quot;isTemporary&quot;:false}]},{&quot;citationID&quot;:&quot;MENDELEY_CITATION_95ce9d1c-3ed5-4db0-a323-5eb7b4de954f&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&quot;,&quot;citationItems&quot;:[{&quot;id&quot;:&quot;127da95e-50ea-3284-8993-60982b910735&quot;,&quot;itemData&quot;:{&quot;type&quot;:&quot;article-journal&quot;,&quot;id&quot;:&quot;127da95e-50ea-3284-8993-60982b910735&quot;,&quot;title&quot;:&quot;BUD2 encodes a GTPase-activating protein for Budl/Rsrl necessary for proper bud-site selection in yeast&quot;,&quot;author&quot;:[{&quot;family&quot;:&quot;Park&quot;,&quot;given&quot;:&quot;Hay Oak&quot;,&quot;parse-names&quot;:false,&quot;dropping-particle&quot;:&quot;&quot;,&quot;non-dropping-particle&quot;:&quot;&quot;},{&quot;family&quot;:&quot;Chant&quot;,&quot;given&quot;:&quot;John&quot;,&quot;parse-names&quot;:false,&quot;dropping-particle&quot;:&quot;&quot;,&quot;non-dropping-particle&quot;:&quot;&quot;},{&quot;family&quot;:&quot;Herskowitz&quot;,&quot;given&quot;:&quot;Ira&quot;,&quot;parse-names&quot;:false,&quot;dropping-particle&quot;:&quot;&quot;,&quot;non-dropping-particle&quot;:&quot;&quot;}],&quot;container-title&quot;:&quot;Nature&quot;,&quot;container-title-short&quot;:&quot;Nature&quot;,&quot;DOI&quot;:&quot;10.1038/365269a0&quot;,&quot;ISSN&quot;:&quot;00280836&quot;,&quot;PMID&quot;:&quot;8371782&quot;,&quot;issued&quot;:{&quot;date-parts&quot;:[[1993]]},&quot;page&quot;:&quot;269-274&quot;,&quot;abstract&quot;:&quot;CELLS of the budding yeast Saccharomyces cerevisiae bud at either axial or bipolar sites depending on their cell type1. Bud-site selec-tion directs both cell polarity and the cytoskeletal orientation dur-ing budding and is determined by at least five genes: BUD1/RSR1, BUD2, BUD3, BUD4 and BUD5 2-4. Mutants defective in BUD1, BUD2 or BUD5 choose bud sites randomly. Budl protein (Budlp) has sequence similarity to Ras2, a small GTP-binding protein, and Bud5p is similar to Cdc25p (refs 4, 5), a GDP-GTP exchange factor6. Here we report that Bud2p is a GTPase-activating protein (GAP) for Budlp with a sequence similar to the catalytic domain of rasGAPs, and that Bud2p purified from yeast stimulates GTP hydrolysis by Budlp. Chromosomal deletion of BUD2 causes a random budding pattern but no obvious growth defect. Overexpres-sion of BUD2 also causes a random budding pattern by wild-type cells11. © 1993 Nature Publishing Group.&quot;,&quot;issue&quot;:&quot;6443&quot;,&quot;volume&quot;:&quot;365&quot;},&quot;isTemporary&quot;:false}]},{&quot;citationID&quot;:&quot;MENDELEY_CITATION_d59fe82e-00be-4e8c-8ab8-2789a6640493&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&quot;,&quot;citationItems&quot;:[{&quot;id&quot;:&quot;a03af7e1-3b61-3e29-be18-764c07f01946&quot;,&quot;itemData&quot;:{&quot;type&quot;:&quot;article-journal&quot;,&quot;id&quot;:&quot;a03af7e1-3b61-3e29-be18-764c07f01946&quot;,&quot;title&quot;:&quot;Role of Bud3p in producing the axial budding pattern of yeast&quot;,&quot;author&quot;:[{&quot;family&quot;:&quot;Chant&quot;,&quot;given&quot;:&quot;John&quot;,&quot;parse-names&quot;:false,&quot;dropping-particle&quot;:&quot;&quot;,&quot;non-dropping-particle&quot;:&quot;&quot;},{&quot;family&quot;:&quot;Mischke&quot;,&quot;given&quot;:&quot;Michelle&quot;,&quot;parse-names&quot;:false,&quot;dropping-particle&quot;:&quot;&quot;,&quot;non-dropping-particle&quot;:&quot;&quot;},{&quot;family&quot;:&quot;Mitchell&quot;,&quot;given&quot;:&quot;Elizabeth&quot;,&quot;parse-names&quot;:false,&quot;dropping-particle&quot;:&quot;&quot;,&quot;non-dropping-particle&quot;:&quot;&quot;},{&quot;family&quot;:&quot;Herskowitz&quot;,&quot;given&quot;:&quot;Ira&quot;,&quot;parse-names&quot;:false,&quot;dropping-particle&quot;:&quot;&quot;,&quot;non-dropping-particle&quot;:&quot;&quot;},{&quot;family&quot;:&quot;Pringle&quot;,&quot;given&quot;:&quot;John R.&quot;,&quot;parse-names&quot;:false,&quot;dropping-particle&quot;:&quot;&quot;,&quot;non-dropping-particle&quot;:&quot;&quot;}],&quot;container-title&quot;:&quot;Journal of Cell Biology&quot;,&quot;DOI&quot;:&quot;10.1083/jcb.129.3.767&quot;,&quot;ISSN&quot;:&quot;00219525&quot;,&quot;PMID&quot;:&quot;7730410&quot;,&quot;issued&quot;:{&quot;date-parts&quot;:[[1995]]},&quot;page&quot;:&quot;767-778&quot;,&quot;abstract&quot;:&quot;Yeast cells can select bud sites in either of two distinct spatial patterns, a cells and α cells typically bud in an axial pattern, in which both mother and daughter cells form new buds adjacent to the preceding division site. In contrast, a/α cells typically bud in a bipolar pattern, in which new buds can form at either pole of the cell. The BUD3 gene is specifically required for the axial pattern of budding: mutations of BUD3 (including a deletion) affect the axial pattern but not the bipolar pattern. The sequence of BUD3 predicts a product (Bud3p) of 1635 amino acids with no strong or instructive similarities to previously known proteins. However, immunofluorescence localization of Bud3p has revealed that it assembles in an apparent double ring encircling the mother-bud neck shortly after the mitotic spindle forms. The Bud3p structure at the neck persists until cytokinesis, when it splits to yield a single ring of Bud3p marking the division site on each of the two progeny cells. These single rings remain for much of the ensuing unbudded phase and then disassemble. The Bud3p rings are indistinguishable from those of the neck filament-associated proteins (Cdc3p, Cdc10p, Cdc11p, and Cdc12p), except that the latter proteins assemble before bud emergence and remain in place for the duration of the cell cycle. Upon shift of a temperature-sensitive cdc12 mutant to restrictive temperature, localization of both Bud3p and the neck filament-associated proteins is rapidly lost. In addition, a haploid cdc11 mutant loses its axial-budding pattern upon shift to restrictive temperature. Taken together, the data suggest that Bud3p and the neck filaments are linked in a cycle in which each controls the position of the other's assembly: Bud3p assembles onto the neck filaments in one cell cycle to mark the site for axial budding (including assembly of the new ring of neck filaments) in the next cell cycle. As the expression and localization of Bud3p are similar in a, α, and a/α cells, additional regulation must exist such that Bud3p restricts the position of bud formation in a and α cells but not in a/α cells.&quot;,&quot;issue&quot;:&quot;3&quot;,&quot;volume&quot;:&quot;129&quot;,&quot;container-title-short&quot;:&quot;&quot;},&quot;isTemporary&quot;:false}]},{&quot;citationID&quot;:&quot;MENDELEY_CITATION_425d0828-2309-45a6-9811-a1f1941889d9&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&quot;,&quot;citationItems&quot;:[{&quot;id&quot;:&quot;7b0dd402-7558-36f5-878a-8f4cb5989455&quot;,&quot;itemData&quot;:{&quot;type&quot;:&quot;article-journal&quot;,&quot;id&quot;:&quot;7b0dd402-7558-36f5-878a-8f4cb5989455&quot;,&quot;title&quot;:&quot;Sucrose utilization in budding yeast as a model for the origin of undifferentiated multicellularity&quot;,&quot;author&quot;:[{&quot;family&quot;:&quot;Koschwanez&quot;,&quot;given&quot;:&quot;John H.&quot;,&quot;parse-names&quot;:false,&quot;dropping-particle&quot;:&quot;&quot;,&quot;non-dropping-particle&quot;:&quot;&quot;},{&quot;family&quot;:&quot;Foster&quot;,&quot;given&quot;:&quot;Kevin R.&quot;,&quot;parse-names&quot;:false,&quot;dropping-particle&quot;:&quot;&quot;,&quot;non-dropping-particle&quot;:&quot;&quot;},{&quot;family&quot;:&quot;Murray&quot;,&quot;given&quot;:&quot;Andrew W.&quot;,&quot;parse-names&quot;:false,&quot;dropping-particle&quot;:&quot;&quot;,&quot;non-dropping-particle&quot;:&quot;&quot;}],&quot;container-title&quot;:&quot;PLoS Biology&quot;,&quot;container-title-short&quot;:&quot;PLoS Biol&quot;,&quot;DOI&quot;:&quot;10.1371/journal.pbio.1001122&quot;,&quot;ISSN&quot;:&quot;15449173&quot;,&quot;PMID&quot;:&quot;21857801&quot;,&quot;issued&quot;:{&quot;date-parts&quot;:[[2011]]},&quot;abstract&quot;:&quot;We use the budding yeast, Saccharomyces cerevisiae, to investigate one model for the initial emergence of multicellularity: the formation of multicellular aggregates as a result of incomplete cell separation. We combine simulations with experiments to show how the use of secreted public goods favors the formation of multicellular aggregates. Yeast cells can cooperate by secreting invertase, an enzyme that digests sucrose into monosaccharides, and many wild isolates are multicellular because cell walls remain attached to each other after the cells divide. We manipulate invertase secretion and cell attachment, and show that multicellular clumps have two advantages over single cells: they grow under conditions where single cells cannot and they compete better against cheaters, cells that do not make invertase. We propose that the prior use of public goods led to selection for the incomplete cell separation that first produced multicellularity. © 2011 Koschwanez et al.&quot;,&quot;issue&quot;:&quot;8&quot;,&quot;volume&quot;:&quot;9&quot;},&quot;isTemporary&quot;:false}]},{&quot;citationID&quot;:&quot;MENDELEY_CITATION_f1a734c0-15bf-4682-95b2-29dbcb5a7945&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&quot;,&quot;citationItems&quot;:[{&quot;id&quot;:&quot;a2c94368-a98b-31f4-bbe1-d711e7f6b502&quot;,&quot;itemData&quot;:{&quot;type&quot;:&quot;article-journal&quot;,&quot;id&quot;:&quot;a2c94368-a98b-31f4-bbe1-d711e7f6b502&quot;,&quot;title&quot;:&quot;a Note on the Calculation the Gin1 Index&quot;,&quot;author&quot;:[{&quot;family&quot;:&quot;Lerman&quot;,&quot;given&quot;:&quot;Robert I.&quot;,&quot;parse-names&quot;:false,&quot;dropping-particle&quot;:&quot;&quot;,&quot;non-dropping-particle&quot;:&quot;&quot;}],&quot;container-title&quot;:&quot;Economics Letters&quot;,&quot;container-title-short&quot;:&quot;Econ Lett&quot;,&quot;issued&quot;:{&quot;date-parts&quot;:[[1984]]},&quot;page&quot;:&quot;363-368&quot;,&quot;abstract&quot;:&quot;We derive a convenient way to calculate the Gini coefficient, approach improves on accuracy since, unlike other approaches, We also point out some intuitive ways of interpreting the Gini. using the covariance. Our it requires no aggregation. 1.&quot;,&quot;volume&quot;:&quot;15&quot;},&quot;isTemporary&quot;:false}]},{&quot;citationID&quot;:&quot;MENDELEY_CITATION_afaa31f6-e281-41e1-b91e-d5dd9ef14d6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&quot;,&quot;citationItems&quot;:[{&quot;id&quot;:&quot;aaba68c3-4089-3bae-9463-7282c3b67600&quot;,&quot;itemData&quot;:{&quot;type&quot;:&quot;article-journal&quot;,&quot;id&quot;:&quot;aaba68c3-4089-3bae-9463-7282c3b67600&quot;,&quot;title&quot;:&quot;The multiple origins of complex multicellularity&quot;,&quot;author&quot;:[{&quot;family&quot;:&quot;Knoll&quot;,&quot;given&quot;:&quot;Andrew H.&quot;,&quot;parse-names&quot;:false,&quot;dropping-particle&quot;:&quot;&quot;,&quot;non-dropping-particle&quot;:&quot;&quot;}],&quot;container-title&quot;:&quot;Annual Review of Earth and Planetary Sciences&quot;,&quot;container-title-short&quot;:&quot;Annu Rev Earth Planet Sci&quot;,&quot;DOI&quot;:&quot;10.1146/annurev.earth.031208.100209&quot;,&quot;ISSN&quot;:&quot;00846597&quot;,&quot;issued&quot;:{&quot;date-parts&quot;:[[2011]]},&quot;page&quot;:&quot;217-239&quot;,&quot;abstract&quot;:&quot;Simple multicellularity has evolved numerous times within the Eukarya, but complex multicellular organisms belong to only six clades: animals, embryophytic land plants, florideophyte red algae, laminarialean brown algae, and two groups of fungi. Phylogeny and genomics suggest a generalized trajectory for the evolution of complex multicellularity, beginning with the co-optation of existing genes for adhesion. Molecular channels to facilitate cell-cell transfer of nutrients and signaling molecules appear to be critical, as this trait occurs in all complex multicellular organisms but few others. Proliferation of gene families for transcription factors and cell signals accompany the key functional innovation of complex multicellular clades: differentiated cells and tissues for the bulk transport of oxygen, nutrients, and molecular signals that enable organisms to circumvent the physical limitations of diffusion. The fossil records of animals and plants document key stages of this trajectory. Copyright © 2011 by Annual Reviews. All rights reserved.&quot;,&quot;volume&quot;:&quot;39&quot;},&quot;isTemporary&quot;:false}]},{&quot;citationID&quot;:&quot;MENDELEY_CITATION_04ef08d2-5c9c-42f7-8bb3-f15f70a9de47&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&quot;,&quot;citationItems&quot;:[{&quot;id&quot;:&quot;a82a5b67-1418-3f2f-b64b-81619f2e4b92&quot;,&quot;itemData&quot;:{&quot;type&quot;:&quot;article-journal&quot;,&quot;id&quot;:&quot;a82a5b67-1418-3f2f-b64b-81619f2e4b92&quot;,&quot;title&quot;:&quot;Synthetic lateral inhibition governs cell-type bifurcation with robust ratios&quot;,&quot;author&quot;:[{&quot;family&quot;:&quot;Matsuda&quot;,&quot;given&quot;:&quot;Mitsuhiro&quot;,&quot;parse-names&quot;:false,&quot;dropping-particle&quot;:&quot;&quot;,&quot;non-dropping-particle&quot;:&quot;&quot;},{&quot;family&quot;:&quot;Koga&quot;,&quot;given&quot;:&quot;Makito&quot;,&quot;parse-names&quot;:false,&quot;dropping-particle&quot;:&quot;&quot;,&quot;non-dropping-particle&quot;:&quot;&quot;},{&quot;family&quot;:&quot;Woltjen&quot;,&quot;given&quot;:&quot;Knut&quot;,&quot;parse-names&quot;:false,&quot;dropping-particle&quot;:&quot;&quot;,&quot;non-dropping-particle&quot;:&quot;&quot;},{&quot;family&quot;:&quot;Nishida&quot;,&quot;given&quot;:&quot;Eisuke&quot;,&quot;parse-names&quot;:false,&quot;dropping-particle&quot;:&quot;&quot;,&quot;non-dropping-particle&quot;:&quot;&quot;},{&quot;family&quot;:&quot;Ebisuya&quot;,&quot;given&quot;:&quot;Miki&quot;,&quot;parse-names&quot;:false,&quot;dropping-particle&quot;:&quot;&quot;,&quot;non-dropping-particle&quot;:&quot;&quot;}],&quot;container-title&quot;:&quot;Nature Communications&quot;,&quot;DOI&quot;:&quot;10.1038/ncomms7195&quot;,&quot;ISSN&quot;:&quot;20411723&quot;,&quot;PMID&quot;:&quot;25652697&quot;,&quot;issued&quot;:{&quot;date-parts&quot;:[[2015]]},&quot;page&quot;:&quot;1-12&quot;,&quot;abstract&quot;:&quot;Cell-type diversity in multicellular organisms is created through a series of binary cell fate decisions. Lateral inhibition controlled by Delta-Notch signalling is the core mechanism for the choice of alternative cell types by homogeneous neighbouring cells. Here, we show that cells engineered with a Delta-Notch-dependent lateral inhibition circuit spontaneously bifurcate into Delta-positive and Notch-active cell populations. The synthetic lateral inhibition circuit comprises transcriptional repression of Delta and intracellular feedback of Lunatic fringe (Lfng). The Lfng-feedback subcircuit, even alone, causes the autonomous cell-type bifurcation. Furthermore, the ratio of two cell populations bifurcated by lateral inhibition is reproducible and robust against perturbation. The cell-type ratio is adjustable by the architecture of the lateral inhibition circuit as well as the degree of cell-cell attachment. Thus, the minimum lateral inhibition mechanism between adjacent cells not only serves as a binary cell-type switch of individual cells but also governs the cell-type ratio at the cell-population level.&quot;,&quot;publisher&quot;:&quot;Nature Publishing Group&quot;,&quot;volume&quot;:&quot;6&quot;,&quot;container-title-short&quot;:&quot;Nat Commun&quot;},&quot;isTemporary&quot;:false}]},{&quot;citationID&quot;:&quot;MENDELEY_CITATION_67a65307-5b6c-4f1b-8dae-62a0cf069c3d&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&quot;,&quot;citationItems&quot;:[{&quot;id&quot;:&quot;beaec742-14fb-3c19-8510-74f59af24bd3&quot;,&quot;itemData&quot;:{&quot;type&quot;:&quot;article-journal&quot;,&quot;id&quot;:&quot;beaec742-14fb-3c19-8510-74f59af24bd3&quot;,&quot;title&quot;:&quot;Relationships between community composition, productivity and invasion resistance in semi-natural bacterial microcosms&quot;,&quot;author&quot;:[{&quot;family&quot;:&quot;Jones&quot;,&quot;given&quot;:&quot;Matt Lloyd&quot;,&quot;parse-names&quot;:false,&quot;dropping-particle&quot;:&quot;&quot;,&quot;non-dropping-particle&quot;:&quot;&quot;},{&quot;family&quot;:&quot;Rivett&quot;,&quot;given&quot;:&quot;Damian William&quot;,&quot;parse-names&quot;:false,&quot;dropping-particle&quot;:&quot;&quot;,&quot;non-dropping-particle&quot;:&quot;&quot;},{&quot;family&quot;:&quot;Pascual-Garria&quot;,&quot;given&quot;:&quot;Alberto&quot;,&quot;parse-names&quot;:false,&quot;dropping-particle&quot;:&quot;&quot;,&quot;non-dropping-particle&quot;:&quot;&quot;},{&quot;family&quot;:&quot;Bell&quot;,&quot;given&quot;:&quot;Thomas&quot;,&quot;parse-names&quot;:false,&quot;dropping-particle&quot;:&quot;&quot;,&quot;non-dropping-particle&quot;:&quot;&quot;}],&quot;container-title&quot;:&quot;eLife&quot;,&quot;container-title-short&quot;:&quot;Elife&quot;,&quot;DOI&quot;:&quot;10.7554/eLife.71811&quot;,&quot;ISSN&quot;:&quot;2050084X&quot;,&quot;PMID&quot;:&quot;34662276&quot;,&quot;issued&quot;:{&quot;date-parts&quot;:[[2021]]},&quot;page&quot;:&quot;1-25&quot;,&quot;abstract&quot;:&quot;Common garden experiments that inoculate a standardised growth medium with synthetic microbial communities (i.e. constructed from individual isolates or using dilution cultures) suggest that the ability of the community to resist invasions by additional microbial taxa can be predicted by the overall community productivity (broadly defined as cumulative cell density and/or growth rate). However, to the best of our knowledge, no common garden study has yet investigated the relationship between microbial community composition and invasion resistance in microcosms whose compositional differences reflect natural, rather than laboratory-designed, variation. We conducted experimental invasions of two bacterial strains (Pseudomonas fluorescens and Pseudomonas putida) into laboratory microcosms inoculated with 680 different mixtures of bacteria derived from naturally occurring microbial communities collected in the field. Using 16S rRNA gene amplicon sequencing to characterise microcosm starting composition, and high- throughput assays of community phenotypes including productivity and invader survival, we determined that productivity is a key predictor of invasion resistance in natural microbial communities, substantially mediating the effect of composition on invasion resistance. The results suggest that similar general principles govern invasion in artificial and natural communities, and that factors affecting resident community productivity should be a focal point for future microbial invasion experiments.&quot;,&quot;volume&quot;:&quot;10&quot;},&quot;isTemporary&quot;:false}]},{&quot;citationID&quot;:&quot;MENDELEY_CITATION_50f1a9ff-30b1-417b-9131-82cdef309779&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&quot;,&quot;citationItems&quot;:[{&quot;id&quot;:&quot;0e7673eb-1a20-3b50-9c43-8041314c88ac&quot;,&quot;itemData&quot;:{&quot;type&quot;:&quot;article-journal&quot;,&quot;id&quot;:&quot;0e7673eb-1a20-3b50-9c43-8041314c88ac&quot;,&quot;title&quot;:&quot;Cellular organization in lab-evolved and extant multicellular species obeys a maximum entropy law&quot;,&quot;author&quot;:[{&quot;family&quot;:&quot;Day&quot;,&quot;given&quot;:&quot;Thomas C.&quot;,&quot;parse-names&quot;:false,&quot;dropping-particle&quot;:&quot;&quot;,&quot;non-dropping-particle&quot;:&quot;&quot;},{&quot;family&quot;:&quot;Höhn&quot;,&quot;given&quot;:&quot;Stephanie S.&quot;,&quot;parse-names&quot;:false,&quot;dropping-particle&quot;:&quot;&quot;,&quot;non-dropping-particle&quot;:&quot;&quot;},{&quot;family&quot;:&quot;Zamani-Dahaj&quot;,&quot;given&quot;:&quot;Seyed A.&quot;,&quot;parse-names&quot;:false,&quot;dropping-particle&quot;:&quot;&quot;,&quot;non-dropping-particle&quot;:&quot;&quot;},{&quot;family&quot;:&quot;Yanni&quot;,&quot;given&quot;:&quot;David&quot;,&quot;parse-names&quot;:false,&quot;dropping-particle&quot;:&quot;&quot;,&quot;non-dropping-particle&quot;:&quot;&quot;},{&quot;family&quot;:&quot;Burnetti&quot;,&quot;given&quot;:&quot;Anthony&quot;,&quot;parse-names&quot;:false,&quot;dropping-particle&quot;:&quot;&quot;,&quot;non-dropping-particle&quot;:&quot;&quot;},{&quot;family&quot;:&quot;Pentz&quot;,&quot;given&quot;:&quot;Jennifer&quot;,&quot;parse-names&quot;:false,&quot;dropping-particle&quot;:&quot;&quot;,&quot;non-dropping-particle&quot;:&quot;&quot;},{&quot;family&quot;:&quot;Honerkamp-Smith&quot;,&quot;given&quot;:&quot;Aurelia R.&quot;,&quot;parse-names&quot;:false,&quot;dropping-particle&quot;:&quot;&quot;,&quot;non-dropping-particle&quot;:&quot;&quot;},{&quot;family&quot;:&quot;Wioland&quot;,&quot;given&quot;:&quot;Hugo&quot;,&quot;parse-names&quot;:false,&quot;dropping-particle&quot;:&quot;&quot;,&quot;non-dropping-particle&quot;:&quot;&quot;},{&quot;family&quot;:&quot;Sleath&quot;,&quot;given&quot;:&quot;Hannah R.&quot;,&quot;parse-names&quot;:false,&quot;dropping-particle&quot;:&quot;&quot;,&quot;non-dropping-particle&quot;:&quot;&quot;},{&quot;family&quot;:&quot;Ratcliff&quot;,&quot;given&quot;:&quot;William C.&quot;,&quot;parse-names&quot;:false,&quot;dropping-particle&quot;:&quot;&quot;,&quot;non-dropping-particle&quot;:&quot;&quot;},{&quot;family&quot;:&quot;Goldstein&quot;,&quot;given&quot;:&quot;Raymond E.&quot;,&quot;parse-names&quot;:false,&quot;dropping-particle&quot;:&quot;&quot;,&quot;non-dropping-particle&quot;:&quot;&quot;},{&quot;family&quot;:&quot;Yunker&quot;,&quot;given&quot;:&quot;Peter J.&quot;,&quot;parse-names&quot;:false,&quot;dropping-particle&quot;:&quot;&quot;,&quot;non-dropping-particle&quot;:&quot;&quot;}],&quot;container-title&quot;:&quot;eLife&quot;,&quot;container-title-short&quot;:&quot;Elife&quot;,&quot;DOI&quot;:&quot;10.7554/ELIFE.72707&quot;,&quot;ISSN&quot;:&quot;2050084X&quot;,&quot;PMID&quot;:&quot;35188101&quot;,&quot;issued&quot;:{&quot;date-parts&quot;:[[2022]]},&quot;page&quot;:&quot;1-28&quot;,&quot;abstract&quot;:&quot;The prevalence of multicellular organisms is due in part to their ability to form complex structures. How cells pack in these structures is a fundamental biophysical issue, underlying their functional properties. However, much remains unknown about how cell packing geometries arise, and how they are affected by random noise during growth-especially absent developmental programs. Here, we quantify the statistics of cellular neighborhoods of two different multicellular eukaryotes: lab-evolved ‘snowflake’ yeast and the green alga Volvox carteri. We find that despite large differences in cellular organization, the free space associated with individual cells in both organisms closely fits a modified gamma distribution, consistent with maximum entropy predictions originally developed for granular materials. This ‘entropic’ cellular packing ensures a degree of predictability despite noise, facilitating parent-offspring fidelity even in the absence of developmental regulation. Together with simulations of diverse growth morphologies, these results suggest that gamma-distributed cell neighborhood sizes are a general feature of multicellularity, arising from conserved statistics of cellular packing.&quot;,&quot;volume&quot;:&quot;11&quot;},&quot;isTemporary&quot;:false}]},{&quot;citationID&quot;:&quot;MENDELEY_CITATION_ba7ed73f-7fbd-495a-9dbd-f74a8d38fcca&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&quot;,&quot;citationItems&quot;:[{&quot;id&quot;:&quot;8f164a72-2c27-3ad1-b695-67ac34eabdbc&quot;,&quot;itemData&quot;:{&quot;type&quot;:&quot;article-journal&quot;,&quot;id&quot;:&quot;8f164a72-2c27-3ad1-b695-67ac34eabdbc&quot;,&quot;title&quot;:&quot;Extra-cellular matrix in multicellular aggregates acts as a pressure sensor controlling cell proliferation and motility&quot;,&quot;author&quot;:[{&quot;family&quot;:&quot;Dolega&quot;,&quot;given&quot;:&quot;Monika E.&quot;,&quot;parse-names&quot;:false,&quot;dropping-particle&quot;:&quot;&quot;,&quot;non-dropping-particle&quot;:&quot;&quot;},{&quot;family&quot;:&quot;Monnier&quot;,&quot;given&quot;:&quot;Sylvain&quot;,&quot;parse-names&quot;:false,&quot;dropping-particle&quot;:&quot;&quot;,&quot;non-dropping-particle&quot;:&quot;&quot;},{&quot;family&quot;:&quot;Brunel&quot;,&quot;given&quot;:&quot;Benjamin&quot;,&quot;parse-names&quot;:false,&quot;dropping-particle&quot;:&quot;&quot;,&quot;non-dropping-particle&quot;:&quot;&quot;},{&quot;family&quot;:&quot;Joanny&quot;,&quot;given&quot;:&quot;Jean François&quot;,&quot;parse-names&quot;:false,&quot;dropping-particle&quot;:&quot;&quot;,&quot;non-dropping-particle&quot;:&quot;&quot;},{&quot;family&quot;:&quot;Recho&quot;,&quot;given&quot;:&quot;Pierre&quot;,&quot;parse-names&quot;:false,&quot;dropping-particle&quot;:&quot;&quot;,&quot;non-dropping-particle&quot;:&quot;&quot;},{&quot;family&quot;:&quot;Cappello&quot;,&quot;given&quot;:&quot;Giovanni&quot;,&quot;parse-names&quot;:false,&quot;dropping-particle&quot;:&quot;&quot;,&quot;non-dropping-particle&quot;:&quot;&quot;}],&quot;container-title&quot;:&quot;eLife&quot;,&quot;container-title-short&quot;:&quot;Elife&quot;,&quot;DOI&quot;:&quot;10.7554/eLife.63258&quot;,&quot;ISSN&quot;:&quot;2050084X&quot;,&quot;PMID&quot;:&quot;33704063&quot;,&quot;issued&quot;:{&quot;date-parts&quot;:[[2021]]},&quot;page&quot;:&quot;1-33&quot;,&quot;abstract&quot;:&quot;Imposed deformations play an important role in morphogenesis and tissue homeostasis, both in normal and pathological conditions. To perceive mechanical perturbations of different types and magnitudes, tissues need appropriate detectors, with a compliance that matches the perturbation amplitude. By comparing results of selective osmotic compressions of CT26 mouse cells within multicellular aggregates and global aggregate compressions, we show that global compressions have a strong impact on the aggregates growth and internal cell motility, while selective compressions of same magnitude have almost no effect. Both compressions alter the volume of individual cells in the same way over a shor-timescale, but, by draining the water out of the extracellular matrix, the global one imposes a residual compressive mechanical stress on the cells over a long-timescale, while the selective one does not. We conclude that the extracellular matrix is as a sensor that mechanically regulates cell proliferation and migration in a 3D environment.&quot;,&quot;volume&quot;:&quot;10&quot;},&quot;isTemporary&quot;:false}]},{&quot;citationID&quot;:&quot;MENDELEY_CITATION_e2377a31-7556-4393-a8fe-bfa5238290e7&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&quot;,&quot;citationItems&quot;:[{&quot;id&quot;:&quot;e537fd96-1acd-33a1-8765-78f823058dbd&quot;,&quot;itemData&quot;:{&quot;type&quot;:&quot;article-journal&quot;,&quot;id&quot;:&quot;e537fd96-1acd-33a1-8765-78f823058dbd&quot;,&quot;title&quot;:&quot;Notch in mechanotransduction – from molecular mechanosensitivity to tissue mechanostasis&quot;,&quot;author&quot;:[{&quot;family&quot;:&quot;Stassen&quot;,&quot;given&quot;:&quot;Oscar M.J.A.&quot;,&quot;parse-names&quot;:false,&quot;dropping-particle&quot;:&quot;&quot;,&quot;non-dropping-particle&quot;:&quot;&quot;},{&quot;family&quot;:&quot;Ristori&quot;,&quot;given&quot;:&quot;Tommaso&quot;,&quot;parse-names&quot;:false,&quot;dropping-particle&quot;:&quot;&quot;,&quot;non-dropping-particle&quot;:&quot;&quot;},{&quot;family&quot;:&quot;Sahlgren&quot;,&quot;given&quot;:&quot;Cecilia M.&quot;,&quot;parse-names&quot;:false,&quot;dropping-particle&quot;:&quot;&quot;,&quot;non-dropping-particle&quot;:&quot;&quot;}],&quot;container-title&quot;:&quot;Journal of Cell Science&quot;,&quot;container-title-short&quot;:&quot;J Cell Sci&quot;,&quot;DOI&quot;:&quot;10.1242/jcs.250738&quot;,&quot;ISSN&quot;:&quot;14779137&quot;,&quot;PMID&quot;:&quot;33443070&quot;,&quot;issued&quot;:{&quot;date-parts&quot;:[[2021]]},&quot;abstract&quot;:&quot;Tissue development and homeostasis are controlled by mechanical cues. Perturbation of the mechanical equilibrium triggers restoration of mechanostasis through changes in cell behavior, while defects in these restorative mechanisms lead to mechanopathologies, for example, osteoporosis, myopathies, fibrosis or cardiovascular disease. Therefore, sensing mechanical cues and integrating them with the biomolecular cell fate machinery is essential for the maintenance of health. The Notch signaling pathway regulates cell and tissue fate in nearly all tissues. Notch activation is directly and indirectly mechanosensitive, and regulation of Notch signaling, and consequently cell fate, is integral to the cellular response to mechanical cues. Fully understanding the dynamic relationship between molecular signaling, tissue mechanics and tissue remodeling is challenging. To address this challenge, engineered microtissues and computational models play an increasingly large role. In this Review, we propose that Notch takes on the role of a ‘mechanostat’, maintaining the mechanical equilibrium of tissues. We discuss the reciprocal role of Notch in the regulation of tissue mechanics, with an emphasis on cardiovascular tissues, and the potential of computational and engineering approaches to unravel the complex dynamic relationship between mechanics and signaling in the maintenance of cell and tissue mechanostasis.&quot;,&quot;issue&quot;:&quot;24&quot;,&quot;volume&quot;:&quot;133&quot;},&quot;isTemporary&quot;:false}]},{&quot;citationID&quot;:&quot;MENDELEY_CITATION_fc32e7b7-ed3b-4b0c-a901-4a262a252f94&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&quot;,&quot;citationItems&quot;:[{&quot;id&quot;:&quot;2e295ee9-e488-3e6e-a49d-2a24ca154402&quot;,&quot;itemData&quot;:{&quot;type&quot;:&quot;article-journal&quot;,&quot;id&quot;:&quot;2e295ee9-e488-3e6e-a49d-2a24ca154402&quot;,&quot;title&quot;:&quot;Stem cell and progenitor fate in the mammalian intestine: Notch and lateral inhibition in homeostasis and disease&quot;,&quot;author&quot;:[{&quot;family&quot;:&quot;Sancho&quot;,&quot;given&quot;:&quot;Rocio&quot;,&quot;parse-names&quot;:false,&quot;dropping-particle&quot;:&quot;&quot;,&quot;non-dropping-particle&quot;:&quot;&quot;},{&quot;family&quot;:&quot;Cremona&quot;,&quot;given&quot;:&quot;Catherine A&quot;,&quot;parse-names&quot;:false,&quot;dropping-particle&quot;:&quot;&quot;,&quot;non-dropping-particle&quot;:&quot;&quot;},{&quot;family&quot;:&quot;Behrens&quot;,&quot;given&quot;:&quot;Axel&quot;,&quot;parse-names&quot;:false,&quot;dropping-particle&quot;:&quot;&quot;,&quot;non-dropping-particle&quot;:&quot;&quot;}],&quot;container-title&quot;:&quot;EMBO reports&quot;,&quot;container-title-short&quot;:&quot;EMBO Rep&quot;,&quot;DOI&quot;:&quot;10.15252/embr.201540188&quot;,&quot;ISSN&quot;:&quot;1469-221X&quot;,&quot;PMID&quot;:&quot;25855643&quot;,&quot;issued&quot;:{&quot;date-parts&quot;:[[2015]]},&quot;page&quot;:&quot;571-581&quot;,&quot;abstract&quot;:&quot;© 2015 The Authors. The control of cell fate decisions is vital to build functional organs and maintain normal tissue homeostasis, and many pathways and processes cooperate to direct cells to an appropriate final identity. Because of its continuously renewing state and its carefully organised hierarchy, the mammalian intestine has become a powerful model to dissect these pathways in health and disease. One of the signalling pathways that is key to maintaining the balance between proliferation and differentiation in the intestinal epithelium is the Notch pathway, most famous for specifying distinct cell fates in adjacent cells via the evolutionarily conserved process of lateral inhibition. Here, we will review recent discoveries that advance our understanding of how cell fate in the mammalian intestine is decided by Notch and lateral inhibition, focusing on the molecular determinants that regulate protein turnover, transcriptional control and epigenetic regulation.&quot;,&quot;issue&quot;:&quot;5&quot;,&quot;volume&quot;:&quot;16&quot;},&quot;isTemporary&quot;:false}]},{&quot;citationID&quot;:&quot;MENDELEY_CITATION_d3c9983c-e0d7-4b00-9295-2cb64c932bff&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&quot;,&quot;citationItems&quot;:[{&quot;id&quot;:&quot;c499fa21-fb39-3902-973e-007f2209571f&quot;,&quot;itemData&quot;:{&quot;type&quot;:&quot;article-journal&quot;,&quot;id&quot;:&quot;c499fa21-fb39-3902-973e-007f2209571f&quot;,&quot;title&quot;:&quot;Engineering synthetic morphogen systems that can program multicellular patterning&quot;,&quot;author&quot;:[{&quot;family&quot;:&quot;Toda&quot;,&quot;given&quot;:&quot;Satoshi&quot;,&quot;parse-names&quot;:false,&quot;dropping-particle&quot;:&quot;&quot;,&quot;non-dropping-particle&quot;:&quot;&quot;},{&quot;family&quot;:&quot;Mckeithan&quot;,&quot;given&quot;:&quot;Wesley L&quot;,&quot;parse-names&quot;:false,&quot;dropping-particle&quot;:&quot;&quot;,&quot;non-dropping-particle&quot;:&quot;&quot;},{&quot;family&quot;:&quot;Hakkinen&quot;,&quot;given&quot;:&quot;Teemu J&quot;,&quot;parse-names&quot;:false,&quot;dropping-particle&quot;:&quot;&quot;,&quot;non-dropping-particle&quot;:&quot;&quot;},{&quot;family&quot;:&quot;Lopez&quot;,&quot;given&quot;:&quot;Pilar&quot;,&quot;parse-names&quot;:false,&quot;dropping-particle&quot;:&quot;&quot;,&quot;non-dropping-particle&quot;:&quot;&quot;}],&quot;container-title&quot;:&quot;Science&quot;,&quot;container-title-short&quot;:&quot;Science (1979)&quot;,&quot;issued&quot;:{&quot;date-parts&quot;:[[2020]]},&quot;page&quot;:&quot;327-331&quot;,&quot;issue&quot;:&quot;October&quot;,&quot;volume&quot;:&quot;331&quot;},&quot;isTemporary&quot;:false}]},{&quot;citationID&quot;:&quot;MENDELEY_CITATION_55b25a9b-c692-4750-9a7d-cab1c3aadce9&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&quot;,&quot;citationItems&quot;:[{&quot;id&quot;:&quot;381cc9b0-c8e7-3add-9cce-982c9d22bcf3&quot;,&quot;itemData&quot;:{&quot;type&quot;:&quot;article-journal&quot;,&quot;id&quot;:&quot;381cc9b0-c8e7-3add-9cce-982c9d22bcf3&quot;,&quot;title&quot;:&quot;The Saccharomyces cerevisiae W303-K6001 cross-platform genome sequence: Insights into ancestry and physiology of a laboratory mutt&quot;,&quot;author&quot;:[{&quot;family&quot;:&quot;Ralser&quot;,&quot;given&quot;:&quot;Markus&quot;,&quot;parse-names&quot;:false,&quot;dropping-particle&quot;:&quot;&quot;,&quot;non-dropping-particle&quot;:&quot;&quot;},{&quot;family&quot;:&quot;Kuhl&quot;,&quot;given&quot;:&quot;Heiner&quot;,&quot;parse-names&quot;:false,&quot;dropping-particle&quot;:&quot;&quot;,&quot;non-dropping-particle&quot;:&quot;&quot;},{&quot;family&quot;:&quot;Ralser&quot;,&quot;given&quot;:&quot;Meryem&quot;,&quot;parse-names&quot;:false,&quot;dropping-particle&quot;:&quot;&quot;,&quot;non-dropping-particle&quot;:&quot;&quot;},{&quot;family&quot;:&quot;Werber&quot;,&quot;given&quot;:&quot;Martin&quot;,&quot;parse-names&quot;:false,&quot;dropping-particle&quot;:&quot;&quot;,&quot;non-dropping-particle&quot;:&quot;&quot;},{&quot;family&quot;:&quot;Lehrach&quot;,&quot;given&quot;:&quot;Hans&quot;,&quot;parse-names&quot;:false,&quot;dropping-particle&quot;:&quot;&quot;,&quot;non-dropping-particle&quot;:&quot;&quot;},{&quot;family&quot;:&quot;Breitenbach&quot;,&quot;given&quot;:&quot;Michael&quot;,&quot;parse-names&quot;:false,&quot;dropping-particle&quot;:&quot;&quot;,&quot;non-dropping-particle&quot;:&quot;&quot;},{&quot;family&quot;:&quot;Timmermann&quot;,&quot;given&quot;:&quot;Bernd&quot;,&quot;parse-names&quot;:false,&quot;dropping-particle&quot;:&quot;&quot;,&quot;non-dropping-particle&quot;:&quot;&quot;}],&quot;container-title&quot;:&quot;Open Biology&quot;,&quot;container-title-short&quot;:&quot;Open Biol&quot;,&quot;DOI&quot;:&quot;10.1098/rsob.120093&quot;,&quot;ISSN&quot;:&quot;20462441&quot;,&quot;PMID&quot;:&quot;22977733&quot;,&quot;issued&quot;:{&quot;date-parts&quot;:[[2012]]},&quot;abstract&quot;:&quot;Saccharomyces cerevisiae strain W303 is a widely used model organism. However, little is known about its genetic origins, as it was created in the 1970s from crossing yeast strains of uncertain genealogy. To obtain insights into its ancestry and physiology, we sequenced the genome of its variant W303-K6001, a yeast model of ageing research. The combination of two next-generation sequencing (NGS) technologies (Illumina and Roche/454 sequencing) yielded an 11.8 Mb genome assembly at an N50 contig length of 262 kb. Although sequencing was substantially more precise and sensitive than whole-genome tiling arrays, both NGS platforms produced a number of false positives. At a 378 x average coverage, only 74 per cent of called differences to the S288c reference genome were confirmed by both techniques. The consensus W303-K6001 genome differs in 8133 positions from S288c, predicting altered amino acid sequence in 799 proteins, including factors of ageing and stress resistance. The W303-K6001 (85.4%) genome is virtually identical (less than equal to 0.5 variations per kb) to S288c, and thus originates in the same ancestor. Non-S288c regions distribute unequally over the genome, with chromosome XVI the most (99.6%) and chromosome XI the least (54.5%) S288c-like. Several of these clusters are shared with Σ1278B, another widely used S288c-related model, indicating that these strains share a second ancestor. Thus, the W303-K6001 genome pictures details of complex genetic relationships between the model strains that date back to the early days of experimental yeast genetics. Moreover, this study underlines the necessity of combining multiple NGS and genome-assembling techniques for achieving accurate variant calling in genomic studies. © 2012 The Authors.&quot;,&quot;issue&quot;:&quot;AUG&quot;,&quot;volume&quot;:&quot;2&quot;},&quot;isTemporary&quot;:false}]},{&quot;citationID&quot;:&quot;MENDELEY_CITATION_c9e4f605-d306-428d-8f61-ee261b8362be&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&quot;,&quot;citationItems&quot;:[{&quot;id&quot;:&quot;2cb3afd3-9eab-33f2-b7f4-d27139255add&quot;,&quot;itemData&quot;:{&quot;type&quot;:&quot;article-journal&quot;,&quot;id&quot;:&quot;2cb3afd3-9eab-33f2-b7f4-d27139255add&quot;,&quot;title&quot;:&quot;Inducible, tightly regulated and growth condition-independent transcription factor in Saccharomyces cerevisiae&quot;,&quot;author&quot;:[{&quot;family&quot;:&quot;Ottoz&quot;,&quot;given&quot;:&quot;Diana S.M.&quot;,&quot;parse-names&quot;:false,&quot;dropping-particle&quot;:&quot;&quot;,&quot;non-dropping-particle&quot;:&quot;&quot;},{&quot;family&quot;:&quot;Rudolf&quot;,&quot;given&quot;:&quot;Fabian&quot;,&quot;parse-names&quot;:false,&quot;dropping-particle&quot;:&quot;&quot;,&quot;non-dropping-particle&quot;:&quot;&quot;},{&quot;family&quot;:&quot;Stelling&quot;,&quot;given&quot;:&quot;Joerg&quot;,&quot;parse-names&quot;:false,&quot;dropping-particle&quot;:&quot;&quot;,&quot;non-dropping-particle&quot;:&quot;&quot;}],&quot;container-title&quot;:&quot;Nucleic Acids Research&quot;,&quot;container-title-short&quot;:&quot;Nucleic Acids Res&quot;,&quot;DOI&quot;:&quot;10.1093/nar/gku616&quot;,&quot;ISSN&quot;:&quot;13624962&quot;,&quot;PMID&quot;:&quot;25034689&quot;,&quot;issued&quot;:{&quot;date-parts&quot;:[[2014]]},&quot;abstract&quot;:&quot;The precise control of gene expression is essential in basic biological research as well as in biotechnological applications. Most regulated systems available in yeast enable only the overexpression of the target gene, excluding the possibility of intermediate or weak expression. Moreover, these systems are frequently toxic or depend on growth conditions. We constructed a heterologous transcription factor that overcomes these limitations. Our system is a fusion of the bacterial LexA DNA-binding protein, the human estrogen receptor (ER) and an activation domain (AD). The activity of this chimera, called LexA-ERAD, is tightly regulated by the hormone β-estradiol. The selection of the AD proved to be crucial to avoid toxic effects and to define the range of activity that can be precisely tuned with β-estradiol. As our system is based on a heterologous DNA-binding domain, induction in different metabolic contexts is possible. Additionally, by controlling the number of LexA-binding sites in the target promoter, one can scale the expression levels up or down. Overall, our LexA-ER-AD system is a valuable tool to precisely control gene expression in different experimental contexts without toxic side effects.&quot;,&quot;issue&quot;:&quot;17&quot;,&quot;volume&quot;:&quot;42&quot;},&quot;isTemporary&quot;:false}]},{&quot;citationID&quot;:&quot;MENDELEY_CITATION_f2118df7-42c4-4771-9d2a-a1be7cc354ee&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&quot;,&quot;citationItems&quot;:[{&quot;id&quot;:&quot;61efafd9-7bec-3cc5-9776-71d34938eaa3&quot;,&quot;itemData&quot;:{&quot;type&quot;:&quot;article-journal&quot;,&quot;id&quot;:&quot;61efafd9-7bec-3cc5-9776-71d34938eaa3&quot;,&quot;title&quot;:&quot;High-efficiency yeast transformation using the LiAc/SS carrier DNA/PEG method&quot;,&quot;author&quot;:[{&quot;family&quot;:&quot;Gietz&quot;,&quot;given&quot;:&quot;R. Daniel&quot;,&quot;parse-names&quot;:false,&quot;dropping-particle&quot;:&quot;&quot;,&quot;non-dropping-particle&quot;:&quot;&quot;},{&quot;family&quot;:&quot;Schiestl&quot;,&quot;given&quot;:&quot;Robert H.&quot;,&quot;parse-names&quot;:false,&quot;dropping-particle&quot;:&quot;&quot;,&quot;non-dropping-particle&quot;:&quot;&quot;}],&quot;container-title&quot;:&quot;Nature Protocols&quot;,&quot;container-title-short&quot;:&quot;Nat Protoc&quot;,&quot;DOI&quot;:&quot;10.1038/nprot.2007.13&quot;,&quot;ISSN&quot;:&quot;17542189&quot;,&quot;PMID&quot;:&quot;17401334&quot;,&quot;issued&quot;:{&quot;date-parts&quot;:[[2007]]},&quot;page&quot;:&quot;31-34&quot;,&quot;abstract&quot;:&quot;Here we describe a high-efficiency version of the lithium acetate/ single-stranded carrier DNA/PEG method of transformation of Saccharomyces cerevisiae. This method currently gives the highest efficiency and yield of transformants, although a faster protocol is available for small number of transformations. The procedure takes up to 1.5 h, depending on the length of heat shock, once the yeast culture has been grown. This method is useful for most transformation requirements.&quot;,&quot;issue&quot;:&quot;1&quot;,&quot;volume&quot;:&quot;2&quot;},&quot;isTemporary&quot;:false}]},{&quot;citationID&quot;:&quot;MENDELEY_CITATION_305c597c-614e-4266-9b0e-a85c691f1b37&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&quot;,&quot;citationItems&quot;:[{&quot;id&quot;:&quot;e4c99273-dc53-3a31-8136-fcaaa7686b7e&quot;,&quot;itemData&quot;:{&quot;type&quot;:&quot;article-journal&quot;,&quot;id&quot;:&quot;e4c99273-dc53-3a31-8136-fcaaa7686b7e&quot;,&quot;title&quot;:&quot;New heterologous modules for classical or PCR‐based gene disruptions in Saccharomyces cerevisiae&quot;,&quot;author&quot;:[{&quot;family&quot;:&quot;Wach&quot;,&quot;given&quot;:&quot;Achim&quot;,&quot;parse-names&quot;:false,&quot;dropping-particle&quot;:&quot;&quot;,&quot;non-dropping-particle&quot;:&quot;&quot;},{&quot;family&quot;:&quot;Brachat&quot;,&quot;given&quot;:&quot;Arndt&quot;,&quot;parse-names&quot;:false,&quot;dropping-particle&quot;:&quot;&quot;,&quot;non-dropping-particle&quot;:&quot;&quot;},{&quot;family&quot;:&quot;Pöhlmann&quot;,&quot;given&quot;:&quot;Rainer&quot;,&quot;parse-names&quot;:false,&quot;dropping-particle&quot;:&quot;&quot;,&quot;non-dropping-particle&quot;:&quot;&quot;},{&quot;family&quot;:&quot;Philippsen&quot;,&quot;given&quot;:&quot;Peter&quot;,&quot;parse-names&quot;:false,&quot;dropping-particle&quot;:&quot;&quot;,&quot;non-dropping-particle&quot;:&quot;&quot;}],&quot;container-title&quot;:&quot;Yeast&quot;,&quot;DOI&quot;:&quot;10.1002/yea.320101310&quot;,&quot;ISSN&quot;:&quot;10970061&quot;,&quot;PMID&quot;:&quot;7747518&quot;,&quot;issued&quot;:{&quot;date-parts&quot;:[[1994]]},&quot;page&quot;:&quot;1793-1808&quot;,&quot;abstract&quot;:&quot;We have constructed and tested a dominant resistance module, for selection of S. cerevisiae transformants, which entirely consists of heterologous DNA. This kanMX module contains the known kanr open reading‐frame of the E. coli transposon Tn903 fused to transcriptional and translational control sequences of the TEF gene of the filamentous fungus Ashbya gossypii. This hybrid module permits efficient selection of transformants resistant against geneticin (G418). We also constructed a lacZMT reporter module in which the open reading‐frame of the E. coli lacZ gene (lacking the first 9 codons) is fused at its 3′ end to the S. cerevisiae ADH1 terminator. KanMX and the lacZMT module, or both modules together, were cloned in the center of a new multiple cloning sequence comprising 18 unique restriction sites flanked by Not I sites. Using the double module for constructions of in‐frame substitutions of genes, only one transformation experiment is necessary to test the activity of the promotor and to search for phenotypes due to inactivation of this gene. To allow for repeated use of the G418 selection some kanMX modules are flanked by 470 bp direct repeats, promoting in vivo excision with frequencies of 10–3–10–4. The 1·4 kb kanMX module was also shown to be very useful for PCR based gene disruptions. In an experiment in which a gene disruption was done with DNA molecules carrying PCR‐added terminal sequences of only 35 bases homology to each target site, all twelve tested geneticin‐resistant colonies carried the correctly integrated kanMX module. Copyright © 1994 John Wiley &amp; Sons Ltd.&quot;,&quot;issue&quot;:&quot;13&quot;,&quot;volume&quot;:&quot;10&quot;,&quot;container-title-short&quot;:&quot;&quot;},&quot;isTemporary&quot;:false}]},{&quot;citationID&quot;:&quot;MENDELEY_CITATION_c5c6ffa2-05fb-4a23-a164-0433e9c2f55e&quot;,&quot;properties&quot;:{&quot;noteIndex&quot;:0},&quot;isEdited&quot;:false,&quot;manualOverride&quot;:{&quot;isManuallyOverridden&quot;:false,&quot;citeprocText&quot;:&quot;&lt;sup&gt;31,32&lt;/sup&gt;&quot;,&quot;manualOverrideText&quot;:&quot;&quot;},&quot;citationTag&quot;:&quot;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&quot;,&quot;citationItems&quot;:[{&quot;id&quot;:&quot;45ab0553-8728-3ac2-a683-0566ebbb3345&quot;,&quot;itemData&quot;:{&quot;type&quot;:&quot;article-journal&quot;,&quot;id&quot;:&quot;45ab0553-8728-3ac2-a683-0566ebbb3345&quot;,&quot;title&quot;:&quot;Functional characterization of the S. cerevisiae genome by gene deletion and parallel analysis&quot;,&quot;author&quot;:[{&quot;family&quot;:&quot;Winzeler&quot;,&quot;given&quot;:&quot;Elizabeth A.&quot;,&quot;parse-names&quot;:false,&quot;dropping-particle&quot;:&quot;&quot;,&quot;non-dropping-particle&quot;:&quot;&quot;},{&quot;family&quot;:&quot;Shoemaker&quot;,&quot;given&quot;:&quot;Daniel D.&quot;,&quot;parse-names&quot;:false,&quot;dropping-particle&quot;:&quot;&quot;,&quot;non-dropping-particle&quot;:&quot;&quot;},{&quot;family&quot;:&quot;Astromoff&quot;,&quot;given&quot;:&quot;Anna&quot;,&quot;parse-names&quot;:false,&quot;dropping-particle&quot;:&quot;&quot;,&quot;non-dropping-particle&quot;:&quot;&quot;},{&quot;family&quot;:&quot;Liang&quot;,&quot;given&quot;:&quot;Hong&quot;,&quot;parse-names&quot;:false,&quot;dropping-particle&quot;:&quot;&quot;,&quot;non-dropping-particle&quot;:&quot;&quot;},{&quot;family&quot;:&quot;Anderson&quot;,&quot;given&quot;:&quot;Keith&quot;,&quot;parse-names&quot;:false,&quot;dropping-particle&quot;:&quot;&quot;,&quot;non-dropping-particle&quot;:&quot;&quot;},{&quot;family&quot;:&quot;Andre&quot;,&quot;given&quot;:&quot;Bruno&quot;,&quot;parse-names&quot;:false,&quot;dropping-particle&quot;:&quot;&quot;,&quot;non-dropping-particle&quot;:&quot;&quot;},{&quot;family&quot;:&quot;Bangham&quot;,&quot;given&quot;:&quot;Rhonda&quot;,&quot;parse-names&quot;:false,&quot;dropping-particle&quot;:&quot;&quot;,&quot;non-dropping-particle&quot;:&quot;&quot;},{&quot;family&quot;:&quot;Benito&quot;,&quot;given&quot;:&quot;Rocio&quot;,&quot;parse-names&quot;:false,&quot;dropping-particle&quot;:&quot;&quot;,&quot;non-dropping-particle&quot;:&quot;&quot;},{&quot;family&quot;:&quot;Boeke&quot;,&quot;given&quot;:&quot;Jef D.&quot;,&quot;parse-names&quot;:false,&quot;dropping-particle&quot;:&quot;&quot;,&quot;non-dropping-particle&quot;:&quot;&quot;},{&quot;family&quot;:&quot;Bussey&quot;,&quot;given&quot;:&quot;Howard&quot;,&quot;parse-names&quot;:false,&quot;dropping-particle&quot;:&quot;&quot;,&quot;non-dropping-particle&quot;:&quot;&quot;},{&quot;family&quot;:&quot;Chu&quot;,&quot;given&quot;:&quot;Angela M.&quot;,&quot;parse-names&quot;:false,&quot;dropping-particle&quot;:&quot;&quot;,&quot;non-dropping-particle&quot;:&quot;&quot;},{&quot;family&quot;:&quot;Connelly&quot;,&quot;given&quot;:&quot;Carla&quot;,&quot;parse-names&quot;:false,&quot;dropping-particle&quot;:&quot;&quot;,&quot;non-dropping-particle&quot;:&quot;&quot;},{&quot;family&quot;:&quot;Davis&quot;,&quot;given&quot;:&quot;Karen&quot;,&quot;parse-names&quot;:false,&quot;dropping-particle&quot;:&quot;&quot;,&quot;non-dropping-particle&quot;:&quot;&quot;},{&quot;family&quot;:&quot;Dietrich&quot;,&quot;given&quot;:&quot;Fred&quot;,&quot;parse-names&quot;:false,&quot;dropping-particle&quot;:&quot;&quot;,&quot;non-dropping-particle&quot;:&quot;&quot;},{&quot;family&quot;:&quot;Dow&quot;,&quot;given&quot;:&quot;Sally Whelen&quot;,&quot;parse-names&quot;:false,&quot;dropping-particle&quot;:&quot;&quot;,&quot;non-dropping-particle&quot;:&quot;&quot;},{&quot;family&quot;:&quot;Bakkoury&quot;,&quot;given&quot;:&quot;Mohamed&quot;,&quot;parse-names&quot;:false,&quot;dropping-particle&quot;:&quot;&quot;,&quot;non-dropping-particle&quot;:&quot;el&quot;},{&quot;family&quot;:&quot;Foury&quot;,&quot;given&quot;:&quot;Françoise&quot;,&quot;parse-names&quot;:false,&quot;dropping-particle&quot;:&quot;&quot;,&quot;non-dropping-particle&quot;:&quot;&quot;},{&quot;family&quot;:&quot;Friend&quot;,&quot;given&quot;:&quot;Stephen H.&quot;,&quot;parse-names&quot;:false,&quot;dropping-particle&quot;:&quot;&quot;,&quot;non-dropping-particle&quot;:&quot;&quot;},{&quot;family&quot;:&quot;Gentalen&quot;,&quot;given&quot;:&quot;Erik&quot;,&quot;parse-names&quot;:false,&quot;dropping-particle&quot;:&quot;&quot;,&quot;non-dropping-particle&quot;:&quot;&quot;},{&quot;family&quot;:&quot;Giaever&quot;,&quot;given&quot;:&quot;Guri&quot;,&quot;parse-names&quot;:false,&quot;dropping-particle&quot;:&quot;&quot;,&quot;non-dropping-particle&quot;:&quot;&quot;},{&quot;family&quot;:&quot;Hegemann&quot;,&quot;given&quot;:&quot;Johannes H.&quot;,&quot;parse-names&quot;:false,&quot;dropping-particle&quot;:&quot;&quot;,&quot;non-dropping-particle&quot;:&quot;&quot;},{&quot;family&quot;:&quot;Jones&quot;,&quot;given&quot;:&quot;Ted&quot;,&quot;parse-names&quot;:false,&quot;dropping-particle&quot;:&quot;&quot;,&quot;non-dropping-particle&quot;:&quot;&quot;},{&quot;family&quot;:&quot;Laub&quot;,&quot;given&quot;:&quot;Michael&quot;,&quot;parse-names&quot;:false,&quot;dropping-particle&quot;:&quot;&quot;,&quot;non-dropping-particle&quot;:&quot;&quot;},{&quot;family&quot;:&quot;Liao&quot;,&quot;given&quot;:&quot;Hong&quot;,&quot;parse-names&quot;:false,&quot;dropping-particle&quot;:&quot;&quot;,&quot;non-dropping-particle&quot;:&quot;&quot;},{&quot;family&quot;:&quot;Liebundguth&quot;,&quot;given&quot;:&quot;Nicole&quot;,&quot;parse-names&quot;:false,&quot;dropping-particle&quot;:&quot;&quot;,&quot;non-dropping-particle&quot;:&quot;&quot;},{&quot;family&quot;:&quot;Lockhart&quot;,&quot;given&quot;:&quot;David J.&quot;,&quot;parse-names&quot;:false,&quot;dropping-particle&quot;:&quot;&quot;,&quot;non-dropping-particle&quot;:&quot;&quot;},{&quot;family&quot;:&quot;Lucau-Danila&quot;,&quot;given&quot;:&quot;Anca&quot;,&quot;parse-names&quot;:false,&quot;dropping-particle&quot;:&quot;&quot;,&quot;non-dropping-particle&quot;:&quot;&quot;},{&quot;family&quot;:&quot;Lussier&quot;,&quot;given&quot;:&quot;Marc&quot;,&quot;parse-names&quot;:false,&quot;dropping-particle&quot;:&quot;&quot;,&quot;non-dropping-particle&quot;:&quot;&quot;},{&quot;family&quot;:&quot;M'Rabet&quot;,&quot;given&quot;:&quot;Nasiha&quot;,&quot;parse-names&quot;:false,&quot;dropping-particle&quot;:&quot;&quot;,&quot;non-dropping-particle&quot;:&quot;&quot;},{&quot;family&quot;:&quot;Menard&quot;,&quot;given&quot;:&quot;Patrice&quot;,&quot;parse-names&quot;:false,&quot;dropping-particle&quot;:&quot;&quot;,&quot;non-dropping-particle&quot;:&quot;&quot;},{&quot;family&quot;:&quot;Mittmann&quot;,&quot;given&quot;:&quot;Michael&quot;,&quot;parse-names&quot;:false,&quot;dropping-particle&quot;:&quot;&quot;,&quot;non-dropping-particle&quot;:&quot;&quot;},{&quot;family&quot;:&quot;Pai&quot;,&quot;given&quot;:&quot;Chai&quot;,&quot;parse-names&quot;:false,&quot;dropping-particle&quot;:&quot;&quot;,&quot;non-dropping-particle&quot;:&quot;&quot;},{&quot;family&quot;:&quot;Rebischung&quot;,&quot;given&quot;:&quot;Corinne&quot;,&quot;parse-names&quot;:false,&quot;dropping-particle&quot;:&quot;&quot;,&quot;non-dropping-particle&quot;:&quot;&quot;},{&quot;family&quot;:&quot;Revuelta&quot;,&quot;given&quot;:&quot;Jose L.&quot;,&quot;parse-names&quot;:false,&quot;dropping-particle&quot;:&quot;&quot;,&quot;non-dropping-particle&quot;:&quot;&quot;},{&quot;family&quot;:&quot;Riles&quot;,&quot;given&quot;:&quot;Linda&quot;,&quot;parse-names&quot;:false,&quot;dropping-particle&quot;:&quot;&quot;,&quot;non-dropping-particle&quot;:&quot;&quot;},{&quot;family&quot;:&quot;Roberts&quot;,&quot;given&quot;:&quot;Christopher J.&quot;,&quot;parse-names&quot;:false,&quot;dropping-particle&quot;:&quot;&quot;,&quot;non-dropping-particle&quot;:&quot;&quot;},{&quot;family&quot;:&quot;Ross-MacDonald&quot;,&quot;given&quot;:&quot;Petra&quot;,&quot;parse-names&quot;:false,&quot;dropping-particle&quot;:&quot;&quot;,&quot;non-dropping-particle&quot;:&quot;&quot;},{&quot;family&quot;:&quot;Scherens&quot;,&quot;given&quot;:&quot;Bart&quot;,&quot;parse-names&quot;:false,&quot;dropping-particle&quot;:&quot;&quot;,&quot;non-dropping-particle&quot;:&quot;&quot;},{&quot;family&quot;:&quot;Snyder&quot;,&quot;given&quot;:&quot;Michael&quot;,&quot;parse-names&quot;:false,&quot;dropping-particle&quot;:&quot;&quot;,&quot;non-dropping-particle&quot;:&quot;&quot;},{&quot;family&quot;:&quot;Sookhai-Mahadeo&quot;,&quot;given&quot;:&quot;Sharon&quot;,&quot;parse-names&quot;:false,&quot;dropping-particle&quot;:&quot;&quot;,&quot;non-dropping-particle&quot;:&quot;&quot;},{&quot;family&quot;:&quot;Storms&quot;,&quot;given&quot;:&quot;Reginald K.&quot;,&quot;parse-names&quot;:false,&quot;dropping-particle&quot;:&quot;&quot;,&quot;non-dropping-particle&quot;:&quot;&quot;},{&quot;family&quot;:&quot;Véronneau&quot;,&quot;given&quot;:&quot;Steeve&quot;,&quot;parse-names&quot;:false,&quot;dropping-particle&quot;:&quot;&quot;,&quot;non-dropping-particle&quot;:&quot;&quot;},{&quot;family&quot;:&quot;Voet&quot;,&quot;given&quot;:&quot;Marleen&quot;,&quot;parse-names&quot;:false,&quot;dropping-particle&quot;:&quot;&quot;,&quot;non-dropping-particle&quot;:&quot;&quot;},{&quot;family&quot;:&quot;Volckaert&quot;,&quot;given&quot;:&quot;Guido&quot;,&quot;parse-names&quot;:false,&quot;dropping-particle&quot;:&quot;&quot;,&quot;non-dropping-particle&quot;:&quot;&quot;},{&quot;family&quot;:&quot;Ward&quot;,&quot;given&quot;:&quot;Teresa R.&quot;,&quot;parse-names&quot;:false,&quot;dropping-particle&quot;:&quot;&quot;,&quot;non-dropping-particle&quot;:&quot;&quot;},{&quot;family&quot;:&quot;Wysocki&quot;,&quot;given&quot;:&quot;Robert&quot;,&quot;parse-names&quot;:false,&quot;dropping-particle&quot;:&quot;&quot;,&quot;non-dropping-particle&quot;:&quot;&quot;},{&quot;family&quot;:&quot;Yen&quot;,&quot;given&quot;:&quot;Grace S.&quot;,&quot;parse-names&quot;:false,&quot;dropping-particle&quot;:&quot;&quot;,&quot;non-dropping-particle&quot;:&quot;&quot;},{&quot;family&quot;:&quot;Yu&quot;,&quot;given&quot;:&quot;Kexin&quot;,&quot;parse-names&quot;:false,&quot;dropping-particle&quot;:&quot;&quot;,&quot;non-dropping-particle&quot;:&quot;&quot;},{&quot;family&quot;:&quot;Zimmermann&quot;,&quot;given&quot;:&quot;Katja&quot;,&quot;parse-names&quot;:false,&quot;dropping-particle&quot;:&quot;&quot;,&quot;non-dropping-particle&quot;:&quot;&quot;},{&quot;family&quot;:&quot;Philippsen&quot;,&quot;given&quot;:&quot;Peter&quot;,&quot;parse-names&quot;:false,&quot;dropping-particle&quot;:&quot;&quot;,&quot;non-dropping-particle&quot;:&quot;&quot;},{&quot;family&quot;:&quot;Johnston&quot;,&quot;given&quot;:&quot;Mark&quot;,&quot;parse-names&quot;:false,&quot;dropping-particle&quot;:&quot;&quot;,&quot;non-dropping-particle&quot;:&quot;&quot;},{&quot;family&quot;:&quot;Davis&quot;,&quot;given&quot;:&quot;Ronald W.&quot;,&quot;parse-names&quot;:false,&quot;dropping-particle&quot;:&quot;&quot;,&quot;non-dropping-particle&quot;:&quot;&quot;}],&quot;container-title&quot;:&quot;Science&quot;,&quot;container-title-short&quot;:&quot;Science (1979)&quot;,&quot;DOI&quot;:&quot;10.1126/science.285.5429.901&quot;,&quot;ISSN&quot;:&quot;00368075&quot;,&quot;PMID&quot;:&quot;10436161&quot;,&quot;issued&quot;:{&quot;date-parts&quot;:[[1999]]},&quot;page&quot;:&quot;901-906&quot;,&quot;abstract&quot;:&quot;The functions of many open reading frames (ORFs) identified in genome- sequencing projects are unknown. New, whole-genome approaches are required to systematically determine their function. A total of 6925 Saccharomyces cerevisiae strains were constructed, by a high-throughput strategy, each with a precise deletion of one of 2026 ORFs (more than one-third of the ORFs in the genome). Of the deleted ORFs, 17 percent were essential for viability in rich medium. The phenotypes of more than 500 deletion strains were assayed in parallel. Of the deletion strains, 40 percent showed quantitative growth defects in either rich or minimal medium.&quot;,&quot;issue&quot;:&quot;5429&quot;,&quot;volume&quot;:&quot;285&quot;},&quot;isTemporary&quot;:false},{&quot;id&quot;:&quot;f48e0c53-8b48-3d68-94ae-86d0d02eaf55&quot;,&quot;itemData&quot;:{&quot;type&quot;:&quot;article-journal&quot;,&quot;id&quot;:&quot;f48e0c53-8b48-3d68-94ae-86d0d02eaf55&quot;,&quot;title&quot;:&quot;Functional profiling of the Saccharomyces cerevisiae genome&quot;,&quot;author&quot;:[{&quot;family&quot;:&quot;Giaever&quot;,&quot;given&quot;:&quot;Guri&quot;,&quot;parse-names&quot;:false,&quot;dropping-particle&quot;:&quot;&quot;,&quot;non-dropping-particle&quot;:&quot;&quot;},{&quot;family&quot;:&quot;Chu&quot;,&quot;given&quot;:&quot;Angela M.&quot;,&quot;parse-names&quot;:false,&quot;dropping-particle&quot;:&quot;&quot;,&quot;non-dropping-particle&quot;:&quot;&quot;},{&quot;family&quot;:&quot;Ni&quot;,&quot;given&quot;:&quot;Li&quot;,&quot;parse-names&quot;:false,&quot;dropping-particle&quot;:&quot;&quot;,&quot;non-dropping-particle&quot;:&quot;&quot;},{&quot;family&quot;:&quot;Connelly&quot;,&quot;given&quot;:&quot;Carla&quot;,&quot;parse-names&quot;:false,&quot;dropping-particle&quot;:&quot;&quot;,&quot;non-dropping-particle&quot;:&quot;&quot;},{&quot;family&quot;:&quot;Riles&quot;,&quot;given&quot;:&quot;Linda&quot;,&quot;parse-names&quot;:false,&quot;dropping-particle&quot;:&quot;&quot;,&quot;non-dropping-particle&quot;:&quot;&quot;},{&quot;family&quot;:&quot;Véronneau&quot;,&quot;given&quot;:&quot;Steeve&quot;,&quot;parse-names&quot;:false,&quot;dropping-particle&quot;:&quot;&quot;,&quot;non-dropping-particle&quot;:&quot;&quot;},{&quot;family&quot;:&quot;Dow&quot;,&quot;given&quot;:&quot;Sally&quot;,&quot;parse-names&quot;:false,&quot;dropping-particle&quot;:&quot;&quot;,&quot;non-dropping-particle&quot;:&quot;&quot;},{&quot;family&quot;:&quot;Lucau-Danila&quot;,&quot;given&quot;:&quot;Ankuta&quot;,&quot;parse-names&quot;:false,&quot;dropping-particle&quot;:&quot;&quot;,&quot;non-dropping-particle&quot;:&quot;&quot;},{&quot;family&quot;:&quot;Anderson&quot;,&quot;given&quot;:&quot;Keith&quot;,&quot;parse-names&quot;:false,&quot;dropping-particle&quot;:&quot;&quot;,&quot;non-dropping-particle&quot;:&quot;&quot;},{&quot;family&quot;:&quot;André&quot;,&quot;given&quot;:&quot;Bruno&quot;,&quot;parse-names&quot;:false,&quot;dropping-particle&quot;:&quot;&quot;,&quot;non-dropping-particle&quot;:&quot;&quot;},{&quot;family&quot;:&quot;Arkin&quot;,&quot;given&quot;:&quot;Adam P.&quot;,&quot;parse-names&quot;:false,&quot;dropping-particle&quot;:&quot;&quot;,&quot;non-dropping-particle&quot;:&quot;&quot;},{&quot;family&quot;:&quot;Astromoff&quot;,&quot;given&quot;:&quot;Anna&quot;,&quot;parse-names&quot;:false,&quot;dropping-particle&quot;:&quot;&quot;,&quot;non-dropping-particle&quot;:&quot;&quot;},{&quot;family&quot;:&quot;Bakkoury&quot;,&quot;given&quot;:&quot;Mohamed&quot;,&quot;parse-names&quot;:false,&quot;dropping-particle&quot;:&quot;&quot;,&quot;non-dropping-particle&quot;:&quot;el&quot;},{&quot;family&quot;:&quot;Bangham&quot;,&quot;given&quot;:&quot;Rhonda&quot;,&quot;parse-names&quot;:false,&quot;dropping-particle&quot;:&quot;&quot;,&quot;non-dropping-particle&quot;:&quot;&quot;},{&quot;family&quot;:&quot;Benito&quot;,&quot;given&quot;:&quot;Rocio&quot;,&quot;parse-names&quot;:false,&quot;dropping-particle&quot;:&quot;&quot;,&quot;non-dropping-particle&quot;:&quot;&quot;},{&quot;family&quot;:&quot;Brachat&quot;,&quot;given&quot;:&quot;Sophie&quot;,&quot;parse-names&quot;:false,&quot;dropping-particle&quot;:&quot;&quot;,&quot;non-dropping-particle&quot;:&quot;&quot;},{&quot;family&quot;:&quot;Campanaro&quot;,&quot;given&quot;:&quot;Stefano&quot;,&quot;parse-names&quot;:false,&quot;dropping-particle&quot;:&quot;&quot;,&quot;non-dropping-particle&quot;:&quot;&quot;},{&quot;family&quot;:&quot;Curtiss&quot;,&quot;given&quot;:&quot;Matt&quot;,&quot;parse-names&quot;:false,&quot;dropping-particle&quot;:&quot;&quot;,&quot;non-dropping-particle&quot;:&quot;&quot;},{&quot;family&quot;:&quot;Davis&quot;,&quot;given&quot;:&quot;Karen&quot;,&quot;parse-names&quot;:false,&quot;dropping-particle&quot;:&quot;&quot;,&quot;non-dropping-particle&quot;:&quot;&quot;},{&quot;family&quot;:&quot;Deutschbauer&quot;,&quot;given&quot;:&quot;Adam&quot;,&quot;parse-names&quot;:false,&quot;dropping-particle&quot;:&quot;&quot;,&quot;non-dropping-particle&quot;:&quot;&quot;},{&quot;family&quot;:&quot;Entian&quot;,&quot;given&quot;:&quot;Karl Dieter&quot;,&quot;parse-names&quot;:false,&quot;dropping-particle&quot;:&quot;&quot;,&quot;non-dropping-particle&quot;:&quot;&quot;},{&quot;family&quot;:&quot;Flaherty&quot;,&quot;given&quot;:&quot;Patrick&quot;,&quot;parse-names&quot;:false,&quot;dropping-particle&quot;:&quot;&quot;,&quot;non-dropping-particle&quot;:&quot;&quot;},{&quot;family&quot;:&quot;Foury&quot;,&quot;given&quot;:&quot;Francoise&quot;,&quot;parse-names&quot;:false,&quot;dropping-particle&quot;:&quot;&quot;,&quot;non-dropping-particle&quot;:&quot;&quot;},{&quot;family&quot;:&quot;Garfinkel&quot;,&quot;given&quot;:&quot;David J.&quot;,&quot;parse-names&quot;:false,&quot;dropping-particle&quot;:&quot;&quot;,&quot;non-dropping-particle&quot;:&quot;&quot;},{&quot;family&quot;:&quot;Gerstein&quot;,&quot;given&quot;:&quot;Mark&quot;,&quot;parse-names&quot;:false,&quot;dropping-particle&quot;:&quot;&quot;,&quot;non-dropping-particle&quot;:&quot;&quot;},{&quot;family&quot;:&quot;Gotte&quot;,&quot;given&quot;:&quot;Deanna&quot;,&quot;parse-names&quot;:false,&quot;dropping-particle&quot;:&quot;&quot;,&quot;non-dropping-particle&quot;:&quot;&quot;},{&quot;family&quot;:&quot;Güldener&quot;,&quot;given&quot;:&quot;Ulrich&quot;,&quot;parse-names&quot;:false,&quot;dropping-particle&quot;:&quot;&quot;,&quot;non-dropping-particle&quot;:&quot;&quot;},{&quot;family&quot;:&quot;Hegemann&quot;,&quot;given&quot;:&quot;Johannes H.&quot;,&quot;parse-names&quot;:false,&quot;dropping-particle&quot;:&quot;&quot;,&quot;non-dropping-particle&quot;:&quot;&quot;},{&quot;family&quot;:&quot;Hempel&quot;,&quot;given&quot;:&quot;Svenja&quot;,&quot;parse-names&quot;:false,&quot;dropping-particle&quot;:&quot;&quot;,&quot;non-dropping-particle&quot;:&quot;&quot;},{&quot;family&quot;:&quot;Herman&quot;,&quot;given&quot;:&quot;Zelek&quot;,&quot;parse-names&quot;:false,&quot;dropping-particle&quot;:&quot;&quot;,&quot;non-dropping-particle&quot;:&quot;&quot;},{&quot;family&quot;:&quot;Jaramillo&quot;,&quot;given&quot;:&quot;Daniel F.&quot;,&quot;parse-names&quot;:false,&quot;dropping-particle&quot;:&quot;&quot;,&quot;non-dropping-particle&quot;:&quot;&quot;},{&quot;family&quot;:&quot;Kelly&quot;,&quot;given&quot;:&quot;Diane E.&quot;,&quot;parse-names&quot;:false,&quot;dropping-particle&quot;:&quot;&quot;,&quot;non-dropping-particle&quot;:&quot;&quot;},{&quot;family&quot;:&quot;Kelly&quot;,&quot;given&quot;:&quot;Steven L.&quot;,&quot;parse-names&quot;:false,&quot;dropping-particle&quot;:&quot;&quot;,&quot;non-dropping-particle&quot;:&quot;&quot;},{&quot;family&quot;:&quot;Kötter&quot;,&quot;given&quot;:&quot;Peter&quot;,&quot;parse-names&quot;:false,&quot;dropping-particle&quot;:&quot;&quot;,&quot;non-dropping-particle&quot;:&quot;&quot;},{&quot;family&quot;:&quot;LaBonte&quot;,&quot;given&quot;:&quot;Darlene&quot;,&quot;parse-names&quot;:false,&quot;dropping-particle&quot;:&quot;&quot;,&quot;non-dropping-particle&quot;:&quot;&quot;},{&quot;family&quot;:&quot;Lamb&quot;,&quot;given&quot;:&quot;David C.&quot;,&quot;parse-names&quot;:false,&quot;dropping-particle&quot;:&quot;&quot;,&quot;non-dropping-particle&quot;:&quot;&quot;},{&quot;family&quot;:&quot;Lan&quot;,&quot;given&quot;:&quot;Ning&quot;,&quot;parse-names&quot;:false,&quot;dropping-particle&quot;:&quot;&quot;,&quot;non-dropping-particle&quot;:&quot;&quot;},{&quot;family&quot;:&quot;Liang&quot;,&quot;given&quot;:&quot;Hong&quot;,&quot;parse-names&quot;:false,&quot;dropping-particle&quot;:&quot;&quot;,&quot;non-dropping-particle&quot;:&quot;&quot;},{&quot;family&quot;:&quot;Liao&quot;,&quot;given&quot;:&quot;Hong&quot;,&quot;parse-names&quot;:false,&quot;dropping-particle&quot;:&quot;&quot;,&quot;non-dropping-particle&quot;:&quot;&quot;},{&quot;family&quot;:&quot;Liu&quot;,&quot;given&quot;:&quot;Lucy&quot;,&quot;parse-names&quot;:false,&quot;dropping-particle&quot;:&quot;&quot;,&quot;non-dropping-particle&quot;:&quot;&quot;},{&quot;family&quot;:&quot;Luo&quot;,&quot;given&quot;:&quot;Chuanyun&quot;,&quot;parse-names&quot;:false,&quot;dropping-particle&quot;:&quot;&quot;,&quot;non-dropping-particle&quot;:&quot;&quot;},{&quot;family&quot;:&quot;Lussier&quot;,&quot;given&quot;:&quot;Marc&quot;,&quot;parse-names&quot;:false,&quot;dropping-particle&quot;:&quot;&quot;,&quot;non-dropping-particle&quot;:&quot;&quot;},{&quot;family&quot;:&quot;Mao&quot;,&quot;given&quot;:&quot;Rong&quot;,&quot;parse-names&quot;:false,&quot;dropping-particle&quot;:&quot;&quot;,&quot;non-dropping-particle&quot;:&quot;&quot;},{&quot;family&quot;:&quot;Menard&quot;,&quot;given&quot;:&quot;Patrice&quot;,&quot;parse-names&quot;:false,&quot;dropping-particle&quot;:&quot;&quot;,&quot;non-dropping-particle&quot;:&quot;&quot;},{&quot;family&quot;:&quot;Ooi&quot;,&quot;given&quot;:&quot;Siew Loon&quot;,&quot;parse-names&quot;:false,&quot;dropping-particle&quot;:&quot;&quot;,&quot;non-dropping-particle&quot;:&quot;&quot;},{&quot;family&quot;:&quot;Revuelta&quot;,&quot;given&quot;:&quot;Jose L.&quot;,&quot;parse-names&quot;:false,&quot;dropping-particle&quot;:&quot;&quot;,&quot;non-dropping-particle&quot;:&quot;&quot;},{&quot;family&quot;:&quot;Roberts&quot;,&quot;given&quot;:&quot;Christopher J.&quot;,&quot;parse-names&quot;:false,&quot;dropping-particle&quot;:&quot;&quot;,&quot;non-dropping-particle&quot;:&quot;&quot;},{&quot;family&quot;:&quot;Rose&quot;,&quot;given&quot;:&quot;Matthias&quot;,&quot;parse-names&quot;:false,&quot;dropping-particle&quot;:&quot;&quot;,&quot;non-dropping-particle&quot;:&quot;&quot;},{&quot;family&quot;:&quot;Ross-Macdonald&quot;,&quot;given&quot;:&quot;Petra&quot;,&quot;parse-names&quot;:false,&quot;dropping-particle&quot;:&quot;&quot;,&quot;non-dropping-particle&quot;:&quot;&quot;},{&quot;family&quot;:&quot;Scherens&quot;,&quot;given&quot;:&quot;Bart&quot;,&quot;parse-names&quot;:false,&quot;dropping-particle&quot;:&quot;&quot;,&quot;non-dropping-particle&quot;:&quot;&quot;},{&quot;family&quot;:&quot;Schimmack&quot;,&quot;given&quot;:&quot;Greg&quot;,&quot;parse-names&quot;:false,&quot;dropping-particle&quot;:&quot;&quot;,&quot;non-dropping-particle&quot;:&quot;&quot;},{&quot;family&quot;:&quot;Shafer&quot;,&quot;given&quot;:&quot;Brenda&quot;,&quot;parse-names&quot;:false,&quot;dropping-particle&quot;:&quot;&quot;,&quot;non-dropping-particle&quot;:&quot;&quot;},{&quot;family&quot;:&quot;Shoemaker&quot;,&quot;given&quot;:&quot;Daniel D.&quot;,&quot;parse-names&quot;:false,&quot;dropping-particle&quot;:&quot;&quot;,&quot;non-dropping-particle&quot;:&quot;&quot;},{&quot;family&quot;:&quot;Sookhai-Mahadeo&quot;,&quot;given&quot;:&quot;Sharon&quot;,&quot;parse-names&quot;:false,&quot;dropping-particle&quot;:&quot;&quot;,&quot;non-dropping-particle&quot;:&quot;&quot;},{&quot;family&quot;:&quot;Storms&quot;,&quot;given&quot;:&quot;Reginald K.&quot;,&quot;parse-names&quot;:false,&quot;dropping-particle&quot;:&quot;&quot;,&quot;non-dropping-particle&quot;:&quot;&quot;},{&quot;family&quot;:&quot;Strathern&quot;,&quot;given&quot;:&quot;Jeffrey N.&quot;,&quot;parse-names&quot;:false,&quot;dropping-particle&quot;:&quot;&quot;,&quot;non-dropping-particle&quot;:&quot;&quot;},{&quot;family&quot;:&quot;Valle&quot;,&quot;given&quot;:&quot;Giorgio&quot;,&quot;parse-names&quot;:false,&quot;dropping-particle&quot;:&quot;&quot;,&quot;non-dropping-particle&quot;:&quot;&quot;},{&quot;family&quot;:&quot;Voet&quot;,&quot;given&quot;:&quot;Marleen&quot;,&quot;parse-names&quot;:false,&quot;dropping-particle&quot;:&quot;&quot;,&quot;non-dropping-particle&quot;:&quot;&quot;},{&quot;family&quot;:&quot;Volckaert&quot;,&quot;given&quot;:&quot;Guido&quot;,&quot;parse-names&quot;:false,&quot;dropping-particle&quot;:&quot;&quot;,&quot;non-dropping-particle&quot;:&quot;&quot;},{&quot;family&quot;:&quot;Wang&quot;,&quot;given&quot;:&quot;Ching Yun&quot;,&quot;parse-names&quot;:false,&quot;dropping-particle&quot;:&quot;&quot;,&quot;non-dropping-particle&quot;:&quot;&quot;},{&quot;family&quot;:&quot;Ward&quot;,&quot;given&quot;:&quot;Teresa R.&quot;,&quot;parse-names&quot;:false,&quot;dropping-particle&quot;:&quot;&quot;,&quot;non-dropping-particle&quot;:&quot;&quot;},{&quot;family&quot;:&quot;Wilhelmy&quot;,&quot;given&quot;:&quot;Julie&quot;,&quot;parse-names&quot;:false,&quot;dropping-particle&quot;:&quot;&quot;,&quot;non-dropping-particle&quot;:&quot;&quot;},{&quot;family&quot;:&quot;Winzeler&quot;,&quot;given&quot;:&quot;Elizabeth A.&quot;,&quot;parse-names&quot;:false,&quot;dropping-particle&quot;:&quot;&quot;,&quot;non-dropping-particle&quot;:&quot;&quot;},{&quot;family&quot;:&quot;Yang&quot;,&quot;given&quot;:&quot;Yonghong&quot;,&quot;parse-names&quot;:false,&quot;dropping-particle&quot;:&quot;&quot;,&quot;non-dropping-particle&quot;:&quot;&quot;},{&quot;family&quot;:&quot;Yen&quot;,&quot;given&quot;:&quot;Grace&quot;,&quot;parse-names&quot;:false,&quot;dropping-particle&quot;:&quot;&quot;,&quot;non-dropping-particle&quot;:&quot;&quot;},{&quot;family&quot;:&quot;Youngman&quot;,&quot;given&quot;:&quot;Elaine&quot;,&quot;parse-names&quot;:false,&quot;dropping-particle&quot;:&quot;&quot;,&quot;non-dropping-particle&quot;:&quot;&quot;},{&quot;family&quot;:&quot;Yu&quot;,&quot;given&quot;:&quot;Kexin&quot;,&quot;parse-names&quot;:false,&quot;dropping-particle&quot;:&quot;&quot;,&quot;non-dropping-particle&quot;:&quot;&quot;},{&quot;family&quot;:&quot;Bussey&quot;,&quot;given&quot;:&quot;Howard&quot;,&quot;parse-names&quot;:false,&quot;dropping-particle&quot;:&quot;&quot;,&quot;non-dropping-particle&quot;:&quot;&quot;},{&quot;family&quot;:&quot;Boeke&quot;,&quot;given&quot;:&quot;Jef D.&quot;,&quot;parse-names&quot;:false,&quot;dropping-particle&quot;:&quot;&quot;,&quot;non-dropping-particle&quot;:&quot;&quot;},{&quot;family&quot;:&quot;Snyder&quot;,&quot;given&quot;:&quot;Michael&quot;,&quot;parse-names&quot;:false,&quot;dropping-particle&quot;:&quot;&quot;,&quot;non-dropping-particle&quot;:&quot;&quot;},{&quot;family&quot;:&quot;Philippsen&quot;,&quot;given&quot;:&quot;Peter&quot;,&quot;parse-names&quot;:false,&quot;dropping-particle&quot;:&quot;&quot;,&quot;non-dropping-particle&quot;:&quot;&quot;},{&quot;family&quot;:&quot;Davis&quot;,&quot;given&quot;:&quot;Ronald W.&quot;,&quot;parse-names&quot;:false,&quot;dropping-particle&quot;:&quot;&quot;,&quot;non-dropping-particle&quot;:&quot;&quot;},{&quot;family&quot;:&quot;Johnston&quot;,&quot;given&quot;:&quot;Mark&quot;,&quot;parse-names&quot;:false,&quot;dropping-particle&quot;:&quot;&quot;,&quot;non-dropping-particle&quot;:&quot;&quot;}],&quot;container-title&quot;:&quot;Nature&quot;,&quot;container-title-short&quot;:&quot;Nature&quot;,&quot;DOI&quot;:&quot;10.1038/nature00935&quot;,&quot;ISSN&quot;:&quot;00280836&quot;,&quot;PMID&quot;:&quot;12140549&quot;,&quot;issued&quot;:{&quot;date-parts&quot;:[[2002]]},&quot;page&quot;:&quot;387-391&quot;,&quot;abstract&quot;:&quot;Determining the effect of gene deletion is a fundamental approach to understanding gene function. Conventional genetic screens exhibit biases, and genes contributing to a phenotype are often missed. We systematically constructed a nearly complete collection of gene-deletion mutants (96% of annotated open reading frames, or ORFs) of the yeast Saccharomyces cerevisiae. DNA sequences dubbed 'molecular bar codes' uniquely identify each strain, enabling their growth to be analysed in parallel and the fitness contribution of each gene to be quantitatively assessed by hybridization to high-density oligonucleotide arrays. We show that previously known and new genes are necessary for optimal growth under six well-studied conditions: high salt, sorbitol, galactose, pH 8, minimal medium and nystatin treatment. Less than 7% of genes that exhibit a significant increase in messenger RNA expression are also required for optimal growth in four of the tested conditions. Our results validate the yeast gene-deletion collection as a valuable resource for functional genomics.&quot;,&quot;issue&quot;:&quot;6896&quot;,&quot;volume&quot;:&quot;418&quot;},&quot;isTemporary&quot;:false}]}]"/>
    <we:property name="MENDELEY_CITATIONS_LOCALE_CODE" value="&quot;en-GB&quot;"/>
    <we:property name="MENDELEY_CITATIONS_STYLE" value="{&quot;id&quot;:&quot;https://www.zotero.org/styles/nature-publishing-group-vancouver&quot;,&quot;title&quot;:&quot;Nature Publishing Group - Vancouver&quot;,&quot;format&quot;:&quot;numeric&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1BAA322-9750-5B4A-8417-693255FA06B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DFF70-97C2-7B45-B316-33CDB7E2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10508</Words>
  <Characters>58429</Characters>
  <Application>Microsoft Office Word</Application>
  <DocSecurity>0</DocSecurity>
  <Lines>885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Nanda</dc:creator>
  <cp:keywords/>
  <dc:description/>
  <cp:lastModifiedBy>Piyush Nanda</cp:lastModifiedBy>
  <cp:revision>4</cp:revision>
  <dcterms:created xsi:type="dcterms:W3CDTF">2023-01-30T07:10:00Z</dcterms:created>
  <dcterms:modified xsi:type="dcterms:W3CDTF">2023-01-30T16:11:00Z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documentId_1932</vt:lpwstr>
  </property>
  <property fmtid="{D5CDD505-2E9C-101B-9397-08002B2CF9AE}" pid="3" name="grammarly_documentContext">
    <vt:lpwstr>{"goals":["describe"],"domain":"academic","emotions":["confident"],"dialect":"british","audience":"knowledgeable","style":"formal"}</vt:lpwstr>
  </property>
</Properties>
</file>