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84" w:rsidRDefault="00B60984">
      <w:r>
        <w:t>Doc file.</w:t>
      </w:r>
    </w:p>
    <w:p w:rsidR="00F666A3" w:rsidRDefault="0001758F">
      <w:r w:rsidRPr="0001758F">
        <w:t>Heathenry, or Germanic Neopaganism, is a modern Pagan religion. The practitioners of this new religious movement model their faith on the belief systems of Germanic peoples of Iron Age and Early Medieval Europe. Heathenry uses historical, archaeological, and folkloric evidence as a basis. It does not have a unified theology and typically centers on a pantheon of deities.</w:t>
      </w:r>
      <w:r w:rsidR="000356D2">
        <w:t xml:space="preserve"> Piyush </w:t>
      </w:r>
      <w:r w:rsidRPr="0001758F">
        <w:t>adopts cosmological views, including an animistic view of the cosmos in which the natural world is imbued with spirits. Many practitioners are solitary; other members of the Heathen community assemble in small groups to perform their rites in specially constructed buildings or outdoors (pictured). Heathen ethical systems place great emphasis on honor, personal integrity, and loyalty, while beliefs about an afterlife are varied and rarely emphasized. Many groups adopt a universalist perspective which holds that the religion is open to all, irrespective of ethnic or racial identity. Scholarly estimates put the number of Heathens at no more than 20,000 worldwide, with communities of practitioners active in Europe, North America, and Australasia.</w:t>
      </w:r>
      <w:r w:rsidR="000356D2">
        <w:t xml:space="preserve"> </w:t>
      </w:r>
      <w:r w:rsidR="00BD3EAE">
        <w:t>P</w:t>
      </w:r>
      <w:r w:rsidR="000356D2">
        <w:t>arakh</w:t>
      </w:r>
      <w:r w:rsidR="00BD3EAE">
        <w:t xml:space="preserve"> piyush</w:t>
      </w:r>
      <w:bookmarkStart w:id="0" w:name="_GoBack"/>
      <w:bookmarkEnd w:id="0"/>
    </w:p>
    <w:sectPr w:rsidR="00F6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1szAyMjEwsDQxMDFT0lEKTi0uzszPAykwrgUA3Mjz+SwAAAA="/>
  </w:docVars>
  <w:rsids>
    <w:rsidRoot w:val="007E739D"/>
    <w:rsid w:val="0001758F"/>
    <w:rsid w:val="000356D2"/>
    <w:rsid w:val="007E739D"/>
    <w:rsid w:val="00B60984"/>
    <w:rsid w:val="00BD3EAE"/>
    <w:rsid w:val="00F6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41C6"/>
  <w15:chartTrackingRefBased/>
  <w15:docId w15:val="{A524AC10-CB14-4D66-86B4-901BAE6F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piyushs551@outlook.com</dc:creator>
  <cp:keywords/>
  <dc:description/>
  <cp:lastModifiedBy>piyushs551@outlook.com</cp:lastModifiedBy>
  <cp:revision>5</cp:revision>
  <dcterms:created xsi:type="dcterms:W3CDTF">2017-08-18T22:17:00Z</dcterms:created>
  <dcterms:modified xsi:type="dcterms:W3CDTF">2017-08-18T22:55:00Z</dcterms:modified>
</cp:coreProperties>
</file>