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555-0102</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user2@example.com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Sarthak.malvadkar@kshinterantional.com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ksh.ipo@nuvama.com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customerservice.mb@nuvama.com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ksh.ipo@nuvama.com,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prakash.boricha@nuvama.com,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sheetal.parab@nuvama.com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kshinternational.ipo@in.mpms.mufg.com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kshinternational.ipo@in.mpms.mufg.com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parag.pansare@kirtanepandit.com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hitesh.ramani@citi.com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pro@eximbankindia.in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+91-20-26234000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sharmila.joshi@indusind.com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cherag.gyara@icicibank.com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manisha.shukla@hdfcbank.com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rm6.ifbpune@sbi.co.in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ashishmp@federalbank.co.in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7157 6403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anand.soni@bajajfinserv.in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