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C90" w:rsidRPr="001E1C90" w:rsidRDefault="001E1C90" w:rsidP="001E1C90">
      <w:pPr>
        <w:shd w:val="clear" w:color="auto" w:fill="FFFFFF"/>
        <w:spacing w:after="0" w:line="240" w:lineRule="auto"/>
        <w:rPr>
          <w:rFonts w:ascii="Arial" w:eastAsia="Times New Roman" w:hAnsi="Arial" w:cs="Arial"/>
          <w:color w:val="000000"/>
          <w:sz w:val="21"/>
          <w:szCs w:val="21"/>
          <w:lang w:bidi="hi-IN"/>
        </w:rPr>
      </w:pPr>
      <w:r w:rsidRPr="001E1C90">
        <w:rPr>
          <w:rFonts w:ascii="Arial" w:eastAsia="Times New Roman" w:hAnsi="Arial" w:cs="Arial"/>
          <w:color w:val="000000"/>
          <w:sz w:val="21"/>
          <w:szCs w:val="21"/>
          <w:lang w:bidi="hi-IN"/>
        </w:rPr>
        <w:t>The data comprises various attributes taken from signals measured using ECG recorded for different individuals having different heart rates at the time the measurement was taken. These various features contribute to the heart rate at the given instant of time for the individual.</w:t>
      </w:r>
      <w:r w:rsidRPr="001E1C90">
        <w:rPr>
          <w:rFonts w:ascii="Arial" w:eastAsia="Times New Roman" w:hAnsi="Arial" w:cs="Arial"/>
          <w:color w:val="000000"/>
          <w:sz w:val="21"/>
          <w:szCs w:val="21"/>
          <w:lang w:bidi="hi-IN"/>
        </w:rPr>
        <w:br/>
        <w:t> </w:t>
      </w:r>
      <w:r w:rsidRPr="001E1C90">
        <w:rPr>
          <w:rFonts w:ascii="Arial" w:eastAsia="Times New Roman" w:hAnsi="Arial" w:cs="Arial"/>
          <w:color w:val="000000"/>
          <w:sz w:val="21"/>
          <w:szCs w:val="21"/>
          <w:lang w:bidi="hi-IN"/>
        </w:rPr>
        <w:br/>
        <w:t>You have been provided with a total of 7 CSV files with the names as follows:</w:t>
      </w:r>
      <w:r w:rsidRPr="001E1C90">
        <w:rPr>
          <w:rFonts w:ascii="Arial" w:eastAsia="Times New Roman" w:hAnsi="Arial" w:cs="Arial"/>
          <w:color w:val="000000"/>
          <w:sz w:val="21"/>
          <w:szCs w:val="21"/>
          <w:lang w:bidi="hi-IN"/>
        </w:rPr>
        <w:br/>
        <w:t>time_domain_features_train.csv - This file contains all time domain features of heart rate for training data</w:t>
      </w:r>
      <w:r w:rsidRPr="001E1C90">
        <w:rPr>
          <w:rFonts w:ascii="Arial" w:eastAsia="Times New Roman" w:hAnsi="Arial" w:cs="Arial"/>
          <w:color w:val="000000"/>
          <w:sz w:val="21"/>
          <w:szCs w:val="21"/>
          <w:lang w:bidi="hi-IN"/>
        </w:rPr>
        <w:br/>
        <w:t>frequency_domain_features_train.csv - This file  contains all frequency domain features of heart rate for training data</w:t>
      </w:r>
      <w:r w:rsidRPr="001E1C90">
        <w:rPr>
          <w:rFonts w:ascii="Arial" w:eastAsia="Times New Roman" w:hAnsi="Arial" w:cs="Arial"/>
          <w:color w:val="000000"/>
          <w:sz w:val="21"/>
          <w:szCs w:val="21"/>
          <w:lang w:bidi="hi-IN"/>
        </w:rPr>
        <w:br/>
        <w:t>heart_rate_non_linear_features_train.csv - This file contains all non linear features of heart rate for training data</w:t>
      </w:r>
      <w:r w:rsidRPr="001E1C90">
        <w:rPr>
          <w:rFonts w:ascii="Arial" w:eastAsia="Times New Roman" w:hAnsi="Arial" w:cs="Arial"/>
          <w:color w:val="000000"/>
          <w:sz w:val="21"/>
          <w:szCs w:val="21"/>
          <w:lang w:bidi="hi-IN"/>
        </w:rPr>
        <w:br/>
        <w:t>time_domain_features_test.csv -  This file contains all time domain features of heart rate for testing data</w:t>
      </w:r>
      <w:r w:rsidRPr="001E1C90">
        <w:rPr>
          <w:rFonts w:ascii="Arial" w:eastAsia="Times New Roman" w:hAnsi="Arial" w:cs="Arial"/>
          <w:color w:val="000000"/>
          <w:sz w:val="21"/>
          <w:szCs w:val="21"/>
          <w:lang w:bidi="hi-IN"/>
        </w:rPr>
        <w:br/>
        <w:t>frequency_domain_features_test.csv -  This file  contains all frequency domain features of heart rate for testing data</w:t>
      </w:r>
      <w:r w:rsidRPr="001E1C90">
        <w:rPr>
          <w:rFonts w:ascii="Arial" w:eastAsia="Times New Roman" w:hAnsi="Arial" w:cs="Arial"/>
          <w:color w:val="000000"/>
          <w:sz w:val="21"/>
          <w:szCs w:val="21"/>
          <w:lang w:bidi="hi-IN"/>
        </w:rPr>
        <w:br/>
        <w:t>heart_rate_non_linear_features_test.csv - This file contains all non linear features of heart rate for testing data</w:t>
      </w:r>
      <w:r w:rsidRPr="001E1C90">
        <w:rPr>
          <w:rFonts w:ascii="Arial" w:eastAsia="Times New Roman" w:hAnsi="Arial" w:cs="Arial"/>
          <w:color w:val="000000"/>
          <w:sz w:val="21"/>
          <w:szCs w:val="21"/>
          <w:lang w:bidi="hi-IN"/>
        </w:rPr>
        <w:br/>
        <w:t>sample_submission.csv - This file contains the format in which you need to make submissions to the portal</w:t>
      </w:r>
      <w:r w:rsidRPr="001E1C90">
        <w:rPr>
          <w:rFonts w:ascii="Arial" w:eastAsia="Times New Roman" w:hAnsi="Arial" w:cs="Arial"/>
          <w:color w:val="000000"/>
          <w:sz w:val="21"/>
          <w:szCs w:val="21"/>
          <w:lang w:bidi="hi-IN"/>
        </w:rPr>
        <w:br/>
        <w:t> </w:t>
      </w:r>
      <w:r w:rsidRPr="001E1C90">
        <w:rPr>
          <w:rFonts w:ascii="Arial" w:eastAsia="Times New Roman" w:hAnsi="Arial" w:cs="Arial"/>
          <w:color w:val="000000"/>
          <w:sz w:val="21"/>
          <w:szCs w:val="21"/>
          <w:lang w:bidi="hi-IN"/>
        </w:rPr>
        <w:br/>
        <w:t> </w:t>
      </w:r>
      <w:r w:rsidRPr="001E1C90">
        <w:rPr>
          <w:rFonts w:ascii="Arial" w:eastAsia="Times New Roman" w:hAnsi="Arial" w:cs="Arial"/>
          <w:color w:val="000000"/>
          <w:sz w:val="21"/>
          <w:szCs w:val="21"/>
          <w:lang w:bidi="hi-IN"/>
        </w:rPr>
        <w:br/>
        <w:t>Following is the data dictionary for the features you will come across in the files mentioned:</w:t>
      </w:r>
      <w:r w:rsidRPr="001E1C90">
        <w:rPr>
          <w:rFonts w:ascii="Arial" w:eastAsia="Times New Roman" w:hAnsi="Arial" w:cs="Arial"/>
          <w:color w:val="000000"/>
          <w:sz w:val="21"/>
          <w:szCs w:val="21"/>
          <w:lang w:bidi="hi-IN"/>
        </w:rPr>
        <w:br/>
        <w:t> </w:t>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MEAN_RR </w:t>
      </w:r>
      <w:r w:rsidRPr="001E1C90">
        <w:rPr>
          <w:rFonts w:ascii="Arial" w:eastAsia="Times New Roman" w:hAnsi="Arial" w:cs="Arial"/>
          <w:color w:val="000000"/>
          <w:sz w:val="21"/>
          <w:szCs w:val="21"/>
          <w:lang w:bidi="hi-IN"/>
        </w:rPr>
        <w:t>- Mean of RR intervals</w:t>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MEDIAN_RR </w:t>
      </w:r>
      <w:r w:rsidRPr="001E1C90">
        <w:rPr>
          <w:rFonts w:ascii="Arial" w:eastAsia="Times New Roman" w:hAnsi="Arial" w:cs="Arial"/>
          <w:color w:val="000000"/>
          <w:sz w:val="21"/>
          <w:szCs w:val="21"/>
          <w:lang w:bidi="hi-IN"/>
        </w:rPr>
        <w:t>- Median of RR intervals</w:t>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SDRR </w:t>
      </w:r>
      <w:r w:rsidRPr="001E1C90">
        <w:rPr>
          <w:rFonts w:ascii="Arial" w:eastAsia="Times New Roman" w:hAnsi="Arial" w:cs="Arial"/>
          <w:color w:val="000000"/>
          <w:sz w:val="21"/>
          <w:szCs w:val="21"/>
          <w:lang w:bidi="hi-IN"/>
        </w:rPr>
        <w:t>- Standard deviation of RR intervals</w:t>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RMSSD </w:t>
      </w:r>
      <w:r w:rsidRPr="001E1C90">
        <w:rPr>
          <w:rFonts w:ascii="Arial" w:eastAsia="Times New Roman" w:hAnsi="Arial" w:cs="Arial"/>
          <w:color w:val="000000"/>
          <w:sz w:val="21"/>
          <w:szCs w:val="21"/>
          <w:lang w:bidi="hi-IN"/>
        </w:rPr>
        <w:t>- Root mean square of successive RR interval differences</w:t>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SDSD </w:t>
      </w:r>
      <w:r w:rsidRPr="001E1C90">
        <w:rPr>
          <w:rFonts w:ascii="Arial" w:eastAsia="Times New Roman" w:hAnsi="Arial" w:cs="Arial"/>
          <w:color w:val="000000"/>
          <w:sz w:val="21"/>
          <w:szCs w:val="21"/>
          <w:lang w:bidi="hi-IN"/>
        </w:rPr>
        <w:t>- Standard deviation of successive RR interval differences</w:t>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SDRR_RMSSD </w:t>
      </w:r>
      <w:r w:rsidRPr="001E1C90">
        <w:rPr>
          <w:rFonts w:ascii="Arial" w:eastAsia="Times New Roman" w:hAnsi="Arial" w:cs="Arial"/>
          <w:color w:val="000000"/>
          <w:sz w:val="21"/>
          <w:szCs w:val="21"/>
          <w:lang w:bidi="hi-IN"/>
        </w:rPr>
        <w:t>- Ratio of SDRR / RMSSD</w:t>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pNN25 </w:t>
      </w:r>
      <w:r w:rsidRPr="001E1C90">
        <w:rPr>
          <w:rFonts w:ascii="Arial" w:eastAsia="Times New Roman" w:hAnsi="Arial" w:cs="Arial"/>
          <w:color w:val="000000"/>
          <w:sz w:val="21"/>
          <w:szCs w:val="21"/>
          <w:lang w:bidi="hi-IN"/>
        </w:rPr>
        <w:t>- Percentage of successive RR intervals that differ by more than 25 ms</w:t>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pNN50 </w:t>
      </w:r>
      <w:r w:rsidRPr="001E1C90">
        <w:rPr>
          <w:rFonts w:ascii="Arial" w:eastAsia="Times New Roman" w:hAnsi="Arial" w:cs="Arial"/>
          <w:color w:val="000000"/>
          <w:sz w:val="21"/>
          <w:szCs w:val="21"/>
          <w:lang w:bidi="hi-IN"/>
        </w:rPr>
        <w:t>- Percentage of successive RR intervals that differ by more than 50 ms</w:t>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KURT </w:t>
      </w:r>
      <w:r w:rsidRPr="001E1C90">
        <w:rPr>
          <w:rFonts w:ascii="Arial" w:eastAsia="Times New Roman" w:hAnsi="Arial" w:cs="Arial"/>
          <w:color w:val="000000"/>
          <w:sz w:val="21"/>
          <w:szCs w:val="21"/>
          <w:lang w:bidi="hi-IN"/>
        </w:rPr>
        <w:t>- Kurtosis of distribution of successive RR intervals</w:t>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SKEW </w:t>
      </w:r>
      <w:r w:rsidRPr="001E1C90">
        <w:rPr>
          <w:rFonts w:ascii="Arial" w:eastAsia="Times New Roman" w:hAnsi="Arial" w:cs="Arial"/>
          <w:color w:val="000000"/>
          <w:sz w:val="21"/>
          <w:szCs w:val="21"/>
          <w:lang w:bidi="hi-IN"/>
        </w:rPr>
        <w:t>- Skew of distribution of successive RR intervals</w:t>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MEAN_REL_RR </w:t>
      </w:r>
      <w:r w:rsidRPr="001E1C90">
        <w:rPr>
          <w:rFonts w:ascii="Arial" w:eastAsia="Times New Roman" w:hAnsi="Arial" w:cs="Arial"/>
          <w:color w:val="000000"/>
          <w:sz w:val="21"/>
          <w:szCs w:val="21"/>
          <w:lang w:bidi="hi-IN"/>
        </w:rPr>
        <w:t>- Mean of relative RR intervals</w:t>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MEDIAN_REL_RR </w:t>
      </w:r>
      <w:r w:rsidRPr="001E1C90">
        <w:rPr>
          <w:rFonts w:ascii="Arial" w:eastAsia="Times New Roman" w:hAnsi="Arial" w:cs="Arial"/>
          <w:color w:val="000000"/>
          <w:sz w:val="21"/>
          <w:szCs w:val="21"/>
          <w:lang w:bidi="hi-IN"/>
        </w:rPr>
        <w:t>- Median of relative RR intervals</w:t>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SDRR_REL_RR </w:t>
      </w:r>
      <w:r w:rsidRPr="001E1C90">
        <w:rPr>
          <w:rFonts w:ascii="Arial" w:eastAsia="Times New Roman" w:hAnsi="Arial" w:cs="Arial"/>
          <w:color w:val="000000"/>
          <w:sz w:val="21"/>
          <w:szCs w:val="21"/>
          <w:lang w:bidi="hi-IN"/>
        </w:rPr>
        <w:t>- Standard deviation of relative RR intervals</w:t>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RMSSD_REL_RR - </w:t>
      </w:r>
      <w:r w:rsidRPr="001E1C90">
        <w:rPr>
          <w:rFonts w:ascii="Arial" w:eastAsia="Times New Roman" w:hAnsi="Arial" w:cs="Arial"/>
          <w:color w:val="000000"/>
          <w:sz w:val="21"/>
          <w:szCs w:val="21"/>
          <w:lang w:bidi="hi-IN"/>
        </w:rPr>
        <w:t>Root mean square of successive relative RR interval differences</w:t>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SDSD_REL_RR </w:t>
      </w:r>
      <w:r w:rsidRPr="001E1C90">
        <w:rPr>
          <w:rFonts w:ascii="Arial" w:eastAsia="Times New Roman" w:hAnsi="Arial" w:cs="Arial"/>
          <w:color w:val="000000"/>
          <w:sz w:val="21"/>
          <w:szCs w:val="21"/>
          <w:lang w:bidi="hi-IN"/>
        </w:rPr>
        <w:t>- Standard deviation of successive relative RR interval differences</w:t>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SDRR_RMSSD_REL_RR </w:t>
      </w:r>
      <w:r w:rsidRPr="001E1C90">
        <w:rPr>
          <w:rFonts w:ascii="Arial" w:eastAsia="Times New Roman" w:hAnsi="Arial" w:cs="Arial"/>
          <w:color w:val="000000"/>
          <w:sz w:val="21"/>
          <w:szCs w:val="21"/>
          <w:lang w:bidi="hi-IN"/>
        </w:rPr>
        <w:t>- Ratio of SDRR/RMSSD for relative RR interval differences</w:t>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KURT_REL_RR </w:t>
      </w:r>
      <w:r w:rsidRPr="001E1C90">
        <w:rPr>
          <w:rFonts w:ascii="Arial" w:eastAsia="Times New Roman" w:hAnsi="Arial" w:cs="Arial"/>
          <w:color w:val="000000"/>
          <w:sz w:val="21"/>
          <w:szCs w:val="21"/>
          <w:lang w:bidi="hi-IN"/>
        </w:rPr>
        <w:t>- Kurtosis of distribution of relative RR intervals</w:t>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SKEW_REL_RR </w:t>
      </w:r>
      <w:r w:rsidRPr="001E1C90">
        <w:rPr>
          <w:rFonts w:ascii="Arial" w:eastAsia="Times New Roman" w:hAnsi="Arial" w:cs="Arial"/>
          <w:color w:val="000000"/>
          <w:sz w:val="21"/>
          <w:szCs w:val="21"/>
          <w:lang w:bidi="hi-IN"/>
        </w:rPr>
        <w:t>- Skewness of distribution of relative RR intervals</w:t>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uuid </w:t>
      </w:r>
      <w:r w:rsidRPr="001E1C90">
        <w:rPr>
          <w:rFonts w:ascii="Arial" w:eastAsia="Times New Roman" w:hAnsi="Arial" w:cs="Arial"/>
          <w:color w:val="000000"/>
          <w:sz w:val="21"/>
          <w:szCs w:val="21"/>
          <w:lang w:bidi="hi-IN"/>
        </w:rPr>
        <w:t>- Unique ID for each patient</w:t>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VLF </w:t>
      </w:r>
      <w:r w:rsidRPr="001E1C90">
        <w:rPr>
          <w:rFonts w:ascii="Arial" w:eastAsia="Times New Roman" w:hAnsi="Arial" w:cs="Arial"/>
          <w:color w:val="000000"/>
          <w:sz w:val="21"/>
          <w:szCs w:val="21"/>
          <w:lang w:bidi="hi-IN"/>
        </w:rPr>
        <w:t>- Absolute power of the very low frequency band (0.0033 - 0.04 Hz)</w:t>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VLF_PCT </w:t>
      </w:r>
      <w:r w:rsidRPr="001E1C90">
        <w:rPr>
          <w:rFonts w:ascii="Arial" w:eastAsia="Times New Roman" w:hAnsi="Arial" w:cs="Arial"/>
          <w:color w:val="000000"/>
          <w:sz w:val="21"/>
          <w:szCs w:val="21"/>
          <w:lang w:bidi="hi-IN"/>
        </w:rPr>
        <w:t>- Principal component transform of VLF</w:t>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LF </w:t>
      </w:r>
      <w:r w:rsidRPr="001E1C90">
        <w:rPr>
          <w:rFonts w:ascii="Arial" w:eastAsia="Times New Roman" w:hAnsi="Arial" w:cs="Arial"/>
          <w:color w:val="000000"/>
          <w:sz w:val="21"/>
          <w:szCs w:val="21"/>
          <w:lang w:bidi="hi-IN"/>
        </w:rPr>
        <w:t>- Absolute power of the low frequency band (0.04 - 0.15 Hz)</w:t>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LF_PCT </w:t>
      </w:r>
      <w:r w:rsidRPr="001E1C90">
        <w:rPr>
          <w:rFonts w:ascii="Arial" w:eastAsia="Times New Roman" w:hAnsi="Arial" w:cs="Arial"/>
          <w:color w:val="000000"/>
          <w:sz w:val="21"/>
          <w:szCs w:val="21"/>
          <w:lang w:bidi="hi-IN"/>
        </w:rPr>
        <w:t>- Principal component transform of LF</w:t>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LF_NU </w:t>
      </w:r>
      <w:r w:rsidRPr="001E1C90">
        <w:rPr>
          <w:rFonts w:ascii="Arial" w:eastAsia="Times New Roman" w:hAnsi="Arial" w:cs="Arial"/>
          <w:color w:val="000000"/>
          <w:sz w:val="21"/>
          <w:szCs w:val="21"/>
          <w:lang w:bidi="hi-IN"/>
        </w:rPr>
        <w:t> - Absolute power of the low frequency band in normal units</w:t>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HF </w:t>
      </w:r>
      <w:r w:rsidRPr="001E1C90">
        <w:rPr>
          <w:rFonts w:ascii="Arial" w:eastAsia="Times New Roman" w:hAnsi="Arial" w:cs="Arial"/>
          <w:color w:val="000000"/>
          <w:sz w:val="21"/>
          <w:szCs w:val="21"/>
          <w:lang w:bidi="hi-IN"/>
        </w:rPr>
        <w:t>- Absolute power of the high frequency band (0.15 - 0.4 Hz)</w:t>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HF_PCT </w:t>
      </w:r>
      <w:r w:rsidRPr="001E1C90">
        <w:rPr>
          <w:rFonts w:ascii="Arial" w:eastAsia="Times New Roman" w:hAnsi="Arial" w:cs="Arial"/>
          <w:color w:val="000000"/>
          <w:sz w:val="21"/>
          <w:szCs w:val="21"/>
          <w:lang w:bidi="hi-IN"/>
        </w:rPr>
        <w:t>- Principal component transform of HF</w:t>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HF_NU </w:t>
      </w:r>
      <w:r w:rsidRPr="001E1C90">
        <w:rPr>
          <w:rFonts w:ascii="Arial" w:eastAsia="Times New Roman" w:hAnsi="Arial" w:cs="Arial"/>
          <w:color w:val="000000"/>
          <w:sz w:val="21"/>
          <w:szCs w:val="21"/>
          <w:lang w:bidi="hi-IN"/>
        </w:rPr>
        <w:t>- Absolute power of the highest frequency band in normal units</w:t>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TP </w:t>
      </w:r>
      <w:r w:rsidRPr="001E1C90">
        <w:rPr>
          <w:rFonts w:ascii="Arial" w:eastAsia="Times New Roman" w:hAnsi="Arial" w:cs="Arial"/>
          <w:color w:val="000000"/>
          <w:sz w:val="21"/>
          <w:szCs w:val="21"/>
          <w:lang w:bidi="hi-IN"/>
        </w:rPr>
        <w:t>- Total power of RR intervals</w:t>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LF_HF </w:t>
      </w:r>
      <w:r w:rsidRPr="001E1C90">
        <w:rPr>
          <w:rFonts w:ascii="Arial" w:eastAsia="Times New Roman" w:hAnsi="Arial" w:cs="Arial"/>
          <w:color w:val="000000"/>
          <w:sz w:val="21"/>
          <w:szCs w:val="21"/>
          <w:lang w:bidi="hi-IN"/>
        </w:rPr>
        <w:t>- Ratio of LF to HF</w:t>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HF_LF </w:t>
      </w:r>
      <w:r w:rsidRPr="001E1C90">
        <w:rPr>
          <w:rFonts w:ascii="Arial" w:eastAsia="Times New Roman" w:hAnsi="Arial" w:cs="Arial"/>
          <w:color w:val="000000"/>
          <w:sz w:val="21"/>
          <w:szCs w:val="21"/>
          <w:lang w:bidi="hi-IN"/>
        </w:rPr>
        <w:t>- Ratio of HF to LF</w:t>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lastRenderedPageBreak/>
        <w:t>SD1 </w:t>
      </w:r>
      <w:r w:rsidRPr="001E1C90">
        <w:rPr>
          <w:rFonts w:ascii="Arial" w:eastAsia="Times New Roman" w:hAnsi="Arial" w:cs="Arial"/>
          <w:color w:val="000000"/>
          <w:sz w:val="21"/>
          <w:szCs w:val="21"/>
          <w:lang w:bidi="hi-IN"/>
        </w:rPr>
        <w:t>- Poincaré plot standard deviation perpendicular to the line of identity</w:t>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SD2 </w:t>
      </w:r>
      <w:r w:rsidRPr="001E1C90">
        <w:rPr>
          <w:rFonts w:ascii="Arial" w:eastAsia="Times New Roman" w:hAnsi="Arial" w:cs="Arial"/>
          <w:color w:val="000000"/>
          <w:sz w:val="21"/>
          <w:szCs w:val="21"/>
          <w:lang w:bidi="hi-IN"/>
        </w:rPr>
        <w:t>- Poincaré plot standard deviation along the line of identity</w:t>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Sampen </w:t>
      </w:r>
      <w:r w:rsidRPr="001E1C90">
        <w:rPr>
          <w:rFonts w:ascii="Arial" w:eastAsia="Times New Roman" w:hAnsi="Arial" w:cs="Arial"/>
          <w:color w:val="000000"/>
          <w:sz w:val="21"/>
          <w:szCs w:val="21"/>
          <w:lang w:bidi="hi-IN"/>
        </w:rPr>
        <w:t>- sample entropy which measures the regularity and complexity of a time series</w:t>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higuci </w:t>
      </w:r>
      <w:r w:rsidRPr="001E1C90">
        <w:rPr>
          <w:rFonts w:ascii="Arial" w:eastAsia="Times New Roman" w:hAnsi="Arial" w:cs="Arial"/>
          <w:color w:val="000000"/>
          <w:sz w:val="21"/>
          <w:szCs w:val="21"/>
          <w:lang w:bidi="hi-IN"/>
        </w:rPr>
        <w:t>- higuci fractal dimension of heartrate</w:t>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datasetId </w:t>
      </w:r>
      <w:r w:rsidRPr="001E1C90">
        <w:rPr>
          <w:rFonts w:ascii="Arial" w:eastAsia="Times New Roman" w:hAnsi="Arial" w:cs="Arial"/>
          <w:color w:val="000000"/>
          <w:sz w:val="21"/>
          <w:szCs w:val="21"/>
          <w:lang w:bidi="hi-IN"/>
        </w:rPr>
        <w:t>- ID of the whole dataset</w:t>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condition </w:t>
      </w:r>
      <w:r w:rsidRPr="001E1C90">
        <w:rPr>
          <w:rFonts w:ascii="Arial" w:eastAsia="Times New Roman" w:hAnsi="Arial" w:cs="Arial"/>
          <w:color w:val="000000"/>
          <w:sz w:val="21"/>
          <w:szCs w:val="21"/>
          <w:lang w:bidi="hi-IN"/>
        </w:rPr>
        <w:t>- condition of the patient at the time the data was recorded</w:t>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HR </w:t>
      </w:r>
      <w:r w:rsidRPr="001E1C90">
        <w:rPr>
          <w:rFonts w:ascii="Arial" w:eastAsia="Times New Roman" w:hAnsi="Arial" w:cs="Arial"/>
          <w:color w:val="000000"/>
          <w:sz w:val="21"/>
          <w:szCs w:val="21"/>
          <w:lang w:bidi="hi-IN"/>
        </w:rPr>
        <w:t>- Heart rate of the patient at the time of data recorded</w:t>
      </w:r>
      <w:r w:rsidRPr="001E1C90">
        <w:rPr>
          <w:rFonts w:ascii="Arial" w:eastAsia="Times New Roman" w:hAnsi="Arial" w:cs="Arial"/>
          <w:color w:val="000000"/>
          <w:sz w:val="21"/>
          <w:szCs w:val="21"/>
          <w:lang w:bidi="hi-IN"/>
        </w:rPr>
        <w:br/>
        <w:t> </w:t>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Objective</w:t>
      </w:r>
      <w:r w:rsidRPr="001E1C90">
        <w:rPr>
          <w:rFonts w:ascii="Arial" w:eastAsia="Times New Roman" w:hAnsi="Arial" w:cs="Arial"/>
          <w:b/>
          <w:bCs/>
          <w:color w:val="000000"/>
          <w:sz w:val="21"/>
          <w:szCs w:val="21"/>
          <w:lang w:bidi="hi-IN"/>
        </w:rPr>
        <w:br/>
      </w:r>
      <w:r w:rsidRPr="001E1C90">
        <w:rPr>
          <w:rFonts w:ascii="Arial" w:eastAsia="Times New Roman" w:hAnsi="Arial" w:cs="Arial"/>
          <w:color w:val="000000"/>
          <w:sz w:val="21"/>
          <w:szCs w:val="21"/>
          <w:lang w:bidi="hi-IN"/>
        </w:rPr>
        <w:br/>
        <w:t>The objective is to build a regressor model which can predict the heart rate of an individual. This prediction can help to monitor stress levels of the individual.</w:t>
      </w:r>
      <w:r w:rsidRPr="001E1C90">
        <w:rPr>
          <w:rFonts w:ascii="Arial" w:eastAsia="Times New Roman" w:hAnsi="Arial" w:cs="Arial"/>
          <w:color w:val="000000"/>
          <w:sz w:val="21"/>
          <w:szCs w:val="21"/>
          <w:lang w:bidi="hi-IN"/>
        </w:rPr>
        <w:br/>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Evaluation Metric</w:t>
      </w:r>
      <w:r w:rsidRPr="001E1C90">
        <w:rPr>
          <w:rFonts w:ascii="Arial" w:eastAsia="Times New Roman" w:hAnsi="Arial" w:cs="Arial"/>
          <w:color w:val="000000"/>
          <w:sz w:val="21"/>
          <w:szCs w:val="21"/>
          <w:lang w:bidi="hi-IN"/>
        </w:rPr>
        <w:br/>
        <w:t>Mean Absolute Error :</w:t>
      </w:r>
      <w:r w:rsidRPr="001E1C90">
        <w:rPr>
          <w:rFonts w:ascii="Arial" w:eastAsia="Times New Roman" w:hAnsi="Arial" w:cs="Arial"/>
          <w:color w:val="000000"/>
          <w:sz w:val="21"/>
          <w:szCs w:val="21"/>
          <w:lang w:bidi="hi-IN"/>
        </w:rPr>
        <w:br/>
      </w:r>
      <w:r w:rsidRPr="001E1C90">
        <w:rPr>
          <w:rFonts w:ascii="Arial" w:eastAsia="Times New Roman" w:hAnsi="Arial" w:cs="Arial"/>
          <w:noProof/>
          <w:color w:val="000000"/>
          <w:sz w:val="21"/>
          <w:szCs w:val="21"/>
          <w:lang w:bidi="hi-IN"/>
        </w:rPr>
        <w:drawing>
          <wp:inline distT="0" distB="0" distL="0" distR="0">
            <wp:extent cx="2514600" cy="914400"/>
            <wp:effectExtent l="0" t="0" r="0" b="0"/>
            <wp:docPr id="1" name="Picture 1" descr="https://lh4.googleusercontent.com/n4aIt6ubnJtPAdawHplTCKxA8vqOPlmNRHYOFvMSAL2HTVSKXBmnwbNV6mSpDumDQsecwArQNp0givS-PQlwoujlRkE7pdlZuVa9yRnAROxpjLzy_LUrXbPXuq3fkcvAkPWa76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4aIt6ubnJtPAdawHplTCKxA8vqOPlmNRHYOFvMSAL2HTVSKXBmnwbNV6mSpDumDQsecwArQNp0givS-PQlwoujlRkE7pdlZuVa9yRnAROxpjLzy_LUrXbPXuq3fkcvAkPWa76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14600" cy="914400"/>
                    </a:xfrm>
                    <a:prstGeom prst="rect">
                      <a:avLst/>
                    </a:prstGeom>
                    <a:noFill/>
                    <a:ln>
                      <a:noFill/>
                    </a:ln>
                  </pic:spPr>
                </pic:pic>
              </a:graphicData>
            </a:graphic>
          </wp:inline>
        </w:drawing>
      </w:r>
      <w:r w:rsidRPr="001E1C90">
        <w:rPr>
          <w:rFonts w:ascii="Arial" w:eastAsia="Times New Roman" w:hAnsi="Arial" w:cs="Arial"/>
          <w:color w:val="000000"/>
          <w:sz w:val="21"/>
          <w:szCs w:val="21"/>
          <w:lang w:bidi="hi-IN"/>
        </w:rPr>
        <w:br/>
        <w:t>n - total number of predicted samples, xi predicted output, x actual output</w:t>
      </w:r>
      <w:r w:rsidRPr="001E1C90">
        <w:rPr>
          <w:rFonts w:ascii="Arial" w:eastAsia="Times New Roman" w:hAnsi="Arial" w:cs="Arial"/>
          <w:color w:val="000000"/>
          <w:sz w:val="21"/>
          <w:szCs w:val="21"/>
          <w:lang w:bidi="hi-IN"/>
        </w:rPr>
        <w:br/>
      </w:r>
      <w:r w:rsidRPr="001E1C90">
        <w:rPr>
          <w:rFonts w:ascii="Arial" w:eastAsia="Times New Roman" w:hAnsi="Arial" w:cs="Arial"/>
          <w:color w:val="000000"/>
          <w:sz w:val="21"/>
          <w:szCs w:val="21"/>
          <w:lang w:bidi="hi-IN"/>
        </w:rPr>
        <w:br/>
      </w:r>
      <w:r w:rsidRPr="001E1C90">
        <w:rPr>
          <w:rFonts w:ascii="Arial" w:eastAsia="Times New Roman" w:hAnsi="Arial" w:cs="Arial"/>
          <w:b/>
          <w:bCs/>
          <w:color w:val="000000"/>
          <w:sz w:val="21"/>
          <w:szCs w:val="21"/>
          <w:lang w:bidi="hi-IN"/>
        </w:rPr>
        <w:t>Hackathon Files :</w:t>
      </w:r>
      <w:r w:rsidRPr="001E1C90">
        <w:rPr>
          <w:rFonts w:ascii="Arial" w:eastAsia="Times New Roman" w:hAnsi="Arial" w:cs="Arial"/>
          <w:b/>
          <w:bCs/>
          <w:color w:val="000000"/>
          <w:sz w:val="21"/>
          <w:szCs w:val="21"/>
          <w:lang w:bidi="hi-IN"/>
        </w:rPr>
        <w:br/>
        <w:t>https://drive.google.com/drive/folders/1KFBKXbfPZWPI3AB9i5ANX6B29Y9OAh_3?usp=sharing</w:t>
      </w:r>
      <w:r w:rsidRPr="001E1C90">
        <w:rPr>
          <w:rFonts w:ascii="Arial" w:eastAsia="Times New Roman" w:hAnsi="Arial" w:cs="Arial"/>
          <w:b/>
          <w:bCs/>
          <w:color w:val="000000"/>
          <w:sz w:val="21"/>
          <w:szCs w:val="21"/>
          <w:lang w:bidi="hi-IN"/>
        </w:rPr>
        <w:br/>
      </w:r>
      <w:r w:rsidRPr="001E1C90">
        <w:rPr>
          <w:rFonts w:ascii="Arial" w:eastAsia="Times New Roman" w:hAnsi="Arial" w:cs="Arial"/>
          <w:b/>
          <w:bCs/>
          <w:color w:val="000000"/>
          <w:sz w:val="21"/>
          <w:szCs w:val="21"/>
          <w:lang w:bidi="hi-IN"/>
        </w:rPr>
        <w:br/>
      </w:r>
      <w:r w:rsidRPr="001E1C90">
        <w:rPr>
          <w:rFonts w:ascii="Arial" w:eastAsia="Times New Roman" w:hAnsi="Arial" w:cs="Arial"/>
          <w:b/>
          <w:bCs/>
          <w:color w:val="000000"/>
          <w:sz w:val="21"/>
          <w:szCs w:val="21"/>
          <w:lang w:bidi="hi-IN"/>
        </w:rPr>
        <w:br/>
      </w:r>
    </w:p>
    <w:p w:rsidR="001E1C90" w:rsidRPr="001E1C90" w:rsidRDefault="001E1C90" w:rsidP="001E1C90">
      <w:pPr>
        <w:shd w:val="clear" w:color="auto" w:fill="FFFFFF"/>
        <w:spacing w:before="100" w:beforeAutospacing="1" w:after="100" w:afterAutospacing="1" w:line="240" w:lineRule="auto"/>
        <w:outlineLvl w:val="0"/>
        <w:rPr>
          <w:rFonts w:ascii="Arial" w:eastAsia="Times New Roman" w:hAnsi="Arial" w:cs="Arial"/>
          <w:b/>
          <w:bCs/>
          <w:color w:val="000000"/>
          <w:kern w:val="36"/>
          <w:sz w:val="48"/>
          <w:szCs w:val="48"/>
          <w:lang w:bidi="hi-IN"/>
        </w:rPr>
      </w:pPr>
      <w:r w:rsidRPr="001E1C90">
        <w:rPr>
          <w:rFonts w:ascii="Arial" w:eastAsia="Times New Roman" w:hAnsi="Arial" w:cs="Arial"/>
          <w:b/>
          <w:bCs/>
          <w:color w:val="000000"/>
          <w:kern w:val="36"/>
          <w:sz w:val="48"/>
          <w:szCs w:val="48"/>
          <w:lang w:bidi="hi-IN"/>
        </w:rPr>
        <w:t>Kindly use all the Files from the Above Link.</w:t>
      </w:r>
      <w:r w:rsidRPr="001E1C90">
        <w:rPr>
          <w:rFonts w:ascii="Arial" w:eastAsia="Times New Roman" w:hAnsi="Arial" w:cs="Arial"/>
          <w:b/>
          <w:bCs/>
          <w:color w:val="000000"/>
          <w:kern w:val="36"/>
          <w:sz w:val="48"/>
          <w:szCs w:val="48"/>
          <w:lang w:bidi="hi-IN"/>
        </w:rPr>
        <w:br/>
      </w:r>
      <w:r w:rsidRPr="001E1C90">
        <w:rPr>
          <w:rFonts w:ascii="Arial" w:eastAsia="Times New Roman" w:hAnsi="Arial" w:cs="Arial"/>
          <w:b/>
          <w:bCs/>
          <w:color w:val="000000"/>
          <w:kern w:val="36"/>
          <w:sz w:val="48"/>
          <w:szCs w:val="48"/>
          <w:lang w:bidi="hi-IN"/>
        </w:rPr>
        <w:br/>
        <w:t>Below attached Train and Test Data Files are Dummy Files.</w:t>
      </w:r>
    </w:p>
    <w:p w:rsidR="00960CD4" w:rsidRDefault="001E1C90">
      <w:bookmarkStart w:id="0" w:name="_GoBack"/>
      <w:bookmarkEnd w:id="0"/>
    </w:p>
    <w:sectPr w:rsidR="00960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1C"/>
    <w:rsid w:val="00095976"/>
    <w:rsid w:val="001E1C90"/>
    <w:rsid w:val="00401DFE"/>
    <w:rsid w:val="009B701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40046-68DF-4D6E-B6FD-FB85E1082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1C90"/>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C90"/>
    <w:rPr>
      <w:rFonts w:ascii="Times New Roman" w:eastAsia="Times New Roman" w:hAnsi="Times New Roman" w:cs="Times New Roman"/>
      <w:b/>
      <w:bCs/>
      <w:kern w:val="36"/>
      <w:sz w:val="48"/>
      <w:szCs w:val="48"/>
      <w:lang w:bidi="hi-IN"/>
    </w:rPr>
  </w:style>
  <w:style w:type="character" w:styleId="Strong">
    <w:name w:val="Strong"/>
    <w:basedOn w:val="DefaultParagraphFont"/>
    <w:uiPriority w:val="22"/>
    <w:qFormat/>
    <w:rsid w:val="001E1C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438534">
      <w:bodyDiv w:val="1"/>
      <w:marLeft w:val="0"/>
      <w:marRight w:val="0"/>
      <w:marTop w:val="0"/>
      <w:marBottom w:val="0"/>
      <w:divBdr>
        <w:top w:val="none" w:sz="0" w:space="0" w:color="auto"/>
        <w:left w:val="none" w:sz="0" w:space="0" w:color="auto"/>
        <w:bottom w:val="none" w:sz="0" w:space="0" w:color="auto"/>
        <w:right w:val="none" w:sz="0" w:space="0" w:color="auto"/>
      </w:divBdr>
      <w:divsChild>
        <w:div w:id="263851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3275</Characters>
  <Application>Microsoft Office Word</Application>
  <DocSecurity>0</DocSecurity>
  <Lines>27</Lines>
  <Paragraphs>7</Paragraphs>
  <ScaleCrop>false</ScaleCrop>
  <Company>BOSCH Group</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Talele Piyush Narendra (AA-AS/EIT-IN)</dc:creator>
  <cp:keywords/>
  <dc:description/>
  <cp:lastModifiedBy>Talele Piyush Narendra (AA-AS/EIT-IN)</cp:lastModifiedBy>
  <cp:revision>2</cp:revision>
  <dcterms:created xsi:type="dcterms:W3CDTF">2020-12-04T13:25:00Z</dcterms:created>
  <dcterms:modified xsi:type="dcterms:W3CDTF">2020-12-04T13:26:00Z</dcterms:modified>
</cp:coreProperties>
</file>