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45CFA" w14:textId="77777777" w:rsidR="00C20778" w:rsidRPr="00C20778" w:rsidRDefault="00C20778" w:rsidP="00C20778">
      <w:pPr>
        <w:numPr>
          <w:ilvl w:val="0"/>
          <w:numId w:val="1"/>
        </w:numPr>
        <w:shd w:val="clear" w:color="auto" w:fill="F2F2F2"/>
        <w:spacing w:before="100" w:beforeAutospacing="1" w:after="300" w:line="240" w:lineRule="auto"/>
        <w:jc w:val="center"/>
        <w:rPr>
          <w:rFonts w:ascii="Montserrat" w:eastAsia="Times New Roman" w:hAnsi="Montserrat" w:cs="Times New Roman"/>
          <w:color w:val="333333"/>
          <w:sz w:val="21"/>
          <w:szCs w:val="21"/>
        </w:rPr>
      </w:pPr>
      <w:r w:rsidRPr="00C20778">
        <w:rPr>
          <w:rFonts w:ascii="Montserrat" w:eastAsia="Times New Roman" w:hAnsi="Montserrat" w:cs="Times New Roman"/>
          <w:color w:val="333333"/>
          <w:sz w:val="32"/>
          <w:szCs w:val="32"/>
        </w:rPr>
        <w:t>Why do Americans have so many different types of towels? We have beach towels, hand towels, bath towels, dish towels, camping towels, quick-dry towels, and let’s not forget paper towels. Would 1 type of towel work for each of these things? Let’s take a beach towel. It can be used to dry your hands and body with no difficulty. A beach towel could be used to dry dishes. Just think how many dishes you could dry with one beach towel. I’ve used a beach towel with no adverse effects while camping. If you buy a thin beach towel it can dry quickly too. I’d probably cut up a beach towel to wipe down counters or for cleaning other items, but a full beach towel could be used too. Is having so many types of towels an extravagant luxury that Americans enjoy or is it necessary? I’d say it's overkill and we could cut down on the many types of towels that manufacturers deem necessary.</w:t>
      </w:r>
    </w:p>
    <w:p w14:paraId="35AF8F41" w14:textId="77777777" w:rsidR="00C20778" w:rsidRPr="00C20778" w:rsidRDefault="00C20778" w:rsidP="00C20778">
      <w:pPr>
        <w:shd w:val="clear" w:color="auto" w:fill="F2F2F2"/>
        <w:spacing w:before="300" w:after="300" w:line="240" w:lineRule="auto"/>
        <w:ind w:left="720"/>
        <w:jc w:val="center"/>
        <w:rPr>
          <w:rFonts w:ascii="Montserrat" w:eastAsia="Times New Roman" w:hAnsi="Montserrat" w:cs="Times New Roman"/>
          <w:color w:val="333333"/>
          <w:sz w:val="21"/>
          <w:szCs w:val="21"/>
        </w:rPr>
      </w:pPr>
      <w:r w:rsidRPr="00C20778">
        <w:rPr>
          <w:rFonts w:ascii="Montserrat" w:eastAsia="Times New Roman" w:hAnsi="Montserrat" w:cs="Times New Roman"/>
          <w:color w:val="333333"/>
          <w:sz w:val="21"/>
          <w:szCs w:val="21"/>
        </w:rPr>
        <w:pict w14:anchorId="358855C9">
          <v:rect id="_x0000_i1025" style="width:0;height:0" o:hralign="center" o:hrstd="t" o:hr="t" fillcolor="#a0a0a0" stroked="f"/>
        </w:pict>
      </w:r>
    </w:p>
    <w:p w14:paraId="2B177F70" w14:textId="77777777" w:rsidR="00C20778" w:rsidRPr="00C20778" w:rsidRDefault="00C20778" w:rsidP="00C20778">
      <w:pPr>
        <w:numPr>
          <w:ilvl w:val="0"/>
          <w:numId w:val="1"/>
        </w:numPr>
        <w:shd w:val="clear" w:color="auto" w:fill="F2F2F2"/>
        <w:spacing w:before="100" w:beforeAutospacing="1" w:after="300" w:line="240" w:lineRule="auto"/>
        <w:jc w:val="center"/>
        <w:rPr>
          <w:rFonts w:ascii="Montserrat" w:eastAsia="Times New Roman" w:hAnsi="Montserrat" w:cs="Times New Roman"/>
          <w:color w:val="333333"/>
          <w:sz w:val="21"/>
          <w:szCs w:val="21"/>
        </w:rPr>
      </w:pPr>
      <w:r w:rsidRPr="00C20778">
        <w:rPr>
          <w:rFonts w:ascii="Montserrat" w:eastAsia="Times New Roman" w:hAnsi="Montserrat" w:cs="Times New Roman"/>
          <w:color w:val="333333"/>
          <w:sz w:val="32"/>
          <w:szCs w:val="32"/>
        </w:rPr>
        <w:t xml:space="preserve">There wasn't a bird in the sky, but that was not what caught her attention. It was the clouds. The deep green that isn't the color of </w:t>
      </w:r>
      <w:proofErr w:type="gramStart"/>
      <w:r w:rsidRPr="00C20778">
        <w:rPr>
          <w:rFonts w:ascii="Montserrat" w:eastAsia="Times New Roman" w:hAnsi="Montserrat" w:cs="Times New Roman"/>
          <w:color w:val="333333"/>
          <w:sz w:val="32"/>
          <w:szCs w:val="32"/>
          <w:u w:val="single"/>
        </w:rPr>
        <w:t>clouds, but</w:t>
      </w:r>
      <w:proofErr w:type="gramEnd"/>
      <w:r w:rsidRPr="00C20778">
        <w:rPr>
          <w:rFonts w:ascii="Montserrat" w:eastAsia="Times New Roman" w:hAnsi="Montserrat" w:cs="Times New Roman"/>
          <w:color w:val="333333"/>
          <w:sz w:val="32"/>
          <w:szCs w:val="32"/>
          <w:u w:val="single"/>
        </w:rPr>
        <w:t xml:space="preserve"> came with these. She knew what was coming and she hoped she was prepared.</w:t>
      </w:r>
    </w:p>
    <w:p w14:paraId="3F80C8D3" w14:textId="77777777" w:rsidR="00C20778" w:rsidRPr="00C20778" w:rsidRDefault="00C20778" w:rsidP="00C20778">
      <w:pPr>
        <w:shd w:val="clear" w:color="auto" w:fill="F2F2F2"/>
        <w:spacing w:before="300" w:after="300" w:line="240" w:lineRule="auto"/>
        <w:ind w:left="720"/>
        <w:jc w:val="center"/>
        <w:rPr>
          <w:rFonts w:ascii="Montserrat" w:eastAsia="Times New Roman" w:hAnsi="Montserrat" w:cs="Times New Roman"/>
          <w:color w:val="333333"/>
          <w:sz w:val="21"/>
          <w:szCs w:val="21"/>
        </w:rPr>
      </w:pPr>
      <w:r w:rsidRPr="00C20778">
        <w:rPr>
          <w:rFonts w:ascii="Montserrat" w:eastAsia="Times New Roman" w:hAnsi="Montserrat" w:cs="Times New Roman"/>
          <w:color w:val="333333"/>
          <w:sz w:val="21"/>
          <w:szCs w:val="21"/>
        </w:rPr>
        <w:pict w14:anchorId="4A4FD9DC">
          <v:rect id="_x0000_i1026" style="width:0;height:0" o:hralign="center" o:hrstd="t" o:hr="t" fillcolor="#a0a0a0" stroked="f"/>
        </w:pict>
      </w:r>
    </w:p>
    <w:p w14:paraId="4AA51806" w14:textId="77777777" w:rsidR="00C20778" w:rsidRPr="00C20778" w:rsidRDefault="00C20778" w:rsidP="00C20778">
      <w:pPr>
        <w:numPr>
          <w:ilvl w:val="0"/>
          <w:numId w:val="1"/>
        </w:numPr>
        <w:shd w:val="clear" w:color="auto" w:fill="F2F2F2"/>
        <w:spacing w:before="100" w:beforeAutospacing="1" w:after="300" w:line="240" w:lineRule="auto"/>
        <w:jc w:val="center"/>
        <w:rPr>
          <w:rFonts w:ascii="Montserrat" w:eastAsia="Times New Roman" w:hAnsi="Montserrat" w:cs="Times New Roman"/>
          <w:color w:val="333333"/>
          <w:sz w:val="21"/>
          <w:szCs w:val="21"/>
        </w:rPr>
      </w:pPr>
      <w:r w:rsidRPr="00C20778">
        <w:rPr>
          <w:rFonts w:ascii="Montserrat" w:eastAsia="Times New Roman" w:hAnsi="Montserrat" w:cs="Times New Roman"/>
          <w:color w:val="333333"/>
          <w:sz w:val="32"/>
          <w:szCs w:val="32"/>
        </w:rPr>
        <w:t xml:space="preserve">Dave watched as the forest burned up on the hill, only a few miles from her house. The car had been hastily </w:t>
      </w:r>
      <w:proofErr w:type="gramStart"/>
      <w:r w:rsidRPr="00C20778">
        <w:rPr>
          <w:rFonts w:ascii="Montserrat" w:eastAsia="Times New Roman" w:hAnsi="Montserrat" w:cs="Times New Roman"/>
          <w:color w:val="333333"/>
          <w:sz w:val="32"/>
          <w:szCs w:val="32"/>
        </w:rPr>
        <w:t>packed</w:t>
      </w:r>
      <w:proofErr w:type="gramEnd"/>
      <w:r w:rsidRPr="00C20778">
        <w:rPr>
          <w:rFonts w:ascii="Montserrat" w:eastAsia="Times New Roman" w:hAnsi="Montserrat" w:cs="Times New Roman"/>
          <w:color w:val="333333"/>
          <w:sz w:val="32"/>
          <w:szCs w:val="32"/>
        </w:rPr>
        <w:t xml:space="preserve"> and Marta was inside trying to round up the last of the pets. Dave went through his mental list of the most important papers and documents </w:t>
      </w:r>
      <w:r w:rsidRPr="00C20778">
        <w:rPr>
          <w:rFonts w:ascii="Montserrat" w:eastAsia="Times New Roman" w:hAnsi="Montserrat" w:cs="Times New Roman"/>
          <w:color w:val="333333"/>
          <w:sz w:val="32"/>
          <w:szCs w:val="32"/>
        </w:rPr>
        <w:lastRenderedPageBreak/>
        <w:t>that they couldn't leave behind. He scolded himself for not having prepared these better in advance and hoped that he had remembered everything that was needed. He continued to wait for Marta to appear with the pets, but she still was nowhere to be seen.</w:t>
      </w:r>
    </w:p>
    <w:p w14:paraId="3A97820F" w14:textId="77777777" w:rsidR="00C20778" w:rsidRPr="00C20778" w:rsidRDefault="00C20778" w:rsidP="00C20778">
      <w:pPr>
        <w:shd w:val="clear" w:color="auto" w:fill="F2F2F2"/>
        <w:spacing w:before="300" w:after="300" w:line="240" w:lineRule="auto"/>
        <w:ind w:left="720"/>
        <w:jc w:val="center"/>
        <w:rPr>
          <w:rFonts w:ascii="Montserrat" w:eastAsia="Times New Roman" w:hAnsi="Montserrat" w:cs="Times New Roman"/>
          <w:color w:val="333333"/>
          <w:sz w:val="21"/>
          <w:szCs w:val="21"/>
        </w:rPr>
      </w:pPr>
      <w:r w:rsidRPr="00C20778">
        <w:rPr>
          <w:rFonts w:ascii="Montserrat" w:eastAsia="Times New Roman" w:hAnsi="Montserrat" w:cs="Times New Roman"/>
          <w:color w:val="333333"/>
          <w:sz w:val="21"/>
          <w:szCs w:val="21"/>
        </w:rPr>
        <w:pict w14:anchorId="74659E97">
          <v:rect id="_x0000_i1027" style="width:0;height:0" o:hralign="center" o:hrstd="t" o:hr="t" fillcolor="#a0a0a0" stroked="f"/>
        </w:pict>
      </w:r>
    </w:p>
    <w:p w14:paraId="61655828" w14:textId="77777777" w:rsidR="00C20778" w:rsidRPr="00C20778" w:rsidRDefault="00C20778" w:rsidP="00C20778">
      <w:pPr>
        <w:numPr>
          <w:ilvl w:val="0"/>
          <w:numId w:val="1"/>
        </w:numPr>
        <w:shd w:val="clear" w:color="auto" w:fill="F2F2F2"/>
        <w:spacing w:before="100" w:beforeAutospacing="1" w:after="300" w:line="240" w:lineRule="auto"/>
        <w:jc w:val="center"/>
        <w:rPr>
          <w:rFonts w:ascii="Montserrat" w:eastAsia="Times New Roman" w:hAnsi="Montserrat" w:cs="Times New Roman"/>
          <w:color w:val="333333"/>
          <w:sz w:val="21"/>
          <w:szCs w:val="21"/>
        </w:rPr>
      </w:pPr>
      <w:r w:rsidRPr="00C20778">
        <w:rPr>
          <w:rFonts w:ascii="Montserrat" w:eastAsia="Times New Roman" w:hAnsi="Montserrat" w:cs="Times New Roman"/>
          <w:color w:val="333333"/>
          <w:sz w:val="32"/>
          <w:szCs w:val="32"/>
        </w:rPr>
        <w:t xml:space="preserve">He sat staring at the person in the train stopped at the station going in the opposite direction. She sat staring ahead, never noticing that she was being watched. Both trains began to </w:t>
      </w:r>
      <w:proofErr w:type="gramStart"/>
      <w:r w:rsidRPr="00C20778">
        <w:rPr>
          <w:rFonts w:ascii="Montserrat" w:eastAsia="Times New Roman" w:hAnsi="Montserrat" w:cs="Times New Roman"/>
          <w:color w:val="333333"/>
          <w:sz w:val="32"/>
          <w:szCs w:val="32"/>
        </w:rPr>
        <w:t>move</w:t>
      </w:r>
      <w:proofErr w:type="gramEnd"/>
      <w:r w:rsidRPr="00C20778">
        <w:rPr>
          <w:rFonts w:ascii="Montserrat" w:eastAsia="Times New Roman" w:hAnsi="Montserrat" w:cs="Times New Roman"/>
          <w:color w:val="333333"/>
          <w:sz w:val="32"/>
          <w:szCs w:val="32"/>
        </w:rPr>
        <w:t xml:space="preserve"> and he knew that in another timeline or in another universe, they had been happy together.</w:t>
      </w:r>
    </w:p>
    <w:p w14:paraId="07F3E727" w14:textId="77777777" w:rsidR="00C20778" w:rsidRPr="00C20778" w:rsidRDefault="00C20778" w:rsidP="00C20778">
      <w:pPr>
        <w:shd w:val="clear" w:color="auto" w:fill="F2F2F2"/>
        <w:spacing w:before="300" w:after="300" w:line="240" w:lineRule="auto"/>
        <w:ind w:left="720"/>
        <w:jc w:val="center"/>
        <w:rPr>
          <w:rFonts w:ascii="Montserrat" w:eastAsia="Times New Roman" w:hAnsi="Montserrat" w:cs="Times New Roman"/>
          <w:color w:val="333333"/>
          <w:sz w:val="21"/>
          <w:szCs w:val="21"/>
        </w:rPr>
      </w:pPr>
      <w:r w:rsidRPr="00C20778">
        <w:rPr>
          <w:rFonts w:ascii="Montserrat" w:eastAsia="Times New Roman" w:hAnsi="Montserrat" w:cs="Times New Roman"/>
          <w:color w:val="333333"/>
          <w:sz w:val="21"/>
          <w:szCs w:val="21"/>
        </w:rPr>
        <w:pict w14:anchorId="7982069B">
          <v:rect id="_x0000_i1028" style="width:0;height:0" o:hralign="center" o:hrstd="t" o:hr="t" fillcolor="#a0a0a0" stroked="f"/>
        </w:pict>
      </w:r>
    </w:p>
    <w:p w14:paraId="32F776DF" w14:textId="77777777" w:rsidR="00C20778" w:rsidRPr="00C20778" w:rsidRDefault="00C20778" w:rsidP="00C20778">
      <w:pPr>
        <w:numPr>
          <w:ilvl w:val="0"/>
          <w:numId w:val="1"/>
        </w:numPr>
        <w:shd w:val="clear" w:color="auto" w:fill="F2F2F2"/>
        <w:spacing w:before="100" w:beforeAutospacing="1" w:after="300" w:line="240" w:lineRule="auto"/>
        <w:jc w:val="center"/>
        <w:rPr>
          <w:rFonts w:ascii="Montserrat" w:eastAsia="Times New Roman" w:hAnsi="Montserrat" w:cs="Times New Roman"/>
          <w:color w:val="333333"/>
          <w:sz w:val="21"/>
          <w:szCs w:val="21"/>
        </w:rPr>
      </w:pPr>
      <w:r w:rsidRPr="00C20778">
        <w:rPr>
          <w:rFonts w:ascii="Montserrat" w:eastAsia="Times New Roman" w:hAnsi="Montserrat" w:cs="Times New Roman"/>
          <w:color w:val="333333"/>
          <w:sz w:val="32"/>
          <w:szCs w:val="32"/>
        </w:rPr>
        <w:t xml:space="preserve">Pink ponies and purple giraffes roamed the field. Cotton candy grew from the ground as a chocolate river meandered off to the side. What looked like stones in the pasture were </w:t>
      </w:r>
      <w:proofErr w:type="gramStart"/>
      <w:r w:rsidRPr="00C20778">
        <w:rPr>
          <w:rFonts w:ascii="Montserrat" w:eastAsia="Times New Roman" w:hAnsi="Montserrat" w:cs="Times New Roman"/>
          <w:color w:val="333333"/>
          <w:sz w:val="32"/>
          <w:szCs w:val="32"/>
        </w:rPr>
        <w:t>actually rock</w:t>
      </w:r>
      <w:proofErr w:type="gramEnd"/>
      <w:r w:rsidRPr="00C20778">
        <w:rPr>
          <w:rFonts w:ascii="Montserrat" w:eastAsia="Times New Roman" w:hAnsi="Montserrat" w:cs="Times New Roman"/>
          <w:color w:val="333333"/>
          <w:sz w:val="32"/>
          <w:szCs w:val="32"/>
        </w:rPr>
        <w:t xml:space="preserve"> candy. Everything in her dream seemed to be perfect except for the fact that she had no mouth.</w:t>
      </w:r>
    </w:p>
    <w:p w14:paraId="21FB813D" w14:textId="77777777" w:rsidR="00CA300D" w:rsidRPr="00C20778" w:rsidRDefault="00CA300D" w:rsidP="00C20778"/>
    <w:sectPr w:rsidR="00CA300D" w:rsidRPr="00C20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99146D"/>
    <w:multiLevelType w:val="multilevel"/>
    <w:tmpl w:val="B7FA7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75"/>
    <w:rsid w:val="003C6BF4"/>
    <w:rsid w:val="00995075"/>
    <w:rsid w:val="00B47BF2"/>
    <w:rsid w:val="00C20778"/>
    <w:rsid w:val="00CA300D"/>
    <w:rsid w:val="00F97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450CE1-FE21-4C2B-932E-90855DD5E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pport-paragraph">
    <w:name w:val="support-paragraph"/>
    <w:basedOn w:val="DefaultParagraphFont"/>
    <w:rsid w:val="00C20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79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326</Words>
  <Characters>1860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Talele</dc:creator>
  <cp:keywords/>
  <dc:description/>
  <cp:lastModifiedBy>Piyush Talele</cp:lastModifiedBy>
  <cp:revision>2</cp:revision>
  <dcterms:created xsi:type="dcterms:W3CDTF">2021-12-26T05:13:00Z</dcterms:created>
  <dcterms:modified xsi:type="dcterms:W3CDTF">2021-12-26T05:13:00Z</dcterms:modified>
</cp:coreProperties>
</file>