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sz w:val="36"/>
          <w:szCs w:val="36"/>
        </w:rPr>
      </w:pPr>
      <w:r>
        <w:rPr>
          <w:sz w:val="36"/>
          <w:szCs w:val="36"/>
        </w:rPr>
        <w:t>DESCRETE MATHEMATICS</w:t>
      </w:r>
    </w:p>
    <w:p>
      <w:pPr>
        <w:pStyle w:val="Normal"/>
        <w:bidi w:val="0"/>
        <w:jc w:val="left"/>
        <w:rPr>
          <w:sz w:val="36"/>
          <w:szCs w:val="36"/>
        </w:rPr>
      </w:pPr>
      <w:r>
        <w:rPr>
          <w:sz w:val="36"/>
          <w:szCs w:val="36"/>
        </w:rPr>
      </w:r>
    </w:p>
    <w:p>
      <w:pPr>
        <w:pStyle w:val="Normal"/>
        <w:bidi w:val="0"/>
        <w:jc w:val="left"/>
        <w:rPr>
          <w:sz w:val="36"/>
          <w:szCs w:val="36"/>
        </w:rPr>
      </w:pPr>
      <w:r>
        <w:rPr>
          <w:sz w:val="36"/>
          <w:szCs w:val="36"/>
        </w:rPr>
        <w:t xml:space="preserve">  </w:t>
      </w:r>
      <w:r>
        <w:rPr>
          <w:sz w:val="36"/>
          <w:szCs w:val="36"/>
        </w:rPr>
        <w:tab/>
        <w:tab/>
        <w:tab/>
        <w:tab/>
        <w:tab/>
        <w:t xml:space="preserve">UNIT- 5 </w:t>
      </w:r>
    </w:p>
    <w:p>
      <w:pPr>
        <w:pStyle w:val="Normal"/>
        <w:bidi w:val="0"/>
        <w:jc w:val="left"/>
        <w:rPr>
          <w:sz w:val="36"/>
          <w:szCs w:val="36"/>
        </w:rPr>
      </w:pPr>
      <w:r>
        <w:rPr>
          <w:sz w:val="36"/>
          <w:szCs w:val="36"/>
        </w:rPr>
      </w:r>
    </w:p>
    <w:p>
      <w:pPr>
        <w:pStyle w:val="Normal"/>
        <w:bidi w:val="0"/>
        <w:jc w:val="left"/>
        <w:rPr>
          <w:sz w:val="36"/>
          <w:szCs w:val="36"/>
        </w:rPr>
      </w:pPr>
      <w:r>
        <w:rPr>
          <w:sz w:val="36"/>
          <w:szCs w:val="36"/>
        </w:rPr>
        <w:t>1. PIGEON HOLE PRINCIPLE</w:t>
      </w:r>
    </w:p>
    <w:p>
      <w:pPr>
        <w:pStyle w:val="Normal"/>
        <w:bidi w:val="0"/>
        <w:jc w:val="left"/>
        <w:rPr>
          <w:sz w:val="36"/>
          <w:szCs w:val="36"/>
        </w:rPr>
      </w:pPr>
      <w:r>
        <w:rPr>
          <w:sz w:val="36"/>
          <w:szCs w:val="36"/>
        </w:rPr>
      </w:r>
    </w:p>
    <w:p>
      <w:pPr>
        <w:pStyle w:val="Normal"/>
        <w:bidi w:val="0"/>
        <w:jc w:val="left"/>
        <w:rPr>
          <w:sz w:val="36"/>
          <w:szCs w:val="36"/>
        </w:rPr>
      </w:pPr>
      <w:r>
        <w:rPr>
          <w:sz w:val="36"/>
          <w:szCs w:val="36"/>
        </w:rPr>
        <w:t>ANS – WATCH THIS VIDEO WITH EXAMPLE</w:t>
      </w:r>
    </w:p>
    <w:p>
      <w:pPr>
        <w:pStyle w:val="Normal"/>
        <w:bidi w:val="0"/>
        <w:jc w:val="left"/>
        <w:rPr>
          <w:sz w:val="36"/>
          <w:szCs w:val="36"/>
        </w:rPr>
      </w:pPr>
      <w:r>
        <w:rPr>
          <w:sz w:val="36"/>
          <w:szCs w:val="36"/>
        </w:rPr>
      </w:r>
    </w:p>
    <w:p>
      <w:pPr>
        <w:pStyle w:val="Normal"/>
        <w:bidi w:val="0"/>
        <w:jc w:val="left"/>
        <w:rPr/>
      </w:pPr>
      <w:r>
        <w:rPr>
          <w:rStyle w:val="InternetLink"/>
          <w:sz w:val="36"/>
          <w:szCs w:val="36"/>
        </w:rPr>
        <w:t>https://www.youtube.com/watch?v=3UeHl3UtmGI</w:t>
      </w:r>
    </w:p>
    <w:p>
      <w:pPr>
        <w:pStyle w:val="Normal"/>
        <w:bidi w:val="0"/>
        <w:jc w:val="left"/>
        <w:rPr>
          <w:sz w:val="36"/>
          <w:szCs w:val="36"/>
        </w:rPr>
      </w:pPr>
      <w:r>
        <w:rPr>
          <w:sz w:val="36"/>
          <w:szCs w:val="36"/>
        </w:rPr>
      </w:r>
    </w:p>
    <w:p>
      <w:pPr>
        <w:pStyle w:val="Normal"/>
        <w:bidi w:val="0"/>
        <w:jc w:val="left"/>
        <w:rPr>
          <w:sz w:val="36"/>
          <w:szCs w:val="36"/>
        </w:rPr>
      </w:pPr>
      <w:r>
        <w:rPr>
          <w:sz w:val="36"/>
          <w:szCs w:val="36"/>
        </w:rPr>
        <w:t>2. EULAR GRAPH, PATH,  CIRCUIT</w:t>
      </w:r>
    </w:p>
    <w:p>
      <w:pPr>
        <w:pStyle w:val="Normal"/>
        <w:bidi w:val="0"/>
        <w:jc w:val="left"/>
        <w:rPr/>
      </w:pPr>
      <w:r>
        <w:rPr>
          <w:sz w:val="36"/>
          <w:szCs w:val="36"/>
        </w:rPr>
        <w:t xml:space="preserve">ANS - </w:t>
      </w:r>
      <w:r>
        <w:rPr>
          <w:rStyle w:val="InternetLink"/>
          <w:sz w:val="36"/>
          <w:szCs w:val="36"/>
        </w:rPr>
        <w:t>https://www.youtube.com/watch?v=FoiLXsV-bnI</w:t>
      </w:r>
    </w:p>
    <w:p>
      <w:pPr>
        <w:pStyle w:val="Normal"/>
        <w:bidi w:val="0"/>
        <w:jc w:val="left"/>
        <w:rPr>
          <w:sz w:val="36"/>
          <w:szCs w:val="36"/>
        </w:rPr>
      </w:pPr>
      <w:r>
        <w:rPr>
          <w:sz w:val="36"/>
          <w:szCs w:val="36"/>
        </w:rPr>
      </w:r>
    </w:p>
    <w:p>
      <w:pPr>
        <w:pStyle w:val="Normal"/>
        <w:bidi w:val="0"/>
        <w:jc w:val="left"/>
        <w:rPr>
          <w:sz w:val="36"/>
          <w:szCs w:val="36"/>
        </w:rPr>
      </w:pPr>
      <w:r>
        <w:rPr>
          <w:sz w:val="36"/>
          <w:szCs w:val="36"/>
        </w:rPr>
        <w:t>3. HAMILTON GRAPH</w:t>
      </w:r>
    </w:p>
    <w:p>
      <w:pPr>
        <w:pStyle w:val="Normal"/>
        <w:bidi w:val="0"/>
        <w:jc w:val="left"/>
        <w:rPr/>
      </w:pPr>
      <w:r>
        <w:rPr>
          <w:sz w:val="36"/>
          <w:szCs w:val="36"/>
        </w:rPr>
        <w:t xml:space="preserve">ANS - </w:t>
      </w:r>
      <w:r>
        <w:rPr>
          <w:rStyle w:val="InternetLink"/>
          <w:sz w:val="36"/>
          <w:szCs w:val="36"/>
        </w:rPr>
        <w:t>https://www.youtube.com/watch?v=GiClUAJMMtw</w:t>
      </w:r>
    </w:p>
    <w:p>
      <w:pPr>
        <w:pStyle w:val="Normal"/>
        <w:bidi w:val="0"/>
        <w:jc w:val="left"/>
        <w:rPr>
          <w:sz w:val="36"/>
          <w:szCs w:val="36"/>
        </w:rPr>
      </w:pPr>
      <w:r>
        <w:rPr>
          <w:sz w:val="36"/>
          <w:szCs w:val="36"/>
        </w:rPr>
      </w:r>
    </w:p>
    <w:p>
      <w:pPr>
        <w:pStyle w:val="Normal"/>
        <w:bidi w:val="0"/>
        <w:jc w:val="left"/>
        <w:rPr>
          <w:sz w:val="36"/>
          <w:szCs w:val="36"/>
        </w:rPr>
      </w:pPr>
      <w:r>
        <w:rPr>
          <w:sz w:val="36"/>
          <w:szCs w:val="36"/>
        </w:rPr>
        <w:t>4. GRAPH COLORING, chromatic number</w:t>
      </w:r>
    </w:p>
    <w:p>
      <w:pPr>
        <w:pStyle w:val="Normal"/>
        <w:bidi w:val="0"/>
        <w:jc w:val="left"/>
        <w:rPr/>
      </w:pPr>
      <w:r>
        <w:rPr>
          <w:sz w:val="36"/>
          <w:szCs w:val="36"/>
        </w:rPr>
        <w:t xml:space="preserve">ANS - </w:t>
      </w:r>
      <w:r>
        <w:rPr>
          <w:rStyle w:val="InternetLink"/>
          <w:sz w:val="36"/>
          <w:szCs w:val="36"/>
        </w:rPr>
        <w:t>https://www.youtube.com/watch?v=FhXDhUAhHfE</w:t>
      </w:r>
    </w:p>
    <w:p>
      <w:pPr>
        <w:pStyle w:val="Normal"/>
        <w:bidi w:val="0"/>
        <w:jc w:val="left"/>
        <w:rPr>
          <w:sz w:val="36"/>
          <w:szCs w:val="36"/>
        </w:rPr>
      </w:pPr>
      <w:r>
        <w:rPr>
          <w:sz w:val="36"/>
          <w:szCs w:val="36"/>
        </w:rPr>
      </w:r>
    </w:p>
    <w:p>
      <w:pPr>
        <w:pStyle w:val="Normal"/>
        <w:bidi w:val="0"/>
        <w:jc w:val="left"/>
        <w:rPr>
          <w:sz w:val="36"/>
          <w:szCs w:val="36"/>
        </w:rPr>
      </w:pPr>
      <w:r>
        <w:rPr>
          <w:sz w:val="36"/>
          <w:szCs w:val="36"/>
        </w:rPr>
        <w:t>5. ISOMORPHISM</w:t>
      </w:r>
    </w:p>
    <w:p>
      <w:pPr>
        <w:pStyle w:val="Normal"/>
        <w:bidi w:val="0"/>
        <w:jc w:val="left"/>
        <w:rPr/>
      </w:pPr>
      <w:r>
        <w:rPr>
          <w:sz w:val="36"/>
          <w:szCs w:val="36"/>
        </w:rPr>
        <w:t xml:space="preserve">ANS - </w:t>
      </w:r>
      <w:r>
        <w:rPr>
          <w:rStyle w:val="InternetLink"/>
          <w:sz w:val="36"/>
          <w:szCs w:val="36"/>
        </w:rPr>
        <w:t>https://www.youtube.com/watch?v=D-NK7rg6E_k</w:t>
      </w:r>
    </w:p>
    <w:p>
      <w:pPr>
        <w:pStyle w:val="Normal"/>
        <w:bidi w:val="0"/>
        <w:jc w:val="left"/>
        <w:rPr>
          <w:sz w:val="36"/>
          <w:szCs w:val="36"/>
        </w:rPr>
      </w:pPr>
      <w:r>
        <w:rPr>
          <w:sz w:val="36"/>
          <w:szCs w:val="36"/>
        </w:rPr>
      </w:r>
    </w:p>
    <w:p>
      <w:pPr>
        <w:pStyle w:val="Normal"/>
        <w:bidi w:val="0"/>
        <w:jc w:val="left"/>
        <w:rPr>
          <w:sz w:val="36"/>
          <w:szCs w:val="36"/>
        </w:rPr>
      </w:pPr>
      <w:r>
        <w:rPr>
          <w:sz w:val="36"/>
          <w:szCs w:val="36"/>
        </w:rPr>
        <w:t>6</w:t>
      </w:r>
      <w:r>
        <w:drawing>
          <wp:anchor behindDoc="0" distT="0" distB="0" distL="0" distR="0" simplePos="0" locked="0" layoutInCell="0" allowOverlap="1" relativeHeight="2">
            <wp:simplePos x="0" y="0"/>
            <wp:positionH relativeFrom="column">
              <wp:posOffset>114300</wp:posOffset>
            </wp:positionH>
            <wp:positionV relativeFrom="paragraph">
              <wp:posOffset>333375</wp:posOffset>
            </wp:positionV>
            <wp:extent cx="6120130" cy="3442335"/>
            <wp:effectExtent l="0" t="0" r="0" b="0"/>
            <wp:wrapSquare wrapText="righ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442335"/>
                    </a:xfrm>
                    <a:prstGeom prst="rect">
                      <a:avLst/>
                    </a:prstGeom>
                  </pic:spPr>
                </pic:pic>
              </a:graphicData>
            </a:graphic>
          </wp:anchor>
        </w:drawing>
      </w:r>
      <w:r>
        <w:rPr>
          <w:sz w:val="36"/>
          <w:szCs w:val="36"/>
        </w:rPr>
        <w:t>. question</w:t>
      </w:r>
    </w:p>
    <w:p>
      <w:pPr>
        <w:pStyle w:val="Normal"/>
        <w:bidi w:val="0"/>
        <w:jc w:val="left"/>
        <w:rPr>
          <w:sz w:val="36"/>
          <w:szCs w:val="36"/>
        </w:rPr>
      </w:pPr>
      <w:r>
        <w:rPr>
          <w:sz w:val="36"/>
          <w:szCs w:val="36"/>
        </w:rPr>
        <w:tab/>
        <w:tab/>
        <w:tab/>
        <w:tab/>
        <w:t>UNIT - 4</w:t>
      </w:r>
    </w:p>
    <w:p>
      <w:pPr>
        <w:pStyle w:val="Normal"/>
        <w:bidi w:val="0"/>
        <w:jc w:val="left"/>
        <w:rPr>
          <w:sz w:val="36"/>
          <w:szCs w:val="36"/>
        </w:rPr>
      </w:pPr>
      <w:r>
        <w:rPr>
          <w:sz w:val="36"/>
          <w:szCs w:val="36"/>
        </w:rPr>
      </w:r>
    </w:p>
    <w:p>
      <w:pPr>
        <w:pStyle w:val="Normal"/>
        <w:bidi w:val="0"/>
        <w:jc w:val="left"/>
        <w:rPr>
          <w:sz w:val="36"/>
          <w:szCs w:val="36"/>
        </w:rPr>
      </w:pPr>
      <w:r>
        <w:rPr>
          <w:sz w:val="36"/>
          <w:szCs w:val="36"/>
        </w:rPr>
        <w:t>1. EXPLAIN BOOLEAN ALGEBRA. STATE AND PROVE DEMORGAN THEOREM</w:t>
      </w:r>
    </w:p>
    <w:p>
      <w:pPr>
        <w:pStyle w:val="Normal"/>
        <w:bidi w:val="0"/>
        <w:jc w:val="left"/>
        <w:rPr>
          <w:sz w:val="36"/>
          <w:szCs w:val="36"/>
        </w:rPr>
      </w:pPr>
      <w:r>
        <w:rPr>
          <w:sz w:val="36"/>
          <w:szCs w:val="36"/>
        </w:rPr>
      </w:r>
    </w:p>
    <w:p>
      <w:pPr>
        <w:pStyle w:val="Normal"/>
        <w:bidi w:val="0"/>
        <w:jc w:val="left"/>
        <w:rPr/>
      </w:pPr>
      <w:r>
        <w:rPr>
          <w:sz w:val="36"/>
          <w:szCs w:val="36"/>
        </w:rPr>
        <w:t xml:space="preserve">ANS - </w:t>
      </w:r>
      <w:r>
        <w:rPr>
          <w:rFonts w:ascii="Roboto;sans-serif" w:hAnsi="Roboto;sans-serif"/>
          <w:b w:val="false"/>
          <w:i w:val="false"/>
          <w:caps w:val="false"/>
          <w:smallCaps w:val="false"/>
          <w:color w:val="333333"/>
          <w:spacing w:val="0"/>
          <w:sz w:val="21"/>
        </w:rPr>
        <w:t>Boolean algebra</w:t>
      </w:r>
      <w:r>
        <w:rPr>
          <w:caps w:val="false"/>
          <w:smallCaps w:val="false"/>
          <w:color w:val="333333"/>
          <w:spacing w:val="0"/>
        </w:rPr>
        <w:t> </w:t>
      </w:r>
      <w:r>
        <w:rPr>
          <w:rFonts w:ascii="Roboto;sans-serif" w:hAnsi="Roboto;sans-serif"/>
          <w:b w:val="false"/>
          <w:i w:val="false"/>
          <w:caps w:val="false"/>
          <w:smallCaps w:val="false"/>
          <w:color w:val="333333"/>
          <w:spacing w:val="0"/>
          <w:sz w:val="21"/>
        </w:rPr>
        <w:t>is the category of algebra in which the variable’s values are the truth values,</w:t>
      </w:r>
      <w:r>
        <w:rPr>
          <w:caps w:val="false"/>
          <w:smallCaps w:val="false"/>
          <w:color w:val="333333"/>
          <w:spacing w:val="0"/>
        </w:rPr>
        <w:t> </w:t>
      </w:r>
      <w:r>
        <w:rPr>
          <w:rFonts w:ascii="Roboto;sans-serif" w:hAnsi="Roboto;sans-serif"/>
          <w:b w:val="false"/>
          <w:i w:val="false"/>
          <w:caps w:val="false"/>
          <w:smallCaps w:val="false"/>
          <w:color w:val="333333"/>
          <w:spacing w:val="0"/>
          <w:sz w:val="21"/>
        </w:rPr>
        <w:t>true and false,</w:t>
      </w:r>
      <w:r>
        <w:rPr>
          <w:caps w:val="false"/>
          <w:smallCaps w:val="false"/>
          <w:color w:val="333333"/>
          <w:spacing w:val="0"/>
        </w:rPr>
        <w:t> </w:t>
      </w:r>
      <w:r>
        <w:rPr>
          <w:rFonts w:ascii="Roboto;sans-serif" w:hAnsi="Roboto;sans-serif"/>
          <w:b w:val="false"/>
          <w:i w:val="false"/>
          <w:caps w:val="false"/>
          <w:smallCaps w:val="false"/>
          <w:color w:val="333333"/>
          <w:spacing w:val="0"/>
          <w:sz w:val="21"/>
        </w:rPr>
        <w:t>ordinarily denoted 1 and 0 respectively. It is used to analyze and simplify digital circuits or digital gates. It is also called Binary Algebra</w:t>
      </w:r>
      <w:r>
        <w:rPr>
          <w:caps w:val="false"/>
          <w:smallCaps w:val="false"/>
          <w:color w:val="333333"/>
          <w:spacing w:val="0"/>
        </w:rPr>
        <w:t> </w:t>
      </w:r>
      <w:r>
        <w:rPr>
          <w:rFonts w:ascii="Roboto;sans-serif" w:hAnsi="Roboto;sans-serif"/>
          <w:b w:val="false"/>
          <w:i w:val="false"/>
          <w:caps w:val="false"/>
          <w:smallCaps w:val="false"/>
          <w:color w:val="333333"/>
          <w:spacing w:val="0"/>
          <w:sz w:val="21"/>
        </w:rPr>
        <w:t>or logical Algebra.</w:t>
      </w:r>
    </w:p>
    <w:p>
      <w:pPr>
        <w:pStyle w:val="Normal"/>
        <w:bidi w:val="0"/>
        <w:jc w:val="left"/>
        <w:rPr>
          <w:rFonts w:ascii="Roboto;sans-serif" w:hAnsi="Roboto;sans-serif"/>
          <w:b w:val="false"/>
          <w:b w:val="false"/>
          <w:i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r>
    </w:p>
    <w:p>
      <w:pPr>
        <w:pStyle w:val="Heading2"/>
        <w:bidi w:val="0"/>
        <w:jc w:val="left"/>
        <w:rPr>
          <w:rFonts w:ascii="Roboto;sans-serif" w:hAnsi="Roboto;sans-serif"/>
          <w:b w:val="false"/>
          <w:b w:val="false"/>
          <w:i w:val="false"/>
          <w:i w:val="false"/>
          <w:caps w:val="false"/>
          <w:smallCaps w:val="false"/>
          <w:color w:val="813588"/>
          <w:spacing w:val="0"/>
          <w:sz w:val="32"/>
        </w:rPr>
      </w:pPr>
      <w:r>
        <w:rPr>
          <w:rFonts w:ascii="Roboto;sans-serif" w:hAnsi="Roboto;sans-serif"/>
          <w:b w:val="false"/>
          <w:i w:val="false"/>
          <w:caps w:val="false"/>
          <w:smallCaps w:val="false"/>
          <w:color w:val="333333"/>
          <w:spacing w:val="0"/>
          <w:sz w:val="21"/>
        </w:rPr>
        <w:t>Boolean Algebra Operations</w:t>
      </w:r>
    </w:p>
    <w:p>
      <w:pPr>
        <w:pStyle w:val="TextBody"/>
        <w:widowControl/>
        <w:bidi w:val="0"/>
        <w:spacing w:before="0" w:after="150"/>
        <w:ind w:left="0" w:right="0" w:hanging="0"/>
        <w:jc w:val="left"/>
        <w:rPr>
          <w:rFonts w:ascii="Roboto;sans-serif" w:hAnsi="Roboto;sans-serif"/>
          <w:b w:val="false"/>
          <w:b w:val="false"/>
          <w:i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The basic operations of Boolean algebra are as follows:</w:t>
      </w:r>
    </w:p>
    <w:p>
      <w:pPr>
        <w:pStyle w:val="TextBody"/>
        <w:widowControl/>
        <w:numPr>
          <w:ilvl w:val="0"/>
          <w:numId w:val="2"/>
        </w:numPr>
        <w:tabs>
          <w:tab w:val="left" w:pos="709" w:leader="none"/>
        </w:tabs>
        <w:bidi w:val="0"/>
        <w:spacing w:before="0" w:after="75"/>
        <w:ind w:left="709" w:hanging="0"/>
        <w:jc w:val="left"/>
        <w:rPr>
          <w:rFonts w:ascii="Roboto;sans-serif" w:hAnsi="Roboto;sans-serif"/>
          <w:b w:val="false"/>
          <w:b w:val="false"/>
          <w:i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Conjunction or AND operation</w:t>
      </w:r>
    </w:p>
    <w:p>
      <w:pPr>
        <w:pStyle w:val="TextBody"/>
        <w:widowControl/>
        <w:numPr>
          <w:ilvl w:val="0"/>
          <w:numId w:val="2"/>
        </w:numPr>
        <w:tabs>
          <w:tab w:val="left" w:pos="709" w:leader="none"/>
        </w:tabs>
        <w:bidi w:val="0"/>
        <w:spacing w:before="0" w:after="75"/>
        <w:ind w:left="709" w:hanging="0"/>
        <w:jc w:val="left"/>
        <w:rPr>
          <w:rFonts w:ascii="Roboto;sans-serif" w:hAnsi="Roboto;sans-serif"/>
          <w:b w:val="false"/>
          <w:b w:val="false"/>
          <w:i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Disjunction or OR operation</w:t>
      </w:r>
    </w:p>
    <w:p>
      <w:pPr>
        <w:pStyle w:val="TextBody"/>
        <w:widowControl/>
        <w:numPr>
          <w:ilvl w:val="0"/>
          <w:numId w:val="2"/>
        </w:numPr>
        <w:tabs>
          <w:tab w:val="left" w:pos="709" w:leader="none"/>
        </w:tabs>
        <w:bidi w:val="0"/>
        <w:spacing w:before="0" w:after="75"/>
        <w:ind w:left="709" w:hanging="0"/>
        <w:jc w:val="left"/>
        <w:rPr>
          <w:rFonts w:ascii="Roboto;sans-serif" w:hAnsi="Roboto;sans-serif"/>
          <w:b w:val="false"/>
          <w:b w:val="false"/>
          <w:i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Negation or Not operation</w:t>
      </w:r>
    </w:p>
    <w:p>
      <w:pPr>
        <w:pStyle w:val="TextBody"/>
        <w:widowControl/>
        <w:bidi w:val="0"/>
        <w:spacing w:before="0" w:after="150"/>
        <w:ind w:left="0" w:right="0" w:hanging="0"/>
        <w:jc w:val="left"/>
        <w:rPr>
          <w:caps w:val="false"/>
          <w:smallCaps w:val="false"/>
          <w:color w:val="333333"/>
          <w:spacing w:val="0"/>
        </w:rPr>
      </w:pPr>
      <w:r>
        <w:rPr>
          <w:caps w:val="false"/>
          <w:smallCaps w:val="false"/>
          <w:color w:val="333333"/>
          <w:spacing w:val="0"/>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23495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2349500"/>
                    </a:xfrm>
                    <a:prstGeom prst="rect">
                      <a:avLst/>
                    </a:prstGeom>
                  </pic:spPr>
                </pic:pic>
              </a:graphicData>
            </a:graphic>
          </wp:anchor>
        </w:drawing>
      </w:r>
    </w:p>
    <w:p>
      <w:pPr>
        <w:pStyle w:val="TextBody"/>
        <w:widowControl/>
        <w:bidi w:val="0"/>
        <w:spacing w:before="0" w:after="150"/>
        <w:ind w:left="0" w:right="0" w:hanging="0"/>
        <w:jc w:val="left"/>
        <w:rPr>
          <w:caps w:val="false"/>
          <w:smallCaps w:val="false"/>
          <w:color w:val="333333"/>
          <w:spacing w:val="0"/>
        </w:rPr>
      </w:pPr>
      <w:r>
        <w:rPr>
          <w:caps w:val="false"/>
          <w:smallCaps w:val="false"/>
          <w:color w:val="333333"/>
          <w:spacing w:val="0"/>
        </w:rPr>
        <w:t> </w:t>
      </w:r>
    </w:p>
    <w:p>
      <w:pPr>
        <w:pStyle w:val="TextBody"/>
        <w:widowControl/>
        <w:bidi w:val="0"/>
        <w:spacing w:before="0" w:after="150"/>
        <w:ind w:left="0" w:right="0" w:hanging="0"/>
        <w:jc w:val="left"/>
        <w:rPr>
          <w:rFonts w:ascii="Roboto;sans-serif" w:hAnsi="Roboto;sans-serif"/>
          <w:b w:val="false"/>
          <w:b w:val="false"/>
          <w:i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Below is the table defining the symbols for all three basic operations.</w:t>
      </w:r>
    </w:p>
    <w:tbl>
      <w:tblPr>
        <w:tblW w:w="3175" w:type="dxa"/>
        <w:jc w:val="left"/>
        <w:tblInd w:w="0" w:type="dxa"/>
        <w:tblLayout w:type="fixed"/>
        <w:tblCellMar>
          <w:top w:w="120" w:type="dxa"/>
          <w:left w:w="165" w:type="dxa"/>
          <w:bottom w:w="120" w:type="dxa"/>
          <w:right w:w="165" w:type="dxa"/>
        </w:tblCellMar>
      </w:tblPr>
      <w:tblGrid>
        <w:gridCol w:w="1024"/>
        <w:gridCol w:w="914"/>
        <w:gridCol w:w="1237"/>
      </w:tblGrid>
      <w:tr>
        <w:trPr/>
        <w:tc>
          <w:tcPr>
            <w:tcW w:w="1024"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b/>
                <w:sz w:val="23"/>
              </w:rPr>
              <w:t>Operator</w:t>
            </w:r>
          </w:p>
        </w:tc>
        <w:tc>
          <w:tcPr>
            <w:tcW w:w="914"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b/>
                <w:sz w:val="23"/>
              </w:rPr>
              <w:t>Symbol</w:t>
            </w:r>
          </w:p>
        </w:tc>
        <w:tc>
          <w:tcPr>
            <w:tcW w:w="1237"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b/>
                <w:sz w:val="23"/>
              </w:rPr>
              <w:t>Precedence</w:t>
            </w:r>
          </w:p>
        </w:tc>
      </w:tr>
      <w:tr>
        <w:trPr/>
        <w:tc>
          <w:tcPr>
            <w:tcW w:w="1024"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bidi w:val="0"/>
              <w:jc w:val="left"/>
              <w:rPr>
                <w:sz w:val="23"/>
              </w:rPr>
            </w:pPr>
            <w:r>
              <w:rPr>
                <w:sz w:val="23"/>
              </w:rPr>
              <w:t>NOT</w:t>
            </w:r>
          </w:p>
        </w:tc>
        <w:tc>
          <w:tcPr>
            <w:tcW w:w="914"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t xml:space="preserve">‘ </w:t>
            </w:r>
            <w:r>
              <w:rPr>
                <w:sz w:val="23"/>
              </w:rPr>
              <w:t>(or) ¬</w:t>
            </w:r>
          </w:p>
        </w:tc>
        <w:tc>
          <w:tcPr>
            <w:tcW w:w="1237"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bidi w:val="0"/>
              <w:jc w:val="left"/>
              <w:rPr>
                <w:sz w:val="23"/>
              </w:rPr>
            </w:pPr>
            <w:r>
              <w:rPr>
                <w:sz w:val="23"/>
              </w:rPr>
              <w:t>Highest</w:t>
            </w:r>
          </w:p>
        </w:tc>
      </w:tr>
      <w:tr>
        <w:trPr/>
        <w:tc>
          <w:tcPr>
            <w:tcW w:w="1024"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bidi w:val="0"/>
              <w:jc w:val="left"/>
              <w:rPr>
                <w:sz w:val="23"/>
              </w:rPr>
            </w:pPr>
            <w:r>
              <w:rPr>
                <w:sz w:val="23"/>
              </w:rPr>
              <w:t>AND</w:t>
            </w:r>
          </w:p>
        </w:tc>
        <w:tc>
          <w:tcPr>
            <w:tcW w:w="914"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bidi w:val="0"/>
              <w:jc w:val="left"/>
              <w:rPr>
                <w:sz w:val="23"/>
              </w:rPr>
            </w:pPr>
            <w:r>
              <w:rPr>
                <w:sz w:val="23"/>
              </w:rPr>
              <w:t>. (or) ∧</w:t>
            </w:r>
          </w:p>
        </w:tc>
        <w:tc>
          <w:tcPr>
            <w:tcW w:w="1237"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bidi w:val="0"/>
              <w:jc w:val="left"/>
              <w:rPr>
                <w:sz w:val="23"/>
              </w:rPr>
            </w:pPr>
            <w:r>
              <w:rPr>
                <w:sz w:val="23"/>
              </w:rPr>
              <w:t>Middle</w:t>
            </w:r>
          </w:p>
        </w:tc>
      </w:tr>
      <w:tr>
        <w:trPr/>
        <w:tc>
          <w:tcPr>
            <w:tcW w:w="1024"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bidi w:val="0"/>
              <w:jc w:val="left"/>
              <w:rPr>
                <w:sz w:val="23"/>
              </w:rPr>
            </w:pPr>
            <w:r>
              <w:rPr>
                <w:sz w:val="23"/>
              </w:rPr>
              <w:t>OR</w:t>
            </w:r>
          </w:p>
        </w:tc>
        <w:tc>
          <w:tcPr>
            <w:tcW w:w="914"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bidi w:val="0"/>
              <w:jc w:val="left"/>
              <w:rPr>
                <w:sz w:val="23"/>
              </w:rPr>
            </w:pPr>
            <w:r>
              <w:rPr>
                <w:sz w:val="23"/>
              </w:rPr>
              <w:t>+ (or) ∨</w:t>
            </w:r>
          </w:p>
        </w:tc>
        <w:tc>
          <w:tcPr>
            <w:tcW w:w="1237"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bidi w:val="0"/>
              <w:jc w:val="left"/>
              <w:rPr>
                <w:sz w:val="23"/>
              </w:rPr>
            </w:pPr>
            <w:r>
              <w:rPr>
                <w:sz w:val="23"/>
              </w:rPr>
              <w:t>Lowest</w:t>
            </w:r>
          </w:p>
        </w:tc>
      </w:tr>
    </w:tbl>
    <w:p>
      <w:pPr>
        <w:pStyle w:val="TextBody"/>
        <w:widowControl/>
        <w:bidi w:val="0"/>
        <w:spacing w:before="0" w:after="150"/>
        <w:ind w:left="0" w:right="0" w:hanging="0"/>
        <w:jc w:val="left"/>
        <w:rPr>
          <w:rFonts w:ascii="Roboto;sans-serif" w:hAnsi="Roboto;sans-serif"/>
          <w:b w:val="false"/>
          <w:b w:val="false"/>
          <w:i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Suppose A and B are two Boolean variables, then we can define the three operations as;</w:t>
      </w:r>
    </w:p>
    <w:p>
      <w:pPr>
        <w:pStyle w:val="TextBody"/>
        <w:widowControl/>
        <w:numPr>
          <w:ilvl w:val="0"/>
          <w:numId w:val="3"/>
        </w:numPr>
        <w:tabs>
          <w:tab w:val="left" w:pos="709" w:leader="none"/>
        </w:tabs>
        <w:bidi w:val="0"/>
        <w:spacing w:before="0" w:after="75"/>
        <w:ind w:left="709" w:hanging="0"/>
        <w:jc w:val="left"/>
        <w:rPr>
          <w:rFonts w:ascii="Roboto;sans-serif" w:hAnsi="Roboto;sans-serif"/>
          <w:b w:val="false"/>
          <w:b w:val="false"/>
          <w:i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A conjunction B or A AND B, satisfies A ∧ B = True, if A = B = True or else A ∧ B = False.</w:t>
      </w:r>
    </w:p>
    <w:p>
      <w:pPr>
        <w:pStyle w:val="TextBody"/>
        <w:widowControl/>
        <w:numPr>
          <w:ilvl w:val="0"/>
          <w:numId w:val="3"/>
        </w:numPr>
        <w:tabs>
          <w:tab w:val="left" w:pos="709" w:leader="none"/>
        </w:tabs>
        <w:bidi w:val="0"/>
        <w:spacing w:before="0" w:after="75"/>
        <w:ind w:left="709" w:hanging="0"/>
        <w:jc w:val="left"/>
        <w:rPr>
          <w:rFonts w:ascii="Roboto;sans-serif" w:hAnsi="Roboto;sans-serif"/>
          <w:b w:val="false"/>
          <w:b w:val="false"/>
          <w:i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A disjunction B or A OR B, satisfies A ∨ B = False, if A = B = False, else A ∨ B = True.</w:t>
      </w:r>
    </w:p>
    <w:p>
      <w:pPr>
        <w:pStyle w:val="TextBody"/>
        <w:widowControl/>
        <w:numPr>
          <w:ilvl w:val="0"/>
          <w:numId w:val="3"/>
        </w:numPr>
        <w:tabs>
          <w:tab w:val="left" w:pos="709" w:leader="none"/>
        </w:tabs>
        <w:bidi w:val="0"/>
        <w:spacing w:before="0" w:after="75"/>
        <w:ind w:left="709" w:hanging="0"/>
        <w:jc w:val="left"/>
        <w:rPr>
          <w:rFonts w:ascii="Roboto;sans-serif" w:hAnsi="Roboto;sans-serif"/>
          <w:b w:val="false"/>
          <w:b w:val="false"/>
          <w:i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Negation A or ¬A satisfies ¬A = False, if A = True and ¬A = True if A = False</w:t>
      </w:r>
    </w:p>
    <w:p>
      <w:pPr>
        <w:pStyle w:val="Normal"/>
        <w:bidi w:val="0"/>
        <w:jc w:val="left"/>
        <w:rPr>
          <w:rFonts w:ascii="Roboto;sans-serif" w:hAnsi="Roboto;sans-serif"/>
          <w:b w:val="false"/>
          <w:b w:val="false"/>
          <w:i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r>
    </w:p>
    <w:p>
      <w:pPr>
        <w:pStyle w:val="Heading2"/>
        <w:bidi w:val="0"/>
        <w:jc w:val="left"/>
        <w:rPr>
          <w:rFonts w:ascii="Roboto;sans-serif" w:hAnsi="Roboto;sans-serif"/>
          <w:b w:val="false"/>
          <w:b w:val="false"/>
          <w:i w:val="false"/>
          <w:i w:val="false"/>
          <w:caps w:val="false"/>
          <w:smallCaps w:val="false"/>
          <w:color w:val="813588"/>
          <w:spacing w:val="0"/>
          <w:sz w:val="32"/>
        </w:rPr>
      </w:pPr>
      <w:r>
        <w:rPr>
          <w:rFonts w:ascii="Roboto;sans-serif" w:hAnsi="Roboto;sans-serif"/>
          <w:b w:val="false"/>
          <w:i w:val="false"/>
          <w:caps w:val="false"/>
          <w:smallCaps w:val="false"/>
          <w:color w:val="333333"/>
          <w:spacing w:val="0"/>
          <w:sz w:val="21"/>
        </w:rPr>
        <w:t>Laws of Boolean Algebra</w:t>
      </w:r>
    </w:p>
    <w:p>
      <w:pPr>
        <w:pStyle w:val="TextBody"/>
        <w:widowControl/>
        <w:bidi w:val="0"/>
        <w:spacing w:before="0" w:after="150"/>
        <w:ind w:left="0" w:right="0" w:hanging="0"/>
        <w:jc w:val="left"/>
        <w:rPr/>
      </w:pPr>
      <w:r>
        <w:rPr>
          <w:rFonts w:ascii="Roboto;sans-serif" w:hAnsi="Roboto;sans-serif"/>
          <w:b w:val="false"/>
          <w:i w:val="false"/>
          <w:caps w:val="false"/>
          <w:smallCaps w:val="false"/>
          <w:color w:val="333333"/>
          <w:spacing w:val="0"/>
          <w:sz w:val="21"/>
        </w:rPr>
        <w:t>There are six types of </w:t>
      </w:r>
      <w:hyperlink r:id="rId4">
        <w:r>
          <w:rPr>
            <w:rStyle w:val="InternetLink"/>
            <w:rFonts w:ascii="Roboto;sans-serif" w:hAnsi="Roboto;sans-serif"/>
            <w:b w:val="false"/>
            <w:i w:val="false"/>
            <w:caps w:val="false"/>
            <w:smallCaps w:val="false"/>
            <w:strike w:val="false"/>
            <w:dstrike w:val="false"/>
            <w:color w:val="73AD21"/>
            <w:spacing w:val="0"/>
            <w:sz w:val="21"/>
            <w:u w:val="none"/>
            <w:effect w:val="none"/>
            <w:shd w:fill="auto" w:val="clear"/>
          </w:rPr>
          <w:t>Boolean algebra laws</w:t>
        </w:r>
      </w:hyperlink>
      <w:r>
        <w:rPr>
          <w:rFonts w:ascii="Roboto;sans-serif" w:hAnsi="Roboto;sans-serif"/>
          <w:b w:val="false"/>
          <w:i w:val="false"/>
          <w:caps w:val="false"/>
          <w:smallCaps w:val="false"/>
          <w:color w:val="333333"/>
          <w:spacing w:val="0"/>
          <w:sz w:val="21"/>
        </w:rPr>
        <w:t>. They are:</w:t>
      </w:r>
    </w:p>
    <w:p>
      <w:pPr>
        <w:pStyle w:val="TextBody"/>
        <w:widowControl/>
        <w:numPr>
          <w:ilvl w:val="0"/>
          <w:numId w:val="4"/>
        </w:numPr>
        <w:tabs>
          <w:tab w:val="left" w:pos="709" w:leader="none"/>
        </w:tabs>
        <w:bidi w:val="0"/>
        <w:spacing w:before="0" w:after="75"/>
        <w:ind w:left="709" w:hanging="0"/>
        <w:jc w:val="left"/>
        <w:rPr>
          <w:rFonts w:ascii="Roboto;sans-serif" w:hAnsi="Roboto;sans-serif"/>
          <w:b w:val="false"/>
          <w:b w:val="false"/>
          <w:i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Commutative law</w:t>
      </w:r>
    </w:p>
    <w:p>
      <w:pPr>
        <w:pStyle w:val="TextBody"/>
        <w:widowControl/>
        <w:numPr>
          <w:ilvl w:val="0"/>
          <w:numId w:val="4"/>
        </w:numPr>
        <w:tabs>
          <w:tab w:val="left" w:pos="709" w:leader="none"/>
        </w:tabs>
        <w:bidi w:val="0"/>
        <w:spacing w:before="0" w:after="75"/>
        <w:ind w:left="709" w:hanging="0"/>
        <w:jc w:val="left"/>
        <w:rPr>
          <w:rFonts w:ascii="Roboto;sans-serif" w:hAnsi="Roboto;sans-serif"/>
          <w:b w:val="false"/>
          <w:b w:val="false"/>
          <w:i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Associative law</w:t>
      </w:r>
    </w:p>
    <w:p>
      <w:pPr>
        <w:pStyle w:val="TextBody"/>
        <w:widowControl/>
        <w:numPr>
          <w:ilvl w:val="0"/>
          <w:numId w:val="4"/>
        </w:numPr>
        <w:tabs>
          <w:tab w:val="left" w:pos="709" w:leader="none"/>
        </w:tabs>
        <w:bidi w:val="0"/>
        <w:spacing w:before="0" w:after="75"/>
        <w:ind w:left="709" w:hanging="0"/>
        <w:jc w:val="left"/>
        <w:rPr>
          <w:rFonts w:ascii="Roboto;sans-serif" w:hAnsi="Roboto;sans-serif"/>
          <w:b w:val="false"/>
          <w:b w:val="false"/>
          <w:i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Distributive law</w:t>
      </w:r>
    </w:p>
    <w:p>
      <w:pPr>
        <w:pStyle w:val="TextBody"/>
        <w:widowControl/>
        <w:numPr>
          <w:ilvl w:val="0"/>
          <w:numId w:val="4"/>
        </w:numPr>
        <w:tabs>
          <w:tab w:val="left" w:pos="709" w:leader="none"/>
        </w:tabs>
        <w:bidi w:val="0"/>
        <w:spacing w:before="0" w:after="75"/>
        <w:ind w:left="709" w:hanging="0"/>
        <w:jc w:val="left"/>
        <w:rPr>
          <w:rFonts w:ascii="Roboto;sans-serif" w:hAnsi="Roboto;sans-serif"/>
          <w:b w:val="false"/>
          <w:b w:val="false"/>
          <w:i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AND law</w:t>
      </w:r>
    </w:p>
    <w:p>
      <w:pPr>
        <w:pStyle w:val="TextBody"/>
        <w:widowControl/>
        <w:numPr>
          <w:ilvl w:val="0"/>
          <w:numId w:val="4"/>
        </w:numPr>
        <w:tabs>
          <w:tab w:val="left" w:pos="709" w:leader="none"/>
        </w:tabs>
        <w:bidi w:val="0"/>
        <w:spacing w:before="0" w:after="75"/>
        <w:ind w:left="709" w:hanging="0"/>
        <w:jc w:val="left"/>
        <w:rPr>
          <w:rFonts w:ascii="Roboto;sans-serif" w:hAnsi="Roboto;sans-serif"/>
          <w:b w:val="false"/>
          <w:b w:val="false"/>
          <w:i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OR law</w:t>
      </w:r>
    </w:p>
    <w:p>
      <w:pPr>
        <w:pStyle w:val="TextBody"/>
        <w:widowControl/>
        <w:numPr>
          <w:ilvl w:val="0"/>
          <w:numId w:val="4"/>
        </w:numPr>
        <w:tabs>
          <w:tab w:val="left" w:pos="709" w:leader="none"/>
        </w:tabs>
        <w:bidi w:val="0"/>
        <w:spacing w:before="0" w:after="75"/>
        <w:ind w:left="709" w:hanging="0"/>
        <w:jc w:val="left"/>
        <w:rPr>
          <w:rFonts w:ascii="Roboto;sans-serif" w:hAnsi="Roboto;sans-serif"/>
          <w:b w:val="false"/>
          <w:b w:val="false"/>
          <w:i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Inversion law</w:t>
      </w:r>
    </w:p>
    <w:p>
      <w:pPr>
        <w:pStyle w:val="TextBody"/>
        <w:widowControl/>
        <w:bidi w:val="0"/>
        <w:spacing w:before="0" w:after="150"/>
        <w:ind w:left="0" w:right="0" w:hanging="0"/>
        <w:jc w:val="left"/>
        <w:rPr>
          <w:rFonts w:ascii="Roboto;sans-serif" w:hAnsi="Roboto;sans-serif"/>
          <w:b w:val="false"/>
          <w:b w:val="false"/>
          <w:i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Those six laws are explained in detail here.</w:t>
      </w:r>
    </w:p>
    <w:p>
      <w:pPr>
        <w:pStyle w:val="Heading3"/>
        <w:widowControl/>
        <w:bidi w:val="0"/>
        <w:spacing w:lineRule="auto" w:line="264" w:before="300" w:after="150"/>
        <w:ind w:left="0" w:right="0" w:hanging="0"/>
        <w:jc w:val="left"/>
        <w:rPr>
          <w:rFonts w:ascii="Roboto;sans-serif" w:hAnsi="Roboto;sans-serif"/>
          <w:b w:val="false"/>
          <w:b w:val="false"/>
          <w:i w:val="false"/>
          <w:i w:val="false"/>
          <w:caps w:val="false"/>
          <w:smallCaps w:val="false"/>
          <w:color w:val="813588"/>
          <w:spacing w:val="0"/>
          <w:sz w:val="29"/>
        </w:rPr>
      </w:pPr>
      <w:r>
        <w:rPr>
          <w:rFonts w:ascii="Roboto;sans-serif" w:hAnsi="Roboto;sans-serif"/>
          <w:b w:val="false"/>
          <w:i w:val="false"/>
          <w:caps w:val="false"/>
          <w:smallCaps w:val="false"/>
          <w:color w:val="813588"/>
          <w:spacing w:val="0"/>
          <w:sz w:val="29"/>
        </w:rPr>
        <w:t>Commutative Law</w:t>
      </w:r>
    </w:p>
    <w:p>
      <w:pPr>
        <w:pStyle w:val="TextBody"/>
        <w:widowControl/>
        <w:bidi w:val="0"/>
        <w:spacing w:before="0" w:after="150"/>
        <w:ind w:left="0" w:right="0" w:hanging="0"/>
        <w:jc w:val="left"/>
        <w:rPr>
          <w:rFonts w:ascii="Roboto;sans-serif" w:hAnsi="Roboto;sans-serif"/>
          <w:b w:val="false"/>
          <w:b w:val="false"/>
          <w:i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Any binary operation which satisfies the following expression is referred to as a commutative operation. Commutative law states that changing the sequence of the variables does not have any effect on the output of a logic circuit.</w:t>
      </w:r>
    </w:p>
    <w:p>
      <w:pPr>
        <w:pStyle w:val="TextBody"/>
        <w:widowControl/>
        <w:numPr>
          <w:ilvl w:val="0"/>
          <w:numId w:val="5"/>
        </w:numPr>
        <w:tabs>
          <w:tab w:val="left" w:pos="709" w:leader="none"/>
        </w:tabs>
        <w:bidi w:val="0"/>
        <w:spacing w:before="0" w:after="75"/>
        <w:ind w:left="709" w:hanging="0"/>
        <w:jc w:val="left"/>
        <w:rPr>
          <w:rFonts w:ascii="Roboto;sans-serif" w:hAnsi="Roboto;sans-serif"/>
          <w:b w:val="false"/>
          <w:b w:val="false"/>
          <w:i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A. B = B. A</w:t>
      </w:r>
    </w:p>
    <w:p>
      <w:pPr>
        <w:pStyle w:val="TextBody"/>
        <w:widowControl/>
        <w:numPr>
          <w:ilvl w:val="0"/>
          <w:numId w:val="5"/>
        </w:numPr>
        <w:tabs>
          <w:tab w:val="left" w:pos="709" w:leader="none"/>
        </w:tabs>
        <w:bidi w:val="0"/>
        <w:spacing w:before="0" w:after="75"/>
        <w:ind w:left="709" w:hanging="0"/>
        <w:jc w:val="left"/>
        <w:rPr>
          <w:rFonts w:ascii="Roboto;sans-serif" w:hAnsi="Roboto;sans-serif"/>
          <w:b w:val="false"/>
          <w:b w:val="false"/>
          <w:i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A + B = B + A</w:t>
      </w:r>
    </w:p>
    <w:p>
      <w:pPr>
        <w:pStyle w:val="Heading3"/>
        <w:widowControl/>
        <w:bidi w:val="0"/>
        <w:spacing w:lineRule="auto" w:line="264" w:before="300" w:after="150"/>
        <w:ind w:left="0" w:right="0" w:hanging="0"/>
        <w:jc w:val="left"/>
        <w:rPr>
          <w:rFonts w:ascii="Roboto;sans-serif" w:hAnsi="Roboto;sans-serif"/>
          <w:b w:val="false"/>
          <w:b w:val="false"/>
          <w:i w:val="false"/>
          <w:i w:val="false"/>
          <w:caps w:val="false"/>
          <w:smallCaps w:val="false"/>
          <w:color w:val="813588"/>
          <w:spacing w:val="0"/>
          <w:sz w:val="29"/>
        </w:rPr>
      </w:pPr>
      <w:r>
        <w:rPr>
          <w:rFonts w:ascii="Roboto;sans-serif" w:hAnsi="Roboto;sans-serif"/>
          <w:b w:val="false"/>
          <w:i w:val="false"/>
          <w:caps w:val="false"/>
          <w:smallCaps w:val="false"/>
          <w:color w:val="813588"/>
          <w:spacing w:val="0"/>
          <w:sz w:val="29"/>
        </w:rPr>
        <w:t>Associative Law</w:t>
      </w:r>
    </w:p>
    <w:p>
      <w:pPr>
        <w:pStyle w:val="TextBody"/>
        <w:widowControl/>
        <w:bidi w:val="0"/>
        <w:spacing w:before="0" w:after="150"/>
        <w:ind w:left="0" w:right="0" w:hanging="0"/>
        <w:jc w:val="left"/>
        <w:rPr>
          <w:rFonts w:ascii="Roboto;sans-serif" w:hAnsi="Roboto;sans-serif"/>
          <w:b w:val="false"/>
          <w:b w:val="false"/>
          <w:i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It states that the order in which the logic operations are performed is irrelevant as their effect is the same.</w:t>
      </w:r>
    </w:p>
    <w:p>
      <w:pPr>
        <w:pStyle w:val="TextBody"/>
        <w:widowControl/>
        <w:numPr>
          <w:ilvl w:val="0"/>
          <w:numId w:val="6"/>
        </w:numPr>
        <w:tabs>
          <w:tab w:val="left" w:pos="709" w:leader="none"/>
        </w:tabs>
        <w:bidi w:val="0"/>
        <w:spacing w:before="0" w:after="75"/>
        <w:ind w:left="709" w:hanging="0"/>
        <w:jc w:val="left"/>
        <w:rPr>
          <w:rFonts w:ascii="Roboto;sans-serif" w:hAnsi="Roboto;sans-serif"/>
          <w:b w:val="false"/>
          <w:b w:val="false"/>
          <w:i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 A. B ). C = A . ( B . C )</w:t>
      </w:r>
    </w:p>
    <w:p>
      <w:pPr>
        <w:pStyle w:val="TextBody"/>
        <w:widowControl/>
        <w:numPr>
          <w:ilvl w:val="0"/>
          <w:numId w:val="6"/>
        </w:numPr>
        <w:tabs>
          <w:tab w:val="left" w:pos="709" w:leader="none"/>
        </w:tabs>
        <w:bidi w:val="0"/>
        <w:spacing w:before="0" w:after="75"/>
        <w:ind w:left="709" w:hanging="0"/>
        <w:jc w:val="left"/>
        <w:rPr>
          <w:rFonts w:ascii="Roboto;sans-serif" w:hAnsi="Roboto;sans-serif"/>
          <w:b w:val="false"/>
          <w:b w:val="false"/>
          <w:i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 A + B ) + C = A + ( B + C)</w:t>
      </w:r>
    </w:p>
    <w:p>
      <w:pPr>
        <w:pStyle w:val="Heading3"/>
        <w:widowControl/>
        <w:bidi w:val="0"/>
        <w:spacing w:lineRule="auto" w:line="264" w:before="300" w:after="150"/>
        <w:ind w:left="0" w:right="0" w:hanging="0"/>
        <w:jc w:val="left"/>
        <w:rPr>
          <w:rFonts w:ascii="Roboto;sans-serif" w:hAnsi="Roboto;sans-serif"/>
          <w:b w:val="false"/>
          <w:b w:val="false"/>
          <w:i w:val="false"/>
          <w:i w:val="false"/>
          <w:caps w:val="false"/>
          <w:smallCaps w:val="false"/>
          <w:color w:val="813588"/>
          <w:spacing w:val="0"/>
          <w:sz w:val="29"/>
        </w:rPr>
      </w:pPr>
      <w:r>
        <w:rPr>
          <w:rFonts w:ascii="Roboto;sans-serif" w:hAnsi="Roboto;sans-serif"/>
          <w:b w:val="false"/>
          <w:i w:val="false"/>
          <w:caps w:val="false"/>
          <w:smallCaps w:val="false"/>
          <w:color w:val="813588"/>
          <w:spacing w:val="0"/>
          <w:sz w:val="29"/>
        </w:rPr>
        <w:t>Distributive Law</w:t>
      </w:r>
    </w:p>
    <w:p>
      <w:pPr>
        <w:pStyle w:val="TextBody"/>
        <w:widowControl/>
        <w:bidi w:val="0"/>
        <w:spacing w:before="0" w:after="150"/>
        <w:ind w:left="0" w:right="0" w:hanging="0"/>
        <w:jc w:val="left"/>
        <w:rPr>
          <w:rFonts w:ascii="Roboto;sans-serif" w:hAnsi="Roboto;sans-serif"/>
          <w:b w:val="false"/>
          <w:b w:val="false"/>
          <w:i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Distributive law states the following conditions:</w:t>
      </w:r>
    </w:p>
    <w:p>
      <w:pPr>
        <w:pStyle w:val="TextBody"/>
        <w:widowControl/>
        <w:numPr>
          <w:ilvl w:val="0"/>
          <w:numId w:val="7"/>
        </w:numPr>
        <w:tabs>
          <w:tab w:val="left" w:pos="709" w:leader="none"/>
        </w:tabs>
        <w:bidi w:val="0"/>
        <w:spacing w:before="0" w:after="75"/>
        <w:ind w:left="709" w:hanging="0"/>
        <w:jc w:val="left"/>
        <w:rPr>
          <w:rFonts w:ascii="Roboto;sans-serif" w:hAnsi="Roboto;sans-serif"/>
          <w:b w:val="false"/>
          <w:b w:val="false"/>
          <w:i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A. ( B + C) = (A. B) + (A. C)</w:t>
      </w:r>
    </w:p>
    <w:p>
      <w:pPr>
        <w:pStyle w:val="TextBody"/>
        <w:widowControl/>
        <w:numPr>
          <w:ilvl w:val="0"/>
          <w:numId w:val="7"/>
        </w:numPr>
        <w:tabs>
          <w:tab w:val="left" w:pos="709" w:leader="none"/>
        </w:tabs>
        <w:bidi w:val="0"/>
        <w:spacing w:before="0" w:after="75"/>
        <w:ind w:left="709" w:hanging="0"/>
        <w:jc w:val="left"/>
        <w:rPr>
          <w:rFonts w:ascii="Roboto;sans-serif" w:hAnsi="Roboto;sans-serif"/>
          <w:b w:val="false"/>
          <w:b w:val="false"/>
          <w:i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A + (B. C) = (A + B) . ( A + C)</w:t>
      </w:r>
    </w:p>
    <w:p>
      <w:pPr>
        <w:pStyle w:val="Heading3"/>
        <w:widowControl/>
        <w:bidi w:val="0"/>
        <w:spacing w:lineRule="auto" w:line="264" w:before="300" w:after="150"/>
        <w:ind w:left="0" w:right="0" w:hanging="0"/>
        <w:jc w:val="left"/>
        <w:rPr>
          <w:rFonts w:ascii="Roboto;sans-serif" w:hAnsi="Roboto;sans-serif"/>
          <w:b w:val="false"/>
          <w:b w:val="false"/>
          <w:i w:val="false"/>
          <w:i w:val="false"/>
          <w:caps w:val="false"/>
          <w:smallCaps w:val="false"/>
          <w:color w:val="813588"/>
          <w:spacing w:val="0"/>
          <w:sz w:val="29"/>
        </w:rPr>
      </w:pPr>
      <w:r>
        <w:rPr>
          <w:rFonts w:ascii="Roboto;sans-serif" w:hAnsi="Roboto;sans-serif"/>
          <w:b w:val="false"/>
          <w:i w:val="false"/>
          <w:caps w:val="false"/>
          <w:smallCaps w:val="false"/>
          <w:color w:val="813588"/>
          <w:spacing w:val="0"/>
          <w:sz w:val="29"/>
        </w:rPr>
        <w:t>AND Law</w:t>
      </w:r>
    </w:p>
    <w:p>
      <w:pPr>
        <w:pStyle w:val="TextBody"/>
        <w:widowControl/>
        <w:bidi w:val="0"/>
        <w:spacing w:before="0" w:after="150"/>
        <w:ind w:left="0" w:right="0" w:hanging="0"/>
        <w:jc w:val="left"/>
        <w:rPr>
          <w:rFonts w:ascii="Roboto;sans-serif" w:hAnsi="Roboto;sans-serif"/>
          <w:b w:val="false"/>
          <w:b w:val="false"/>
          <w:i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These laws use the AND operation. Therefore they are called AND laws.</w:t>
      </w:r>
    </w:p>
    <w:p>
      <w:pPr>
        <w:pStyle w:val="TextBody"/>
        <w:widowControl/>
        <w:numPr>
          <w:ilvl w:val="0"/>
          <w:numId w:val="8"/>
        </w:numPr>
        <w:tabs>
          <w:tab w:val="left" w:pos="709" w:leader="none"/>
        </w:tabs>
        <w:bidi w:val="0"/>
        <w:spacing w:before="0" w:after="75"/>
        <w:ind w:left="709" w:hanging="0"/>
        <w:jc w:val="left"/>
        <w:rPr>
          <w:rFonts w:ascii="Roboto;sans-serif" w:hAnsi="Roboto;sans-serif"/>
          <w:b w:val="false"/>
          <w:b w:val="false"/>
          <w:i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A .0 = 0</w:t>
      </w:r>
    </w:p>
    <w:p>
      <w:pPr>
        <w:pStyle w:val="TextBody"/>
        <w:widowControl/>
        <w:numPr>
          <w:ilvl w:val="0"/>
          <w:numId w:val="8"/>
        </w:numPr>
        <w:tabs>
          <w:tab w:val="left" w:pos="709" w:leader="none"/>
        </w:tabs>
        <w:bidi w:val="0"/>
        <w:spacing w:before="0" w:after="75"/>
        <w:ind w:left="709" w:hanging="0"/>
        <w:jc w:val="left"/>
        <w:rPr>
          <w:rFonts w:ascii="Roboto;sans-serif" w:hAnsi="Roboto;sans-serif"/>
          <w:b w:val="false"/>
          <w:b w:val="false"/>
          <w:i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A . 1 = A</w:t>
      </w:r>
    </w:p>
    <w:p>
      <w:pPr>
        <w:pStyle w:val="TextBody"/>
        <w:widowControl/>
        <w:numPr>
          <w:ilvl w:val="0"/>
          <w:numId w:val="8"/>
        </w:numPr>
        <w:tabs>
          <w:tab w:val="left" w:pos="709" w:leader="none"/>
        </w:tabs>
        <w:bidi w:val="0"/>
        <w:spacing w:before="0" w:after="75"/>
        <w:ind w:left="709" w:hanging="0"/>
        <w:jc w:val="left"/>
        <w:rPr>
          <w:rFonts w:ascii="Roboto;sans-serif" w:hAnsi="Roboto;sans-serif"/>
          <w:b w:val="false"/>
          <w:b w:val="false"/>
          <w:i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A. A = A</w:t>
      </w:r>
    </w:p>
    <w:p>
      <w:pPr>
        <w:pStyle w:val="TextBody"/>
        <w:widowControl/>
        <w:numPr>
          <w:ilvl w:val="0"/>
          <w:numId w:val="8"/>
        </w:numPr>
        <w:tabs>
          <w:tab w:val="left" w:pos="709" w:leader="none"/>
        </w:tabs>
        <w:bidi w:val="0"/>
        <w:spacing w:before="0" w:after="150"/>
        <w:ind w:left="709" w:hanging="0"/>
        <w:jc w:val="left"/>
        <w:rPr/>
      </w:pPr>
      <w:r>
        <w:rPr/>
      </w:r>
    </w:p>
    <w:p>
      <w:pPr>
        <w:pStyle w:val="Heading3"/>
        <w:widowControl/>
        <w:bidi w:val="0"/>
        <w:spacing w:lineRule="auto" w:line="264" w:before="300" w:after="150"/>
        <w:ind w:left="0" w:right="0" w:hanging="0"/>
        <w:jc w:val="left"/>
        <w:rPr>
          <w:rFonts w:ascii="Roboto;sans-serif" w:hAnsi="Roboto;sans-serif"/>
          <w:b w:val="false"/>
          <w:b w:val="false"/>
          <w:i w:val="false"/>
          <w:i w:val="false"/>
          <w:caps w:val="false"/>
          <w:smallCaps w:val="false"/>
          <w:color w:val="813588"/>
          <w:spacing w:val="0"/>
          <w:sz w:val="29"/>
        </w:rPr>
      </w:pPr>
      <w:r>
        <w:rPr>
          <w:rFonts w:ascii="Roboto;sans-serif" w:hAnsi="Roboto;sans-serif"/>
          <w:b w:val="false"/>
          <w:i w:val="false"/>
          <w:caps w:val="false"/>
          <w:smallCaps w:val="false"/>
          <w:color w:val="813588"/>
          <w:spacing w:val="0"/>
          <w:sz w:val="29"/>
        </w:rPr>
        <w:t>OR Law</w:t>
      </w:r>
    </w:p>
    <w:p>
      <w:pPr>
        <w:pStyle w:val="TextBody"/>
        <w:widowControl/>
        <w:bidi w:val="0"/>
        <w:spacing w:before="0" w:after="150"/>
        <w:ind w:left="0" w:right="0" w:hanging="0"/>
        <w:jc w:val="left"/>
        <w:rPr>
          <w:rFonts w:ascii="Roboto;sans-serif" w:hAnsi="Roboto;sans-serif"/>
          <w:b w:val="false"/>
          <w:b w:val="false"/>
          <w:i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These laws use the OR operation. Therefore they are called OR laws.</w:t>
      </w:r>
    </w:p>
    <w:p>
      <w:pPr>
        <w:pStyle w:val="TextBody"/>
        <w:widowControl/>
        <w:numPr>
          <w:ilvl w:val="0"/>
          <w:numId w:val="9"/>
        </w:numPr>
        <w:tabs>
          <w:tab w:val="left" w:pos="709" w:leader="none"/>
        </w:tabs>
        <w:bidi w:val="0"/>
        <w:spacing w:before="0" w:after="75"/>
        <w:ind w:left="709" w:hanging="0"/>
        <w:jc w:val="left"/>
        <w:rPr>
          <w:rFonts w:ascii="Roboto;sans-serif" w:hAnsi="Roboto;sans-serif"/>
          <w:b w:val="false"/>
          <w:b w:val="false"/>
          <w:i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A  + 0 = A</w:t>
      </w:r>
    </w:p>
    <w:p>
      <w:pPr>
        <w:pStyle w:val="TextBody"/>
        <w:widowControl/>
        <w:numPr>
          <w:ilvl w:val="0"/>
          <w:numId w:val="9"/>
        </w:numPr>
        <w:tabs>
          <w:tab w:val="left" w:pos="709" w:leader="none"/>
        </w:tabs>
        <w:bidi w:val="0"/>
        <w:spacing w:before="0" w:after="75"/>
        <w:ind w:left="709" w:hanging="0"/>
        <w:jc w:val="left"/>
        <w:rPr>
          <w:rFonts w:ascii="Roboto;sans-serif" w:hAnsi="Roboto;sans-serif"/>
          <w:b w:val="false"/>
          <w:b w:val="false"/>
          <w:i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A + 1 = 1</w:t>
      </w:r>
    </w:p>
    <w:p>
      <w:pPr>
        <w:pStyle w:val="TextBody"/>
        <w:widowControl/>
        <w:numPr>
          <w:ilvl w:val="0"/>
          <w:numId w:val="9"/>
        </w:numPr>
        <w:tabs>
          <w:tab w:val="left" w:pos="709" w:leader="none"/>
        </w:tabs>
        <w:bidi w:val="0"/>
        <w:spacing w:before="0" w:after="75"/>
        <w:ind w:left="709" w:hanging="0"/>
        <w:jc w:val="left"/>
        <w:rPr>
          <w:rFonts w:ascii="Roboto;sans-serif" w:hAnsi="Roboto;sans-serif"/>
          <w:b w:val="false"/>
          <w:b w:val="false"/>
          <w:i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A + A = A</w:t>
      </w:r>
    </w:p>
    <w:p>
      <w:pPr>
        <w:pStyle w:val="TextBody"/>
        <w:widowControl/>
        <w:numPr>
          <w:ilvl w:val="0"/>
          <w:numId w:val="9"/>
        </w:numPr>
        <w:tabs>
          <w:tab w:val="left" w:pos="709" w:leader="none"/>
        </w:tabs>
        <w:bidi w:val="0"/>
        <w:spacing w:before="0" w:after="150"/>
        <w:ind w:left="709" w:hanging="0"/>
        <w:jc w:val="left"/>
        <w:rPr/>
      </w:pPr>
      <w:r>
        <w:rPr/>
      </w:r>
    </w:p>
    <w:p>
      <w:pPr>
        <w:pStyle w:val="Heading3"/>
        <w:widowControl/>
        <w:bidi w:val="0"/>
        <w:spacing w:lineRule="auto" w:line="264" w:before="300" w:after="150"/>
        <w:ind w:left="0" w:right="0" w:hanging="0"/>
        <w:jc w:val="left"/>
        <w:rPr>
          <w:rFonts w:ascii="Roboto;sans-serif" w:hAnsi="Roboto;sans-serif"/>
          <w:b w:val="false"/>
          <w:b w:val="false"/>
          <w:i w:val="false"/>
          <w:i w:val="false"/>
          <w:caps w:val="false"/>
          <w:smallCaps w:val="false"/>
          <w:color w:val="813588"/>
          <w:spacing w:val="0"/>
          <w:sz w:val="29"/>
        </w:rPr>
      </w:pPr>
      <w:r>
        <w:rPr>
          <w:rFonts w:ascii="Roboto;sans-serif" w:hAnsi="Roboto;sans-serif"/>
          <w:b w:val="false"/>
          <w:i w:val="false"/>
          <w:caps w:val="false"/>
          <w:smallCaps w:val="false"/>
          <w:color w:val="813588"/>
          <w:spacing w:val="0"/>
          <w:sz w:val="29"/>
        </w:rPr>
        <w:t>Inversion Law</w:t>
      </w:r>
    </w:p>
    <w:p>
      <w:pPr>
        <w:pStyle w:val="TextBody"/>
        <w:widowControl/>
        <w:bidi w:val="0"/>
        <w:spacing w:before="0" w:after="150"/>
        <w:ind w:left="0" w:right="0" w:hanging="0"/>
        <w:jc w:val="left"/>
        <w:rPr>
          <w:rFonts w:ascii="Roboto;sans-serif" w:hAnsi="Roboto;sans-serif"/>
          <w:b w:val="false"/>
          <w:b w:val="false"/>
          <w:i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In Boolean algebra, the inversion law states that double inversion of variable results in the original variable itself.</w:t>
      </w:r>
    </w:p>
    <w:p>
      <w:pPr>
        <w:pStyle w:val="TextBody"/>
        <w:widowControl/>
        <w:numPr>
          <w:ilvl w:val="0"/>
          <w:numId w:val="10"/>
        </w:numPr>
        <w:tabs>
          <w:tab w:val="left" w:pos="709" w:leader="none"/>
        </w:tabs>
        <w:bidi w:val="0"/>
        <w:spacing w:before="0" w:after="150"/>
        <w:ind w:left="709" w:hanging="0"/>
        <w:jc w:val="left"/>
        <w:rPr/>
      </w:pPr>
      <w:r>
        <w:rPr/>
      </w:r>
    </w:p>
    <w:p>
      <w:pPr>
        <w:pStyle w:val="Heading2"/>
        <w:widowControl/>
        <w:bidi w:val="0"/>
        <w:spacing w:lineRule="auto" w:line="264" w:before="300" w:after="150"/>
        <w:ind w:left="0" w:right="0" w:hanging="0"/>
        <w:jc w:val="left"/>
        <w:rPr>
          <w:rFonts w:ascii="Roboto;sans-serif" w:hAnsi="Roboto;sans-serif"/>
          <w:b w:val="false"/>
          <w:b w:val="false"/>
          <w:i w:val="false"/>
          <w:i w:val="false"/>
          <w:caps w:val="false"/>
          <w:smallCaps w:val="false"/>
          <w:color w:val="813588"/>
          <w:spacing w:val="0"/>
          <w:sz w:val="32"/>
        </w:rPr>
      </w:pPr>
      <w:bookmarkStart w:id="0" w:name="Theorems"/>
      <w:bookmarkEnd w:id="0"/>
      <w:r>
        <w:rPr>
          <w:rFonts w:ascii="Roboto;sans-serif" w:hAnsi="Roboto;sans-serif"/>
          <w:b w:val="false"/>
          <w:i w:val="false"/>
          <w:caps w:val="false"/>
          <w:smallCaps w:val="false"/>
          <w:color w:val="813588"/>
          <w:spacing w:val="0"/>
          <w:sz w:val="32"/>
        </w:rPr>
        <w:t>Boolean Algebra Theorems</w:t>
      </w:r>
    </w:p>
    <w:p>
      <w:pPr>
        <w:pStyle w:val="TextBody"/>
        <w:widowControl/>
        <w:bidi w:val="0"/>
        <w:spacing w:before="0" w:after="150"/>
        <w:ind w:left="0" w:right="0" w:hanging="0"/>
        <w:jc w:val="left"/>
        <w:rPr>
          <w:rFonts w:ascii="Roboto;sans-serif" w:hAnsi="Roboto;sans-serif"/>
          <w:b w:val="false"/>
          <w:b w:val="false"/>
          <w:i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The two important theorems which are extremely used in Boolean algebra are De Morgan’s First law and De Morgan’s second law. These two theorems are used to change the Boolean expression. This theorem basically helps to reduce the given Boolean expression in the simplified form. These two De Morgan’s laws are used to change the expression from one form to another form. Now, let us discuss these two theorems in detail.</w:t>
      </w:r>
    </w:p>
    <w:p>
      <w:pPr>
        <w:pStyle w:val="TextBody"/>
        <w:widowControl/>
        <w:bidi w:val="0"/>
        <w:spacing w:before="0" w:after="150"/>
        <w:ind w:left="0" w:right="0" w:hanging="0"/>
        <w:jc w:val="left"/>
        <w:rPr>
          <w:rFonts w:ascii="Roboto;sans-serif" w:hAnsi="Roboto;sans-serif"/>
          <w:b/>
          <w:b/>
          <w:i w:val="false"/>
          <w:i w:val="false"/>
          <w:caps w:val="false"/>
          <w:smallCaps w:val="false"/>
          <w:color w:val="333333"/>
          <w:spacing w:val="0"/>
          <w:sz w:val="21"/>
        </w:rPr>
      </w:pPr>
      <w:r>
        <w:rPr>
          <w:rFonts w:ascii="Roboto;sans-serif" w:hAnsi="Roboto;sans-serif"/>
          <w:b/>
          <w:i w:val="false"/>
          <w:caps w:val="false"/>
          <w:smallCaps w:val="false"/>
          <w:color w:val="333333"/>
          <w:spacing w:val="0"/>
          <w:sz w:val="21"/>
        </w:rPr>
        <w:t>De Morgan’s First Law:</w:t>
      </w:r>
    </w:p>
    <w:p>
      <w:pPr>
        <w:pStyle w:val="TextBody"/>
        <w:widowControl/>
        <w:bidi w:val="0"/>
        <w:spacing w:before="0" w:after="150"/>
        <w:ind w:left="0" w:right="0" w:hanging="0"/>
        <w:jc w:val="left"/>
        <w:rPr>
          <w:rFonts w:ascii="Roboto;sans-serif" w:hAnsi="Roboto;sans-serif"/>
          <w:b w:val="false"/>
          <w:b w:val="false"/>
          <w:i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De Morgan’s First Law states that  (A.B)’ = A’+B’.</w:t>
      </w:r>
    </w:p>
    <w:p>
      <w:pPr>
        <w:pStyle w:val="TextBody"/>
        <w:widowControl/>
        <w:bidi w:val="0"/>
        <w:spacing w:before="0" w:after="150"/>
        <w:ind w:left="0" w:right="0" w:hanging="0"/>
        <w:jc w:val="left"/>
        <w:rPr>
          <w:rFonts w:ascii="Roboto;sans-serif" w:hAnsi="Roboto;sans-serif"/>
          <w:b w:val="false"/>
          <w:b w:val="false"/>
          <w:i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The first law states that the complement of the product of the variables is equal to the sum of their individual complements of a variable.</w:t>
      </w:r>
    </w:p>
    <w:p>
      <w:pPr>
        <w:pStyle w:val="TextBody"/>
        <w:widowControl/>
        <w:bidi w:val="0"/>
        <w:spacing w:before="0" w:after="150"/>
        <w:ind w:left="0" w:right="0" w:hanging="0"/>
        <w:jc w:val="left"/>
        <w:rPr>
          <w:rFonts w:ascii="Roboto;sans-serif" w:hAnsi="Roboto;sans-serif"/>
          <w:b w:val="false"/>
          <w:b w:val="false"/>
          <w:i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The truth table that shows the verification of De Morgan’s First law is given as follows:</w:t>
      </w:r>
    </w:p>
    <w:tbl>
      <w:tblPr>
        <w:tblW w:w="2667" w:type="dxa"/>
        <w:jc w:val="left"/>
        <w:tblInd w:w="0" w:type="dxa"/>
        <w:tblLayout w:type="fixed"/>
        <w:tblCellMar>
          <w:top w:w="120" w:type="dxa"/>
          <w:left w:w="165" w:type="dxa"/>
          <w:bottom w:w="120" w:type="dxa"/>
          <w:right w:w="165" w:type="dxa"/>
        </w:tblCellMar>
      </w:tblPr>
      <w:tblGrid>
        <w:gridCol w:w="285"/>
        <w:gridCol w:w="256"/>
        <w:gridCol w:w="347"/>
        <w:gridCol w:w="331"/>
        <w:gridCol w:w="700"/>
        <w:gridCol w:w="747"/>
      </w:tblGrid>
      <w:tr>
        <w:trPr/>
        <w:tc>
          <w:tcPr>
            <w:tcW w:w="285"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bidi w:val="0"/>
              <w:spacing w:before="0" w:after="0"/>
              <w:ind w:left="0" w:right="0" w:hanging="0"/>
              <w:jc w:val="center"/>
              <w:rPr>
                <w:sz w:val="23"/>
                <w:szCs w:val="23"/>
              </w:rPr>
            </w:pPr>
            <w:r>
              <w:rPr>
                <w:b/>
                <w:sz w:val="23"/>
              </w:rPr>
              <w:t>A</w:t>
            </w:r>
          </w:p>
        </w:tc>
        <w:tc>
          <w:tcPr>
            <w:tcW w:w="25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bidi w:val="0"/>
              <w:jc w:val="center"/>
              <w:rPr>
                <w:b/>
                <w:b/>
                <w:sz w:val="23"/>
              </w:rPr>
            </w:pPr>
            <w:r>
              <w:rPr>
                <w:b/>
                <w:sz w:val="23"/>
              </w:rPr>
              <w:t>B</w:t>
            </w:r>
          </w:p>
        </w:tc>
        <w:tc>
          <w:tcPr>
            <w:tcW w:w="347"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bidi w:val="0"/>
              <w:jc w:val="center"/>
              <w:rPr>
                <w:b/>
                <w:b/>
                <w:sz w:val="23"/>
              </w:rPr>
            </w:pPr>
            <w:r>
              <w:rPr>
                <w:b/>
                <w:sz w:val="23"/>
              </w:rPr>
              <w:t>A’</w:t>
            </w:r>
          </w:p>
        </w:tc>
        <w:tc>
          <w:tcPr>
            <w:tcW w:w="331"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bidi w:val="0"/>
              <w:jc w:val="center"/>
              <w:rPr>
                <w:b/>
                <w:b/>
                <w:sz w:val="23"/>
              </w:rPr>
            </w:pPr>
            <w:r>
              <w:rPr>
                <w:b/>
                <w:sz w:val="23"/>
              </w:rPr>
              <w:t>B’</w:t>
            </w:r>
          </w:p>
        </w:tc>
        <w:tc>
          <w:tcPr>
            <w:tcW w:w="700"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bidi w:val="0"/>
              <w:jc w:val="center"/>
              <w:rPr>
                <w:b/>
                <w:b/>
                <w:sz w:val="23"/>
              </w:rPr>
            </w:pPr>
            <w:r>
              <w:rPr>
                <w:b/>
                <w:sz w:val="23"/>
              </w:rPr>
              <w:t>(A.B)’</w:t>
            </w:r>
          </w:p>
        </w:tc>
        <w:tc>
          <w:tcPr>
            <w:tcW w:w="747"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bidi w:val="0"/>
              <w:spacing w:before="0" w:after="0"/>
              <w:ind w:left="0" w:right="0" w:hanging="0"/>
              <w:jc w:val="center"/>
              <w:rPr>
                <w:sz w:val="23"/>
                <w:szCs w:val="23"/>
              </w:rPr>
            </w:pPr>
            <w:r>
              <w:rPr>
                <w:b/>
                <w:sz w:val="23"/>
              </w:rPr>
              <w:t>A’+B’</w:t>
            </w:r>
          </w:p>
        </w:tc>
      </w:tr>
      <w:tr>
        <w:trPr/>
        <w:tc>
          <w:tcPr>
            <w:tcW w:w="285"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bidi w:val="0"/>
              <w:spacing w:before="0" w:after="0"/>
              <w:ind w:left="0" w:right="0" w:hanging="0"/>
              <w:jc w:val="center"/>
              <w:rPr>
                <w:sz w:val="23"/>
                <w:szCs w:val="23"/>
              </w:rPr>
            </w:pPr>
            <w:r>
              <w:rPr>
                <w:b w:val="false"/>
                <w:sz w:val="23"/>
              </w:rPr>
              <w:t>0</w:t>
            </w:r>
          </w:p>
        </w:tc>
        <w:tc>
          <w:tcPr>
            <w:tcW w:w="25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bidi w:val="0"/>
              <w:jc w:val="center"/>
              <w:rPr>
                <w:b w:val="false"/>
                <w:b w:val="false"/>
                <w:sz w:val="23"/>
              </w:rPr>
            </w:pPr>
            <w:r>
              <w:rPr>
                <w:b w:val="false"/>
                <w:sz w:val="23"/>
              </w:rPr>
              <w:t>0</w:t>
            </w:r>
          </w:p>
        </w:tc>
        <w:tc>
          <w:tcPr>
            <w:tcW w:w="347"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bidi w:val="0"/>
              <w:jc w:val="center"/>
              <w:rPr>
                <w:b w:val="false"/>
                <w:b w:val="false"/>
                <w:sz w:val="23"/>
              </w:rPr>
            </w:pPr>
            <w:r>
              <w:rPr>
                <w:b w:val="false"/>
                <w:sz w:val="23"/>
              </w:rPr>
              <w:t>1</w:t>
            </w:r>
          </w:p>
        </w:tc>
        <w:tc>
          <w:tcPr>
            <w:tcW w:w="331"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bidi w:val="0"/>
              <w:jc w:val="center"/>
              <w:rPr>
                <w:b w:val="false"/>
                <w:b w:val="false"/>
                <w:sz w:val="23"/>
              </w:rPr>
            </w:pPr>
            <w:r>
              <w:rPr>
                <w:b w:val="false"/>
                <w:sz w:val="23"/>
              </w:rPr>
              <w:t>1</w:t>
            </w:r>
          </w:p>
        </w:tc>
        <w:tc>
          <w:tcPr>
            <w:tcW w:w="700"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bidi w:val="0"/>
              <w:jc w:val="center"/>
              <w:rPr>
                <w:b w:val="false"/>
                <w:b w:val="false"/>
                <w:sz w:val="23"/>
              </w:rPr>
            </w:pPr>
            <w:r>
              <w:rPr>
                <w:b w:val="false"/>
                <w:sz w:val="23"/>
              </w:rPr>
              <w:t>1</w:t>
            </w:r>
          </w:p>
        </w:tc>
        <w:tc>
          <w:tcPr>
            <w:tcW w:w="747"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bidi w:val="0"/>
              <w:jc w:val="center"/>
              <w:rPr>
                <w:b w:val="false"/>
                <w:b w:val="false"/>
                <w:sz w:val="23"/>
              </w:rPr>
            </w:pPr>
            <w:r>
              <w:rPr>
                <w:b w:val="false"/>
                <w:sz w:val="23"/>
              </w:rPr>
              <w:t>1</w:t>
            </w:r>
          </w:p>
        </w:tc>
      </w:tr>
      <w:tr>
        <w:trPr/>
        <w:tc>
          <w:tcPr>
            <w:tcW w:w="285"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bidi w:val="0"/>
              <w:spacing w:before="0" w:after="0"/>
              <w:ind w:left="0" w:right="0" w:hanging="0"/>
              <w:jc w:val="center"/>
              <w:rPr>
                <w:sz w:val="23"/>
                <w:szCs w:val="23"/>
              </w:rPr>
            </w:pPr>
            <w:r>
              <w:rPr>
                <w:b w:val="false"/>
                <w:sz w:val="23"/>
              </w:rPr>
              <w:t>0</w:t>
            </w:r>
          </w:p>
        </w:tc>
        <w:tc>
          <w:tcPr>
            <w:tcW w:w="25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bidi w:val="0"/>
              <w:jc w:val="center"/>
              <w:rPr>
                <w:b w:val="false"/>
                <w:b w:val="false"/>
                <w:sz w:val="23"/>
              </w:rPr>
            </w:pPr>
            <w:r>
              <w:rPr>
                <w:b w:val="false"/>
                <w:sz w:val="23"/>
              </w:rPr>
              <w:t>1</w:t>
            </w:r>
          </w:p>
        </w:tc>
        <w:tc>
          <w:tcPr>
            <w:tcW w:w="347"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bidi w:val="0"/>
              <w:jc w:val="center"/>
              <w:rPr>
                <w:b w:val="false"/>
                <w:b w:val="false"/>
                <w:sz w:val="23"/>
              </w:rPr>
            </w:pPr>
            <w:r>
              <w:rPr>
                <w:b w:val="false"/>
                <w:sz w:val="23"/>
              </w:rPr>
              <w:t>1</w:t>
            </w:r>
          </w:p>
        </w:tc>
        <w:tc>
          <w:tcPr>
            <w:tcW w:w="331"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bidi w:val="0"/>
              <w:jc w:val="center"/>
              <w:rPr>
                <w:b w:val="false"/>
                <w:b w:val="false"/>
                <w:sz w:val="23"/>
              </w:rPr>
            </w:pPr>
            <w:r>
              <w:rPr>
                <w:b w:val="false"/>
                <w:sz w:val="23"/>
              </w:rPr>
              <w:t>0</w:t>
            </w:r>
          </w:p>
        </w:tc>
        <w:tc>
          <w:tcPr>
            <w:tcW w:w="700"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bidi w:val="0"/>
              <w:jc w:val="center"/>
              <w:rPr>
                <w:b w:val="false"/>
                <w:b w:val="false"/>
                <w:sz w:val="23"/>
              </w:rPr>
            </w:pPr>
            <w:r>
              <w:rPr>
                <w:b w:val="false"/>
                <w:sz w:val="23"/>
              </w:rPr>
              <w:t>1</w:t>
            </w:r>
          </w:p>
        </w:tc>
        <w:tc>
          <w:tcPr>
            <w:tcW w:w="747"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bidi w:val="0"/>
              <w:spacing w:before="0" w:after="0"/>
              <w:ind w:left="0" w:right="0" w:hanging="0"/>
              <w:jc w:val="center"/>
              <w:rPr>
                <w:sz w:val="23"/>
                <w:szCs w:val="23"/>
              </w:rPr>
            </w:pPr>
            <w:r>
              <w:rPr>
                <w:b w:val="false"/>
                <w:sz w:val="23"/>
              </w:rPr>
              <w:t>1</w:t>
            </w:r>
          </w:p>
        </w:tc>
      </w:tr>
      <w:tr>
        <w:trPr/>
        <w:tc>
          <w:tcPr>
            <w:tcW w:w="285"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bidi w:val="0"/>
              <w:spacing w:before="0" w:after="0"/>
              <w:ind w:left="0" w:right="0" w:hanging="0"/>
              <w:jc w:val="center"/>
              <w:rPr>
                <w:sz w:val="23"/>
                <w:szCs w:val="23"/>
              </w:rPr>
            </w:pPr>
            <w:r>
              <w:rPr>
                <w:b w:val="false"/>
                <w:sz w:val="23"/>
              </w:rPr>
              <w:t>1</w:t>
            </w:r>
          </w:p>
        </w:tc>
        <w:tc>
          <w:tcPr>
            <w:tcW w:w="25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bidi w:val="0"/>
              <w:jc w:val="center"/>
              <w:rPr>
                <w:b w:val="false"/>
                <w:b w:val="false"/>
                <w:sz w:val="23"/>
              </w:rPr>
            </w:pPr>
            <w:r>
              <w:rPr>
                <w:b w:val="false"/>
                <w:sz w:val="23"/>
              </w:rPr>
              <w:t>0</w:t>
            </w:r>
          </w:p>
        </w:tc>
        <w:tc>
          <w:tcPr>
            <w:tcW w:w="347"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bidi w:val="0"/>
              <w:jc w:val="center"/>
              <w:rPr>
                <w:b w:val="false"/>
                <w:b w:val="false"/>
                <w:sz w:val="23"/>
              </w:rPr>
            </w:pPr>
            <w:r>
              <w:rPr>
                <w:b w:val="false"/>
                <w:sz w:val="23"/>
              </w:rPr>
              <w:t>0</w:t>
            </w:r>
          </w:p>
        </w:tc>
        <w:tc>
          <w:tcPr>
            <w:tcW w:w="331"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bidi w:val="0"/>
              <w:jc w:val="center"/>
              <w:rPr>
                <w:b w:val="false"/>
                <w:b w:val="false"/>
                <w:sz w:val="23"/>
              </w:rPr>
            </w:pPr>
            <w:r>
              <w:rPr>
                <w:b w:val="false"/>
                <w:sz w:val="23"/>
              </w:rPr>
              <w:t>1</w:t>
            </w:r>
          </w:p>
        </w:tc>
        <w:tc>
          <w:tcPr>
            <w:tcW w:w="700"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bidi w:val="0"/>
              <w:jc w:val="center"/>
              <w:rPr>
                <w:b w:val="false"/>
                <w:b w:val="false"/>
                <w:sz w:val="23"/>
              </w:rPr>
            </w:pPr>
            <w:r>
              <w:rPr>
                <w:b w:val="false"/>
                <w:sz w:val="23"/>
              </w:rPr>
              <w:t>1</w:t>
            </w:r>
          </w:p>
        </w:tc>
        <w:tc>
          <w:tcPr>
            <w:tcW w:w="747"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bidi w:val="0"/>
              <w:spacing w:before="0" w:after="0"/>
              <w:ind w:left="0" w:right="0" w:hanging="0"/>
              <w:jc w:val="center"/>
              <w:rPr>
                <w:sz w:val="23"/>
                <w:szCs w:val="23"/>
              </w:rPr>
            </w:pPr>
            <w:r>
              <w:rPr>
                <w:b w:val="false"/>
                <w:sz w:val="23"/>
              </w:rPr>
              <w:t>1</w:t>
            </w:r>
          </w:p>
        </w:tc>
      </w:tr>
      <w:tr>
        <w:trPr/>
        <w:tc>
          <w:tcPr>
            <w:tcW w:w="285"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bidi w:val="0"/>
              <w:spacing w:before="0" w:after="0"/>
              <w:ind w:left="0" w:right="0" w:hanging="0"/>
              <w:jc w:val="center"/>
              <w:rPr>
                <w:sz w:val="23"/>
                <w:szCs w:val="23"/>
              </w:rPr>
            </w:pPr>
            <w:r>
              <w:rPr>
                <w:b w:val="false"/>
                <w:sz w:val="23"/>
              </w:rPr>
              <w:t>1</w:t>
            </w:r>
          </w:p>
        </w:tc>
        <w:tc>
          <w:tcPr>
            <w:tcW w:w="25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bidi w:val="0"/>
              <w:jc w:val="center"/>
              <w:rPr>
                <w:b w:val="false"/>
                <w:b w:val="false"/>
                <w:sz w:val="23"/>
              </w:rPr>
            </w:pPr>
            <w:r>
              <w:rPr>
                <w:b w:val="false"/>
                <w:sz w:val="23"/>
              </w:rPr>
              <w:t>1</w:t>
            </w:r>
          </w:p>
        </w:tc>
        <w:tc>
          <w:tcPr>
            <w:tcW w:w="347"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bidi w:val="0"/>
              <w:jc w:val="center"/>
              <w:rPr>
                <w:b w:val="false"/>
                <w:b w:val="false"/>
                <w:sz w:val="23"/>
              </w:rPr>
            </w:pPr>
            <w:r>
              <w:rPr>
                <w:b w:val="false"/>
                <w:sz w:val="23"/>
              </w:rPr>
              <w:t>0</w:t>
            </w:r>
          </w:p>
        </w:tc>
        <w:tc>
          <w:tcPr>
            <w:tcW w:w="331"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bidi w:val="0"/>
              <w:jc w:val="center"/>
              <w:rPr>
                <w:b w:val="false"/>
                <w:b w:val="false"/>
                <w:sz w:val="23"/>
              </w:rPr>
            </w:pPr>
            <w:r>
              <w:rPr>
                <w:b w:val="false"/>
                <w:sz w:val="23"/>
              </w:rPr>
              <w:t>0</w:t>
            </w:r>
          </w:p>
        </w:tc>
        <w:tc>
          <w:tcPr>
            <w:tcW w:w="700"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bidi w:val="0"/>
              <w:jc w:val="center"/>
              <w:rPr>
                <w:b w:val="false"/>
                <w:b w:val="false"/>
                <w:sz w:val="23"/>
              </w:rPr>
            </w:pPr>
            <w:r>
              <w:rPr>
                <w:b w:val="false"/>
                <w:sz w:val="23"/>
              </w:rPr>
              <w:t>0</w:t>
            </w:r>
          </w:p>
        </w:tc>
        <w:tc>
          <w:tcPr>
            <w:tcW w:w="747"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bidi w:val="0"/>
              <w:spacing w:before="0" w:after="0"/>
              <w:ind w:left="0" w:right="0" w:hanging="0"/>
              <w:jc w:val="center"/>
              <w:rPr>
                <w:sz w:val="23"/>
                <w:szCs w:val="23"/>
              </w:rPr>
            </w:pPr>
            <w:r>
              <w:rPr>
                <w:b w:val="false"/>
                <w:sz w:val="23"/>
              </w:rPr>
              <w:t>0</w:t>
            </w:r>
          </w:p>
        </w:tc>
      </w:tr>
    </w:tbl>
    <w:p>
      <w:pPr>
        <w:pStyle w:val="TextBody"/>
        <w:widowControl/>
        <w:bidi w:val="0"/>
        <w:spacing w:before="0" w:after="150"/>
        <w:ind w:left="0" w:right="0" w:hanging="0"/>
        <w:jc w:val="left"/>
        <w:rPr>
          <w:rFonts w:ascii="Roboto;sans-serif" w:hAnsi="Roboto;sans-serif"/>
          <w:b w:val="false"/>
          <w:b w:val="false"/>
          <w:i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The last two columns show that (A.B)’ = A’+B’.</w:t>
      </w:r>
    </w:p>
    <w:p>
      <w:pPr>
        <w:pStyle w:val="TextBody"/>
        <w:widowControl/>
        <w:bidi w:val="0"/>
        <w:spacing w:before="0" w:after="150"/>
        <w:ind w:left="0" w:right="0" w:hanging="0"/>
        <w:jc w:val="left"/>
        <w:rPr>
          <w:rFonts w:ascii="Roboto;sans-serif" w:hAnsi="Roboto;sans-serif"/>
          <w:b w:val="false"/>
          <w:b w:val="false"/>
          <w:i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Hence, De Morgan’s First Law is proved.</w:t>
      </w:r>
    </w:p>
    <w:p>
      <w:pPr>
        <w:pStyle w:val="TextBody"/>
        <w:widowControl/>
        <w:bidi w:val="0"/>
        <w:spacing w:before="0" w:after="150"/>
        <w:ind w:left="0" w:right="0" w:hanging="0"/>
        <w:jc w:val="left"/>
        <w:rPr>
          <w:rFonts w:ascii="Roboto;sans-serif" w:hAnsi="Roboto;sans-serif"/>
          <w:b/>
          <w:b/>
          <w:i w:val="false"/>
          <w:i w:val="false"/>
          <w:caps w:val="false"/>
          <w:smallCaps w:val="false"/>
          <w:color w:val="333333"/>
          <w:spacing w:val="0"/>
          <w:sz w:val="21"/>
        </w:rPr>
      </w:pPr>
      <w:r>
        <w:rPr>
          <w:rFonts w:ascii="Roboto;sans-serif" w:hAnsi="Roboto;sans-serif"/>
          <w:b/>
          <w:i w:val="false"/>
          <w:caps w:val="false"/>
          <w:smallCaps w:val="false"/>
          <w:color w:val="333333"/>
          <w:spacing w:val="0"/>
          <w:sz w:val="21"/>
        </w:rPr>
        <w:t>De Morgan’s Second Law:</w:t>
      </w:r>
    </w:p>
    <w:p>
      <w:pPr>
        <w:pStyle w:val="TextBody"/>
        <w:widowControl/>
        <w:bidi w:val="0"/>
        <w:spacing w:before="0" w:after="150"/>
        <w:ind w:left="0" w:right="0" w:hanging="0"/>
        <w:jc w:val="left"/>
        <w:rPr>
          <w:rFonts w:ascii="Roboto;sans-serif" w:hAnsi="Roboto;sans-serif"/>
          <w:b w:val="false"/>
          <w:b w:val="false"/>
          <w:i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De Morgan’s Second law states that (A+B)’ = A’. B’.</w:t>
      </w:r>
    </w:p>
    <w:p>
      <w:pPr>
        <w:pStyle w:val="TextBody"/>
        <w:widowControl/>
        <w:bidi w:val="0"/>
        <w:spacing w:before="0" w:after="150"/>
        <w:ind w:left="0" w:right="0" w:hanging="0"/>
        <w:jc w:val="left"/>
        <w:rPr>
          <w:rFonts w:ascii="Roboto;sans-serif" w:hAnsi="Roboto;sans-serif"/>
          <w:b w:val="false"/>
          <w:b w:val="false"/>
          <w:i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The second law states that the complement of the sum of variables is equal to the product of their individual complements of a variable.</w:t>
      </w:r>
    </w:p>
    <w:p>
      <w:pPr>
        <w:pStyle w:val="TextBody"/>
        <w:widowControl/>
        <w:bidi w:val="0"/>
        <w:spacing w:before="0" w:after="150"/>
        <w:ind w:left="0" w:right="0" w:hanging="0"/>
        <w:jc w:val="left"/>
        <w:rPr>
          <w:rFonts w:ascii="Roboto;sans-serif" w:hAnsi="Roboto;sans-serif"/>
          <w:b w:val="false"/>
          <w:b w:val="false"/>
          <w:i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The following truth table shows the proof for De Morgan’s second law.</w:t>
      </w:r>
    </w:p>
    <w:tbl>
      <w:tblPr>
        <w:tblW w:w="2735" w:type="dxa"/>
        <w:jc w:val="left"/>
        <w:tblInd w:w="0" w:type="dxa"/>
        <w:tblLayout w:type="fixed"/>
        <w:tblCellMar>
          <w:top w:w="120" w:type="dxa"/>
          <w:left w:w="165" w:type="dxa"/>
          <w:bottom w:w="120" w:type="dxa"/>
          <w:right w:w="165" w:type="dxa"/>
        </w:tblCellMar>
      </w:tblPr>
      <w:tblGrid>
        <w:gridCol w:w="286"/>
        <w:gridCol w:w="256"/>
        <w:gridCol w:w="346"/>
        <w:gridCol w:w="330"/>
        <w:gridCol w:w="781"/>
        <w:gridCol w:w="735"/>
      </w:tblGrid>
      <w:tr>
        <w:trPr/>
        <w:tc>
          <w:tcPr>
            <w:tcW w:w="28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bidi w:val="0"/>
              <w:jc w:val="center"/>
              <w:rPr>
                <w:b/>
                <w:b/>
                <w:sz w:val="23"/>
              </w:rPr>
            </w:pPr>
            <w:r>
              <w:rPr>
                <w:b/>
                <w:sz w:val="23"/>
              </w:rPr>
              <w:t>A</w:t>
            </w:r>
          </w:p>
        </w:tc>
        <w:tc>
          <w:tcPr>
            <w:tcW w:w="25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bidi w:val="0"/>
              <w:jc w:val="center"/>
              <w:rPr>
                <w:b/>
                <w:b/>
                <w:sz w:val="23"/>
              </w:rPr>
            </w:pPr>
            <w:r>
              <w:rPr>
                <w:b/>
                <w:sz w:val="23"/>
              </w:rPr>
              <w:t>B</w:t>
            </w:r>
          </w:p>
        </w:tc>
        <w:tc>
          <w:tcPr>
            <w:tcW w:w="34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bidi w:val="0"/>
              <w:jc w:val="center"/>
              <w:rPr>
                <w:b/>
                <w:b/>
                <w:sz w:val="23"/>
              </w:rPr>
            </w:pPr>
            <w:r>
              <w:rPr>
                <w:b/>
                <w:sz w:val="23"/>
              </w:rPr>
              <w:t>A’</w:t>
            </w:r>
          </w:p>
        </w:tc>
        <w:tc>
          <w:tcPr>
            <w:tcW w:w="330"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bidi w:val="0"/>
              <w:jc w:val="center"/>
              <w:rPr>
                <w:b/>
                <w:b/>
                <w:sz w:val="23"/>
              </w:rPr>
            </w:pPr>
            <w:r>
              <w:rPr>
                <w:b/>
                <w:sz w:val="23"/>
              </w:rPr>
              <w:t>B’</w:t>
            </w:r>
          </w:p>
        </w:tc>
        <w:tc>
          <w:tcPr>
            <w:tcW w:w="781"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bidi w:val="0"/>
              <w:jc w:val="center"/>
              <w:rPr>
                <w:b/>
                <w:b/>
                <w:sz w:val="23"/>
              </w:rPr>
            </w:pPr>
            <w:r>
              <w:rPr>
                <w:b/>
                <w:sz w:val="23"/>
              </w:rPr>
              <w:t>(A+B)’</w:t>
            </w:r>
          </w:p>
        </w:tc>
        <w:tc>
          <w:tcPr>
            <w:tcW w:w="735"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bidi w:val="0"/>
              <w:jc w:val="center"/>
              <w:rPr>
                <w:b/>
                <w:b/>
                <w:sz w:val="23"/>
              </w:rPr>
            </w:pPr>
            <w:r>
              <w:rPr>
                <w:b/>
                <w:sz w:val="23"/>
              </w:rPr>
              <w:t>A’. B’</w:t>
            </w:r>
          </w:p>
        </w:tc>
      </w:tr>
      <w:tr>
        <w:trPr/>
        <w:tc>
          <w:tcPr>
            <w:tcW w:w="28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bidi w:val="0"/>
              <w:jc w:val="center"/>
              <w:rPr>
                <w:b w:val="false"/>
                <w:b w:val="false"/>
                <w:sz w:val="23"/>
              </w:rPr>
            </w:pPr>
            <w:r>
              <w:rPr>
                <w:b w:val="false"/>
                <w:sz w:val="23"/>
              </w:rPr>
              <w:t>0</w:t>
            </w:r>
          </w:p>
        </w:tc>
        <w:tc>
          <w:tcPr>
            <w:tcW w:w="25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bidi w:val="0"/>
              <w:jc w:val="center"/>
              <w:rPr>
                <w:b w:val="false"/>
                <w:b w:val="false"/>
                <w:sz w:val="23"/>
              </w:rPr>
            </w:pPr>
            <w:r>
              <w:rPr>
                <w:b w:val="false"/>
                <w:sz w:val="23"/>
              </w:rPr>
              <w:t>0</w:t>
            </w:r>
          </w:p>
        </w:tc>
        <w:tc>
          <w:tcPr>
            <w:tcW w:w="34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bidi w:val="0"/>
              <w:jc w:val="center"/>
              <w:rPr>
                <w:b w:val="false"/>
                <w:b w:val="false"/>
                <w:sz w:val="23"/>
              </w:rPr>
            </w:pPr>
            <w:r>
              <w:rPr>
                <w:b w:val="false"/>
                <w:sz w:val="23"/>
              </w:rPr>
              <w:t>1</w:t>
            </w:r>
          </w:p>
        </w:tc>
        <w:tc>
          <w:tcPr>
            <w:tcW w:w="330"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bidi w:val="0"/>
              <w:jc w:val="center"/>
              <w:rPr>
                <w:b w:val="false"/>
                <w:b w:val="false"/>
                <w:sz w:val="23"/>
              </w:rPr>
            </w:pPr>
            <w:r>
              <w:rPr>
                <w:b w:val="false"/>
                <w:sz w:val="23"/>
              </w:rPr>
              <w:t>1</w:t>
            </w:r>
          </w:p>
        </w:tc>
        <w:tc>
          <w:tcPr>
            <w:tcW w:w="781"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bidi w:val="0"/>
              <w:jc w:val="center"/>
              <w:rPr>
                <w:b w:val="false"/>
                <w:b w:val="false"/>
                <w:sz w:val="23"/>
              </w:rPr>
            </w:pPr>
            <w:r>
              <w:rPr>
                <w:b w:val="false"/>
                <w:sz w:val="23"/>
              </w:rPr>
              <w:t>1</w:t>
            </w:r>
          </w:p>
        </w:tc>
        <w:tc>
          <w:tcPr>
            <w:tcW w:w="735"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bidi w:val="0"/>
              <w:jc w:val="center"/>
              <w:rPr>
                <w:b w:val="false"/>
                <w:b w:val="false"/>
                <w:sz w:val="23"/>
              </w:rPr>
            </w:pPr>
            <w:r>
              <w:rPr>
                <w:b w:val="false"/>
                <w:sz w:val="23"/>
              </w:rPr>
              <w:t>1</w:t>
            </w:r>
          </w:p>
        </w:tc>
      </w:tr>
      <w:tr>
        <w:trPr/>
        <w:tc>
          <w:tcPr>
            <w:tcW w:w="28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bidi w:val="0"/>
              <w:jc w:val="center"/>
              <w:rPr>
                <w:b w:val="false"/>
                <w:b w:val="false"/>
                <w:sz w:val="23"/>
              </w:rPr>
            </w:pPr>
            <w:r>
              <w:rPr>
                <w:b w:val="false"/>
                <w:sz w:val="23"/>
              </w:rPr>
              <w:t>0</w:t>
            </w:r>
          </w:p>
        </w:tc>
        <w:tc>
          <w:tcPr>
            <w:tcW w:w="25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bidi w:val="0"/>
              <w:jc w:val="center"/>
              <w:rPr>
                <w:b w:val="false"/>
                <w:b w:val="false"/>
                <w:sz w:val="23"/>
              </w:rPr>
            </w:pPr>
            <w:r>
              <w:rPr>
                <w:b w:val="false"/>
                <w:sz w:val="23"/>
              </w:rPr>
              <w:t>1</w:t>
            </w:r>
          </w:p>
        </w:tc>
        <w:tc>
          <w:tcPr>
            <w:tcW w:w="34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bidi w:val="0"/>
              <w:jc w:val="center"/>
              <w:rPr>
                <w:b w:val="false"/>
                <w:b w:val="false"/>
                <w:sz w:val="23"/>
              </w:rPr>
            </w:pPr>
            <w:r>
              <w:rPr>
                <w:b w:val="false"/>
                <w:sz w:val="23"/>
              </w:rPr>
              <w:t>1</w:t>
            </w:r>
          </w:p>
        </w:tc>
        <w:tc>
          <w:tcPr>
            <w:tcW w:w="330"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bidi w:val="0"/>
              <w:jc w:val="center"/>
              <w:rPr>
                <w:b w:val="false"/>
                <w:b w:val="false"/>
                <w:sz w:val="23"/>
              </w:rPr>
            </w:pPr>
            <w:r>
              <w:rPr>
                <w:b w:val="false"/>
                <w:sz w:val="23"/>
              </w:rPr>
              <w:t>0</w:t>
            </w:r>
          </w:p>
        </w:tc>
        <w:tc>
          <w:tcPr>
            <w:tcW w:w="781"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bidi w:val="0"/>
              <w:jc w:val="center"/>
              <w:rPr>
                <w:b w:val="false"/>
                <w:b w:val="false"/>
                <w:sz w:val="23"/>
              </w:rPr>
            </w:pPr>
            <w:r>
              <w:rPr>
                <w:b w:val="false"/>
                <w:sz w:val="23"/>
              </w:rPr>
              <w:t>0</w:t>
            </w:r>
          </w:p>
        </w:tc>
        <w:tc>
          <w:tcPr>
            <w:tcW w:w="735"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bidi w:val="0"/>
              <w:jc w:val="center"/>
              <w:rPr>
                <w:b w:val="false"/>
                <w:b w:val="false"/>
                <w:sz w:val="23"/>
              </w:rPr>
            </w:pPr>
            <w:r>
              <w:rPr>
                <w:b w:val="false"/>
                <w:sz w:val="23"/>
              </w:rPr>
              <w:t>0</w:t>
            </w:r>
          </w:p>
        </w:tc>
      </w:tr>
      <w:tr>
        <w:trPr/>
        <w:tc>
          <w:tcPr>
            <w:tcW w:w="28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bidi w:val="0"/>
              <w:jc w:val="center"/>
              <w:rPr>
                <w:b w:val="false"/>
                <w:b w:val="false"/>
                <w:sz w:val="23"/>
              </w:rPr>
            </w:pPr>
            <w:r>
              <w:rPr>
                <w:b w:val="false"/>
                <w:sz w:val="23"/>
              </w:rPr>
              <w:t>1</w:t>
            </w:r>
          </w:p>
        </w:tc>
        <w:tc>
          <w:tcPr>
            <w:tcW w:w="25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bidi w:val="0"/>
              <w:jc w:val="center"/>
              <w:rPr>
                <w:b w:val="false"/>
                <w:b w:val="false"/>
                <w:sz w:val="23"/>
              </w:rPr>
            </w:pPr>
            <w:r>
              <w:rPr>
                <w:b w:val="false"/>
                <w:sz w:val="23"/>
              </w:rPr>
              <w:t>0</w:t>
            </w:r>
          </w:p>
        </w:tc>
        <w:tc>
          <w:tcPr>
            <w:tcW w:w="34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bidi w:val="0"/>
              <w:jc w:val="center"/>
              <w:rPr>
                <w:b w:val="false"/>
                <w:b w:val="false"/>
                <w:sz w:val="23"/>
              </w:rPr>
            </w:pPr>
            <w:r>
              <w:rPr>
                <w:b w:val="false"/>
                <w:sz w:val="23"/>
              </w:rPr>
              <w:t>0</w:t>
            </w:r>
          </w:p>
        </w:tc>
        <w:tc>
          <w:tcPr>
            <w:tcW w:w="330"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bidi w:val="0"/>
              <w:jc w:val="center"/>
              <w:rPr>
                <w:b w:val="false"/>
                <w:b w:val="false"/>
                <w:sz w:val="23"/>
              </w:rPr>
            </w:pPr>
            <w:r>
              <w:rPr>
                <w:b w:val="false"/>
                <w:sz w:val="23"/>
              </w:rPr>
              <w:t>1</w:t>
            </w:r>
          </w:p>
        </w:tc>
        <w:tc>
          <w:tcPr>
            <w:tcW w:w="781"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bidi w:val="0"/>
              <w:jc w:val="center"/>
              <w:rPr>
                <w:b w:val="false"/>
                <w:b w:val="false"/>
                <w:sz w:val="23"/>
              </w:rPr>
            </w:pPr>
            <w:r>
              <w:rPr>
                <w:b w:val="false"/>
                <w:sz w:val="23"/>
              </w:rPr>
              <w:t>0</w:t>
            </w:r>
          </w:p>
        </w:tc>
        <w:tc>
          <w:tcPr>
            <w:tcW w:w="735"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bidi w:val="0"/>
              <w:jc w:val="center"/>
              <w:rPr>
                <w:b w:val="false"/>
                <w:b w:val="false"/>
                <w:sz w:val="23"/>
              </w:rPr>
            </w:pPr>
            <w:r>
              <w:rPr>
                <w:b w:val="false"/>
                <w:sz w:val="23"/>
              </w:rPr>
              <w:t>0</w:t>
            </w:r>
          </w:p>
        </w:tc>
      </w:tr>
      <w:tr>
        <w:trPr/>
        <w:tc>
          <w:tcPr>
            <w:tcW w:w="28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bidi w:val="0"/>
              <w:jc w:val="center"/>
              <w:rPr>
                <w:b w:val="false"/>
                <w:b w:val="false"/>
                <w:sz w:val="23"/>
              </w:rPr>
            </w:pPr>
            <w:r>
              <w:rPr>
                <w:b w:val="false"/>
                <w:sz w:val="23"/>
              </w:rPr>
              <w:t>1</w:t>
            </w:r>
          </w:p>
        </w:tc>
        <w:tc>
          <w:tcPr>
            <w:tcW w:w="25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bidi w:val="0"/>
              <w:jc w:val="center"/>
              <w:rPr>
                <w:b w:val="false"/>
                <w:b w:val="false"/>
                <w:sz w:val="23"/>
              </w:rPr>
            </w:pPr>
            <w:r>
              <w:rPr>
                <w:b w:val="false"/>
                <w:sz w:val="23"/>
              </w:rPr>
              <w:t>1</w:t>
            </w:r>
          </w:p>
        </w:tc>
        <w:tc>
          <w:tcPr>
            <w:tcW w:w="34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bidi w:val="0"/>
              <w:jc w:val="center"/>
              <w:rPr>
                <w:b w:val="false"/>
                <w:b w:val="false"/>
                <w:sz w:val="23"/>
              </w:rPr>
            </w:pPr>
            <w:r>
              <w:rPr>
                <w:b w:val="false"/>
                <w:sz w:val="23"/>
              </w:rPr>
              <w:t>0</w:t>
            </w:r>
          </w:p>
        </w:tc>
        <w:tc>
          <w:tcPr>
            <w:tcW w:w="330"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bidi w:val="0"/>
              <w:jc w:val="center"/>
              <w:rPr>
                <w:b w:val="false"/>
                <w:b w:val="false"/>
                <w:sz w:val="23"/>
              </w:rPr>
            </w:pPr>
            <w:r>
              <w:rPr>
                <w:b w:val="false"/>
                <w:sz w:val="23"/>
              </w:rPr>
              <w:t>0</w:t>
            </w:r>
          </w:p>
        </w:tc>
        <w:tc>
          <w:tcPr>
            <w:tcW w:w="781"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bidi w:val="0"/>
              <w:jc w:val="center"/>
              <w:rPr>
                <w:b w:val="false"/>
                <w:b w:val="false"/>
                <w:sz w:val="23"/>
              </w:rPr>
            </w:pPr>
            <w:r>
              <w:rPr>
                <w:b w:val="false"/>
                <w:sz w:val="23"/>
              </w:rPr>
              <w:t>0</w:t>
            </w:r>
          </w:p>
        </w:tc>
        <w:tc>
          <w:tcPr>
            <w:tcW w:w="735"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bidi w:val="0"/>
              <w:jc w:val="center"/>
              <w:rPr>
                <w:b w:val="false"/>
                <w:b w:val="false"/>
                <w:sz w:val="23"/>
              </w:rPr>
            </w:pPr>
            <w:r>
              <w:rPr>
                <w:b w:val="false"/>
                <w:sz w:val="23"/>
              </w:rPr>
              <w:t>0</w:t>
            </w:r>
          </w:p>
        </w:tc>
      </w:tr>
    </w:tbl>
    <w:p>
      <w:pPr>
        <w:pStyle w:val="TextBody"/>
        <w:widowControl/>
        <w:bidi w:val="0"/>
        <w:spacing w:before="0" w:after="150"/>
        <w:ind w:left="0" w:right="0" w:hanging="0"/>
        <w:jc w:val="left"/>
        <w:rPr>
          <w:rFonts w:ascii="Roboto;sans-serif" w:hAnsi="Roboto;sans-serif"/>
          <w:b w:val="false"/>
          <w:b w:val="false"/>
          <w:i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The last two columns show that (A+B)’ = A’. B’.</w:t>
      </w:r>
    </w:p>
    <w:p>
      <w:pPr>
        <w:pStyle w:val="TextBody"/>
        <w:widowControl/>
        <w:bidi w:val="0"/>
        <w:spacing w:before="0" w:after="150"/>
        <w:ind w:left="0" w:right="0" w:hanging="0"/>
        <w:jc w:val="left"/>
        <w:rPr>
          <w:rFonts w:ascii="Roboto;sans-serif" w:hAnsi="Roboto;sans-serif"/>
          <w:b w:val="false"/>
          <w:b w:val="false"/>
          <w:i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Hence, De Morgan’s second law is proved.</w:t>
      </w:r>
    </w:p>
    <w:p>
      <w:pPr>
        <w:pStyle w:val="Normal"/>
        <w:bidi w:val="0"/>
        <w:jc w:val="left"/>
        <w:rPr>
          <w:rFonts w:ascii="Roboto;sans-serif" w:hAnsi="Roboto;sans-serif"/>
          <w:b w:val="false"/>
          <w:b w:val="false"/>
          <w:i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r>
    </w:p>
    <w:p>
      <w:pPr>
        <w:pStyle w:val="Normal"/>
        <w:bidi w:val="0"/>
        <w:jc w:val="left"/>
        <w:rPr>
          <w:sz w:val="40"/>
          <w:szCs w:val="40"/>
        </w:rPr>
      </w:pPr>
      <w:r>
        <w:rPr>
          <w:rFonts w:ascii="Roboto;sans-serif" w:hAnsi="Roboto;sans-serif"/>
          <w:b w:val="false"/>
          <w:i w:val="false"/>
          <w:caps w:val="false"/>
          <w:smallCaps w:val="false"/>
          <w:color w:val="333333"/>
          <w:spacing w:val="0"/>
          <w:sz w:val="40"/>
          <w:szCs w:val="40"/>
        </w:rPr>
        <w:t>2. CYCLIC MONOID OR CYCLIC GROUP OR GENERATOR QUESTION</w:t>
      </w:r>
    </w:p>
    <w:p>
      <w:pPr>
        <w:pStyle w:val="Normal"/>
        <w:bidi w:val="0"/>
        <w:jc w:val="left"/>
        <w:rPr>
          <w:rFonts w:ascii="Roboto;sans-serif" w:hAnsi="Roboto;sans-serif"/>
          <w:b w:val="false"/>
          <w:b w:val="false"/>
          <w:i w:val="false"/>
          <w:i w:val="false"/>
          <w:caps w:val="false"/>
          <w:smallCaps w:val="false"/>
          <w:color w:val="333333"/>
          <w:spacing w:val="0"/>
        </w:rPr>
      </w:pPr>
      <w:r>
        <w:rPr>
          <w:rFonts w:ascii="Roboto;sans-serif" w:hAnsi="Roboto;sans-serif"/>
          <w:b w:val="false"/>
          <w:i w:val="false"/>
          <w:caps w:val="false"/>
          <w:smallCaps w:val="false"/>
          <w:color w:val="333333"/>
          <w:spacing w:val="0"/>
        </w:rPr>
      </w:r>
    </w:p>
    <w:p>
      <w:pPr>
        <w:pStyle w:val="Normal"/>
        <w:bidi w:val="0"/>
        <w:jc w:val="left"/>
        <w:rPr/>
      </w:pPr>
      <w:r>
        <w:rPr>
          <w:rFonts w:ascii="Roboto;sans-serif" w:hAnsi="Roboto;sans-serif"/>
          <w:b w:val="false"/>
          <w:i w:val="false"/>
          <w:caps w:val="false"/>
          <w:smallCaps w:val="false"/>
          <w:color w:val="333333"/>
          <w:spacing w:val="0"/>
          <w:sz w:val="40"/>
          <w:szCs w:val="40"/>
        </w:rPr>
        <w:t xml:space="preserve">ANS - </w:t>
      </w:r>
      <w:r>
        <w:rPr>
          <w:rStyle w:val="InternetLink"/>
          <w:rFonts w:ascii="Roboto;sans-serif" w:hAnsi="Roboto;sans-serif"/>
          <w:b w:val="false"/>
          <w:i w:val="false"/>
          <w:caps w:val="false"/>
          <w:smallCaps w:val="false"/>
          <w:color w:val="333333"/>
          <w:spacing w:val="0"/>
          <w:sz w:val="40"/>
          <w:szCs w:val="40"/>
        </w:rPr>
        <w:t>https://www.youtube.com/watch?v=yevF2hxzpjU</w:t>
      </w:r>
    </w:p>
    <w:p>
      <w:pPr>
        <w:pStyle w:val="Normal"/>
        <w:bidi w:val="0"/>
        <w:jc w:val="left"/>
        <w:rPr>
          <w:rFonts w:ascii="Roboto;sans-serif" w:hAnsi="Roboto;sans-serif"/>
          <w:b w:val="false"/>
          <w:b w:val="false"/>
          <w:i w:val="false"/>
          <w:i w:val="false"/>
          <w:caps w:val="false"/>
          <w:smallCaps w:val="false"/>
          <w:color w:val="333333"/>
          <w:spacing w:val="0"/>
        </w:rPr>
      </w:pPr>
      <w:r>
        <w:rPr>
          <w:rFonts w:ascii="Roboto;sans-serif" w:hAnsi="Roboto;sans-serif"/>
          <w:b w:val="false"/>
          <w:i w:val="false"/>
          <w:caps w:val="false"/>
          <w:smallCaps w:val="false"/>
          <w:color w:val="333333"/>
          <w:spacing w:val="0"/>
        </w:rPr>
      </w:r>
    </w:p>
    <w:p>
      <w:pPr>
        <w:pStyle w:val="Normal"/>
        <w:bidi w:val="0"/>
        <w:jc w:val="left"/>
        <w:rPr>
          <w:sz w:val="40"/>
          <w:szCs w:val="40"/>
        </w:rPr>
      </w:pPr>
      <w:r>
        <w:rPr>
          <w:rFonts w:ascii="Roboto;sans-serif" w:hAnsi="Roboto;sans-serif"/>
          <w:b w:val="false"/>
          <w:i w:val="false"/>
          <w:caps w:val="false"/>
          <w:smallCaps w:val="false"/>
          <w:color w:val="333333"/>
          <w:spacing w:val="0"/>
          <w:sz w:val="40"/>
          <w:szCs w:val="40"/>
        </w:rPr>
        <w:t>3. WHAT IS MONOID?</w:t>
      </w:r>
    </w:p>
    <w:p>
      <w:pPr>
        <w:pStyle w:val="Normal"/>
        <w:bidi w:val="0"/>
        <w:jc w:val="left"/>
        <w:rPr/>
      </w:pPr>
      <w:r>
        <w:rPr>
          <w:rFonts w:ascii="Roboto;sans-serif" w:hAnsi="Roboto;sans-serif"/>
          <w:b w:val="false"/>
          <w:i w:val="false"/>
          <w:caps w:val="false"/>
          <w:smallCaps w:val="false"/>
          <w:color w:val="333333"/>
          <w:spacing w:val="0"/>
          <w:sz w:val="40"/>
          <w:szCs w:val="40"/>
        </w:rPr>
        <w:t xml:space="preserve">ANS - </w:t>
      </w:r>
      <w:r>
        <w:rPr>
          <w:rStyle w:val="InternetLink"/>
          <w:rFonts w:ascii="Roboto;sans-serif" w:hAnsi="Roboto;sans-serif"/>
          <w:b w:val="false"/>
          <w:i w:val="false"/>
          <w:caps w:val="false"/>
          <w:smallCaps w:val="false"/>
          <w:color w:val="333333"/>
          <w:spacing w:val="0"/>
          <w:sz w:val="40"/>
          <w:szCs w:val="40"/>
        </w:rPr>
        <w:t>https://www.youtube.com/watch?v=BnnivEZi3dU</w:t>
      </w:r>
    </w:p>
    <w:p>
      <w:pPr>
        <w:pStyle w:val="Normal"/>
        <w:bidi w:val="0"/>
        <w:jc w:val="left"/>
        <w:rPr>
          <w:rFonts w:ascii="Roboto;sans-serif" w:hAnsi="Roboto;sans-serif"/>
          <w:b w:val="false"/>
          <w:b w:val="false"/>
          <w:i w:val="false"/>
          <w:i w:val="false"/>
          <w:caps w:val="false"/>
          <w:smallCaps w:val="false"/>
          <w:color w:val="333333"/>
          <w:spacing w:val="0"/>
        </w:rPr>
      </w:pPr>
      <w:r>
        <w:rPr>
          <w:rFonts w:ascii="Roboto;sans-serif" w:hAnsi="Roboto;sans-serif"/>
          <w:b w:val="false"/>
          <w:i w:val="false"/>
          <w:caps w:val="false"/>
          <w:smallCaps w:val="false"/>
          <w:color w:val="333333"/>
          <w:spacing w:val="0"/>
        </w:rPr>
      </w:r>
    </w:p>
    <w:p>
      <w:pPr>
        <w:pStyle w:val="Normal"/>
        <w:bidi w:val="0"/>
        <w:jc w:val="left"/>
        <w:rPr>
          <w:sz w:val="40"/>
          <w:szCs w:val="40"/>
        </w:rPr>
      </w:pPr>
      <w:r>
        <w:rPr>
          <w:rFonts w:ascii="Roboto;sans-serif" w:hAnsi="Roboto;sans-serif"/>
          <w:b w:val="false"/>
          <w:i w:val="false"/>
          <w:caps w:val="false"/>
          <w:smallCaps w:val="false"/>
          <w:color w:val="333333"/>
          <w:spacing w:val="0"/>
          <w:sz w:val="40"/>
          <w:szCs w:val="40"/>
        </w:rPr>
        <w:t>4. RING</w:t>
      </w:r>
    </w:p>
    <w:p>
      <w:pPr>
        <w:pStyle w:val="Normal"/>
        <w:bidi w:val="0"/>
        <w:jc w:val="left"/>
        <w:rPr/>
      </w:pPr>
      <w:r>
        <w:rPr>
          <w:rFonts w:ascii="Roboto;sans-serif" w:hAnsi="Roboto;sans-serif"/>
          <w:b w:val="false"/>
          <w:i w:val="false"/>
          <w:caps w:val="false"/>
          <w:smallCaps w:val="false"/>
          <w:color w:val="333333"/>
          <w:spacing w:val="0"/>
          <w:sz w:val="40"/>
          <w:szCs w:val="40"/>
        </w:rPr>
        <w:t xml:space="preserve">ANS - </w:t>
      </w:r>
      <w:r>
        <w:rPr>
          <w:rStyle w:val="InternetLink"/>
          <w:rFonts w:ascii="Roboto;sans-serif" w:hAnsi="Roboto;sans-serif"/>
          <w:b w:val="false"/>
          <w:i w:val="false"/>
          <w:caps w:val="false"/>
          <w:smallCaps w:val="false"/>
          <w:color w:val="333333"/>
          <w:spacing w:val="0"/>
          <w:sz w:val="40"/>
          <w:szCs w:val="40"/>
        </w:rPr>
        <w:t>https://www.youtube.com/watch?v=nL1jOHXgvSQ</w:t>
      </w:r>
    </w:p>
    <w:p>
      <w:pPr>
        <w:pStyle w:val="Normal"/>
        <w:bidi w:val="0"/>
        <w:jc w:val="left"/>
        <w:rPr>
          <w:rFonts w:ascii="Roboto;sans-serif" w:hAnsi="Roboto;sans-serif"/>
          <w:b w:val="false"/>
          <w:b w:val="false"/>
          <w:i w:val="false"/>
          <w:i w:val="false"/>
          <w:caps w:val="false"/>
          <w:smallCaps w:val="false"/>
          <w:color w:val="333333"/>
          <w:spacing w:val="0"/>
        </w:rPr>
      </w:pPr>
      <w:r>
        <w:rPr>
          <w:rFonts w:ascii="Roboto;sans-serif" w:hAnsi="Roboto;sans-serif"/>
          <w:b w:val="false"/>
          <w:i w:val="false"/>
          <w:caps w:val="false"/>
          <w:smallCaps w:val="false"/>
          <w:color w:val="333333"/>
          <w:spacing w:val="0"/>
        </w:rPr>
      </w:r>
    </w:p>
    <w:p>
      <w:pPr>
        <w:pStyle w:val="Normal"/>
        <w:bidi w:val="0"/>
        <w:jc w:val="left"/>
        <w:rPr>
          <w:rFonts w:ascii="Roboto;sans-serif" w:hAnsi="Roboto;sans-serif"/>
          <w:b w:val="false"/>
          <w:b w:val="false"/>
          <w:i w:val="false"/>
          <w:i w:val="false"/>
          <w:caps w:val="false"/>
          <w:smallCaps w:val="false"/>
          <w:color w:val="333333"/>
          <w:spacing w:val="0"/>
        </w:rPr>
      </w:pPr>
      <w:r>
        <w:rPr>
          <w:rFonts w:ascii="Roboto;sans-serif" w:hAnsi="Roboto;sans-serif"/>
          <w:b w:val="false"/>
          <w:i w:val="false"/>
          <w:caps w:val="false"/>
          <w:smallCaps w:val="false"/>
          <w:color w:val="333333"/>
          <w:spacing w:val="0"/>
        </w:rPr>
      </w:r>
    </w:p>
    <w:p>
      <w:pPr>
        <w:pStyle w:val="Normal"/>
        <w:bidi w:val="0"/>
        <w:jc w:val="left"/>
        <w:rPr>
          <w:rFonts w:ascii="Roboto;sans-serif" w:hAnsi="Roboto;sans-serif"/>
          <w:b w:val="false"/>
          <w:b w:val="false"/>
          <w:i w:val="false"/>
          <w:i w:val="false"/>
          <w:caps w:val="false"/>
          <w:smallCaps w:val="false"/>
          <w:color w:val="333333"/>
          <w:spacing w:val="0"/>
        </w:rPr>
      </w:pPr>
      <w:r>
        <w:rPr>
          <w:rFonts w:ascii="Roboto;sans-serif" w:hAnsi="Roboto;sans-serif"/>
          <w:b w:val="false"/>
          <w:i w:val="false"/>
          <w:caps w:val="false"/>
          <w:smallCaps w:val="false"/>
          <w:color w:val="333333"/>
          <w:spacing w:val="0"/>
        </w:rPr>
      </w:r>
    </w:p>
    <w:p>
      <w:pPr>
        <w:pStyle w:val="Normal"/>
        <w:bidi w:val="0"/>
        <w:jc w:val="left"/>
        <w:rPr>
          <w:sz w:val="42"/>
          <w:szCs w:val="42"/>
        </w:rPr>
      </w:pPr>
      <w:r>
        <w:rPr>
          <w:sz w:val="42"/>
          <w:szCs w:val="42"/>
        </w:rPr>
        <w:t>UNIT – 3</w:t>
      </w:r>
    </w:p>
    <w:p>
      <w:pPr>
        <w:pStyle w:val="Normal"/>
        <w:bidi w:val="0"/>
        <w:jc w:val="left"/>
        <w:rPr>
          <w:sz w:val="42"/>
          <w:szCs w:val="42"/>
        </w:rPr>
      </w:pPr>
      <w:r>
        <w:rPr>
          <w:sz w:val="42"/>
          <w:szCs w:val="42"/>
        </w:rPr>
      </w:r>
    </w:p>
    <w:p>
      <w:pPr>
        <w:pStyle w:val="Normal"/>
        <w:bidi w:val="0"/>
        <w:jc w:val="left"/>
        <w:rPr>
          <w:sz w:val="42"/>
          <w:szCs w:val="42"/>
        </w:rPr>
      </w:pPr>
      <w:r>
        <w:rPr>
          <w:sz w:val="42"/>
          <w:szCs w:val="42"/>
        </w:rPr>
        <w:t xml:space="preserve">1. EXPLAIN PARTIAL ORDER SET WITH EXAMPLE? </w:t>
      </w:r>
    </w:p>
    <w:p>
      <w:pPr>
        <w:pStyle w:val="Normal"/>
        <w:bidi w:val="0"/>
        <w:jc w:val="left"/>
        <w:rPr>
          <w:sz w:val="42"/>
          <w:szCs w:val="42"/>
        </w:rPr>
      </w:pPr>
      <w:r>
        <w:rPr>
          <w:sz w:val="42"/>
          <w:szCs w:val="42"/>
        </w:rPr>
      </w:r>
    </w:p>
    <w:p>
      <w:pPr>
        <w:pStyle w:val="Normal"/>
        <w:bidi w:val="0"/>
        <w:jc w:val="left"/>
        <w:rPr/>
      </w:pPr>
      <w:r>
        <w:rPr>
          <w:sz w:val="42"/>
          <w:szCs w:val="42"/>
        </w:rPr>
        <w:t xml:space="preserve">ANS - </w:t>
      </w:r>
      <w:r>
        <w:rPr>
          <w:rFonts w:ascii="Roboto;sans-serif" w:hAnsi="Roboto;sans-serif"/>
          <w:b w:val="false"/>
          <w:i w:val="false"/>
          <w:caps w:val="false"/>
          <w:smallCaps w:val="false"/>
          <w:color w:val="333333"/>
          <w:spacing w:val="0"/>
          <w:sz w:val="21"/>
        </w:rPr>
        <w:t>A </w:t>
      </w:r>
      <w:r>
        <w:rPr>
          <w:rStyle w:val="StrongEmphasis"/>
          <w:rFonts w:ascii="Roboto;sans-serif" w:hAnsi="Roboto;sans-serif"/>
          <w:b/>
          <w:i w:val="false"/>
          <w:caps w:val="false"/>
          <w:smallCaps w:val="false"/>
          <w:color w:val="333333"/>
          <w:spacing w:val="0"/>
          <w:sz w:val="21"/>
        </w:rPr>
        <w:t>partially ordered set</w:t>
      </w:r>
      <w:r>
        <w:rPr>
          <w:rFonts w:ascii="Roboto;sans-serif" w:hAnsi="Roboto;sans-serif"/>
          <w:b w:val="false"/>
          <w:i w:val="false"/>
          <w:caps w:val="false"/>
          <w:smallCaps w:val="false"/>
          <w:color w:val="333333"/>
          <w:spacing w:val="0"/>
          <w:sz w:val="21"/>
        </w:rPr>
        <w:t> (or poset) is a set taken together with a partial order. Formally, a partially ordered set is defined as an ordered pair P =(X,≤) where X is called the ground set of P and ≤ is the partial order of P.</w:t>
      </w:r>
    </w:p>
    <w:p>
      <w:pPr>
        <w:pStyle w:val="TextBody"/>
        <w:widowControl/>
        <w:spacing w:before="0" w:after="150"/>
        <w:ind w:left="0" w:right="0" w:hanging="0"/>
        <w:rPr>
          <w:rFonts w:ascii="Roboto;sans-serif" w:hAnsi="Roboto;sans-serif"/>
          <w:b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An element u in a partially ordered set (X,≤) is said to be an upper bound for a subset S of X if, for every s ∈ S, we have s ≤ u</w:t>
      </w:r>
    </w:p>
    <w:p>
      <w:pPr>
        <w:pStyle w:val="TextBody"/>
        <w:widowControl/>
        <w:spacing w:before="0" w:after="150"/>
        <w:ind w:left="0" w:right="0" w:hanging="0"/>
        <w:rPr>
          <w:rFonts w:ascii="Roboto;sans-serif" w:hAnsi="Roboto;sans-serif"/>
          <w:b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Consider a relation R on a set S satisfying the following properties:</w:t>
      </w:r>
    </w:p>
    <w:p>
      <w:pPr>
        <w:pStyle w:val="TextBody"/>
        <w:widowControl/>
        <w:numPr>
          <w:ilvl w:val="0"/>
          <w:numId w:val="11"/>
        </w:numPr>
        <w:tabs>
          <w:tab w:val="clear" w:pos="709"/>
          <w:tab w:val="left" w:pos="0" w:leader="none"/>
        </w:tabs>
        <w:spacing w:before="0" w:after="150"/>
        <w:ind w:left="709" w:hanging="0"/>
        <w:rPr>
          <w:rFonts w:ascii="Roboto;sans-serif" w:hAnsi="Roboto;sans-serif"/>
          <w:b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R is reflexive, i.e., xRx for every x ∈ S.</w:t>
      </w:r>
    </w:p>
    <w:p>
      <w:pPr>
        <w:pStyle w:val="TextBody"/>
        <w:widowControl/>
        <w:numPr>
          <w:ilvl w:val="0"/>
          <w:numId w:val="11"/>
        </w:numPr>
        <w:tabs>
          <w:tab w:val="clear" w:pos="709"/>
          <w:tab w:val="left" w:pos="0" w:leader="none"/>
        </w:tabs>
        <w:spacing w:before="0" w:after="150"/>
        <w:ind w:left="709" w:hanging="0"/>
        <w:rPr>
          <w:rFonts w:ascii="Roboto;sans-serif" w:hAnsi="Roboto;sans-serif"/>
          <w:b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R is antisymmetric, i.e., if xRy and yRx, then x = y.</w:t>
      </w:r>
    </w:p>
    <w:p>
      <w:pPr>
        <w:pStyle w:val="TextBody"/>
        <w:widowControl/>
        <w:numPr>
          <w:ilvl w:val="0"/>
          <w:numId w:val="11"/>
        </w:numPr>
        <w:tabs>
          <w:tab w:val="clear" w:pos="709"/>
          <w:tab w:val="left" w:pos="0" w:leader="none"/>
        </w:tabs>
        <w:spacing w:before="0" w:after="150"/>
        <w:ind w:left="709" w:hanging="0"/>
        <w:rPr>
          <w:rFonts w:ascii="Roboto;sans-serif" w:hAnsi="Roboto;sans-serif"/>
          <w:b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R is transitive, i.e., xRy and yRz, then xRz.</w:t>
      </w:r>
    </w:p>
    <w:p>
      <w:pPr>
        <w:pStyle w:val="TextBody"/>
        <w:widowControl/>
        <w:spacing w:before="0" w:after="150"/>
        <w:ind w:left="0" w:right="0" w:hanging="0"/>
        <w:rPr>
          <w:rFonts w:ascii="Roboto;sans-serif" w:hAnsi="Roboto;sans-serif"/>
          <w:b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Then R is called a partial order relation, and the set S together with a partial order is called a partial order set or POSET and is denoted by (S ≤).</w:t>
      </w:r>
    </w:p>
    <w:p>
      <w:pPr>
        <w:pStyle w:val="Heading3"/>
        <w:bidi w:val="0"/>
        <w:jc w:val="left"/>
        <w:rPr>
          <w:rFonts w:ascii="erdana;helvetica;arial;sans-serif" w:hAnsi="erdana;helvetica;arial;sans-serif"/>
          <w:b w:val="false"/>
          <w:i w:val="false"/>
          <w:caps w:val="false"/>
          <w:smallCaps w:val="false"/>
          <w:color w:val="610B4B"/>
          <w:spacing w:val="0"/>
          <w:sz w:val="32"/>
          <w:szCs w:val="42"/>
        </w:rPr>
      </w:pPr>
      <w:r>
        <w:rPr>
          <w:rFonts w:ascii="erdana;helvetica;arial;sans-serif" w:hAnsi="erdana;helvetica;arial;sans-serif"/>
          <w:b w:val="false"/>
          <w:i w:val="false"/>
          <w:caps w:val="false"/>
          <w:smallCaps w:val="false"/>
          <w:color w:val="610B4B"/>
          <w:spacing w:val="0"/>
          <w:sz w:val="32"/>
          <w:szCs w:val="42"/>
        </w:rPr>
        <w:t>Example:</w:t>
      </w:r>
    </w:p>
    <w:p>
      <w:pPr>
        <w:pStyle w:val="TextBody"/>
        <w:widowControl/>
        <w:numPr>
          <w:ilvl w:val="0"/>
          <w:numId w:val="12"/>
        </w:numPr>
        <w:tabs>
          <w:tab w:val="clear" w:pos="709"/>
          <w:tab w:val="left" w:pos="0" w:leader="none"/>
        </w:tabs>
        <w:spacing w:lineRule="atLeast" w:line="375" w:before="60" w:after="140"/>
        <w:ind w:left="709"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The set N of natural numbers form a poset under the relation '≤' because firstly x ≤ x, secondly, if x ≤ y and y ≤ x, then we have x = y and lastly if x ≤ y and y ≤ z, it implies x ≤ z for all x, y, z ∈ N.</w:t>
      </w:r>
    </w:p>
    <w:p>
      <w:pPr>
        <w:pStyle w:val="TextBody"/>
        <w:widowControl/>
        <w:spacing w:lineRule="atLeast" w:line="375" w:before="60" w:after="14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r>
    </w:p>
    <w:p>
      <w:pPr>
        <w:pStyle w:val="TextBody"/>
        <w:widowControl/>
        <w:spacing w:lineRule="atLeast" w:line="375" w:before="60" w:after="14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36"/>
          <w:szCs w:val="36"/>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36"/>
          <w:szCs w:val="36"/>
        </w:rPr>
        <w:t>2. WHAT IS LATTICE? TYPES OF LATTICE</w:t>
      </w:r>
    </w:p>
    <w:p>
      <w:pPr>
        <w:pStyle w:val="TextBody"/>
        <w:widowControl/>
        <w:spacing w:lineRule="atLeast" w:line="375" w:before="60" w:after="140"/>
        <w:jc w:val="both"/>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36"/>
          <w:szCs w:val="36"/>
        </w:rPr>
        <w:t xml:space="preserve">ANS - </w:t>
      </w:r>
      <w:r>
        <w:rPr>
          <w:rStyle w:val="StrongEmphasis"/>
          <w:rFonts w:ascii="urw-din;sans-serif" w:hAnsi="urw-din;sans-serif"/>
          <w:b w:val="false"/>
          <w:i w:val="false"/>
          <w:caps w:val="false"/>
          <w:smallCaps w:val="false"/>
          <w:color w:val="273239"/>
          <w:spacing w:val="0"/>
          <w:sz w:val="26"/>
        </w:rPr>
        <w:t>Lattice: </w:t>
      </w:r>
      <w:r>
        <w:rPr>
          <w:rFonts w:ascii="urw-din;sans-serif" w:hAnsi="urw-din;sans-serif"/>
          <w:b w:val="false"/>
          <w:i w:val="false"/>
          <w:caps w:val="false"/>
          <w:smallCaps w:val="false"/>
          <w:color w:val="273239"/>
          <w:spacing w:val="0"/>
          <w:sz w:val="26"/>
        </w:rPr>
        <w:t>A POSET in which every pair of element has both a least upper bound and greatest lower bound. </w:t>
      </w:r>
    </w:p>
    <w:p>
      <w:pPr>
        <w:pStyle w:val="Heading3"/>
        <w:widowControl/>
        <w:spacing w:lineRule="atLeast" w:line="375" w:before="60" w:after="140"/>
        <w:jc w:val="both"/>
        <w:rPr>
          <w:rFonts w:ascii="urw-din;sans-serif" w:hAnsi="urw-din;sans-serif"/>
          <w:b w:val="false"/>
          <w:i w:val="false"/>
          <w:caps w:val="false"/>
          <w:smallCaps w:val="false"/>
          <w:color w:val="273239"/>
          <w:spacing w:val="0"/>
          <w:sz w:val="27"/>
        </w:rPr>
      </w:pPr>
      <w:r>
        <w:rPr>
          <w:rFonts w:ascii="urw-din;sans-serif" w:hAnsi="urw-din;sans-serif"/>
          <w:b w:val="false"/>
          <w:i w:val="false"/>
          <w:caps w:val="false"/>
          <w:smallCaps w:val="false"/>
          <w:color w:val="273239"/>
          <w:spacing w:val="0"/>
          <w:sz w:val="26"/>
        </w:rPr>
        <w:t>Types of Lattice:-</w:t>
      </w:r>
    </w:p>
    <w:p>
      <w:pPr>
        <w:pStyle w:val="TextBody"/>
        <w:widowControl/>
        <w:pBdr/>
        <w:spacing w:before="0" w:after="0"/>
        <w:ind w:left="0" w:right="0" w:hanging="0"/>
        <w:jc w:val="left"/>
        <w:rPr/>
      </w:pPr>
      <w:r>
        <w:rPr>
          <w:rStyle w:val="StrongEmphasis"/>
          <w:rFonts w:ascii="urw-din;sans-serif" w:hAnsi="urw-din;sans-serif"/>
          <w:b w:val="false"/>
          <w:i w:val="false"/>
          <w:caps w:val="false"/>
          <w:smallCaps w:val="false"/>
          <w:color w:val="273239"/>
          <w:spacing w:val="0"/>
          <w:sz w:val="26"/>
        </w:rPr>
        <w:t>1. Bounded Lattice:</w:t>
      </w:r>
      <w:r>
        <w:rPr>
          <w:rFonts w:ascii="urw-din;sans-serif" w:hAnsi="urw-din;sans-serif"/>
          <w:b w:val="false"/>
          <w:i w:val="false"/>
          <w:caps w:val="false"/>
          <w:smallCaps w:val="false"/>
          <w:color w:val="273239"/>
          <w:spacing w:val="0"/>
          <w:sz w:val="26"/>
        </w:rPr>
        <w:t> </w:t>
        <w:br/>
        <w:t>A lattice L is said to be bounded if it has</w:t>
      </w:r>
      <w:r>
        <w:rPr>
          <w:rFonts w:ascii="arial;sans-serif" w:hAnsi="arial;sans-serif"/>
          <w:b w:val="false"/>
          <w:i w:val="false"/>
          <w:caps w:val="false"/>
          <w:smallCaps w:val="false"/>
          <w:color w:val="202124"/>
          <w:spacing w:val="0"/>
          <w:sz w:val="24"/>
        </w:rPr>
        <w:t xml:space="preserve"> both a greatest and a least element.</w:t>
      </w:r>
      <w:r>
        <w:rPr>
          <w:rFonts w:ascii="urw-din;sans-serif" w:hAnsi="urw-din;sans-serif"/>
          <w:b w:val="false"/>
          <w:i w:val="false"/>
          <w:caps w:val="false"/>
          <w:smallCaps w:val="false"/>
          <w:color w:val="273239"/>
          <w:spacing w:val="0"/>
          <w:sz w:val="26"/>
        </w:rPr>
        <w:br/>
        <w:t>E.g. – D</w:t>
      </w:r>
      <w:r>
        <w:rPr>
          <w:rFonts w:ascii="urw-din;sans-serif" w:hAnsi="urw-din;sans-serif"/>
          <w:b w:val="false"/>
          <w:i w:val="false"/>
          <w:caps w:val="false"/>
          <w:smallCaps w:val="false"/>
          <w:color w:val="273239"/>
          <w:spacing w:val="0"/>
          <w:sz w:val="18"/>
        </w:rPr>
        <w:t>18</w:t>
      </w:r>
      <w:r>
        <w:rPr>
          <w:rFonts w:ascii="urw-din;sans-serif" w:hAnsi="urw-din;sans-serif"/>
          <w:b w:val="false"/>
          <w:i w:val="false"/>
          <w:caps w:val="false"/>
          <w:smallCaps w:val="false"/>
          <w:color w:val="273239"/>
          <w:spacing w:val="0"/>
          <w:sz w:val="26"/>
        </w:rPr>
        <w:t>= {1, 2, 3, 6, 9, 18} is a bounded lattice. </w:t>
      </w:r>
    </w:p>
    <w:p>
      <w:pPr>
        <w:pStyle w:val="TextBody"/>
        <w:widowControl/>
        <w:spacing w:lineRule="atLeast" w:line="375" w:before="60" w:after="140"/>
        <w:jc w:val="both"/>
        <w:rPr>
          <w:sz w:val="42"/>
          <w:szCs w:val="42"/>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1474470" cy="166560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1474470" cy="1665605"/>
                    </a:xfrm>
                    <a:prstGeom prst="rect">
                      <a:avLst/>
                    </a:prstGeom>
                  </pic:spPr>
                </pic:pic>
              </a:graphicData>
            </a:graphic>
          </wp:anchor>
        </w:drawing>
      </w:r>
      <w:r>
        <w:rPr>
          <w:sz w:val="42"/>
          <w:szCs w:val="42"/>
        </w:rPr>
        <w:tab/>
        <w:tab/>
        <w:tab/>
        <w:tab/>
        <w:tab/>
        <w:tab/>
        <w:tab/>
        <w:tab/>
        <w:tab/>
        <w:tab/>
        <w:tab/>
        <w:tab/>
        <w:tab/>
        <w:tab/>
        <w:tab/>
        <w:tab/>
        <w:tab/>
        <w:tab/>
        <w:tab/>
        <w:tab/>
        <w:tab/>
        <w:tab/>
        <w:tab/>
        <w:tab/>
        <w:tab/>
        <w:tab/>
        <w:tab/>
        <w:tab/>
        <w:tab/>
        <w:tab/>
        <w:tab/>
        <w:tab/>
      </w:r>
    </w:p>
    <w:p>
      <w:pPr>
        <w:pStyle w:val="TextBody"/>
        <w:widowControl/>
        <w:spacing w:lineRule="atLeast" w:line="375" w:before="60" w:after="140"/>
        <w:jc w:val="both"/>
        <w:rPr>
          <w:sz w:val="42"/>
          <w:szCs w:val="42"/>
        </w:rPr>
      </w:pPr>
      <w:r>
        <w:rPr>
          <w:sz w:val="42"/>
          <w:szCs w:val="42"/>
        </w:rPr>
      </w:r>
    </w:p>
    <w:p>
      <w:pPr>
        <w:pStyle w:val="TextBody"/>
        <w:widowControl/>
        <w:spacing w:lineRule="atLeast" w:line="375" w:before="60" w:after="140"/>
        <w:jc w:val="both"/>
        <w:rPr>
          <w:sz w:val="42"/>
          <w:szCs w:val="42"/>
        </w:rPr>
      </w:pPr>
      <w:r>
        <w:rPr>
          <w:rStyle w:val="StrongEmphasis"/>
          <w:rFonts w:ascii="urw-din;sans-serif" w:hAnsi="urw-din;sans-serif"/>
          <w:b w:val="false"/>
          <w:i w:val="false"/>
          <w:caps w:val="false"/>
          <w:smallCaps w:val="false"/>
          <w:color w:val="273239"/>
          <w:spacing w:val="0"/>
          <w:sz w:val="26"/>
          <w:szCs w:val="42"/>
        </w:rPr>
        <w:t>2Complemented Lattice:</w:t>
      </w:r>
      <w:r>
        <w:rPr>
          <w:rFonts w:ascii="urw-din;sans-serif" w:hAnsi="urw-din;sans-serif"/>
          <w:b w:val="false"/>
          <w:i w:val="false"/>
          <w:caps w:val="false"/>
          <w:smallCaps w:val="false"/>
          <w:color w:val="273239"/>
          <w:spacing w:val="0"/>
          <w:sz w:val="26"/>
          <w:szCs w:val="42"/>
        </w:rPr>
        <w:br/>
        <w:t>A lattice L is said to be complemented if it is bounded and if every element in L has a complement. Here, each element should have at least one complement. </w:t>
        <w:br/>
        <w:t>E.g. – D</w:t>
      </w:r>
      <w:r>
        <w:rPr>
          <w:rFonts w:ascii="urw-din;sans-serif" w:hAnsi="urw-din;sans-serif"/>
          <w:b w:val="false"/>
          <w:i w:val="false"/>
          <w:caps w:val="false"/>
          <w:smallCaps w:val="false"/>
          <w:color w:val="273239"/>
          <w:spacing w:val="0"/>
          <w:sz w:val="18"/>
          <w:szCs w:val="42"/>
        </w:rPr>
        <w:t>6</w:t>
      </w:r>
      <w:r>
        <w:rPr>
          <w:rFonts w:ascii="urw-din;sans-serif" w:hAnsi="urw-din;sans-serif"/>
          <w:b w:val="false"/>
          <w:i w:val="false"/>
          <w:caps w:val="false"/>
          <w:smallCaps w:val="false"/>
          <w:color w:val="273239"/>
          <w:spacing w:val="0"/>
          <w:sz w:val="26"/>
          <w:szCs w:val="42"/>
        </w:rPr>
        <w:t> {</w:t>
      </w:r>
      <w:r>
        <w:drawing>
          <wp:anchor behindDoc="0" distT="0" distB="0" distL="0" distR="0" simplePos="0" locked="0" layoutInCell="0" allowOverlap="1" relativeHeight="5">
            <wp:simplePos x="0" y="0"/>
            <wp:positionH relativeFrom="column">
              <wp:posOffset>883920</wp:posOffset>
            </wp:positionH>
            <wp:positionV relativeFrom="paragraph">
              <wp:posOffset>1337945</wp:posOffset>
            </wp:positionV>
            <wp:extent cx="2867025" cy="22574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2867025" cy="2257425"/>
                    </a:xfrm>
                    <a:prstGeom prst="rect">
                      <a:avLst/>
                    </a:prstGeom>
                  </pic:spPr>
                </pic:pic>
              </a:graphicData>
            </a:graphic>
          </wp:anchor>
        </w:drawing>
      </w:r>
      <w:r>
        <w:rPr>
          <w:rFonts w:ascii="urw-din;sans-serif" w:hAnsi="urw-din;sans-serif"/>
          <w:b w:val="false"/>
          <w:i w:val="false"/>
          <w:caps w:val="false"/>
          <w:smallCaps w:val="false"/>
          <w:color w:val="273239"/>
          <w:spacing w:val="0"/>
          <w:sz w:val="26"/>
          <w:szCs w:val="42"/>
        </w:rPr>
        <w:t>1, 2, 3, 6} is a complemented lattice. </w:t>
      </w:r>
    </w:p>
    <w:p>
      <w:pPr>
        <w:pStyle w:val="TextBody"/>
        <w:widowControl/>
        <w:pBdr/>
        <w:spacing w:before="0" w:after="150"/>
        <w:ind w:left="0" w:right="0" w:hanging="0"/>
        <w:jc w:val="left"/>
        <w:rPr>
          <w:caps w:val="false"/>
          <w:smallCaps w:val="false"/>
          <w:color w:val="273239"/>
          <w:spacing w:val="0"/>
        </w:rPr>
      </w:pPr>
      <w:r>
        <w:rPr>
          <w:caps w:val="false"/>
          <w:smallCaps w:val="false"/>
          <w:color w:val="273239"/>
          <w:spacing w:val="0"/>
        </w:rPr>
      </w:r>
    </w:p>
    <w:p>
      <w:pPr>
        <w:pStyle w:val="TextBody"/>
        <w:widowControl/>
        <w:pBdr/>
        <w:spacing w:before="0" w:after="150"/>
        <w:ind w:left="0" w:right="0" w:hanging="0"/>
        <w:jc w:val="left"/>
        <w:rPr>
          <w:caps w:val="false"/>
          <w:smallCaps w:val="false"/>
          <w:color w:val="273239"/>
          <w:spacing w:val="0"/>
        </w:rPr>
      </w:pPr>
      <w:r>
        <w:rPr>
          <w:caps w:val="false"/>
          <w:smallCaps w:val="false"/>
          <w:color w:val="273239"/>
          <w:spacing w:val="0"/>
        </w:rPr>
      </w:r>
    </w:p>
    <w:p>
      <w:pPr>
        <w:pStyle w:val="TextBody"/>
        <w:widowControl/>
        <w:pBdr/>
        <w:spacing w:before="0" w:after="150"/>
        <w:ind w:left="0" w:right="0" w:hanging="0"/>
        <w:jc w:val="left"/>
        <w:rPr>
          <w:caps w:val="false"/>
          <w:smallCaps w:val="false"/>
          <w:color w:val="273239"/>
          <w:spacing w:val="0"/>
        </w:rPr>
      </w:pPr>
      <w:r>
        <w:rPr>
          <w:caps w:val="false"/>
          <w:smallCaps w:val="false"/>
          <w:color w:val="273239"/>
          <w:spacing w:val="0"/>
        </w:rPr>
      </w:r>
    </w:p>
    <w:p>
      <w:pPr>
        <w:pStyle w:val="TextBody"/>
        <w:widowControl/>
        <w:pBdr/>
        <w:spacing w:before="0" w:after="150"/>
        <w:ind w:left="0" w:right="0" w:hanging="0"/>
        <w:jc w:val="left"/>
        <w:rPr>
          <w:caps w:val="false"/>
          <w:smallCaps w:val="false"/>
          <w:color w:val="273239"/>
          <w:spacing w:val="0"/>
        </w:rPr>
      </w:pPr>
      <w:r>
        <w:rPr>
          <w:caps w:val="false"/>
          <w:smallCaps w:val="false"/>
          <w:color w:val="273239"/>
          <w:spacing w:val="0"/>
        </w:rPr>
      </w:r>
    </w:p>
    <w:p>
      <w:pPr>
        <w:pStyle w:val="TextBody"/>
        <w:widowControl/>
        <w:pBdr/>
        <w:spacing w:before="0" w:after="150"/>
        <w:ind w:left="0" w:right="0" w:hanging="0"/>
        <w:jc w:val="left"/>
        <w:rPr>
          <w:caps w:val="false"/>
          <w:smallCaps w:val="false"/>
          <w:color w:val="273239"/>
          <w:spacing w:val="0"/>
        </w:rPr>
      </w:pPr>
      <w:r>
        <w:rPr>
          <w:caps w:val="false"/>
          <w:smallCaps w:val="false"/>
          <w:color w:val="273239"/>
          <w:spacing w:val="0"/>
        </w:rPr>
      </w:r>
    </w:p>
    <w:p>
      <w:pPr>
        <w:pStyle w:val="TextBody"/>
        <w:widowControl/>
        <w:pBdr/>
        <w:spacing w:before="0" w:after="150"/>
        <w:ind w:left="0" w:right="0" w:hanging="0"/>
        <w:jc w:val="left"/>
        <w:rPr>
          <w:caps w:val="false"/>
          <w:smallCaps w:val="false"/>
          <w:color w:val="273239"/>
          <w:spacing w:val="0"/>
        </w:rPr>
      </w:pPr>
      <w:r>
        <w:rPr>
          <w:caps w:val="false"/>
          <w:smallCaps w:val="false"/>
          <w:color w:val="273239"/>
          <w:spacing w:val="0"/>
        </w:rPr>
      </w:r>
    </w:p>
    <w:p>
      <w:pPr>
        <w:pStyle w:val="TextBody"/>
        <w:widowControl/>
        <w:pBdr/>
        <w:spacing w:before="0" w:after="150"/>
        <w:ind w:left="0" w:right="0" w:hanging="0"/>
        <w:jc w:val="left"/>
        <w:rPr>
          <w:caps w:val="false"/>
          <w:smallCaps w:val="false"/>
          <w:color w:val="273239"/>
          <w:spacing w:val="0"/>
        </w:rPr>
      </w:pPr>
      <w:r>
        <w:rPr>
          <w:caps w:val="false"/>
          <w:smallCaps w:val="false"/>
          <w:color w:val="273239"/>
          <w:spacing w:val="0"/>
        </w:rPr>
      </w:r>
    </w:p>
    <w:p>
      <w:pPr>
        <w:pStyle w:val="TextBody"/>
        <w:widowControl/>
        <w:pBdr/>
        <w:spacing w:before="0" w:after="150"/>
        <w:ind w:left="0" w:right="0" w:hanging="0"/>
        <w:jc w:val="left"/>
        <w:rPr>
          <w:caps w:val="false"/>
          <w:smallCaps w:val="false"/>
          <w:color w:val="273239"/>
          <w:spacing w:val="0"/>
        </w:rPr>
      </w:pPr>
      <w:r>
        <w:rPr>
          <w:caps w:val="false"/>
          <w:smallCaps w:val="false"/>
          <w:color w:val="273239"/>
          <w:spacing w:val="0"/>
        </w:rPr>
      </w:r>
    </w:p>
    <w:p>
      <w:pPr>
        <w:pStyle w:val="TextBody"/>
        <w:widowControl/>
        <w:pBdr/>
        <w:spacing w:before="0" w:after="150"/>
        <w:ind w:left="0" w:right="0" w:hanging="0"/>
        <w:jc w:val="left"/>
        <w:rPr>
          <w:caps w:val="false"/>
          <w:smallCaps w:val="false"/>
          <w:color w:val="273239"/>
          <w:spacing w:val="0"/>
        </w:rPr>
      </w:pPr>
      <w:r>
        <w:rPr>
          <w:caps w:val="false"/>
          <w:smallCaps w:val="false"/>
          <w:color w:val="273239"/>
          <w:spacing w:val="0"/>
        </w:rPr>
      </w:r>
    </w:p>
    <w:p>
      <w:pPr>
        <w:pStyle w:val="TextBody"/>
        <w:widowControl/>
        <w:pBdr/>
        <w:spacing w:before="0" w:after="150"/>
        <w:ind w:left="0" w:right="0" w:hanging="0"/>
        <w:jc w:val="left"/>
        <w:rPr/>
      </w:pPr>
      <w:r>
        <w:rPr>
          <w:rFonts w:ascii="urw-din;sans-serif" w:hAnsi="urw-din;sans-serif"/>
          <w:b w:val="false"/>
          <w:i w:val="false"/>
          <w:caps w:val="false"/>
          <w:smallCaps w:val="false"/>
          <w:color w:val="273239"/>
          <w:spacing w:val="0"/>
          <w:sz w:val="26"/>
        </w:rPr>
        <w:t>In the above diagram every element has a complement. </w:t>
      </w:r>
    </w:p>
    <w:p>
      <w:pPr>
        <w:pStyle w:val="TextBody"/>
        <w:widowControl/>
        <w:pBdr/>
        <w:spacing w:before="0" w:after="0"/>
        <w:ind w:left="0" w:right="0" w:hanging="0"/>
        <w:jc w:val="left"/>
        <w:rPr>
          <w:rStyle w:val="StrongEmphasis"/>
          <w:rFonts w:ascii="urw-din;sans-serif" w:hAnsi="urw-din;sans-serif"/>
          <w:b w:val="false"/>
          <w:i w:val="false"/>
          <w:caps w:val="false"/>
          <w:smallCaps w:val="false"/>
          <w:color w:val="273239"/>
          <w:spacing w:val="0"/>
          <w:sz w:val="26"/>
        </w:rPr>
      </w:pPr>
      <w:r>
        <w:rPr/>
      </w:r>
    </w:p>
    <w:p>
      <w:pPr>
        <w:pStyle w:val="TextBody"/>
        <w:widowControl/>
        <w:pBdr/>
        <w:spacing w:before="0" w:after="0"/>
        <w:ind w:left="0" w:right="0" w:hanging="0"/>
        <w:jc w:val="left"/>
        <w:rPr/>
      </w:pPr>
      <w:r>
        <w:rPr>
          <w:rStyle w:val="StrongEmphasis"/>
          <w:rFonts w:ascii="urw-din;sans-serif" w:hAnsi="urw-din;sans-serif"/>
          <w:b w:val="false"/>
          <w:i w:val="false"/>
          <w:caps w:val="false"/>
          <w:smallCaps w:val="false"/>
          <w:color w:val="273239"/>
          <w:spacing w:val="0"/>
          <w:sz w:val="26"/>
        </w:rPr>
        <w:t>3.Distributive Lattice:</w:t>
      </w:r>
    </w:p>
    <w:p>
      <w:pPr>
        <w:pStyle w:val="TextBody"/>
        <w:widowControl/>
        <w:pBdr/>
        <w:spacing w:before="0" w:after="150"/>
        <w:ind w:left="0" w:right="0" w:hanging="0"/>
        <w:jc w:val="left"/>
        <w:rPr>
          <w:rFonts w:ascii="urw-din;sans-serif" w:hAnsi="urw-din;sans-serif"/>
          <w:b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t>If a lattice satisfies the following two distribute properties, it is called a distributive lattice.</w:t>
      </w:r>
    </w:p>
    <w:p>
      <w:pPr>
        <w:pStyle w:val="TextBody"/>
        <w:widowControl/>
        <w:numPr>
          <w:ilvl w:val="0"/>
          <w:numId w:val="13"/>
        </w:numPr>
        <w:pBdr/>
        <w:tabs>
          <w:tab w:val="clear" w:pos="709"/>
          <w:tab w:val="left" w:pos="0" w:leader="none"/>
        </w:tabs>
        <w:spacing w:lineRule="auto" w:line="379" w:before="0" w:after="0"/>
        <w:ind w:left="360" w:right="0" w:hanging="0"/>
        <w:jc w:val="left"/>
        <w:rPr>
          <w:rFonts w:ascii="urw-din;sans-serif" w:hAnsi="urw-din;sans-serif"/>
          <w:b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t>x ∧ (y ∨ z) = (x ∧ y) ∨ (x ∧ z)</w:t>
      </w:r>
    </w:p>
    <w:p>
      <w:pPr>
        <w:pStyle w:val="TextBody"/>
        <w:widowControl/>
        <w:numPr>
          <w:ilvl w:val="0"/>
          <w:numId w:val="13"/>
        </w:numPr>
        <w:pBdr/>
        <w:tabs>
          <w:tab w:val="clear" w:pos="709"/>
          <w:tab w:val="left" w:pos="0" w:leader="none"/>
        </w:tabs>
        <w:spacing w:lineRule="auto" w:line="379" w:before="0" w:after="0"/>
        <w:ind w:left="360" w:right="0" w:hanging="0"/>
        <w:jc w:val="left"/>
        <w:rPr>
          <w:rFonts w:ascii="urw-din;sans-serif" w:hAnsi="urw-din;sans-serif"/>
          <w:b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t>x ∨ (y ∧ z) = (x ∨ y) ∧ (x ∨ z)</w:t>
      </w:r>
    </w:p>
    <w:p>
      <w:pPr>
        <w:pStyle w:val="TextBody"/>
        <w:widowControl/>
        <w:pBdr/>
        <w:spacing w:before="0" w:after="150"/>
        <w:ind w:left="0" w:right="0" w:hanging="0"/>
        <w:jc w:val="left"/>
        <w:rPr>
          <w:caps w:val="false"/>
          <w:smallCaps w:val="false"/>
          <w:color w:val="273239"/>
          <w:spacing w:val="0"/>
        </w:rPr>
      </w:pPr>
      <w:r>
        <w:rPr>
          <w:caps w:val="false"/>
          <w:smallCaps w:val="false"/>
          <w:color w:val="273239"/>
          <w:spacing w:val="0"/>
        </w:rPr>
        <w:t> </w:t>
      </w:r>
    </w:p>
    <w:p>
      <w:pPr>
        <w:pStyle w:val="TextBody"/>
        <w:widowControl/>
        <w:pBdr/>
        <w:spacing w:before="0" w:after="150"/>
        <w:ind w:left="0" w:right="0" w:hanging="0"/>
        <w:jc w:val="left"/>
        <w:rPr>
          <w:caps w:val="false"/>
          <w:smallCaps w:val="false"/>
          <w:color w:val="273239"/>
          <w:spacing w:val="0"/>
        </w:rPr>
      </w:pPr>
      <w:r>
        <w:rPr>
          <w:caps w:val="false"/>
          <w:smallCaps w:val="false"/>
          <w:color w:val="273239"/>
          <w:spacing w:val="0"/>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207137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6120130" cy="2071370"/>
                    </a:xfrm>
                    <a:prstGeom prst="rect">
                      <a:avLst/>
                    </a:prstGeom>
                  </pic:spPr>
                </pic:pic>
              </a:graphicData>
            </a:graphic>
          </wp:anchor>
        </w:drawing>
      </w:r>
    </w:p>
    <w:p>
      <w:pPr>
        <w:pStyle w:val="TextBody"/>
        <w:widowControl/>
        <w:pBdr/>
        <w:spacing w:before="0" w:after="150"/>
        <w:ind w:left="0" w:right="0" w:hanging="0"/>
        <w:jc w:val="left"/>
        <w:rPr>
          <w:caps w:val="false"/>
          <w:smallCaps w:val="false"/>
          <w:color w:val="273239"/>
          <w:spacing w:val="0"/>
        </w:rPr>
      </w:pPr>
      <w:r>
        <w:rPr>
          <w:caps w:val="false"/>
          <w:smallCaps w:val="false"/>
          <w:color w:val="273239"/>
          <w:spacing w:val="0"/>
        </w:rPr>
        <w:t> </w:t>
      </w:r>
    </w:p>
    <w:p>
      <w:pPr>
        <w:pStyle w:val="TextBody"/>
        <w:widowControl/>
        <w:pBdr/>
        <w:spacing w:before="0" w:after="150"/>
        <w:ind w:left="0" w:right="0" w:hanging="0"/>
        <w:jc w:val="left"/>
        <w:rPr>
          <w:caps w:val="false"/>
          <w:smallCaps w:val="false"/>
          <w:color w:val="273239"/>
          <w:spacing w:val="0"/>
        </w:rPr>
      </w:pPr>
      <w:r>
        <w:rPr>
          <w:caps w:val="false"/>
          <w:smallCaps w:val="false"/>
          <w:color w:val="273239"/>
          <w:spacing w:val="0"/>
        </w:rPr>
      </w:r>
    </w:p>
    <w:p>
      <w:pPr>
        <w:pStyle w:val="TextBody"/>
        <w:widowControl/>
        <w:pBdr/>
        <w:spacing w:before="0" w:after="150"/>
        <w:ind w:left="0" w:right="0" w:hanging="0"/>
        <w:jc w:val="left"/>
        <w:rPr>
          <w:caps w:val="false"/>
          <w:smallCaps w:val="false"/>
          <w:color w:val="273239"/>
          <w:spacing w:val="0"/>
        </w:rPr>
      </w:pPr>
      <w:r>
        <w:rPr>
          <w:caps w:val="false"/>
          <w:smallCaps w:val="false"/>
          <w:color w:val="273239"/>
          <w:spacing w:val="0"/>
        </w:rPr>
        <w:t xml:space="preserve">UNIT 2 </w:t>
      </w:r>
    </w:p>
    <w:p>
      <w:pPr>
        <w:pStyle w:val="TextBody"/>
        <w:widowControl/>
        <w:pBdr/>
        <w:spacing w:before="0" w:after="150"/>
        <w:ind w:left="0" w:right="0" w:hanging="0"/>
        <w:jc w:val="left"/>
        <w:rPr>
          <w:caps w:val="false"/>
          <w:smallCaps w:val="false"/>
          <w:color w:val="273239"/>
          <w:spacing w:val="0"/>
        </w:rPr>
      </w:pPr>
      <w:r>
        <w:rPr>
          <w:caps w:val="false"/>
          <w:smallCaps w:val="false"/>
          <w:color w:val="273239"/>
          <w:spacing w:val="0"/>
        </w:rPr>
        <w:t>3. STATE TARSKI FIXED POINT THEOREM</w:t>
      </w:r>
    </w:p>
    <w:p>
      <w:pPr>
        <w:pStyle w:val="TextBody"/>
        <w:widowControl/>
        <w:pBdr/>
        <w:spacing w:before="0" w:after="150"/>
        <w:ind w:left="0" w:right="0" w:hanging="0"/>
        <w:jc w:val="left"/>
        <w:rPr>
          <w:caps w:val="false"/>
          <w:smallCaps w:val="false"/>
          <w:color w:val="273239"/>
          <w:spacing w:val="0"/>
        </w:rPr>
      </w:pPr>
      <w:r>
        <w:rPr>
          <w:caps w:val="false"/>
          <w:smallCaps w:val="false"/>
          <w:color w:val="273239"/>
          <w:spacing w:val="0"/>
        </w:rPr>
        <w:t>4. PRACTICE IS THAT A TAUTOLOGY TYPE QUESTION</w:t>
      </w:r>
    </w:p>
    <w:p>
      <w:pPr>
        <w:pStyle w:val="TextBody"/>
        <w:widowControl/>
        <w:pBdr/>
        <w:spacing w:before="0" w:after="150"/>
        <w:ind w:left="0" w:right="0" w:hanging="0"/>
        <w:jc w:val="left"/>
        <w:rPr>
          <w:caps w:val="false"/>
          <w:smallCaps w:val="false"/>
          <w:color w:val="273239"/>
          <w:spacing w:val="0"/>
        </w:rPr>
      </w:pPr>
      <w:r>
        <w:rPr>
          <w:caps w:val="false"/>
          <w:smallCaps w:val="false"/>
          <w:color w:val="273239"/>
          <w:spacing w:val="0"/>
        </w:rPr>
        <w:t>5. WHAT IS PROPOISITIONAL LOGIC AND SEMANTIC?</w:t>
      </w:r>
    </w:p>
    <w:p>
      <w:pPr>
        <w:pStyle w:val="TextBody"/>
        <w:widowControl/>
        <w:pBdr/>
        <w:spacing w:before="0" w:after="150"/>
        <w:ind w:left="0" w:right="0" w:hanging="0"/>
        <w:jc w:val="left"/>
        <w:rPr>
          <w:caps w:val="false"/>
          <w:smallCaps w:val="false"/>
          <w:color w:val="273239"/>
          <w:spacing w:val="0"/>
        </w:rPr>
      </w:pPr>
      <w:r>
        <w:rPr>
          <w:caps w:val="false"/>
          <w:smallCaps w:val="false"/>
          <w:color w:val="273239"/>
          <w:spacing w:val="0"/>
        </w:rPr>
        <w:t>6. PRACTICE 2016  Q-III</w:t>
      </w:r>
    </w:p>
    <w:p>
      <w:pPr>
        <w:pStyle w:val="TextBody"/>
        <w:widowControl/>
        <w:pBdr/>
        <w:spacing w:before="0" w:after="150"/>
        <w:ind w:left="0" w:right="0" w:hanging="0"/>
        <w:jc w:val="left"/>
        <w:rPr>
          <w:caps w:val="false"/>
          <w:smallCaps w:val="false"/>
          <w:color w:val="273239"/>
          <w:spacing w:val="0"/>
        </w:rPr>
      </w:pPr>
      <w:r>
        <w:rPr>
          <w:caps w:val="false"/>
          <w:smallCaps w:val="false"/>
          <w:color w:val="273239"/>
          <w:spacing w:val="0"/>
        </w:rPr>
        <w:t>OR MA`AM NE JO KARAYA H COPY M WO REVISE</w:t>
      </w:r>
    </w:p>
    <w:p>
      <w:pPr>
        <w:pStyle w:val="TextBody"/>
        <w:widowControl/>
        <w:pBdr/>
        <w:spacing w:before="0" w:after="150"/>
        <w:ind w:left="0" w:right="0" w:hanging="0"/>
        <w:jc w:val="left"/>
        <w:rPr>
          <w:caps w:val="false"/>
          <w:smallCaps w:val="false"/>
          <w:color w:val="273239"/>
          <w:spacing w:val="0"/>
        </w:rPr>
      </w:pPr>
      <w:r>
        <w:rPr>
          <w:caps w:val="false"/>
          <w:smallCaps w:val="false"/>
          <w:color w:val="273239"/>
          <w:spacing w:val="0"/>
        </w:rPr>
      </w:r>
    </w:p>
    <w:p>
      <w:pPr>
        <w:pStyle w:val="TextBody"/>
        <w:widowControl/>
        <w:pBdr/>
        <w:spacing w:before="0" w:after="150"/>
        <w:ind w:left="0" w:right="0" w:hanging="0"/>
        <w:jc w:val="left"/>
        <w:rPr>
          <w:caps w:val="false"/>
          <w:smallCaps w:val="false"/>
          <w:color w:val="273239"/>
          <w:spacing w:val="0"/>
        </w:rPr>
      </w:pPr>
      <w:r>
        <w:rPr>
          <w:caps w:val="false"/>
          <w:smallCaps w:val="false"/>
          <w:color w:val="273239"/>
          <w:spacing w:val="0"/>
        </w:rPr>
        <w:t xml:space="preserve">UNIT – 1 </w:t>
      </w:r>
    </w:p>
    <w:p>
      <w:pPr>
        <w:pStyle w:val="TextBody"/>
        <w:widowControl/>
        <w:pBdr/>
        <w:spacing w:before="0" w:after="150"/>
        <w:ind w:left="0" w:right="0" w:hanging="0"/>
        <w:jc w:val="left"/>
        <w:rPr>
          <w:caps w:val="false"/>
          <w:smallCaps w:val="false"/>
          <w:color w:val="273239"/>
          <w:spacing w:val="0"/>
        </w:rPr>
      </w:pPr>
      <w:r>
        <w:rPr>
          <w:caps w:val="false"/>
          <w:smallCaps w:val="false"/>
          <w:color w:val="273239"/>
          <w:spacing w:val="0"/>
        </w:rPr>
        <w:t>1. ALL GOF AND FOG QUESTION PRACTICE</w:t>
      </w:r>
    </w:p>
    <w:p>
      <w:pPr>
        <w:pStyle w:val="TextBody"/>
        <w:widowControl/>
        <w:pBdr/>
        <w:spacing w:before="0" w:after="150"/>
        <w:ind w:left="0" w:right="0" w:hanging="0"/>
        <w:jc w:val="left"/>
        <w:rPr>
          <w:caps w:val="false"/>
          <w:smallCaps w:val="false"/>
          <w:color w:val="273239"/>
          <w:spacing w:val="0"/>
        </w:rPr>
      </w:pPr>
      <w:r>
        <w:rPr>
          <w:caps w:val="false"/>
          <w:smallCaps w:val="false"/>
          <w:color w:val="273239"/>
          <w:spacing w:val="0"/>
        </w:rPr>
        <w:t>2, ONTO TYPE QUESTION PRACTICE</w:t>
      </w:r>
    </w:p>
    <w:p>
      <w:pPr>
        <w:pStyle w:val="TextBody"/>
        <w:widowControl/>
        <w:pBdr/>
        <w:spacing w:before="0" w:after="150"/>
        <w:ind w:left="0" w:right="0" w:hanging="0"/>
        <w:jc w:val="left"/>
        <w:rPr>
          <w:caps w:val="false"/>
          <w:smallCaps w:val="false"/>
          <w:color w:val="273239"/>
          <w:spacing w:val="0"/>
        </w:rPr>
      </w:pPr>
      <w:r>
        <w:rPr>
          <w:caps w:val="false"/>
          <w:smallCaps w:val="false"/>
          <w:color w:val="273239"/>
          <w:spacing w:val="0"/>
        </w:rPr>
        <w:t xml:space="preserve">3, EQUIVALENCE FUNCTION DEFINITION AND QUESTION PRACTICE </w:t>
      </w:r>
    </w:p>
    <w:p>
      <w:pPr>
        <w:pStyle w:val="TextBody"/>
        <w:widowControl/>
        <w:pBdr/>
        <w:spacing w:before="0" w:after="150"/>
        <w:ind w:left="0" w:right="0" w:hanging="0"/>
        <w:jc w:val="left"/>
        <w:rPr>
          <w:caps w:val="false"/>
          <w:smallCaps w:val="false"/>
          <w:color w:val="273239"/>
          <w:spacing w:val="0"/>
        </w:rPr>
      </w:pPr>
      <w:r>
        <w:rPr>
          <w:caps w:val="false"/>
          <w:smallCaps w:val="false"/>
          <w:color w:val="273239"/>
          <w:spacing w:val="0"/>
        </w:rPr>
      </w:r>
    </w:p>
    <w:p>
      <w:pPr>
        <w:pStyle w:val="TextBody"/>
        <w:widowControl/>
        <w:spacing w:lineRule="atLeast" w:line="375" w:before="60" w:after="140"/>
        <w:jc w:val="both"/>
        <w:rPr>
          <w:sz w:val="42"/>
          <w:szCs w:val="42"/>
        </w:rPr>
      </w:pPr>
      <w:r>
        <w:rPr>
          <w:sz w:val="42"/>
          <w:szCs w:val="42"/>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Roboto">
    <w:altName w:val="sans-serif"/>
    <w:charset w:val="01"/>
    <w:family w:val="roman"/>
    <w:pitch w:val="variable"/>
  </w:font>
  <w:font w:name="Roboto">
    <w:altName w:val="sans-serif"/>
    <w:charset w:val="01"/>
    <w:family w:val="auto"/>
    <w:pitch w:val="default"/>
  </w:font>
  <w:font w:name="erdana">
    <w:altName w:val="helvetica"/>
    <w:charset w:val="01"/>
    <w:family w:val="auto"/>
    <w:pitch w:val="default"/>
  </w:font>
  <w:font w:name="inter-regular">
    <w:altName w:val="system-ui"/>
    <w:charset w:val="01"/>
    <w:family w:val="auto"/>
    <w:pitch w:val="default"/>
  </w:font>
  <w:font w:name="urw-din">
    <w:altName w:val="sans-serif"/>
    <w:charset w:val="01"/>
    <w:family w:val="auto"/>
    <w:pitch w:val="default"/>
  </w:font>
  <w:font w:name="arial">
    <w:altName w:val="sans-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decimal"/>
      <w:suff w:val="nothing"/>
      <w:lvlText w:val="%1."/>
      <w:lvlJc w:val="left"/>
      <w:pPr>
        <w:tabs>
          <w:tab w:val="num" w:pos="709"/>
        </w:tabs>
        <w:ind w:left="709"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
    <w:lvl w:ilvl="0">
      <w:start w:val="1"/>
      <w:numFmt w:val="decimal"/>
      <w:suff w:val="nothing"/>
      <w:lvlText w:val="%1."/>
      <w:lvlJc w:val="left"/>
      <w:pPr>
        <w:tabs>
          <w:tab w:val="num" w:pos="709"/>
        </w:tabs>
        <w:ind w:left="709"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VisitedInternetLink">
    <w:name w:val="FollowedHyperlink"/>
    <w:rPr>
      <w:color w:val="80000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byjus.com/maths/boolean-algebra-laws/"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LibreOffice/7.3.4.2$Linux_X86_64 LibreOffice_project/30$Build-2</Application>
  <AppVersion>15.0000</AppVersion>
  <Pages>8</Pages>
  <Words>1251</Words>
  <Characters>5114</Characters>
  <CharactersWithSpaces>6215</CharactersWithSpaces>
  <Paragraphs>190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2022-07-02T09:07:37Z</dcterms:created>
  <dc:creator/>
  <dc:description/>
  <dc:language>en-IN</dc:language>
  <cp:lastModifiedBy/>
  <dcterms:modified xsi:type="dcterms:W3CDTF">2022-07-03T14:43:50Z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