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0</w:t>
      </w:r>
    </w:p>
    <w:tbl>
      <w:tblPr>
        <w:tblStyle w:val="Table1"/>
        <w:tblW w:w="106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5"/>
        <w:gridCol w:w="2656.5"/>
        <w:gridCol w:w="2656.5"/>
        <w:gridCol w:w="2656.5"/>
        <w:tblGridChange w:id="0">
          <w:tblGrid>
            <w:gridCol w:w="2656.5"/>
            <w:gridCol w:w="2656.5"/>
            <w:gridCol w:w="2656.5"/>
            <w:gridCol w:w="2656.5"/>
          </w:tblGrid>
        </w:tblGridChange>
      </w:tblGrid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5.118110236221" w:hRule="atLeast"/>
          <w:tblHeader w:val="0"/>
        </w:trPr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Inventario de referencias de imágenes: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https://www.timetoast.com/timelines/la-historia-de-la-informatica--30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6nm7z4h2m80p" w:id="0"/>
      <w:bookmarkEnd w:id="0"/>
      <w:r w:rsidDel="00000000" w:rsidR="00000000" w:rsidRPr="00000000">
        <w:rPr>
          <w:rtl w:val="0"/>
        </w:rPr>
        <w:t xml:space="preserve">Instrucciones TimeLine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Antes de empezar a jugar a este juego de historia Timeline </w:t>
      </w:r>
      <w:r w:rsidDel="00000000" w:rsidR="00000000" w:rsidRPr="00000000">
        <w:rPr>
          <w:b w:val="1"/>
          <w:rtl w:val="0"/>
        </w:rPr>
        <w:t xml:space="preserve">haremos una pila con todas las cartas del juego</w:t>
      </w:r>
      <w:r w:rsidDel="00000000" w:rsidR="00000000" w:rsidRPr="00000000">
        <w:rPr>
          <w:rtl w:val="0"/>
        </w:rPr>
        <w:t xml:space="preserve">, estas cartas representan hechos históricos matemáticos, como por ejemplo: la adopción del sistema de numeración romano, la publicación de las soluciones de la cúbica y la cuádrica, el nacimiento del álgebra, etc.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Las cartas parecen por los dos lados casi iguales con una ilustración y el nombre de un hecho histórico, pero una de las caras también tiene el año de este (y además se ha oscurecido a fondo gris). Así que </w:t>
      </w:r>
      <w:r w:rsidDel="00000000" w:rsidR="00000000" w:rsidRPr="00000000">
        <w:rPr>
          <w:b w:val="1"/>
          <w:rtl w:val="0"/>
        </w:rPr>
        <w:t xml:space="preserve">ponedlas todas en la pila de tal manera que no se vea el año</w:t>
      </w:r>
      <w:r w:rsidDel="00000000" w:rsidR="00000000" w:rsidRPr="00000000">
        <w:rPr>
          <w:rtl w:val="0"/>
        </w:rPr>
        <w:t xml:space="preserve">, esto es, que se vean </w:t>
      </w:r>
      <w:r w:rsidDel="00000000" w:rsidR="00000000" w:rsidRPr="00000000">
        <w:rPr>
          <w:b w:val="1"/>
          <w:rtl w:val="0"/>
        </w:rPr>
        <w:t xml:space="preserve">por el lado blanco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Empezamos a jugar </w:t>
      </w:r>
      <w:r w:rsidDel="00000000" w:rsidR="00000000" w:rsidRPr="00000000">
        <w:rPr>
          <w:b w:val="1"/>
          <w:rtl w:val="0"/>
        </w:rPr>
        <w:t xml:space="preserve">repartiendo cuatro cartas a cada jugador</w:t>
      </w:r>
      <w:r w:rsidDel="00000000" w:rsidR="00000000" w:rsidRPr="00000000">
        <w:rPr>
          <w:rtl w:val="0"/>
        </w:rPr>
        <w:t xml:space="preserve">, las cartas se quedarán sobre la mesa de manera que no podremos ver el año de las cartas. Y </w:t>
      </w:r>
      <w:r w:rsidDel="00000000" w:rsidR="00000000" w:rsidRPr="00000000">
        <w:rPr>
          <w:b w:val="1"/>
          <w:rtl w:val="0"/>
        </w:rPr>
        <w:t xml:space="preserve">colocamos una carta del mazo sobre la mesa</w:t>
      </w:r>
      <w:r w:rsidDel="00000000" w:rsidR="00000000" w:rsidRPr="00000000">
        <w:rPr>
          <w:rtl w:val="0"/>
        </w:rPr>
        <w:t xml:space="preserve"> en el centro, y la giramos mostrando el año. De esta manera cada jugador tendrá 4 hechos históricos delante de él y un hecho histórico en el centro de la mesa.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Cada jugador por turnos tendrá que colocar una de sus cartas</w:t>
      </w:r>
      <w:r w:rsidDel="00000000" w:rsidR="00000000" w:rsidRPr="00000000">
        <w:rPr>
          <w:rtl w:val="0"/>
        </w:rPr>
        <w:t xml:space="preserve">, decidiendo </w:t>
      </w:r>
      <w:r w:rsidDel="00000000" w:rsidR="00000000" w:rsidRPr="00000000">
        <w:rPr>
          <w:b w:val="1"/>
          <w:rtl w:val="0"/>
        </w:rPr>
        <w:t xml:space="preserve">si sucedió antes o después</w:t>
      </w:r>
      <w:r w:rsidDel="00000000" w:rsidR="00000000" w:rsidRPr="00000000">
        <w:rPr>
          <w:rtl w:val="0"/>
        </w:rPr>
        <w:t xml:space="preserve"> de los hechos históricos que ya están en la mesa. De esta manera puede </w:t>
      </w:r>
      <w:r w:rsidDel="00000000" w:rsidR="00000000" w:rsidRPr="00000000">
        <w:rPr>
          <w:b w:val="1"/>
          <w:rtl w:val="0"/>
        </w:rPr>
        <w:t xml:space="preserve">colocar la carta a la izquierda o la derecha</w:t>
      </w:r>
      <w:r w:rsidDel="00000000" w:rsidR="00000000" w:rsidRPr="00000000">
        <w:rPr>
          <w:rtl w:val="0"/>
        </w:rPr>
        <w:t xml:space="preserve"> del evento que ya está en la mesa, de esta manera indica si es posterior o anterior en la historia. Una vez decidido se le da la vuelta a la carta para comprobar si estaba en lo cierto o no, </w:t>
      </w:r>
      <w:r w:rsidDel="00000000" w:rsidR="00000000" w:rsidRPr="00000000">
        <w:rPr>
          <w:b w:val="1"/>
          <w:rtl w:val="0"/>
        </w:rPr>
        <w:t xml:space="preserve">si no acertó la carta se descarta y el jugador cogerá una carta nueva del mazo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Si</w:t>
      </w:r>
      <w:r w:rsidDel="00000000" w:rsidR="00000000" w:rsidRPr="00000000">
        <w:rPr>
          <w:rtl w:val="0"/>
        </w:rPr>
        <w:t xml:space="preserve"> supo colocar la carta </w:t>
      </w:r>
      <w:r w:rsidDel="00000000" w:rsidR="00000000" w:rsidRPr="00000000">
        <w:rPr>
          <w:b w:val="1"/>
          <w:rtl w:val="0"/>
        </w:rPr>
        <w:t xml:space="preserve">correctamente</w:t>
      </w:r>
      <w:r w:rsidDel="00000000" w:rsidR="00000000" w:rsidRPr="00000000">
        <w:rPr>
          <w:rtl w:val="0"/>
        </w:rPr>
        <w:t xml:space="preserve"> en la línea de tiempo, entonces </w:t>
      </w:r>
      <w:r w:rsidDel="00000000" w:rsidR="00000000" w:rsidRPr="00000000">
        <w:rPr>
          <w:b w:val="1"/>
          <w:rtl w:val="0"/>
        </w:rPr>
        <w:t xml:space="preserve">la carta permanecerá en la mesa</w:t>
      </w:r>
      <w:r w:rsidDel="00000000" w:rsidR="00000000" w:rsidRPr="00000000">
        <w:rPr>
          <w:rtl w:val="0"/>
        </w:rPr>
        <w:t xml:space="preserve">, haciendo cada vez más grande la línea temporal. Los siguientes jugadores deberán decidir entre qué eventos colocan los suyos, siendo así cada vez más difícil colocar las cartas.</w:t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La partida acaba cuando alguno de los jugadores ha puesto todas sus cartas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