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2855"/>
        </w:rPr>
        <w:t>KIT DE DINÁMICAS PARTICIPATIVAS</w:t>
      </w:r>
    </w:p>
    <w:p>
      <w:r>
        <w:rPr>
          <w:b/>
        </w:rPr>
        <w:t>10 Dinámicas Completas — Programa Sangre Tigo Embajadores de Cultura</w:t>
      </w:r>
    </w:p>
    <w:p>
      <w:r>
        <w:rPr>
          <w:color w:val="666666"/>
          <w:sz w:val="18"/>
        </w:rPr>
        <w:t>Uso interno — Facilitadores certificados Sangre Tigo</w:t>
      </w:r>
    </w:p>
    <w:p/>
    <w:p>
      <w:pPr>
        <w:pStyle w:val="Heading1"/>
      </w:pPr>
      <w:r>
        <w:rPr>
          <w:color w:val="00A0DC"/>
        </w:rPr>
        <w:t>DINÁMICA 1: El Termómetro de la Cultura</w:t>
      </w:r>
    </w:p>
    <w:p>
      <w:pPr>
        <w:ind w:left="288"/>
      </w:pPr>
      <w:r>
        <w:rPr>
          <w:b/>
          <w:color w:val="00A0DC"/>
        </w:rPr>
        <w:t xml:space="preserve">Tipo: </w:t>
      </w:r>
      <w:r>
        <w:t>Rompehielo</w:t>
      </w:r>
    </w:p>
    <w:p>
      <w:pPr>
        <w:ind w:left="288"/>
      </w:pPr>
      <w:r>
        <w:rPr>
          <w:b/>
          <w:color w:val="00A0DC"/>
        </w:rPr>
        <w:t xml:space="preserve">Valor: </w:t>
      </w:r>
      <w:r>
        <w:t>Todos los valores</w:t>
      </w:r>
    </w:p>
    <w:p>
      <w:pPr>
        <w:ind w:left="288"/>
      </w:pPr>
      <w:r>
        <w:rPr>
          <w:b/>
          <w:color w:val="00A0DC"/>
        </w:rPr>
        <w:t xml:space="preserve">Duración: </w:t>
      </w:r>
      <w:r>
        <w:t>10 minutos</w:t>
      </w:r>
    </w:p>
    <w:p>
      <w:pPr>
        <w:ind w:left="288"/>
      </w:pPr>
      <w:r>
        <w:rPr>
          <w:b/>
          <w:color w:val="00A0DC"/>
        </w:rPr>
        <w:t xml:space="preserve">Tamaño ideal: </w:t>
      </w:r>
      <w:r>
        <w:t>5-30 personas</w:t>
      </w:r>
    </w:p>
    <w:p>
      <w:pPr>
        <w:ind w:left="288"/>
      </w:pPr>
      <w:r>
        <w:rPr>
          <w:b/>
          <w:color w:val="00A0DC"/>
        </w:rPr>
        <w:t xml:space="preserve">Modalidad: </w:t>
      </w:r>
      <w:r>
        <w:t>Presencial y Virtual</w:t>
      </w:r>
    </w:p>
    <w:p/>
    <w:p>
      <w:r>
        <w:rPr>
          <w:b/>
          <w:color w:val="002855"/>
          <w:sz w:val="22"/>
        </w:rPr>
        <w:t>Objetivo</w:t>
      </w:r>
    </w:p>
    <w:p>
      <w:r>
        <w:t>Medir rápidamente la temperatura cultural del grupo y abrir conversación sobre la brecha entre los valores declarados y los valores vividos. Funciona como diagnóstico inicial y como generador de confianza.</w:t>
      </w:r>
    </w:p>
    <w:p>
      <w:r>
        <w:rPr>
          <w:b/>
          <w:color w:val="002855"/>
          <w:sz w:val="22"/>
        </w:rPr>
        <w:t>Materiales necesarios</w:t>
      </w:r>
    </w:p>
    <w:p>
      <w:pPr>
        <w:pStyle w:val="ListBullet"/>
        <w:ind w:left="432"/>
      </w:pPr>
      <w:r>
        <w:t>Presencial: Post-its de 2 colores (verde = vivimos bien este valor, amarillo = podemos mejorar), pared o papelógrafo</w:t>
      </w:r>
    </w:p>
    <w:p>
      <w:pPr>
        <w:pStyle w:val="ListBullet"/>
        <w:ind w:left="432"/>
      </w:pPr>
      <w:r>
        <w:t>Virtual: Encuesta en tiempo real (Mentimeter, Slido, o formulario de Google con 5 preguntas)</w:t>
      </w:r>
    </w:p>
    <w:p>
      <w:pPr>
        <w:pStyle w:val="ListBullet"/>
        <w:ind w:left="432"/>
      </w:pPr>
      <w:r>
        <w:t>5 tarjetas o columnas marcadas con el nombre de cada valor</w:t>
      </w:r>
    </w:p>
    <w:p>
      <w:r>
        <w:rPr>
          <w:b/>
          <w:color w:val="002855"/>
          <w:sz w:val="22"/>
        </w:rPr>
        <w:t>Instrucciones paso a paso</w:t>
      </w:r>
    </w:p>
    <w:p>
      <w:pPr>
        <w:pStyle w:val="ListNumber"/>
        <w:ind w:left="432"/>
      </w:pPr>
      <w:r>
        <w:t>Prepara 5 columnas en la pared (presencial) o 5 preguntas en la herramienta digital (virtual), una por cada valor: Somos Enfocados, Somos Ágiles, Somos Colaborativos, Somos Íntegros, Somos Talento Tigo.</w:t>
      </w:r>
    </w:p>
    <w:p>
      <w:pPr>
        <w:pStyle w:val="ListNumber"/>
        <w:ind w:left="432"/>
      </w:pPr>
      <w:r>
        <w:t>Entrega a cada participante 5 post-its verdes y 5 amarillos (presencial), o activa la encuesta (virtual).</w:t>
      </w:r>
    </w:p>
    <w:p>
      <w:pPr>
        <w:pStyle w:val="ListNumber"/>
        <w:ind w:left="432"/>
      </w:pPr>
      <w:r>
        <w:t>Pide que cada participante evalúe: ¿Cómo vivimos este valor en nuestra área hoy? Verde = lo vivimos bien, Amarillo = aquí podemos crecer.</w:t>
      </w:r>
    </w:p>
    <w:p>
      <w:pPr>
        <w:pStyle w:val="ListNumber"/>
        <w:ind w:left="432"/>
      </w:pPr>
      <w:r>
        <w:t>En presencial, todos pegan sus post-its simultáneamente. En virtual, se cierran las respuestas y se muestra el resultado en pantalla.</w:t>
      </w:r>
    </w:p>
    <w:p>
      <w:pPr>
        <w:pStyle w:val="ListNumber"/>
        <w:ind w:left="432"/>
      </w:pPr>
      <w:r>
        <w:t>Observa los resultados en silencio por 15 segundos antes de comentar. Deja que el grupo los vea.</w:t>
      </w:r>
    </w:p>
    <w:p>
      <w:pPr>
        <w:pStyle w:val="ListNumber"/>
        <w:ind w:left="432"/>
      </w:pPr>
      <w:r>
        <w:t>Selecciona el valor con más post-its amarillos (o menor puntaje en virtual) y abre la conversación con la pregunta de reflexión.</w:t>
      </w:r>
    </w:p>
    <w:p>
      <w:pPr>
        <w:pStyle w:val="ListNumber"/>
        <w:ind w:left="432"/>
      </w:pPr>
      <w:r>
        <w:t>Cierra con un mensaje motivador y transición al primer valor del taller.</w:t>
      </w:r>
    </w:p>
    <w:p>
      <w:r>
        <w:rPr>
          <w:b/>
          <w:color w:val="002855"/>
          <w:sz w:val="22"/>
        </w:rPr>
        <w:t>Lo que dice el facilitador</w:t>
      </w:r>
    </w:p>
    <w:p>
      <w:r>
        <w:rPr>
          <w:i/>
          <w:color w:val="777777"/>
          <w:sz w:val="20"/>
        </w:rPr>
        <w:t>[Facilitador: Habla con calma y sin juicio. Esto NO es una evaluación — es un diagnóstico honesto.]</w:t>
      </w:r>
    </w:p>
    <w:p>
      <w:pPr>
        <w:ind w:left="576"/>
      </w:pPr>
      <w:r>
        <w:rPr>
          <w:i/>
        </w:rPr>
        <w:t>"Vamos a empezar con algo sencillo. No tiene respuesta correcta o incorrecta — es una foto de dónde estamos hoy."</w:t>
      </w:r>
    </w:p>
    <w:p>
      <w:pPr>
        <w:ind w:left="576"/>
      </w:pPr>
      <w:r>
        <w:rPr>
          <w:i/>
        </w:rPr>
        <w:t>"Para cada uno de los 5 valores de Sangre Tigo, quiero que evalúen: ¿cómo lo vivimos en nuestra área? ¿Lo verde — lo hacemos bien? ¿O lo amarillo — tenemos espacio para crecer?"</w:t>
      </w:r>
    </w:p>
    <w:p>
      <w:pPr>
        <w:ind w:left="576"/>
      </w:pPr>
      <w:r>
        <w:rPr>
          <w:i/>
        </w:rPr>
        <w:t>"Sean honestos. La honestidad es el primer paso para mejorar."</w:t>
      </w:r>
    </w:p>
    <w:p>
      <w:r>
        <w:rPr>
          <w:i/>
          <w:color w:val="777777"/>
          <w:sz w:val="20"/>
        </w:rPr>
        <w:t>[Facilitador: Después de ver resultados:]</w:t>
      </w:r>
    </w:p>
    <w:p>
      <w:pPr>
        <w:ind w:left="576"/>
      </w:pPr>
      <w:r>
        <w:rPr>
          <w:i/>
        </w:rPr>
        <w:t>"Miren esto. ¿Alguien quiere decir algo sobre lo que ve? No para criticar a nadie — sino para entender qué está pasando."</w:t>
      </w:r>
    </w:p>
    <w:p>
      <w:r>
        <w:rPr>
          <w:b/>
          <w:color w:val="002855"/>
          <w:sz w:val="22"/>
        </w:rPr>
        <w:t>Preguntas de reflexión</w:t>
      </w:r>
    </w:p>
    <w:p>
      <w:pPr>
        <w:pStyle w:val="ListBullet"/>
        <w:ind w:left="432"/>
      </w:pPr>
      <w:r>
        <w:t>¿Qué les sorprende de estos resultados?</w:t>
      </w:r>
    </w:p>
    <w:p>
      <w:pPr>
        <w:pStyle w:val="ListBullet"/>
        <w:ind w:left="432"/>
      </w:pPr>
      <w:r>
        <w:t>¿Hay algún valor donde haya mucha diferencia de opiniones? ¿Por qué creen que es así?</w:t>
      </w:r>
    </w:p>
    <w:p>
      <w:pPr>
        <w:pStyle w:val="ListBullet"/>
        <w:ind w:left="432"/>
      </w:pPr>
      <w:r>
        <w:t>¿Qué tendría que pasar para que en 6 meses pudiéramos repetir este ejercicio y ver más verde?</w:t>
      </w:r>
    </w:p>
    <w:p>
      <w:r>
        <w:rPr>
          <w:b/>
          <w:color w:val="002855"/>
          <w:sz w:val="22"/>
        </w:rPr>
        <w:t>Cómo cerrar y qué hacer con las respuestas</w:t>
      </w:r>
    </w:p>
    <w:p>
      <w:r>
        <w:t>Fotografía los post-its o guarda los resultados digitales. Al final del taller, vuelve a estos resultados y pregunta: '¿Alguna de las conversaciones de hoy cambia la foto que hicimos al principio?' Los post-its físicos pueden quedarse en la sala como recordatorio visual durante el resto del taller.</w:t>
      </w:r>
    </w:p>
    <w:p>
      <w:r>
        <w:rPr>
          <w:b/>
          <w:color w:val="002855"/>
          <w:sz w:val="22"/>
        </w:rPr>
        <w:t>Riesgos y cómo manejarlos</w:t>
      </w:r>
    </w:p>
    <w:p>
      <w:pPr>
        <w:pStyle w:val="ListBullet"/>
        <w:ind w:left="432"/>
      </w:pPr>
      <w:r>
        <w:t>Riesgo: La gente pone todo verde por miedo a críticas. → Solución: Enfatiza antes que esto es anónimo (virtual) o que no hay respuesta mala (presencial). También puedes hacer que el facilitador ponga el primer post-it amarillo en algún valor.</w:t>
      </w:r>
    </w:p>
    <w:p>
      <w:pPr>
        <w:pStyle w:val="ListBullet"/>
        <w:ind w:left="432"/>
      </w:pPr>
      <w:r>
        <w:t>Riesgo: Un participante hace un comentario negativo muy específico sobre alguien. → Solución: 'Apreciamos la honestidad — guardemos los nombres para conversaciones privadas. Aquí hablamos de patrones, no de personas.'</w:t>
      </w:r>
    </w:p>
    <w:p>
      <w:pPr>
        <w:pStyle w:val="ListBullet"/>
        <w:ind w:left="432"/>
      </w:pPr>
      <w:r>
        <w:t>Riesgo: Los resultados muestran algo muy crítico que puede desmoralizar. → Solución: 'El hecho de que podamos hablar de esto con honestidad es en sí mismo un signo de cultura saludable.'</w:t>
      </w:r>
    </w:p>
    <w:p>
      <w:r>
        <w:rPr>
          <w:b/>
          <w:color w:val="002855"/>
          <w:sz w:val="22"/>
        </w:rPr>
        <w:t>Adaptación virtual</w:t>
      </w:r>
    </w:p>
    <w:p>
      <w:r>
        <w:t>Usa Mentimeter con escala de 1-5 para cada valor. Muestra los resultados en tiempo real en pantalla compartida. La discusión se hace por video — pide a 2-3 participantes que comenten lo que ven en el resultado.</w:t>
      </w:r>
    </w:p>
    <w:p/>
    <w:p>
      <w:r>
        <w:br w:type="page"/>
      </w:r>
    </w:p>
    <w:p>
      <w:pPr>
        <w:pStyle w:val="Heading1"/>
      </w:pPr>
      <w:r>
        <w:rPr>
          <w:color w:val="00A0DC"/>
        </w:rPr>
        <w:t>DINÁMICA 2: Mi Fosbury Flop</w:t>
      </w:r>
    </w:p>
    <w:p>
      <w:pPr>
        <w:ind w:left="288"/>
      </w:pPr>
      <w:r>
        <w:rPr>
          <w:b/>
          <w:color w:val="00A0DC"/>
        </w:rPr>
        <w:t xml:space="preserve">Tipo: </w:t>
      </w:r>
      <w:r>
        <w:t>Reflexión individual + compartir</w:t>
      </w:r>
    </w:p>
    <w:p>
      <w:pPr>
        <w:ind w:left="288"/>
      </w:pPr>
      <w:r>
        <w:rPr>
          <w:b/>
          <w:color w:val="00A0DC"/>
        </w:rPr>
        <w:t xml:space="preserve">Valor: </w:t>
      </w:r>
      <w:r>
        <w:t>Somos Enfocados</w:t>
      </w:r>
    </w:p>
    <w:p>
      <w:pPr>
        <w:ind w:left="288"/>
      </w:pPr>
      <w:r>
        <w:rPr>
          <w:b/>
          <w:color w:val="00A0DC"/>
        </w:rPr>
        <w:t xml:space="preserve">Duración: </w:t>
      </w:r>
      <w:r>
        <w:t>15 minutos</w:t>
      </w:r>
    </w:p>
    <w:p>
      <w:pPr>
        <w:ind w:left="288"/>
      </w:pPr>
      <w:r>
        <w:rPr>
          <w:b/>
          <w:color w:val="00A0DC"/>
        </w:rPr>
        <w:t xml:space="preserve">Tamaño ideal: </w:t>
      </w:r>
      <w:r>
        <w:t>5-20 personas</w:t>
      </w:r>
    </w:p>
    <w:p>
      <w:pPr>
        <w:ind w:left="288"/>
      </w:pPr>
      <w:r>
        <w:rPr>
          <w:b/>
          <w:color w:val="00A0DC"/>
        </w:rPr>
        <w:t xml:space="preserve">Modalidad: </w:t>
      </w:r>
      <w:r>
        <w:t>Presencial</w:t>
      </w:r>
    </w:p>
    <w:p/>
    <w:p>
      <w:r>
        <w:rPr>
          <w:b/>
          <w:color w:val="002855"/>
          <w:sz w:val="22"/>
        </w:rPr>
        <w:t>Objetivo</w:t>
      </w:r>
    </w:p>
    <w:p>
      <w:r>
        <w:t>Que cada participante identifique un proceso, método o hábito en su trabajo que podría cambiar radicalmente — su propio 'Fosbury Flop'. Conecta la historia de Dick Fosbury con la realidad concreta del trabajo diario.</w:t>
      </w:r>
    </w:p>
    <w:p>
      <w:r>
        <w:rPr>
          <w:b/>
          <w:color w:val="002855"/>
          <w:sz w:val="22"/>
        </w:rPr>
        <w:t>Materiales necesarios</w:t>
      </w:r>
    </w:p>
    <w:p>
      <w:pPr>
        <w:pStyle w:val="ListBullet"/>
        <w:ind w:left="432"/>
      </w:pPr>
      <w:r>
        <w:t>Tarjetas de cartón o papel grueso (A5, una por persona)</w:t>
      </w:r>
    </w:p>
    <w:p>
      <w:pPr>
        <w:pStyle w:val="ListBullet"/>
        <w:ind w:left="432"/>
      </w:pPr>
      <w:r>
        <w:t>Marcadores gruesos (para que la escritura sea visible al compartir)</w:t>
      </w:r>
    </w:p>
    <w:p>
      <w:pPr>
        <w:pStyle w:val="ListBullet"/>
        <w:ind w:left="432"/>
      </w:pPr>
      <w:r>
        <w:t>Pared o papelógrafo para pegar las tarjetas al final</w:t>
      </w:r>
    </w:p>
    <w:p>
      <w:r>
        <w:rPr>
          <w:b/>
          <w:color w:val="002855"/>
          <w:sz w:val="22"/>
        </w:rPr>
        <w:t>Instrucciones paso a paso</w:t>
      </w:r>
    </w:p>
    <w:p>
      <w:pPr>
        <w:pStyle w:val="ListNumber"/>
        <w:ind w:left="432"/>
      </w:pPr>
      <w:r>
        <w:t>Narra la historia del Fosbury Flop completamente (ver guion del facilitador) o muestra el video si lo tienes disponible.</w:t>
      </w:r>
    </w:p>
    <w:p>
      <w:pPr>
        <w:pStyle w:val="ListNumber"/>
        <w:ind w:left="432"/>
      </w:pPr>
      <w:r>
        <w:t>Entrega una tarjeta y un marcador a cada persona.</w:t>
      </w:r>
    </w:p>
    <w:p>
      <w:pPr>
        <w:pStyle w:val="ListNumber"/>
        <w:ind w:left="432"/>
      </w:pPr>
      <w:r>
        <w:t>Da la instrucción: 'Piensa en un proceso, un método, una manera de hacer las cosas en tu trabajo que llevamos haciendo igual por mucho tiempo. ¿Qué pasaría si lo hicieras al revés? ¿De una manera completamente diferente? Escríbelo en la tarjeta. Tienes 4 minutos.'</w:t>
      </w:r>
    </w:p>
    <w:p>
      <w:pPr>
        <w:pStyle w:val="ListNumber"/>
        <w:ind w:left="432"/>
      </w:pPr>
      <w:r>
        <w:t>Pon un temporizador visible de 4 minutos. Pon música instrumental suave de fondo.</w:t>
      </w:r>
    </w:p>
    <w:p>
      <w:pPr>
        <w:pStyle w:val="ListNumber"/>
        <w:ind w:left="432"/>
      </w:pPr>
      <w:r>
        <w:t>Al terminar los 4 minutos, pide voluntarios que compartan. Objetivo: escuchar 4-5 ideas. No critiques — solo escucha, haz preguntas de profundización.</w:t>
      </w:r>
    </w:p>
    <w:p>
      <w:pPr>
        <w:pStyle w:val="ListNumber"/>
        <w:ind w:left="432"/>
      </w:pPr>
      <w:r>
        <w:t>Las tarjetas se pegan en el papelógrafo/pared bajo el título 'Nuestros Fosbury Flops'. Se quedan visibles el resto del taller.</w:t>
      </w:r>
    </w:p>
    <w:p>
      <w:pPr>
        <w:pStyle w:val="ListNumber"/>
        <w:ind w:left="432"/>
      </w:pPr>
      <w:r>
        <w:t>Al final del taller, en el cierre, las tarjetas pueden convertirse en compromisos concretos.</w:t>
      </w:r>
    </w:p>
    <w:p>
      <w:r>
        <w:rPr>
          <w:b/>
          <w:color w:val="002855"/>
          <w:sz w:val="22"/>
        </w:rPr>
        <w:t>Lo que dice el facilitador</w:t>
      </w:r>
    </w:p>
    <w:p>
      <w:pPr>
        <w:ind w:left="576"/>
      </w:pPr>
      <w:r>
        <w:rPr>
          <w:i/>
        </w:rPr>
        <w:t>"Dick Fosbury no entrenó más que los demás. Pensó diferente. Cambió el método."</w:t>
      </w:r>
    </w:p>
    <w:p>
      <w:pPr>
        <w:ind w:left="576"/>
      </w:pPr>
      <w:r>
        <w:rPr>
          <w:i/>
        </w:rPr>
        <w:t>"Ahora les toca a ustedes. Piensen en algo que hacen en su trabajo que llevan haciendo igual por mucho tiempo. No porque sea lo mejor — sino porque es lo que siempre se ha hecho."</w:t>
      </w:r>
    </w:p>
    <w:p>
      <w:pPr>
        <w:ind w:left="576"/>
      </w:pPr>
      <w:r>
        <w:rPr>
          <w:i/>
        </w:rPr>
        <w:t>"¿Qué pasaría si lo hicieran al revés? ¿De una manera completamente diferente? Escríbalo."</w:t>
      </w:r>
    </w:p>
    <w:p>
      <w:r>
        <w:rPr>
          <w:i/>
          <w:color w:val="777777"/>
          <w:sz w:val="20"/>
        </w:rPr>
        <w:t>[Facilitador: Después de los 4 minutos, si nadie levanta la mano voluntariamente:]</w:t>
      </w:r>
    </w:p>
    <w:p>
      <w:pPr>
        <w:ind w:left="576"/>
      </w:pPr>
      <w:r>
        <w:rPr>
          <w:i/>
        </w:rPr>
        <w:t>"Voy a empezar yo. En mi caso, [comparte tu propio ejemplo real]. Ahora, ¿quién más?"</w:t>
      </w:r>
    </w:p>
    <w:p>
      <w:r>
        <w:rPr>
          <w:b/>
          <w:color w:val="002855"/>
          <w:sz w:val="22"/>
        </w:rPr>
        <w:t>Preguntas de reflexión</w:t>
      </w:r>
    </w:p>
    <w:p>
      <w:pPr>
        <w:pStyle w:val="ListBullet"/>
        <w:ind w:left="432"/>
      </w:pPr>
      <w:r>
        <w:t>¿Qué te ha impedido cambiar ese método hasta ahora?</w:t>
      </w:r>
    </w:p>
    <w:p>
      <w:pPr>
        <w:pStyle w:val="ListBullet"/>
        <w:ind w:left="432"/>
      </w:pPr>
      <w:r>
        <w:t>¿Qué necesitarías para intentarlo diferente esta semana?</w:t>
      </w:r>
    </w:p>
    <w:p>
      <w:pPr>
        <w:pStyle w:val="ListBullet"/>
        <w:ind w:left="432"/>
      </w:pPr>
      <w:r>
        <w:t>¿Cuál de los ejemplos que escucharon les parece el más valiente? ¿Por qué?</w:t>
      </w:r>
    </w:p>
    <w:p>
      <w:r>
        <w:rPr>
          <w:b/>
          <w:color w:val="002855"/>
          <w:sz w:val="22"/>
        </w:rPr>
        <w:t>Cómo cerrar y qué hacer con las respuestas</w:t>
      </w:r>
    </w:p>
    <w:p>
      <w:r>
        <w:t>Las tarjetas quedan en la pared como 'mural de innovación'. Al cierre del taller, pide a cada persona que tome su tarjeta y la conserve. Sugiere que la pongan visible en su lugar de trabajo como recordatorio. En una sesión de seguimiento (30-60 días después), puede ser el punto de apertura: '¿Alguien probó su Fosbury Flop?'</w:t>
      </w:r>
    </w:p>
    <w:p>
      <w:r>
        <w:rPr>
          <w:b/>
          <w:color w:val="002855"/>
          <w:sz w:val="22"/>
        </w:rPr>
        <w:t>Riesgos y cómo manejarlos</w:t>
      </w:r>
    </w:p>
    <w:p>
      <w:pPr>
        <w:pStyle w:val="ListBullet"/>
        <w:ind w:left="432"/>
      </w:pPr>
      <w:r>
        <w:t>Riesgo: La gente escribe algo muy vago ('mejorar la comunicación'). → Di: 'Ponlo más concreto. En vez de comunicación, ¿qué específicamente? ¿Las reuniones del lunes? ¿Los reportes semanales?'</w:t>
      </w:r>
    </w:p>
    <w:p>
      <w:pPr>
        <w:pStyle w:val="ListBullet"/>
        <w:ind w:left="432"/>
      </w:pPr>
      <w:r>
        <w:t>Riesgo: Alguien escribe algo que implica una crítica a su jefe. → Manéjalo con cuidado: 'Muy interesante. ¿Cómo podrías proponer eso a tu líder de una manera constructiva?'</w:t>
      </w:r>
    </w:p>
    <w:p>
      <w:r>
        <w:rPr>
          <w:b/>
          <w:color w:val="002855"/>
          <w:sz w:val="22"/>
        </w:rPr>
        <w:t>Adaptación virtual</w:t>
      </w:r>
    </w:p>
    <w:p>
      <w:r>
        <w:t>Usa un tablero virtual (Miro, Mural) o simplemente el chat. Pide a cada participante que escriba su Fosbury Flop en el chat o en el tablero. El facilitador lee en voz alta los más interesantes y abre el diálogo.</w:t>
      </w:r>
    </w:p>
    <w:p/>
    <w:p>
      <w:r>
        <w:br w:type="page"/>
      </w:r>
    </w:p>
    <w:p>
      <w:pPr>
        <w:pStyle w:val="Heading1"/>
      </w:pPr>
      <w:r>
        <w:rPr>
          <w:color w:val="00A0DC"/>
        </w:rPr>
        <w:t>DINÁMICA 3: ¿A Qué Estamos Apuntando Realmente?</w:t>
      </w:r>
    </w:p>
    <w:p>
      <w:pPr>
        <w:ind w:left="288"/>
      </w:pPr>
      <w:r>
        <w:rPr>
          <w:b/>
          <w:color w:val="00A0DC"/>
        </w:rPr>
        <w:t xml:space="preserve">Tipo: </w:t>
      </w:r>
      <w:r>
        <w:t>Reflexión individual</w:t>
      </w:r>
    </w:p>
    <w:p>
      <w:pPr>
        <w:ind w:left="288"/>
      </w:pPr>
      <w:r>
        <w:rPr>
          <w:b/>
          <w:color w:val="00A0DC"/>
        </w:rPr>
        <w:t xml:space="preserve">Valor: </w:t>
      </w:r>
      <w:r>
        <w:t>Somos Enfocados</w:t>
      </w:r>
    </w:p>
    <w:p>
      <w:pPr>
        <w:ind w:left="288"/>
      </w:pPr>
      <w:r>
        <w:rPr>
          <w:b/>
          <w:color w:val="00A0DC"/>
        </w:rPr>
        <w:t xml:space="preserve">Duración: </w:t>
      </w:r>
      <w:r>
        <w:t>10 minutos</w:t>
      </w:r>
    </w:p>
    <w:p>
      <w:pPr>
        <w:ind w:left="288"/>
      </w:pPr>
      <w:r>
        <w:rPr>
          <w:b/>
          <w:color w:val="00A0DC"/>
        </w:rPr>
        <w:t xml:space="preserve">Tamaño ideal: </w:t>
      </w:r>
      <w:r>
        <w:t>Cualquier tamaño</w:t>
      </w:r>
    </w:p>
    <w:p>
      <w:pPr>
        <w:ind w:left="288"/>
      </w:pPr>
      <w:r>
        <w:rPr>
          <w:b/>
          <w:color w:val="00A0DC"/>
        </w:rPr>
        <w:t xml:space="preserve">Modalidad: </w:t>
      </w:r>
      <w:r>
        <w:t>Presencial y Virtual</w:t>
      </w:r>
    </w:p>
    <w:p/>
    <w:p>
      <w:r>
        <w:rPr>
          <w:b/>
          <w:color w:val="002855"/>
          <w:sz w:val="22"/>
        </w:rPr>
        <w:t>Objetivo</w:t>
      </w:r>
    </w:p>
    <w:p>
      <w:r>
        <w:t>Conectar la meta del día a día con algo más grande y significativo. Diferencia entre la meta formal (la que está en el sistema) y la meta real (la que importa). Genera claridad personal sobre el 'para qué' del trabajo.</w:t>
      </w:r>
    </w:p>
    <w:p>
      <w:r>
        <w:rPr>
          <w:b/>
          <w:color w:val="002855"/>
          <w:sz w:val="22"/>
        </w:rPr>
        <w:t>Materiales necesarios</w:t>
      </w:r>
    </w:p>
    <w:p>
      <w:pPr>
        <w:pStyle w:val="ListBullet"/>
        <w:ind w:left="432"/>
      </w:pPr>
      <w:r>
        <w:t>Tarjeta individual (o papel tamaño A5)</w:t>
      </w:r>
    </w:p>
    <w:p>
      <w:pPr>
        <w:pStyle w:val="ListBullet"/>
        <w:ind w:left="432"/>
      </w:pPr>
      <w:r>
        <w:t>Lapicero</w:t>
      </w:r>
    </w:p>
    <w:p>
      <w:pPr>
        <w:pStyle w:val="ListBullet"/>
        <w:ind w:left="432"/>
      </w:pPr>
      <w:r>
        <w:t>Fondo musical suave (opcional pero recomendado)</w:t>
      </w:r>
    </w:p>
    <w:p>
      <w:r>
        <w:rPr>
          <w:b/>
          <w:color w:val="002855"/>
          <w:sz w:val="22"/>
        </w:rPr>
        <w:t>Instrucciones paso a paso</w:t>
      </w:r>
    </w:p>
    <w:p>
      <w:pPr>
        <w:pStyle w:val="ListNumber"/>
        <w:ind w:left="432"/>
      </w:pPr>
      <w:r>
        <w:t>Pide a todos que cierren sus laptops y guarden sus celulares. '90 segundos de atención plena.'</w:t>
      </w:r>
    </w:p>
    <w:p>
      <w:pPr>
        <w:pStyle w:val="ListNumber"/>
        <w:ind w:left="432"/>
      </w:pPr>
      <w:r>
        <w:t>Entrega la tarjeta y da la instrucción:</w:t>
      </w:r>
    </w:p>
    <w:p>
      <w:pPr>
        <w:ind w:left="576"/>
      </w:pPr>
      <w:r>
        <w:rPr>
          <w:i/>
        </w:rPr>
        <w:t>"En el frente de la tarjeta: escribe tu meta más importante de este trimestre. No la que pusiste en el sistema. La que realmente te quita el sueño. La que, si la lograras, cambiaría algo importante."</w:t>
      </w:r>
    </w:p>
    <w:p>
      <w:pPr>
        <w:ind w:left="576"/>
      </w:pPr>
      <w:r>
        <w:rPr>
          <w:i/>
        </w:rPr>
        <w:t>"Al reverso: escribe si estás usando el mejor método para llegar a esa meta. ¿O estás haciendo lo mismo de siempre esperando resultados diferentes?"</w:t>
      </w:r>
    </w:p>
    <w:p>
      <w:pPr>
        <w:pStyle w:val="ListNumber"/>
        <w:ind w:left="432"/>
      </w:pPr>
      <w:r>
        <w:t>3 minutos de escritura individual en silencio.</w:t>
      </w:r>
    </w:p>
    <w:p>
      <w:pPr>
        <w:pStyle w:val="ListNumber"/>
        <w:ind w:left="432"/>
      </w:pPr>
      <w:r>
        <w:t>NO pidas que compartan la meta (es personal). Sí abre reflexión sobre la segunda pregunta.</w:t>
      </w:r>
    </w:p>
    <w:p>
      <w:pPr>
        <w:pStyle w:val="ListNumber"/>
        <w:ind w:left="432"/>
      </w:pPr>
      <w:r>
        <w:t>Discusión breve (3-4 minutos) sobre el método, no sobre la meta.</w:t>
      </w:r>
    </w:p>
    <w:p>
      <w:pPr>
        <w:pStyle w:val="ListNumber"/>
        <w:ind w:left="432"/>
      </w:pPr>
      <w:r>
        <w:t>Cierra con la pregunta de compromiso.</w:t>
      </w:r>
    </w:p>
    <w:p>
      <w:r>
        <w:rPr>
          <w:b/>
          <w:color w:val="002855"/>
          <w:sz w:val="22"/>
        </w:rPr>
        <w:t>Lo que dice el facilitador</w:t>
      </w:r>
    </w:p>
    <w:p>
      <w:pPr>
        <w:ind w:left="576"/>
      </w:pPr>
      <w:r>
        <w:rPr>
          <w:i/>
        </w:rPr>
        <w:t>"Hay dos tipos de metas. La meta que reportas — la que va en el sistema, la que presentas en el dashboard. Y la meta real — la que te importa de verdad, la que te haría sentir que este período fue un éxito."</w:t>
      </w:r>
    </w:p>
    <w:p>
      <w:pPr>
        <w:ind w:left="576"/>
      </w:pPr>
      <w:r>
        <w:rPr>
          <w:i/>
        </w:rPr>
        <w:t>"Esta dinámica es privada. No van a compartir su meta con nadie si no quieren. Es para ustedes."</w:t>
      </w:r>
    </w:p>
    <w:p>
      <w:r>
        <w:rPr>
          <w:i/>
          <w:color w:val="777777"/>
          <w:sz w:val="20"/>
        </w:rPr>
        <w:t>[Facilitador: Después del silencio:]</w:t>
      </w:r>
    </w:p>
    <w:p>
      <w:pPr>
        <w:ind w:left="576"/>
      </w:pPr>
      <w:r>
        <w:rPr>
          <w:i/>
        </w:rPr>
        <w:t>"Ahora miren el reverso. ¿La respuesta honesta es 'sí, estoy usando el mejor método'? ¿O es 'no, estoy haciendo lo de siempre y esperando que algo cambie'? Eso es lo que me interesa explorar."</w:t>
      </w:r>
    </w:p>
    <w:p>
      <w:r>
        <w:rPr>
          <w:b/>
          <w:color w:val="002855"/>
          <w:sz w:val="22"/>
        </w:rPr>
        <w:t>Preguntas de reflexión</w:t>
      </w:r>
    </w:p>
    <w:p>
      <w:pPr>
        <w:pStyle w:val="ListBullet"/>
        <w:ind w:left="432"/>
      </w:pPr>
      <w:r>
        <w:t>¿Qué diferencia hay entre la meta que pusiste en el sistema y la que escribiste en la tarjeta?</w:t>
      </w:r>
    </w:p>
    <w:p>
      <w:pPr>
        <w:pStyle w:val="ListBullet"/>
        <w:ind w:left="432"/>
      </w:pPr>
      <w:r>
        <w:t>¿El método que usas hoy es el que usabas hace 2 años? ¿Debería serlo?</w:t>
      </w:r>
    </w:p>
    <w:p>
      <w:pPr>
        <w:pStyle w:val="ListBullet"/>
        <w:ind w:left="432"/>
      </w:pPr>
      <w:r>
        <w:t>Si un colega viera cómo trabajas esta semana, ¿diría que estás apuntando alto?</w:t>
      </w:r>
    </w:p>
    <w:p>
      <w:r>
        <w:rPr>
          <w:b/>
          <w:color w:val="002855"/>
          <w:sz w:val="22"/>
        </w:rPr>
        <w:t>Cómo cerrar y qué hacer con las respuestas</w:t>
      </w:r>
    </w:p>
    <w:p>
      <w:r>
        <w:t>La tarjeta es personal. Pide que la conserven y que la revisen al final del trimestre. El cierre es: 'Esta tarjeta es para ustedes. No me la entreguen. Pónganla donde la vean. Y en 90 días, vuelvan a leer lo que escribieron hoy.'</w:t>
      </w:r>
    </w:p>
    <w:p>
      <w:r>
        <w:rPr>
          <w:b/>
          <w:color w:val="002855"/>
          <w:sz w:val="22"/>
        </w:rPr>
        <w:t>Riesgos y cómo manejarlos</w:t>
      </w:r>
    </w:p>
    <w:p>
      <w:pPr>
        <w:pStyle w:val="ListBullet"/>
        <w:ind w:left="432"/>
      </w:pPr>
      <w:r>
        <w:t>Riesgo: Alguien dice que no tiene 'una meta' clara. → 'Perfecto — eso en sí mismo es una información importante. ¿Qué necesitarías para tenerla?'</w:t>
      </w:r>
    </w:p>
    <w:p>
      <w:pPr>
        <w:pStyle w:val="ListBullet"/>
        <w:ind w:left="432"/>
      </w:pPr>
      <w:r>
        <w:t>Riesgo: Alguien escribe algo muy negativo sobre la empresa o su jefe. → Esto es una señal de que hay algo más profundo. Habla con esa persona en privado después.</w:t>
      </w:r>
    </w:p>
    <w:p>
      <w:r>
        <w:rPr>
          <w:b/>
          <w:color w:val="002855"/>
          <w:sz w:val="22"/>
        </w:rPr>
        <w:t>Adaptación virtual</w:t>
      </w:r>
    </w:p>
    <w:p>
      <w:r>
        <w:t>Exactamente igual — las tarjetas son individuales y no se comparten si no se quiere. Pide que abran un documento de texto o usen papel físico aunque estén en virtual. Los que quieran compartir pueden escribir en el chat o hablar por video.</w:t>
      </w:r>
    </w:p>
    <w:p/>
    <w:p>
      <w:r>
        <w:br w:type="page"/>
      </w:r>
    </w:p>
    <w:p>
      <w:pPr>
        <w:pStyle w:val="Heading1"/>
      </w:pPr>
      <w:r>
        <w:rPr>
          <w:color w:val="00A0DC"/>
        </w:rPr>
        <w:t>DINÁMICA 4: Probemos Esto</w:t>
      </w:r>
    </w:p>
    <w:p>
      <w:pPr>
        <w:ind w:left="288"/>
      </w:pPr>
      <w:r>
        <w:rPr>
          <w:b/>
          <w:color w:val="00A0DC"/>
        </w:rPr>
        <w:t xml:space="preserve">Tipo: </w:t>
      </w:r>
      <w:r>
        <w:t>Dinámica grupal de resolución rápida</w:t>
      </w:r>
    </w:p>
    <w:p>
      <w:pPr>
        <w:ind w:left="288"/>
      </w:pPr>
      <w:r>
        <w:rPr>
          <w:b/>
          <w:color w:val="00A0DC"/>
        </w:rPr>
        <w:t xml:space="preserve">Valor: </w:t>
      </w:r>
      <w:r>
        <w:t>Somos Ágiles</w:t>
      </w:r>
    </w:p>
    <w:p>
      <w:pPr>
        <w:ind w:left="288"/>
      </w:pPr>
      <w:r>
        <w:rPr>
          <w:b/>
          <w:color w:val="00A0DC"/>
        </w:rPr>
        <w:t xml:space="preserve">Duración: </w:t>
      </w:r>
      <w:r>
        <w:t>15 minutos</w:t>
      </w:r>
    </w:p>
    <w:p>
      <w:pPr>
        <w:ind w:left="288"/>
      </w:pPr>
      <w:r>
        <w:rPr>
          <w:b/>
          <w:color w:val="00A0DC"/>
        </w:rPr>
        <w:t xml:space="preserve">Tamaño ideal: </w:t>
      </w:r>
      <w:r>
        <w:t>8-25 personas (grupos de 4-5)</w:t>
      </w:r>
    </w:p>
    <w:p>
      <w:pPr>
        <w:ind w:left="288"/>
      </w:pPr>
      <w:r>
        <w:rPr>
          <w:b/>
          <w:color w:val="00A0DC"/>
        </w:rPr>
        <w:t xml:space="preserve">Modalidad: </w:t>
      </w:r>
      <w:r>
        <w:t>Presencial</w:t>
      </w:r>
    </w:p>
    <w:p/>
    <w:p>
      <w:r>
        <w:rPr>
          <w:b/>
          <w:color w:val="002855"/>
          <w:sz w:val="22"/>
        </w:rPr>
        <w:t>Objetivo</w:t>
      </w:r>
    </w:p>
    <w:p>
      <w:r>
        <w:t>Vivir en 15 minutos el ciclo ágil completo: identifica problema → propón solución rápida → lanza → mide → ajusta. Demuestra que una solución imperfecta que se prueba rápido genera más aprendizaje que una solución perfecta que nunca llega.</w:t>
      </w:r>
    </w:p>
    <w:p>
      <w:r>
        <w:rPr>
          <w:b/>
          <w:color w:val="002855"/>
          <w:sz w:val="22"/>
        </w:rPr>
        <w:t>Materiales necesarios</w:t>
      </w:r>
    </w:p>
    <w:p>
      <w:pPr>
        <w:pStyle w:val="ListBullet"/>
        <w:ind w:left="432"/>
      </w:pPr>
      <w:r>
        <w:t>Papeletas con un 'desafío' escrito (uno por grupo — ver desafíos sugeridos abajo)</w:t>
      </w:r>
    </w:p>
    <w:p>
      <w:pPr>
        <w:pStyle w:val="ListBullet"/>
        <w:ind w:left="432"/>
      </w:pPr>
      <w:r>
        <w:t>Post-its y marcadores</w:t>
      </w:r>
    </w:p>
    <w:p>
      <w:pPr>
        <w:pStyle w:val="ListBullet"/>
        <w:ind w:left="432"/>
      </w:pPr>
      <w:r>
        <w:t>Temporizador visible</w:t>
      </w:r>
    </w:p>
    <w:p>
      <w:pPr>
        <w:pStyle w:val="ListBullet"/>
        <w:ind w:left="432"/>
      </w:pPr>
      <w:r>
        <w:t>Una hoja de 'criterios de éxito' por grupo (ver abajo)</w:t>
      </w:r>
    </w:p>
    <w:p>
      <w:r>
        <w:rPr>
          <w:b/>
          <w:color w:val="002855"/>
          <w:sz w:val="22"/>
        </w:rPr>
        <w:t>Desafíos sugeridos (uno por grupo)</w:t>
      </w:r>
    </w:p>
    <w:p>
      <w:pPr>
        <w:pStyle w:val="ListBullet"/>
        <w:ind w:left="432"/>
      </w:pPr>
      <w:r>
        <w:t>El tiempo de respuesta de nuestro equipo a clientes internos es de 3 días. El estándar debería ser 24 horas. ¿Qué probarían esta semana como primera solución?</w:t>
      </w:r>
    </w:p>
    <w:p>
      <w:pPr>
        <w:pStyle w:val="ListBullet"/>
        <w:ind w:left="432"/>
      </w:pPr>
      <w:r>
        <w:t>El 40% de los participantes en nuestras reuniones llega tarde. Las reuniones empiezan 15-20 minutos después de lo programado. ¿Qué solución probarían?</w:t>
      </w:r>
    </w:p>
    <w:p>
      <w:pPr>
        <w:pStyle w:val="ListBullet"/>
        <w:ind w:left="432"/>
      </w:pPr>
      <w:r>
        <w:t>El proceso de aprobación de una propuesta comercial toma 8 días. La competencia responde en 2. ¿Qué cambiarían primero?</w:t>
      </w:r>
    </w:p>
    <w:p>
      <w:pPr>
        <w:pStyle w:val="ListBullet"/>
        <w:ind w:left="432"/>
      </w:pPr>
      <w:r>
        <w:t>Solo el 30% del equipo completa los entrenamientos obligatorios dentro del plazo. ¿Qué probarían diferente?</w:t>
      </w:r>
    </w:p>
    <w:p>
      <w:pPr>
        <w:pStyle w:val="ListBullet"/>
        <w:ind w:left="432"/>
      </w:pPr>
      <w:r>
        <w:t>Los clientes llaman 3 veces en promedio para resolver un problema. ¿Qué haría que lo resolvieran en 1 llamada?</w:t>
      </w:r>
    </w:p>
    <w:p>
      <w:r>
        <w:rPr>
          <w:b/>
          <w:color w:val="002855"/>
          <w:sz w:val="22"/>
        </w:rPr>
        <w:t>Instrucciones paso a paso</w:t>
      </w:r>
    </w:p>
    <w:p>
      <w:pPr>
        <w:pStyle w:val="ListNumber"/>
        <w:ind w:left="432"/>
      </w:pPr>
      <w:r>
        <w:t>Divide el grupo en equipos de 4-5 personas.</w:t>
      </w:r>
    </w:p>
    <w:p>
      <w:pPr>
        <w:pStyle w:val="ListNumber"/>
        <w:ind w:left="432"/>
      </w:pPr>
      <w:r>
        <w:t>Cada equipo recibe una papeleta con su desafío.</w:t>
      </w:r>
    </w:p>
    <w:p>
      <w:pPr>
        <w:pStyle w:val="ListNumber"/>
        <w:ind w:left="432"/>
      </w:pPr>
      <w:r>
        <w:t>Instrucción: 'Tienen 6 minutos para diseñar una solución que podrían probar esta semana. No la solución perfecta — la primera solución que se les ocurra que podría funcionar. Algo pequeño, concreto, y que puedan medir.'</w:t>
      </w:r>
    </w:p>
    <w:p>
      <w:pPr>
        <w:pStyle w:val="ListNumber"/>
        <w:ind w:left="432"/>
      </w:pPr>
      <w:r>
        <w:t>A los 6 minutos, cada equipo presenta su solución en 60 segundos (máximo).</w:t>
      </w:r>
    </w:p>
    <w:p>
      <w:pPr>
        <w:pStyle w:val="ListNumber"/>
        <w:ind w:left="432"/>
      </w:pPr>
      <w:r>
        <w:t>Los otros equipos tienen 30 segundos para hacer UNA pregunta de mejora: '¿Cómo sabrían que está funcionando?'</w:t>
      </w:r>
    </w:p>
    <w:p>
      <w:pPr>
        <w:pStyle w:val="ListNumber"/>
        <w:ind w:left="432"/>
      </w:pPr>
      <w:r>
        <w:t>El equipo tiene 60 segundos para responder y ajustar su solución si quiere.</w:t>
      </w:r>
    </w:p>
    <w:p>
      <w:pPr>
        <w:pStyle w:val="ListNumber"/>
        <w:ind w:left="432"/>
      </w:pPr>
      <w:r>
        <w:t>Plenario: reflexión sobre el proceso.</w:t>
      </w:r>
    </w:p>
    <w:p>
      <w:r>
        <w:rPr>
          <w:b/>
          <w:color w:val="002855"/>
          <w:sz w:val="22"/>
        </w:rPr>
        <w:t>Lo que dice el facilitador</w:t>
      </w:r>
    </w:p>
    <w:p>
      <w:pPr>
        <w:ind w:left="576"/>
      </w:pPr>
      <w:r>
        <w:rPr>
          <w:i/>
        </w:rPr>
        <w:t>"Regla de esta dinámica: no pueden decir 'eso no va a funcionar'. Solo pueden decir '¿cómo lo mejorarías?'"</w:t>
      </w:r>
    </w:p>
    <w:p>
      <w:pPr>
        <w:ind w:left="576"/>
      </w:pPr>
      <w:r>
        <w:rPr>
          <w:i/>
        </w:rPr>
        <w:t>"El objetivo no es encontrar la solución perfecta. El objetivo es encontrar la primera solución que vale la pena probar."</w:t>
      </w:r>
    </w:p>
    <w:p>
      <w:r>
        <w:rPr>
          <w:i/>
          <w:color w:val="777777"/>
          <w:sz w:val="20"/>
        </w:rPr>
        <w:t>[Facilitador: Al final de las presentaciones:]</w:t>
      </w:r>
    </w:p>
    <w:p>
      <w:pPr>
        <w:ind w:left="576"/>
      </w:pPr>
      <w:r>
        <w:rPr>
          <w:i/>
        </w:rPr>
        <w:t>"¿Notaron algo? En 6 minutos, con información incompleta, cada equipo generó una solución que podría probar esta semana. Eso es agilidad."</w:t>
      </w:r>
    </w:p>
    <w:p>
      <w:pPr>
        <w:ind w:left="576"/>
      </w:pPr>
      <w:r>
        <w:rPr>
          <w:i/>
        </w:rPr>
        <w:t>"La agilidad no es tener todas las respuestas. Es tener el coraje de probar algo, medir qué pasa, y ajustar."</w:t>
      </w:r>
    </w:p>
    <w:p>
      <w:r>
        <w:rPr>
          <w:b/>
          <w:color w:val="002855"/>
          <w:sz w:val="22"/>
        </w:rPr>
        <w:t>Preguntas de reflexión</w:t>
      </w:r>
    </w:p>
    <w:p>
      <w:pPr>
        <w:pStyle w:val="ListBullet"/>
        <w:ind w:left="432"/>
      </w:pPr>
      <w:r>
        <w:t>¿Qué habría pasado si tuvieran 2 horas en vez de 6 minutos? ¿Habrían llegado a una solución mejor, o solo habrían analizado más?</w:t>
      </w:r>
    </w:p>
    <w:p>
      <w:pPr>
        <w:pStyle w:val="ListBullet"/>
        <w:ind w:left="432"/>
      </w:pPr>
      <w:r>
        <w:t>¿En cuál de sus proyectos actuales están esperando tener 'toda la información' antes de dar el primer paso?</w:t>
      </w:r>
    </w:p>
    <w:p>
      <w:pPr>
        <w:pStyle w:val="ListBullet"/>
        <w:ind w:left="432"/>
      </w:pPr>
      <w:r>
        <w:t>¿Qué solución de las que escucharon podrían realmente probar esta semana?</w:t>
      </w:r>
    </w:p>
    <w:p>
      <w:r>
        <w:rPr>
          <w:b/>
          <w:color w:val="002855"/>
          <w:sz w:val="22"/>
        </w:rPr>
        <w:t>Cómo cerrar y qué hacer con las respuestas</w:t>
      </w:r>
    </w:p>
    <w:p>
      <w:r>
        <w:t>Las papeletas con los desafíos y las soluciones se quedan en la pared del salón. Al final del taller, si hay algún participante cuyo equipo real enfrenta uno de esos desafíos, puede llevarse la papeleta como punto de partida.</w:t>
      </w:r>
    </w:p>
    <w:p>
      <w:r>
        <w:rPr>
          <w:b/>
          <w:color w:val="002855"/>
          <w:sz w:val="22"/>
        </w:rPr>
        <w:t>Riesgos y cómo manejarlos</w:t>
      </w:r>
    </w:p>
    <w:p>
      <w:pPr>
        <w:pStyle w:val="ListBullet"/>
        <w:ind w:left="432"/>
      </w:pPr>
      <w:r>
        <w:t>Riesgo: Un equipo entra en debate y no llega a ninguna solución en 6 minutos. → Di: 'Tiempo. Presenten lo que tienen, aunque sea incompleto. Eso también es un aprendizaje.'</w:t>
      </w:r>
    </w:p>
    <w:p>
      <w:pPr>
        <w:pStyle w:val="ListBullet"/>
        <w:ind w:left="432"/>
      </w:pPr>
      <w:r>
        <w:t>Riesgo: Las soluciones son muy genéricas. → Pregunta: '¿Qué haría exactamente quién, cuándo, y cómo sabrían que funcionó?'</w:t>
      </w:r>
    </w:p>
    <w:p>
      <w:r>
        <w:rPr>
          <w:b/>
          <w:color w:val="002855"/>
          <w:sz w:val="22"/>
        </w:rPr>
        <w:t>Adaptación virtual</w:t>
      </w:r>
    </w:p>
    <w:p>
      <w:r>
        <w:t>Usa breakout rooms de 4-5 personas. Cada sala recibe el desafío por chat privado. El temporizador es visible para el facilitador que monitorea las salas. Las presentaciones se hacen en el plenario virtual.</w:t>
      </w:r>
    </w:p>
    <w:p/>
    <w:p>
      <w:r>
        <w:br w:type="page"/>
      </w:r>
    </w:p>
    <w:p>
      <w:pPr>
        <w:pStyle w:val="Heading1"/>
      </w:pPr>
      <w:r>
        <w:rPr>
          <w:color w:val="00A0DC"/>
        </w:rPr>
        <w:t>DINÁMICA 5: El Barco Tigo</w:t>
      </w:r>
    </w:p>
    <w:p>
      <w:pPr>
        <w:ind w:left="288"/>
      </w:pPr>
      <w:r>
        <w:rPr>
          <w:b/>
          <w:color w:val="00A0DC"/>
        </w:rPr>
        <w:t xml:space="preserve">Tipo: </w:t>
      </w:r>
      <w:r>
        <w:t>Dinámica grupal de construcción colectiva</w:t>
      </w:r>
    </w:p>
    <w:p>
      <w:pPr>
        <w:ind w:left="288"/>
      </w:pPr>
      <w:r>
        <w:rPr>
          <w:b/>
          <w:color w:val="00A0DC"/>
        </w:rPr>
        <w:t xml:space="preserve">Valor: </w:t>
      </w:r>
      <w:r>
        <w:t>Somos Colaborativos</w:t>
      </w:r>
    </w:p>
    <w:p>
      <w:pPr>
        <w:ind w:left="288"/>
      </w:pPr>
      <w:r>
        <w:rPr>
          <w:b/>
          <w:color w:val="00A0DC"/>
        </w:rPr>
        <w:t xml:space="preserve">Duración: </w:t>
      </w:r>
      <w:r>
        <w:t>20 minutos</w:t>
      </w:r>
    </w:p>
    <w:p>
      <w:pPr>
        <w:ind w:left="288"/>
      </w:pPr>
      <w:r>
        <w:rPr>
          <w:b/>
          <w:color w:val="00A0DC"/>
        </w:rPr>
        <w:t xml:space="preserve">Tamaño ideal: </w:t>
      </w:r>
      <w:r>
        <w:t>10-30 personas</w:t>
      </w:r>
    </w:p>
    <w:p>
      <w:pPr>
        <w:ind w:left="288"/>
      </w:pPr>
      <w:r>
        <w:rPr>
          <w:b/>
          <w:color w:val="00A0DC"/>
        </w:rPr>
        <w:t xml:space="preserve">Modalidad: </w:t>
      </w:r>
      <w:r>
        <w:t>Presencial</w:t>
      </w:r>
    </w:p>
    <w:p/>
    <w:p>
      <w:r>
        <w:rPr>
          <w:b/>
          <w:color w:val="002855"/>
          <w:sz w:val="22"/>
        </w:rPr>
        <w:t>Objetivo</w:t>
      </w:r>
    </w:p>
    <w:p>
      <w:r>
        <w:t>Visualizar concretamente las interdependencias entre áreas y hacer tangible el costo de los silos. Los participantes descubren que el éxito de su área depende del trabajo de otras áreas, y viceversa.</w:t>
      </w:r>
    </w:p>
    <w:p>
      <w:r>
        <w:rPr>
          <w:b/>
          <w:color w:val="002855"/>
          <w:sz w:val="22"/>
        </w:rPr>
        <w:t>Materiales necesarios</w:t>
      </w:r>
    </w:p>
    <w:p>
      <w:pPr>
        <w:pStyle w:val="ListBullet"/>
        <w:ind w:left="432"/>
      </w:pPr>
      <w:r>
        <w:t>Papelógrafo grande en el centro del salón (o pizarrón)</w:t>
      </w:r>
    </w:p>
    <w:p>
      <w:pPr>
        <w:pStyle w:val="ListBullet"/>
        <w:ind w:left="432"/>
      </w:pPr>
      <w:r>
        <w:t>Marcadores de colores (uno por área/departamento)</w:t>
      </w:r>
    </w:p>
    <w:p>
      <w:pPr>
        <w:pStyle w:val="ListBullet"/>
        <w:ind w:left="432"/>
      </w:pPr>
      <w:r>
        <w:t>Post-its de colores (uno por área)</w:t>
      </w:r>
    </w:p>
    <w:p>
      <w:pPr>
        <w:pStyle w:val="ListBullet"/>
        <w:ind w:left="432"/>
      </w:pPr>
      <w:r>
        <w:t>Lana o hilo de colores (para mostrar conexiones)</w:t>
      </w:r>
    </w:p>
    <w:p>
      <w:pPr>
        <w:pStyle w:val="ListBullet"/>
        <w:ind w:left="432"/>
      </w:pPr>
      <w:r>
        <w:t>Dibujo previo de un barco grande en el papelógrafo</w:t>
      </w:r>
    </w:p>
    <w:p>
      <w:r>
        <w:rPr>
          <w:b/>
          <w:color w:val="002855"/>
          <w:sz w:val="22"/>
        </w:rPr>
        <w:t>Instrucciones paso a paso</w:t>
      </w:r>
    </w:p>
    <w:p>
      <w:pPr>
        <w:pStyle w:val="ListNumber"/>
        <w:ind w:left="432"/>
      </w:pPr>
      <w:r>
        <w:t>Prepara antes del taller: dibuja un barco grande en el papelógrafo. En el casco del barco escribe 'Tigo Bolivia'. Alrededor del barco, deja espacio para las áreas.</w:t>
      </w:r>
    </w:p>
    <w:p>
      <w:pPr>
        <w:pStyle w:val="ListNumber"/>
        <w:ind w:left="432"/>
      </w:pPr>
      <w:r>
        <w:t>Agrupa a los participantes por área (si son de áreas mixtas) o mantén el grupo completo.</w:t>
      </w:r>
    </w:p>
    <w:p>
      <w:pPr>
        <w:pStyle w:val="ListNumber"/>
        <w:ind w:left="432"/>
      </w:pPr>
      <w:r>
        <w:t>Cada área escribe en post-its de su color: '¿Qué entregamos nosotros que hace que el barco avance?' (3 contribuciones máximo) y '¿Qué necesitamos de otras áreas para poder hacerlo?' (3 necesidades máximo).</w:t>
      </w:r>
    </w:p>
    <w:p>
      <w:pPr>
        <w:pStyle w:val="ListNumber"/>
        <w:ind w:left="432"/>
      </w:pPr>
      <w:r>
        <w:t>Cada área pega sus post-its en la sección del barco que les corresponde.</w:t>
      </w:r>
    </w:p>
    <w:p>
      <w:pPr>
        <w:pStyle w:val="ListNumber"/>
        <w:ind w:left="432"/>
      </w:pPr>
      <w:r>
        <w:t>Con el hilo de colores, conecta visualmente los post-its de 'necesidades' de un área con los post-its de 'contribuciones' del área que los provee.</w:t>
      </w:r>
    </w:p>
    <w:p>
      <w:pPr>
        <w:pStyle w:val="ListNumber"/>
        <w:ind w:left="432"/>
      </w:pPr>
      <w:r>
        <w:t>Observen juntos el resultado: el barco cubierto de conexiones.</w:t>
      </w:r>
    </w:p>
    <w:p>
      <w:pPr>
        <w:pStyle w:val="ListNumber"/>
        <w:ind w:left="432"/>
      </w:pPr>
      <w:r>
        <w:t>Reflexión: '¿Qué pasa con el barco si alguna de estas conexiones se rompe?'</w:t>
      </w:r>
    </w:p>
    <w:p>
      <w:pPr>
        <w:pStyle w:val="ListNumber"/>
        <w:ind w:left="432"/>
      </w:pPr>
      <w:r>
        <w:t>Identifica 2-3 conexiones que parecen débiles o que no existen todavía. Esas son las oportunidades de colaboración.</w:t>
      </w:r>
    </w:p>
    <w:p>
      <w:r>
        <w:rPr>
          <w:b/>
          <w:color w:val="002855"/>
          <w:sz w:val="22"/>
        </w:rPr>
        <w:t>Lo que dice el facilitador</w:t>
      </w:r>
    </w:p>
    <w:p>
      <w:pPr>
        <w:ind w:left="576"/>
      </w:pPr>
      <w:r>
        <w:rPr>
          <w:i/>
        </w:rPr>
        <w:t>"Estamos todos en el mismo barco. No es metáfora — es literal. El resultado de Tigo es el resultado de todos juntos."</w:t>
      </w:r>
    </w:p>
    <w:p>
      <w:pPr>
        <w:ind w:left="576"/>
      </w:pPr>
      <w:r>
        <w:rPr>
          <w:i/>
        </w:rPr>
        <w:t>"Ahora veamos físicamente cómo estamos conectados. Porque muchas veces trabajamos en nuestras áreas sin ver realmente cómo lo que hacemos impacta al de al lado."</w:t>
      </w:r>
    </w:p>
    <w:p>
      <w:r>
        <w:rPr>
          <w:i/>
          <w:color w:val="777777"/>
          <w:sz w:val="20"/>
        </w:rPr>
        <w:t>[Facilitador: Mientras pegan los post-its y conectan los hilos:]</w:t>
      </w:r>
    </w:p>
    <w:p>
      <w:pPr>
        <w:ind w:left="576"/>
      </w:pPr>
      <w:r>
        <w:rPr>
          <w:i/>
        </w:rPr>
        <w:t>"Miren estas conexiones. Cada hilo es una dependencia real. ¿Qué pasa con el barco si alguna de estas conexiones falla? ¿Si el área de A no entrega a tiempo a B? ¿Si C no comunica a D lo que está pasando?"</w:t>
      </w:r>
    </w:p>
    <w:p>
      <w:r>
        <w:rPr>
          <w:i/>
          <w:color w:val="777777"/>
          <w:sz w:val="20"/>
        </w:rPr>
        <w:t>[Facilitador: Al final, señalando una conexión que falta:]</w:t>
      </w:r>
    </w:p>
    <w:p>
      <w:pPr>
        <w:ind w:left="576"/>
      </w:pPr>
      <w:r>
        <w:rPr>
          <w:i/>
        </w:rPr>
        <w:t>"Veo que no hay hilo entre [área X] y [área Y]. Y sin embargo, [área X] necesita [algo] que solo [área Y] puede proveer. ¿Qué está pasando ahí?"</w:t>
      </w:r>
    </w:p>
    <w:p>
      <w:r>
        <w:rPr>
          <w:b/>
          <w:color w:val="002855"/>
          <w:sz w:val="22"/>
        </w:rPr>
        <w:t>Preguntas de reflexión</w:t>
      </w:r>
    </w:p>
    <w:p>
      <w:pPr>
        <w:pStyle w:val="ListBullet"/>
        <w:ind w:left="432"/>
      </w:pPr>
      <w:r>
        <w:t>¿Qué área los sorprendió más — algo que necesitan de ellos que no sabían?</w:t>
      </w:r>
    </w:p>
    <w:p>
      <w:pPr>
        <w:pStyle w:val="ListBullet"/>
        <w:ind w:left="432"/>
      </w:pPr>
      <w:r>
        <w:t>¿Hay alguna conexión en el barco que está rota o débil? ¿Qué consecuencias tiene eso?</w:t>
      </w:r>
    </w:p>
    <w:p>
      <w:pPr>
        <w:pStyle w:val="ListBullet"/>
        <w:ind w:left="432"/>
      </w:pPr>
      <w:r>
        <w:t>¿Qué conversación necesitan tener con otra área esta semana como resultado de esto?</w:t>
      </w:r>
    </w:p>
    <w:p>
      <w:r>
        <w:rPr>
          <w:b/>
          <w:color w:val="002855"/>
          <w:sz w:val="22"/>
        </w:rPr>
        <w:t>Cómo cerrar y qué hacer con las respuestas</w:t>
      </w:r>
    </w:p>
    <w:p>
      <w:r>
        <w:t>Fotografía el barco. Comparte la foto con todos los participantes después de la sesión. El barco puede quedar en el salón como recordatorio visual durante días. Las conexiones débiles identificadas pueden ser el punto de partida para acciones concretas de colaboración entre áreas.</w:t>
      </w:r>
    </w:p>
    <w:p>
      <w:r>
        <w:rPr>
          <w:b/>
          <w:color w:val="002855"/>
          <w:sz w:val="22"/>
        </w:rPr>
        <w:t>Riesgos y cómo manejarlos</w:t>
      </w:r>
    </w:p>
    <w:p>
      <w:pPr>
        <w:pStyle w:val="ListBullet"/>
        <w:ind w:left="432"/>
      </w:pPr>
      <w:r>
        <w:t>Riesgo: Un área se queja de que otra área no les entrega lo que necesitan. → 'Perfecto — eso es exactamente lo que queremos identificar. No para culpar, sino para mejorar. ¿Cómo podría el área [X] mejorar esa entrega?'</w:t>
      </w:r>
    </w:p>
    <w:p>
      <w:pPr>
        <w:pStyle w:val="ListBullet"/>
        <w:ind w:left="432"/>
      </w:pPr>
      <w:r>
        <w:t>Riesgo: La dinámica del hilo se complica visualmente con grupos grandes. → Simplifica: en vez de hilo, usa flechas dibujadas en el papelógrafo.</w:t>
      </w:r>
    </w:p>
    <w:p>
      <w:r>
        <w:rPr>
          <w:b/>
          <w:color w:val="002855"/>
          <w:sz w:val="22"/>
        </w:rPr>
        <w:t>Adaptación virtual</w:t>
      </w:r>
    </w:p>
    <w:p>
      <w:r>
        <w:t>Usa un tablero Miro o Mural con un barco dibujado. Cada participante tiene sticky notes de su color de área. Las conexiones se muestran con flechas en el tablero virtual. Requiere que los participantes estén familiarizados con la herramienta — dale 2-3 minutos de tutorial al inicio.</w:t>
      </w:r>
    </w:p>
    <w:p/>
    <w:p>
      <w:r>
        <w:br w:type="page"/>
      </w:r>
    </w:p>
    <w:p>
      <w:pPr>
        <w:pStyle w:val="Heading1"/>
      </w:pPr>
      <w:r>
        <w:rPr>
          <w:color w:val="00A0DC"/>
        </w:rPr>
        <w:t>DINÁMICA 6: La Prueba del Espejo</w:t>
      </w:r>
    </w:p>
    <w:p>
      <w:pPr>
        <w:ind w:left="288"/>
      </w:pPr>
      <w:r>
        <w:rPr>
          <w:b/>
          <w:color w:val="00A0DC"/>
        </w:rPr>
        <w:t xml:space="preserve">Tipo: </w:t>
      </w:r>
      <w:r>
        <w:t>Reflexión individual profunda</w:t>
      </w:r>
    </w:p>
    <w:p>
      <w:pPr>
        <w:ind w:left="288"/>
      </w:pPr>
      <w:r>
        <w:rPr>
          <w:b/>
          <w:color w:val="00A0DC"/>
        </w:rPr>
        <w:t xml:space="preserve">Valor: </w:t>
      </w:r>
      <w:r>
        <w:t>Somos Íntegros</w:t>
      </w:r>
    </w:p>
    <w:p>
      <w:pPr>
        <w:ind w:left="288"/>
      </w:pPr>
      <w:r>
        <w:rPr>
          <w:b/>
          <w:color w:val="00A0DC"/>
        </w:rPr>
        <w:t xml:space="preserve">Duración: </w:t>
      </w:r>
      <w:r>
        <w:t>10 minutos</w:t>
      </w:r>
    </w:p>
    <w:p>
      <w:pPr>
        <w:ind w:left="288"/>
      </w:pPr>
      <w:r>
        <w:rPr>
          <w:b/>
          <w:color w:val="00A0DC"/>
        </w:rPr>
        <w:t xml:space="preserve">Tamaño ideal: </w:t>
      </w:r>
      <w:r>
        <w:t>Cualquier tamaño</w:t>
      </w:r>
    </w:p>
    <w:p>
      <w:pPr>
        <w:ind w:left="288"/>
      </w:pPr>
      <w:r>
        <w:rPr>
          <w:b/>
          <w:color w:val="00A0DC"/>
        </w:rPr>
        <w:t xml:space="preserve">Modalidad: </w:t>
      </w:r>
      <w:r>
        <w:t>Presencial y Virtual</w:t>
      </w:r>
    </w:p>
    <w:p/>
    <w:p>
      <w:r>
        <w:rPr>
          <w:b/>
          <w:color w:val="002855"/>
          <w:sz w:val="22"/>
        </w:rPr>
        <w:t>Objetivo</w:t>
      </w:r>
    </w:p>
    <w:p>
      <w:r>
        <w:t>Crear un espacio de reflexión personal honesta sobre la integridad propia. No es una evaluación pública — es una conversación interna que cada persona tiene consigo misma. Generalmente produce el momento más poderoso del taller.</w:t>
      </w:r>
    </w:p>
    <w:p>
      <w:r>
        <w:rPr>
          <w:b/>
          <w:color w:val="002855"/>
          <w:sz w:val="22"/>
        </w:rPr>
        <w:t>Materiales necesarios</w:t>
      </w:r>
    </w:p>
    <w:p>
      <w:pPr>
        <w:pStyle w:val="ListBullet"/>
        <w:ind w:left="432"/>
      </w:pPr>
      <w:r>
        <w:t>Tarjeta individual (tamaño A5 mínimo)</w:t>
      </w:r>
    </w:p>
    <w:p>
      <w:pPr>
        <w:pStyle w:val="ListBullet"/>
        <w:ind w:left="432"/>
      </w:pPr>
      <w:r>
        <w:t>Lapicero</w:t>
      </w:r>
    </w:p>
    <w:p>
      <w:pPr>
        <w:pStyle w:val="ListBullet"/>
        <w:ind w:left="432"/>
      </w:pPr>
      <w:r>
        <w:t>Música tranquila de fondo (instrumental, sin letra)</w:t>
      </w:r>
    </w:p>
    <w:p>
      <w:pPr>
        <w:pStyle w:val="ListBullet"/>
        <w:ind w:left="432"/>
      </w:pPr>
      <w:r>
        <w:t>Opcional: espejo pequeño en cada mesa (físico) — elemento sorpresivo muy efectivo</w:t>
      </w:r>
    </w:p>
    <w:p>
      <w:r>
        <w:rPr>
          <w:b/>
          <w:color w:val="002855"/>
          <w:sz w:val="22"/>
        </w:rPr>
        <w:t>Instrucciones paso a paso</w:t>
      </w:r>
    </w:p>
    <w:p>
      <w:pPr>
        <w:pStyle w:val="ListNumber"/>
        <w:ind w:left="432"/>
      </w:pPr>
      <w:r>
        <w:t>Introduce la dinámica con calma. Baja el volumen de tu voz. El ambiente debe sentirse seguro y reflexivo.</w:t>
      </w:r>
    </w:p>
    <w:p>
      <w:pPr>
        <w:pStyle w:val="ListNumber"/>
        <w:ind w:left="432"/>
      </w:pPr>
      <w:r>
        <w:t>Pide que todos encuentren un espacio personal — que no estén hombro a hombro con alguien si es posible.</w:t>
      </w:r>
    </w:p>
    <w:p>
      <w:pPr>
        <w:pStyle w:val="ListNumber"/>
        <w:ind w:left="432"/>
      </w:pPr>
      <w:r>
        <w:t>Si tienes espejos físicos, ponlos en las mesas antes de que empiece la actividad. No los menciones hasta el momento de la instrucción.</w:t>
      </w:r>
    </w:p>
    <w:p>
      <w:pPr>
        <w:pStyle w:val="ListNumber"/>
        <w:ind w:left="432"/>
      </w:pPr>
      <w:r>
        <w:t>Entrega la tarjeta. Instrucción:</w:t>
      </w:r>
    </w:p>
    <w:p>
      <w:pPr>
        <w:ind w:left="576"/>
      </w:pPr>
      <w:r>
        <w:rPr>
          <w:i/>
        </w:rPr>
        <w:t>"En esta tarjeta, quiero que respondan 3 preguntas. Son solo para ustedes — no van a compartirlas si no quieren."</w:t>
      </w:r>
    </w:p>
    <w:p>
      <w:pPr>
        <w:ind w:left="576"/>
      </w:pPr>
      <w:r>
        <w:rPr>
          <w:i/>
        </w:rPr>
        <w:t>"Primera: Piensen en una situación reciente donde mantuvieron su integridad aunque fue difícil. ¿Cómo se sintieron después?"</w:t>
      </w:r>
    </w:p>
    <w:p>
      <w:pPr>
        <w:ind w:left="576"/>
      </w:pPr>
      <w:r>
        <w:rPr>
          <w:i/>
        </w:rPr>
        <w:t>"Segunda: ¿Hay alguna situación actual en su trabajo donde sienten que la integridad está siendo puesta a prueba?"</w:t>
      </w:r>
    </w:p>
    <w:p>
      <w:pPr>
        <w:ind w:left="576"/>
      </w:pPr>
      <w:r>
        <w:rPr>
          <w:i/>
        </w:rPr>
        <w:t>"Tercera: Si su hijo, su padre, o la persona que más admiran en el mundo los pudiera ver trabajar esta semana, ¿estarían orgullosos de lo que verían?"</w:t>
      </w:r>
    </w:p>
    <w:p>
      <w:pPr>
        <w:pStyle w:val="ListNumber"/>
        <w:ind w:left="432"/>
      </w:pPr>
      <w:r>
        <w:t>5-6 minutos de escritura individual en silencio completo. No interrumpas.</w:t>
      </w:r>
    </w:p>
    <w:p>
      <w:pPr>
        <w:pStyle w:val="ListNumber"/>
        <w:ind w:left="432"/>
      </w:pPr>
      <w:r>
        <w:t>Al terminar, no pidas que compartan las respuestas. Sí abre la reflexión sobre cómo se sintieron con el ejercicio.</w:t>
      </w:r>
    </w:p>
    <w:p>
      <w:r>
        <w:rPr>
          <w:b/>
          <w:color w:val="002855"/>
          <w:sz w:val="22"/>
        </w:rPr>
        <w:t>Lo que dice el facilitador</w:t>
      </w:r>
    </w:p>
    <w:p>
      <w:r>
        <w:rPr>
          <w:i/>
          <w:color w:val="777777"/>
          <w:sz w:val="20"/>
        </w:rPr>
        <w:t>[Facilitador: Habla despacio. Hay que crear solemnidad sin solemnizar artificialmente.]</w:t>
      </w:r>
    </w:p>
    <w:p>
      <w:pPr>
        <w:ind w:left="576"/>
      </w:pPr>
      <w:r>
        <w:rPr>
          <w:i/>
        </w:rPr>
        <w:t>"La integridad es lo que hacés cuando nadie te está mirando. Pero siempre hay alguien mirando: vos mismo."</w:t>
      </w:r>
    </w:p>
    <w:p>
      <w:pPr>
        <w:ind w:left="576"/>
      </w:pPr>
      <w:r>
        <w:rPr>
          <w:i/>
        </w:rPr>
        <w:t>"Estas preguntas son para ustedes. No me las van a entregar. No las van a leer en voz alta si no quieren. Pero les pido que las respondan con absoluta honestidad — porque la honestidad con uno mismo es el primer paso de la integridad con los demás."</w:t>
      </w:r>
    </w:p>
    <w:p>
      <w:r>
        <w:rPr>
          <w:i/>
          <w:color w:val="777777"/>
          <w:sz w:val="20"/>
        </w:rPr>
        <w:t>[Facilitador: Si colocaste espejos:]</w:t>
      </w:r>
    </w:p>
    <w:p>
      <w:pPr>
        <w:ind w:left="576"/>
      </w:pPr>
      <w:r>
        <w:rPr>
          <w:i/>
        </w:rPr>
        <w:t>"Antes de escribir, mírense al espejo por 5 segundos. Sin juzgar. Solo obsérvense. Esa persona que ven es la que va a tomar decisiones el lunes."</w:t>
      </w:r>
    </w:p>
    <w:p>
      <w:r>
        <w:rPr>
          <w:b/>
          <w:color w:val="002855"/>
          <w:sz w:val="22"/>
        </w:rPr>
        <w:t>Preguntas de reflexión (post-ejercicio)</w:t>
      </w:r>
    </w:p>
    <w:p>
      <w:pPr>
        <w:pStyle w:val="ListBullet"/>
        <w:ind w:left="432"/>
      </w:pPr>
      <w:r>
        <w:t>¿Cómo se sintieron con el ejercicio? Sin compartir el contenido de sus respuestas.</w:t>
      </w:r>
    </w:p>
    <w:p>
      <w:pPr>
        <w:pStyle w:val="ListBullet"/>
        <w:ind w:left="432"/>
      </w:pPr>
      <w:r>
        <w:t>¿En qué situaciones del trabajo cotidiano es más difícil mantener la integridad?</w:t>
      </w:r>
    </w:p>
    <w:p>
      <w:pPr>
        <w:pStyle w:val="ListBullet"/>
        <w:ind w:left="432"/>
      </w:pPr>
      <w:r>
        <w:t>¿Qué necesitan de Tigo — como organización — para que sea más fácil actuar con integridad?</w:t>
      </w:r>
    </w:p>
    <w:p>
      <w:r>
        <w:rPr>
          <w:b/>
          <w:color w:val="002855"/>
          <w:sz w:val="22"/>
        </w:rPr>
        <w:t>Cómo cerrar y qué hacer con las respuestas</w:t>
      </w:r>
    </w:p>
    <w:p>
      <w:r>
        <w:t>Las tarjetas son de cada persona. Pide que las guarden. En el cierre del taller, pueden elegir poner su tarjeta en el sobre del compromiso final. El facilitador nunca lee estas tarjetas. La confianza de que son privadas es lo que hace que la gente responda con honestidad.</w:t>
      </w:r>
    </w:p>
    <w:p>
      <w:r>
        <w:rPr>
          <w:b/>
          <w:color w:val="002855"/>
          <w:sz w:val="22"/>
        </w:rPr>
        <w:t>Riesgos y cómo manejarlos</w:t>
      </w:r>
    </w:p>
    <w:p>
      <w:pPr>
        <w:pStyle w:val="ListBullet"/>
        <w:ind w:left="432"/>
      </w:pPr>
      <w:r>
        <w:t>Riesgo: Alguien se emociona o se incomoda visiblemente. → Esto es una señal de que tocó algo real. No intervengas — deja que la emoción sea. Si después de la sesión esa persona necesita hablar, estás disponible.</w:t>
      </w:r>
    </w:p>
    <w:p>
      <w:pPr>
        <w:pStyle w:val="ListBullet"/>
        <w:ind w:left="432"/>
      </w:pPr>
      <w:r>
        <w:t>Riesgo: Alguien dice en voz alta 'no sé qué poner.' → Di suavemente: 'Si la tercera pregunta es difícil de responder, eso ya es información. Escribe por qué es difícil.'</w:t>
      </w:r>
    </w:p>
    <w:p>
      <w:r>
        <w:rPr>
          <w:b/>
          <w:color w:val="002855"/>
          <w:sz w:val="22"/>
        </w:rPr>
        <w:t>Adaptación virtual</w:t>
      </w:r>
    </w:p>
    <w:p>
      <w:r>
        <w:t>Exactamente igual — la privacidad es mayor en virtual. Pide que pongan papel y lapicero en su escritorio. Música de fondo compartida por el facilitador. Silencio en el grupo por 5-6 minutos. La reflexión posterior es en video, sin leer las respuestas.</w:t>
      </w:r>
    </w:p>
    <w:p/>
    <w:p>
      <w:r>
        <w:br w:type="page"/>
      </w:r>
    </w:p>
    <w:p>
      <w:pPr>
        <w:pStyle w:val="Heading1"/>
      </w:pPr>
      <w:r>
        <w:rPr>
          <w:color w:val="00A0DC"/>
        </w:rPr>
        <w:t>DINÁMICA 7: Mi Cantera</w:t>
      </w:r>
    </w:p>
    <w:p>
      <w:pPr>
        <w:ind w:left="288"/>
      </w:pPr>
      <w:r>
        <w:rPr>
          <w:b/>
          <w:color w:val="00A0DC"/>
        </w:rPr>
        <w:t xml:space="preserve">Tipo: </w:t>
      </w:r>
      <w:r>
        <w:t>Reflexión de líderes</w:t>
      </w:r>
    </w:p>
    <w:p>
      <w:pPr>
        <w:ind w:left="288"/>
      </w:pPr>
      <w:r>
        <w:rPr>
          <w:b/>
          <w:color w:val="00A0DC"/>
        </w:rPr>
        <w:t xml:space="preserve">Valor: </w:t>
      </w:r>
      <w:r>
        <w:t>Somos Talento Tigo</w:t>
      </w:r>
    </w:p>
    <w:p>
      <w:pPr>
        <w:ind w:left="288"/>
      </w:pPr>
      <w:r>
        <w:rPr>
          <w:b/>
          <w:color w:val="00A0DC"/>
        </w:rPr>
        <w:t xml:space="preserve">Duración: </w:t>
      </w:r>
      <w:r>
        <w:t>15 minutos</w:t>
      </w:r>
    </w:p>
    <w:p>
      <w:pPr>
        <w:ind w:left="288"/>
      </w:pPr>
      <w:r>
        <w:rPr>
          <w:b/>
          <w:color w:val="00A0DC"/>
        </w:rPr>
        <w:t xml:space="preserve">Tamaño ideal: </w:t>
      </w:r>
      <w:r>
        <w:t>5-15 líderes</w:t>
      </w:r>
    </w:p>
    <w:p>
      <w:pPr>
        <w:ind w:left="288"/>
      </w:pPr>
      <w:r>
        <w:rPr>
          <w:b/>
          <w:color w:val="00A0DC"/>
        </w:rPr>
        <w:t xml:space="preserve">Modalidad: </w:t>
      </w:r>
      <w:r>
        <w:t>Presencial</w:t>
      </w:r>
    </w:p>
    <w:p/>
    <w:p>
      <w:r>
        <w:rPr>
          <w:b/>
          <w:color w:val="002855"/>
          <w:sz w:val="22"/>
        </w:rPr>
        <w:t>Objetivo</w:t>
      </w:r>
    </w:p>
    <w:p>
      <w:r>
        <w:t>Que cada líder haga un diagnóstico honesto del estado de desarrollo de su equipo y se comprometa con una acción concreta de desarrollo para al menos una persona. Esta dinámica funciona mejor en grupos homogéneos de líderes.</w:t>
      </w:r>
    </w:p>
    <w:p>
      <w:r>
        <w:rPr>
          <w:b/>
          <w:color w:val="002855"/>
          <w:sz w:val="22"/>
        </w:rPr>
        <w:t>Materiales necesarios</w:t>
      </w:r>
    </w:p>
    <w:p>
      <w:pPr>
        <w:pStyle w:val="ListBullet"/>
        <w:ind w:left="432"/>
      </w:pPr>
      <w:r>
        <w:t>Hoja de trabajo 'Mi Cantera' (ver plantilla abajo)</w:t>
      </w:r>
    </w:p>
    <w:p>
      <w:pPr>
        <w:pStyle w:val="ListBullet"/>
        <w:ind w:left="432"/>
      </w:pPr>
      <w:r>
        <w:t>Lapicero</w:t>
      </w:r>
    </w:p>
    <w:p>
      <w:pPr>
        <w:pStyle w:val="ListBullet"/>
        <w:ind w:left="432"/>
      </w:pPr>
      <w:r>
        <w:t>Opcional: papelógrafo compartido para compromisos</w:t>
      </w:r>
    </w:p>
    <w:p>
      <w:r>
        <w:rPr>
          <w:b/>
          <w:color w:val="002855"/>
          <w:sz w:val="22"/>
        </w:rPr>
        <w:t>Plantilla: Hoja de trabajo 'Mi Cantera'</w:t>
      </w:r>
    </w:p>
    <w:p>
      <w:r>
        <w:t>Instrucción para imprimir / dibujar en la hoja:</w:t>
      </w:r>
    </w:p>
    <w:p>
      <w:pPr>
        <w:ind w:left="432"/>
      </w:pPr>
      <w:r>
        <w:t>NOMBRE DEL LÍDER: ___________________</w:t>
      </w:r>
    </w:p>
    <w:p>
      <w:pPr>
        <w:ind w:left="432"/>
      </w:pPr>
      <w:r>
        <w:t>ÁREA: ___________________</w:t>
      </w:r>
    </w:p>
    <w:p>
      <w:pPr>
        <w:ind w:left="432"/>
      </w:pPr>
    </w:p>
    <w:p>
      <w:pPr>
        <w:ind w:left="432"/>
      </w:pPr>
      <w:r>
        <w:rPr>
          <w:b/>
        </w:rPr>
        <w:t>Parte 1 — Mapa de mi equipo (10 min)</w:t>
      </w:r>
    </w:p>
    <w:p>
      <w:pPr>
        <w:ind w:left="432"/>
      </w:pPr>
      <w:r>
        <w:t>Lista a los 5 miembros de tu equipo más importantes (nombres reales):</w:t>
      </w:r>
    </w:p>
    <w:p>
      <w:pPr>
        <w:ind w:left="432"/>
      </w:pPr>
      <w:r>
        <w:t>Para cada uno, responde:</w:t>
      </w:r>
    </w:p>
    <w:p>
      <w:pPr>
        <w:ind w:left="432"/>
      </w:pPr>
      <w:r>
        <w:t xml:space="preserve">  ¿Qué reto le estoy dando hoy? (si está en blanco: acción requerida)</w:t>
      </w:r>
    </w:p>
    <w:p>
      <w:pPr>
        <w:ind w:left="432"/>
      </w:pPr>
      <w:r>
        <w:t xml:space="preserve">  ¿Cuándo fue la última vez que le di retroalimentación específica? (fecha)</w:t>
      </w:r>
    </w:p>
    <w:p>
      <w:pPr>
        <w:ind w:left="432"/>
      </w:pPr>
      <w:r>
        <w:t xml:space="preserve">  ¿Está creciendo? SÍ / NO / NO SÉ (si no sé: acción requerida)</w:t>
      </w:r>
    </w:p>
    <w:p>
      <w:pPr>
        <w:ind w:left="432"/>
      </w:pPr>
      <w:r>
        <w:t xml:space="preserve">  ¿Podría este talento crecer en otra área de Tigo? SÍ / NO</w:t>
      </w:r>
    </w:p>
    <w:p>
      <w:pPr>
        <w:ind w:left="432"/>
      </w:pPr>
    </w:p>
    <w:p>
      <w:pPr>
        <w:ind w:left="432"/>
      </w:pPr>
      <w:r>
        <w:rPr>
          <w:b/>
        </w:rPr>
        <w:t>Parte 2 — Mi compromiso de desarrollo</w:t>
      </w:r>
    </w:p>
    <w:p>
      <w:pPr>
        <w:ind w:left="432"/>
      </w:pPr>
      <w:r>
        <w:t>La persona de mi equipo que más necesita mi atención esta semana: ___________________</w:t>
      </w:r>
    </w:p>
    <w:p>
      <w:pPr>
        <w:ind w:left="432"/>
      </w:pPr>
      <w:r>
        <w:t>Acción concreta que voy a tomar con esa persona en los próximos 7 días: ___________________</w:t>
      </w:r>
    </w:p>
    <w:p>
      <w:pPr>
        <w:ind w:left="432"/>
      </w:pPr>
      <w:r>
        <w:t>Cómo voy a saber que funcionó: ___________________</w:t>
      </w:r>
    </w:p>
    <w:p>
      <w:r>
        <w:rPr>
          <w:b/>
          <w:color w:val="002855"/>
          <w:sz w:val="22"/>
        </w:rPr>
        <w:t>Instrucciones paso a paso</w:t>
      </w:r>
    </w:p>
    <w:p>
      <w:pPr>
        <w:pStyle w:val="ListNumber"/>
        <w:ind w:left="432"/>
      </w:pPr>
      <w:r>
        <w:t>Entrega la hoja de trabajo a cada líder.</w:t>
      </w:r>
    </w:p>
    <w:p>
      <w:pPr>
        <w:pStyle w:val="ListNumber"/>
        <w:ind w:left="432"/>
      </w:pPr>
      <w:r>
        <w:t>8 minutos de trabajo individual silencioso para completar la Parte 1.</w:t>
      </w:r>
    </w:p>
    <w:p>
      <w:pPr>
        <w:pStyle w:val="ListNumber"/>
        <w:ind w:left="432"/>
      </w:pPr>
      <w:r>
        <w:t>2 minutos para la Parte 2.</w:t>
      </w:r>
    </w:p>
    <w:p>
      <w:pPr>
        <w:pStyle w:val="ListNumber"/>
        <w:ind w:left="432"/>
      </w:pPr>
      <w:r>
        <w:t>En parejas (5 minutos): cada líder comparte SOLO su compromiso de la Parte 2 — no los detalles del mapa, solo la acción que se comprometió a hacer.</w:t>
      </w:r>
    </w:p>
    <w:p>
      <w:pPr>
        <w:pStyle w:val="ListNumber"/>
        <w:ind w:left="432"/>
      </w:pPr>
      <w:r>
        <w:t>Plenario: ¿quién quiere compartir su compromiso? No el mapa — solo el compromiso.</w:t>
      </w:r>
    </w:p>
    <w:p>
      <w:r>
        <w:rPr>
          <w:b/>
          <w:color w:val="002855"/>
          <w:sz w:val="22"/>
        </w:rPr>
        <w:t>Lo que dice el facilitador</w:t>
      </w:r>
    </w:p>
    <w:p>
      <w:pPr>
        <w:ind w:left="576"/>
      </w:pPr>
      <w:r>
        <w:rPr>
          <w:i/>
        </w:rPr>
        <w:t>"Tu equipo es como una cantera. Tú eres el entrenador. La pregunta no es solo '¿rinden bien?' — es '¿están creciendo?'"</w:t>
      </w:r>
    </w:p>
    <w:p>
      <w:pPr>
        <w:ind w:left="576"/>
      </w:pPr>
      <w:r>
        <w:rPr>
          <w:i/>
        </w:rPr>
        <w:t>"Esta hoja no es para mí — es para ti. Pero al final, vamos a compartir solo una cosa: el compromiso. Porque un compromiso dicho en voz alta tiene más fuerza que uno que se queda en el papel."</w:t>
      </w:r>
    </w:p>
    <w:p>
      <w:r>
        <w:rPr>
          <w:i/>
          <w:color w:val="777777"/>
          <w:sz w:val="20"/>
        </w:rPr>
        <w:t>[Facilitador: En el plenario, si alguien comparte un compromiso vago:]</w:t>
      </w:r>
    </w:p>
    <w:p>
      <w:pPr>
        <w:ind w:left="576"/>
      </w:pPr>
      <w:r>
        <w:rPr>
          <w:i/>
        </w:rPr>
        <w:t>"Interesante. ¿Qué harías exactamente, con quién, y cuándo?"</w:t>
      </w:r>
    </w:p>
    <w:p>
      <w:r>
        <w:rPr>
          <w:b/>
          <w:color w:val="002855"/>
          <w:sz w:val="22"/>
        </w:rPr>
        <w:t>Preguntas de reflexión</w:t>
      </w:r>
    </w:p>
    <w:p>
      <w:pPr>
        <w:pStyle w:val="ListBullet"/>
        <w:ind w:left="432"/>
      </w:pPr>
      <w:r>
        <w:t>¿Hay algún miembro de tu equipo al que llevas demasiado tiempo sin desafiar? ¿Qué le estás haciendo a su carrera sin darte cuenta?</w:t>
      </w:r>
    </w:p>
    <w:p>
      <w:pPr>
        <w:pStyle w:val="ListBullet"/>
        <w:ind w:left="432"/>
      </w:pPr>
      <w:r>
        <w:t>¿Cuántos de los cargos nuevos en tu área en el último año se cubrieron con talento interno?</w:t>
      </w:r>
    </w:p>
    <w:p>
      <w:pPr>
        <w:pStyle w:val="ListBullet"/>
        <w:ind w:left="432"/>
      </w:pPr>
      <w:r>
        <w:t>¿Hay talento en tu equipo listo para volar — y vos lo estás reteniendo por miedo a quedarte sin él?</w:t>
      </w:r>
    </w:p>
    <w:p>
      <w:r>
        <w:rPr>
          <w:b/>
          <w:color w:val="002855"/>
          <w:sz w:val="22"/>
        </w:rPr>
        <w:t>Cómo cerrar y qué hacer con las respuestas</w:t>
      </w:r>
    </w:p>
    <w:p>
      <w:r>
        <w:t>Los líderes conservan su hoja de trabajo. Se les sugiere una reunión de seguimiento en 30 días donde cada líder reporta brevemente: '¿Cumpliste tu compromiso de desarrollo de la sesión anterior?'</w:t>
      </w:r>
    </w:p>
    <w:p>
      <w:r>
        <w:rPr>
          <w:b/>
          <w:color w:val="002855"/>
          <w:sz w:val="22"/>
        </w:rPr>
        <w:t>Riesgos y cómo manejarlos</w:t>
      </w:r>
    </w:p>
    <w:p>
      <w:pPr>
        <w:pStyle w:val="ListBullet"/>
        <w:ind w:left="432"/>
      </w:pPr>
      <w:r>
        <w:t>Riesgo: Líderes muy defensivos — 'mi equipo ya tiene muchos retos, no puedo darles más.' → 'No se trata de dar más carga — se trata de dar los retos correctos. ¿Cuál es el reto que haría crecer a esa persona, no el que la agotaría?'</w:t>
      </w:r>
    </w:p>
    <w:p>
      <w:pPr>
        <w:pStyle w:val="ListBullet"/>
        <w:ind w:left="432"/>
      </w:pPr>
      <w:r>
        <w:t>Riesgo: Alguien descubre en la dinámica que no sabe cuándo fue la última vez que dio retroalimentación. → 'Ese es el insight más valioso. No de dónde venimos — sino hacia dónde vamos. ¿Qué vas a hacer diferente?'</w:t>
      </w:r>
    </w:p>
    <w:p>
      <w:r>
        <w:rPr>
          <w:b/>
          <w:color w:val="002855"/>
          <w:sz w:val="22"/>
        </w:rPr>
        <w:t>Adaptación virtual</w:t>
      </w:r>
    </w:p>
    <w:p>
      <w:r>
        <w:t>Envia la hoja de trabajo por email antes de la sesión. En la sesión, 8 minutos de trabajo individual (cámaras apagadas, música de fondo). Luego breakout rooms de 2 personas para compartir el compromiso. Plenario de 5 minutos.</w:t>
      </w:r>
    </w:p>
    <w:p/>
    <w:p>
      <w:r>
        <w:br w:type="page"/>
      </w:r>
    </w:p>
    <w:p>
      <w:pPr>
        <w:pStyle w:val="Heading1"/>
      </w:pPr>
      <w:r>
        <w:rPr>
          <w:color w:val="00A0DC"/>
        </w:rPr>
        <w:t>DINÁMICA 8: El Mural de Compromisos</w:t>
      </w:r>
    </w:p>
    <w:p>
      <w:pPr>
        <w:ind w:left="288"/>
      </w:pPr>
      <w:r>
        <w:rPr>
          <w:b/>
          <w:color w:val="00A0DC"/>
        </w:rPr>
        <w:t xml:space="preserve">Tipo: </w:t>
      </w:r>
      <w:r>
        <w:t>Cierre y compromisos colectivos</w:t>
      </w:r>
    </w:p>
    <w:p>
      <w:pPr>
        <w:ind w:left="288"/>
      </w:pPr>
      <w:r>
        <w:rPr>
          <w:b/>
          <w:color w:val="00A0DC"/>
        </w:rPr>
        <w:t xml:space="preserve">Valor: </w:t>
      </w:r>
      <w:r>
        <w:t>Cierre — todos los valores</w:t>
      </w:r>
    </w:p>
    <w:p>
      <w:pPr>
        <w:ind w:left="288"/>
      </w:pPr>
      <w:r>
        <w:rPr>
          <w:b/>
          <w:color w:val="00A0DC"/>
        </w:rPr>
        <w:t xml:space="preserve">Duración: </w:t>
      </w:r>
      <w:r>
        <w:t>10 minutos</w:t>
      </w:r>
    </w:p>
    <w:p>
      <w:pPr>
        <w:ind w:left="288"/>
      </w:pPr>
      <w:r>
        <w:rPr>
          <w:b/>
          <w:color w:val="00A0DC"/>
        </w:rPr>
        <w:t xml:space="preserve">Tamaño ideal: </w:t>
      </w:r>
      <w:r>
        <w:t>Cualquier tamaño</w:t>
      </w:r>
    </w:p>
    <w:p>
      <w:pPr>
        <w:ind w:left="288"/>
      </w:pPr>
      <w:r>
        <w:rPr>
          <w:b/>
          <w:color w:val="00A0DC"/>
        </w:rPr>
        <w:t xml:space="preserve">Modalidad: </w:t>
      </w:r>
      <w:r>
        <w:t>Presencial</w:t>
      </w:r>
    </w:p>
    <w:p/>
    <w:p>
      <w:r>
        <w:rPr>
          <w:b/>
          <w:color w:val="002855"/>
          <w:sz w:val="22"/>
        </w:rPr>
        <w:t>Objetivo</w:t>
      </w:r>
    </w:p>
    <w:p>
      <w:r>
        <w:t>Cerrar el taller con un acto colectivo de compromiso que sea visible, tangible y que permanezca después de que el facilitador se vaya. Transforma compromisos individuales en una promesa colectiva.</w:t>
      </w:r>
    </w:p>
    <w:p>
      <w:r>
        <w:rPr>
          <w:b/>
          <w:color w:val="002855"/>
          <w:sz w:val="22"/>
        </w:rPr>
        <w:t>Materiales necesarios</w:t>
      </w:r>
    </w:p>
    <w:p>
      <w:pPr>
        <w:pStyle w:val="ListBullet"/>
        <w:ind w:left="432"/>
      </w:pPr>
      <w:r>
        <w:t>Post-its grandes (tamaño A5 o similar), uno por persona</w:t>
      </w:r>
    </w:p>
    <w:p>
      <w:pPr>
        <w:pStyle w:val="ListBullet"/>
        <w:ind w:left="432"/>
      </w:pPr>
      <w:r>
        <w:t>Marcadores gruesos</w:t>
      </w:r>
    </w:p>
    <w:p>
      <w:pPr>
        <w:pStyle w:val="ListBullet"/>
        <w:ind w:left="432"/>
      </w:pPr>
      <w:r>
        <w:t>Papelógrafo grande o pared habilitada para pegar post-its</w:t>
      </w:r>
    </w:p>
    <w:p>
      <w:pPr>
        <w:pStyle w:val="ListBullet"/>
        <w:ind w:left="432"/>
      </w:pPr>
      <w:r>
        <w:t>Instrucción escrita o proyectada: 'Mi compromiso Sangre Tigo esta semana es...'</w:t>
      </w:r>
    </w:p>
    <w:p>
      <w:r>
        <w:rPr>
          <w:b/>
          <w:color w:val="002855"/>
          <w:sz w:val="22"/>
        </w:rPr>
        <w:t>Instrucciones paso a paso</w:t>
      </w:r>
    </w:p>
    <w:p>
      <w:pPr>
        <w:pStyle w:val="ListNumber"/>
        <w:ind w:left="432"/>
      </w:pPr>
      <w:r>
        <w:t>Entrega un post-it grande y un marcador a cada persona.</w:t>
      </w:r>
    </w:p>
    <w:p>
      <w:pPr>
        <w:pStyle w:val="ListNumber"/>
        <w:ind w:left="432"/>
      </w:pPr>
      <w:r>
        <w:t>Instrucción: 'En el post-it, escribe en letras grandes (que se puedan leer desde 2 metros) un compromiso concreto de esta semana. Algo que vayas a hacer diferente como resultado de lo que viviste hoy.'</w:t>
      </w:r>
    </w:p>
    <w:p>
      <w:pPr>
        <w:pStyle w:val="ListNumber"/>
        <w:ind w:left="432"/>
      </w:pPr>
      <w:r>
        <w:t>3 minutos de escritura individual.</w:t>
      </w:r>
    </w:p>
    <w:p>
      <w:pPr>
        <w:pStyle w:val="ListNumber"/>
        <w:ind w:left="432"/>
      </w:pPr>
      <w:r>
        <w:t>Todos se levantan y pegan su post-it en la pared del mural.</w:t>
      </w:r>
    </w:p>
    <w:p>
      <w:pPr>
        <w:pStyle w:val="ListNumber"/>
        <w:ind w:left="432"/>
      </w:pPr>
      <w:r>
        <w:t>1-2 minutos para que la gente camine por el mural y lea los compromisos de los demás en silencio.</w:t>
      </w:r>
    </w:p>
    <w:p>
      <w:pPr>
        <w:pStyle w:val="ListNumber"/>
        <w:ind w:left="432"/>
      </w:pPr>
      <w:r>
        <w:t>El facilitador lee en voz alta 3-5 compromisos al azar (sin revelar de quién es, a menos que el participante lo indique). Cierra con las palabras finales del taller.</w:t>
      </w:r>
    </w:p>
    <w:p>
      <w:pPr>
        <w:pStyle w:val="ListNumber"/>
        <w:ind w:left="432"/>
      </w:pPr>
      <w:r>
        <w:t>Opcional: fotografia el mural y envíalo al grupo por WhatsApp/email como recordatorio.</w:t>
      </w:r>
    </w:p>
    <w:p>
      <w:r>
        <w:rPr>
          <w:b/>
          <w:color w:val="002855"/>
          <w:sz w:val="22"/>
        </w:rPr>
        <w:t>Lo que dice el facilitador</w:t>
      </w:r>
    </w:p>
    <w:p>
      <w:pPr>
        <w:ind w:left="576"/>
      </w:pPr>
      <w:r>
        <w:rPr>
          <w:i/>
        </w:rPr>
        <w:t>"El último paso de hoy. Quiero que cada uno escriba en este post-it un compromiso. No cinco compromisos — uno. El más importante. El que, si lo cumplen, cambiaría algo real."</w:t>
      </w:r>
    </w:p>
    <w:p>
      <w:pPr>
        <w:ind w:left="576"/>
      </w:pPr>
      <w:r>
        <w:rPr>
          <w:i/>
        </w:rPr>
        <w:t>"Escríbanlo en letras grandes. Porque este compromiso no es secreto — es público. Lo van a pegar en esta pared, y todos vamos a poder verlo."</w:t>
      </w:r>
    </w:p>
    <w:p>
      <w:r>
        <w:rPr>
          <w:i/>
          <w:color w:val="777777"/>
          <w:sz w:val="20"/>
        </w:rPr>
        <w:t>[Facilitador: Mientras la gente lee el mural:]</w:t>
      </w:r>
    </w:p>
    <w:p>
      <w:pPr>
        <w:ind w:left="576"/>
      </w:pPr>
      <w:r>
        <w:rPr>
          <w:i/>
        </w:rPr>
        <w:t>"Miren esto. Esto es Sangre Tigo. No el póster — esto. Las palabras de cada uno de ustedes, en esta pared."</w:t>
      </w:r>
    </w:p>
    <w:p>
      <w:r>
        <w:rPr>
          <w:b/>
          <w:color w:val="002855"/>
          <w:sz w:val="22"/>
        </w:rPr>
        <w:t>Cómo cerrar y qué hacer con las respuestas</w:t>
      </w:r>
    </w:p>
    <w:p>
      <w:r>
        <w:t>El mural puede quedar en el salón durante días como recordatorio. La foto del mural enviada al grupo WhatsApp sirve como recordatorio en los días siguientes. En una sesión de seguimiento (30-60 días), el facilitador puede retomar algunos de esos compromisos: '¿Quién quiere compartir si cumplió su compromiso del mural?'</w:t>
      </w:r>
    </w:p>
    <w:p>
      <w:r>
        <w:rPr>
          <w:b/>
          <w:color w:val="002855"/>
          <w:sz w:val="22"/>
        </w:rPr>
        <w:t>Adaptación virtual</w:t>
      </w:r>
    </w:p>
    <w:p>
      <w:r>
        <w:t>Usa un tablero de Miro/Mural o simplemente el chat. Cada persona escribe su compromiso en el chat al mismo tiempo (pide que no envíen hasta que el facilitador diga 'ahora'). La 'lectura del mural' la hace el facilitador leyendo en voz alta 5-6 de los compromisos del chat.</w:t>
      </w:r>
    </w:p>
    <w:p/>
    <w:p>
      <w:r>
        <w:br w:type="page"/>
      </w:r>
    </w:p>
    <w:p>
      <w:pPr>
        <w:pStyle w:val="Heading1"/>
      </w:pPr>
      <w:r>
        <w:rPr>
          <w:color w:val="00A0DC"/>
        </w:rPr>
        <w:t>DINÁMICA 9: El Velocímetro Ágil</w:t>
      </w:r>
    </w:p>
    <w:p>
      <w:pPr>
        <w:ind w:left="288"/>
      </w:pPr>
      <w:r>
        <w:rPr>
          <w:b/>
          <w:color w:val="00A0DC"/>
        </w:rPr>
        <w:t xml:space="preserve">Tipo: </w:t>
      </w:r>
      <w:r>
        <w:t>Diagnóstico + reflexión</w:t>
      </w:r>
    </w:p>
    <w:p>
      <w:pPr>
        <w:ind w:left="288"/>
      </w:pPr>
      <w:r>
        <w:rPr>
          <w:b/>
          <w:color w:val="00A0DC"/>
        </w:rPr>
        <w:t xml:space="preserve">Valor: </w:t>
      </w:r>
      <w:r>
        <w:t>Somos Ágiles</w:t>
      </w:r>
    </w:p>
    <w:p>
      <w:pPr>
        <w:ind w:left="288"/>
      </w:pPr>
      <w:r>
        <w:rPr>
          <w:b/>
          <w:color w:val="00A0DC"/>
        </w:rPr>
        <w:t xml:space="preserve">Duración: </w:t>
      </w:r>
      <w:r>
        <w:t>15 minutos</w:t>
      </w:r>
    </w:p>
    <w:p>
      <w:pPr>
        <w:ind w:left="288"/>
      </w:pPr>
      <w:r>
        <w:rPr>
          <w:b/>
          <w:color w:val="00A0DC"/>
        </w:rPr>
        <w:t xml:space="preserve">Tamaño ideal: </w:t>
      </w:r>
      <w:r>
        <w:t>5-30 personas</w:t>
      </w:r>
    </w:p>
    <w:p>
      <w:pPr>
        <w:ind w:left="288"/>
      </w:pPr>
      <w:r>
        <w:rPr>
          <w:b/>
          <w:color w:val="00A0DC"/>
        </w:rPr>
        <w:t xml:space="preserve">Modalidad: </w:t>
      </w:r>
      <w:r>
        <w:t>Virtual (especialmente diseñada para virtual)</w:t>
      </w:r>
    </w:p>
    <w:p/>
    <w:p>
      <w:r>
        <w:rPr>
          <w:b/>
          <w:color w:val="002855"/>
          <w:sz w:val="22"/>
        </w:rPr>
        <w:t>Objetivo</w:t>
      </w:r>
    </w:p>
    <w:p>
      <w:r>
        <w:t>Que el equipo calibre colectivamente qué tan ágil es su área hoy, identifique los frenos específicos de la agilidad, y proponga al menos una acción concreta para 'subir el velocímetro'.</w:t>
      </w:r>
    </w:p>
    <w:p>
      <w:r>
        <w:rPr>
          <w:b/>
          <w:color w:val="002855"/>
          <w:sz w:val="22"/>
        </w:rPr>
        <w:t>Materiales necesarios</w:t>
      </w:r>
    </w:p>
    <w:p>
      <w:pPr>
        <w:pStyle w:val="ListBullet"/>
        <w:ind w:left="432"/>
      </w:pPr>
      <w:r>
        <w:t>Herramienta de encuesta en tiempo real: Mentimeter (recomendado), Slido, o Google Forms</w:t>
      </w:r>
    </w:p>
    <w:p>
      <w:pPr>
        <w:pStyle w:val="ListBullet"/>
        <w:ind w:left="432"/>
      </w:pPr>
      <w:r>
        <w:t>Pantalla compartida para mostrar resultados</w:t>
      </w:r>
    </w:p>
    <w:p>
      <w:pPr>
        <w:pStyle w:val="ListBullet"/>
        <w:ind w:left="432"/>
      </w:pPr>
      <w:r>
        <w:t>Chat del sistema de videoconferencia activo</w:t>
      </w:r>
    </w:p>
    <w:p>
      <w:r>
        <w:rPr>
          <w:b/>
          <w:color w:val="002855"/>
          <w:sz w:val="22"/>
        </w:rPr>
        <w:t>Preparación previa</w:t>
      </w:r>
    </w:p>
    <w:p>
      <w:r>
        <w:t>Configura en Mentimeter una encuesta con estas 5 preguntas (escala 1-10):</w:t>
      </w:r>
    </w:p>
    <w:p>
      <w:pPr>
        <w:pStyle w:val="ListBullet"/>
        <w:ind w:left="432"/>
      </w:pPr>
      <w:r>
        <w:t>¿Qué tan rápido toma decisiones tu equipo? (1 = muy lento, 10 = muy rápido)</w:t>
      </w:r>
    </w:p>
    <w:p>
      <w:pPr>
        <w:pStyle w:val="ListBullet"/>
        <w:ind w:left="432"/>
      </w:pPr>
      <w:r>
        <w:t>¿Con qué frecuencia prueban soluciones nuevas antes de que estén 'perfectas'? (1 = nunca, 10 = siempre)</w:t>
      </w:r>
    </w:p>
    <w:p>
      <w:pPr>
        <w:pStyle w:val="ListBullet"/>
        <w:ind w:left="432"/>
      </w:pPr>
      <w:r>
        <w:t>¿Qué tan bien aprende tu equipo de los errores? (1 = los ocultamos, 10 = los analizamos y mejoramos)</w:t>
      </w:r>
    </w:p>
    <w:p>
      <w:pPr>
        <w:pStyle w:val="ListBullet"/>
        <w:ind w:left="432"/>
      </w:pPr>
      <w:r>
        <w:t>¿Qué tan bien comunican las decisiones al equipo? (1 = mal alineados, 10 = todos saben el plan)</w:t>
      </w:r>
    </w:p>
    <w:p>
      <w:pPr>
        <w:pStyle w:val="ListBullet"/>
        <w:ind w:left="432"/>
      </w:pPr>
      <w:r>
        <w:t>¿Cuánta burocracia frena la agilidad en tu área? (1 = mucha burocracia, 10 = poca burocracia)</w:t>
      </w:r>
    </w:p>
    <w:p>
      <w:r>
        <w:rPr>
          <w:b/>
          <w:color w:val="002855"/>
          <w:sz w:val="22"/>
        </w:rPr>
        <w:t>Instrucciones paso a paso</w:t>
      </w:r>
    </w:p>
    <w:p>
      <w:pPr>
        <w:pStyle w:val="ListNumber"/>
        <w:ind w:left="432"/>
      </w:pPr>
      <w:r>
        <w:t>Comparte el link de Mentimeter en el chat. Da 3 minutos para que todos respondan las 5 preguntas.</w:t>
      </w:r>
    </w:p>
    <w:p>
      <w:pPr>
        <w:pStyle w:val="ListNumber"/>
        <w:ind w:left="432"/>
      </w:pPr>
      <w:r>
        <w:t>Muestra los resultados en pantalla compartida. Observa con el grupo en silencio por 15 segundos.</w:t>
      </w:r>
    </w:p>
    <w:p>
      <w:pPr>
        <w:pStyle w:val="ListNumber"/>
        <w:ind w:left="432"/>
      </w:pPr>
      <w:r>
        <w:t>Señala la pregunta con el puntaje más bajo y pregunta: '¿Alguien quiere comentar sobre este resultado?'</w:t>
      </w:r>
    </w:p>
    <w:p>
      <w:pPr>
        <w:pStyle w:val="ListNumber"/>
        <w:ind w:left="432"/>
      </w:pPr>
      <w:r>
        <w:t>Discusión abierta (5-6 minutos): ¿Qué es lo que más frena la agilidad en el área?</w:t>
      </w:r>
    </w:p>
    <w:p>
      <w:pPr>
        <w:pStyle w:val="ListNumber"/>
        <w:ind w:left="432"/>
      </w:pPr>
      <w:r>
        <w:t>Pide que cada participante escriba en el chat: 'Una cosa que YO puedo hacer diferente esta semana para ser más ágil es...'</w:t>
      </w:r>
    </w:p>
    <w:p>
      <w:pPr>
        <w:pStyle w:val="ListNumber"/>
        <w:ind w:left="432"/>
      </w:pPr>
      <w:r>
        <w:t>Lee 3-4 respuestas del chat en voz alta. Cierra con reflexión.</w:t>
      </w:r>
    </w:p>
    <w:p>
      <w:r>
        <w:rPr>
          <w:b/>
          <w:color w:val="002855"/>
          <w:sz w:val="22"/>
        </w:rPr>
        <w:t>Lo que dice el facilitador</w:t>
      </w:r>
    </w:p>
    <w:p>
      <w:pPr>
        <w:ind w:left="576"/>
      </w:pPr>
      <w:r>
        <w:rPr>
          <w:i/>
        </w:rPr>
        <w:t>"Vamos a calibrar el velocímetro de la agilidad en nuestro equipo. Esto no es una evaluación individual — es una foto del equipo. Sean honestos porque la honestidad es la única manera de mejorar."</w:t>
      </w:r>
    </w:p>
    <w:p>
      <w:r>
        <w:rPr>
          <w:i/>
          <w:color w:val="777777"/>
          <w:sz w:val="20"/>
        </w:rPr>
        <w:t>[Facilitador: Al ver los resultados:]</w:t>
      </w:r>
    </w:p>
    <w:p>
      <w:pPr>
        <w:ind w:left="576"/>
      </w:pPr>
      <w:r>
        <w:rPr>
          <w:i/>
        </w:rPr>
        <w:t>"Miren la pregunta [X]. Tenemos un promedio de [Y] sobre 10. ¿Qué está pasando ahí? ¿Alguien quiere comentar?"</w:t>
      </w:r>
    </w:p>
    <w:p>
      <w:r>
        <w:rPr>
          <w:i/>
          <w:color w:val="777777"/>
          <w:sz w:val="20"/>
        </w:rPr>
        <w:t>[Facilitador: Al final:]</w:t>
      </w:r>
    </w:p>
    <w:p>
      <w:pPr>
        <w:ind w:left="576"/>
      </w:pPr>
      <w:r>
        <w:rPr>
          <w:i/>
        </w:rPr>
        <w:t>"Lean lo que están escribiendo en el chat. Estas son las acciones que van a mover el velocímetro. No las de la empresa — las de cada uno de ustedes."</w:t>
      </w:r>
    </w:p>
    <w:p>
      <w:r>
        <w:rPr>
          <w:b/>
          <w:color w:val="002855"/>
          <w:sz w:val="22"/>
        </w:rPr>
        <w:t>Preguntas de reflexión</w:t>
      </w:r>
    </w:p>
    <w:p>
      <w:pPr>
        <w:pStyle w:val="ListBullet"/>
        <w:ind w:left="432"/>
      </w:pPr>
      <w:r>
        <w:t>¿Cuál de las 5 dimensiones es la más urgente de mejorar en su área?</w:t>
      </w:r>
    </w:p>
    <w:p>
      <w:pPr>
        <w:pStyle w:val="ListBullet"/>
        <w:ind w:left="432"/>
      </w:pPr>
      <w:r>
        <w:t>¿Qué proceso concreto es el mayor freno de la agilidad en su equipo?</w:t>
      </w:r>
    </w:p>
    <w:p>
      <w:pPr>
        <w:pStyle w:val="ListBullet"/>
        <w:ind w:left="432"/>
      </w:pPr>
      <w:r>
        <w:t>¿Qué necesitan de su líder para poder ser más ágiles?</w:t>
      </w:r>
    </w:p>
    <w:p>
      <w:r>
        <w:rPr>
          <w:b/>
          <w:color w:val="002855"/>
          <w:sz w:val="22"/>
        </w:rPr>
        <w:t>Cómo cerrar y qué hacer con las respuestas</w:t>
      </w:r>
    </w:p>
    <w:p>
      <w:r>
        <w:t>Exporta los resultados de Mentimeter y compártelos con el grupo. Las respuestas del chat sobre 'una cosa que haré diferente' se recopilan y se comparten como documento de compromisos. En 30 días, se repite la encuesta para ver si el velocímetro subió.</w:t>
      </w:r>
    </w:p>
    <w:p>
      <w:r>
        <w:rPr>
          <w:b/>
          <w:color w:val="002855"/>
          <w:sz w:val="22"/>
        </w:rPr>
        <w:t>Riesgos y cómo manejarlos</w:t>
      </w:r>
    </w:p>
    <w:p>
      <w:pPr>
        <w:pStyle w:val="ListBullet"/>
        <w:ind w:left="432"/>
      </w:pPr>
      <w:r>
        <w:t>Riesgo: Puntajes muy bajos que desaniman al grupo. → 'Un puntaje bajo no es un fracaso — es información. Y la información es poder. Ahora sabemos dónde enfocar.'</w:t>
      </w:r>
    </w:p>
    <w:p>
      <w:pPr>
        <w:pStyle w:val="ListBullet"/>
        <w:ind w:left="432"/>
      </w:pPr>
      <w:r>
        <w:t>Riesgo: Nadie escribe en el chat al final. → Di: 'Voy a dar 60 segundos. Solo una línea. No tiene que ser perfecta — solo honesta.' Y escribe el primero tú.</w:t>
      </w:r>
    </w:p>
    <w:p/>
    <w:p>
      <w:r>
        <w:br w:type="page"/>
      </w:r>
    </w:p>
    <w:p>
      <w:pPr>
        <w:pStyle w:val="Heading1"/>
      </w:pPr>
      <w:r>
        <w:rPr>
          <w:color w:val="00A0DC"/>
        </w:rPr>
        <w:t>DINÁMICA 10: Historias Sangre Tigo</w:t>
      </w:r>
    </w:p>
    <w:p>
      <w:pPr>
        <w:ind w:left="288"/>
      </w:pPr>
      <w:r>
        <w:rPr>
          <w:b/>
          <w:color w:val="00A0DC"/>
        </w:rPr>
        <w:t xml:space="preserve">Tipo: </w:t>
      </w:r>
      <w:r>
        <w:t>Narración colectiva</w:t>
      </w:r>
    </w:p>
    <w:p>
      <w:pPr>
        <w:ind w:left="288"/>
      </w:pPr>
      <w:r>
        <w:rPr>
          <w:b/>
          <w:color w:val="00A0DC"/>
        </w:rPr>
        <w:t xml:space="preserve">Valor: </w:t>
      </w:r>
      <w:r>
        <w:t>Cualquier valor (especialmente efectiva para Íntegros y Colaborativos)</w:t>
      </w:r>
    </w:p>
    <w:p>
      <w:pPr>
        <w:ind w:left="288"/>
      </w:pPr>
      <w:r>
        <w:rPr>
          <w:b/>
          <w:color w:val="00A0DC"/>
        </w:rPr>
        <w:t xml:space="preserve">Duración: </w:t>
      </w:r>
      <w:r>
        <w:t>20 minutos</w:t>
      </w:r>
    </w:p>
    <w:p>
      <w:pPr>
        <w:ind w:left="288"/>
      </w:pPr>
      <w:r>
        <w:rPr>
          <w:b/>
          <w:color w:val="00A0DC"/>
        </w:rPr>
        <w:t xml:space="preserve">Tamaño ideal: </w:t>
      </w:r>
      <w:r>
        <w:t>8-25 personas</w:t>
      </w:r>
    </w:p>
    <w:p>
      <w:pPr>
        <w:ind w:left="288"/>
      </w:pPr>
      <w:r>
        <w:rPr>
          <w:b/>
          <w:color w:val="00A0DC"/>
        </w:rPr>
        <w:t xml:space="preserve">Modalidad: </w:t>
      </w:r>
      <w:r>
        <w:t>Presencial y Virtual</w:t>
      </w:r>
    </w:p>
    <w:p/>
    <w:p>
      <w:r>
        <w:rPr>
          <w:b/>
          <w:color w:val="002855"/>
          <w:sz w:val="22"/>
        </w:rPr>
        <w:t>Objetivo</w:t>
      </w:r>
    </w:p>
    <w:p>
      <w:r>
        <w:t>Crear historias propias del equipo que ejemplifiquen los valores de Sangre Tigo. Las historias propias tienen mucho más impacto que los ejemplos del facilitador — cuando alguien cuenta una experiencia real del equipo, todos la sienten como propia.</w:t>
      </w:r>
    </w:p>
    <w:p>
      <w:r>
        <w:rPr>
          <w:b/>
          <w:color w:val="002855"/>
          <w:sz w:val="22"/>
        </w:rPr>
        <w:t>Materiales necesarios</w:t>
      </w:r>
    </w:p>
    <w:p>
      <w:pPr>
        <w:pStyle w:val="ListBullet"/>
        <w:ind w:left="432"/>
      </w:pPr>
      <w:r>
        <w:t>Tarjetas con estructura de historia (ver abajo)</w:t>
      </w:r>
    </w:p>
    <w:p>
      <w:pPr>
        <w:pStyle w:val="ListBullet"/>
        <w:ind w:left="432"/>
      </w:pPr>
      <w:r>
        <w:t>5 minutos de preparación individual</w:t>
      </w:r>
    </w:p>
    <w:p>
      <w:pPr>
        <w:pStyle w:val="ListBullet"/>
        <w:ind w:left="432"/>
      </w:pPr>
      <w:r>
        <w:t>Papelógrafo para anotar los puntos clave de cada historia</w:t>
      </w:r>
    </w:p>
    <w:p>
      <w:r>
        <w:rPr>
          <w:b/>
          <w:color w:val="002855"/>
          <w:sz w:val="22"/>
        </w:rPr>
        <w:t>Estructura de historia (imprimir en tarjeta)</w:t>
      </w:r>
    </w:p>
    <w:p>
      <w:pPr>
        <w:pStyle w:val="ListBullet"/>
        <w:ind w:left="432"/>
      </w:pPr>
      <w:r>
        <w:t>SITUACIÓN: ¿Qué estaba pasando? (2 líneas)</w:t>
      </w:r>
    </w:p>
    <w:p>
      <w:pPr>
        <w:pStyle w:val="ListBullet"/>
        <w:ind w:left="432"/>
      </w:pPr>
      <w:r>
        <w:t>DECISIÓN: ¿Qué decidiste hacer? (2 líneas)</w:t>
      </w:r>
    </w:p>
    <w:p>
      <w:pPr>
        <w:pStyle w:val="ListBullet"/>
        <w:ind w:left="432"/>
      </w:pPr>
      <w:r>
        <w:t>RESULTADO: ¿Qué pasó? (2 líneas)</w:t>
      </w:r>
    </w:p>
    <w:p>
      <w:pPr>
        <w:pStyle w:val="ListBullet"/>
        <w:ind w:left="432"/>
      </w:pPr>
      <w:r>
        <w:t>SANGRE TIGO: ¿Qué valor viviste en esa situación? (1 línea)</w:t>
      </w:r>
    </w:p>
    <w:p>
      <w:r>
        <w:rPr>
          <w:b/>
          <w:color w:val="002855"/>
          <w:sz w:val="22"/>
        </w:rPr>
        <w:t>Instrucciones paso a paso</w:t>
      </w:r>
    </w:p>
    <w:p>
      <w:pPr>
        <w:pStyle w:val="ListNumber"/>
        <w:ind w:left="432"/>
      </w:pPr>
      <w:r>
        <w:t>Introduce la dinámica: 'Ahora quiero escuchar sus historias. Cada uno de ustedes tiene una historia de Sangre Tigo. Un momento en que vivió uno de estos valores en el trabajo real. Un momento que vale la pena contar.'</w:t>
      </w:r>
    </w:p>
    <w:p>
      <w:pPr>
        <w:pStyle w:val="ListNumber"/>
        <w:ind w:left="432"/>
      </w:pPr>
      <w:r>
        <w:t>Entrega la tarjeta de estructura. 4 minutos para que cada participante recuerde y estructure su historia.</w:t>
      </w:r>
    </w:p>
    <w:p>
      <w:pPr>
        <w:pStyle w:val="ListNumber"/>
        <w:ind w:left="432"/>
      </w:pPr>
      <w:r>
        <w:t>En grupos de 4 (presencial) o en breakout rooms (virtual), cada persona comparte su historia. 1.5 minutos por persona. El grupo escucha sin interrumpir.</w:t>
      </w:r>
    </w:p>
    <w:p>
      <w:pPr>
        <w:pStyle w:val="ListNumber"/>
        <w:ind w:left="432"/>
      </w:pPr>
      <w:r>
        <w:t>Cada grupo elige la historia que más los impactó y la nomina para el plenario.</w:t>
      </w:r>
    </w:p>
    <w:p>
      <w:pPr>
        <w:pStyle w:val="ListNumber"/>
        <w:ind w:left="432"/>
      </w:pPr>
      <w:r>
        <w:t>En el plenario, 3-4 historias nominadas se comparten en 2 minutos cada una.</w:t>
      </w:r>
    </w:p>
    <w:p>
      <w:pPr>
        <w:pStyle w:val="ListNumber"/>
        <w:ind w:left="432"/>
      </w:pPr>
      <w:r>
        <w:t>El facilitador señala qué valor aparece en cada historia y conecta con el mensaje del taller.</w:t>
      </w:r>
    </w:p>
    <w:p>
      <w:pPr>
        <w:pStyle w:val="ListNumber"/>
        <w:ind w:left="432"/>
      </w:pPr>
      <w:r>
        <w:t>Cierre: 'Estas son nuestras historias. Este es nuestro Sangre Tigo.'</w:t>
      </w:r>
    </w:p>
    <w:p>
      <w:r>
        <w:rPr>
          <w:b/>
          <w:color w:val="002855"/>
          <w:sz w:val="22"/>
        </w:rPr>
        <w:t>Lo que dice el facilitador</w:t>
      </w:r>
    </w:p>
    <w:p>
      <w:pPr>
        <w:ind w:left="576"/>
      </w:pPr>
      <w:r>
        <w:rPr>
          <w:i/>
        </w:rPr>
        <w:t>"Las historias que voy a contar yo son poderosas. Pero las historias que van a cambiarlos de verdad son las de ustedes."</w:t>
      </w:r>
    </w:p>
    <w:p>
      <w:pPr>
        <w:ind w:left="576"/>
      </w:pPr>
      <w:r>
        <w:rPr>
          <w:i/>
        </w:rPr>
        <w:t>"Cada uno de ustedes tiene al menos una historia de un momento en que fue enfocado, ágil, colaborativo, íntegro, o apostó por el talento — de una manera que marcó una diferencia. Quiero escucharla."</w:t>
      </w:r>
    </w:p>
    <w:p>
      <w:r>
        <w:rPr>
          <w:i/>
          <w:color w:val="777777"/>
          <w:sz w:val="20"/>
        </w:rPr>
        <w:t>[Facilitador: Al escuchar historias en el plenario, el facilitador toma notas en el papelógrafo:]</w:t>
      </w:r>
    </w:p>
    <w:p>
      <w:pPr>
        <w:ind w:left="576"/>
      </w:pPr>
      <w:r>
        <w:rPr>
          <w:i/>
        </w:rPr>
        <w:t>"Lo que estoy escuchando en esta historia es [valor]: [resumir en una oración]. Gracias por compartir esto."</w:t>
      </w:r>
    </w:p>
    <w:p>
      <w:r>
        <w:rPr>
          <w:i/>
          <w:color w:val="777777"/>
          <w:sz w:val="20"/>
        </w:rPr>
        <w:t>[Facilitador: Al final:]</w:t>
      </w:r>
    </w:p>
    <w:p>
      <w:pPr>
        <w:ind w:left="576"/>
      </w:pPr>
      <w:r>
        <w:rPr>
          <w:i/>
        </w:rPr>
        <w:t>"Estas historias que contaron hoy son Sangre Tigo. No las que vienen en la presentación — estas. Cuéntenlas. Cuéntenlas a sus equipos. Cuéntenlas a las personas que contratan. Así se transmite una cultura."</w:t>
      </w:r>
    </w:p>
    <w:p>
      <w:r>
        <w:rPr>
          <w:b/>
          <w:color w:val="002855"/>
          <w:sz w:val="22"/>
        </w:rPr>
        <w:t>Preguntas de reflexión</w:t>
      </w:r>
    </w:p>
    <w:p>
      <w:pPr>
        <w:pStyle w:val="ListBullet"/>
        <w:ind w:left="432"/>
      </w:pPr>
      <w:r>
        <w:t>¿Qué historia de las que escucharon los impactó más? ¿Por qué?</w:t>
      </w:r>
    </w:p>
    <w:p>
      <w:pPr>
        <w:pStyle w:val="ListBullet"/>
        <w:ind w:left="432"/>
      </w:pPr>
      <w:r>
        <w:t>¿Hay alguien en esta sala que vive consistentemente uno de los 5 valores? ¿Qué hace diferente?</w:t>
      </w:r>
    </w:p>
    <w:p>
      <w:pPr>
        <w:pStyle w:val="ListBullet"/>
        <w:ind w:left="432"/>
      </w:pPr>
      <w:r>
        <w:t>¿Qué historia de Sangre Tigo de su equipo querrían poder contar en 6 meses?</w:t>
      </w:r>
    </w:p>
    <w:p>
      <w:r>
        <w:rPr>
          <w:b/>
          <w:color w:val="002855"/>
          <w:sz w:val="22"/>
        </w:rPr>
        <w:t>Cómo cerrar y qué hacer con las respuestas</w:t>
      </w:r>
    </w:p>
    <w:p>
      <w:r>
        <w:t>Con permiso de los narradores, documenta las historias del plenario (grabación de audio, notas escritas). Estas historias se pueden usar en futuras sesiones de Sangre Tigo como ejemplos 'de la casa' — mucho más poderosos que ejemplos externos. Comparte un resumen de las historias con el grupo post-sesión.</w:t>
      </w:r>
    </w:p>
    <w:p>
      <w:r>
        <w:rPr>
          <w:b/>
          <w:color w:val="002855"/>
          <w:sz w:val="22"/>
        </w:rPr>
        <w:t>Riesgos y cómo manejarlos</w:t>
      </w:r>
    </w:p>
    <w:p>
      <w:pPr>
        <w:pStyle w:val="ListBullet"/>
        <w:ind w:left="432"/>
      </w:pPr>
      <w:r>
        <w:t>Riesgo: Alguien cuenta una historia negativa — 'yo una vez NO actué con integridad y aprendí que...' → Este es oro puro. No lo cortes. Agradece la vulnerabilidad y conecta con el aprendizaje.</w:t>
      </w:r>
    </w:p>
    <w:p>
      <w:pPr>
        <w:pStyle w:val="ListBullet"/>
        <w:ind w:left="432"/>
      </w:pPr>
      <w:r>
        <w:t>Riesgo: Las historias son muy largas y el tiempo se agota. → 'Gracias — te pido que termines en 30 segundos.' Y señala el tiempo con un gesto amable.</w:t>
      </w:r>
    </w:p>
    <w:p>
      <w:pPr>
        <w:pStyle w:val="ListBullet"/>
        <w:ind w:left="432"/>
      </w:pPr>
      <w:r>
        <w:t>Riesgo: Nadie tiene una historia. → 'Está bien. Cuéntenme entonces una historia de alguien de su equipo — no tienen que ser el protagonista.' Eso reduce la presión.</w:t>
      </w:r>
    </w:p>
    <w:p/>
    <w:p>
      <w:r>
        <w:br w:type="page"/>
      </w:r>
    </w:p>
    <w:p>
      <w:pPr>
        <w:pStyle w:val="Heading1"/>
      </w:pPr>
      <w:r>
        <w:rPr>
          <w:color w:val="002855"/>
        </w:rPr>
        <w:t>ÍNDICE RÁPIDO DE DINÁMICAS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color w:val="002855"/>
              </w:rPr>
              <w:t>Dinámica</w:t>
            </w:r>
          </w:p>
        </w:tc>
        <w:tc>
          <w:tcPr>
            <w:tcW w:type="dxa" w:w="1728"/>
          </w:tcPr>
          <w:p>
            <w:r>
              <w:rPr>
                <w:b/>
                <w:color w:val="002855"/>
              </w:rPr>
              <w:t>Valor</w:t>
            </w:r>
          </w:p>
        </w:tc>
        <w:tc>
          <w:tcPr>
            <w:tcW w:type="dxa" w:w="1728"/>
          </w:tcPr>
          <w:p>
            <w:r>
              <w:rPr>
                <w:b/>
                <w:color w:val="002855"/>
              </w:rPr>
              <w:t>Duración</w:t>
            </w:r>
          </w:p>
        </w:tc>
        <w:tc>
          <w:tcPr>
            <w:tcW w:type="dxa" w:w="1728"/>
          </w:tcPr>
          <w:p>
            <w:r>
              <w:rPr>
                <w:b/>
                <w:color w:val="002855"/>
              </w:rPr>
              <w:t>Grupo</w:t>
            </w:r>
          </w:p>
        </w:tc>
        <w:tc>
          <w:tcPr>
            <w:tcW w:type="dxa" w:w="1728"/>
          </w:tcPr>
          <w:p>
            <w:r>
              <w:rPr>
                <w:b/>
                <w:color w:val="002855"/>
              </w:rPr>
              <w:t>Modalidad</w:t>
            </w:r>
          </w:p>
        </w:tc>
      </w:tr>
      <w:tr>
        <w:tc>
          <w:tcPr>
            <w:tcW w:type="dxa" w:w="1728"/>
          </w:tcPr>
          <w:p>
            <w:r>
              <w:t>1. El Termómetro de la Cultura</w:t>
            </w:r>
          </w:p>
        </w:tc>
        <w:tc>
          <w:tcPr>
            <w:tcW w:type="dxa" w:w="1728"/>
          </w:tcPr>
          <w:p>
            <w:r>
              <w:t>Rompehielo</w:t>
            </w:r>
          </w:p>
        </w:tc>
        <w:tc>
          <w:tcPr>
            <w:tcW w:type="dxa" w:w="1728"/>
          </w:tcPr>
          <w:p>
            <w:r>
              <w:t>10 min</w:t>
            </w:r>
          </w:p>
        </w:tc>
        <w:tc>
          <w:tcPr>
            <w:tcW w:type="dxa" w:w="1728"/>
          </w:tcPr>
          <w:p>
            <w:r>
              <w:t>Todos</w:t>
            </w:r>
          </w:p>
        </w:tc>
        <w:tc>
          <w:tcPr>
            <w:tcW w:type="dxa" w:w="1728"/>
          </w:tcPr>
          <w:p>
            <w:r>
              <w:t>Presencial/Virtual</w:t>
            </w:r>
          </w:p>
        </w:tc>
      </w:tr>
      <w:tr>
        <w:tc>
          <w:tcPr>
            <w:tcW w:type="dxa" w:w="1728"/>
          </w:tcPr>
          <w:p>
            <w:r>
              <w:t>2. Mi Fosbury Flop</w:t>
            </w:r>
          </w:p>
        </w:tc>
        <w:tc>
          <w:tcPr>
            <w:tcW w:type="dxa" w:w="1728"/>
          </w:tcPr>
          <w:p>
            <w:r>
              <w:t>Somos Enfocados</w:t>
            </w:r>
          </w:p>
        </w:tc>
        <w:tc>
          <w:tcPr>
            <w:tcW w:type="dxa" w:w="1728"/>
          </w:tcPr>
          <w:p>
            <w:r>
              <w:t>15 min</w:t>
            </w:r>
          </w:p>
        </w:tc>
        <w:tc>
          <w:tcPr>
            <w:tcW w:type="dxa" w:w="1728"/>
          </w:tcPr>
          <w:p>
            <w:r>
              <w:t>Todos</w:t>
            </w:r>
          </w:p>
        </w:tc>
        <w:tc>
          <w:tcPr>
            <w:tcW w:type="dxa" w:w="1728"/>
          </w:tcPr>
          <w:p>
            <w:r>
              <w:t>Presencial</w:t>
            </w:r>
          </w:p>
        </w:tc>
      </w:tr>
      <w:tr>
        <w:tc>
          <w:tcPr>
            <w:tcW w:type="dxa" w:w="1728"/>
          </w:tcPr>
          <w:p>
            <w:r>
              <w:t>3. ¿A qué estamos apuntando realmente?</w:t>
            </w:r>
          </w:p>
        </w:tc>
        <w:tc>
          <w:tcPr>
            <w:tcW w:type="dxa" w:w="1728"/>
          </w:tcPr>
          <w:p>
            <w:r>
              <w:t>Somos Enfocados</w:t>
            </w:r>
          </w:p>
        </w:tc>
        <w:tc>
          <w:tcPr>
            <w:tcW w:type="dxa" w:w="1728"/>
          </w:tcPr>
          <w:p>
            <w:r>
              <w:t>10 min</w:t>
            </w:r>
          </w:p>
        </w:tc>
        <w:tc>
          <w:tcPr>
            <w:tcW w:type="dxa" w:w="1728"/>
          </w:tcPr>
          <w:p>
            <w:r>
              <w:t>Todos</w:t>
            </w:r>
          </w:p>
        </w:tc>
        <w:tc>
          <w:tcPr>
            <w:tcW w:type="dxa" w:w="1728"/>
          </w:tcPr>
          <w:p>
            <w:r>
              <w:t>Presencial/Virtual</w:t>
            </w:r>
          </w:p>
        </w:tc>
      </w:tr>
      <w:tr>
        <w:tc>
          <w:tcPr>
            <w:tcW w:type="dxa" w:w="1728"/>
          </w:tcPr>
          <w:p>
            <w:r>
              <w:t>4. Probemos Esto</w:t>
            </w:r>
          </w:p>
        </w:tc>
        <w:tc>
          <w:tcPr>
            <w:tcW w:type="dxa" w:w="1728"/>
          </w:tcPr>
          <w:p>
            <w:r>
              <w:t>Somos Ágiles</w:t>
            </w:r>
          </w:p>
        </w:tc>
        <w:tc>
          <w:tcPr>
            <w:tcW w:type="dxa" w:w="1728"/>
          </w:tcPr>
          <w:p>
            <w:r>
              <w:t>15 min</w:t>
            </w:r>
          </w:p>
        </w:tc>
        <w:tc>
          <w:tcPr>
            <w:tcW w:type="dxa" w:w="1728"/>
          </w:tcPr>
          <w:p>
            <w:r>
              <w:t>Grupos de 4-5</w:t>
            </w:r>
          </w:p>
        </w:tc>
        <w:tc>
          <w:tcPr>
            <w:tcW w:type="dxa" w:w="1728"/>
          </w:tcPr>
          <w:p>
            <w:r>
              <w:t>Presencial</w:t>
            </w:r>
          </w:p>
        </w:tc>
      </w:tr>
      <w:tr>
        <w:tc>
          <w:tcPr>
            <w:tcW w:type="dxa" w:w="1728"/>
          </w:tcPr>
          <w:p>
            <w:r>
              <w:t>5. El Barco Tigo</w:t>
            </w:r>
          </w:p>
        </w:tc>
        <w:tc>
          <w:tcPr>
            <w:tcW w:type="dxa" w:w="1728"/>
          </w:tcPr>
          <w:p>
            <w:r>
              <w:t>Somos Colaborativos</w:t>
            </w:r>
          </w:p>
        </w:tc>
        <w:tc>
          <w:tcPr>
            <w:tcW w:type="dxa" w:w="1728"/>
          </w:tcPr>
          <w:p>
            <w:r>
              <w:t>20 min</w:t>
            </w:r>
          </w:p>
        </w:tc>
        <w:tc>
          <w:tcPr>
            <w:tcW w:type="dxa" w:w="1728"/>
          </w:tcPr>
          <w:p>
            <w:r>
              <w:t>10-30 personas</w:t>
            </w:r>
          </w:p>
        </w:tc>
        <w:tc>
          <w:tcPr>
            <w:tcW w:type="dxa" w:w="1728"/>
          </w:tcPr>
          <w:p>
            <w:r>
              <w:t>Presencial</w:t>
            </w:r>
          </w:p>
        </w:tc>
      </w:tr>
      <w:tr>
        <w:tc>
          <w:tcPr>
            <w:tcW w:type="dxa" w:w="1728"/>
          </w:tcPr>
          <w:p>
            <w:r>
              <w:t>6. La Prueba del Espejo</w:t>
            </w:r>
          </w:p>
        </w:tc>
        <w:tc>
          <w:tcPr>
            <w:tcW w:type="dxa" w:w="1728"/>
          </w:tcPr>
          <w:p>
            <w:r>
              <w:t>Somos Íntegros</w:t>
            </w:r>
          </w:p>
        </w:tc>
        <w:tc>
          <w:tcPr>
            <w:tcW w:type="dxa" w:w="1728"/>
          </w:tcPr>
          <w:p>
            <w:r>
              <w:t>10 min</w:t>
            </w:r>
          </w:p>
        </w:tc>
        <w:tc>
          <w:tcPr>
            <w:tcW w:type="dxa" w:w="1728"/>
          </w:tcPr>
          <w:p>
            <w:r>
              <w:t>Individual</w:t>
            </w:r>
          </w:p>
        </w:tc>
        <w:tc>
          <w:tcPr>
            <w:tcW w:type="dxa" w:w="1728"/>
          </w:tcPr>
          <w:p>
            <w:r>
              <w:t>Presencial/Virtual</w:t>
            </w:r>
          </w:p>
        </w:tc>
      </w:tr>
      <w:tr>
        <w:tc>
          <w:tcPr>
            <w:tcW w:type="dxa" w:w="1728"/>
          </w:tcPr>
          <w:p>
            <w:r>
              <w:t>7. Mi Cantera</w:t>
            </w:r>
          </w:p>
        </w:tc>
        <w:tc>
          <w:tcPr>
            <w:tcW w:type="dxa" w:w="1728"/>
          </w:tcPr>
          <w:p>
            <w:r>
              <w:t>Somos Talento Tigo</w:t>
            </w:r>
          </w:p>
        </w:tc>
        <w:tc>
          <w:tcPr>
            <w:tcW w:type="dxa" w:w="1728"/>
          </w:tcPr>
          <w:p>
            <w:r>
              <w:t>15 min</w:t>
            </w:r>
          </w:p>
        </w:tc>
        <w:tc>
          <w:tcPr>
            <w:tcW w:type="dxa" w:w="1728"/>
          </w:tcPr>
          <w:p>
            <w:r>
              <w:t>Líderes</w:t>
            </w:r>
          </w:p>
        </w:tc>
        <w:tc>
          <w:tcPr>
            <w:tcW w:type="dxa" w:w="1728"/>
          </w:tcPr>
          <w:p>
            <w:r>
              <w:t>Presencial</w:t>
            </w:r>
          </w:p>
        </w:tc>
      </w:tr>
      <w:tr>
        <w:tc>
          <w:tcPr>
            <w:tcW w:type="dxa" w:w="1728"/>
          </w:tcPr>
          <w:p>
            <w:r>
              <w:t>8. El Mural de Compromisos</w:t>
            </w:r>
          </w:p>
        </w:tc>
        <w:tc>
          <w:tcPr>
            <w:tcW w:type="dxa" w:w="1728"/>
          </w:tcPr>
          <w:p>
            <w:r>
              <w:t>Cierre</w:t>
            </w:r>
          </w:p>
        </w:tc>
        <w:tc>
          <w:tcPr>
            <w:tcW w:type="dxa" w:w="1728"/>
          </w:tcPr>
          <w:p>
            <w:r>
              <w:t>10 min</w:t>
            </w:r>
          </w:p>
        </w:tc>
        <w:tc>
          <w:tcPr>
            <w:tcW w:type="dxa" w:w="1728"/>
          </w:tcPr>
          <w:p>
            <w:r>
              <w:t>Todos</w:t>
            </w:r>
          </w:p>
        </w:tc>
        <w:tc>
          <w:tcPr>
            <w:tcW w:type="dxa" w:w="1728"/>
          </w:tcPr>
          <w:p>
            <w:r>
              <w:t>Presencial</w:t>
            </w:r>
          </w:p>
        </w:tc>
      </w:tr>
      <w:tr>
        <w:tc>
          <w:tcPr>
            <w:tcW w:type="dxa" w:w="1728"/>
          </w:tcPr>
          <w:p>
            <w:r>
              <w:t>9. El Velocímetro Ágil</w:t>
            </w:r>
          </w:p>
        </w:tc>
        <w:tc>
          <w:tcPr>
            <w:tcW w:type="dxa" w:w="1728"/>
          </w:tcPr>
          <w:p>
            <w:r>
              <w:t>Somos Ágiles</w:t>
            </w:r>
          </w:p>
        </w:tc>
        <w:tc>
          <w:tcPr>
            <w:tcW w:type="dxa" w:w="1728"/>
          </w:tcPr>
          <w:p>
            <w:r>
              <w:t>15 min</w:t>
            </w:r>
          </w:p>
        </w:tc>
        <w:tc>
          <w:tcPr>
            <w:tcW w:type="dxa" w:w="1728"/>
          </w:tcPr>
          <w:p>
            <w:r>
              <w:t>Todos</w:t>
            </w:r>
          </w:p>
        </w:tc>
        <w:tc>
          <w:tcPr>
            <w:tcW w:type="dxa" w:w="1728"/>
          </w:tcPr>
          <w:p>
            <w:r>
              <w:t>Virtual</w:t>
            </w:r>
          </w:p>
        </w:tc>
      </w:tr>
      <w:tr>
        <w:tc>
          <w:tcPr>
            <w:tcW w:type="dxa" w:w="1728"/>
          </w:tcPr>
          <w:p>
            <w:r>
              <w:t>10. Historias Sangre Tigo</w:t>
            </w:r>
          </w:p>
        </w:tc>
        <w:tc>
          <w:tcPr>
            <w:tcW w:type="dxa" w:w="1728"/>
          </w:tcPr>
          <w:p>
            <w:r>
              <w:t>Cualquier valor</w:t>
            </w:r>
          </w:p>
        </w:tc>
        <w:tc>
          <w:tcPr>
            <w:tcW w:type="dxa" w:w="1728"/>
          </w:tcPr>
          <w:p>
            <w:r>
              <w:t>20 min</w:t>
            </w:r>
          </w:p>
        </w:tc>
        <w:tc>
          <w:tcPr>
            <w:tcW w:type="dxa" w:w="1728"/>
          </w:tcPr>
          <w:p>
            <w:r>
              <w:t>Todos</w:t>
            </w:r>
          </w:p>
        </w:tc>
        <w:tc>
          <w:tcPr>
            <w:tcW w:type="dxa" w:w="1728"/>
          </w:tcPr>
          <w:p>
            <w:r>
              <w:t>Presencial/Virtual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