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35C7F" w:rsidRDefault="00135C7F"/>
    <w:p w:rsidR="006B0AB6" w:rsidRDefault="00070571" w:rsidP="00B6771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3520652</wp:posOffset>
            </wp:positionH>
            <wp:positionV relativeFrom="paragraph">
              <wp:posOffset>45085</wp:posOffset>
            </wp:positionV>
            <wp:extent cx="2720975" cy="2743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311997</wp:posOffset>
            </wp:positionH>
            <wp:positionV relativeFrom="paragraph">
              <wp:posOffset>27940</wp:posOffset>
            </wp:positionV>
            <wp:extent cx="2730719" cy="2743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15" w:rsidRDefault="00256F67" w:rsidP="00256F67">
      <w:pPr>
        <w:tabs>
          <w:tab w:val="left" w:pos="7787"/>
        </w:tabs>
      </w:pPr>
      <w:r>
        <w:tab/>
      </w:r>
    </w:p>
    <w:p w:rsidR="006B0AB6" w:rsidRPr="00D202C3" w:rsidRDefault="006B0AB6" w:rsidP="006B0AB6">
      <w:pPr>
        <w:jc w:val="center"/>
        <w:rPr>
          <w:b/>
          <w:sz w:val="64"/>
          <w:szCs w:val="64"/>
        </w:rPr>
      </w:pPr>
      <w:r w:rsidRPr="00D202C3">
        <w:rPr>
          <w:b/>
          <w:sz w:val="64"/>
          <w:szCs w:val="64"/>
        </w:rPr>
        <w:t>DIFFERENTIAL</w:t>
      </w:r>
      <w:r w:rsidR="00D202C3" w:rsidRPr="00D202C3">
        <w:rPr>
          <w:b/>
          <w:sz w:val="64"/>
          <w:szCs w:val="64"/>
        </w:rPr>
        <w:t xml:space="preserve"> </w:t>
      </w:r>
      <w:r w:rsidR="00D202C3">
        <w:rPr>
          <w:b/>
          <w:sz w:val="64"/>
          <w:szCs w:val="64"/>
        </w:rPr>
        <w:t xml:space="preserve">   </w:t>
      </w:r>
      <w:r w:rsidRPr="00D202C3">
        <w:rPr>
          <w:b/>
          <w:sz w:val="64"/>
          <w:szCs w:val="64"/>
        </w:rPr>
        <w:t>EQUATIONS</w:t>
      </w:r>
    </w:p>
    <w:p w:rsidR="00C167F9" w:rsidRDefault="00C167F9" w:rsidP="008415BC">
      <w:pPr>
        <w:spacing w:line="480" w:lineRule="auto"/>
      </w:pPr>
    </w:p>
    <w:p w:rsidR="00C167F9" w:rsidRDefault="00C167F9"/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Pr="00D202C3" w:rsidRDefault="00D202C3" w:rsidP="002B4A3D">
      <w:pPr>
        <w:jc w:val="center"/>
        <w:rPr>
          <w:b/>
          <w:color w:val="FF0000"/>
          <w:sz w:val="96"/>
          <w:szCs w:val="40"/>
        </w:rPr>
      </w:pPr>
      <w:r w:rsidRPr="003A3EA6">
        <w:rPr>
          <w:b/>
          <w:sz w:val="96"/>
          <w:szCs w:val="40"/>
        </w:rPr>
        <w:t>Solution Manual</w:t>
      </w:r>
    </w:p>
    <w:p w:rsidR="00EA399E" w:rsidRDefault="00EA399E" w:rsidP="002B4A3D">
      <w:pPr>
        <w:jc w:val="center"/>
        <w:rPr>
          <w:b/>
          <w:color w:val="0000CC"/>
          <w:sz w:val="40"/>
          <w:szCs w:val="40"/>
        </w:rPr>
      </w:pPr>
    </w:p>
    <w:p w:rsidR="00EA399E" w:rsidRDefault="00EA399E" w:rsidP="002B4A3D">
      <w:pPr>
        <w:jc w:val="center"/>
        <w:rPr>
          <w:b/>
          <w:sz w:val="96"/>
          <w:szCs w:val="96"/>
        </w:rPr>
      </w:pPr>
      <w:r w:rsidRPr="00EA399E">
        <w:rPr>
          <w:b/>
          <w:sz w:val="96"/>
          <w:szCs w:val="96"/>
        </w:rPr>
        <w:t xml:space="preserve">Volume </w:t>
      </w:r>
      <w:r w:rsidR="00441CD2">
        <w:rPr>
          <w:b/>
          <w:sz w:val="96"/>
          <w:szCs w:val="96"/>
        </w:rPr>
        <w:t>4</w:t>
      </w:r>
    </w:p>
    <w:p w:rsidR="003A3EA6" w:rsidRDefault="003A3EA6" w:rsidP="002B4A3D">
      <w:pPr>
        <w:jc w:val="center"/>
        <w:rPr>
          <w:b/>
          <w:sz w:val="96"/>
          <w:szCs w:val="96"/>
        </w:rPr>
      </w:pPr>
    </w:p>
    <w:p w:rsidR="003A3EA6" w:rsidRPr="003A3EA6" w:rsidRDefault="003A3EA6" w:rsidP="002B4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Lecture </w:t>
      </w:r>
      <w:r w:rsidR="00441CD2">
        <w:rPr>
          <w:b/>
          <w:sz w:val="48"/>
          <w:szCs w:val="48"/>
        </w:rPr>
        <w:t>4</w:t>
      </w:r>
    </w:p>
    <w:p w:rsidR="00B211B2" w:rsidRDefault="00B211B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3A3EA6">
      <w:pPr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DC01A2" w:rsidRDefault="00DC01A2" w:rsidP="002B4A3D">
      <w:pPr>
        <w:jc w:val="center"/>
        <w:rPr>
          <w:b/>
          <w:color w:val="0000CC"/>
          <w:sz w:val="40"/>
          <w:szCs w:val="40"/>
        </w:rPr>
      </w:pPr>
    </w:p>
    <w:p w:rsidR="004D1A13" w:rsidRPr="003A3EA6" w:rsidRDefault="00EA399E" w:rsidP="003A3EA6">
      <w:pPr>
        <w:jc w:val="center"/>
        <w:rPr>
          <w:b/>
          <w:color w:val="0000CC"/>
          <w:sz w:val="40"/>
          <w:szCs w:val="40"/>
        </w:rPr>
      </w:pPr>
      <w:r w:rsidRPr="008C419E">
        <w:rPr>
          <w:b/>
          <w:sz w:val="32"/>
          <w:szCs w:val="40"/>
        </w:rPr>
        <w:t>By:</w:t>
      </w:r>
      <w:r>
        <w:rPr>
          <w:b/>
          <w:color w:val="0000CC"/>
          <w:sz w:val="40"/>
          <w:szCs w:val="40"/>
        </w:rPr>
        <w:tab/>
      </w:r>
      <w:r w:rsidR="00FD3D6C" w:rsidRPr="00FD3D6C">
        <w:rPr>
          <w:b/>
          <w:color w:val="0000CC"/>
          <w:sz w:val="44"/>
          <w:szCs w:val="40"/>
        </w:rPr>
        <w:t>F</w:t>
      </w:r>
      <w:r w:rsidRPr="002B4A3D">
        <w:rPr>
          <w:b/>
          <w:color w:val="0000CC"/>
          <w:sz w:val="40"/>
          <w:szCs w:val="40"/>
        </w:rPr>
        <w:t xml:space="preserve">red </w:t>
      </w:r>
      <w:r w:rsidRPr="00FD3D6C">
        <w:rPr>
          <w:b/>
          <w:color w:val="0000CC"/>
          <w:sz w:val="44"/>
          <w:szCs w:val="40"/>
        </w:rPr>
        <w:t>K</w:t>
      </w:r>
      <w:r w:rsidRPr="002B4A3D">
        <w:rPr>
          <w:b/>
          <w:color w:val="0000CC"/>
          <w:sz w:val="40"/>
          <w:szCs w:val="40"/>
        </w:rPr>
        <w:t>houry</w:t>
      </w:r>
    </w:p>
    <w:p w:rsidR="00DC01A2" w:rsidRPr="00DC01A2" w:rsidRDefault="00DC01A2" w:rsidP="00655D84">
      <w:pPr>
        <w:rPr>
          <w:sz w:val="20"/>
        </w:rPr>
      </w:pPr>
      <w:r w:rsidRPr="00DC01A2">
        <w:rPr>
          <w:sz w:val="20"/>
        </w:rPr>
        <w:br w:type="page"/>
      </w:r>
    </w:p>
    <w:p w:rsidR="00655D84" w:rsidRDefault="00655D84" w:rsidP="00655D84"/>
    <w:p w:rsidR="003A3EA6" w:rsidRDefault="003A3EA6" w:rsidP="00655D84">
      <w:r>
        <w:br w:type="page"/>
      </w:r>
    </w:p>
    <w:p w:rsidR="003A3EA6" w:rsidRDefault="003A3EA6" w:rsidP="00655D84"/>
    <w:p w:rsidR="003A3EA6" w:rsidRDefault="003A3EA6" w:rsidP="00655D84"/>
    <w:p w:rsidR="00511146" w:rsidRPr="00A264CE" w:rsidRDefault="00511146" w:rsidP="00511146">
      <w:pPr>
        <w:pStyle w:val="style3"/>
        <w:spacing w:line="360" w:lineRule="auto"/>
        <w:rPr>
          <w:rFonts w:ascii="Times New Roman" w:hAnsi="Times New Roman"/>
          <w:sz w:val="32"/>
        </w:rPr>
      </w:pPr>
      <w:r w:rsidRPr="00A264CE">
        <w:rPr>
          <w:rStyle w:val="Strong"/>
          <w:rFonts w:ascii="Times New Roman" w:eastAsiaTheme="majorEastAsia" w:hAnsi="Times New Roman"/>
          <w:sz w:val="32"/>
        </w:rPr>
        <w:t xml:space="preserve">Lecture </w:t>
      </w:r>
      <w:r w:rsidR="00441CD2" w:rsidRPr="00A264CE">
        <w:rPr>
          <w:rStyle w:val="Strong"/>
          <w:rFonts w:ascii="Times New Roman" w:eastAsiaTheme="majorEastAsia" w:hAnsi="Times New Roman"/>
          <w:sz w:val="32"/>
        </w:rPr>
        <w:t>4</w:t>
      </w:r>
      <w:r w:rsidRPr="00A264CE">
        <w:rPr>
          <w:rStyle w:val="Strong"/>
          <w:rFonts w:ascii="Times New Roman" w:eastAsiaTheme="majorEastAsia" w:hAnsi="Times New Roman"/>
          <w:sz w:val="32"/>
        </w:rPr>
        <w:t xml:space="preserve"> </w:t>
      </w:r>
      <w:r w:rsidR="00441CD2" w:rsidRPr="00A264CE">
        <w:rPr>
          <w:rStyle w:val="Strong"/>
          <w:rFonts w:ascii="Times New Roman" w:eastAsiaTheme="majorEastAsia" w:hAnsi="Times New Roman"/>
          <w:sz w:val="32"/>
        </w:rPr>
        <w:sym w:font="Symbol" w:char="F02D"/>
      </w:r>
      <w:r w:rsidRPr="00A264CE">
        <w:rPr>
          <w:rStyle w:val="Strong"/>
          <w:rFonts w:ascii="Times New Roman" w:eastAsiaTheme="majorEastAsia" w:hAnsi="Times New Roman"/>
          <w:sz w:val="32"/>
        </w:rPr>
        <w:t xml:space="preserve"> </w:t>
      </w:r>
      <w:r w:rsidR="00441CD2" w:rsidRPr="00A264CE">
        <w:rPr>
          <w:rStyle w:val="Strong"/>
          <w:rFonts w:ascii="Times New Roman" w:eastAsiaTheme="majorEastAsia" w:hAnsi="Times New Roman"/>
          <w:sz w:val="32"/>
        </w:rPr>
        <w:t>Series</w:t>
      </w:r>
    </w:p>
    <w:p w:rsidR="00441CD2" w:rsidRDefault="00441CD2" w:rsidP="00C2242B">
      <w:pPr>
        <w:spacing w:line="360" w:lineRule="auto"/>
        <w:ind w:left="360" w:right="1728"/>
      </w:pPr>
      <w:r>
        <w:t xml:space="preserve">Section 4.1 </w:t>
      </w:r>
      <w:r w:rsidR="00121D8E">
        <w:sym w:font="Symbol" w:char="F02D"/>
      </w:r>
      <w:r>
        <w:t xml:space="preserve">   Introduction and Review of Power Series</w:t>
      </w:r>
      <w:r w:rsidR="00C2242B">
        <w:t xml:space="preserve"> ………………………</w:t>
      </w:r>
      <w:r w:rsidR="007D4898">
        <w:t>.</w:t>
      </w:r>
      <w:r w:rsidR="00C2242B">
        <w:t xml:space="preserve"> 1</w:t>
      </w:r>
      <w:r w:rsidR="007D4898">
        <w:t>349</w:t>
      </w:r>
    </w:p>
    <w:p w:rsidR="00441CD2" w:rsidRDefault="00441CD2" w:rsidP="00C2242B">
      <w:pPr>
        <w:spacing w:line="360" w:lineRule="auto"/>
        <w:ind w:left="360" w:right="1728"/>
      </w:pPr>
      <w:r>
        <w:t xml:space="preserve">Section 4.2 </w:t>
      </w:r>
      <w:r w:rsidR="00121D8E">
        <w:sym w:font="Symbol" w:char="F02D"/>
      </w:r>
      <w:r>
        <w:t xml:space="preserve">   Series Solutions Near Ordinary Points</w:t>
      </w:r>
      <w:r w:rsidR="00C2242B">
        <w:t xml:space="preserve"> ………………………</w:t>
      </w:r>
      <w:r w:rsidR="007D4898">
        <w:t>…..</w:t>
      </w:r>
      <w:bookmarkStart w:id="0" w:name="_GoBack"/>
      <w:bookmarkEnd w:id="0"/>
      <w:r w:rsidR="00C2242B">
        <w:t xml:space="preserve"> 1</w:t>
      </w:r>
      <w:r w:rsidR="007D4898">
        <w:t>374</w:t>
      </w:r>
    </w:p>
    <w:p w:rsidR="00441CD2" w:rsidRDefault="00441CD2" w:rsidP="00C2242B">
      <w:pPr>
        <w:spacing w:line="360" w:lineRule="auto"/>
        <w:ind w:left="360" w:right="1728"/>
      </w:pPr>
      <w:r>
        <w:t xml:space="preserve">Section 4.3 </w:t>
      </w:r>
      <w:r w:rsidR="00121D8E">
        <w:sym w:font="Symbol" w:char="F02D"/>
      </w:r>
      <w:r>
        <w:t xml:space="preserve">   Legendre’s Equation</w:t>
      </w:r>
      <w:r w:rsidR="00C2242B">
        <w:t xml:space="preserve"> …………</w:t>
      </w:r>
      <w:r w:rsidR="00C2242B">
        <w:t>……………………</w:t>
      </w:r>
      <w:r w:rsidR="00C2242B">
        <w:t>……………</w:t>
      </w:r>
      <w:r w:rsidR="00C2242B">
        <w:t>.</w:t>
      </w:r>
      <w:r w:rsidR="00C2242B">
        <w:t xml:space="preserve"> 1477</w:t>
      </w:r>
    </w:p>
    <w:p w:rsidR="00441CD2" w:rsidRDefault="00441CD2" w:rsidP="00C2242B">
      <w:pPr>
        <w:spacing w:line="360" w:lineRule="auto"/>
        <w:ind w:left="360" w:right="1728"/>
      </w:pPr>
      <w:r>
        <w:t xml:space="preserve">Section 4.4 </w:t>
      </w:r>
      <w:r w:rsidR="00121D8E">
        <w:sym w:font="Symbol" w:char="F02D"/>
      </w:r>
      <w:r>
        <w:t xml:space="preserve">   Solution about Singular Points</w:t>
      </w:r>
      <w:r w:rsidR="00C2242B">
        <w:t xml:space="preserve"> ………………</w:t>
      </w:r>
      <w:r w:rsidR="00C2242B">
        <w:t>…………</w:t>
      </w:r>
      <w:r w:rsidR="00C2242B">
        <w:t>……</w:t>
      </w:r>
      <w:r w:rsidR="00C2242B">
        <w:t>......</w:t>
      </w:r>
      <w:r w:rsidR="00C2242B">
        <w:t xml:space="preserve"> 14</w:t>
      </w:r>
      <w:r w:rsidR="00C2242B">
        <w:t>90</w:t>
      </w:r>
    </w:p>
    <w:p w:rsidR="00441CD2" w:rsidRDefault="00441CD2" w:rsidP="00C2242B">
      <w:pPr>
        <w:spacing w:line="360" w:lineRule="auto"/>
        <w:ind w:left="360" w:right="1728"/>
      </w:pPr>
      <w:r>
        <w:t xml:space="preserve">Section 4.5 </w:t>
      </w:r>
      <w:r w:rsidR="00121D8E">
        <w:sym w:font="Symbol" w:char="F02D"/>
      </w:r>
      <w:r>
        <w:t xml:space="preserve">   Bessel’s Equation and Bessel Functions</w:t>
      </w:r>
      <w:r w:rsidR="00C2242B">
        <w:t xml:space="preserve"> ………………………</w:t>
      </w:r>
      <w:r w:rsidR="00C2242B">
        <w:t>…</w:t>
      </w:r>
      <w:r w:rsidR="00C2242B">
        <w:t xml:space="preserve"> 1</w:t>
      </w:r>
      <w:r w:rsidR="00C2242B">
        <w:t>572</w:t>
      </w:r>
    </w:p>
    <w:p w:rsidR="003A3EA6" w:rsidRDefault="003A3EA6" w:rsidP="00655D84"/>
    <w:p w:rsidR="007056F9" w:rsidRDefault="007056F9" w:rsidP="00B3089B">
      <w:r>
        <w:br w:type="page"/>
      </w:r>
    </w:p>
    <w:p w:rsidR="00B3089B" w:rsidRPr="00C21E15" w:rsidRDefault="00B3089B" w:rsidP="00B3089B"/>
    <w:sectPr w:rsidR="00B3089B" w:rsidRPr="00C21E15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F9"/>
    <w:rsid w:val="00044071"/>
    <w:rsid w:val="00063B46"/>
    <w:rsid w:val="0006761B"/>
    <w:rsid w:val="00070571"/>
    <w:rsid w:val="00095312"/>
    <w:rsid w:val="000A101A"/>
    <w:rsid w:val="000D4445"/>
    <w:rsid w:val="0010015C"/>
    <w:rsid w:val="00121D8E"/>
    <w:rsid w:val="0013289D"/>
    <w:rsid w:val="00135C7F"/>
    <w:rsid w:val="00145F65"/>
    <w:rsid w:val="001736F8"/>
    <w:rsid w:val="00256F67"/>
    <w:rsid w:val="002B4A3D"/>
    <w:rsid w:val="00310F0C"/>
    <w:rsid w:val="003119E2"/>
    <w:rsid w:val="003729CB"/>
    <w:rsid w:val="003A3EA6"/>
    <w:rsid w:val="003C04C4"/>
    <w:rsid w:val="00430ECD"/>
    <w:rsid w:val="00441CD2"/>
    <w:rsid w:val="00475700"/>
    <w:rsid w:val="004A312A"/>
    <w:rsid w:val="004B2D2E"/>
    <w:rsid w:val="004D1A13"/>
    <w:rsid w:val="00511146"/>
    <w:rsid w:val="00545888"/>
    <w:rsid w:val="005C66D4"/>
    <w:rsid w:val="005D6385"/>
    <w:rsid w:val="005F175C"/>
    <w:rsid w:val="0063644D"/>
    <w:rsid w:val="00655D84"/>
    <w:rsid w:val="00695187"/>
    <w:rsid w:val="006B0AB6"/>
    <w:rsid w:val="007056F9"/>
    <w:rsid w:val="0078743B"/>
    <w:rsid w:val="007D4898"/>
    <w:rsid w:val="008415BC"/>
    <w:rsid w:val="008C419E"/>
    <w:rsid w:val="00903A0D"/>
    <w:rsid w:val="009229CB"/>
    <w:rsid w:val="00941EDA"/>
    <w:rsid w:val="00992F23"/>
    <w:rsid w:val="009E34B6"/>
    <w:rsid w:val="00A264CE"/>
    <w:rsid w:val="00A419FA"/>
    <w:rsid w:val="00B211B2"/>
    <w:rsid w:val="00B3089B"/>
    <w:rsid w:val="00B67715"/>
    <w:rsid w:val="00B84773"/>
    <w:rsid w:val="00C167F9"/>
    <w:rsid w:val="00C21E15"/>
    <w:rsid w:val="00C2242B"/>
    <w:rsid w:val="00C935FF"/>
    <w:rsid w:val="00C964A6"/>
    <w:rsid w:val="00D202C3"/>
    <w:rsid w:val="00D57220"/>
    <w:rsid w:val="00D66E6D"/>
    <w:rsid w:val="00DC01A2"/>
    <w:rsid w:val="00E42646"/>
    <w:rsid w:val="00E7725C"/>
    <w:rsid w:val="00EA399E"/>
    <w:rsid w:val="00EB7DD1"/>
    <w:rsid w:val="00EF783B"/>
    <w:rsid w:val="00F74DB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7A89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rsid w:val="0010015C"/>
    <w:pPr>
      <w:spacing w:before="225" w:after="90" w:line="240" w:lineRule="auto"/>
      <w:ind w:left="75"/>
    </w:pPr>
    <w:rPr>
      <w:rFonts w:ascii="Arial Black" w:eastAsia="Times New Roman" w:hAnsi="Arial Black"/>
      <w:color w:val="0000FF"/>
      <w:sz w:val="26"/>
      <w:szCs w:val="26"/>
    </w:rPr>
  </w:style>
  <w:style w:type="paragraph" w:customStyle="1" w:styleId="style8">
    <w:name w:val="style8"/>
    <w:basedOn w:val="Normal"/>
    <w:rsid w:val="0010015C"/>
    <w:pPr>
      <w:spacing w:before="45" w:after="45" w:line="240" w:lineRule="auto"/>
      <w:ind w:left="750"/>
    </w:pPr>
    <w:rPr>
      <w:rFonts w:ascii="Arial" w:eastAsia="Times New Roman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10015C"/>
    <w:rPr>
      <w:b/>
      <w:bCs/>
    </w:rPr>
  </w:style>
  <w:style w:type="character" w:customStyle="1" w:styleId="style21">
    <w:name w:val="style21"/>
    <w:basedOn w:val="DefaultParagraphFont"/>
    <w:rsid w:val="0010015C"/>
    <w:rPr>
      <w:rFonts w:ascii="Arial" w:hAnsi="Arial" w:cs="Arial" w:hint="default"/>
      <w:color w:val="F3092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25C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7946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4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23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4137-E83C-4EB8-A440-08AB6EDF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63</cp:revision>
  <cp:lastPrinted>2017-03-30T01:42:00Z</cp:lastPrinted>
  <dcterms:created xsi:type="dcterms:W3CDTF">2017-01-09T04:19:00Z</dcterms:created>
  <dcterms:modified xsi:type="dcterms:W3CDTF">2017-04-23T02:46:00Z</dcterms:modified>
</cp:coreProperties>
</file>