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854298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854299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854300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854301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854302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854303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854304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854305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854306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854307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854308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854309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854310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854311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854312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854313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854314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854315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854316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854317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854318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854319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854320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854321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854322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854323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854324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854325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854326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854327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854328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854329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854330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854331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854332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854333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854334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854335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854336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854337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854338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854339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854340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854341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854342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854343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854344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854345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854346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854347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854348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854349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854350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854351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854352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854353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854354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854355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854356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854357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854358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854359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854360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854361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854362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854363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854364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854365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854366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854367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854368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854369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854370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854371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854372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854373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854374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854375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854376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854377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854378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854379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854380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854381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854382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854383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854384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854385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854386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854387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854388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854389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854390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854391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854392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854393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854394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854395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854396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854397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854398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854399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854400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854401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854402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854403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854404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854405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854406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854407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854408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854409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854410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854411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854412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854413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854414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854415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854416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854417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854418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854419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854420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854421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854422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854423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854424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854425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854426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854427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854428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854429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854430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854431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854432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854433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854434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854435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854436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854437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854438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854439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854440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854441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854442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854443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854444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854445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854446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854447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854448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854449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854450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854451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854452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854453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854454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854455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854456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854457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854458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854459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854460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854461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854462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854463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854464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854465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854466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854467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854468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854469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854470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854471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854472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854473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854474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854475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854476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854477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854478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854479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854480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854481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854482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854483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854484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854485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854486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854487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854488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854489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854490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854491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854492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854493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854494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854495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854496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854497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854498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854499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854500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854501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854502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854503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854504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854505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854506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854507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854508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854509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854510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854511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854512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854513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854514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854515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854516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854517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854518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854519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854520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854521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854522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854523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854524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854525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854526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854527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854528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854529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854530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854531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854532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854533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854534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854535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854536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854537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854538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854539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854540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854541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854542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854543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854544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854545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854546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854547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854548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854549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854550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854551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854552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854553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854554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854555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854556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854557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854558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854559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854560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854561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854562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854563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854564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854565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854566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854567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854568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854569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854570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854571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854572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854573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854574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854575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854576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854577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854578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854579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854580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854581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854582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854583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854584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854585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854586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854587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854588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854589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854590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854591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854592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854593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854594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854595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854596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854597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854598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854599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854600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854601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854602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854603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854604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854605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854606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854607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854608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854609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854610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854611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854612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854613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854614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854615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854616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854617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854618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854619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854620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854621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854622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854623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854624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854625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854626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854627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854628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854629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854630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854631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854632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854633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854634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854635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854636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854637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854638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854639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854640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854641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854642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854643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854644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854645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854646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854647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854648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854649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854650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854651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854652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854653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854654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854655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854656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854657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854658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854659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854660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854661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854662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854663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854664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854665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854666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854667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854668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854669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854670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854671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854672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854673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854674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854675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854676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854677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854678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854679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854680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854681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854682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854683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854684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854685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854686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854687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854688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854689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854690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854691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854692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854693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854694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854695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854696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854697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854698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854699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854700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854701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854702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854703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854704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854705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854706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854707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854708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854709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854710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854711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854712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854713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854714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854715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854716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854717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854718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854719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854720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854721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854722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854723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854724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854725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854726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854727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854728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854729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854730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854731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854732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854733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854734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854735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854736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854737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854738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854739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854740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854741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854742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854743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854744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854745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854746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854747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854748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854749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854750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854751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854752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854753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854754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854755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854756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854757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854758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854759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854760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854761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854762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854763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854764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854765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854766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854767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854768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854769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854770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854771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854772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854773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854774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854775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854776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854777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854778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854779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854780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854781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854782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854783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854784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854785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854786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854787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854788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854789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854790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854791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854792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854793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854794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854795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854796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854797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854798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854799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854800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854801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854802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854803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854804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854805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854806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854807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854808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854809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854810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854811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854812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854813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854814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854815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854816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854817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854818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854819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854820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854821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854822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854823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854824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854825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854826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854827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854828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854829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854830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854831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854832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854833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854834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854835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854836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854837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854838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854839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854840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854841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854842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854843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854844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854845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854846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854847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854848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854849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854850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854851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854852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854853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854854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854855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854856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854857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854858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854859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854860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854861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854862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854863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854864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854865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854866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854867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854868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854869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854870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854871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854872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854873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854874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854875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854876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854877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854878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854879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854880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854881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854882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854883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854884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854885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854886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854887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854888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854889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854890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854891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854892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854893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854894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854895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854896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854897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854898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854899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854900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854901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854902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854903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854904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854905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854906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854907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854908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854909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854910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854911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854912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854913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854914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854915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854916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854917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854918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854919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854920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854921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854922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854923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854924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854925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854926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854927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854928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854929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854930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854931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854932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854933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854934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854935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854936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854937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854938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854939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854940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854941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854942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854943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854944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854945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854946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854947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854948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854949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854950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854951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854952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854953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854954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854955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854956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854957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854958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854959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854960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854961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854962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854963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854964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854965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854966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854967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854968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854969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854970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854971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854972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854973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854974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854975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854976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854977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854978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854979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854980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854981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854982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854983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854984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854985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854986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854987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854988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854989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854990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854991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854992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854993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854994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854995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854996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854997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854998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854999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855000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855001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855002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855003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855004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855005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855006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855007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855008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855009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855010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855011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855012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855013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855014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855015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855016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855017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855018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855019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855020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855021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855022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855023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855024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855025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855026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855027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855028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855029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855030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855031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855032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855033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855034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855035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855036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855037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855038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855039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855040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855041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855042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855043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855044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855045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855046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855047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855048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855049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855050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855051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855052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855053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855054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855055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855056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855057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855058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855059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855060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lastRenderedPageBreak/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855061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855062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855063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855064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855065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855066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463C26DB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  <w:r w:rsidR="004B0303">
        <w:rPr>
          <w:b/>
          <w:color w:val="0000CC"/>
          <w:sz w:val="28"/>
          <w:szCs w:val="28"/>
        </w:rPr>
        <w:t>0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2918036E" w:rsidR="00542DD1" w:rsidRDefault="00FD0686" w:rsidP="00542DD1">
      <w:pPr>
        <w:pStyle w:val="ListParagraph"/>
        <w:ind w:left="1440"/>
      </w:pPr>
      <w:r w:rsidRPr="00542DD1">
        <w:rPr>
          <w:position w:val="-10"/>
        </w:rPr>
        <w:object w:dxaOrig="4260" w:dyaOrig="400" w14:anchorId="609F0BA9">
          <v:shape id="_x0000_i1794" type="#_x0000_t75" style="width:213pt;height:21pt" o:ole="">
            <v:imagedata r:id="rId1526" o:title=""/>
          </v:shape>
          <o:OLEObject Type="Embed" ProgID="Equation.DSMT4" ShapeID="_x0000_i1794" DrawAspect="Content" ObjectID="_1660855067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855068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855069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855070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855071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855072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855073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855074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855075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855076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855077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855078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proofErr w:type="gramStart"/>
      <w:r w:rsidR="00501252">
        <w:rPr>
          <w:i/>
          <w:iCs/>
        </w:rPr>
        <w:t xml:space="preserve">BCK </w:t>
      </w:r>
      <w:r>
        <w:t xml:space="preserve"> are</w:t>
      </w:r>
      <w:proofErr w:type="gramEnd"/>
      <w:r>
        <w:t xml:space="preserve">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855079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855080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08" type="#_x0000_t75" style="width:126pt;height:18pt" o:ole="">
            <v:imagedata r:id="rId1551" o:title=""/>
          </v:shape>
          <o:OLEObject Type="Embed" ProgID="Equation.DSMT4" ShapeID="_x0000_i1808" DrawAspect="Content" ObjectID="_1660855081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09" type="#_x0000_t75" style="width:126pt;height:18pt" o:ole="">
            <v:imagedata r:id="rId1529" o:title=""/>
          </v:shape>
          <o:OLEObject Type="Embed" ProgID="Equation.DSMT4" ShapeID="_x0000_i1809" DrawAspect="Content" ObjectID="_1660855082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10" type="#_x0000_t75" style="width:126pt;height:18pt" o:ole="">
            <v:imagedata r:id="rId1539" o:title=""/>
          </v:shape>
          <o:OLEObject Type="Embed" ProgID="Equation.DSMT4" ShapeID="_x0000_i1810" DrawAspect="Content" ObjectID="_1660855083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11" type="#_x0000_t75" style="width:147pt;height:18pt" o:ole="">
            <v:imagedata r:id="rId1555" o:title=""/>
          </v:shape>
          <o:OLEObject Type="Embed" ProgID="Equation.DSMT4" ShapeID="_x0000_i1811" DrawAspect="Content" ObjectID="_1660855084" r:id="rId1556"/>
        </w:object>
      </w:r>
      <w:r>
        <w:t xml:space="preserve"> </w:t>
      </w:r>
    </w:p>
    <w:p w14:paraId="16C291D1" w14:textId="4215B455" w:rsidR="009F3F80" w:rsidRDefault="009F3F80" w:rsidP="00200E7D">
      <w:pPr>
        <w:spacing w:line="480" w:lineRule="auto"/>
        <w:ind w:left="720"/>
      </w:pPr>
      <w:r>
        <w:lastRenderedPageBreak/>
        <w:t xml:space="preserve">Therefore, </w:t>
      </w:r>
      <w:r w:rsidRPr="002C69F2">
        <w:rPr>
          <w:position w:val="-6"/>
        </w:rPr>
        <w:object w:dxaOrig="1300" w:dyaOrig="360" w14:anchorId="75D3056E">
          <v:shape id="_x0000_i1812" type="#_x0000_t75" style="width:66pt;height:18pt" o:ole="">
            <v:imagedata r:id="rId1557" o:title=""/>
          </v:shape>
          <o:OLEObject Type="Embed" ProgID="Equation.DSMT4" ShapeID="_x0000_i1812" DrawAspect="Content" ObjectID="_1660855085" r:id="rId1558"/>
        </w:object>
      </w:r>
    </w:p>
    <w:p w14:paraId="55B40488" w14:textId="13F39691" w:rsidR="00FD0686" w:rsidRDefault="00FD0686" w:rsidP="009F3F80">
      <w:pPr>
        <w:ind w:left="720"/>
      </w:pPr>
      <w:r>
        <w:t>Since</w:t>
      </w:r>
      <w:r w:rsidR="00B96F58">
        <w:t xml:space="preserve"> </w:t>
      </w:r>
      <w:r w:rsidR="00B96F58" w:rsidRPr="000047F5">
        <w:rPr>
          <w:position w:val="-10"/>
        </w:rPr>
        <w:object w:dxaOrig="999" w:dyaOrig="320" w14:anchorId="6BBE74FD">
          <v:shape id="_x0000_i1813" type="#_x0000_t75" style="width:51pt;height:18pt" o:ole="">
            <v:imagedata r:id="rId1559" o:title=""/>
          </v:shape>
          <o:OLEObject Type="Embed" ProgID="Equation.DSMT4" ShapeID="_x0000_i1813" DrawAspect="Content" ObjectID="_1660855086" r:id="rId1560"/>
        </w:object>
      </w:r>
    </w:p>
    <w:p w14:paraId="158E6F06" w14:textId="7E4E2175" w:rsidR="00FD0686" w:rsidRDefault="00B96F58" w:rsidP="006503B6">
      <w:pPr>
        <w:spacing w:line="480" w:lineRule="auto"/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240" w:dyaOrig="360" w14:anchorId="4BEAD8E4">
          <v:shape id="_x0000_i1814" type="#_x0000_t75" style="width:60pt;height:18pt" o:ole="">
            <v:imagedata r:id="rId1561" o:title=""/>
          </v:shape>
          <o:OLEObject Type="Embed" ProgID="Equation.DSMT4" ShapeID="_x0000_i1814" DrawAspect="Content" ObjectID="_1660855087" r:id="rId1562"/>
        </w:object>
      </w:r>
    </w:p>
    <w:p w14:paraId="0500E5F5" w14:textId="20537E43" w:rsidR="006503B6" w:rsidRDefault="006503B6" w:rsidP="006503B6">
      <w:pPr>
        <w:ind w:left="720"/>
      </w:pPr>
      <w:r>
        <w:t xml:space="preserve">Since </w:t>
      </w:r>
      <w:r w:rsidR="009C5D17" w:rsidRPr="000047F5">
        <w:rPr>
          <w:position w:val="-10"/>
        </w:rPr>
        <w:object w:dxaOrig="980" w:dyaOrig="320" w14:anchorId="13963877">
          <v:shape id="_x0000_i1815" type="#_x0000_t75" style="width:48pt;height:18pt" o:ole="">
            <v:imagedata r:id="rId1563" o:title=""/>
          </v:shape>
          <o:OLEObject Type="Embed" ProgID="Equation.DSMT4" ShapeID="_x0000_i1815" DrawAspect="Content" ObjectID="_1660855088" r:id="rId1564"/>
        </w:object>
      </w:r>
    </w:p>
    <w:p w14:paraId="16667945" w14:textId="0E828860" w:rsidR="006503B6" w:rsidRDefault="006503B6" w:rsidP="006503B6">
      <w:pPr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320" w:dyaOrig="360" w14:anchorId="3F82506A">
          <v:shape id="_x0000_i1816" type="#_x0000_t75" style="width:66pt;height:18pt" o:ole="">
            <v:imagedata r:id="rId1565" o:title=""/>
          </v:shape>
          <o:OLEObject Type="Embed" ProgID="Equation.DSMT4" ShapeID="_x0000_i1816" DrawAspect="Content" ObjectID="_1660855089" r:id="rId1566"/>
        </w:object>
      </w:r>
    </w:p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13237C82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  <w:r w:rsidR="00780A53">
        <w:rPr>
          <w:b/>
          <w:color w:val="0000CC"/>
          <w:sz w:val="28"/>
          <w:szCs w:val="28"/>
        </w:rPr>
        <w:t>1</w:t>
      </w:r>
    </w:p>
    <w:p w14:paraId="635FC89C" w14:textId="3EB26273" w:rsidR="003014FE" w:rsidRDefault="003473EB" w:rsidP="00D62FA8">
      <w:pPr>
        <w:spacing w:after="80"/>
      </w:pPr>
      <w:r>
        <w:t xml:space="preserve">On the sides </w:t>
      </w:r>
      <w:r w:rsidRPr="00293A7A">
        <w:rPr>
          <w:i/>
          <w:iCs/>
        </w:rPr>
        <w:t>AB</w:t>
      </w:r>
      <w:r>
        <w:t xml:space="preserve"> and </w:t>
      </w:r>
      <w:r w:rsidRPr="00293A7A">
        <w:rPr>
          <w:i/>
          <w:iCs/>
        </w:rPr>
        <w:t>AC</w:t>
      </w:r>
      <w:r>
        <w:t xml:space="preserve"> of the triangle </w:t>
      </w:r>
      <w:r w:rsidRPr="00293A7A">
        <w:rPr>
          <w:i/>
          <w:iCs/>
        </w:rPr>
        <w:t>ABC</w:t>
      </w:r>
      <w:r>
        <w:t xml:space="preserve">, construct an exterior squares </w:t>
      </w:r>
      <w:r w:rsidRPr="00293A7A">
        <w:rPr>
          <w:i/>
          <w:iCs/>
        </w:rPr>
        <w:t>ABDE</w:t>
      </w:r>
      <w:r>
        <w:t xml:space="preserve"> and </w:t>
      </w:r>
      <w:r w:rsidRPr="00293A7A">
        <w:rPr>
          <w:i/>
          <w:iCs/>
        </w:rPr>
        <w:t>ACFG</w:t>
      </w:r>
      <w:r>
        <w:t>. The joint peaks</w:t>
      </w:r>
      <w:r w:rsidRPr="00293A7A">
        <w:rPr>
          <w:i/>
          <w:iCs/>
        </w:rPr>
        <w:t xml:space="preserve"> E</w:t>
      </w:r>
      <w:r>
        <w:t xml:space="preserve"> and </w:t>
      </w:r>
      <w:r w:rsidR="00293A7A" w:rsidRPr="00293A7A">
        <w:rPr>
          <w:i/>
          <w:iCs/>
        </w:rPr>
        <w:t>G</w:t>
      </w:r>
      <w:r w:rsidR="00293A7A">
        <w:t>, as well the points</w:t>
      </w:r>
      <w:r w:rsidR="00293A7A" w:rsidRPr="00293A7A">
        <w:rPr>
          <w:i/>
          <w:iCs/>
        </w:rPr>
        <w:t xml:space="preserve"> D</w:t>
      </w:r>
      <w:r w:rsidR="00293A7A">
        <w:t xml:space="preserve"> &amp; </w:t>
      </w:r>
      <w:r w:rsidR="00293A7A" w:rsidRPr="00293A7A">
        <w:rPr>
          <w:i/>
          <w:iCs/>
        </w:rPr>
        <w:t>C</w:t>
      </w:r>
      <w:r w:rsidR="00293A7A">
        <w:t xml:space="preserve">, </w:t>
      </w:r>
      <w:r w:rsidR="00293A7A" w:rsidRPr="00293A7A">
        <w:rPr>
          <w:i/>
          <w:iCs/>
        </w:rPr>
        <w:t>B</w:t>
      </w:r>
      <w:r w:rsidR="00293A7A">
        <w:t xml:space="preserve"> &amp; </w:t>
      </w:r>
      <w:r w:rsidR="00293A7A" w:rsidRPr="00293A7A">
        <w:rPr>
          <w:i/>
          <w:iCs/>
        </w:rPr>
        <w:t>F</w:t>
      </w:r>
      <w:r w:rsidR="00293A7A">
        <w:t>.</w:t>
      </w:r>
    </w:p>
    <w:p w14:paraId="5C77B7C8" w14:textId="60FBEC58" w:rsidR="00293A7A" w:rsidRDefault="00D62FA8" w:rsidP="00D62FA8">
      <w:pPr>
        <w:pStyle w:val="ListParagraph"/>
        <w:numPr>
          <w:ilvl w:val="0"/>
          <w:numId w:val="28"/>
        </w:numPr>
      </w:pPr>
      <w:r>
        <w:t xml:space="preserve">Show that the lower perpendicular of </w:t>
      </w:r>
      <w:r w:rsidRPr="00D62FA8">
        <w:rPr>
          <w:i/>
          <w:iCs/>
        </w:rPr>
        <w:t>A</w:t>
      </w:r>
      <w:r>
        <w:t xml:space="preserve"> at </w:t>
      </w:r>
      <w:r w:rsidRPr="00D62FA8">
        <w:rPr>
          <w:i/>
          <w:iCs/>
        </w:rPr>
        <w:t>EG</w:t>
      </w:r>
      <w:r>
        <w:t xml:space="preserve"> is the middle of the triangle </w:t>
      </w:r>
      <w:r w:rsidRPr="00D62FA8">
        <w:rPr>
          <w:i/>
          <w:iCs/>
        </w:rPr>
        <w:t>ABC</w:t>
      </w:r>
      <w:r>
        <w:t>.</w:t>
      </w:r>
    </w:p>
    <w:p w14:paraId="42EFE11A" w14:textId="77777777" w:rsidR="00B9795E" w:rsidRDefault="00D62FA8" w:rsidP="00B9795E">
      <w:pPr>
        <w:pStyle w:val="ListParagraph"/>
        <w:numPr>
          <w:ilvl w:val="0"/>
          <w:numId w:val="28"/>
        </w:numPr>
      </w:pPr>
      <w:r>
        <w:t xml:space="preserve">Show that the perpendicular leading from </w:t>
      </w:r>
      <w:r w:rsidRPr="00D62FA8">
        <w:rPr>
          <w:i/>
          <w:iCs/>
        </w:rPr>
        <w:t>B</w:t>
      </w:r>
      <w:r>
        <w:t xml:space="preserve"> and </w:t>
      </w:r>
      <w:r w:rsidRPr="00D62FA8">
        <w:rPr>
          <w:i/>
          <w:iCs/>
        </w:rPr>
        <w:t>C</w:t>
      </w:r>
      <w:r>
        <w:t xml:space="preserve"> to the lines </w:t>
      </w:r>
      <w:r w:rsidRPr="00D62FA8">
        <w:rPr>
          <w:i/>
          <w:iCs/>
        </w:rPr>
        <w:t>DC</w:t>
      </w:r>
      <w:r>
        <w:t xml:space="preserve"> &amp; </w:t>
      </w:r>
      <w:r w:rsidRPr="00D62FA8">
        <w:rPr>
          <w:i/>
          <w:iCs/>
        </w:rPr>
        <w:t>BF</w:t>
      </w:r>
      <w:r>
        <w:t xml:space="preserve"> intersect on the height </w:t>
      </w:r>
      <w:r w:rsidRPr="00D62FA8">
        <w:rPr>
          <w:i/>
          <w:iCs/>
        </w:rPr>
        <w:t>AH</w:t>
      </w:r>
      <w:r>
        <w:t xml:space="preserve"> of triangle </w:t>
      </w:r>
      <w:r w:rsidRPr="00D62FA8">
        <w:rPr>
          <w:i/>
          <w:iCs/>
        </w:rPr>
        <w:t>ABC</w:t>
      </w:r>
      <w:r>
        <w:t>.</w:t>
      </w:r>
    </w:p>
    <w:p w14:paraId="4A324D36" w14:textId="72712D5E" w:rsidR="00D62FA8" w:rsidRDefault="00B9795E" w:rsidP="001F1AD8">
      <w:pPr>
        <w:pStyle w:val="ListParagraph"/>
        <w:numPr>
          <w:ilvl w:val="0"/>
          <w:numId w:val="28"/>
        </w:numPr>
        <w:spacing w:line="360" w:lineRule="auto"/>
      </w:pPr>
      <w:r w:rsidRPr="007C4E5C">
        <w:rPr>
          <w:shd w:val="clear" w:color="auto" w:fill="FFFFFF" w:themeFill="background1"/>
        </w:rPr>
        <w:t xml:space="preserve">Show that the lines </w:t>
      </w:r>
      <w:r w:rsidRPr="007C4E5C">
        <w:rPr>
          <w:i/>
          <w:iCs/>
          <w:shd w:val="clear" w:color="auto" w:fill="FFFFFF" w:themeFill="background1"/>
        </w:rPr>
        <w:t>DC</w:t>
      </w:r>
      <w:r w:rsidRPr="007C4E5C">
        <w:rPr>
          <w:shd w:val="clear" w:color="auto" w:fill="FFFFFF" w:themeFill="background1"/>
        </w:rPr>
        <w:t xml:space="preserve"> and </w:t>
      </w:r>
      <w:r w:rsidRPr="007C4E5C">
        <w:rPr>
          <w:i/>
          <w:iCs/>
          <w:shd w:val="clear" w:color="auto" w:fill="FFFFFF" w:themeFill="background1"/>
        </w:rPr>
        <w:t>BF</w:t>
      </w:r>
      <w:r w:rsidRPr="007C4E5C">
        <w:rPr>
          <w:shd w:val="clear" w:color="auto" w:fill="FFFFFF" w:themeFill="background1"/>
        </w:rPr>
        <w:t xml:space="preserve"> also intersect on the line </w:t>
      </w:r>
      <w:r w:rsidRPr="007C4E5C">
        <w:rPr>
          <w:i/>
          <w:iCs/>
          <w:shd w:val="clear" w:color="auto" w:fill="FFFFFF" w:themeFill="background1"/>
        </w:rPr>
        <w:t>AH</w:t>
      </w:r>
      <w:r w:rsidRPr="00B9795E">
        <w:rPr>
          <w:shd w:val="clear" w:color="auto" w:fill="F8F9FA"/>
        </w:rPr>
        <w:t>.</w:t>
      </w:r>
    </w:p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FD4FA6" w14:textId="49BF8F34" w:rsidR="00020C41" w:rsidRDefault="00020C41" w:rsidP="007918B1">
      <w:pPr>
        <w:jc w:val="center"/>
      </w:pPr>
      <w:r>
        <w:rPr>
          <w:noProof/>
        </w:rPr>
        <w:drawing>
          <wp:inline distT="0" distB="0" distL="0" distR="0" wp14:anchorId="69473589" wp14:editId="3DBAF57F">
            <wp:extent cx="4283960" cy="32004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7"/>
                    <a:stretch>
                      <a:fillRect/>
                    </a:stretch>
                  </pic:blipFill>
                  <pic:spPr>
                    <a:xfrm>
                      <a:off x="0" y="0"/>
                      <a:ext cx="42839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6A4" w14:textId="77777777" w:rsidR="00020C41" w:rsidRDefault="00020C41" w:rsidP="003014FE"/>
    <w:p w14:paraId="64A507B2" w14:textId="371689CC" w:rsidR="007918B1" w:rsidRDefault="007918B1" w:rsidP="00060E19">
      <w:pPr>
        <w:pStyle w:val="ListParagraph"/>
        <w:numPr>
          <w:ilvl w:val="0"/>
          <w:numId w:val="29"/>
        </w:numPr>
        <w:spacing w:after="80"/>
      </w:pPr>
      <w:r>
        <w:t>Extend</w:t>
      </w:r>
      <w:r w:rsidRPr="00D55A1B">
        <w:rPr>
          <w:i/>
          <w:iCs/>
        </w:rPr>
        <w:t xml:space="preserve"> BA</w:t>
      </w:r>
      <w:r>
        <w:t xml:space="preserve"> by a length </w:t>
      </w:r>
      <w:r w:rsidR="00B41400">
        <w:t xml:space="preserve"> </w:t>
      </w:r>
      <w:r w:rsidR="00B41400" w:rsidRPr="00B41400">
        <w:rPr>
          <w:position w:val="-4"/>
        </w:rPr>
        <w:object w:dxaOrig="920" w:dyaOrig="260" w14:anchorId="56E234C0">
          <v:shape id="_x0000_i1819" type="#_x0000_t75" style="width:46pt;height:13pt" o:ole="">
            <v:imagedata r:id="rId1568" o:title=""/>
          </v:shape>
          <o:OLEObject Type="Embed" ProgID="Equation.DSMT4" ShapeID="_x0000_i1819" DrawAspect="Content" ObjectID="_1660855090" r:id="rId1569"/>
        </w:object>
      </w:r>
      <w:r w:rsidR="00060E19">
        <w:t>.</w:t>
      </w:r>
    </w:p>
    <w:p w14:paraId="2A252AAE" w14:textId="61632405" w:rsidR="007918B1" w:rsidRDefault="007918B1" w:rsidP="00060E19">
      <w:pPr>
        <w:spacing w:after="80"/>
        <w:ind w:left="720"/>
      </w:pPr>
      <w:r>
        <w:t xml:space="preserve">The triangles </w:t>
      </w:r>
      <w:r w:rsidRPr="00B41400">
        <w:rPr>
          <w:i/>
          <w:iCs/>
        </w:rPr>
        <w:t>CAL</w:t>
      </w:r>
      <w:r>
        <w:t xml:space="preserve"> and </w:t>
      </w:r>
      <w:r w:rsidRPr="00B41400">
        <w:rPr>
          <w:i/>
          <w:iCs/>
        </w:rPr>
        <w:t>GAE</w:t>
      </w:r>
      <w:r>
        <w:t xml:space="preserve"> are equal in </w:t>
      </w:r>
      <w:r w:rsidRPr="00B41400">
        <w:rPr>
          <w:i/>
          <w:iCs/>
        </w:rPr>
        <w:t>A</w:t>
      </w:r>
      <w:r>
        <w:t xml:space="preserve">, one angle equal (supplement of </w:t>
      </w:r>
      <w:r w:rsidRPr="00B41400">
        <w:rPr>
          <w:i/>
          <w:iCs/>
        </w:rPr>
        <w:t>BAC</w:t>
      </w:r>
      <w:r>
        <w:t>), between two respectively equal dimensions</w:t>
      </w:r>
      <w:r w:rsidR="00B41400">
        <w:t>.</w:t>
      </w:r>
    </w:p>
    <w:p w14:paraId="1B85836D" w14:textId="7FA7BF4F" w:rsidR="007918B1" w:rsidRDefault="007918B1" w:rsidP="00060E19">
      <w:pPr>
        <w:spacing w:after="80"/>
        <w:ind w:left="720"/>
      </w:pPr>
      <w:r>
        <w:t xml:space="preserve">Now the median </w:t>
      </w:r>
      <w:r w:rsidRPr="00B41400">
        <w:rPr>
          <w:i/>
          <w:iCs/>
        </w:rPr>
        <w:t>AN</w:t>
      </w:r>
      <w:r>
        <w:t xml:space="preserve"> of the triangle </w:t>
      </w:r>
      <w:r w:rsidRPr="00B41400">
        <w:rPr>
          <w:i/>
          <w:iCs/>
        </w:rPr>
        <w:t>CAL</w:t>
      </w:r>
      <w:r>
        <w:t xml:space="preserve"> is perpendicular to the height </w:t>
      </w:r>
      <w:r w:rsidRPr="00B41400">
        <w:rPr>
          <w:i/>
          <w:iCs/>
        </w:rPr>
        <w:t>AH</w:t>
      </w:r>
      <w:r>
        <w:t xml:space="preserve"> of the triangle </w:t>
      </w:r>
      <w:r w:rsidRPr="00B41400">
        <w:rPr>
          <w:i/>
          <w:iCs/>
        </w:rPr>
        <w:t>BAC</w:t>
      </w:r>
      <w:r>
        <w:t xml:space="preserve">, and the height </w:t>
      </w:r>
      <w:r w:rsidRPr="00B41400">
        <w:rPr>
          <w:i/>
          <w:iCs/>
        </w:rPr>
        <w:t>AK</w:t>
      </w:r>
      <w:r>
        <w:t xml:space="preserve"> of triangle </w:t>
      </w:r>
      <w:r w:rsidRPr="00B41400">
        <w:rPr>
          <w:i/>
          <w:iCs/>
        </w:rPr>
        <w:t>CAL</w:t>
      </w:r>
      <w:r>
        <w:t xml:space="preserve"> is perpendicular to the median </w:t>
      </w:r>
      <w:r w:rsidRPr="00B41400">
        <w:rPr>
          <w:i/>
          <w:iCs/>
        </w:rPr>
        <w:t>AM</w:t>
      </w:r>
      <w:r>
        <w:t xml:space="preserve"> of triangle </w:t>
      </w:r>
      <w:r w:rsidRPr="00B41400">
        <w:rPr>
          <w:i/>
          <w:iCs/>
        </w:rPr>
        <w:t>BAC</w:t>
      </w:r>
      <w:r>
        <w:t>.</w:t>
      </w:r>
    </w:p>
    <w:p w14:paraId="76A6FC34" w14:textId="00D3A567" w:rsidR="003014FE" w:rsidRPr="00647D31" w:rsidRDefault="007918B1" w:rsidP="00060E19">
      <w:pPr>
        <w:spacing w:after="80"/>
        <w:ind w:left="720"/>
      </w:pPr>
      <w:r>
        <w:t xml:space="preserve">If we bring </w:t>
      </w:r>
      <w:r w:rsidRPr="00DF66C0">
        <w:rPr>
          <w:i/>
          <w:iCs/>
        </w:rPr>
        <w:t>CAL</w:t>
      </w:r>
      <w:r>
        <w:t xml:space="preserve"> to </w:t>
      </w:r>
      <w:r w:rsidRPr="00DF66C0">
        <w:rPr>
          <w:i/>
          <w:iCs/>
        </w:rPr>
        <w:t>GAE</w:t>
      </w:r>
      <w:r>
        <w:t xml:space="preserve"> by a rotation of </w:t>
      </w:r>
      <w:r w:rsidR="00DF66C0" w:rsidRPr="00DF66C0">
        <w:rPr>
          <w:position w:val="-6"/>
        </w:rPr>
        <w:object w:dxaOrig="400" w:dyaOrig="279" w14:anchorId="1BFB66A0">
          <v:shape id="_x0000_i1843" type="#_x0000_t75" style="width:20pt;height:14pt" o:ole="">
            <v:imagedata r:id="rId1570" o:title=""/>
          </v:shape>
          <o:OLEObject Type="Embed" ProgID="Equation.DSMT4" ShapeID="_x0000_i1843" DrawAspect="Content" ObjectID="_1660855091" r:id="rId1571"/>
        </w:object>
      </w:r>
      <w:r w:rsidR="00DF66C0">
        <w:t xml:space="preserve"> </w:t>
      </w:r>
      <w:r>
        <w:t xml:space="preserve">around </w:t>
      </w:r>
      <w:r w:rsidRPr="00DF66C0">
        <w:rPr>
          <w:i/>
          <w:iCs/>
        </w:rPr>
        <w:t>A</w:t>
      </w:r>
      <w:r>
        <w:t xml:space="preserve">, the height </w:t>
      </w:r>
      <w:r w:rsidRPr="00DF66C0">
        <w:rPr>
          <w:i/>
          <w:iCs/>
        </w:rPr>
        <w:t>AK</w:t>
      </w:r>
      <w:r>
        <w:t xml:space="preserve"> will become </w:t>
      </w:r>
      <w:r w:rsidRPr="00DF66C0">
        <w:rPr>
          <w:i/>
          <w:iCs/>
        </w:rPr>
        <w:t>AI</w:t>
      </w:r>
      <w:r>
        <w:t xml:space="preserve"> in the extension of </w:t>
      </w:r>
      <w:r w:rsidRPr="00DF66C0">
        <w:rPr>
          <w:i/>
          <w:iCs/>
        </w:rPr>
        <w:t>AM</w:t>
      </w:r>
      <w:r>
        <w:t xml:space="preserve">, and the median </w:t>
      </w:r>
      <w:r w:rsidRPr="00DF66C0">
        <w:rPr>
          <w:i/>
          <w:iCs/>
        </w:rPr>
        <w:t>AN</w:t>
      </w:r>
      <w:r>
        <w:t xml:space="preserve"> </w:t>
      </w:r>
      <w:r w:rsidR="00DF66C0">
        <w:t>will become</w:t>
      </w:r>
      <w:r>
        <w:t xml:space="preserve"> </w:t>
      </w:r>
      <w:r w:rsidRPr="00DF66C0">
        <w:rPr>
          <w:i/>
          <w:iCs/>
        </w:rPr>
        <w:t>AP</w:t>
      </w:r>
      <w:r>
        <w:t xml:space="preserve">, in the extension of </w:t>
      </w:r>
      <w:r w:rsidRPr="00DF66C0">
        <w:rPr>
          <w:i/>
          <w:iCs/>
        </w:rPr>
        <w:t>AH</w:t>
      </w:r>
      <w:r>
        <w:t>.</w:t>
      </w:r>
    </w:p>
    <w:p w14:paraId="2BE8C243" w14:textId="7F264B53" w:rsidR="003014FE" w:rsidRDefault="003014FE" w:rsidP="003D4D88"/>
    <w:p w14:paraId="7B24B9D7" w14:textId="56153C53" w:rsidR="00AF48E0" w:rsidRDefault="00AF48E0" w:rsidP="003D4D88">
      <w:r>
        <w:br w:type="page"/>
      </w:r>
    </w:p>
    <w:p w14:paraId="6C2F2E76" w14:textId="77777777" w:rsidR="00780A53" w:rsidRPr="00E01B39" w:rsidRDefault="00780A53" w:rsidP="00780A53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9164A3E" w14:textId="77777777" w:rsidR="00780A53" w:rsidRDefault="00780A53" w:rsidP="00780A53"/>
    <w:p w14:paraId="172B2396" w14:textId="77777777" w:rsidR="00780A53" w:rsidRPr="00647D31" w:rsidRDefault="00780A53" w:rsidP="00780A53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00FD04" w14:textId="77777777" w:rsidR="00780A53" w:rsidRDefault="00780A53" w:rsidP="00780A53"/>
    <w:p w14:paraId="59F78640" w14:textId="77777777" w:rsidR="00780A53" w:rsidRPr="00647D31" w:rsidRDefault="00780A53" w:rsidP="00780A53"/>
    <w:p w14:paraId="07E63293" w14:textId="77777777" w:rsidR="00780A53" w:rsidRDefault="00780A53" w:rsidP="00780A53"/>
    <w:p w14:paraId="252EE568" w14:textId="77777777" w:rsidR="00780A53" w:rsidRDefault="00780A53" w:rsidP="00780A53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72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F31FF" w14:textId="77777777" w:rsidR="00E76D74" w:rsidRDefault="00E76D74" w:rsidP="00097E84">
      <w:pPr>
        <w:spacing w:line="240" w:lineRule="auto"/>
      </w:pPr>
      <w:r>
        <w:separator/>
      </w:r>
    </w:p>
  </w:endnote>
  <w:endnote w:type="continuationSeparator" w:id="0">
    <w:p w14:paraId="18E3682B" w14:textId="77777777" w:rsidR="00E76D74" w:rsidRDefault="00E76D74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0DFE0A" w14:textId="77777777" w:rsidR="00E76D74" w:rsidRDefault="00E76D74" w:rsidP="00097E84">
      <w:pPr>
        <w:spacing w:line="240" w:lineRule="auto"/>
      </w:pPr>
      <w:r>
        <w:separator/>
      </w:r>
    </w:p>
  </w:footnote>
  <w:footnote w:type="continuationSeparator" w:id="0">
    <w:p w14:paraId="67FF2BC3" w14:textId="77777777" w:rsidR="00E76D74" w:rsidRDefault="00E76D74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905AF"/>
    <w:multiLevelType w:val="hybridMultilevel"/>
    <w:tmpl w:val="0798AAB6"/>
    <w:lvl w:ilvl="0" w:tplc="B9BE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70AC2"/>
    <w:multiLevelType w:val="hybridMultilevel"/>
    <w:tmpl w:val="3F4CCD0C"/>
    <w:lvl w:ilvl="0" w:tplc="CD6C63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27"/>
  </w:num>
  <w:num w:numId="4">
    <w:abstractNumId w:val="21"/>
  </w:num>
  <w:num w:numId="5">
    <w:abstractNumId w:val="0"/>
  </w:num>
  <w:num w:numId="6">
    <w:abstractNumId w:val="5"/>
  </w:num>
  <w:num w:numId="7">
    <w:abstractNumId w:val="12"/>
  </w:num>
  <w:num w:numId="8">
    <w:abstractNumId w:val="26"/>
  </w:num>
  <w:num w:numId="9">
    <w:abstractNumId w:val="13"/>
  </w:num>
  <w:num w:numId="10">
    <w:abstractNumId w:val="25"/>
  </w:num>
  <w:num w:numId="11">
    <w:abstractNumId w:val="8"/>
  </w:num>
  <w:num w:numId="12">
    <w:abstractNumId w:val="17"/>
  </w:num>
  <w:num w:numId="13">
    <w:abstractNumId w:val="24"/>
  </w:num>
  <w:num w:numId="14">
    <w:abstractNumId w:val="15"/>
  </w:num>
  <w:num w:numId="15">
    <w:abstractNumId w:val="20"/>
  </w:num>
  <w:num w:numId="16">
    <w:abstractNumId w:val="1"/>
  </w:num>
  <w:num w:numId="17">
    <w:abstractNumId w:val="4"/>
  </w:num>
  <w:num w:numId="18">
    <w:abstractNumId w:val="22"/>
  </w:num>
  <w:num w:numId="19">
    <w:abstractNumId w:val="2"/>
  </w:num>
  <w:num w:numId="20">
    <w:abstractNumId w:val="6"/>
  </w:num>
  <w:num w:numId="21">
    <w:abstractNumId w:val="9"/>
  </w:num>
  <w:num w:numId="22">
    <w:abstractNumId w:val="10"/>
  </w:num>
  <w:num w:numId="23">
    <w:abstractNumId w:val="14"/>
  </w:num>
  <w:num w:numId="24">
    <w:abstractNumId w:val="3"/>
  </w:num>
  <w:num w:numId="25">
    <w:abstractNumId w:val="23"/>
  </w:num>
  <w:num w:numId="26">
    <w:abstractNumId w:val="11"/>
  </w:num>
  <w:num w:numId="27">
    <w:abstractNumId w:val="18"/>
  </w:num>
  <w:num w:numId="28">
    <w:abstractNumId w:val="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0C41"/>
    <w:rsid w:val="00021DBA"/>
    <w:rsid w:val="00025006"/>
    <w:rsid w:val="000339B4"/>
    <w:rsid w:val="000377FF"/>
    <w:rsid w:val="00037DE3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0E19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1AD8"/>
    <w:rsid w:val="001F3359"/>
    <w:rsid w:val="001F3936"/>
    <w:rsid w:val="001F3C3E"/>
    <w:rsid w:val="001F4769"/>
    <w:rsid w:val="001F4BA2"/>
    <w:rsid w:val="001F5847"/>
    <w:rsid w:val="001F725F"/>
    <w:rsid w:val="00200E7D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93A7A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473EB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227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0303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6B59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03B6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0A53"/>
    <w:rsid w:val="00781F19"/>
    <w:rsid w:val="0078238A"/>
    <w:rsid w:val="007831A1"/>
    <w:rsid w:val="007918B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4E5C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C5D17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177F3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48E0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1400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58"/>
    <w:rsid w:val="00B96FA8"/>
    <w:rsid w:val="00B9795E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5A1B"/>
    <w:rsid w:val="00D56C5D"/>
    <w:rsid w:val="00D62422"/>
    <w:rsid w:val="00D62FA8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6C0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7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686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41"/>
  </w:style>
  <w:style w:type="character" w:default="1" w:styleId="DefaultParagraphFont">
    <w:name w:val="Default Paragraph Font"/>
    <w:uiPriority w:val="1"/>
    <w:semiHidden/>
    <w:unhideWhenUsed/>
    <w:rsid w:val="00020C4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20C41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572" Type="http://schemas.openxmlformats.org/officeDocument/2006/relationships/footer" Target="footer1.xml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image" Target="media/image76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1571" Type="http://schemas.openxmlformats.org/officeDocument/2006/relationships/oleObject" Target="embeddings/oleObject794.bin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oleObject" Target="embeddings/oleObject791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1568" Type="http://schemas.openxmlformats.org/officeDocument/2006/relationships/image" Target="media/image76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570" Type="http://schemas.openxmlformats.org/officeDocument/2006/relationships/image" Target="media/image770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image" Target="media/image766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1574" Type="http://schemas.openxmlformats.org/officeDocument/2006/relationships/theme" Target="theme/theme1.xml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1567" Type="http://schemas.openxmlformats.org/officeDocument/2006/relationships/image" Target="media/image768.png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1573" Type="http://schemas.openxmlformats.org/officeDocument/2006/relationships/fontTable" Target="fontTable.xml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1569" Type="http://schemas.openxmlformats.org/officeDocument/2006/relationships/oleObject" Target="embeddings/oleObject79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6137</TotalTime>
  <Pages>53</Pages>
  <Words>6726</Words>
  <Characters>38339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1114</cp:revision>
  <cp:lastPrinted>2018-10-12T13:33:00Z</cp:lastPrinted>
  <dcterms:created xsi:type="dcterms:W3CDTF">2018-08-21T14:40:00Z</dcterms:created>
  <dcterms:modified xsi:type="dcterms:W3CDTF">2020-09-06T02:53:00Z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