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EAF" w:rsidRPr="00363D47" w:rsidRDefault="006E7EAF" w:rsidP="00363D47">
      <w:pPr>
        <w:pStyle w:val="Heading2"/>
        <w:ind w:left="180"/>
        <w:jc w:val="center"/>
        <w:rPr>
          <w:rFonts w:eastAsiaTheme="minorHAnsi"/>
          <w:b w:val="0"/>
          <w:spacing w:val="0"/>
          <w:kern w:val="0"/>
          <w:sz w:val="24"/>
          <w:szCs w:val="24"/>
        </w:rPr>
      </w:pPr>
      <w:bookmarkStart w:id="0" w:name="_Toc247424826"/>
      <w:bookmarkStart w:id="1" w:name="_GoBack"/>
      <w:bookmarkEnd w:id="1"/>
      <w:r w:rsidRPr="00363D47">
        <w:rPr>
          <w:bCs/>
          <w:i/>
          <w:color w:val="0000CC"/>
          <w:sz w:val="36"/>
          <w:szCs w:val="36"/>
        </w:rPr>
        <w:t>Differential Equations</w:t>
      </w:r>
      <w:bookmarkEnd w:id="0"/>
      <w:r w:rsidR="002515F3" w:rsidRPr="00363D47">
        <w:rPr>
          <w:rFonts w:eastAsiaTheme="minorHAnsi"/>
          <w:b w:val="0"/>
          <w:spacing w:val="0"/>
          <w:kern w:val="0"/>
          <w:sz w:val="24"/>
          <w:szCs w:val="24"/>
        </w:rPr>
        <w:fldChar w:fldCharType="begin"/>
      </w:r>
      <w:r w:rsidRPr="00363D47">
        <w:rPr>
          <w:rFonts w:eastAsiaTheme="minorHAnsi"/>
          <w:b w:val="0"/>
          <w:spacing w:val="0"/>
          <w:kern w:val="0"/>
          <w:sz w:val="24"/>
          <w:szCs w:val="24"/>
        </w:rPr>
        <w:instrText xml:space="preserve"> XE "Differential Equations" </w:instrText>
      </w:r>
      <w:r w:rsidR="002515F3" w:rsidRPr="00363D47">
        <w:rPr>
          <w:rFonts w:eastAsiaTheme="minorHAnsi"/>
          <w:b w:val="0"/>
          <w:spacing w:val="0"/>
          <w:kern w:val="0"/>
          <w:sz w:val="24"/>
          <w:szCs w:val="24"/>
        </w:rPr>
        <w:fldChar w:fldCharType="end"/>
      </w:r>
    </w:p>
    <w:tbl>
      <w:tblPr>
        <w:tblStyle w:val="TableGrid"/>
        <w:tblW w:w="4940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1937"/>
        <w:gridCol w:w="3713"/>
        <w:gridCol w:w="4522"/>
      </w:tblGrid>
      <w:tr w:rsidR="006E7EAF" w:rsidRPr="007D34A6" w:rsidTr="0046563F"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:rsidR="006E7EAF" w:rsidRPr="007D34A6" w:rsidRDefault="006E7EAF" w:rsidP="004373FA">
            <w:pPr>
              <w:spacing w:before="60" w:after="6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bottom w:val="double" w:sz="4" w:space="0" w:color="auto"/>
            </w:tcBorders>
            <w:vAlign w:val="center"/>
          </w:tcPr>
          <w:p w:rsidR="006E7EAF" w:rsidRPr="007D34A6" w:rsidRDefault="006E7EAF" w:rsidP="004373FA">
            <w:pPr>
              <w:spacing w:before="60" w:after="6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61" w:type="dxa"/>
            <w:tcBorders>
              <w:bottom w:val="double" w:sz="4" w:space="0" w:color="auto"/>
            </w:tcBorders>
            <w:vAlign w:val="center"/>
          </w:tcPr>
          <w:p w:rsidR="006E7EAF" w:rsidRPr="00363D47" w:rsidRDefault="006E7EAF" w:rsidP="004373FA">
            <w:pPr>
              <w:spacing w:before="60" w:after="60"/>
              <w:jc w:val="center"/>
              <w:rPr>
                <w:rFonts w:cs="Times New Roman"/>
                <w:i/>
                <w:color w:val="FF0000"/>
                <w:sz w:val="26"/>
                <w:szCs w:val="26"/>
              </w:rPr>
            </w:pPr>
            <w:r w:rsidRPr="00363D47">
              <w:rPr>
                <w:rFonts w:cs="Times New Roman"/>
                <w:b/>
                <w:i/>
                <w:color w:val="FF0000"/>
                <w:sz w:val="28"/>
                <w:szCs w:val="26"/>
              </w:rPr>
              <w:t>Solution</w:t>
            </w:r>
          </w:p>
        </w:tc>
      </w:tr>
      <w:tr w:rsidR="006E7EAF" w:rsidRPr="007D34A6" w:rsidTr="0046563F"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:rsidR="006E7EAF" w:rsidRPr="007D34A6" w:rsidRDefault="006E7EAF" w:rsidP="004373FA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sz w:val="24"/>
                <w:szCs w:val="24"/>
              </w:rPr>
              <w:t>Bernoulli</w:t>
            </w:r>
            <w:r w:rsidR="002515F3" w:rsidRPr="007D34A6">
              <w:rPr>
                <w:rFonts w:cs="Times New Roman"/>
                <w:szCs w:val="24"/>
              </w:rPr>
              <w:fldChar w:fldCharType="begin"/>
            </w:r>
            <w:r w:rsidRPr="007D34A6">
              <w:rPr>
                <w:rFonts w:cs="Times New Roman"/>
                <w:sz w:val="24"/>
                <w:szCs w:val="24"/>
              </w:rPr>
              <w:instrText xml:space="preserve"> XE "Bernoulli" </w:instrText>
            </w:r>
            <w:r w:rsidR="002515F3" w:rsidRPr="007D34A6">
              <w:rPr>
                <w:rFonts w:cs="Times New Roman"/>
                <w:szCs w:val="24"/>
              </w:rPr>
              <w:fldChar w:fldCharType="end"/>
            </w:r>
            <w:r w:rsidRPr="007D34A6">
              <w:rPr>
                <w:rFonts w:cs="Times New Roman"/>
                <w:sz w:val="24"/>
                <w:szCs w:val="24"/>
              </w:rPr>
              <w:t>’s Equation</w:t>
            </w:r>
          </w:p>
        </w:tc>
        <w:tc>
          <w:tcPr>
            <w:tcW w:w="3660" w:type="dxa"/>
            <w:tcBorders>
              <w:top w:val="double" w:sz="4" w:space="0" w:color="auto"/>
            </w:tcBorders>
            <w:vAlign w:val="center"/>
          </w:tcPr>
          <w:p w:rsidR="006E7EAF" w:rsidRPr="007D34A6" w:rsidRDefault="008B0F32" w:rsidP="008B0F32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position w:val="-10"/>
                <w:sz w:val="24"/>
                <w:szCs w:val="24"/>
              </w:rPr>
              <w:object w:dxaOrig="204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21.45pt" o:ole="">
                  <v:imagedata r:id="rId7" o:title=""/>
                </v:shape>
                <o:OLEObject Type="Embed" ProgID="Equation.DSMT4" ShapeID="_x0000_i1025" DrawAspect="Content" ObjectID="_1385791561" r:id="rId8"/>
              </w:object>
            </w:r>
          </w:p>
        </w:tc>
        <w:tc>
          <w:tcPr>
            <w:tcW w:w="4461" w:type="dxa"/>
            <w:tcBorders>
              <w:top w:val="double" w:sz="4" w:space="0" w:color="auto"/>
            </w:tcBorders>
            <w:vAlign w:val="center"/>
          </w:tcPr>
          <w:p w:rsidR="001C16E0" w:rsidRPr="007D34A6" w:rsidRDefault="001C16E0" w:rsidP="001A6201">
            <w:pPr>
              <w:spacing w:before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position w:val="-10"/>
                <w:sz w:val="24"/>
                <w:szCs w:val="24"/>
              </w:rPr>
              <w:object w:dxaOrig="2000" w:dyaOrig="560">
                <v:shape id="_x0000_i1026" type="#_x0000_t75" style="width:100.3pt;height:28.3pt" o:ole="">
                  <v:imagedata r:id="rId9" o:title=""/>
                </v:shape>
                <o:OLEObject Type="Embed" ProgID="Equation.DSMT4" ShapeID="_x0000_i1026" DrawAspect="Content" ObjectID="_1385791562" r:id="rId10"/>
              </w:object>
            </w:r>
          </w:p>
          <w:p w:rsidR="001C16E0" w:rsidRPr="007D34A6" w:rsidRDefault="00372D36" w:rsidP="001A6201">
            <w:pPr>
              <w:spacing w:after="120"/>
              <w:ind w:left="917"/>
              <w:rPr>
                <w:rFonts w:cs="Times New Roman"/>
                <w:sz w:val="24"/>
                <w:szCs w:val="24"/>
              </w:rPr>
            </w:pPr>
            <w:r w:rsidRPr="00372D36">
              <w:rPr>
                <w:rFonts w:cs="Times New Roman"/>
                <w:position w:val="-32"/>
                <w:sz w:val="24"/>
                <w:szCs w:val="24"/>
              </w:rPr>
              <w:object w:dxaOrig="2799" w:dyaOrig="780">
                <v:shape id="_x0000_i1027" type="#_x0000_t75" style="width:140.55pt;height:39.45pt" o:ole="">
                  <v:imagedata r:id="rId11" o:title=""/>
                </v:shape>
                <o:OLEObject Type="Embed" ProgID="Equation.DSMT4" ShapeID="_x0000_i1027" DrawAspect="Content" ObjectID="_1385791563" r:id="rId12"/>
              </w:object>
            </w:r>
          </w:p>
          <w:p w:rsidR="006E7EAF" w:rsidRPr="007D34A6" w:rsidRDefault="00372D36" w:rsidP="004373FA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372D36">
              <w:rPr>
                <w:rFonts w:cs="Times New Roman"/>
                <w:position w:val="-32"/>
                <w:sz w:val="24"/>
                <w:szCs w:val="24"/>
              </w:rPr>
              <w:object w:dxaOrig="3500" w:dyaOrig="760">
                <v:shape id="_x0000_i1028" type="#_x0000_t75" style="width:174.85pt;height:38.55pt" o:ole="">
                  <v:imagedata r:id="rId13" o:title=""/>
                </v:shape>
                <o:OLEObject Type="Embed" ProgID="Equation.DSMT4" ShapeID="_x0000_i1028" DrawAspect="Content" ObjectID="_1385791564" r:id="rId14"/>
              </w:object>
            </w:r>
          </w:p>
        </w:tc>
      </w:tr>
      <w:tr w:rsidR="00C96C87" w:rsidRPr="007D34A6" w:rsidTr="0046563F">
        <w:tc>
          <w:tcPr>
            <w:tcW w:w="1910" w:type="dxa"/>
            <w:vAlign w:val="center"/>
          </w:tcPr>
          <w:p w:rsidR="00C96C87" w:rsidRPr="007D34A6" w:rsidRDefault="00C96C87" w:rsidP="00C96C87">
            <w:pPr>
              <w:spacing w:before="60" w:after="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Bessel's Equation</w:t>
            </w:r>
          </w:p>
        </w:tc>
        <w:tc>
          <w:tcPr>
            <w:tcW w:w="3660" w:type="dxa"/>
            <w:vAlign w:val="center"/>
          </w:tcPr>
          <w:p w:rsidR="00C96C87" w:rsidRPr="007D34A6" w:rsidRDefault="00C96C87" w:rsidP="00C96C87">
            <w:pPr>
              <w:spacing w:before="60" w:after="60"/>
              <w:rPr>
                <w:rFonts w:cs="Times New Roman"/>
                <w:position w:val="-10"/>
                <w:szCs w:val="24"/>
              </w:rPr>
            </w:pPr>
            <w:r w:rsidRPr="007D34A6">
              <w:rPr>
                <w:rFonts w:cs="Times New Roman"/>
                <w:position w:val="-30"/>
                <w:sz w:val="24"/>
                <w:szCs w:val="24"/>
              </w:rPr>
              <w:object w:dxaOrig="3400" w:dyaOrig="760">
                <v:shape id="_x0000_i1029" type="#_x0000_t75" style="width:169.7pt;height:37.7pt" o:ole="">
                  <v:imagedata r:id="rId15" o:title=""/>
                </v:shape>
                <o:OLEObject Type="Embed" ProgID="Equation.DSMT4" ShapeID="_x0000_i1029" DrawAspect="Content" ObjectID="_1385791565" r:id="rId16"/>
              </w:object>
            </w:r>
          </w:p>
        </w:tc>
        <w:tc>
          <w:tcPr>
            <w:tcW w:w="4461" w:type="dxa"/>
            <w:vAlign w:val="center"/>
          </w:tcPr>
          <w:p w:rsidR="00C96C87" w:rsidRPr="007D34A6" w:rsidRDefault="009E59CF" w:rsidP="00C96C87">
            <w:pPr>
              <w:spacing w:before="60" w:after="60"/>
              <w:rPr>
                <w:rFonts w:cs="Times New Roman"/>
                <w:position w:val="-10"/>
                <w:szCs w:val="24"/>
              </w:rPr>
            </w:pPr>
            <w:r w:rsidRPr="009E59CF">
              <w:rPr>
                <w:rFonts w:cs="Times New Roman"/>
                <w:position w:val="-18"/>
                <w:sz w:val="24"/>
                <w:szCs w:val="24"/>
              </w:rPr>
              <w:object w:dxaOrig="2420" w:dyaOrig="420">
                <v:shape id="_x0000_i1030" type="#_x0000_t75" style="width:120.85pt;height:21.45pt" o:ole="">
                  <v:imagedata r:id="rId17" o:title=""/>
                </v:shape>
                <o:OLEObject Type="Embed" ProgID="Equation.DSMT4" ShapeID="_x0000_i1030" DrawAspect="Content" ObjectID="_1385791566" r:id="rId18"/>
              </w:object>
            </w:r>
          </w:p>
        </w:tc>
      </w:tr>
      <w:tr w:rsidR="007D34A6" w:rsidRPr="007D34A6" w:rsidTr="0046563F">
        <w:trPr>
          <w:trHeight w:val="1286"/>
        </w:trPr>
        <w:tc>
          <w:tcPr>
            <w:tcW w:w="1910" w:type="dxa"/>
            <w:vAlign w:val="center"/>
          </w:tcPr>
          <w:p w:rsidR="007D34A6" w:rsidRPr="007D34A6" w:rsidRDefault="007D34A6" w:rsidP="00B166A1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sz w:val="24"/>
                <w:szCs w:val="24"/>
              </w:rPr>
              <w:t>Euler - Cauchy Equation</w:t>
            </w:r>
          </w:p>
        </w:tc>
        <w:tc>
          <w:tcPr>
            <w:tcW w:w="3660" w:type="dxa"/>
            <w:vAlign w:val="center"/>
          </w:tcPr>
          <w:p w:rsidR="007D34A6" w:rsidRPr="007D34A6" w:rsidRDefault="007D34A6" w:rsidP="00B166A1">
            <w:pPr>
              <w:spacing w:before="60" w:after="60" w:line="360" w:lineRule="auto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position w:val="-10"/>
                <w:sz w:val="24"/>
                <w:szCs w:val="24"/>
              </w:rPr>
              <w:object w:dxaOrig="2220" w:dyaOrig="420">
                <v:shape id="_x0000_i1031" type="#_x0000_t75" style="width:111.45pt;height:21.45pt" o:ole="">
                  <v:imagedata r:id="rId19" o:title=""/>
                </v:shape>
                <o:OLEObject Type="Embed" ProgID="Equation.DSMT4" ShapeID="_x0000_i1031" DrawAspect="Content" ObjectID="_1385791567" r:id="rId20"/>
              </w:object>
            </w:r>
          </w:p>
          <w:p w:rsidR="007D34A6" w:rsidRPr="007D34A6" w:rsidRDefault="007D34A6" w:rsidP="00B166A1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position w:val="-10"/>
                <w:sz w:val="24"/>
                <w:szCs w:val="24"/>
              </w:rPr>
              <w:object w:dxaOrig="2140" w:dyaOrig="420">
                <v:shape id="_x0000_i1032" type="#_x0000_t75" style="width:107.15pt;height:21.45pt" o:ole="">
                  <v:imagedata r:id="rId21" o:title=""/>
                </v:shape>
                <o:OLEObject Type="Embed" ProgID="Equation.DSMT4" ShapeID="_x0000_i1032" DrawAspect="Content" ObjectID="_1385791568" r:id="rId22"/>
              </w:object>
            </w:r>
          </w:p>
        </w:tc>
        <w:tc>
          <w:tcPr>
            <w:tcW w:w="4461" w:type="dxa"/>
            <w:vAlign w:val="center"/>
          </w:tcPr>
          <w:p w:rsidR="007D34A6" w:rsidRPr="007D34A6" w:rsidRDefault="007D34A6" w:rsidP="0059095B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24" w:hanging="199"/>
              <w:rPr>
                <w:rFonts w:cs="Times New Roman"/>
                <w:sz w:val="24"/>
                <w:szCs w:val="24"/>
              </w:rPr>
            </w:pPr>
            <w:r w:rsidRPr="007D34A6">
              <w:rPr>
                <w:position w:val="-20"/>
                <w:sz w:val="24"/>
                <w:szCs w:val="24"/>
              </w:rPr>
              <w:object w:dxaOrig="3620" w:dyaOrig="580">
                <v:shape id="_x0000_i1033" type="#_x0000_t75" style="width:180.85pt;height:29.15pt" o:ole="">
                  <v:imagedata r:id="rId23" o:title=""/>
                </v:shape>
                <o:OLEObject Type="Embed" ProgID="Equation.DSMT4" ShapeID="_x0000_i1033" DrawAspect="Content" ObjectID="_1385791569" r:id="rId24"/>
              </w:object>
            </w:r>
          </w:p>
          <w:p w:rsidR="007D34A6" w:rsidRPr="007D34A6" w:rsidRDefault="007D34A6" w:rsidP="0059095B">
            <w:pPr>
              <w:pStyle w:val="ListParagraph"/>
              <w:numPr>
                <w:ilvl w:val="0"/>
                <w:numId w:val="2"/>
              </w:numPr>
              <w:spacing w:before="60" w:line="276" w:lineRule="auto"/>
              <w:ind w:left="224" w:hanging="199"/>
              <w:rPr>
                <w:rFonts w:cs="Times New Roman"/>
                <w:sz w:val="24"/>
                <w:szCs w:val="24"/>
              </w:rPr>
            </w:pPr>
            <w:r w:rsidRPr="007D34A6">
              <w:rPr>
                <w:position w:val="-20"/>
                <w:sz w:val="24"/>
                <w:szCs w:val="24"/>
              </w:rPr>
              <w:object w:dxaOrig="4000" w:dyaOrig="580">
                <v:shape id="_x0000_i1034" type="#_x0000_t75" style="width:199.7pt;height:29.15pt" o:ole="">
                  <v:imagedata r:id="rId25" o:title=""/>
                </v:shape>
                <o:OLEObject Type="Embed" ProgID="Equation.DSMT4" ShapeID="_x0000_i1034" DrawAspect="Content" ObjectID="_1385791570" r:id="rId26"/>
              </w:object>
            </w:r>
          </w:p>
          <w:p w:rsidR="007D34A6" w:rsidRPr="007D34A6" w:rsidRDefault="007D34A6" w:rsidP="00B166A1">
            <w:pPr>
              <w:pStyle w:val="ListParagraph"/>
              <w:numPr>
                <w:ilvl w:val="0"/>
                <w:numId w:val="2"/>
              </w:numPr>
              <w:spacing w:before="60"/>
              <w:ind w:left="224" w:hanging="199"/>
              <w:rPr>
                <w:rFonts w:cs="Times New Roman"/>
                <w:sz w:val="24"/>
                <w:szCs w:val="24"/>
              </w:rPr>
            </w:pPr>
            <w:r w:rsidRPr="007D34A6">
              <w:rPr>
                <w:position w:val="-20"/>
                <w:sz w:val="24"/>
                <w:szCs w:val="24"/>
              </w:rPr>
              <w:object w:dxaOrig="1740" w:dyaOrig="440">
                <v:shape id="_x0000_i1035" type="#_x0000_t75" style="width:87.45pt;height:22.3pt" o:ole="">
                  <v:imagedata r:id="rId27" o:title=""/>
                </v:shape>
                <o:OLEObject Type="Embed" ProgID="Equation.DSMT4" ShapeID="_x0000_i1035" DrawAspect="Content" ObjectID="_1385791571" r:id="rId28"/>
              </w:object>
            </w:r>
          </w:p>
          <w:p w:rsidR="007D34A6" w:rsidRPr="007D34A6" w:rsidRDefault="007D34A6" w:rsidP="00B166A1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sz w:val="24"/>
                <w:szCs w:val="24"/>
              </w:rPr>
              <w:t xml:space="preserve">  </w:t>
            </w:r>
            <w:r w:rsidRPr="007D34A6">
              <w:rPr>
                <w:rFonts w:cs="Times New Roman"/>
                <w:position w:val="-20"/>
                <w:sz w:val="24"/>
                <w:szCs w:val="24"/>
              </w:rPr>
              <w:object w:dxaOrig="4120" w:dyaOrig="520">
                <v:shape id="_x0000_i1036" type="#_x0000_t75" style="width:205.7pt;height:25.7pt" o:ole="">
                  <v:imagedata r:id="rId29" o:title=""/>
                </v:shape>
                <o:OLEObject Type="Embed" ProgID="Equation.DSMT4" ShapeID="_x0000_i1036" DrawAspect="Content" ObjectID="_1385791572" r:id="rId30"/>
              </w:object>
            </w:r>
          </w:p>
        </w:tc>
      </w:tr>
      <w:tr w:rsidR="006E7EAF" w:rsidRPr="007D34A6" w:rsidTr="0046563F">
        <w:trPr>
          <w:trHeight w:val="70"/>
        </w:trPr>
        <w:tc>
          <w:tcPr>
            <w:tcW w:w="1910" w:type="dxa"/>
            <w:vAlign w:val="center"/>
          </w:tcPr>
          <w:p w:rsidR="006E7EAF" w:rsidRPr="007D34A6" w:rsidRDefault="006E7EAF" w:rsidP="004373FA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sz w:val="24"/>
                <w:szCs w:val="24"/>
              </w:rPr>
              <w:t>Exact Equation</w:t>
            </w:r>
          </w:p>
        </w:tc>
        <w:tc>
          <w:tcPr>
            <w:tcW w:w="3660" w:type="dxa"/>
            <w:vAlign w:val="center"/>
          </w:tcPr>
          <w:p w:rsidR="00FB6A37" w:rsidRPr="007D34A6" w:rsidRDefault="00FB6A37" w:rsidP="00746FF1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position w:val="-10"/>
                <w:sz w:val="24"/>
                <w:szCs w:val="24"/>
              </w:rPr>
              <w:object w:dxaOrig="2600" w:dyaOrig="320">
                <v:shape id="_x0000_i1037" type="#_x0000_t75" style="width:130.3pt;height:16.3pt" o:ole="">
                  <v:imagedata r:id="rId31" o:title=""/>
                </v:shape>
                <o:OLEObject Type="Embed" ProgID="Equation.DSMT4" ShapeID="_x0000_i1037" DrawAspect="Content" ObjectID="_1385791573" r:id="rId32"/>
              </w:object>
            </w:r>
          </w:p>
          <w:p w:rsidR="006E7EAF" w:rsidRPr="007D34A6" w:rsidRDefault="00FB6A37" w:rsidP="004373FA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position w:val="-26"/>
                <w:sz w:val="24"/>
                <w:szCs w:val="24"/>
              </w:rPr>
              <w:object w:dxaOrig="1040" w:dyaOrig="580">
                <v:shape id="_x0000_i1038" type="#_x0000_t75" style="width:52.3pt;height:29.15pt" o:ole="">
                  <v:imagedata r:id="rId33" o:title=""/>
                </v:shape>
                <o:OLEObject Type="Embed" ProgID="Equation.DSMT4" ShapeID="_x0000_i1038" DrawAspect="Content" ObjectID="_1385791574" r:id="rId34"/>
              </w:object>
            </w:r>
          </w:p>
        </w:tc>
        <w:tc>
          <w:tcPr>
            <w:tcW w:w="4461" w:type="dxa"/>
            <w:vAlign w:val="center"/>
          </w:tcPr>
          <w:p w:rsidR="006E7EAF" w:rsidRPr="007D34A6" w:rsidRDefault="00372D36" w:rsidP="004373FA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372D36">
              <w:rPr>
                <w:rFonts w:cs="Times New Roman"/>
                <w:position w:val="-34"/>
                <w:sz w:val="24"/>
                <w:szCs w:val="24"/>
              </w:rPr>
              <w:object w:dxaOrig="3500" w:dyaOrig="800">
                <v:shape id="_x0000_i1039" type="#_x0000_t75" style="width:175.7pt;height:39.45pt" o:ole="">
                  <v:imagedata r:id="rId35" o:title=""/>
                </v:shape>
                <o:OLEObject Type="Embed" ProgID="Equation.DSMT4" ShapeID="_x0000_i1039" DrawAspect="Content" ObjectID="_1385791575" r:id="rId36"/>
              </w:object>
            </w:r>
          </w:p>
        </w:tc>
      </w:tr>
      <w:tr w:rsidR="0046563F" w:rsidRPr="007D34A6" w:rsidTr="0046563F">
        <w:tc>
          <w:tcPr>
            <w:tcW w:w="1910" w:type="dxa"/>
            <w:vMerge w:val="restart"/>
            <w:vAlign w:val="center"/>
          </w:tcPr>
          <w:p w:rsidR="0046563F" w:rsidRPr="007D34A6" w:rsidRDefault="0046563F" w:rsidP="0059095B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sz w:val="24"/>
                <w:szCs w:val="24"/>
              </w:rPr>
              <w:t>Homogeneous</w:t>
            </w:r>
          </w:p>
        </w:tc>
        <w:tc>
          <w:tcPr>
            <w:tcW w:w="3660" w:type="dxa"/>
            <w:vAlign w:val="center"/>
          </w:tcPr>
          <w:p w:rsidR="0046563F" w:rsidRPr="007D34A6" w:rsidRDefault="0046563F" w:rsidP="0059095B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position w:val="-26"/>
                <w:sz w:val="24"/>
                <w:szCs w:val="24"/>
              </w:rPr>
              <w:object w:dxaOrig="1200" w:dyaOrig="639">
                <v:shape id="_x0000_i1040" type="#_x0000_t75" style="width:60pt;height:31.7pt" o:ole="">
                  <v:imagedata r:id="rId37" o:title=""/>
                </v:shape>
                <o:OLEObject Type="Embed" ProgID="Equation.DSMT4" ShapeID="_x0000_i1040" DrawAspect="Content" ObjectID="_1385791576" r:id="rId38"/>
              </w:object>
            </w:r>
          </w:p>
        </w:tc>
        <w:tc>
          <w:tcPr>
            <w:tcW w:w="4461" w:type="dxa"/>
            <w:vAlign w:val="center"/>
          </w:tcPr>
          <w:p w:rsidR="0046563F" w:rsidRPr="007D34A6" w:rsidRDefault="006D5D71" w:rsidP="0059095B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6D5D71">
              <w:rPr>
                <w:rFonts w:cs="Times New Roman"/>
                <w:position w:val="-32"/>
                <w:sz w:val="24"/>
                <w:szCs w:val="24"/>
              </w:rPr>
              <w:object w:dxaOrig="2079" w:dyaOrig="760">
                <v:shape id="_x0000_i1041" type="#_x0000_t75" style="width:104.55pt;height:37.7pt" o:ole="">
                  <v:imagedata r:id="rId39" o:title=""/>
                </v:shape>
                <o:OLEObject Type="Embed" ProgID="Equation.DSMT4" ShapeID="_x0000_i1041" DrawAspect="Content" ObjectID="_1385791577" r:id="rId40"/>
              </w:object>
            </w:r>
          </w:p>
        </w:tc>
      </w:tr>
      <w:tr w:rsidR="0046563F" w:rsidRPr="007D34A6" w:rsidTr="0046563F">
        <w:tc>
          <w:tcPr>
            <w:tcW w:w="1910" w:type="dxa"/>
            <w:vMerge/>
            <w:vAlign w:val="center"/>
          </w:tcPr>
          <w:p w:rsidR="0046563F" w:rsidRPr="007D34A6" w:rsidRDefault="0046563F" w:rsidP="0059095B">
            <w:pPr>
              <w:spacing w:before="60" w:after="6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60" w:type="dxa"/>
            <w:vAlign w:val="center"/>
          </w:tcPr>
          <w:p w:rsidR="0046563F" w:rsidRPr="007D34A6" w:rsidRDefault="0046563F" w:rsidP="0059095B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position w:val="-10"/>
                <w:sz w:val="24"/>
                <w:szCs w:val="24"/>
              </w:rPr>
              <w:object w:dxaOrig="2620" w:dyaOrig="320">
                <v:shape id="_x0000_i1042" type="#_x0000_t75" style="width:131.15pt;height:16.3pt" o:ole="">
                  <v:imagedata r:id="rId41" o:title=""/>
                </v:shape>
                <o:OLEObject Type="Embed" ProgID="Equation.DSMT4" ShapeID="_x0000_i1042" DrawAspect="Content" ObjectID="_1385791578" r:id="rId42"/>
              </w:object>
            </w:r>
          </w:p>
        </w:tc>
        <w:tc>
          <w:tcPr>
            <w:tcW w:w="4461" w:type="dxa"/>
            <w:vAlign w:val="center"/>
          </w:tcPr>
          <w:p w:rsidR="0046563F" w:rsidRPr="007D34A6" w:rsidRDefault="006D5D71" w:rsidP="0059095B">
            <w:pPr>
              <w:spacing w:before="60" w:after="60" w:line="360" w:lineRule="auto"/>
              <w:rPr>
                <w:rFonts w:cs="Times New Roman"/>
                <w:sz w:val="24"/>
                <w:szCs w:val="24"/>
              </w:rPr>
            </w:pPr>
            <w:r w:rsidRPr="006D5D71">
              <w:rPr>
                <w:rFonts w:cs="Times New Roman"/>
                <w:position w:val="-32"/>
                <w:sz w:val="24"/>
                <w:szCs w:val="24"/>
              </w:rPr>
              <w:object w:dxaOrig="2680" w:dyaOrig="760">
                <v:shape id="_x0000_i1043" type="#_x0000_t75" style="width:133.7pt;height:38.55pt" o:ole="">
                  <v:imagedata r:id="rId43" o:title=""/>
                </v:shape>
                <o:OLEObject Type="Embed" ProgID="Equation.DSMT4" ShapeID="_x0000_i1043" DrawAspect="Content" ObjectID="_1385791579" r:id="rId44"/>
              </w:object>
            </w:r>
          </w:p>
          <w:p w:rsidR="0046563F" w:rsidRPr="007D34A6" w:rsidRDefault="0046563F" w:rsidP="0059095B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sz w:val="24"/>
                <w:szCs w:val="24"/>
              </w:rPr>
              <w:t xml:space="preserve">(where </w:t>
            </w:r>
            <w:r w:rsidRPr="007D34A6">
              <w:rPr>
                <w:rFonts w:cs="Times New Roman"/>
                <w:i/>
                <w:sz w:val="24"/>
                <w:szCs w:val="24"/>
              </w:rPr>
              <w:t xml:space="preserve">v = </w:t>
            </w:r>
            <w:proofErr w:type="spellStart"/>
            <w:r w:rsidRPr="007D34A6">
              <w:rPr>
                <w:rFonts w:cs="Times New Roman"/>
                <w:i/>
                <w:sz w:val="24"/>
                <w:szCs w:val="24"/>
              </w:rPr>
              <w:t>xy</w:t>
            </w:r>
            <w:proofErr w:type="spellEnd"/>
            <w:r w:rsidRPr="007D34A6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7D34A6" w:rsidRPr="007D34A6" w:rsidTr="0046563F">
        <w:tc>
          <w:tcPr>
            <w:tcW w:w="1910" w:type="dxa"/>
            <w:vAlign w:val="center"/>
          </w:tcPr>
          <w:p w:rsidR="007D34A6" w:rsidRPr="007D34A6" w:rsidRDefault="007D34A6" w:rsidP="0059095B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sz w:val="24"/>
                <w:szCs w:val="24"/>
              </w:rPr>
              <w:t>Legendre’s Eq.</w:t>
            </w:r>
          </w:p>
        </w:tc>
        <w:tc>
          <w:tcPr>
            <w:tcW w:w="3660" w:type="dxa"/>
            <w:vAlign w:val="center"/>
          </w:tcPr>
          <w:p w:rsidR="007D34A6" w:rsidRPr="007D34A6" w:rsidRDefault="007D34A6" w:rsidP="0059095B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position w:val="-22"/>
                <w:sz w:val="24"/>
                <w:szCs w:val="24"/>
              </w:rPr>
              <w:object w:dxaOrig="3100" w:dyaOrig="560">
                <v:shape id="_x0000_i1044" type="#_x0000_t75" style="width:155.15pt;height:28.3pt" o:ole="">
                  <v:imagedata r:id="rId45" o:title=""/>
                </v:shape>
                <o:OLEObject Type="Embed" ProgID="Equation.DSMT4" ShapeID="_x0000_i1044" DrawAspect="Content" ObjectID="_1385791580" r:id="rId46"/>
              </w:object>
            </w:r>
          </w:p>
        </w:tc>
        <w:tc>
          <w:tcPr>
            <w:tcW w:w="4461" w:type="dxa"/>
            <w:vAlign w:val="center"/>
          </w:tcPr>
          <w:p w:rsidR="007D34A6" w:rsidRPr="007D34A6" w:rsidRDefault="007D34A6" w:rsidP="0059095B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position w:val="-18"/>
                <w:sz w:val="24"/>
                <w:szCs w:val="24"/>
              </w:rPr>
              <w:object w:dxaOrig="2320" w:dyaOrig="420">
                <v:shape id="_x0000_i1045" type="#_x0000_t75" style="width:115.7pt;height:21.45pt" o:ole="">
                  <v:imagedata r:id="rId47" o:title=""/>
                </v:shape>
                <o:OLEObject Type="Embed" ProgID="Equation.DSMT4" ShapeID="_x0000_i1045" DrawAspect="Content" ObjectID="_1385791581" r:id="rId48"/>
              </w:object>
            </w:r>
          </w:p>
        </w:tc>
      </w:tr>
      <w:tr w:rsidR="007D34A6" w:rsidRPr="007D34A6" w:rsidTr="0046563F">
        <w:tc>
          <w:tcPr>
            <w:tcW w:w="1910" w:type="dxa"/>
            <w:vAlign w:val="center"/>
          </w:tcPr>
          <w:p w:rsidR="007D34A6" w:rsidRPr="007D34A6" w:rsidRDefault="007D34A6" w:rsidP="0059095B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sz w:val="24"/>
                <w:szCs w:val="24"/>
              </w:rPr>
              <w:t>Linear First Order Equation</w:t>
            </w:r>
          </w:p>
        </w:tc>
        <w:tc>
          <w:tcPr>
            <w:tcW w:w="3660" w:type="dxa"/>
            <w:vAlign w:val="center"/>
          </w:tcPr>
          <w:p w:rsidR="007D34A6" w:rsidRPr="007D34A6" w:rsidRDefault="007D34A6" w:rsidP="0059095B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position w:val="-20"/>
                <w:sz w:val="24"/>
                <w:szCs w:val="24"/>
              </w:rPr>
              <w:object w:dxaOrig="1840" w:dyaOrig="560">
                <v:shape id="_x0000_i1046" type="#_x0000_t75" style="width:90.85pt;height:28.3pt" o:ole="">
                  <v:imagedata r:id="rId49" o:title=""/>
                </v:shape>
                <o:OLEObject Type="Embed" ProgID="Equation.DSMT4" ShapeID="_x0000_i1046" DrawAspect="Content" ObjectID="_1385791582" r:id="rId50"/>
              </w:object>
            </w:r>
          </w:p>
        </w:tc>
        <w:tc>
          <w:tcPr>
            <w:tcW w:w="4461" w:type="dxa"/>
            <w:vAlign w:val="center"/>
          </w:tcPr>
          <w:p w:rsidR="007D34A6" w:rsidRPr="007D34A6" w:rsidRDefault="006D5D71" w:rsidP="0059095B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6D5D71">
              <w:rPr>
                <w:rFonts w:cs="Times New Roman"/>
                <w:position w:val="-32"/>
                <w:sz w:val="24"/>
                <w:szCs w:val="24"/>
              </w:rPr>
              <w:object w:dxaOrig="2460" w:dyaOrig="780">
                <v:shape id="_x0000_i1047" type="#_x0000_t75" style="width:123.45pt;height:39.45pt" o:ole="">
                  <v:imagedata r:id="rId51" o:title=""/>
                </v:shape>
                <o:OLEObject Type="Embed" ProgID="Equation.DSMT4" ShapeID="_x0000_i1047" DrawAspect="Content" ObjectID="_1385791583" r:id="rId52"/>
              </w:object>
            </w:r>
          </w:p>
        </w:tc>
      </w:tr>
      <w:tr w:rsidR="00253884" w:rsidRPr="007D34A6" w:rsidTr="0046563F">
        <w:tc>
          <w:tcPr>
            <w:tcW w:w="1910" w:type="dxa"/>
            <w:vAlign w:val="center"/>
          </w:tcPr>
          <w:p w:rsidR="00253884" w:rsidRPr="007D34A6" w:rsidRDefault="00253884" w:rsidP="00F21A96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sz w:val="24"/>
                <w:szCs w:val="24"/>
              </w:rPr>
              <w:t xml:space="preserve">Linear </w:t>
            </w:r>
            <w:r>
              <w:rPr>
                <w:rFonts w:cs="Times New Roman"/>
                <w:sz w:val="24"/>
                <w:szCs w:val="24"/>
              </w:rPr>
              <w:t xml:space="preserve">, </w:t>
            </w:r>
            <w:r w:rsidRPr="007D34A6">
              <w:rPr>
                <w:rFonts w:cs="Times New Roman"/>
                <w:sz w:val="24"/>
                <w:szCs w:val="24"/>
              </w:rPr>
              <w:t>Homogeneous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7D34A6">
              <w:rPr>
                <w:rFonts w:cs="Times New Roman"/>
                <w:sz w:val="24"/>
                <w:szCs w:val="24"/>
              </w:rPr>
              <w:t>Second Order</w:t>
            </w:r>
          </w:p>
          <w:p w:rsidR="00253884" w:rsidRPr="007D34A6" w:rsidRDefault="00253884" w:rsidP="00F21A96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sz w:val="24"/>
                <w:szCs w:val="24"/>
              </w:rPr>
              <w:t>Equation</w:t>
            </w:r>
          </w:p>
        </w:tc>
        <w:tc>
          <w:tcPr>
            <w:tcW w:w="3660" w:type="dxa"/>
            <w:vAlign w:val="center"/>
          </w:tcPr>
          <w:p w:rsidR="00253884" w:rsidRPr="007D34A6" w:rsidRDefault="00253884" w:rsidP="00F21A96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position w:val="-30"/>
                <w:sz w:val="24"/>
                <w:szCs w:val="24"/>
              </w:rPr>
              <w:object w:dxaOrig="1960" w:dyaOrig="760">
                <v:shape id="_x0000_i1048" type="#_x0000_t75" style="width:97.7pt;height:37.7pt" o:ole="">
                  <v:imagedata r:id="rId53" o:title=""/>
                </v:shape>
                <o:OLEObject Type="Embed" ProgID="Equation.DSMT4" ShapeID="_x0000_i1048" DrawAspect="Content" ObjectID="_1385791584" r:id="rId54"/>
              </w:object>
            </w:r>
          </w:p>
        </w:tc>
        <w:tc>
          <w:tcPr>
            <w:tcW w:w="4461" w:type="dxa"/>
            <w:vAlign w:val="center"/>
          </w:tcPr>
          <w:p w:rsidR="00253884" w:rsidRPr="007D34A6" w:rsidRDefault="00253884" w:rsidP="0059095B">
            <w:pPr>
              <w:pStyle w:val="ListParagraph"/>
              <w:numPr>
                <w:ilvl w:val="0"/>
                <w:numId w:val="1"/>
              </w:numPr>
              <w:tabs>
                <w:tab w:val="left" w:pos="2790"/>
                <w:tab w:val="right" w:pos="3300"/>
              </w:tabs>
              <w:spacing w:before="60" w:line="360" w:lineRule="auto"/>
              <w:ind w:left="351" w:hanging="292"/>
              <w:rPr>
                <w:rFonts w:cs="Times New Roman"/>
                <w:sz w:val="24"/>
                <w:szCs w:val="24"/>
              </w:rPr>
            </w:pPr>
            <w:r w:rsidRPr="007D34A6">
              <w:rPr>
                <w:position w:val="-20"/>
                <w:sz w:val="24"/>
                <w:szCs w:val="24"/>
              </w:rPr>
              <w:object w:dxaOrig="3220" w:dyaOrig="580">
                <v:shape id="_x0000_i1049" type="#_x0000_t75" style="width:161.15pt;height:29.15pt" o:ole="">
                  <v:imagedata r:id="rId55" o:title=""/>
                </v:shape>
                <o:OLEObject Type="Embed" ProgID="Equation.DSMT4" ShapeID="_x0000_i1049" DrawAspect="Content" ObjectID="_1385791585" r:id="rId56"/>
              </w:object>
            </w:r>
          </w:p>
          <w:p w:rsidR="00253884" w:rsidRPr="007D34A6" w:rsidRDefault="00253884" w:rsidP="00F21A96">
            <w:pPr>
              <w:pStyle w:val="ListParagraph"/>
              <w:numPr>
                <w:ilvl w:val="0"/>
                <w:numId w:val="1"/>
              </w:numPr>
              <w:tabs>
                <w:tab w:val="left" w:pos="2790"/>
                <w:tab w:val="right" w:pos="3300"/>
              </w:tabs>
              <w:spacing w:before="60"/>
              <w:ind w:left="351" w:hanging="292"/>
              <w:rPr>
                <w:rFonts w:cs="Times New Roman"/>
                <w:sz w:val="24"/>
                <w:szCs w:val="24"/>
              </w:rPr>
            </w:pPr>
            <w:r w:rsidRPr="007D34A6">
              <w:rPr>
                <w:position w:val="-20"/>
                <w:sz w:val="24"/>
                <w:szCs w:val="24"/>
              </w:rPr>
              <w:object w:dxaOrig="1740" w:dyaOrig="440">
                <v:shape id="_x0000_i1050" type="#_x0000_t75" style="width:87.45pt;height:22.3pt" o:ole="">
                  <v:imagedata r:id="rId27" o:title=""/>
                </v:shape>
                <o:OLEObject Type="Embed" ProgID="Equation.DSMT4" ShapeID="_x0000_i1050" DrawAspect="Content" ObjectID="_1385791586" r:id="rId57"/>
              </w:object>
            </w:r>
          </w:p>
          <w:p w:rsidR="00253884" w:rsidRPr="007D34A6" w:rsidRDefault="00253884" w:rsidP="00F21A96">
            <w:pPr>
              <w:tabs>
                <w:tab w:val="left" w:pos="705"/>
                <w:tab w:val="left" w:pos="2790"/>
                <w:tab w:val="right" w:pos="3300"/>
              </w:tabs>
              <w:spacing w:after="8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sz w:val="24"/>
                <w:szCs w:val="24"/>
              </w:rPr>
              <w:t xml:space="preserve">        </w:t>
            </w:r>
            <w:r w:rsidRPr="007D34A6">
              <w:rPr>
                <w:rFonts w:cs="Times New Roman"/>
                <w:position w:val="-20"/>
                <w:sz w:val="24"/>
                <w:szCs w:val="24"/>
              </w:rPr>
              <w:object w:dxaOrig="3320" w:dyaOrig="520">
                <v:shape id="_x0000_i1051" type="#_x0000_t75" style="width:166.3pt;height:25.7pt" o:ole="">
                  <v:imagedata r:id="rId58" o:title=""/>
                </v:shape>
                <o:OLEObject Type="Embed" ProgID="Equation.DSMT4" ShapeID="_x0000_i1051" DrawAspect="Content" ObjectID="_1385791587" r:id="rId59"/>
              </w:object>
            </w:r>
          </w:p>
        </w:tc>
      </w:tr>
      <w:tr w:rsidR="006E7EAF" w:rsidRPr="007D34A6" w:rsidTr="0046563F">
        <w:tc>
          <w:tcPr>
            <w:tcW w:w="1910" w:type="dxa"/>
            <w:vAlign w:val="center"/>
          </w:tcPr>
          <w:p w:rsidR="006E7EAF" w:rsidRPr="007D34A6" w:rsidRDefault="0005074F" w:rsidP="004373FA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sz w:val="24"/>
                <w:szCs w:val="24"/>
              </w:rPr>
              <w:lastRenderedPageBreak/>
              <w:t xml:space="preserve">Linear 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BA4805">
              <w:rPr>
                <w:rFonts w:cs="Times New Roman"/>
                <w:sz w:val="24"/>
                <w:szCs w:val="24"/>
              </w:rPr>
              <w:t xml:space="preserve"> </w:t>
            </w:r>
            <w:r w:rsidR="00253884">
              <w:rPr>
                <w:rFonts w:cs="Times New Roman"/>
                <w:sz w:val="24"/>
                <w:szCs w:val="24"/>
              </w:rPr>
              <w:t>nonh</w:t>
            </w:r>
            <w:r w:rsidR="00BA4805" w:rsidRPr="007D34A6">
              <w:rPr>
                <w:rFonts w:cs="Times New Roman"/>
                <w:sz w:val="24"/>
                <w:szCs w:val="24"/>
              </w:rPr>
              <w:t>omogeneous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6E7EAF" w:rsidRPr="007D34A6">
              <w:rPr>
                <w:rFonts w:cs="Times New Roman"/>
                <w:sz w:val="24"/>
                <w:szCs w:val="24"/>
              </w:rPr>
              <w:t>Second Order</w:t>
            </w:r>
          </w:p>
          <w:p w:rsidR="006E7EAF" w:rsidRPr="007D34A6" w:rsidRDefault="006E7EAF" w:rsidP="004373FA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sz w:val="24"/>
                <w:szCs w:val="24"/>
              </w:rPr>
              <w:t>Equation</w:t>
            </w:r>
          </w:p>
        </w:tc>
        <w:tc>
          <w:tcPr>
            <w:tcW w:w="3660" w:type="dxa"/>
            <w:vAlign w:val="center"/>
          </w:tcPr>
          <w:p w:rsidR="006E7EAF" w:rsidRPr="007D34A6" w:rsidRDefault="00253884" w:rsidP="004373FA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position w:val="-30"/>
                <w:sz w:val="24"/>
                <w:szCs w:val="24"/>
              </w:rPr>
              <w:object w:dxaOrig="2340" w:dyaOrig="760">
                <v:shape id="_x0000_i1052" type="#_x0000_t75" style="width:116.55pt;height:37.7pt" o:ole="">
                  <v:imagedata r:id="rId60" o:title=""/>
                </v:shape>
                <o:OLEObject Type="Embed" ProgID="Equation.DSMT4" ShapeID="_x0000_i1052" DrawAspect="Content" ObjectID="_1385791588" r:id="rId61"/>
              </w:object>
            </w:r>
          </w:p>
        </w:tc>
        <w:tc>
          <w:tcPr>
            <w:tcW w:w="4461" w:type="dxa"/>
            <w:vAlign w:val="center"/>
          </w:tcPr>
          <w:p w:rsidR="00FB22F8" w:rsidRDefault="00EB029C" w:rsidP="00372D36">
            <w:pPr>
              <w:tabs>
                <w:tab w:val="left" w:pos="2790"/>
                <w:tab w:val="right" w:pos="3300"/>
              </w:tabs>
              <w:spacing w:before="120" w:after="60" w:line="276" w:lineRule="auto"/>
              <w:ind w:left="59"/>
              <w:rPr>
                <w:position w:val="-20"/>
                <w:szCs w:val="24"/>
              </w:rPr>
            </w:pPr>
            <w:r w:rsidRPr="00EB029C">
              <w:rPr>
                <w:position w:val="-18"/>
                <w:sz w:val="24"/>
              </w:rPr>
              <w:object w:dxaOrig="2160" w:dyaOrig="560">
                <v:shape id="_x0000_i1053" type="#_x0000_t75" style="width:108pt;height:28.3pt" o:ole="">
                  <v:imagedata r:id="rId62" o:title=""/>
                </v:shape>
                <o:OLEObject Type="Embed" ProgID="Equation.DSMT4" ShapeID="_x0000_i1053" DrawAspect="Content" ObjectID="_1385791589" r:id="rId63"/>
              </w:object>
            </w:r>
          </w:p>
          <w:p w:rsidR="000C26E4" w:rsidRPr="00EB029C" w:rsidRDefault="000C26E4" w:rsidP="00372D36">
            <w:pPr>
              <w:spacing w:before="60" w:after="60" w:line="276" w:lineRule="auto"/>
              <w:ind w:left="59"/>
              <w:rPr>
                <w:rFonts w:cs="Times New Roman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</w:t>
            </w:r>
            <w:r w:rsidR="006D5D71" w:rsidRPr="006D5D71">
              <w:rPr>
                <w:rFonts w:cs="Times New Roman"/>
                <w:position w:val="-32"/>
                <w:sz w:val="24"/>
                <w:szCs w:val="24"/>
              </w:rPr>
              <w:object w:dxaOrig="2620" w:dyaOrig="780">
                <v:shape id="_x0000_i1054" type="#_x0000_t75" style="width:131.15pt;height:38.55pt" o:ole="">
                  <v:imagedata r:id="rId64" o:title=""/>
                </v:shape>
                <o:OLEObject Type="Embed" ProgID="Equation.DSMT4" ShapeID="_x0000_i1054" DrawAspect="Content" ObjectID="_1385791590" r:id="rId65"/>
              </w:object>
            </w:r>
          </w:p>
          <w:p w:rsidR="006E7EAF" w:rsidRPr="007D34A6" w:rsidRDefault="000C26E4" w:rsidP="00372D36">
            <w:pPr>
              <w:tabs>
                <w:tab w:val="left" w:pos="705"/>
                <w:tab w:val="left" w:pos="2790"/>
                <w:tab w:val="right" w:pos="3300"/>
              </w:tabs>
              <w:spacing w:after="1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 </w:t>
            </w:r>
            <w:r w:rsidR="006D5D71" w:rsidRPr="006D5D71">
              <w:rPr>
                <w:rFonts w:cs="Times New Roman"/>
                <w:position w:val="-32"/>
                <w:sz w:val="24"/>
                <w:szCs w:val="24"/>
              </w:rPr>
              <w:object w:dxaOrig="2659" w:dyaOrig="780">
                <v:shape id="_x0000_i1055" type="#_x0000_t75" style="width:132.85pt;height:38.55pt" o:ole="">
                  <v:imagedata r:id="rId66" o:title=""/>
                </v:shape>
                <o:OLEObject Type="Embed" ProgID="Equation.DSMT4" ShapeID="_x0000_i1055" DrawAspect="Content" ObjectID="_1385791591" r:id="rId67"/>
              </w:object>
            </w:r>
          </w:p>
        </w:tc>
      </w:tr>
      <w:tr w:rsidR="007D34A6" w:rsidRPr="007D34A6" w:rsidTr="0046563F">
        <w:tc>
          <w:tcPr>
            <w:tcW w:w="1910" w:type="dxa"/>
            <w:vAlign w:val="center"/>
          </w:tcPr>
          <w:p w:rsidR="007D34A6" w:rsidRPr="007D34A6" w:rsidRDefault="007D34A6" w:rsidP="0005074F">
            <w:pPr>
              <w:spacing w:before="60" w:after="60"/>
              <w:rPr>
                <w:rFonts w:cs="Times New Roman"/>
                <w:sz w:val="24"/>
                <w:szCs w:val="24"/>
              </w:rPr>
            </w:pPr>
            <w:r w:rsidRPr="007D34A6">
              <w:rPr>
                <w:rFonts w:cs="Times New Roman"/>
                <w:sz w:val="24"/>
                <w:szCs w:val="24"/>
              </w:rPr>
              <w:t>Separation</w:t>
            </w:r>
            <w:r>
              <w:rPr>
                <w:rFonts w:cs="Times New Roman"/>
                <w:sz w:val="24"/>
                <w:szCs w:val="24"/>
              </w:rPr>
              <w:t xml:space="preserve"> of </w:t>
            </w:r>
            <w:r w:rsidR="0005074F">
              <w:rPr>
                <w:rFonts w:cs="Times New Roman"/>
                <w:sz w:val="24"/>
                <w:szCs w:val="24"/>
              </w:rPr>
              <w:t>V</w:t>
            </w:r>
            <w:r>
              <w:rPr>
                <w:rFonts w:cs="Times New Roman"/>
                <w:sz w:val="24"/>
                <w:szCs w:val="24"/>
              </w:rPr>
              <w:t>ariables</w:t>
            </w:r>
          </w:p>
        </w:tc>
        <w:tc>
          <w:tcPr>
            <w:tcW w:w="3660" w:type="dxa"/>
            <w:vAlign w:val="center"/>
          </w:tcPr>
          <w:p w:rsidR="007D34A6" w:rsidRPr="007D34A6" w:rsidRDefault="00811130" w:rsidP="004373FA">
            <w:pPr>
              <w:spacing w:before="60" w:after="60"/>
              <w:rPr>
                <w:rFonts w:cs="Times New Roman"/>
                <w:position w:val="-30"/>
                <w:sz w:val="24"/>
                <w:szCs w:val="24"/>
              </w:rPr>
            </w:pPr>
            <w:r w:rsidRPr="00811130">
              <w:rPr>
                <w:rFonts w:cs="Times New Roman"/>
                <w:position w:val="-18"/>
                <w:sz w:val="24"/>
                <w:szCs w:val="24"/>
              </w:rPr>
              <w:object w:dxaOrig="3440" w:dyaOrig="420">
                <v:shape id="_x0000_i1056" type="#_x0000_t75" style="width:172.3pt;height:21.45pt" o:ole="">
                  <v:imagedata r:id="rId68" o:title=""/>
                </v:shape>
                <o:OLEObject Type="Embed" ProgID="Equation.DSMT4" ShapeID="_x0000_i1056" DrawAspect="Content" ObjectID="_1385791592" r:id="rId69"/>
              </w:object>
            </w:r>
          </w:p>
        </w:tc>
        <w:tc>
          <w:tcPr>
            <w:tcW w:w="4461" w:type="dxa"/>
            <w:vAlign w:val="center"/>
          </w:tcPr>
          <w:p w:rsidR="007D34A6" w:rsidRPr="007D34A6" w:rsidRDefault="006D5D71" w:rsidP="00372D36">
            <w:pPr>
              <w:pStyle w:val="ListParagraph"/>
              <w:tabs>
                <w:tab w:val="left" w:pos="2790"/>
                <w:tab w:val="right" w:pos="3300"/>
              </w:tabs>
              <w:spacing w:before="120" w:after="120"/>
              <w:ind w:left="14"/>
              <w:rPr>
                <w:position w:val="-20"/>
                <w:sz w:val="24"/>
                <w:szCs w:val="24"/>
              </w:rPr>
            </w:pPr>
            <w:r w:rsidRPr="006D5D71">
              <w:rPr>
                <w:position w:val="-32"/>
                <w:sz w:val="24"/>
                <w:szCs w:val="24"/>
              </w:rPr>
              <w:object w:dxaOrig="2880" w:dyaOrig="760">
                <v:shape id="_x0000_i1057" type="#_x0000_t75" style="width:2in;height:37.7pt" o:ole="">
                  <v:imagedata r:id="rId70" o:title=""/>
                </v:shape>
                <o:OLEObject Type="Embed" ProgID="Equation.DSMT4" ShapeID="_x0000_i1057" DrawAspect="Content" ObjectID="_1385791593" r:id="rId71"/>
              </w:object>
            </w:r>
          </w:p>
        </w:tc>
      </w:tr>
    </w:tbl>
    <w:p w:rsidR="006E7EAF" w:rsidRPr="008E51FF" w:rsidRDefault="006E7EAF" w:rsidP="006E7EAF"/>
    <w:p w:rsidR="007C1D25" w:rsidRDefault="007C1D25" w:rsidP="007C1D25"/>
    <w:sectPr w:rsidR="007C1D25" w:rsidSect="00C77806">
      <w:pgSz w:w="12240" w:h="15840"/>
      <w:pgMar w:top="864" w:right="1008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EC4"/>
    <w:multiLevelType w:val="hybridMultilevel"/>
    <w:tmpl w:val="086EA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B4137"/>
    <w:multiLevelType w:val="hybridMultilevel"/>
    <w:tmpl w:val="2784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068C6"/>
    <w:rsid w:val="00016AA6"/>
    <w:rsid w:val="0005074F"/>
    <w:rsid w:val="00064108"/>
    <w:rsid w:val="000740DC"/>
    <w:rsid w:val="000C26E4"/>
    <w:rsid w:val="00120BA5"/>
    <w:rsid w:val="00120F61"/>
    <w:rsid w:val="00187759"/>
    <w:rsid w:val="001912E7"/>
    <w:rsid w:val="001A29FD"/>
    <w:rsid w:val="001A6201"/>
    <w:rsid w:val="001C16E0"/>
    <w:rsid w:val="001D46CA"/>
    <w:rsid w:val="001F0AB6"/>
    <w:rsid w:val="00211CE7"/>
    <w:rsid w:val="0021610C"/>
    <w:rsid w:val="002515F3"/>
    <w:rsid w:val="00253884"/>
    <w:rsid w:val="0027110B"/>
    <w:rsid w:val="00280561"/>
    <w:rsid w:val="003419F5"/>
    <w:rsid w:val="00355784"/>
    <w:rsid w:val="00363D47"/>
    <w:rsid w:val="00372D36"/>
    <w:rsid w:val="003F360B"/>
    <w:rsid w:val="00425509"/>
    <w:rsid w:val="004373FA"/>
    <w:rsid w:val="00442C2A"/>
    <w:rsid w:val="00450CE7"/>
    <w:rsid w:val="004546AF"/>
    <w:rsid w:val="0046563F"/>
    <w:rsid w:val="00465FE7"/>
    <w:rsid w:val="004A5D4E"/>
    <w:rsid w:val="00503539"/>
    <w:rsid w:val="00512EFA"/>
    <w:rsid w:val="00517077"/>
    <w:rsid w:val="00531B85"/>
    <w:rsid w:val="00540936"/>
    <w:rsid w:val="005465DE"/>
    <w:rsid w:val="0059095B"/>
    <w:rsid w:val="00591D94"/>
    <w:rsid w:val="00594737"/>
    <w:rsid w:val="005D497D"/>
    <w:rsid w:val="00612AB2"/>
    <w:rsid w:val="006169E1"/>
    <w:rsid w:val="00622F8E"/>
    <w:rsid w:val="00630BD9"/>
    <w:rsid w:val="006B758F"/>
    <w:rsid w:val="006D5D71"/>
    <w:rsid w:val="006E7EAF"/>
    <w:rsid w:val="0070340C"/>
    <w:rsid w:val="007146E0"/>
    <w:rsid w:val="00746FF1"/>
    <w:rsid w:val="0076655F"/>
    <w:rsid w:val="007734F9"/>
    <w:rsid w:val="00793DE8"/>
    <w:rsid w:val="007C1D25"/>
    <w:rsid w:val="007C4068"/>
    <w:rsid w:val="007D34A6"/>
    <w:rsid w:val="00811130"/>
    <w:rsid w:val="00825E20"/>
    <w:rsid w:val="008271E2"/>
    <w:rsid w:val="008648D5"/>
    <w:rsid w:val="00864D7E"/>
    <w:rsid w:val="008B0F32"/>
    <w:rsid w:val="00910A72"/>
    <w:rsid w:val="009155D5"/>
    <w:rsid w:val="00994E2A"/>
    <w:rsid w:val="009E59CF"/>
    <w:rsid w:val="009F147E"/>
    <w:rsid w:val="00A12A65"/>
    <w:rsid w:val="00A70015"/>
    <w:rsid w:val="00AF45FB"/>
    <w:rsid w:val="00B240A7"/>
    <w:rsid w:val="00B35D98"/>
    <w:rsid w:val="00B51E3E"/>
    <w:rsid w:val="00B87274"/>
    <w:rsid w:val="00B87F24"/>
    <w:rsid w:val="00B956E7"/>
    <w:rsid w:val="00BA4805"/>
    <w:rsid w:val="00C068C6"/>
    <w:rsid w:val="00C101BB"/>
    <w:rsid w:val="00C1208A"/>
    <w:rsid w:val="00C36662"/>
    <w:rsid w:val="00C50284"/>
    <w:rsid w:val="00C77806"/>
    <w:rsid w:val="00C96C87"/>
    <w:rsid w:val="00CB58E0"/>
    <w:rsid w:val="00CD2A03"/>
    <w:rsid w:val="00D130BC"/>
    <w:rsid w:val="00D17B5F"/>
    <w:rsid w:val="00D35F09"/>
    <w:rsid w:val="00D4120B"/>
    <w:rsid w:val="00D74D85"/>
    <w:rsid w:val="00DD289E"/>
    <w:rsid w:val="00E3529D"/>
    <w:rsid w:val="00E51FEA"/>
    <w:rsid w:val="00E60BEF"/>
    <w:rsid w:val="00E8730D"/>
    <w:rsid w:val="00EB029C"/>
    <w:rsid w:val="00F44060"/>
    <w:rsid w:val="00FB22F8"/>
    <w:rsid w:val="00FB6A37"/>
    <w:rsid w:val="00FC1F7E"/>
    <w:rsid w:val="00FC425B"/>
    <w:rsid w:val="00F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D25"/>
    <w:pPr>
      <w:spacing w:after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BodyText"/>
    <w:link w:val="Heading2Char"/>
    <w:qFormat/>
    <w:rsid w:val="006E7EAF"/>
    <w:pPr>
      <w:keepNext/>
      <w:tabs>
        <w:tab w:val="right" w:pos="8640"/>
      </w:tabs>
      <w:spacing w:before="120" w:after="120" w:line="360" w:lineRule="auto"/>
      <w:outlineLvl w:val="1"/>
    </w:pPr>
    <w:rPr>
      <w:rFonts w:eastAsia="Times New Roman" w:cs="Times New Roman"/>
      <w:b/>
      <w:spacing w:val="-2"/>
      <w:kern w:val="28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68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5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E7EAF"/>
    <w:rPr>
      <w:rFonts w:ascii="Times New Roman" w:eastAsia="Times New Roman" w:hAnsi="Times New Roman" w:cs="Times New Roman"/>
      <w:b/>
      <w:spacing w:val="-2"/>
      <w:kern w:val="28"/>
      <w:sz w:val="3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E7E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7EA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B22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settings" Target="setting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A8D3C-F40E-432F-BC6F-0E7220562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Fredo</cp:lastModifiedBy>
  <cp:revision>96</cp:revision>
  <cp:lastPrinted>2011-12-19T15:18:00Z</cp:lastPrinted>
  <dcterms:created xsi:type="dcterms:W3CDTF">2008-09-30T20:13:00Z</dcterms:created>
  <dcterms:modified xsi:type="dcterms:W3CDTF">2011-12-19T15:19:00Z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