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6BCD" w:rsidRPr="00CF0760" w:rsidRDefault="00A1697C" w:rsidP="00A1697C">
      <w:pPr>
        <w:spacing w:after="360"/>
        <w:rPr>
          <w:b/>
          <w:i/>
          <w:color w:val="632423" w:themeColor="accent2" w:themeShade="80"/>
          <w:sz w:val="48"/>
          <w:szCs w:val="44"/>
        </w:rPr>
      </w:pPr>
      <w:r w:rsidRPr="00CF0760">
        <w:rPr>
          <w:b/>
          <w:i/>
          <w:color w:val="632423" w:themeColor="accent2" w:themeShade="80"/>
          <w:sz w:val="48"/>
          <w:szCs w:val="44"/>
        </w:rPr>
        <w:t xml:space="preserve">Lecture </w:t>
      </w:r>
      <w:r w:rsidR="00243C32">
        <w:rPr>
          <w:b/>
          <w:i/>
          <w:color w:val="632423" w:themeColor="accent2" w:themeShade="80"/>
          <w:sz w:val="48"/>
          <w:szCs w:val="44"/>
        </w:rPr>
        <w:t>T</w:t>
      </w:r>
      <w:r w:rsidR="00086D53">
        <w:rPr>
          <w:b/>
          <w:i/>
          <w:color w:val="632423" w:themeColor="accent2" w:themeShade="80"/>
          <w:sz w:val="48"/>
          <w:szCs w:val="44"/>
        </w:rPr>
        <w:t>hree</w:t>
      </w:r>
    </w:p>
    <w:p w:rsidR="00682501" w:rsidRPr="00DD0AB1" w:rsidRDefault="00682501" w:rsidP="00682501">
      <w:pPr>
        <w:spacing w:after="480"/>
        <w:rPr>
          <w:b/>
          <w:color w:val="0000CC"/>
          <w:sz w:val="36"/>
        </w:rPr>
      </w:pPr>
      <w:r w:rsidRPr="00DD0AB1">
        <w:rPr>
          <w:b/>
          <w:i/>
          <w:color w:val="0000CC"/>
          <w:sz w:val="36"/>
        </w:rPr>
        <w:t>Section</w:t>
      </w:r>
      <w:r w:rsidRPr="00DD0AB1">
        <w:rPr>
          <w:b/>
          <w:color w:val="0000CC"/>
          <w:sz w:val="36"/>
        </w:rPr>
        <w:t xml:space="preserve"> </w:t>
      </w:r>
      <w:r w:rsidR="00086D53">
        <w:rPr>
          <w:b/>
          <w:color w:val="0000CC"/>
          <w:sz w:val="36"/>
        </w:rPr>
        <w:t>3</w:t>
      </w:r>
      <w:r w:rsidRPr="00DD0AB1">
        <w:rPr>
          <w:b/>
          <w:color w:val="0000CC"/>
          <w:sz w:val="36"/>
        </w:rPr>
        <w:t xml:space="preserve">.1 </w:t>
      </w:r>
      <w:r w:rsidRPr="004D6049">
        <w:rPr>
          <w:color w:val="0000CC"/>
          <w:sz w:val="36"/>
          <w:szCs w:val="36"/>
        </w:rPr>
        <w:sym w:font="Symbol" w:char="F02D"/>
      </w:r>
      <w:r w:rsidRPr="004D6049">
        <w:rPr>
          <w:color w:val="0000CC"/>
          <w:sz w:val="36"/>
          <w:szCs w:val="36"/>
        </w:rPr>
        <w:t xml:space="preserve"> </w:t>
      </w:r>
      <w:r w:rsidR="005B0BB9" w:rsidRPr="002C602B">
        <w:rPr>
          <w:b/>
          <w:color w:val="0000CC"/>
          <w:sz w:val="36"/>
          <w:szCs w:val="36"/>
        </w:rPr>
        <w:t>Estimating a Population Proportion</w:t>
      </w:r>
    </w:p>
    <w:p w:rsidR="00F37F69" w:rsidRPr="00F37F69" w:rsidRDefault="00F37F69" w:rsidP="00F37F69">
      <w:r w:rsidRPr="00F37F69">
        <w:t>In this section we present methods for using a sample proportion to estimate the value of a population proportion.</w:t>
      </w:r>
    </w:p>
    <w:p w:rsidR="00A246AE" w:rsidRPr="00F37F69" w:rsidRDefault="00F37F69" w:rsidP="00584E71">
      <w:pPr>
        <w:pStyle w:val="ListParagraph"/>
        <w:numPr>
          <w:ilvl w:val="0"/>
          <w:numId w:val="1"/>
        </w:numPr>
      </w:pPr>
      <w:r w:rsidRPr="00F37F69">
        <w:t>The sample proportion is the best point estimate of the population proportion.</w:t>
      </w:r>
    </w:p>
    <w:p w:rsidR="00A246AE" w:rsidRPr="00F37F69" w:rsidRDefault="00F37F69" w:rsidP="00584E71">
      <w:pPr>
        <w:pStyle w:val="ListParagraph"/>
        <w:numPr>
          <w:ilvl w:val="0"/>
          <w:numId w:val="1"/>
        </w:numPr>
      </w:pPr>
      <w:r w:rsidRPr="00F37F69">
        <w:t xml:space="preserve">We can use a sample proportion to construct a confidence interval to estimate the true value of a population proportion, and we should know how to interpret such confidence intervals. </w:t>
      </w:r>
    </w:p>
    <w:p w:rsidR="00A246AE" w:rsidRPr="00F37F69" w:rsidRDefault="00F37F69" w:rsidP="00584E71">
      <w:pPr>
        <w:pStyle w:val="ListParagraph"/>
        <w:numPr>
          <w:ilvl w:val="0"/>
          <w:numId w:val="1"/>
        </w:numPr>
      </w:pPr>
      <w:r w:rsidRPr="00F37F69">
        <w:t xml:space="preserve">We should know how to find the sample size necessary to estimate a population proportion. </w:t>
      </w:r>
    </w:p>
    <w:p w:rsidR="000548BC" w:rsidRDefault="000548BC" w:rsidP="00F37F69"/>
    <w:p w:rsidR="000D4B97" w:rsidRDefault="000D4B97" w:rsidP="00F37F69"/>
    <w:p w:rsidR="00F37F69" w:rsidRPr="00F37F69" w:rsidRDefault="00F37F69" w:rsidP="00F37F69">
      <w:pPr>
        <w:spacing w:line="360" w:lineRule="auto"/>
        <w:rPr>
          <w:i/>
          <w:color w:val="632423" w:themeColor="accent2" w:themeShade="80"/>
          <w:sz w:val="28"/>
        </w:rPr>
      </w:pPr>
      <w:r w:rsidRPr="00F37F69">
        <w:rPr>
          <w:b/>
          <w:bCs/>
          <w:i/>
          <w:color w:val="632423" w:themeColor="accent2" w:themeShade="80"/>
          <w:sz w:val="28"/>
        </w:rPr>
        <w:t>Definition</w:t>
      </w:r>
    </w:p>
    <w:p w:rsidR="00F37F69" w:rsidRPr="00F37F69" w:rsidRDefault="00F37F69" w:rsidP="00F37F69">
      <w:pPr>
        <w:rPr>
          <w:noProof/>
        </w:rPr>
      </w:pPr>
      <w:r w:rsidRPr="00F37F69">
        <w:rPr>
          <w:noProof/>
        </w:rPr>
        <w:t xml:space="preserve">A </w:t>
      </w:r>
      <w:r w:rsidRPr="00164E04">
        <w:rPr>
          <w:b/>
          <w:i/>
          <w:noProof/>
        </w:rPr>
        <w:t>point estimate</w:t>
      </w:r>
      <w:r w:rsidRPr="00F37F69">
        <w:rPr>
          <w:noProof/>
        </w:rPr>
        <w:t xml:space="preserve"> is a single value (or point) used to approximate a population parameter.</w:t>
      </w:r>
    </w:p>
    <w:p w:rsidR="00F37F69" w:rsidRPr="00F37F69" w:rsidRDefault="00F37F69" w:rsidP="00F37F69">
      <w:pPr>
        <w:rPr>
          <w:noProof/>
        </w:rPr>
      </w:pPr>
      <w:r w:rsidRPr="00F37F69">
        <w:rPr>
          <w:noProof/>
        </w:rPr>
        <w:t xml:space="preserve">The </w:t>
      </w:r>
      <w:r w:rsidRPr="00164E04">
        <w:rPr>
          <w:b/>
          <w:i/>
          <w:noProof/>
        </w:rPr>
        <w:t>sample proportion</w:t>
      </w:r>
      <w:r w:rsidRPr="00F37F69">
        <w:rPr>
          <w:noProof/>
        </w:rPr>
        <w:t xml:space="preserve"> </w:t>
      </w:r>
      <w:r w:rsidR="0031225D" w:rsidRPr="00F37F69">
        <w:rPr>
          <w:noProof/>
          <w:position w:val="-10"/>
        </w:rPr>
        <w:object w:dxaOrig="240" w:dyaOrig="320">
          <v:shape id="_x0000_i1026" type="#_x0000_t75" style="width:12pt;height:15.75pt" o:ole="">
            <v:imagedata r:id="rId8" o:title=""/>
          </v:shape>
          <o:OLEObject Type="Embed" ProgID="Equation.DSMT4" ShapeID="_x0000_i1026" DrawAspect="Content" ObjectID="_1461762736" r:id="rId9"/>
        </w:object>
      </w:r>
      <w:r>
        <w:rPr>
          <w:noProof/>
        </w:rPr>
        <w:t xml:space="preserve"> </w:t>
      </w:r>
      <w:r w:rsidRPr="00F37F69">
        <w:rPr>
          <w:i/>
          <w:iCs/>
          <w:noProof/>
        </w:rPr>
        <w:t xml:space="preserve"> </w:t>
      </w:r>
      <w:r w:rsidRPr="00F37F69">
        <w:rPr>
          <w:noProof/>
        </w:rPr>
        <w:t xml:space="preserve">is the best point estimate of the population proportion </w:t>
      </w:r>
      <w:r w:rsidRPr="00F37F69">
        <w:rPr>
          <w:i/>
          <w:iCs/>
          <w:noProof/>
        </w:rPr>
        <w:t>p</w:t>
      </w:r>
      <w:r w:rsidRPr="00F37F69">
        <w:rPr>
          <w:noProof/>
        </w:rPr>
        <w:t xml:space="preserve">.  </w:t>
      </w:r>
    </w:p>
    <w:p w:rsidR="000D4B97" w:rsidRDefault="000D4B97" w:rsidP="006B62ED">
      <w:pPr>
        <w:rPr>
          <w:noProof/>
        </w:rPr>
      </w:pPr>
    </w:p>
    <w:p w:rsidR="00F27B87" w:rsidRDefault="00F27B87" w:rsidP="006B62ED">
      <w:pPr>
        <w:rPr>
          <w:noProof/>
        </w:rPr>
      </w:pPr>
    </w:p>
    <w:p w:rsidR="000D4B97" w:rsidRPr="00DA0FC1" w:rsidRDefault="00F27B87" w:rsidP="00F27B87">
      <w:pPr>
        <w:spacing w:line="360" w:lineRule="auto"/>
        <w:rPr>
          <w:b/>
          <w:bCs/>
          <w:i/>
          <w:sz w:val="28"/>
        </w:rPr>
      </w:pPr>
      <w:r w:rsidRPr="00DA0FC1">
        <w:rPr>
          <w:b/>
          <w:bCs/>
          <w:i/>
          <w:sz w:val="28"/>
        </w:rPr>
        <w:t>Example</w:t>
      </w:r>
    </w:p>
    <w:p w:rsidR="00F27B87" w:rsidRPr="00F27B87" w:rsidRDefault="00F27B87" w:rsidP="00F27B87">
      <w:r w:rsidRPr="00F27B87">
        <w:t xml:space="preserve">In the Chapter Problem we noted that in a Pew Research Center poll, 70% of 1501 randomly selected adults in the United States believe in global warming, so the sample proportion is </w:t>
      </w:r>
      <w:r w:rsidRPr="00F37F69">
        <w:rPr>
          <w:noProof/>
          <w:position w:val="-10"/>
        </w:rPr>
        <w:object w:dxaOrig="240" w:dyaOrig="320">
          <v:shape id="_x0000_i1027" type="#_x0000_t75" style="width:12pt;height:15.75pt" o:ole="">
            <v:imagedata r:id="rId8" o:title=""/>
          </v:shape>
          <o:OLEObject Type="Embed" ProgID="Equation.DSMT4" ShapeID="_x0000_i1027" DrawAspect="Content" ObjectID="_1461762737" r:id="rId10"/>
        </w:object>
      </w:r>
      <w:r w:rsidRPr="00F27B87">
        <w:t>= 0.70. Find the best point estimate of the proportion of all adults in the United States who believe in global warming.</w:t>
      </w:r>
    </w:p>
    <w:p w:rsidR="00F27B87" w:rsidRPr="00DA0FC1" w:rsidRDefault="00F27B87" w:rsidP="00F27B87">
      <w:pPr>
        <w:spacing w:before="120" w:after="120"/>
        <w:rPr>
          <w:b/>
          <w:bCs/>
          <w:i/>
          <w:u w:val="single"/>
        </w:rPr>
      </w:pPr>
      <w:r w:rsidRPr="00DA0FC1">
        <w:rPr>
          <w:b/>
          <w:bCs/>
          <w:i/>
          <w:u w:val="single"/>
        </w:rPr>
        <w:t>Solution</w:t>
      </w:r>
    </w:p>
    <w:p w:rsidR="00F27B87" w:rsidRPr="00F27B87" w:rsidRDefault="00F27B87" w:rsidP="00F27B87">
      <w:pPr>
        <w:ind w:left="360"/>
      </w:pPr>
      <w:r w:rsidRPr="00F27B87">
        <w:t xml:space="preserve">Because the sample proportion is the best point estimate of the population proportion, we conclude that the best point estimate of </w:t>
      </w:r>
      <w:r w:rsidRPr="00F27B87">
        <w:rPr>
          <w:i/>
          <w:iCs/>
        </w:rPr>
        <w:t>p</w:t>
      </w:r>
      <w:r w:rsidRPr="00F27B87">
        <w:t xml:space="preserve"> is 0.70. When using the sample results to estimate the percentage of all adults in the United States who believe in global warming, the best estimate is 70%. </w:t>
      </w:r>
    </w:p>
    <w:p w:rsidR="00F27B87" w:rsidRPr="00F27B87" w:rsidRDefault="00F27B87" w:rsidP="00F27B87"/>
    <w:p w:rsidR="00F27B87" w:rsidRDefault="00F27B87" w:rsidP="006B62ED">
      <w:pPr>
        <w:rPr>
          <w:b/>
          <w:bCs/>
        </w:rPr>
      </w:pPr>
    </w:p>
    <w:p w:rsidR="00F27B87" w:rsidRPr="00F37F69" w:rsidRDefault="00F27B87" w:rsidP="00F27B87">
      <w:pPr>
        <w:spacing w:line="360" w:lineRule="auto"/>
        <w:rPr>
          <w:i/>
          <w:color w:val="632423" w:themeColor="accent2" w:themeShade="80"/>
          <w:sz w:val="28"/>
        </w:rPr>
      </w:pPr>
      <w:r w:rsidRPr="00F37F69">
        <w:rPr>
          <w:b/>
          <w:bCs/>
          <w:i/>
          <w:color w:val="632423" w:themeColor="accent2" w:themeShade="80"/>
          <w:sz w:val="28"/>
        </w:rPr>
        <w:t>Definition</w:t>
      </w:r>
    </w:p>
    <w:p w:rsidR="00164E04" w:rsidRPr="00164E04" w:rsidRDefault="00164E04" w:rsidP="00164E04">
      <w:r w:rsidRPr="00164E04">
        <w:t xml:space="preserve">A </w:t>
      </w:r>
      <w:r w:rsidRPr="00164E04">
        <w:rPr>
          <w:b/>
          <w:i/>
        </w:rPr>
        <w:t>confidence interval</w:t>
      </w:r>
      <w:r w:rsidRPr="00164E04">
        <w:t xml:space="preserve"> (or </w:t>
      </w:r>
      <w:r w:rsidRPr="00164E04">
        <w:rPr>
          <w:b/>
          <w:i/>
        </w:rPr>
        <w:t>interval estimate</w:t>
      </w:r>
      <w:r w:rsidRPr="00164E04">
        <w:t>) is a range (or an interval) of values used to estimate the true val</w:t>
      </w:r>
      <w:r>
        <w:t>ue of a population parameter.</w:t>
      </w:r>
      <w:r w:rsidRPr="00164E04">
        <w:t xml:space="preserve"> A confidence interval is sometimes abbreviated as CI.</w:t>
      </w:r>
    </w:p>
    <w:p w:rsidR="00F27B87" w:rsidRDefault="00F27B87" w:rsidP="00164E04"/>
    <w:p w:rsidR="00543043" w:rsidRDefault="00543043" w:rsidP="006B62ED"/>
    <w:p w:rsidR="00164E04" w:rsidRPr="00F37F69" w:rsidRDefault="00164E04" w:rsidP="00164E04">
      <w:pPr>
        <w:spacing w:line="360" w:lineRule="auto"/>
        <w:rPr>
          <w:i/>
          <w:color w:val="632423" w:themeColor="accent2" w:themeShade="80"/>
          <w:sz w:val="28"/>
        </w:rPr>
      </w:pPr>
      <w:r w:rsidRPr="00F37F69">
        <w:rPr>
          <w:b/>
          <w:bCs/>
          <w:i/>
          <w:color w:val="632423" w:themeColor="accent2" w:themeShade="80"/>
          <w:sz w:val="28"/>
        </w:rPr>
        <w:t>Definition</w:t>
      </w:r>
    </w:p>
    <w:p w:rsidR="00164E04" w:rsidRPr="00164E04" w:rsidRDefault="00164E04" w:rsidP="00164E04">
      <w:r w:rsidRPr="00164E04">
        <w:t xml:space="preserve">A </w:t>
      </w:r>
      <w:r w:rsidRPr="00164E04">
        <w:rPr>
          <w:b/>
          <w:i/>
        </w:rPr>
        <w:t>confidence level</w:t>
      </w:r>
      <w:r w:rsidRPr="00164E04">
        <w:t xml:space="preserve"> is the probability 1 – </w:t>
      </w:r>
      <w:r w:rsidRPr="00164E04">
        <w:rPr>
          <w:i/>
          <w:iCs/>
        </w:rPr>
        <w:sym w:font="Symbol" w:char="F061"/>
      </w:r>
      <w:r w:rsidRPr="00164E04">
        <w:t xml:space="preserve"> (often expressed as the equivalent percentage value) that the confidence interval actually does contain the population parameter, assuming that the estimation process is repeated a large number of times.  (The confidence level is also called </w:t>
      </w:r>
      <w:r w:rsidRPr="00164E04">
        <w:rPr>
          <w:b/>
          <w:i/>
        </w:rPr>
        <w:t>degree of confidence</w:t>
      </w:r>
      <w:r w:rsidRPr="00164E04">
        <w:t xml:space="preserve">, or the </w:t>
      </w:r>
      <w:r w:rsidRPr="00164E04">
        <w:rPr>
          <w:b/>
          <w:i/>
        </w:rPr>
        <w:t>confidence coefficient</w:t>
      </w:r>
      <w:r w:rsidRPr="00164E04">
        <w:t>.)</w:t>
      </w:r>
    </w:p>
    <w:p w:rsidR="00164E04" w:rsidRDefault="00164E04" w:rsidP="00164E04"/>
    <w:p w:rsidR="00D51385" w:rsidRPr="00D51385" w:rsidRDefault="00D51385" w:rsidP="00D51385">
      <w:r w:rsidRPr="00D51385">
        <w:rPr>
          <w:bCs/>
          <w:i/>
        </w:rPr>
        <w:t>Most common choices</w:t>
      </w:r>
      <w:r w:rsidRPr="00D51385">
        <w:rPr>
          <w:bCs/>
        </w:rPr>
        <w:t xml:space="preserve"> are  90%, 95%,  or   99%.       (</w:t>
      </w:r>
      <w:r w:rsidRPr="00D51385">
        <w:rPr>
          <w:bCs/>
          <w:i/>
          <w:iCs/>
        </w:rPr>
        <w:t>a</w:t>
      </w:r>
      <w:r w:rsidRPr="00D51385">
        <w:rPr>
          <w:bCs/>
        </w:rPr>
        <w:t xml:space="preserve"> = 10%), (</w:t>
      </w:r>
      <w:r w:rsidRPr="00D51385">
        <w:rPr>
          <w:bCs/>
          <w:i/>
          <w:iCs/>
        </w:rPr>
        <w:t>a</w:t>
      </w:r>
      <w:r w:rsidRPr="00D51385">
        <w:rPr>
          <w:bCs/>
        </w:rPr>
        <w:t xml:space="preserve"> = 5%), (</w:t>
      </w:r>
      <w:r w:rsidRPr="00D51385">
        <w:rPr>
          <w:bCs/>
          <w:i/>
          <w:iCs/>
        </w:rPr>
        <w:t>a</w:t>
      </w:r>
      <w:r w:rsidRPr="00D51385">
        <w:rPr>
          <w:bCs/>
        </w:rPr>
        <w:t xml:space="preserve"> = 1%)</w:t>
      </w:r>
    </w:p>
    <w:p w:rsidR="00377AAE" w:rsidRPr="00377AAE" w:rsidRDefault="00377AAE" w:rsidP="00377AAE">
      <w:pPr>
        <w:spacing w:line="360" w:lineRule="auto"/>
        <w:rPr>
          <w:sz w:val="28"/>
        </w:rPr>
      </w:pPr>
      <w:r w:rsidRPr="00377AAE">
        <w:rPr>
          <w:b/>
          <w:bCs/>
          <w:sz w:val="28"/>
        </w:rPr>
        <w:lastRenderedPageBreak/>
        <w:t>Interpreting a Confidence Interval</w:t>
      </w:r>
    </w:p>
    <w:p w:rsidR="00377AAE" w:rsidRPr="00377AAE" w:rsidRDefault="00377AAE" w:rsidP="00AC238C">
      <w:pPr>
        <w:spacing w:after="120"/>
      </w:pPr>
      <w:r w:rsidRPr="00377AAE">
        <w:t xml:space="preserve">We must be careful to interpret confidence intervals correctly. There is a correct interpretation and many different and creative incorrect interpretations of the confidence interval 0.677 &lt; </w:t>
      </w:r>
      <w:r w:rsidRPr="00377AAE">
        <w:rPr>
          <w:i/>
          <w:iCs/>
        </w:rPr>
        <w:t>p</w:t>
      </w:r>
      <w:r w:rsidRPr="00377AAE">
        <w:t xml:space="preserve"> &lt; 0.723.</w:t>
      </w:r>
    </w:p>
    <w:p w:rsidR="00377AAE" w:rsidRPr="00377AAE" w:rsidRDefault="00AC238C" w:rsidP="00AC238C">
      <w:pPr>
        <w:ind w:left="900" w:hanging="900"/>
      </w:pPr>
      <w:r w:rsidRPr="00AC238C">
        <w:rPr>
          <w:b/>
          <w:i/>
        </w:rPr>
        <w:t>Correct</w:t>
      </w:r>
      <w:r>
        <w:t xml:space="preserve">: </w:t>
      </w:r>
      <w:r w:rsidR="00377AAE" w:rsidRPr="00377AAE">
        <w:t xml:space="preserve">“We are 95% confident that the interval from 0.677 to 0.723 actually does contain the true value of the population proportion </w:t>
      </w:r>
      <w:r w:rsidR="00377AAE" w:rsidRPr="00377AAE">
        <w:rPr>
          <w:i/>
          <w:iCs/>
        </w:rPr>
        <w:t>p</w:t>
      </w:r>
      <w:r w:rsidR="00377AAE" w:rsidRPr="00377AAE">
        <w:t>.”</w:t>
      </w:r>
    </w:p>
    <w:p w:rsidR="00377AAE" w:rsidRPr="00377AAE" w:rsidRDefault="00377AAE" w:rsidP="00AC238C">
      <w:pPr>
        <w:ind w:left="900"/>
      </w:pPr>
      <w:r w:rsidRPr="00377AAE">
        <w:t xml:space="preserve">This means that if we were to select many different samples of size 1501 and construct the corresponding confidence intervals, 95% of them would actually contain the value of the population proportion </w:t>
      </w:r>
      <w:r w:rsidRPr="00377AAE">
        <w:rPr>
          <w:i/>
          <w:iCs/>
        </w:rPr>
        <w:t>p</w:t>
      </w:r>
      <w:r w:rsidRPr="00377AAE">
        <w:t>.</w:t>
      </w:r>
    </w:p>
    <w:p w:rsidR="00377AAE" w:rsidRPr="00377AAE" w:rsidRDefault="00377AAE" w:rsidP="00247ECC">
      <w:pPr>
        <w:spacing w:after="120"/>
        <w:ind w:left="900"/>
      </w:pPr>
      <w:r w:rsidRPr="00377AAE">
        <w:t>(Note that in this correct interpretation, the level of 95% refers to the success rate of the process being used to estimate the proportion.)</w:t>
      </w:r>
    </w:p>
    <w:p w:rsidR="00D51385" w:rsidRDefault="00247ECC" w:rsidP="00247ECC">
      <w:pPr>
        <w:ind w:left="1080" w:hanging="1080"/>
      </w:pPr>
      <w:r w:rsidRPr="00247ECC">
        <w:rPr>
          <w:b/>
          <w:i/>
        </w:rPr>
        <w:t>Incorrect</w:t>
      </w:r>
      <w:r>
        <w:t>: “There is a 95% chance that the true value of p will fall between 0.677 and 0.723.” It would also be incorrect to say that 95% of sample proportions fall between 0.677 and 0.723.</w:t>
      </w:r>
    </w:p>
    <w:p w:rsidR="00AC238C" w:rsidRDefault="00AC238C" w:rsidP="00377AAE"/>
    <w:p w:rsidR="00377AAE" w:rsidRDefault="00377AAE" w:rsidP="00377AAE">
      <w:pPr>
        <w:spacing w:line="360" w:lineRule="auto"/>
      </w:pPr>
      <w:r w:rsidRPr="00377AAE">
        <w:rPr>
          <w:b/>
          <w:i/>
          <w:color w:val="FF0000"/>
          <w:sz w:val="26"/>
          <w:szCs w:val="26"/>
        </w:rPr>
        <w:t>Caution</w:t>
      </w:r>
      <w:r>
        <w:t>:</w:t>
      </w:r>
    </w:p>
    <w:p w:rsidR="00377AAE" w:rsidRDefault="00377AAE" w:rsidP="00584E71">
      <w:pPr>
        <w:pStyle w:val="ListParagraph"/>
        <w:numPr>
          <w:ilvl w:val="0"/>
          <w:numId w:val="2"/>
        </w:numPr>
        <w:ind w:left="540"/>
      </w:pPr>
      <w:r w:rsidRPr="00377AAE">
        <w:t>Know the correct interpretation of a confidence interval.</w:t>
      </w:r>
    </w:p>
    <w:p w:rsidR="00377AAE" w:rsidRPr="00377AAE" w:rsidRDefault="00377AAE" w:rsidP="00584E71">
      <w:pPr>
        <w:pStyle w:val="ListParagraph"/>
        <w:numPr>
          <w:ilvl w:val="0"/>
          <w:numId w:val="2"/>
        </w:numPr>
        <w:ind w:left="540"/>
      </w:pPr>
      <w:r w:rsidRPr="00377AAE">
        <w:t xml:space="preserve">Confidence intervals can be used informally to compare different data sets, but the overlapping of confidence intervals should not be used for making formal and final conclusions about equality of proportions. </w:t>
      </w:r>
    </w:p>
    <w:p w:rsidR="00377AAE" w:rsidRPr="00377AAE" w:rsidRDefault="00CD35CA" w:rsidP="00CD35CA">
      <w:pPr>
        <w:jc w:val="center"/>
      </w:pPr>
      <w:r>
        <w:rPr>
          <w:noProof/>
        </w:rPr>
        <w:drawing>
          <wp:inline distT="0" distB="0" distL="0" distR="0" wp14:anchorId="6A3C040A" wp14:editId="1B73E72D">
            <wp:extent cx="2620108"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20108" cy="2286000"/>
                    </a:xfrm>
                    <a:prstGeom prst="rect">
                      <a:avLst/>
                    </a:prstGeom>
                  </pic:spPr>
                </pic:pic>
              </a:graphicData>
            </a:graphic>
          </wp:inline>
        </w:drawing>
      </w:r>
    </w:p>
    <w:p w:rsidR="00D548C6" w:rsidRDefault="00D548C6" w:rsidP="00D548C6"/>
    <w:p w:rsidR="00D548C6" w:rsidRDefault="00D548C6" w:rsidP="00D548C6"/>
    <w:p w:rsidR="00377AAE" w:rsidRPr="00377AAE" w:rsidRDefault="00377AAE" w:rsidP="00377AAE">
      <w:pPr>
        <w:spacing w:line="360" w:lineRule="auto"/>
        <w:rPr>
          <w:b/>
          <w:bCs/>
          <w:sz w:val="28"/>
        </w:rPr>
      </w:pPr>
      <w:r w:rsidRPr="00377AAE">
        <w:rPr>
          <w:b/>
          <w:bCs/>
          <w:sz w:val="28"/>
        </w:rPr>
        <w:t>Critical Values</w:t>
      </w:r>
    </w:p>
    <w:p w:rsidR="00377AAE" w:rsidRPr="00377AAE" w:rsidRDefault="00377AAE" w:rsidP="00377AAE">
      <w:pPr>
        <w:rPr>
          <w:bCs/>
        </w:rPr>
      </w:pPr>
      <w:r w:rsidRPr="00377AAE">
        <w:rPr>
          <w:bCs/>
        </w:rPr>
        <w:t xml:space="preserve">A standard </w:t>
      </w:r>
      <w:r w:rsidRPr="00377AAE">
        <w:rPr>
          <w:bCs/>
          <w:i/>
          <w:iCs/>
        </w:rPr>
        <w:t>z</w:t>
      </w:r>
      <w:r w:rsidRPr="00377AAE">
        <w:rPr>
          <w:bCs/>
        </w:rPr>
        <w:t xml:space="preserve"> score can be used to distinguish between sample statistics that are likely to occur and those that are unlikely to occur. Such a </w:t>
      </w:r>
      <w:r w:rsidRPr="00377AAE">
        <w:rPr>
          <w:bCs/>
          <w:i/>
          <w:iCs/>
        </w:rPr>
        <w:t>z</w:t>
      </w:r>
      <w:r w:rsidRPr="00377AAE">
        <w:rPr>
          <w:bCs/>
        </w:rPr>
        <w:t xml:space="preserve"> score is called a critical value. Critical values are based on the following observations:</w:t>
      </w:r>
    </w:p>
    <w:p w:rsidR="00377AAE" w:rsidRPr="000B444D" w:rsidRDefault="00377AAE" w:rsidP="00584E71">
      <w:pPr>
        <w:pStyle w:val="ListParagraph"/>
        <w:numPr>
          <w:ilvl w:val="0"/>
          <w:numId w:val="3"/>
        </w:numPr>
        <w:ind w:left="360"/>
        <w:rPr>
          <w:bCs/>
        </w:rPr>
      </w:pPr>
      <w:r w:rsidRPr="000B444D">
        <w:rPr>
          <w:bCs/>
        </w:rPr>
        <w:t>Under certain conditions, the sampling distribution of sample proportions can be approximated by a normal distribution.</w:t>
      </w:r>
    </w:p>
    <w:p w:rsidR="00377AAE" w:rsidRDefault="00377AAE" w:rsidP="00D0539E">
      <w:pPr>
        <w:spacing w:line="360" w:lineRule="auto"/>
        <w:jc w:val="center"/>
        <w:rPr>
          <w:b/>
          <w:bCs/>
        </w:rPr>
      </w:pPr>
      <w:r w:rsidRPr="00377AAE">
        <w:rPr>
          <w:b/>
          <w:bCs/>
          <w:noProof/>
        </w:rPr>
        <w:drawing>
          <wp:inline distT="0" distB="0" distL="0" distR="0" wp14:anchorId="60370C33" wp14:editId="3ADBF98A">
            <wp:extent cx="1563624" cy="822960"/>
            <wp:effectExtent l="0" t="0" r="0" b="0"/>
            <wp:docPr id="615429" name="Picture 5"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29" name="Picture 5" descr="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3624" cy="822960"/>
                    </a:xfrm>
                    <a:prstGeom prst="rect">
                      <a:avLst/>
                    </a:prstGeom>
                    <a:noFill/>
                    <a:ln>
                      <a:noFill/>
                    </a:ln>
                    <a:extLst/>
                  </pic:spPr>
                </pic:pic>
              </a:graphicData>
            </a:graphic>
          </wp:inline>
        </w:drawing>
      </w:r>
    </w:p>
    <w:p w:rsidR="000B444D" w:rsidRPr="000B444D" w:rsidRDefault="000B444D" w:rsidP="00584E71">
      <w:pPr>
        <w:pStyle w:val="ListParagraph"/>
        <w:numPr>
          <w:ilvl w:val="0"/>
          <w:numId w:val="3"/>
        </w:numPr>
        <w:spacing w:line="360" w:lineRule="auto"/>
        <w:ind w:left="360"/>
      </w:pPr>
      <w:r w:rsidRPr="000B444D">
        <w:rPr>
          <w:bCs/>
        </w:rPr>
        <w:t xml:space="preserve">A </w:t>
      </w:r>
      <w:r w:rsidRPr="000B444D">
        <w:rPr>
          <w:bCs/>
          <w:i/>
          <w:iCs/>
        </w:rPr>
        <w:t>z</w:t>
      </w:r>
      <w:r w:rsidRPr="000B444D">
        <w:rPr>
          <w:bCs/>
        </w:rPr>
        <w:t xml:space="preserve"> score associated with a sample proportion has a probability of </w:t>
      </w:r>
      <w:r w:rsidRPr="000B444D">
        <w:rPr>
          <w:i/>
          <w:iCs/>
        </w:rPr>
        <w:sym w:font="Symbol" w:char="F061"/>
      </w:r>
      <w:r w:rsidRPr="000B444D">
        <w:rPr>
          <w:bCs/>
        </w:rPr>
        <w:t>/2 of falling in the right tail.</w:t>
      </w:r>
    </w:p>
    <w:p w:rsidR="000B444D" w:rsidRDefault="000B444D" w:rsidP="000B444D">
      <w:pPr>
        <w:jc w:val="center"/>
      </w:pPr>
      <w:r w:rsidRPr="000B444D">
        <w:rPr>
          <w:noProof/>
        </w:rPr>
        <w:lastRenderedPageBreak/>
        <w:drawing>
          <wp:inline distT="0" distB="0" distL="0" distR="0" wp14:anchorId="0DF6E053" wp14:editId="53089888">
            <wp:extent cx="1654150" cy="1645920"/>
            <wp:effectExtent l="0" t="0" r="0" b="0"/>
            <wp:docPr id="617476" name="Picture 5" descr="6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76" name="Picture 5" descr="6_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4150" cy="1645920"/>
                    </a:xfrm>
                    <a:prstGeom prst="rect">
                      <a:avLst/>
                    </a:prstGeom>
                    <a:noFill/>
                    <a:ln>
                      <a:noFill/>
                    </a:ln>
                    <a:extLst/>
                  </pic:spPr>
                </pic:pic>
              </a:graphicData>
            </a:graphic>
          </wp:inline>
        </w:drawing>
      </w:r>
    </w:p>
    <w:p w:rsidR="00D51385" w:rsidRDefault="00D51385" w:rsidP="006B62ED"/>
    <w:p w:rsidR="000B444D" w:rsidRPr="000B444D" w:rsidRDefault="000B444D" w:rsidP="00584E71">
      <w:pPr>
        <w:pStyle w:val="ListParagraph"/>
        <w:numPr>
          <w:ilvl w:val="0"/>
          <w:numId w:val="3"/>
        </w:numPr>
        <w:ind w:left="360"/>
      </w:pPr>
      <w:r w:rsidRPr="000B444D">
        <w:rPr>
          <w:bCs/>
        </w:rPr>
        <w:t xml:space="preserve">The </w:t>
      </w:r>
      <w:proofErr w:type="gramStart"/>
      <w:r w:rsidRPr="000B444D">
        <w:rPr>
          <w:bCs/>
          <w:i/>
          <w:iCs/>
        </w:rPr>
        <w:t>z</w:t>
      </w:r>
      <w:proofErr w:type="gramEnd"/>
      <w:r w:rsidRPr="000B444D">
        <w:rPr>
          <w:bCs/>
        </w:rPr>
        <w:t xml:space="preserve"> score separating the right-tail region is commonly denoted by</w:t>
      </w:r>
      <w:r w:rsidR="00105E48">
        <w:rPr>
          <w:bCs/>
        </w:rPr>
        <w:t xml:space="preserve"> </w:t>
      </w:r>
      <w:r w:rsidR="00105E48" w:rsidRPr="00105E48">
        <w:rPr>
          <w:bCs/>
          <w:position w:val="-18"/>
        </w:rPr>
        <w:object w:dxaOrig="540" w:dyaOrig="420">
          <v:shape id="_x0000_i1028" type="#_x0000_t75" style="width:27pt;height:21pt" o:ole="">
            <v:imagedata r:id="rId14" o:title=""/>
          </v:shape>
          <o:OLEObject Type="Embed" ProgID="Equation.DSMT4" ShapeID="_x0000_i1028" DrawAspect="Content" ObjectID="_1461762738" r:id="rId15"/>
        </w:object>
      </w:r>
      <w:r w:rsidR="00105E48">
        <w:rPr>
          <w:bCs/>
        </w:rPr>
        <w:t xml:space="preserve"> </w:t>
      </w:r>
      <w:r w:rsidRPr="000B444D">
        <w:rPr>
          <w:bCs/>
        </w:rPr>
        <w:t xml:space="preserve">and is referred to as </w:t>
      </w:r>
      <w:r w:rsidRPr="00105E48">
        <w:t xml:space="preserve">a </w:t>
      </w:r>
      <w:r w:rsidRPr="000B444D">
        <w:rPr>
          <w:b/>
          <w:bCs/>
          <w:i/>
        </w:rPr>
        <w:t>critical value</w:t>
      </w:r>
      <w:r w:rsidRPr="000B444D">
        <w:rPr>
          <w:bCs/>
        </w:rPr>
        <w:t xml:space="preserve"> because it is on the borderline separating </w:t>
      </w:r>
      <w:r w:rsidRPr="008C3B99">
        <w:rPr>
          <w:bCs/>
          <w:i/>
          <w:iCs/>
          <w:sz w:val="26"/>
          <w:szCs w:val="26"/>
        </w:rPr>
        <w:t>z</w:t>
      </w:r>
      <w:r w:rsidRPr="008C3B99">
        <w:rPr>
          <w:bCs/>
          <w:sz w:val="26"/>
          <w:szCs w:val="26"/>
        </w:rPr>
        <w:t xml:space="preserve"> </w:t>
      </w:r>
      <w:r w:rsidRPr="000B444D">
        <w:rPr>
          <w:bCs/>
        </w:rPr>
        <w:t>scores from sample proportions that are likely to occur from those that are unlikely to occur.</w:t>
      </w:r>
    </w:p>
    <w:p w:rsidR="000B444D" w:rsidRDefault="000B444D" w:rsidP="006B62ED"/>
    <w:p w:rsidR="000B444D" w:rsidRDefault="000B444D" w:rsidP="006B62ED"/>
    <w:p w:rsidR="00105E48" w:rsidRPr="00F37F69" w:rsidRDefault="00105E48" w:rsidP="00105E48">
      <w:pPr>
        <w:spacing w:line="360" w:lineRule="auto"/>
        <w:rPr>
          <w:i/>
          <w:color w:val="632423" w:themeColor="accent2" w:themeShade="80"/>
          <w:sz w:val="28"/>
        </w:rPr>
      </w:pPr>
      <w:r w:rsidRPr="00F37F69">
        <w:rPr>
          <w:b/>
          <w:bCs/>
          <w:i/>
          <w:color w:val="632423" w:themeColor="accent2" w:themeShade="80"/>
          <w:sz w:val="28"/>
        </w:rPr>
        <w:t>Definition</w:t>
      </w:r>
    </w:p>
    <w:p w:rsidR="00105E48" w:rsidRPr="00105E48" w:rsidRDefault="00105E48" w:rsidP="00105E48">
      <w:r w:rsidRPr="00105E48">
        <w:rPr>
          <w:bCs/>
        </w:rPr>
        <w:t xml:space="preserve">A </w:t>
      </w:r>
      <w:r w:rsidRPr="00CD35CA">
        <w:rPr>
          <w:b/>
          <w:bCs/>
          <w:i/>
        </w:rPr>
        <w:t>critical value</w:t>
      </w:r>
      <w:r w:rsidRPr="00105E48">
        <w:rPr>
          <w:bCs/>
        </w:rPr>
        <w:t xml:space="preserve"> is the number on the borderline separating sample statistics that are likely to occur from those that are unlikely to occur.  The number </w:t>
      </w:r>
      <w:r w:rsidRPr="00105E48">
        <w:rPr>
          <w:bCs/>
          <w:position w:val="-18"/>
        </w:rPr>
        <w:object w:dxaOrig="540" w:dyaOrig="420">
          <v:shape id="_x0000_i1029" type="#_x0000_t75" style="width:27pt;height:21pt" o:ole="">
            <v:imagedata r:id="rId14" o:title=""/>
          </v:shape>
          <o:OLEObject Type="Embed" ProgID="Equation.DSMT4" ShapeID="_x0000_i1029" DrawAspect="Content" ObjectID="_1461762739" r:id="rId16"/>
        </w:object>
      </w:r>
      <w:r w:rsidRPr="00105E48">
        <w:rPr>
          <w:bCs/>
          <w:vertAlign w:val="subscript"/>
        </w:rPr>
        <w:t xml:space="preserve"> </w:t>
      </w:r>
      <w:r w:rsidRPr="00105E48">
        <w:rPr>
          <w:bCs/>
        </w:rPr>
        <w:t xml:space="preserve">is a critical value that is a </w:t>
      </w:r>
      <w:r w:rsidRPr="008C3B99">
        <w:rPr>
          <w:bCs/>
          <w:i/>
          <w:iCs/>
          <w:sz w:val="26"/>
          <w:szCs w:val="26"/>
        </w:rPr>
        <w:t>z</w:t>
      </w:r>
      <w:r w:rsidRPr="00105E48">
        <w:rPr>
          <w:bCs/>
          <w:i/>
          <w:iCs/>
        </w:rPr>
        <w:t xml:space="preserve"> </w:t>
      </w:r>
      <w:r w:rsidRPr="00105E48">
        <w:rPr>
          <w:bCs/>
        </w:rPr>
        <w:t xml:space="preserve">score with the property that it separates an area of </w:t>
      </w:r>
      <w:r w:rsidR="00794A64" w:rsidRPr="000F1C6E">
        <w:rPr>
          <w:bCs/>
          <w:position w:val="-6"/>
        </w:rPr>
        <w:object w:dxaOrig="520" w:dyaOrig="279">
          <v:shape id="_x0000_i1030" type="#_x0000_t75" style="width:26.25pt;height:14.25pt" o:ole="">
            <v:imagedata r:id="rId17" o:title=""/>
          </v:shape>
          <o:OLEObject Type="Embed" ProgID="Equation.DSMT4" ShapeID="_x0000_i1030" DrawAspect="Content" ObjectID="_1461762740" r:id="rId18"/>
        </w:object>
      </w:r>
      <w:r w:rsidRPr="00105E48">
        <w:rPr>
          <w:bCs/>
          <w:vertAlign w:val="subscript"/>
        </w:rPr>
        <w:t xml:space="preserve"> </w:t>
      </w:r>
      <w:r w:rsidRPr="00105E48">
        <w:rPr>
          <w:bCs/>
        </w:rPr>
        <w:t>in the right tail of the standard normal distribution.</w:t>
      </w:r>
    </w:p>
    <w:p w:rsidR="000B444D" w:rsidRDefault="000B444D" w:rsidP="006B62ED"/>
    <w:p w:rsidR="00AB6DFF" w:rsidRDefault="00AB6DFF" w:rsidP="006B62ED"/>
    <w:p w:rsidR="00AB6DFF" w:rsidRPr="000F1C6E" w:rsidRDefault="00AB6DFF" w:rsidP="00AB6DFF">
      <w:pPr>
        <w:spacing w:line="360" w:lineRule="auto"/>
        <w:rPr>
          <w:b/>
          <w:bCs/>
          <w:sz w:val="28"/>
        </w:rPr>
      </w:pPr>
      <w:r w:rsidRPr="000F1C6E">
        <w:rPr>
          <w:b/>
          <w:bCs/>
          <w:sz w:val="28"/>
        </w:rPr>
        <w:t>Notation for Critical Value</w:t>
      </w:r>
    </w:p>
    <w:p w:rsidR="00AB6DFF" w:rsidRDefault="00AB6DFF" w:rsidP="00AB6DFF">
      <w:pPr>
        <w:rPr>
          <w:bCs/>
        </w:rPr>
      </w:pPr>
      <w:r w:rsidRPr="000F1C6E">
        <w:rPr>
          <w:bCs/>
        </w:rPr>
        <w:t xml:space="preserve">The critical value </w:t>
      </w:r>
      <w:r w:rsidRPr="00105E48">
        <w:rPr>
          <w:bCs/>
          <w:position w:val="-18"/>
        </w:rPr>
        <w:object w:dxaOrig="540" w:dyaOrig="420">
          <v:shape id="_x0000_i1031" type="#_x0000_t75" style="width:27pt;height:21pt" o:ole="">
            <v:imagedata r:id="rId14" o:title=""/>
          </v:shape>
          <o:OLEObject Type="Embed" ProgID="Equation.DSMT4" ShapeID="_x0000_i1031" DrawAspect="Content" ObjectID="_1461762741" r:id="rId19"/>
        </w:object>
      </w:r>
      <w:r w:rsidRPr="000F1C6E">
        <w:rPr>
          <w:bCs/>
          <w:vertAlign w:val="subscript"/>
        </w:rPr>
        <w:t xml:space="preserve"> </w:t>
      </w:r>
      <w:r w:rsidRPr="000F1C6E">
        <w:rPr>
          <w:bCs/>
        </w:rPr>
        <w:t xml:space="preserve">is the positive </w:t>
      </w:r>
      <w:r w:rsidRPr="007C259A">
        <w:rPr>
          <w:bCs/>
          <w:i/>
          <w:iCs/>
          <w:sz w:val="26"/>
          <w:szCs w:val="26"/>
        </w:rPr>
        <w:t>z</w:t>
      </w:r>
      <w:r w:rsidRPr="000F1C6E">
        <w:rPr>
          <w:bCs/>
          <w:i/>
          <w:iCs/>
        </w:rPr>
        <w:t xml:space="preserve"> </w:t>
      </w:r>
      <w:r w:rsidRPr="000F1C6E">
        <w:rPr>
          <w:bCs/>
        </w:rPr>
        <w:t xml:space="preserve">value that is at the vertical boundary separating an area of </w:t>
      </w:r>
      <w:r w:rsidRPr="000F1C6E">
        <w:rPr>
          <w:bCs/>
          <w:position w:val="-6"/>
        </w:rPr>
        <w:object w:dxaOrig="520" w:dyaOrig="279">
          <v:shape id="_x0000_i1032" type="#_x0000_t75" style="width:26.25pt;height:14.25pt" o:ole="">
            <v:imagedata r:id="rId17" o:title=""/>
          </v:shape>
          <o:OLEObject Type="Embed" ProgID="Equation.DSMT4" ShapeID="_x0000_i1032" DrawAspect="Content" ObjectID="_1461762742" r:id="rId20"/>
        </w:object>
      </w:r>
      <w:r w:rsidRPr="000F1C6E">
        <w:rPr>
          <w:bCs/>
          <w:vertAlign w:val="subscript"/>
        </w:rPr>
        <w:t xml:space="preserve"> </w:t>
      </w:r>
      <w:r w:rsidRPr="000F1C6E">
        <w:rPr>
          <w:bCs/>
        </w:rPr>
        <w:t>in the right tail of the standard normal distribution.  (The value of –</w:t>
      </w:r>
      <w:r w:rsidRPr="00105E48">
        <w:rPr>
          <w:bCs/>
          <w:position w:val="-18"/>
        </w:rPr>
        <w:object w:dxaOrig="540" w:dyaOrig="420">
          <v:shape id="_x0000_i1033" type="#_x0000_t75" style="width:27pt;height:21pt" o:ole="">
            <v:imagedata r:id="rId14" o:title=""/>
          </v:shape>
          <o:OLEObject Type="Embed" ProgID="Equation.DSMT4" ShapeID="_x0000_i1033" DrawAspect="Content" ObjectID="_1461762743" r:id="rId21"/>
        </w:object>
      </w:r>
      <w:r w:rsidRPr="000F1C6E">
        <w:rPr>
          <w:bCs/>
        </w:rPr>
        <w:t xml:space="preserve">is at the vertical boundary for the area of </w:t>
      </w:r>
      <w:r w:rsidRPr="000F1C6E">
        <w:rPr>
          <w:bCs/>
          <w:position w:val="-6"/>
        </w:rPr>
        <w:object w:dxaOrig="520" w:dyaOrig="279">
          <v:shape id="_x0000_i1034" type="#_x0000_t75" style="width:26.25pt;height:14.25pt" o:ole="">
            <v:imagedata r:id="rId17" o:title=""/>
          </v:shape>
          <o:OLEObject Type="Embed" ProgID="Equation.DSMT4" ShapeID="_x0000_i1034" DrawAspect="Content" ObjectID="_1461762744" r:id="rId22"/>
        </w:object>
      </w:r>
      <w:r w:rsidRPr="000F1C6E">
        <w:rPr>
          <w:bCs/>
          <w:vertAlign w:val="subscript"/>
        </w:rPr>
        <w:t xml:space="preserve"> </w:t>
      </w:r>
      <w:r w:rsidRPr="000F1C6E">
        <w:rPr>
          <w:bCs/>
        </w:rPr>
        <w:t xml:space="preserve">in the left tail.)  The subscript </w:t>
      </w:r>
      <w:r w:rsidRPr="000F1C6E">
        <w:rPr>
          <w:bCs/>
          <w:position w:val="-6"/>
        </w:rPr>
        <w:object w:dxaOrig="520" w:dyaOrig="279">
          <v:shape id="_x0000_i1035" type="#_x0000_t75" style="width:26.25pt;height:14.25pt" o:ole="">
            <v:imagedata r:id="rId17" o:title=""/>
          </v:shape>
          <o:OLEObject Type="Embed" ProgID="Equation.DSMT4" ShapeID="_x0000_i1035" DrawAspect="Content" ObjectID="_1461762745" r:id="rId23"/>
        </w:object>
      </w:r>
      <w:r w:rsidRPr="000F1C6E">
        <w:rPr>
          <w:bCs/>
          <w:vertAlign w:val="subscript"/>
        </w:rPr>
        <w:t xml:space="preserve"> </w:t>
      </w:r>
      <w:r w:rsidRPr="000F1C6E">
        <w:rPr>
          <w:bCs/>
        </w:rPr>
        <w:t xml:space="preserve">is simply a reminder that the </w:t>
      </w:r>
      <w:proofErr w:type="gramStart"/>
      <w:r w:rsidRPr="000F1C6E">
        <w:rPr>
          <w:bCs/>
          <w:i/>
          <w:iCs/>
          <w:sz w:val="26"/>
          <w:szCs w:val="26"/>
        </w:rPr>
        <w:t>z</w:t>
      </w:r>
      <w:proofErr w:type="gramEnd"/>
      <w:r w:rsidRPr="000F1C6E">
        <w:rPr>
          <w:bCs/>
          <w:i/>
          <w:iCs/>
        </w:rPr>
        <w:t xml:space="preserve"> </w:t>
      </w:r>
      <w:r w:rsidRPr="000F1C6E">
        <w:rPr>
          <w:bCs/>
        </w:rPr>
        <w:t xml:space="preserve">score separates an area of </w:t>
      </w:r>
      <w:r w:rsidRPr="000F1C6E">
        <w:rPr>
          <w:bCs/>
          <w:position w:val="-6"/>
        </w:rPr>
        <w:object w:dxaOrig="520" w:dyaOrig="279">
          <v:shape id="_x0000_i1036" type="#_x0000_t75" style="width:26.25pt;height:14.25pt" o:ole="">
            <v:imagedata r:id="rId17" o:title=""/>
          </v:shape>
          <o:OLEObject Type="Embed" ProgID="Equation.DSMT4" ShapeID="_x0000_i1036" DrawAspect="Content" ObjectID="_1461762746" r:id="rId24"/>
        </w:object>
      </w:r>
      <w:r w:rsidRPr="000F1C6E">
        <w:rPr>
          <w:bCs/>
          <w:vertAlign w:val="subscript"/>
        </w:rPr>
        <w:t xml:space="preserve"> </w:t>
      </w:r>
      <w:r w:rsidRPr="000F1C6E">
        <w:rPr>
          <w:bCs/>
        </w:rPr>
        <w:t>in the right tail of the standard normal distribution.</w:t>
      </w:r>
    </w:p>
    <w:p w:rsidR="00D548C6" w:rsidRDefault="00D548C6" w:rsidP="006B62ED"/>
    <w:p w:rsidR="00D548C6" w:rsidRDefault="00D548C6" w:rsidP="006B62ED"/>
    <w:p w:rsidR="00D548C6" w:rsidRPr="003876A6" w:rsidRDefault="00D548C6" w:rsidP="00D548C6">
      <w:pPr>
        <w:spacing w:line="360" w:lineRule="auto"/>
        <w:rPr>
          <w:i/>
          <w:color w:val="632423" w:themeColor="accent2" w:themeShade="80"/>
          <w:sz w:val="28"/>
        </w:rPr>
      </w:pPr>
      <w:r w:rsidRPr="003876A6">
        <w:rPr>
          <w:b/>
          <w:bCs/>
          <w:i/>
          <w:color w:val="632423" w:themeColor="accent2" w:themeShade="80"/>
          <w:sz w:val="28"/>
        </w:rPr>
        <w:t>Definition</w:t>
      </w:r>
    </w:p>
    <w:p w:rsidR="00D548C6" w:rsidRPr="003876A6" w:rsidRDefault="00D548C6" w:rsidP="00D548C6">
      <w:r w:rsidRPr="003876A6">
        <w:rPr>
          <w:bCs/>
        </w:rPr>
        <w:t xml:space="preserve">When data from a simple random sample are used to estimate a population proportion </w:t>
      </w:r>
      <w:r w:rsidRPr="003876A6">
        <w:rPr>
          <w:bCs/>
          <w:i/>
          <w:iCs/>
        </w:rPr>
        <w:t>p</w:t>
      </w:r>
      <w:r w:rsidRPr="003876A6">
        <w:rPr>
          <w:bCs/>
        </w:rPr>
        <w:t xml:space="preserve">, the </w:t>
      </w:r>
      <w:r w:rsidRPr="00B2360B">
        <w:rPr>
          <w:b/>
          <w:bCs/>
          <w:i/>
        </w:rPr>
        <w:t>margin of error</w:t>
      </w:r>
      <w:r w:rsidRPr="003876A6">
        <w:rPr>
          <w:bCs/>
        </w:rPr>
        <w:t xml:space="preserve">, denoted by </w:t>
      </w:r>
      <w:r w:rsidRPr="00B2360B">
        <w:rPr>
          <w:b/>
          <w:bCs/>
          <w:i/>
          <w:iCs/>
          <w:color w:val="0000CC"/>
        </w:rPr>
        <w:t>E</w:t>
      </w:r>
      <w:r w:rsidRPr="003876A6">
        <w:rPr>
          <w:bCs/>
        </w:rPr>
        <w:t xml:space="preserve">, is the maximum likely difference (with probability 1 – </w:t>
      </w:r>
      <w:r w:rsidRPr="003876A6">
        <w:rPr>
          <w:bCs/>
          <w:i/>
          <w:iCs/>
        </w:rPr>
        <w:sym w:font="Symbol" w:char="F061"/>
      </w:r>
      <w:r w:rsidRPr="003876A6">
        <w:rPr>
          <w:bCs/>
        </w:rPr>
        <w:t>, such as 0.95) bet</w:t>
      </w:r>
      <w:r>
        <w:rPr>
          <w:bCs/>
        </w:rPr>
        <w:t xml:space="preserve">ween the observed proportion </w:t>
      </w:r>
      <w:r w:rsidRPr="00B2360B">
        <w:rPr>
          <w:bCs/>
          <w:position w:val="-10"/>
        </w:rPr>
        <w:object w:dxaOrig="240" w:dyaOrig="320">
          <v:shape id="_x0000_i1037" type="#_x0000_t75" style="width:12pt;height:15.75pt" o:ole="">
            <v:imagedata r:id="rId25" o:title=""/>
          </v:shape>
          <o:OLEObject Type="Embed" ProgID="Equation.DSMT4" ShapeID="_x0000_i1037" DrawAspect="Content" ObjectID="_1461762747" r:id="rId26"/>
        </w:object>
      </w:r>
      <w:r w:rsidRPr="003876A6">
        <w:rPr>
          <w:bCs/>
        </w:rPr>
        <w:t xml:space="preserve"> and the true value of the population proportion </w:t>
      </w:r>
      <w:r w:rsidRPr="003876A6">
        <w:rPr>
          <w:bCs/>
          <w:i/>
          <w:iCs/>
        </w:rPr>
        <w:t>p</w:t>
      </w:r>
      <w:r w:rsidRPr="003876A6">
        <w:rPr>
          <w:bCs/>
        </w:rPr>
        <w:t xml:space="preserve">.  The margin of error </w:t>
      </w:r>
      <w:r w:rsidRPr="003876A6">
        <w:rPr>
          <w:bCs/>
          <w:i/>
          <w:iCs/>
        </w:rPr>
        <w:t>E</w:t>
      </w:r>
      <w:r w:rsidRPr="003876A6">
        <w:rPr>
          <w:bCs/>
        </w:rPr>
        <w:t xml:space="preserve"> is also called the maximum error of the estimate and can be found by multiplying the critical value and the standard deviation of the sample proportions:</w:t>
      </w:r>
    </w:p>
    <w:p w:rsidR="00D548C6" w:rsidRDefault="00D548C6" w:rsidP="00D548C6">
      <w:pPr>
        <w:jc w:val="center"/>
      </w:pPr>
      <w:r w:rsidRPr="00B2360B">
        <w:rPr>
          <w:position w:val="-22"/>
        </w:rPr>
        <w:object w:dxaOrig="1480" w:dyaOrig="639">
          <v:shape id="_x0000_i1038" type="#_x0000_t75" style="width:74.25pt;height:32.25pt" o:ole="">
            <v:imagedata r:id="rId27" o:title=""/>
          </v:shape>
          <o:OLEObject Type="Embed" ProgID="Equation.DSMT4" ShapeID="_x0000_i1038" DrawAspect="Content" ObjectID="_1461762748" r:id="rId28"/>
        </w:object>
      </w:r>
    </w:p>
    <w:p w:rsidR="00FB0C44" w:rsidRDefault="00FB0C44" w:rsidP="006B62ED">
      <w:r>
        <w:br w:type="page"/>
      </w:r>
    </w:p>
    <w:p w:rsidR="00AB6DFF" w:rsidRPr="00DA0FC1" w:rsidRDefault="00FB0C44" w:rsidP="00FB0C44">
      <w:pPr>
        <w:spacing w:line="360" w:lineRule="auto"/>
        <w:rPr>
          <w:b/>
          <w:i/>
          <w:sz w:val="28"/>
        </w:rPr>
      </w:pPr>
      <w:r w:rsidRPr="00DA0FC1">
        <w:rPr>
          <w:b/>
          <w:i/>
          <w:sz w:val="28"/>
        </w:rPr>
        <w:lastRenderedPageBreak/>
        <w:t>Example</w:t>
      </w:r>
    </w:p>
    <w:p w:rsidR="00FB0C44" w:rsidRDefault="00FB0C44" w:rsidP="006B62ED">
      <w:r>
        <w:t xml:space="preserve">Find the critical value </w:t>
      </w:r>
      <w:r w:rsidRPr="00105E48">
        <w:rPr>
          <w:bCs/>
          <w:position w:val="-18"/>
        </w:rPr>
        <w:object w:dxaOrig="540" w:dyaOrig="420">
          <v:shape id="_x0000_i1039" type="#_x0000_t75" style="width:27pt;height:21pt" o:ole="">
            <v:imagedata r:id="rId14" o:title=""/>
          </v:shape>
          <o:OLEObject Type="Embed" ProgID="Equation.DSMT4" ShapeID="_x0000_i1039" DrawAspect="Content" ObjectID="_1461762749" r:id="rId29"/>
        </w:object>
      </w:r>
      <w:r>
        <w:rPr>
          <w:bCs/>
        </w:rPr>
        <w:t xml:space="preserve"> corresponding to a 95% confidence level.</w:t>
      </w:r>
    </w:p>
    <w:p w:rsidR="00AB6DFF" w:rsidRPr="00DA0FC1" w:rsidRDefault="00FB0C44" w:rsidP="00FB0C44">
      <w:pPr>
        <w:spacing w:after="120"/>
        <w:rPr>
          <w:b/>
          <w:i/>
          <w:u w:val="single"/>
        </w:rPr>
      </w:pPr>
      <w:r w:rsidRPr="00DA0FC1">
        <w:rPr>
          <w:b/>
          <w:i/>
          <w:u w:val="single"/>
        </w:rPr>
        <w:t>Solution</w:t>
      </w:r>
    </w:p>
    <w:p w:rsidR="00FB0C44" w:rsidRDefault="007C259A" w:rsidP="00FB0C44">
      <w:pPr>
        <w:ind w:left="360"/>
      </w:pPr>
      <w:r>
        <w:t xml:space="preserve">A 95% confidence level corresponds to </w:t>
      </w:r>
      <w:r w:rsidRPr="007C259A">
        <w:rPr>
          <w:position w:val="-6"/>
        </w:rPr>
        <w:object w:dxaOrig="900" w:dyaOrig="279">
          <v:shape id="_x0000_i1040" type="#_x0000_t75" style="width:45pt;height:14.25pt" o:ole="">
            <v:imagedata r:id="rId30" o:title=""/>
          </v:shape>
          <o:OLEObject Type="Embed" ProgID="Equation.3" ShapeID="_x0000_i1040" DrawAspect="Content" ObjectID="_1461762750" r:id="rId31"/>
        </w:object>
      </w:r>
    </w:p>
    <w:p w:rsidR="00AB6DFF" w:rsidRDefault="007C259A" w:rsidP="007C259A">
      <w:pPr>
        <w:spacing w:after="120"/>
        <w:jc w:val="center"/>
      </w:pPr>
      <w:r>
        <w:rPr>
          <w:noProof/>
        </w:rPr>
        <w:drawing>
          <wp:inline distT="0" distB="0" distL="0" distR="0" wp14:anchorId="1F9143D4" wp14:editId="22E3E094">
            <wp:extent cx="3158225"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58225" cy="1828800"/>
                    </a:xfrm>
                    <a:prstGeom prst="rect">
                      <a:avLst/>
                    </a:prstGeom>
                  </pic:spPr>
                </pic:pic>
              </a:graphicData>
            </a:graphic>
          </wp:inline>
        </w:drawing>
      </w:r>
    </w:p>
    <w:p w:rsidR="007C259A" w:rsidRDefault="007C259A" w:rsidP="007C259A">
      <w:pPr>
        <w:spacing w:after="120"/>
        <w:jc w:val="center"/>
      </w:pPr>
      <w:r>
        <w:rPr>
          <w:noProof/>
        </w:rPr>
        <w:drawing>
          <wp:inline distT="0" distB="0" distL="0" distR="0" wp14:anchorId="188F410E" wp14:editId="4ABF64FE">
            <wp:extent cx="3257374" cy="1005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57374" cy="1005840"/>
                    </a:xfrm>
                    <a:prstGeom prst="rect">
                      <a:avLst/>
                    </a:prstGeom>
                  </pic:spPr>
                </pic:pic>
              </a:graphicData>
            </a:graphic>
          </wp:inline>
        </w:drawing>
      </w:r>
    </w:p>
    <w:p w:rsidR="007C259A" w:rsidRDefault="007C259A" w:rsidP="007C259A">
      <w:pPr>
        <w:spacing w:after="120"/>
        <w:jc w:val="center"/>
      </w:pPr>
      <w:r>
        <w:rPr>
          <w:noProof/>
        </w:rPr>
        <w:drawing>
          <wp:inline distT="0" distB="0" distL="0" distR="0" wp14:anchorId="7543A0FD" wp14:editId="3E83FE46">
            <wp:extent cx="342138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21380" cy="914400"/>
                    </a:xfrm>
                    <a:prstGeom prst="rect">
                      <a:avLst/>
                    </a:prstGeom>
                  </pic:spPr>
                </pic:pic>
              </a:graphicData>
            </a:graphic>
          </wp:inline>
        </w:drawing>
      </w:r>
    </w:p>
    <w:p w:rsidR="007C259A" w:rsidRDefault="007C259A" w:rsidP="007C259A">
      <w:pPr>
        <w:ind w:left="360"/>
      </w:pPr>
      <w:r>
        <w:t xml:space="preserve">The area in each of the red-shaded tails </w:t>
      </w:r>
      <w:proofErr w:type="gramStart"/>
      <w:r>
        <w:t xml:space="preserve">is </w:t>
      </w:r>
      <w:proofErr w:type="gramEnd"/>
      <w:r w:rsidRPr="007C259A">
        <w:rPr>
          <w:position w:val="-22"/>
        </w:rPr>
        <w:object w:dxaOrig="1060" w:dyaOrig="560">
          <v:shape id="_x0000_i1041" type="#_x0000_t75" style="width:53.25pt;height:27.75pt" o:ole="">
            <v:imagedata r:id="rId35" o:title=""/>
          </v:shape>
          <o:OLEObject Type="Embed" ProgID="Equation.3" ShapeID="_x0000_i1041" DrawAspect="Content" ObjectID="_1461762751" r:id="rId36"/>
        </w:object>
      </w:r>
      <w:r>
        <w:t xml:space="preserve">. </w:t>
      </w:r>
      <w:r w:rsidR="00DE7665">
        <w:t>T</w:t>
      </w:r>
      <w:r>
        <w:t xml:space="preserve">he cumulative area to its left must </w:t>
      </w:r>
      <w:proofErr w:type="gramStart"/>
      <w:r>
        <w:t>be</w:t>
      </w:r>
      <w:r w:rsidR="00DE7665">
        <w:t xml:space="preserve"> </w:t>
      </w:r>
      <w:proofErr w:type="gramEnd"/>
      <w:r w:rsidR="00DE7665" w:rsidRPr="00DE7665">
        <w:rPr>
          <w:position w:val="-6"/>
        </w:rPr>
        <w:object w:dxaOrig="1700" w:dyaOrig="279">
          <v:shape id="_x0000_i1042" type="#_x0000_t75" style="width:84.75pt;height:14.25pt" o:ole="">
            <v:imagedata r:id="rId37" o:title=""/>
          </v:shape>
          <o:OLEObject Type="Embed" ProgID="Equation.3" ShapeID="_x0000_i1042" DrawAspect="Content" ObjectID="_1461762752" r:id="rId38"/>
        </w:object>
      </w:r>
      <w:r>
        <w:t>.</w:t>
      </w:r>
      <w:r w:rsidR="00DE7665">
        <w:t xml:space="preserve"> From the Normal Distribution Table, the area of 0.975 corresponds </w:t>
      </w:r>
      <w:proofErr w:type="gramStart"/>
      <w:r w:rsidR="00DE7665">
        <w:t xml:space="preserve">to </w:t>
      </w:r>
      <w:proofErr w:type="gramEnd"/>
      <w:r w:rsidR="00DE7665" w:rsidRPr="00DE7665">
        <w:rPr>
          <w:position w:val="-6"/>
        </w:rPr>
        <w:object w:dxaOrig="840" w:dyaOrig="279">
          <v:shape id="_x0000_i1043" type="#_x0000_t75" style="width:42pt;height:14.25pt" o:ole="">
            <v:imagedata r:id="rId39" o:title=""/>
          </v:shape>
          <o:OLEObject Type="Embed" ProgID="Equation.3" ShapeID="_x0000_i1043" DrawAspect="Content" ObjectID="_1461762753" r:id="rId40"/>
        </w:object>
      </w:r>
      <w:r w:rsidR="00DE7665">
        <w:t xml:space="preserve">. For a 95% confidence level, the critical value is therefore </w:t>
      </w:r>
      <w:r w:rsidR="00DE7665" w:rsidRPr="007C259A">
        <w:rPr>
          <w:position w:val="-16"/>
        </w:rPr>
        <w:object w:dxaOrig="1300" w:dyaOrig="400">
          <v:shape id="_x0000_i1044" type="#_x0000_t75" style="width:65.25pt;height:20.25pt" o:ole="">
            <v:imagedata r:id="rId41" o:title=""/>
          </v:shape>
          <o:OLEObject Type="Embed" ProgID="Equation.3" ShapeID="_x0000_i1044" DrawAspect="Content" ObjectID="_1461762754" r:id="rId42"/>
        </w:object>
      </w:r>
    </w:p>
    <w:p w:rsidR="00AB6DFF" w:rsidRDefault="00AB6DFF" w:rsidP="006B62ED"/>
    <w:p w:rsidR="00DE7665" w:rsidRDefault="00DE7665" w:rsidP="00D548C6"/>
    <w:p w:rsidR="00B2360B" w:rsidRDefault="00B2360B" w:rsidP="00EB0C56">
      <w:pPr>
        <w:tabs>
          <w:tab w:val="left" w:pos="6015"/>
        </w:tabs>
        <w:spacing w:line="360" w:lineRule="auto"/>
        <w:rPr>
          <w:b/>
          <w:bCs/>
          <w:i/>
          <w:iCs/>
        </w:rPr>
      </w:pPr>
      <w:r w:rsidRPr="00B2360B">
        <w:rPr>
          <w:b/>
          <w:bCs/>
        </w:rPr>
        <w:t xml:space="preserve">Confidence Interval for Estimating a Population Proportion </w:t>
      </w:r>
      <w:r w:rsidRPr="00B2360B">
        <w:rPr>
          <w:b/>
          <w:bCs/>
          <w:i/>
          <w:iCs/>
        </w:rPr>
        <w:t>p</w:t>
      </w:r>
    </w:p>
    <w:p w:rsidR="00A15E40" w:rsidRPr="00A15E40" w:rsidRDefault="00A15E40" w:rsidP="00A15E40">
      <w:pPr>
        <w:spacing w:line="360" w:lineRule="auto"/>
        <w:rPr>
          <w:b/>
          <w:i/>
          <w:iCs/>
          <w:color w:val="4F6228" w:themeColor="accent3" w:themeShade="80"/>
        </w:rPr>
      </w:pPr>
      <w:r w:rsidRPr="00A15E40">
        <w:rPr>
          <w:b/>
          <w:i/>
          <w:iCs/>
          <w:color w:val="4F6228" w:themeColor="accent3" w:themeShade="80"/>
        </w:rPr>
        <w:t>Notation</w:t>
      </w:r>
    </w:p>
    <w:p w:rsidR="00B2360B" w:rsidRPr="00B2360B" w:rsidRDefault="00B2360B" w:rsidP="00A15E40">
      <w:pPr>
        <w:ind w:left="360"/>
      </w:pPr>
      <w:r w:rsidRPr="00B2360B">
        <w:rPr>
          <w:i/>
          <w:iCs/>
        </w:rPr>
        <w:t>p</w:t>
      </w:r>
      <w:r w:rsidRPr="00B2360B">
        <w:t xml:space="preserve"> = population proportion</w:t>
      </w:r>
    </w:p>
    <w:p w:rsidR="00B2360B" w:rsidRDefault="00B2360B" w:rsidP="00A15E40">
      <w:pPr>
        <w:ind w:left="360"/>
        <w:rPr>
          <w:bCs/>
        </w:rPr>
      </w:pPr>
      <w:r w:rsidRPr="00B2360B">
        <w:rPr>
          <w:bCs/>
          <w:position w:val="-10"/>
        </w:rPr>
        <w:object w:dxaOrig="240" w:dyaOrig="320">
          <v:shape id="_x0000_i1045" type="#_x0000_t75" style="width:12pt;height:15.75pt" o:ole="">
            <v:imagedata r:id="rId25" o:title=""/>
          </v:shape>
          <o:OLEObject Type="Embed" ProgID="Equation.DSMT4" ShapeID="_x0000_i1045" DrawAspect="Content" ObjectID="_1461762755" r:id="rId43"/>
        </w:object>
      </w:r>
      <w:r w:rsidRPr="00B2360B">
        <w:rPr>
          <w:bCs/>
        </w:rPr>
        <w:t>= sample proportion</w:t>
      </w:r>
    </w:p>
    <w:p w:rsidR="00B2360B" w:rsidRPr="00B2360B" w:rsidRDefault="00B2360B" w:rsidP="00A15E40">
      <w:pPr>
        <w:ind w:left="360"/>
      </w:pPr>
      <w:r w:rsidRPr="00B2360B">
        <w:rPr>
          <w:bCs/>
          <w:i/>
          <w:iCs/>
        </w:rPr>
        <w:t>n</w:t>
      </w:r>
      <w:r w:rsidRPr="00B2360B">
        <w:rPr>
          <w:bCs/>
        </w:rPr>
        <w:t xml:space="preserve"> = number of sample values</w:t>
      </w:r>
    </w:p>
    <w:p w:rsidR="00B2360B" w:rsidRPr="00B2360B" w:rsidRDefault="00B2360B" w:rsidP="00A15E40">
      <w:pPr>
        <w:ind w:left="360"/>
      </w:pPr>
      <w:r w:rsidRPr="00B2360B">
        <w:rPr>
          <w:bCs/>
          <w:i/>
          <w:iCs/>
        </w:rPr>
        <w:t>E</w:t>
      </w:r>
      <w:r w:rsidRPr="00B2360B">
        <w:rPr>
          <w:bCs/>
        </w:rPr>
        <w:t xml:space="preserve"> = margin of error</w:t>
      </w:r>
    </w:p>
    <w:p w:rsidR="00B2360B" w:rsidRPr="00B2360B" w:rsidRDefault="00B2360B" w:rsidP="00A15E40">
      <w:pPr>
        <w:ind w:left="360"/>
      </w:pPr>
      <w:r w:rsidRPr="00105E48">
        <w:rPr>
          <w:bCs/>
          <w:position w:val="-18"/>
        </w:rPr>
        <w:object w:dxaOrig="540" w:dyaOrig="420">
          <v:shape id="_x0000_i1046" type="#_x0000_t75" style="width:27pt;height:21pt" o:ole="">
            <v:imagedata r:id="rId14" o:title=""/>
          </v:shape>
          <o:OLEObject Type="Embed" ProgID="Equation.DSMT4" ShapeID="_x0000_i1046" DrawAspect="Content" ObjectID="_1461762756" r:id="rId44"/>
        </w:object>
      </w:r>
      <w:r w:rsidRPr="00B2360B">
        <w:rPr>
          <w:bCs/>
        </w:rPr>
        <w:t xml:space="preserve">= </w:t>
      </w:r>
      <w:r w:rsidRPr="00B2360B">
        <w:rPr>
          <w:bCs/>
          <w:i/>
          <w:iCs/>
          <w:sz w:val="26"/>
          <w:szCs w:val="26"/>
        </w:rPr>
        <w:t>z</w:t>
      </w:r>
      <w:r w:rsidRPr="00B2360B">
        <w:rPr>
          <w:bCs/>
        </w:rPr>
        <w:t xml:space="preserve"> score separating an area of </w:t>
      </w:r>
      <w:r w:rsidRPr="00B2360B">
        <w:rPr>
          <w:bCs/>
          <w:i/>
          <w:iCs/>
        </w:rPr>
        <w:sym w:font="Symbol" w:char="F061"/>
      </w:r>
      <w:r w:rsidRPr="00B2360B">
        <w:rPr>
          <w:bCs/>
        </w:rPr>
        <w:t>/2 in the right tail of the standard normal distribution</w:t>
      </w:r>
    </w:p>
    <w:p w:rsidR="00B2360B" w:rsidRDefault="00B2360B" w:rsidP="00B2360B"/>
    <w:p w:rsidR="00DA0FC1" w:rsidRDefault="00DA0FC1" w:rsidP="00A15E40">
      <w:pPr>
        <w:spacing w:line="360" w:lineRule="auto"/>
        <w:rPr>
          <w:b/>
          <w:i/>
          <w:color w:val="4F6228" w:themeColor="accent3" w:themeShade="80"/>
        </w:rPr>
      </w:pPr>
      <w:r>
        <w:rPr>
          <w:b/>
          <w:i/>
          <w:color w:val="4F6228" w:themeColor="accent3" w:themeShade="80"/>
        </w:rPr>
        <w:br w:type="page"/>
      </w:r>
    </w:p>
    <w:p w:rsidR="00A15E40" w:rsidRPr="00A15E40" w:rsidRDefault="00A15E40" w:rsidP="00A15E40">
      <w:pPr>
        <w:spacing w:line="360" w:lineRule="auto"/>
        <w:rPr>
          <w:b/>
          <w:i/>
          <w:color w:val="4F6228" w:themeColor="accent3" w:themeShade="80"/>
        </w:rPr>
      </w:pPr>
      <w:r w:rsidRPr="00A15E40">
        <w:rPr>
          <w:b/>
          <w:i/>
          <w:color w:val="4F6228" w:themeColor="accent3" w:themeShade="80"/>
        </w:rPr>
        <w:lastRenderedPageBreak/>
        <w:t>Requirements</w:t>
      </w:r>
    </w:p>
    <w:p w:rsidR="00EB0C56" w:rsidRPr="00EB0C56" w:rsidRDefault="00EB0C56" w:rsidP="00584E71">
      <w:pPr>
        <w:pStyle w:val="ListParagraph"/>
        <w:numPr>
          <w:ilvl w:val="0"/>
          <w:numId w:val="4"/>
        </w:numPr>
      </w:pPr>
      <w:r w:rsidRPr="00EB0C56">
        <w:t xml:space="preserve">The sample is a simple random sample. </w:t>
      </w:r>
    </w:p>
    <w:p w:rsidR="00EB0C56" w:rsidRPr="00EB0C56" w:rsidRDefault="00EB0C56" w:rsidP="00584E71">
      <w:pPr>
        <w:pStyle w:val="ListParagraph"/>
        <w:numPr>
          <w:ilvl w:val="0"/>
          <w:numId w:val="4"/>
        </w:numPr>
      </w:pPr>
      <w:r w:rsidRPr="00EB0C56">
        <w:t xml:space="preserve">The conditions for the binomial distribution are satisfied: there is a fixed number of trials, the trials are independent, there are two categories of outcomes, and the probabilities remain constant for each trial. </w:t>
      </w:r>
    </w:p>
    <w:p w:rsidR="00EB0C56" w:rsidRPr="00EB0C56" w:rsidRDefault="00EB0C56" w:rsidP="00584E71">
      <w:pPr>
        <w:pStyle w:val="ListParagraph"/>
        <w:numPr>
          <w:ilvl w:val="0"/>
          <w:numId w:val="4"/>
        </w:numPr>
      </w:pPr>
      <w:r w:rsidRPr="00EB0C56">
        <w:t>There are at least 5 successes and 5 failures.</w:t>
      </w:r>
    </w:p>
    <w:p w:rsidR="00472084" w:rsidRDefault="00472084" w:rsidP="00EB0C56"/>
    <w:p w:rsidR="008F0DC1" w:rsidRDefault="008F0DC1" w:rsidP="00EB0C56"/>
    <w:p w:rsidR="00543043" w:rsidRPr="00EB0C56" w:rsidRDefault="00EB0C56" w:rsidP="00EB0C56">
      <w:pPr>
        <w:spacing w:line="360" w:lineRule="auto"/>
        <w:rPr>
          <w:b/>
          <w:i/>
          <w:iCs/>
        </w:rPr>
      </w:pPr>
      <w:r w:rsidRPr="00EB0C56">
        <w:rPr>
          <w:b/>
        </w:rPr>
        <w:t xml:space="preserve">Procedure for Constructing a Confidence Interval for </w:t>
      </w:r>
      <w:r w:rsidRPr="00EB0C56">
        <w:rPr>
          <w:b/>
          <w:i/>
          <w:iCs/>
        </w:rPr>
        <w:t>p</w:t>
      </w:r>
    </w:p>
    <w:p w:rsidR="00EB0C56" w:rsidRPr="00EB0C56" w:rsidRDefault="00EB0C56" w:rsidP="00584E71">
      <w:pPr>
        <w:pStyle w:val="ListParagraph"/>
        <w:numPr>
          <w:ilvl w:val="0"/>
          <w:numId w:val="5"/>
        </w:numPr>
        <w:ind w:left="360"/>
      </w:pPr>
      <w:r w:rsidRPr="00EB0C56">
        <w:t xml:space="preserve">Verify that the required assumptions are satisfied.  (The sample is a simple random sample, the conditions for the binomial distribution are satisfied, and the normal distribution can be used to approximate the distribution of sample proportions because </w:t>
      </w:r>
      <w:r w:rsidRPr="00782452">
        <w:rPr>
          <w:i/>
          <w:sz w:val="26"/>
          <w:szCs w:val="26"/>
        </w:rPr>
        <w:t>np</w:t>
      </w:r>
      <w:r w:rsidRPr="00EB0C56">
        <w:t xml:space="preserve"> </w:t>
      </w:r>
      <w:r w:rsidRPr="00EB0C56">
        <w:sym w:font="Symbol" w:char="F0B3"/>
      </w:r>
      <w:r w:rsidRPr="00EB0C56">
        <w:t xml:space="preserve"> 5, and </w:t>
      </w:r>
      <w:r w:rsidRPr="00782452">
        <w:rPr>
          <w:i/>
          <w:sz w:val="26"/>
          <w:szCs w:val="26"/>
        </w:rPr>
        <w:t xml:space="preserve">nq </w:t>
      </w:r>
      <w:r w:rsidRPr="00EB0C56">
        <w:sym w:font="Symbol" w:char="F0B3"/>
      </w:r>
      <w:r w:rsidRPr="00EB0C56">
        <w:t xml:space="preserve"> 5 are both satisfied.)</w:t>
      </w:r>
    </w:p>
    <w:p w:rsidR="00EB0C56" w:rsidRPr="00EB0C56" w:rsidRDefault="00EB0C56" w:rsidP="00584E71">
      <w:pPr>
        <w:pStyle w:val="ListParagraph"/>
        <w:numPr>
          <w:ilvl w:val="0"/>
          <w:numId w:val="5"/>
        </w:numPr>
        <w:ind w:left="360"/>
      </w:pPr>
      <w:r w:rsidRPr="00EB0C56">
        <w:t xml:space="preserve">Refer to </w:t>
      </w:r>
      <w:r w:rsidR="0021544C">
        <w:t xml:space="preserve">Standard Normal Distribution </w:t>
      </w:r>
      <w:r w:rsidRPr="00EB0C56">
        <w:t xml:space="preserve">Table and find the critical value </w:t>
      </w:r>
      <w:r w:rsidRPr="00105E48">
        <w:rPr>
          <w:bCs/>
          <w:position w:val="-18"/>
        </w:rPr>
        <w:object w:dxaOrig="540" w:dyaOrig="420">
          <v:shape id="_x0000_i1047" type="#_x0000_t75" style="width:27pt;height:21pt" o:ole="">
            <v:imagedata r:id="rId14" o:title=""/>
          </v:shape>
          <o:OLEObject Type="Embed" ProgID="Equation.DSMT4" ShapeID="_x0000_i1047" DrawAspect="Content" ObjectID="_1461762757" r:id="rId45"/>
        </w:object>
      </w:r>
      <w:r>
        <w:rPr>
          <w:bCs/>
        </w:rPr>
        <w:t xml:space="preserve"> </w:t>
      </w:r>
      <w:r w:rsidRPr="00EB0C56">
        <w:t>that corresponds to the desired confidence level.</w:t>
      </w:r>
    </w:p>
    <w:p w:rsidR="00EB0C56" w:rsidRDefault="00EB0C56" w:rsidP="00584E71">
      <w:pPr>
        <w:pStyle w:val="ListParagraph"/>
        <w:numPr>
          <w:ilvl w:val="0"/>
          <w:numId w:val="5"/>
        </w:numPr>
        <w:ind w:left="360"/>
      </w:pPr>
      <w:r w:rsidRPr="00EB0C56">
        <w:t>Evaluate the margin of error</w:t>
      </w:r>
      <w:r>
        <w:t xml:space="preserve"> </w:t>
      </w:r>
      <w:r w:rsidRPr="00B2360B">
        <w:rPr>
          <w:position w:val="-22"/>
        </w:rPr>
        <w:object w:dxaOrig="1480" w:dyaOrig="639">
          <v:shape id="_x0000_i1048" type="#_x0000_t75" style="width:74.25pt;height:32.25pt" o:ole="">
            <v:imagedata r:id="rId27" o:title=""/>
          </v:shape>
          <o:OLEObject Type="Embed" ProgID="Equation.DSMT4" ShapeID="_x0000_i1048" DrawAspect="Content" ObjectID="_1461762758" r:id="rId46"/>
        </w:object>
      </w:r>
    </w:p>
    <w:p w:rsidR="00EB0C56" w:rsidRPr="00EB0C56" w:rsidRDefault="00EB0C56" w:rsidP="00584E71">
      <w:pPr>
        <w:pStyle w:val="ListParagraph"/>
        <w:numPr>
          <w:ilvl w:val="0"/>
          <w:numId w:val="5"/>
        </w:numPr>
        <w:ind w:left="360"/>
      </w:pPr>
      <w:r w:rsidRPr="00EB0C56">
        <w:rPr>
          <w:bCs/>
        </w:rPr>
        <w:t xml:space="preserve">Using the value of the calculated margin of error, </w:t>
      </w:r>
      <w:r w:rsidRPr="00EB0C56">
        <w:rPr>
          <w:bCs/>
          <w:i/>
          <w:iCs/>
        </w:rPr>
        <w:t>E</w:t>
      </w:r>
      <w:r w:rsidRPr="00EB0C56">
        <w:rPr>
          <w:bCs/>
        </w:rPr>
        <w:t xml:space="preserve"> and the value of the sample proportion</w:t>
      </w:r>
      <w:proofErr w:type="gramStart"/>
      <w:r w:rsidRPr="00EB0C56">
        <w:rPr>
          <w:bCs/>
        </w:rPr>
        <w:t xml:space="preserve">, </w:t>
      </w:r>
      <w:proofErr w:type="gramEnd"/>
      <w:r w:rsidRPr="00EB0C56">
        <w:rPr>
          <w:bCs/>
          <w:position w:val="-10"/>
        </w:rPr>
        <w:object w:dxaOrig="240" w:dyaOrig="320">
          <v:shape id="_x0000_i1049" type="#_x0000_t75" style="width:12pt;height:15.75pt" o:ole="">
            <v:imagedata r:id="rId47" o:title=""/>
          </v:shape>
          <o:OLEObject Type="Embed" ProgID="Equation.DSMT4" ShapeID="_x0000_i1049" DrawAspect="Content" ObjectID="_1461762759" r:id="rId48"/>
        </w:object>
      </w:r>
      <w:r w:rsidRPr="00EB0C56">
        <w:rPr>
          <w:bCs/>
        </w:rPr>
        <w:t xml:space="preserve">, find the values of  </w:t>
      </w:r>
      <w:r w:rsidRPr="00EB0C56">
        <w:rPr>
          <w:bCs/>
          <w:i/>
          <w:iCs/>
          <w:position w:val="-10"/>
        </w:rPr>
        <w:object w:dxaOrig="620" w:dyaOrig="320">
          <v:shape id="_x0000_i1050" type="#_x0000_t75" style="width:30.75pt;height:15.75pt" o:ole="">
            <v:imagedata r:id="rId49" o:title=""/>
          </v:shape>
          <o:OLEObject Type="Embed" ProgID="Equation.DSMT4" ShapeID="_x0000_i1050" DrawAspect="Content" ObjectID="_1461762760" r:id="rId50"/>
        </w:object>
      </w:r>
      <w:r w:rsidRPr="00EB0C56">
        <w:rPr>
          <w:bCs/>
        </w:rPr>
        <w:t xml:space="preserve"> </w:t>
      </w:r>
      <w:proofErr w:type="spellStart"/>
      <w:r w:rsidRPr="00EB0C56">
        <w:rPr>
          <w:bCs/>
        </w:rPr>
        <w:t>and</w:t>
      </w:r>
      <w:proofErr w:type="spellEnd"/>
      <w:r w:rsidRPr="00EB0C56">
        <w:rPr>
          <w:bCs/>
        </w:rPr>
        <w:t xml:space="preserve"> </w:t>
      </w:r>
      <w:r w:rsidRPr="00EB0C56">
        <w:rPr>
          <w:bCs/>
          <w:i/>
          <w:iCs/>
          <w:position w:val="-10"/>
        </w:rPr>
        <w:object w:dxaOrig="620" w:dyaOrig="320">
          <v:shape id="_x0000_i1051" type="#_x0000_t75" style="width:30.75pt;height:15.75pt" o:ole="">
            <v:imagedata r:id="rId51" o:title=""/>
          </v:shape>
          <o:OLEObject Type="Embed" ProgID="Equation.DSMT4" ShapeID="_x0000_i1051" DrawAspect="Content" ObjectID="_1461762761" r:id="rId52"/>
        </w:object>
      </w:r>
      <w:r w:rsidRPr="00EB0C56">
        <w:rPr>
          <w:bCs/>
        </w:rPr>
        <w:t>.  Substitute those values in the general form</w:t>
      </w:r>
      <w:r>
        <w:rPr>
          <w:bCs/>
        </w:rPr>
        <w:t>at for the confidence interval:</w:t>
      </w:r>
    </w:p>
    <w:p w:rsidR="00EB0C56" w:rsidRPr="00EB0C56" w:rsidRDefault="00EB0C56" w:rsidP="00EB0C56">
      <w:pPr>
        <w:jc w:val="center"/>
      </w:pPr>
      <w:r w:rsidRPr="00EB0C56">
        <w:rPr>
          <w:position w:val="-10"/>
        </w:rPr>
        <w:object w:dxaOrig="1820" w:dyaOrig="320">
          <v:shape id="_x0000_i1052" type="#_x0000_t75" style="width:90.75pt;height:15.75pt" o:ole="">
            <v:imagedata r:id="rId53" o:title=""/>
          </v:shape>
          <o:OLEObject Type="Embed" ProgID="Equation.DSMT4" ShapeID="_x0000_i1052" DrawAspect="Content" ObjectID="_1461762762" r:id="rId54"/>
        </w:object>
      </w:r>
      <w:r>
        <w:t xml:space="preserve"> </w:t>
      </w:r>
    </w:p>
    <w:p w:rsidR="00EB0C56" w:rsidRPr="00EB0C56" w:rsidRDefault="00EB0C56" w:rsidP="00584E71">
      <w:pPr>
        <w:pStyle w:val="ListParagraph"/>
        <w:numPr>
          <w:ilvl w:val="0"/>
          <w:numId w:val="5"/>
        </w:numPr>
        <w:ind w:left="360"/>
      </w:pPr>
      <w:r w:rsidRPr="00EB0C56">
        <w:rPr>
          <w:bCs/>
        </w:rPr>
        <w:t>Round the resulting confidence interval limits to three significant digits.</w:t>
      </w:r>
    </w:p>
    <w:p w:rsidR="00EB0C56" w:rsidRDefault="00EB0C56" w:rsidP="00EB0C56"/>
    <w:p w:rsidR="00D548C6" w:rsidRDefault="00D548C6" w:rsidP="00EB0C56"/>
    <w:p w:rsidR="00EB0C56" w:rsidRPr="00DA0FC1" w:rsidRDefault="004F5584" w:rsidP="004F5584">
      <w:pPr>
        <w:spacing w:line="360" w:lineRule="auto"/>
        <w:rPr>
          <w:i/>
          <w:sz w:val="28"/>
        </w:rPr>
      </w:pPr>
      <w:r w:rsidRPr="00DA0FC1">
        <w:rPr>
          <w:b/>
          <w:bCs/>
          <w:i/>
          <w:sz w:val="28"/>
        </w:rPr>
        <w:t>Example</w:t>
      </w:r>
    </w:p>
    <w:p w:rsidR="004F5584" w:rsidRPr="004F5584" w:rsidRDefault="004F5584" w:rsidP="004F5584">
      <w:r w:rsidRPr="004F5584">
        <w:rPr>
          <w:bCs/>
        </w:rPr>
        <w:t xml:space="preserve">In the Chapter Problem we noted that a Pew Research Center poll of 1501 randomly selected U.S. adults showed that 70% of the respondents believe in global warming. The sample results are </w:t>
      </w:r>
      <w:r w:rsidRPr="004F5584">
        <w:rPr>
          <w:bCs/>
          <w:i/>
          <w:iCs/>
        </w:rPr>
        <w:t>n</w:t>
      </w:r>
      <w:r w:rsidRPr="004F5584">
        <w:rPr>
          <w:bCs/>
        </w:rPr>
        <w:t xml:space="preserve"> = 1501, and</w:t>
      </w:r>
      <w:r>
        <w:rPr>
          <w:bCs/>
        </w:rPr>
        <w:t xml:space="preserve"> </w:t>
      </w:r>
      <w:r w:rsidRPr="00EB0C56">
        <w:rPr>
          <w:bCs/>
          <w:i/>
          <w:iCs/>
          <w:position w:val="-10"/>
        </w:rPr>
        <w:object w:dxaOrig="900" w:dyaOrig="320">
          <v:shape id="_x0000_i1053" type="#_x0000_t75" style="width:45pt;height:15.75pt" o:ole="">
            <v:imagedata r:id="rId55" o:title=""/>
          </v:shape>
          <o:OLEObject Type="Embed" ProgID="Equation.DSMT4" ShapeID="_x0000_i1053" DrawAspect="Content" ObjectID="_1461762763" r:id="rId56"/>
        </w:object>
      </w:r>
    </w:p>
    <w:p w:rsidR="004F5584" w:rsidRPr="004F5584" w:rsidRDefault="004F5584" w:rsidP="00584E71">
      <w:pPr>
        <w:pStyle w:val="ListParagraph"/>
        <w:numPr>
          <w:ilvl w:val="0"/>
          <w:numId w:val="6"/>
        </w:numPr>
        <w:ind w:left="540"/>
      </w:pPr>
      <w:r w:rsidRPr="004F5584">
        <w:t>Find the margin of error E that corresponds to a 95% confidence level.</w:t>
      </w:r>
    </w:p>
    <w:p w:rsidR="004F5584" w:rsidRPr="004F5584" w:rsidRDefault="004F5584" w:rsidP="00584E71">
      <w:pPr>
        <w:pStyle w:val="ListParagraph"/>
        <w:numPr>
          <w:ilvl w:val="0"/>
          <w:numId w:val="6"/>
        </w:numPr>
        <w:ind w:left="540"/>
      </w:pPr>
      <w:r w:rsidRPr="004F5584">
        <w:t xml:space="preserve">Find the 95% confidence interval estimate of the population proportion </w:t>
      </w:r>
      <w:r w:rsidRPr="004F5584">
        <w:rPr>
          <w:i/>
          <w:iCs/>
        </w:rPr>
        <w:t>p</w:t>
      </w:r>
      <w:r w:rsidRPr="004F5584">
        <w:t>.</w:t>
      </w:r>
    </w:p>
    <w:p w:rsidR="004F5584" w:rsidRPr="004F5584" w:rsidRDefault="004F5584" w:rsidP="00584E71">
      <w:pPr>
        <w:pStyle w:val="ListParagraph"/>
        <w:numPr>
          <w:ilvl w:val="0"/>
          <w:numId w:val="6"/>
        </w:numPr>
        <w:ind w:left="540"/>
      </w:pPr>
      <w:r w:rsidRPr="004F5584">
        <w:t>Based on the results, can we safely conclude that the majority of adults believe in global warming?</w:t>
      </w:r>
    </w:p>
    <w:p w:rsidR="004F5584" w:rsidRPr="004F5584" w:rsidRDefault="004F5584" w:rsidP="00584E71">
      <w:pPr>
        <w:pStyle w:val="ListParagraph"/>
        <w:numPr>
          <w:ilvl w:val="0"/>
          <w:numId w:val="6"/>
        </w:numPr>
        <w:ind w:left="540"/>
      </w:pPr>
      <w:r w:rsidRPr="004F5584">
        <w:t>Assuming that you are a newspaper reporter, write a brief statement that accurately describes the results and includes all of the relevant information.</w:t>
      </w:r>
    </w:p>
    <w:p w:rsidR="004F5584" w:rsidRPr="00DA0FC1" w:rsidRDefault="00A15E40" w:rsidP="00A15E40">
      <w:pPr>
        <w:spacing w:before="120" w:after="120"/>
        <w:rPr>
          <w:b/>
          <w:i/>
          <w:u w:val="single"/>
        </w:rPr>
      </w:pPr>
      <w:r w:rsidRPr="00DA0FC1">
        <w:rPr>
          <w:b/>
          <w:i/>
          <w:u w:val="single"/>
        </w:rPr>
        <w:t>Solution</w:t>
      </w:r>
    </w:p>
    <w:p w:rsidR="00146754" w:rsidRDefault="00146754" w:rsidP="003E03F2">
      <w:pPr>
        <w:spacing w:after="120"/>
        <w:ind w:left="360"/>
      </w:pPr>
      <w:r w:rsidRPr="00146754">
        <w:t>Requirement check: simple random sample; fixed number of trials, 1501; trials are independent; two categories of outcomes (believes or does not); probability remains constant. Note: number of successes and failures are both at least 5.</w:t>
      </w:r>
    </w:p>
    <w:p w:rsidR="00146754" w:rsidRPr="00146754" w:rsidRDefault="00146754" w:rsidP="00A15E40">
      <w:pPr>
        <w:ind w:left="360"/>
      </w:pPr>
      <w:r w:rsidRPr="00146754">
        <w:rPr>
          <w:b/>
          <w:bCs/>
          <w:i/>
        </w:rPr>
        <w:t>a</w:t>
      </w:r>
      <w:r w:rsidRPr="00146754">
        <w:rPr>
          <w:bCs/>
          <w:i/>
        </w:rPr>
        <w:t>)</w:t>
      </w:r>
      <w:r w:rsidRPr="00146754">
        <w:t xml:space="preserve"> </w:t>
      </w:r>
      <w:r w:rsidRPr="00146754">
        <w:rPr>
          <w:bCs/>
        </w:rPr>
        <w:t>Use the formula to find the margin of error.</w:t>
      </w:r>
    </w:p>
    <w:p w:rsidR="00146754" w:rsidRDefault="00146754" w:rsidP="00146754">
      <w:pPr>
        <w:ind w:left="720"/>
      </w:pPr>
      <w:r w:rsidRPr="00B2360B">
        <w:rPr>
          <w:position w:val="-22"/>
        </w:rPr>
        <w:object w:dxaOrig="1480" w:dyaOrig="639">
          <v:shape id="_x0000_i1054" type="#_x0000_t75" style="width:74.25pt;height:32.25pt" o:ole="">
            <v:imagedata r:id="rId27" o:title=""/>
          </v:shape>
          <o:OLEObject Type="Embed" ProgID="Equation.DSMT4" ShapeID="_x0000_i1054" DrawAspect="Content" ObjectID="_1461762764" r:id="rId57"/>
        </w:object>
      </w:r>
    </w:p>
    <w:p w:rsidR="00146754" w:rsidRDefault="00146754" w:rsidP="00146754">
      <w:pPr>
        <w:tabs>
          <w:tab w:val="left" w:pos="900"/>
        </w:tabs>
        <w:ind w:left="720"/>
      </w:pPr>
      <w:r>
        <w:tab/>
      </w:r>
      <w:r w:rsidRPr="00B2360B">
        <w:rPr>
          <w:position w:val="-22"/>
        </w:rPr>
        <w:object w:dxaOrig="2100" w:dyaOrig="700">
          <v:shape id="_x0000_i1055" type="#_x0000_t75" style="width:105pt;height:35.25pt" o:ole="">
            <v:imagedata r:id="rId58" o:title=""/>
          </v:shape>
          <o:OLEObject Type="Embed" ProgID="Equation.DSMT4" ShapeID="_x0000_i1055" DrawAspect="Content" ObjectID="_1461762765" r:id="rId59"/>
        </w:object>
      </w:r>
    </w:p>
    <w:p w:rsidR="00146754" w:rsidRDefault="00146754" w:rsidP="00A15E40">
      <w:pPr>
        <w:tabs>
          <w:tab w:val="left" w:pos="900"/>
        </w:tabs>
        <w:spacing w:line="360" w:lineRule="auto"/>
        <w:ind w:left="720"/>
      </w:pPr>
      <w:r>
        <w:lastRenderedPageBreak/>
        <w:tab/>
      </w:r>
      <w:r w:rsidRPr="00146754">
        <w:rPr>
          <w:position w:val="-10"/>
        </w:rPr>
        <w:object w:dxaOrig="1200" w:dyaOrig="340">
          <v:shape id="_x0000_i1056" type="#_x0000_t75" style="width:60pt;height:17.25pt" o:ole="">
            <v:imagedata r:id="rId60" o:title=""/>
          </v:shape>
          <o:OLEObject Type="Embed" ProgID="Equation.DSMT4" ShapeID="_x0000_i1056" DrawAspect="Content" ObjectID="_1461762766" r:id="rId61"/>
        </w:object>
      </w:r>
    </w:p>
    <w:p w:rsidR="00146754" w:rsidRPr="00146754" w:rsidRDefault="00146754" w:rsidP="00D8077F">
      <w:pPr>
        <w:ind w:left="360"/>
      </w:pPr>
      <w:r w:rsidRPr="00146754">
        <w:rPr>
          <w:b/>
          <w:bCs/>
          <w:i/>
        </w:rPr>
        <w:t>b</w:t>
      </w:r>
      <w:r w:rsidRPr="00146754">
        <w:rPr>
          <w:bCs/>
        </w:rPr>
        <w:t>)</w:t>
      </w:r>
      <w:r w:rsidRPr="00146754">
        <w:t xml:space="preserve"> </w:t>
      </w:r>
      <w:r w:rsidRPr="00146754">
        <w:rPr>
          <w:bCs/>
        </w:rPr>
        <w:t>The 95% confidence interval:</w:t>
      </w:r>
    </w:p>
    <w:p w:rsidR="00086D53" w:rsidRDefault="003E03F2" w:rsidP="00D8077F">
      <w:pPr>
        <w:ind w:left="720"/>
      </w:pPr>
      <w:r>
        <w:rPr>
          <w:noProof/>
        </w:rPr>
        <w:drawing>
          <wp:anchor distT="0" distB="0" distL="114300" distR="114300" simplePos="0" relativeHeight="251664896" behindDoc="0" locked="0" layoutInCell="1" allowOverlap="1" wp14:anchorId="394EE14F" wp14:editId="22265976">
            <wp:simplePos x="0" y="0"/>
            <wp:positionH relativeFrom="column">
              <wp:posOffset>4655820</wp:posOffset>
            </wp:positionH>
            <wp:positionV relativeFrom="paragraph">
              <wp:posOffset>-134620</wp:posOffset>
            </wp:positionV>
            <wp:extent cx="1615440" cy="6096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cstate="print">
                      <a:extLst>
                        <a:ext uri="{28A0092B-C50C-407E-A947-70E740481C1C}">
                          <a14:useLocalDpi xmlns:a14="http://schemas.microsoft.com/office/drawing/2010/main" val="0"/>
                        </a:ext>
                      </a:extLst>
                    </a:blip>
                    <a:srcRect/>
                    <a:stretch/>
                  </pic:blipFill>
                  <pic:spPr bwMode="auto">
                    <a:xfrm>
                      <a:off x="0" y="0"/>
                      <a:ext cx="1615440"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6754" w:rsidRPr="00EB0C56">
        <w:rPr>
          <w:position w:val="-10"/>
        </w:rPr>
        <w:object w:dxaOrig="1820" w:dyaOrig="320">
          <v:shape id="_x0000_i1057" type="#_x0000_t75" style="width:90.75pt;height:15.75pt" o:ole="">
            <v:imagedata r:id="rId53" o:title=""/>
          </v:shape>
          <o:OLEObject Type="Embed" ProgID="Equation.DSMT4" ShapeID="_x0000_i1057" DrawAspect="Content" ObjectID="_1461762767" r:id="rId63"/>
        </w:object>
      </w:r>
    </w:p>
    <w:p w:rsidR="00146754" w:rsidRDefault="00146754" w:rsidP="00D8077F">
      <w:pPr>
        <w:ind w:left="720"/>
      </w:pPr>
      <w:r w:rsidRPr="00EB0C56">
        <w:rPr>
          <w:position w:val="-10"/>
        </w:rPr>
        <w:object w:dxaOrig="3780" w:dyaOrig="320">
          <v:shape id="_x0000_i1058" type="#_x0000_t75" style="width:189pt;height:15.75pt" o:ole="">
            <v:imagedata r:id="rId64" o:title=""/>
          </v:shape>
          <o:OLEObject Type="Embed" ProgID="Equation.DSMT4" ShapeID="_x0000_i1058" DrawAspect="Content" ObjectID="_1461762768" r:id="rId65"/>
        </w:object>
      </w:r>
    </w:p>
    <w:p w:rsidR="00146754" w:rsidRDefault="00146754" w:rsidP="00A15E40">
      <w:pPr>
        <w:spacing w:line="360" w:lineRule="auto"/>
        <w:ind w:left="720"/>
      </w:pPr>
      <w:r w:rsidRPr="00146754">
        <w:rPr>
          <w:position w:val="-10"/>
        </w:rPr>
        <w:object w:dxaOrig="1780" w:dyaOrig="320">
          <v:shape id="_x0000_i1059" type="#_x0000_t75" style="width:89.25pt;height:15.75pt" o:ole="">
            <v:imagedata r:id="rId66" o:title=""/>
          </v:shape>
          <o:OLEObject Type="Embed" ProgID="Equation.DSMT4" ShapeID="_x0000_i1059" DrawAspect="Content" ObjectID="_1461762769" r:id="rId67"/>
        </w:object>
      </w:r>
    </w:p>
    <w:p w:rsidR="00B76937" w:rsidRDefault="00B76937" w:rsidP="003E03F2">
      <w:pPr>
        <w:spacing w:line="240" w:lineRule="auto"/>
        <w:ind w:left="1440"/>
      </w:pPr>
      <w:r w:rsidRPr="003E03F2">
        <w:rPr>
          <w:b/>
          <w:i/>
          <w:color w:val="FF0000"/>
        </w:rPr>
        <w:t>TI</w:t>
      </w:r>
      <w:r w:rsidRPr="003E03F2">
        <w:rPr>
          <w:b/>
          <w:color w:val="FF0000"/>
        </w:rPr>
        <w:t>-84:</w:t>
      </w:r>
      <w:r>
        <w:t xml:space="preserve"> </w:t>
      </w:r>
      <w:r w:rsidR="003E03F2">
        <w:t xml:space="preserve">Go STATS </w:t>
      </w:r>
      <w:r w:rsidR="003E03F2">
        <w:rPr>
          <w:rFonts w:ascii="Cambria Math" w:hAnsi="Cambria Math"/>
        </w:rPr>
        <w:t>→</w:t>
      </w:r>
      <w:r w:rsidR="003E03F2">
        <w:t xml:space="preserve"> TESTS </w:t>
      </w:r>
      <w:r w:rsidR="003E03F2">
        <w:rPr>
          <w:rFonts w:ascii="Cambria Math" w:hAnsi="Cambria Math"/>
        </w:rPr>
        <w:t>→</w:t>
      </w:r>
      <w:r w:rsidR="003E03F2">
        <w:t xml:space="preserve"> select A: 1-PropZInt</w:t>
      </w:r>
    </w:p>
    <w:p w:rsidR="003E03F2" w:rsidRPr="00A451AB" w:rsidRDefault="003E03F2" w:rsidP="00A451AB">
      <w:pPr>
        <w:spacing w:after="120" w:line="240" w:lineRule="auto"/>
        <w:ind w:left="2160"/>
        <w:rPr>
          <w:color w:val="632423" w:themeColor="accent2" w:themeShade="80"/>
        </w:rPr>
      </w:pPr>
      <w:r w:rsidRPr="003E03F2">
        <w:rPr>
          <w:color w:val="632423" w:themeColor="accent2" w:themeShade="80"/>
        </w:rPr>
        <w:t xml:space="preserve">For </w:t>
      </w:r>
      <w:r w:rsidRPr="003E03F2">
        <w:rPr>
          <w:i/>
          <w:color w:val="632423" w:themeColor="accent2" w:themeShade="80"/>
        </w:rPr>
        <w:t>x</w:t>
      </w:r>
      <w:r w:rsidRPr="003E03F2">
        <w:rPr>
          <w:color w:val="632423" w:themeColor="accent2" w:themeShade="80"/>
        </w:rPr>
        <w:t xml:space="preserve"> values mulptiply .7 (70%) by 1501 (</w:t>
      </w:r>
      <w:r w:rsidRPr="008C4D80">
        <w:rPr>
          <w:i/>
          <w:color w:val="632423" w:themeColor="accent2" w:themeShade="80"/>
        </w:rPr>
        <w:t>n</w:t>
      </w:r>
      <w:r w:rsidRPr="003E03F2">
        <w:rPr>
          <w:color w:val="632423" w:themeColor="accent2" w:themeShade="80"/>
        </w:rPr>
        <w:t>), however go back and round the number</w:t>
      </w:r>
      <w:r>
        <w:rPr>
          <w:color w:val="632423" w:themeColor="accent2" w:themeShade="80"/>
        </w:rPr>
        <w:t xml:space="preserve"> (.7*1501 = 1050.7) therefore the </w:t>
      </w:r>
      <w:r w:rsidRPr="003E03F2">
        <w:rPr>
          <w:i/>
          <w:color w:val="632423" w:themeColor="accent2" w:themeShade="80"/>
        </w:rPr>
        <w:t>x</w:t>
      </w:r>
      <w:r w:rsidR="008C4D80">
        <w:rPr>
          <w:color w:val="632423" w:themeColor="accent2" w:themeShade="80"/>
        </w:rPr>
        <w:t xml:space="preserve">-value </w:t>
      </w:r>
      <w:r w:rsidR="00D0611C">
        <w:rPr>
          <w:color w:val="632423" w:themeColor="accent2" w:themeShade="80"/>
        </w:rPr>
        <w:t>is</w:t>
      </w:r>
      <w:r w:rsidR="00A451AB">
        <w:rPr>
          <w:color w:val="632423" w:themeColor="accent2" w:themeShade="80"/>
        </w:rPr>
        <w:t xml:space="preserve"> </w:t>
      </w:r>
      <w:r>
        <w:rPr>
          <w:color w:val="632423" w:themeColor="accent2" w:themeShade="80"/>
        </w:rPr>
        <w:t>1051</w:t>
      </w:r>
    </w:p>
    <w:p w:rsidR="00D8077F" w:rsidRPr="00D8077F" w:rsidRDefault="00D8077F" w:rsidP="00D8077F">
      <w:pPr>
        <w:ind w:left="720" w:hanging="360"/>
      </w:pPr>
      <w:r w:rsidRPr="00D8077F">
        <w:rPr>
          <w:b/>
          <w:i/>
        </w:rPr>
        <w:t>c)</w:t>
      </w:r>
      <w:r>
        <w:t xml:space="preserve"> </w:t>
      </w:r>
      <w:r w:rsidR="00A15E40">
        <w:t xml:space="preserve"> </w:t>
      </w:r>
      <w:r w:rsidRPr="00D8077F">
        <w:t>Based on the confidence interval obtained in part (</w:t>
      </w:r>
      <w:r w:rsidRPr="00D8077F">
        <w:rPr>
          <w:i/>
        </w:rPr>
        <w:t>b</w:t>
      </w:r>
      <w:r w:rsidRPr="00D8077F">
        <w:t>), it does appear that the proportion of adults who believe in global warming is greater than 0.5 (or 50%), so we can safely conclude that the majority of adults believe in global warming. Because the limits of 0.677 and 0.723 are likely to contain the true population proportion, it appears that the population proportion is a value greater than 0.5.</w:t>
      </w:r>
    </w:p>
    <w:p w:rsidR="00146754" w:rsidRPr="001C1F62" w:rsidRDefault="00146754" w:rsidP="00D8077F">
      <w:pPr>
        <w:rPr>
          <w:sz w:val="20"/>
        </w:rPr>
      </w:pPr>
    </w:p>
    <w:p w:rsidR="00D8077F" w:rsidRPr="00D8077F" w:rsidRDefault="00D8077F" w:rsidP="00584E71">
      <w:pPr>
        <w:pStyle w:val="ListParagraph"/>
        <w:numPr>
          <w:ilvl w:val="0"/>
          <w:numId w:val="7"/>
        </w:numPr>
        <w:ind w:left="720"/>
      </w:pPr>
      <w:r w:rsidRPr="00D8077F">
        <w:rPr>
          <w:bCs/>
        </w:rPr>
        <w:t>Here is one statement that summarizes the results: 70% of United States adults believe that the earth is getting warmer. That percentage is based on a Pew Research Center poll of 1501 randomly selected adults in the United States. In theory, in 95% of such polls, the percentage should differ by no more than 2.3 percentage points in either direction from the percentage that would be found by interviewing all adults in the United States.</w:t>
      </w:r>
    </w:p>
    <w:p w:rsidR="00D8077F" w:rsidRDefault="00D8077F" w:rsidP="00116B1D"/>
    <w:p w:rsidR="00D548C6" w:rsidRDefault="00D548C6" w:rsidP="001C1F62"/>
    <w:p w:rsidR="00116B1D" w:rsidRPr="00116B1D" w:rsidRDefault="00116B1D" w:rsidP="00116B1D">
      <w:pPr>
        <w:spacing w:line="360" w:lineRule="auto"/>
        <w:rPr>
          <w:b/>
          <w:bCs/>
          <w:sz w:val="32"/>
        </w:rPr>
      </w:pPr>
      <w:r w:rsidRPr="00116B1D">
        <w:rPr>
          <w:b/>
          <w:bCs/>
          <w:sz w:val="32"/>
        </w:rPr>
        <w:t>Analyzing Polls</w:t>
      </w:r>
    </w:p>
    <w:p w:rsidR="00116B1D" w:rsidRPr="00116B1D" w:rsidRDefault="00116B1D" w:rsidP="00116B1D">
      <w:pPr>
        <w:spacing w:line="360" w:lineRule="auto"/>
      </w:pPr>
      <w:r w:rsidRPr="00116B1D">
        <w:rPr>
          <w:bCs/>
        </w:rPr>
        <w:t>When analyzing polls consider:</w:t>
      </w:r>
    </w:p>
    <w:p w:rsidR="00116B1D" w:rsidRPr="00116B1D" w:rsidRDefault="00116B1D" w:rsidP="00584E71">
      <w:pPr>
        <w:pStyle w:val="ListParagraph"/>
        <w:numPr>
          <w:ilvl w:val="0"/>
          <w:numId w:val="8"/>
        </w:numPr>
        <w:ind w:left="540"/>
      </w:pPr>
      <w:r w:rsidRPr="00116B1D">
        <w:rPr>
          <w:bCs/>
        </w:rPr>
        <w:t>The sample should be a simple random sample, not an inappropriate sample (such as a voluntary response sample).</w:t>
      </w:r>
    </w:p>
    <w:p w:rsidR="00116B1D" w:rsidRPr="00116B1D" w:rsidRDefault="00116B1D" w:rsidP="00584E71">
      <w:pPr>
        <w:pStyle w:val="ListParagraph"/>
        <w:numPr>
          <w:ilvl w:val="0"/>
          <w:numId w:val="8"/>
        </w:numPr>
        <w:ind w:left="540"/>
      </w:pPr>
      <w:r w:rsidRPr="00116B1D">
        <w:rPr>
          <w:bCs/>
        </w:rPr>
        <w:t>The confidence level should be provided. (It is often 95%, but media reports often neglect to identify it.)</w:t>
      </w:r>
    </w:p>
    <w:p w:rsidR="00116B1D" w:rsidRPr="00116B1D" w:rsidRDefault="00116B1D" w:rsidP="00584E71">
      <w:pPr>
        <w:pStyle w:val="ListParagraph"/>
        <w:numPr>
          <w:ilvl w:val="0"/>
          <w:numId w:val="8"/>
        </w:numPr>
        <w:ind w:left="540"/>
      </w:pPr>
      <w:r w:rsidRPr="00116B1D">
        <w:rPr>
          <w:bCs/>
        </w:rPr>
        <w:t>The sample size should be provided. (It is usually provided by the media, but not always.)</w:t>
      </w:r>
    </w:p>
    <w:p w:rsidR="00116B1D" w:rsidRPr="00116B1D" w:rsidRDefault="00116B1D" w:rsidP="00584E71">
      <w:pPr>
        <w:pStyle w:val="ListParagraph"/>
        <w:numPr>
          <w:ilvl w:val="0"/>
          <w:numId w:val="8"/>
        </w:numPr>
        <w:ind w:left="540"/>
      </w:pPr>
      <w:r w:rsidRPr="00116B1D">
        <w:rPr>
          <w:bCs/>
        </w:rPr>
        <w:t>Except for relatively rare cases, the quality of the poll results depends on the sampling method and the size of the sample, but the size of the population is usually not a factor.</w:t>
      </w:r>
    </w:p>
    <w:p w:rsidR="00116B1D" w:rsidRDefault="00116B1D" w:rsidP="00116B1D"/>
    <w:p w:rsidR="00116B1D" w:rsidRPr="00116B1D" w:rsidRDefault="00116B1D" w:rsidP="00116B1D"/>
    <w:p w:rsidR="00146754" w:rsidRPr="00C700B1" w:rsidRDefault="00116B1D" w:rsidP="00116B1D">
      <w:pPr>
        <w:spacing w:line="360" w:lineRule="auto"/>
        <w:rPr>
          <w:b/>
          <w:bCs/>
          <w:i/>
          <w:color w:val="FF0000"/>
          <w:sz w:val="26"/>
          <w:szCs w:val="26"/>
        </w:rPr>
      </w:pPr>
      <w:r w:rsidRPr="00C700B1">
        <w:rPr>
          <w:b/>
          <w:bCs/>
          <w:i/>
          <w:color w:val="FF0000"/>
          <w:sz w:val="26"/>
          <w:szCs w:val="26"/>
        </w:rPr>
        <w:t>Caution</w:t>
      </w:r>
    </w:p>
    <w:p w:rsidR="00116B1D" w:rsidRPr="00116B1D" w:rsidRDefault="00116B1D" w:rsidP="00116B1D">
      <w:r w:rsidRPr="00116B1D">
        <w:rPr>
          <w:bCs/>
        </w:rPr>
        <w:t xml:space="preserve">Never follow the common misconception that poll results are unreliable if the sample size is a small percentage of the population size. The population size is usually not a factor in determining the reliability of a poll. </w:t>
      </w:r>
    </w:p>
    <w:p w:rsidR="00116B1D" w:rsidRPr="00116B1D" w:rsidRDefault="00116B1D" w:rsidP="00D8077F"/>
    <w:p w:rsidR="00086D53" w:rsidRDefault="00086D53" w:rsidP="00D8077F"/>
    <w:p w:rsidR="00DE6B76" w:rsidRPr="00DE6B76" w:rsidRDefault="00DE6B76" w:rsidP="00DE6B76">
      <w:pPr>
        <w:spacing w:line="360" w:lineRule="auto"/>
        <w:rPr>
          <w:b/>
          <w:bCs/>
          <w:sz w:val="28"/>
        </w:rPr>
      </w:pPr>
      <w:r w:rsidRPr="00DE6B76">
        <w:rPr>
          <w:b/>
          <w:bCs/>
          <w:sz w:val="28"/>
        </w:rPr>
        <w:t>Sample Size</w:t>
      </w:r>
    </w:p>
    <w:p w:rsidR="00A451AB" w:rsidRDefault="00DE6B76" w:rsidP="00DA0FC1">
      <w:pPr>
        <w:rPr>
          <w:b/>
          <w:bCs/>
          <w:sz w:val="28"/>
        </w:rPr>
      </w:pPr>
      <w:r w:rsidRPr="00DE6B76">
        <w:rPr>
          <w:bCs/>
        </w:rPr>
        <w:t>Suppose we want to collect sample data in order to estimate some population proportion.  The question is how many sample items must be obtained?</w:t>
      </w:r>
      <w:r w:rsidR="00A451AB">
        <w:rPr>
          <w:b/>
          <w:bCs/>
          <w:sz w:val="28"/>
        </w:rPr>
        <w:br w:type="page"/>
      </w:r>
    </w:p>
    <w:p w:rsidR="00DE6B76" w:rsidRPr="00DE6B76" w:rsidRDefault="00DE6B76" w:rsidP="00DE6B76">
      <w:pPr>
        <w:spacing w:line="360" w:lineRule="auto"/>
        <w:rPr>
          <w:b/>
          <w:bCs/>
          <w:sz w:val="28"/>
        </w:rPr>
      </w:pPr>
      <w:r w:rsidRPr="00DE6B76">
        <w:rPr>
          <w:b/>
          <w:bCs/>
          <w:sz w:val="28"/>
        </w:rPr>
        <w:lastRenderedPageBreak/>
        <w:t>Round-Off Rule for Determining Sample Size</w:t>
      </w:r>
    </w:p>
    <w:p w:rsidR="00DE6B76" w:rsidRPr="00DE6B76" w:rsidRDefault="00DE6B76" w:rsidP="00DE6B76">
      <w:r w:rsidRPr="00DE6B76">
        <w:rPr>
          <w:bCs/>
        </w:rPr>
        <w:t xml:space="preserve">If the computed sample size </w:t>
      </w:r>
      <w:r w:rsidRPr="00DE6B76">
        <w:rPr>
          <w:bCs/>
          <w:i/>
          <w:iCs/>
        </w:rPr>
        <w:t>n</w:t>
      </w:r>
      <w:r w:rsidRPr="00DE6B76">
        <w:rPr>
          <w:bCs/>
        </w:rPr>
        <w:t xml:space="preserve"> is not a whole number, round the value of </w:t>
      </w:r>
      <w:r w:rsidRPr="00DE6B76">
        <w:rPr>
          <w:bCs/>
          <w:i/>
          <w:iCs/>
        </w:rPr>
        <w:t>n</w:t>
      </w:r>
      <w:r w:rsidRPr="00DE6B76">
        <w:rPr>
          <w:bCs/>
        </w:rPr>
        <w:t xml:space="preserve"> up to the next larger whole number.</w:t>
      </w:r>
    </w:p>
    <w:p w:rsidR="00A451AB" w:rsidRDefault="00A451AB" w:rsidP="00A451AB"/>
    <w:p w:rsidR="00A451AB" w:rsidRDefault="00A451AB" w:rsidP="00A451AB"/>
    <w:p w:rsidR="00164B79" w:rsidRPr="00DC5A5E" w:rsidRDefault="00164B79" w:rsidP="00164B79">
      <w:pPr>
        <w:spacing w:line="360" w:lineRule="auto"/>
        <w:rPr>
          <w:b/>
          <w:bCs/>
          <w:i/>
          <w:sz w:val="28"/>
        </w:rPr>
      </w:pPr>
      <w:r w:rsidRPr="00DC5A5E">
        <w:rPr>
          <w:b/>
          <w:bCs/>
          <w:i/>
          <w:sz w:val="28"/>
        </w:rPr>
        <w:t>Example</w:t>
      </w:r>
    </w:p>
    <w:p w:rsidR="00164B79" w:rsidRPr="00164B79" w:rsidRDefault="00164B79" w:rsidP="00164B79">
      <w:pPr>
        <w:rPr>
          <w:bCs/>
        </w:rPr>
      </w:pPr>
      <w:r w:rsidRPr="00164B79">
        <w:rPr>
          <w:bCs/>
        </w:rPr>
        <w:t>The Internet is affecting us all in many different ways, so there are many reasons for estimating the proportion of adults who use it. Assume that a manager for E-Bay wants to determine the current percentage of U.S. adults who now use the Internet. How many adults must be surveyed in order to be 95% confident that the sample percentage is in error by no more than three percentage points?</w:t>
      </w:r>
    </w:p>
    <w:p w:rsidR="00164B79" w:rsidRPr="00164B79" w:rsidRDefault="00164B79" w:rsidP="00584E71">
      <w:pPr>
        <w:pStyle w:val="ListParagraph"/>
        <w:numPr>
          <w:ilvl w:val="0"/>
          <w:numId w:val="9"/>
        </w:numPr>
        <w:ind w:left="540"/>
        <w:rPr>
          <w:bCs/>
        </w:rPr>
      </w:pPr>
      <w:r w:rsidRPr="00164B79">
        <w:rPr>
          <w:bCs/>
        </w:rPr>
        <w:t>In 2006, 73% of adults used the Internet.</w:t>
      </w:r>
    </w:p>
    <w:p w:rsidR="00164B79" w:rsidRPr="00164B79" w:rsidRDefault="00164B79" w:rsidP="00584E71">
      <w:pPr>
        <w:pStyle w:val="ListParagraph"/>
        <w:numPr>
          <w:ilvl w:val="0"/>
          <w:numId w:val="9"/>
        </w:numPr>
        <w:ind w:left="540"/>
        <w:rPr>
          <w:bCs/>
        </w:rPr>
      </w:pPr>
      <w:r w:rsidRPr="00164B79">
        <w:rPr>
          <w:bCs/>
        </w:rPr>
        <w:t>No known possible value of the proportion.</w:t>
      </w:r>
    </w:p>
    <w:p w:rsidR="00164B79" w:rsidRPr="00DC5A5E" w:rsidRDefault="00A57676" w:rsidP="00A57676">
      <w:pPr>
        <w:spacing w:before="120" w:after="120"/>
        <w:rPr>
          <w:b/>
          <w:i/>
          <w:u w:val="single"/>
        </w:rPr>
      </w:pPr>
      <w:r w:rsidRPr="00DC5A5E">
        <w:rPr>
          <w:b/>
          <w:i/>
          <w:u w:val="single"/>
        </w:rPr>
        <w:t>Solution</w:t>
      </w:r>
    </w:p>
    <w:p w:rsidR="00A57676" w:rsidRDefault="00A57676" w:rsidP="003B356A">
      <w:pPr>
        <w:pStyle w:val="ListParagraph"/>
        <w:numPr>
          <w:ilvl w:val="0"/>
          <w:numId w:val="23"/>
        </w:numPr>
      </w:pPr>
      <w:r w:rsidRPr="00A57676">
        <w:rPr>
          <w:b/>
          <w:i/>
        </w:rPr>
        <w:t>Given</w:t>
      </w:r>
      <w:r>
        <w:t xml:space="preserve">: </w:t>
      </w:r>
      <w:r w:rsidRPr="00A57676">
        <w:rPr>
          <w:position w:val="-10"/>
        </w:rPr>
        <w:object w:dxaOrig="3340" w:dyaOrig="340">
          <v:shape id="_x0000_i1060" type="#_x0000_t75" style="width:167.25pt;height:17.25pt" o:ole="">
            <v:imagedata r:id="rId68" o:title=""/>
          </v:shape>
          <o:OLEObject Type="Embed" ProgID="Equation.3" ShapeID="_x0000_i1060" DrawAspect="Content" ObjectID="_1461762770" r:id="rId69"/>
        </w:object>
      </w:r>
    </w:p>
    <w:p w:rsidR="00A57676" w:rsidRDefault="009D0D32" w:rsidP="00A57676">
      <w:pPr>
        <w:ind w:left="720"/>
      </w:pPr>
      <w:r>
        <w:t xml:space="preserve">With a 95% confidence level, we </w:t>
      </w:r>
      <w:proofErr w:type="gramStart"/>
      <w:r>
        <w:t xml:space="preserve">have </w:t>
      </w:r>
      <w:proofErr w:type="gramEnd"/>
      <w:r w:rsidRPr="009D0D32">
        <w:rPr>
          <w:position w:val="-6"/>
        </w:rPr>
        <w:object w:dxaOrig="900" w:dyaOrig="279">
          <v:shape id="_x0000_i1061" type="#_x0000_t75" style="width:45pt;height:14.25pt" o:ole="">
            <v:imagedata r:id="rId70" o:title=""/>
          </v:shape>
          <o:OLEObject Type="Embed" ProgID="Equation.3" ShapeID="_x0000_i1061" DrawAspect="Content" ObjectID="_1461762771" r:id="rId71"/>
        </w:object>
      </w:r>
      <w:r>
        <w:t xml:space="preserve">, so </w:t>
      </w:r>
      <w:r w:rsidRPr="007C259A">
        <w:rPr>
          <w:position w:val="-16"/>
        </w:rPr>
        <w:object w:dxaOrig="1300" w:dyaOrig="400">
          <v:shape id="_x0000_i1062" type="#_x0000_t75" style="width:65.25pt;height:20.25pt" o:ole="">
            <v:imagedata r:id="rId41" o:title=""/>
          </v:shape>
          <o:OLEObject Type="Embed" ProgID="Equation.3" ShapeID="_x0000_i1062" DrawAspect="Content" ObjectID="_1461762772" r:id="rId72"/>
        </w:object>
      </w:r>
      <w:r>
        <w:t xml:space="preserve">. Also the margin of error is </w:t>
      </w:r>
      <w:r w:rsidRPr="009D0D32">
        <w:rPr>
          <w:position w:val="-6"/>
        </w:rPr>
        <w:object w:dxaOrig="900" w:dyaOrig="279">
          <v:shape id="_x0000_i1063" type="#_x0000_t75" style="width:45pt;height:14.25pt" o:ole="">
            <v:imagedata r:id="rId73" o:title=""/>
          </v:shape>
          <o:OLEObject Type="Embed" ProgID="Equation.3" ShapeID="_x0000_i1063" DrawAspect="Content" ObjectID="_1461762773" r:id="rId74"/>
        </w:object>
      </w:r>
      <w:r>
        <w:t xml:space="preserve"> (the decimal equivalent of “3 percentage points”)</w:t>
      </w:r>
    </w:p>
    <w:p w:rsidR="00A57676" w:rsidRDefault="003A2AB6" w:rsidP="00C348BF">
      <w:pPr>
        <w:ind w:left="720"/>
      </w:pPr>
      <w:r w:rsidRPr="003A2AB6">
        <w:rPr>
          <w:position w:val="-30"/>
        </w:rPr>
        <w:object w:dxaOrig="5780" w:dyaOrig="940">
          <v:shape id="_x0000_i1064" type="#_x0000_t75" style="width:289.5pt;height:47.25pt" o:ole="">
            <v:imagedata r:id="rId75" o:title=""/>
          </v:shape>
          <o:OLEObject Type="Embed" ProgID="Equation.DSMT4" ShapeID="_x0000_i1064" DrawAspect="Content" ObjectID="_1461762774" r:id="rId76"/>
        </w:object>
      </w:r>
    </w:p>
    <w:p w:rsidR="003A2AB6" w:rsidRDefault="003A2AB6" w:rsidP="00C348BF">
      <w:pPr>
        <w:ind w:left="720"/>
      </w:pPr>
      <w:r w:rsidRPr="003A2AB6">
        <w:rPr>
          <w:position w:val="-30"/>
        </w:rPr>
        <w:object w:dxaOrig="1620" w:dyaOrig="940">
          <v:shape id="_x0000_i1065" type="#_x0000_t75" style="width:81pt;height:47.25pt" o:ole="">
            <v:imagedata r:id="rId77" o:title=""/>
          </v:shape>
          <o:OLEObject Type="Embed" ProgID="Equation.DSMT4" ShapeID="_x0000_i1065" DrawAspect="Content" ObjectID="_1461762775" r:id="rId78"/>
        </w:object>
      </w:r>
    </w:p>
    <w:p w:rsidR="003A2AB6" w:rsidRDefault="003A2AB6" w:rsidP="00BE2870">
      <w:pPr>
        <w:tabs>
          <w:tab w:val="left" w:pos="900"/>
        </w:tabs>
        <w:spacing w:line="240" w:lineRule="auto"/>
        <w:ind w:left="720"/>
      </w:pPr>
      <w:r>
        <w:tab/>
      </w:r>
      <w:r w:rsidRPr="003A2AB6">
        <w:rPr>
          <w:position w:val="-30"/>
        </w:rPr>
        <w:object w:dxaOrig="2260" w:dyaOrig="820">
          <v:shape id="_x0000_i1066" type="#_x0000_t75" style="width:113.25pt;height:41.25pt" o:ole="">
            <v:imagedata r:id="rId79" o:title=""/>
          </v:shape>
          <o:OLEObject Type="Embed" ProgID="Equation.DSMT4" ShapeID="_x0000_i1066" DrawAspect="Content" ObjectID="_1461762776" r:id="rId80"/>
        </w:object>
      </w:r>
    </w:p>
    <w:p w:rsidR="003A2AB6" w:rsidRDefault="003A2AB6" w:rsidP="003A2AB6">
      <w:pPr>
        <w:tabs>
          <w:tab w:val="left" w:pos="900"/>
        </w:tabs>
        <w:spacing w:after="120"/>
        <w:ind w:left="720"/>
      </w:pPr>
      <w:r>
        <w:tab/>
      </w:r>
      <w:r w:rsidRPr="003A2AB6">
        <w:rPr>
          <w:position w:val="-10"/>
        </w:rPr>
        <w:object w:dxaOrig="660" w:dyaOrig="340">
          <v:shape id="_x0000_i1067" type="#_x0000_t75" style="width:33pt;height:17.25pt" o:ole="">
            <v:imagedata r:id="rId81" o:title=""/>
          </v:shape>
          <o:OLEObject Type="Embed" ProgID="Equation.DSMT4" ShapeID="_x0000_i1067" DrawAspect="Content" ObjectID="_1461762777" r:id="rId82"/>
        </w:object>
      </w:r>
    </w:p>
    <w:p w:rsidR="003A2AB6" w:rsidRDefault="003A2AB6" w:rsidP="007B0EA8">
      <w:pPr>
        <w:tabs>
          <w:tab w:val="left" w:pos="900"/>
        </w:tabs>
        <w:spacing w:after="120"/>
        <w:ind w:left="720"/>
      </w:pPr>
      <w:r>
        <w:t>We must obtain a simple random sample that includes at least 842 adults.</w:t>
      </w:r>
    </w:p>
    <w:p w:rsidR="003A2AB6" w:rsidRDefault="00DD7383" w:rsidP="003B356A">
      <w:pPr>
        <w:pStyle w:val="ListParagraph"/>
        <w:numPr>
          <w:ilvl w:val="0"/>
          <w:numId w:val="23"/>
        </w:numPr>
      </w:pPr>
      <w:r w:rsidRPr="00A57676">
        <w:rPr>
          <w:b/>
          <w:i/>
        </w:rPr>
        <w:t>Given</w:t>
      </w:r>
      <w:r>
        <w:t xml:space="preserve">: </w:t>
      </w:r>
      <w:r w:rsidRPr="007C259A">
        <w:rPr>
          <w:position w:val="-16"/>
        </w:rPr>
        <w:object w:dxaOrig="1300" w:dyaOrig="400">
          <v:shape id="_x0000_i1068" type="#_x0000_t75" style="width:65.25pt;height:20.25pt" o:ole="">
            <v:imagedata r:id="rId41" o:title=""/>
          </v:shape>
          <o:OLEObject Type="Embed" ProgID="Equation.3" ShapeID="_x0000_i1068" DrawAspect="Content" ObjectID="_1461762778" r:id="rId83"/>
        </w:object>
      </w:r>
      <w:r>
        <w:t xml:space="preserve"> and </w:t>
      </w:r>
      <w:r w:rsidRPr="009D0D32">
        <w:rPr>
          <w:position w:val="-6"/>
        </w:rPr>
        <w:object w:dxaOrig="900" w:dyaOrig="279">
          <v:shape id="_x0000_i1069" type="#_x0000_t75" style="width:45pt;height:14.25pt" o:ole="">
            <v:imagedata r:id="rId73" o:title=""/>
          </v:shape>
          <o:OLEObject Type="Embed" ProgID="Equation.3" ShapeID="_x0000_i1069" DrawAspect="Content" ObjectID="_1461762779" r:id="rId84"/>
        </w:object>
      </w:r>
    </w:p>
    <w:p w:rsidR="00DD7383" w:rsidRDefault="00DD7383" w:rsidP="00DD7383">
      <w:pPr>
        <w:ind w:left="720"/>
      </w:pPr>
      <w:r>
        <w:t xml:space="preserve">But with no prior knowledge of </w:t>
      </w:r>
      <w:r w:rsidRPr="00A57676">
        <w:rPr>
          <w:position w:val="-10"/>
        </w:rPr>
        <w:object w:dxaOrig="1040" w:dyaOrig="340">
          <v:shape id="_x0000_i1070" type="#_x0000_t75" style="width:51.75pt;height:17.25pt" o:ole="">
            <v:imagedata r:id="rId85" o:title=""/>
          </v:shape>
          <o:OLEObject Type="Embed" ProgID="Equation.DSMT4" ShapeID="_x0000_i1070" DrawAspect="Content" ObjectID="_1461762780" r:id="rId86"/>
        </w:object>
      </w:r>
    </w:p>
    <w:p w:rsidR="003A2AB6" w:rsidRDefault="00775303" w:rsidP="00C348BF">
      <w:pPr>
        <w:ind w:left="720"/>
      </w:pPr>
      <w:r w:rsidRPr="003A2AB6">
        <w:rPr>
          <w:position w:val="-30"/>
        </w:rPr>
        <w:object w:dxaOrig="3240" w:dyaOrig="940">
          <v:shape id="_x0000_i1071" type="#_x0000_t75" style="width:162pt;height:47.25pt" o:ole="">
            <v:imagedata r:id="rId87" o:title=""/>
          </v:shape>
          <o:OLEObject Type="Embed" ProgID="Equation.DSMT4" ShapeID="_x0000_i1071" DrawAspect="Content" ObjectID="_1461762781" r:id="rId88"/>
        </w:object>
      </w:r>
    </w:p>
    <w:p w:rsidR="00775303" w:rsidRPr="00164B79" w:rsidRDefault="00775303" w:rsidP="00775303">
      <w:pPr>
        <w:tabs>
          <w:tab w:val="left" w:pos="900"/>
        </w:tabs>
        <w:spacing w:line="360" w:lineRule="auto"/>
        <w:ind w:left="720"/>
      </w:pPr>
      <w:r>
        <w:tab/>
      </w:r>
      <w:r w:rsidRPr="003A2AB6">
        <w:rPr>
          <w:position w:val="-10"/>
        </w:rPr>
        <w:object w:dxaOrig="760" w:dyaOrig="340">
          <v:shape id="_x0000_i1072" type="#_x0000_t75" style="width:38.25pt;height:17.25pt" o:ole="">
            <v:imagedata r:id="rId89" o:title=""/>
          </v:shape>
          <o:OLEObject Type="Embed" ProgID="Equation.DSMT4" ShapeID="_x0000_i1072" DrawAspect="Content" ObjectID="_1461762782" r:id="rId90"/>
        </w:object>
      </w:r>
    </w:p>
    <w:p w:rsidR="00AC238C" w:rsidRPr="00AC238C" w:rsidRDefault="00AC238C" w:rsidP="00775303">
      <w:pPr>
        <w:ind w:left="720"/>
      </w:pPr>
      <w:r w:rsidRPr="00AC238C">
        <w:rPr>
          <w:bCs/>
        </w:rPr>
        <w:t>To be 95% confident that our sample percentage is within three percentage points of the true percentage for all adults, we should obtain a simple random sample of 1068 adults.</w:t>
      </w:r>
    </w:p>
    <w:p w:rsidR="00AC238C" w:rsidRDefault="00AC238C" w:rsidP="009C4EDB"/>
    <w:p w:rsidR="009C4EDB" w:rsidRDefault="009C4EDB" w:rsidP="009C4EDB"/>
    <w:p w:rsidR="00A451AB" w:rsidRDefault="00A451AB" w:rsidP="00AB532A">
      <w:pPr>
        <w:spacing w:line="360" w:lineRule="auto"/>
        <w:rPr>
          <w:b/>
          <w:bCs/>
          <w:sz w:val="26"/>
          <w:szCs w:val="26"/>
        </w:rPr>
      </w:pPr>
      <w:r>
        <w:rPr>
          <w:b/>
          <w:bCs/>
          <w:sz w:val="26"/>
          <w:szCs w:val="26"/>
        </w:rPr>
        <w:br w:type="page"/>
      </w:r>
    </w:p>
    <w:p w:rsidR="00775303" w:rsidRPr="00AB532A" w:rsidRDefault="007D7D67" w:rsidP="00AB532A">
      <w:pPr>
        <w:spacing w:line="360" w:lineRule="auto"/>
        <w:rPr>
          <w:b/>
          <w:bCs/>
          <w:sz w:val="26"/>
          <w:szCs w:val="26"/>
        </w:rPr>
      </w:pPr>
      <w:r w:rsidRPr="00AB532A">
        <w:rPr>
          <w:b/>
          <w:bCs/>
          <w:sz w:val="26"/>
          <w:szCs w:val="26"/>
        </w:rPr>
        <w:lastRenderedPageBreak/>
        <w:t xml:space="preserve">Finding the Point Estimate and </w:t>
      </w:r>
      <w:r w:rsidRPr="00AB532A">
        <w:rPr>
          <w:b/>
          <w:bCs/>
          <w:i/>
          <w:iCs/>
          <w:sz w:val="26"/>
          <w:szCs w:val="26"/>
        </w:rPr>
        <w:t xml:space="preserve">E </w:t>
      </w:r>
      <w:r w:rsidRPr="00AB532A">
        <w:rPr>
          <w:b/>
          <w:bCs/>
          <w:sz w:val="26"/>
          <w:szCs w:val="26"/>
        </w:rPr>
        <w:t>from a Confidence Interval</w:t>
      </w:r>
    </w:p>
    <w:p w:rsidR="007D7D67" w:rsidRPr="00AB532A" w:rsidRDefault="007D7D67" w:rsidP="00AB532A">
      <w:pPr>
        <w:tabs>
          <w:tab w:val="left" w:pos="2160"/>
        </w:tabs>
      </w:pPr>
      <w:r w:rsidRPr="00AB532A">
        <w:rPr>
          <w:bCs/>
          <w:i/>
        </w:rPr>
        <w:t xml:space="preserve">Point estimate of </w:t>
      </w:r>
      <w:r w:rsidRPr="00AB532A">
        <w:rPr>
          <w:bCs/>
          <w:i/>
          <w:iCs/>
        </w:rPr>
        <w:t>p</w:t>
      </w:r>
      <w:r w:rsidRPr="00AB532A">
        <w:rPr>
          <w:bCs/>
          <w:i/>
        </w:rPr>
        <w:t xml:space="preserve">: </w:t>
      </w:r>
      <w:r w:rsidR="00AB532A">
        <w:rPr>
          <w:bCs/>
        </w:rPr>
        <w:tab/>
      </w:r>
      <w:r w:rsidR="00AB532A" w:rsidRPr="00AB532A">
        <w:rPr>
          <w:bCs/>
          <w:position w:val="-20"/>
        </w:rPr>
        <w:object w:dxaOrig="5420" w:dyaOrig="620">
          <v:shape id="_x0000_i1073" type="#_x0000_t75" style="width:270.75pt;height:30.75pt" o:ole="">
            <v:imagedata r:id="rId91" o:title=""/>
          </v:shape>
          <o:OLEObject Type="Embed" ProgID="Equation.DSMT4" ShapeID="_x0000_i1073" DrawAspect="Content" ObjectID="_1461762783" r:id="rId92"/>
        </w:object>
      </w:r>
      <w:r w:rsidR="00AB532A">
        <w:rPr>
          <w:bCs/>
        </w:rPr>
        <w:t xml:space="preserve"> </w:t>
      </w:r>
    </w:p>
    <w:p w:rsidR="00AB532A" w:rsidRPr="00AB532A" w:rsidRDefault="00AB532A" w:rsidP="00AB532A">
      <w:pPr>
        <w:tabs>
          <w:tab w:val="left" w:pos="2160"/>
        </w:tabs>
      </w:pPr>
      <w:r>
        <w:rPr>
          <w:bCs/>
          <w:i/>
        </w:rPr>
        <w:t>Margin Error</w:t>
      </w:r>
      <w:r w:rsidRPr="00AB532A">
        <w:rPr>
          <w:bCs/>
          <w:i/>
        </w:rPr>
        <w:t xml:space="preserve">: </w:t>
      </w:r>
      <w:r>
        <w:rPr>
          <w:bCs/>
        </w:rPr>
        <w:tab/>
      </w:r>
      <w:r w:rsidRPr="00AB532A">
        <w:rPr>
          <w:bCs/>
          <w:position w:val="-20"/>
        </w:rPr>
        <w:object w:dxaOrig="5440" w:dyaOrig="620">
          <v:shape id="_x0000_i1074" type="#_x0000_t75" style="width:272.25pt;height:30.75pt" o:ole="">
            <v:imagedata r:id="rId93" o:title=""/>
          </v:shape>
          <o:OLEObject Type="Embed" ProgID="Equation.DSMT4" ShapeID="_x0000_i1074" DrawAspect="Content" ObjectID="_1461762784" r:id="rId94"/>
        </w:object>
      </w:r>
      <w:r>
        <w:rPr>
          <w:bCs/>
        </w:rPr>
        <w:t xml:space="preserve"> </w:t>
      </w:r>
    </w:p>
    <w:p w:rsidR="007D7D67" w:rsidRDefault="007D7D67" w:rsidP="007D7D67"/>
    <w:p w:rsidR="00A451AB" w:rsidRDefault="00A451AB" w:rsidP="007D7D67"/>
    <w:p w:rsidR="007D7D67" w:rsidRPr="00DC5A5E" w:rsidRDefault="00E204ED" w:rsidP="00E204ED">
      <w:pPr>
        <w:spacing w:line="360" w:lineRule="auto"/>
        <w:rPr>
          <w:b/>
          <w:i/>
          <w:sz w:val="28"/>
        </w:rPr>
      </w:pPr>
      <w:r w:rsidRPr="00DC5A5E">
        <w:rPr>
          <w:b/>
          <w:i/>
          <w:sz w:val="28"/>
        </w:rPr>
        <w:t>Example</w:t>
      </w:r>
    </w:p>
    <w:p w:rsidR="00E204ED" w:rsidRDefault="00E204ED" w:rsidP="007D7D67">
      <w:r>
        <w:t xml:space="preserve">The article “High-Dose Nicotine Patch Therapy,” by Dale Hurt, includes this statement: “off the 71 subjects, 70% were abstinent from smoking at 8 weeks (95% confidence interval, 58% to 81%),” Use that statement to find the point estimate </w:t>
      </w:r>
      <w:r w:rsidRPr="00E204ED">
        <w:rPr>
          <w:position w:val="-10"/>
        </w:rPr>
        <w:object w:dxaOrig="240" w:dyaOrig="320">
          <v:shape id="_x0000_i1075" type="#_x0000_t75" style="width:12pt;height:15.75pt" o:ole="">
            <v:imagedata r:id="rId95" o:title=""/>
          </v:shape>
          <o:OLEObject Type="Embed" ProgID="Equation.DSMT4" ShapeID="_x0000_i1075" DrawAspect="Content" ObjectID="_1461762785" r:id="rId96"/>
        </w:object>
      </w:r>
      <w:r>
        <w:t xml:space="preserve"> and the margin error E.</w:t>
      </w:r>
    </w:p>
    <w:p w:rsidR="00E204ED" w:rsidRPr="00DC5A5E" w:rsidRDefault="00E204ED" w:rsidP="00E204ED">
      <w:pPr>
        <w:spacing w:before="120" w:after="120"/>
        <w:rPr>
          <w:b/>
          <w:i/>
          <w:u w:val="single"/>
        </w:rPr>
      </w:pPr>
      <w:r w:rsidRPr="00DC5A5E">
        <w:rPr>
          <w:b/>
          <w:i/>
          <w:u w:val="single"/>
        </w:rPr>
        <w:t>Solution</w:t>
      </w:r>
    </w:p>
    <w:p w:rsidR="00432715" w:rsidRDefault="00432715" w:rsidP="00432715">
      <w:pPr>
        <w:ind w:left="360"/>
        <w:rPr>
          <w:bCs/>
        </w:rPr>
      </w:pPr>
      <w:r w:rsidRPr="00AB532A">
        <w:rPr>
          <w:bCs/>
          <w:position w:val="-20"/>
        </w:rPr>
        <w:object w:dxaOrig="5420" w:dyaOrig="620">
          <v:shape id="_x0000_i1076" type="#_x0000_t75" style="width:270.75pt;height:30.75pt" o:ole="">
            <v:imagedata r:id="rId91" o:title=""/>
          </v:shape>
          <o:OLEObject Type="Embed" ProgID="Equation.DSMT4" ShapeID="_x0000_i1076" DrawAspect="Content" ObjectID="_1461762786" r:id="rId97"/>
        </w:object>
      </w:r>
    </w:p>
    <w:p w:rsidR="00432715" w:rsidRDefault="00432715" w:rsidP="00432715">
      <w:pPr>
        <w:tabs>
          <w:tab w:val="left" w:pos="630"/>
        </w:tabs>
        <w:ind w:left="360"/>
        <w:rPr>
          <w:bCs/>
        </w:rPr>
      </w:pPr>
      <w:r>
        <w:rPr>
          <w:bCs/>
        </w:rPr>
        <w:tab/>
      </w:r>
      <w:r w:rsidRPr="00AB532A">
        <w:rPr>
          <w:bCs/>
          <w:position w:val="-20"/>
        </w:rPr>
        <w:object w:dxaOrig="1340" w:dyaOrig="520">
          <v:shape id="_x0000_i1077" type="#_x0000_t75" style="width:66.75pt;height:26.25pt" o:ole="">
            <v:imagedata r:id="rId98" o:title=""/>
          </v:shape>
          <o:OLEObject Type="Embed" ProgID="Equation.DSMT4" ShapeID="_x0000_i1077" DrawAspect="Content" ObjectID="_1461762787" r:id="rId99"/>
        </w:object>
      </w:r>
    </w:p>
    <w:p w:rsidR="00432715" w:rsidRDefault="00432715" w:rsidP="00432715">
      <w:pPr>
        <w:tabs>
          <w:tab w:val="left" w:pos="630"/>
        </w:tabs>
        <w:spacing w:after="120"/>
        <w:ind w:left="360"/>
        <w:rPr>
          <w:bCs/>
        </w:rPr>
      </w:pPr>
      <w:r>
        <w:rPr>
          <w:bCs/>
        </w:rPr>
        <w:tab/>
      </w:r>
      <w:r w:rsidRPr="00432715">
        <w:rPr>
          <w:bCs/>
          <w:position w:val="-10"/>
        </w:rPr>
        <w:object w:dxaOrig="840" w:dyaOrig="340">
          <v:shape id="_x0000_i1078" type="#_x0000_t75" style="width:42pt;height:17.25pt" o:ole="">
            <v:imagedata r:id="rId100" o:title=""/>
          </v:shape>
          <o:OLEObject Type="Embed" ProgID="Equation.DSMT4" ShapeID="_x0000_i1078" DrawAspect="Content" ObjectID="_1461762788" r:id="rId101"/>
        </w:object>
      </w:r>
    </w:p>
    <w:p w:rsidR="00432715" w:rsidRDefault="00A24AE8" w:rsidP="00432715">
      <w:pPr>
        <w:tabs>
          <w:tab w:val="left" w:pos="630"/>
        </w:tabs>
        <w:ind w:left="360"/>
      </w:pPr>
      <w:r w:rsidRPr="00AB532A">
        <w:rPr>
          <w:bCs/>
          <w:position w:val="-20"/>
        </w:rPr>
        <w:object w:dxaOrig="5440" w:dyaOrig="620">
          <v:shape id="_x0000_i1079" type="#_x0000_t75" style="width:272.25pt;height:30.75pt" o:ole="">
            <v:imagedata r:id="rId93" o:title=""/>
          </v:shape>
          <o:OLEObject Type="Embed" ProgID="Equation.DSMT4" ShapeID="_x0000_i1079" DrawAspect="Content" ObjectID="_1461762789" r:id="rId102"/>
        </w:object>
      </w:r>
    </w:p>
    <w:p w:rsidR="00A24AE8" w:rsidRDefault="00A24AE8" w:rsidP="00A24AE8">
      <w:pPr>
        <w:tabs>
          <w:tab w:val="left" w:pos="630"/>
        </w:tabs>
        <w:ind w:left="360"/>
        <w:rPr>
          <w:bCs/>
        </w:rPr>
      </w:pPr>
      <w:r>
        <w:rPr>
          <w:bCs/>
        </w:rPr>
        <w:tab/>
      </w:r>
      <w:r w:rsidRPr="00AB532A">
        <w:rPr>
          <w:bCs/>
          <w:position w:val="-20"/>
        </w:rPr>
        <w:object w:dxaOrig="1340" w:dyaOrig="520">
          <v:shape id="_x0000_i1080" type="#_x0000_t75" style="width:66.75pt;height:26.25pt" o:ole="">
            <v:imagedata r:id="rId103" o:title=""/>
          </v:shape>
          <o:OLEObject Type="Embed" ProgID="Equation.DSMT4" ShapeID="_x0000_i1080" DrawAspect="Content" ObjectID="_1461762790" r:id="rId104"/>
        </w:object>
      </w:r>
    </w:p>
    <w:p w:rsidR="00A24AE8" w:rsidRDefault="00A24AE8" w:rsidP="00A24AE8">
      <w:pPr>
        <w:tabs>
          <w:tab w:val="left" w:pos="630"/>
        </w:tabs>
        <w:spacing w:after="120"/>
        <w:ind w:left="360"/>
        <w:rPr>
          <w:bCs/>
        </w:rPr>
      </w:pPr>
      <w:r>
        <w:rPr>
          <w:bCs/>
        </w:rPr>
        <w:tab/>
      </w:r>
      <w:r w:rsidRPr="00432715">
        <w:rPr>
          <w:bCs/>
          <w:position w:val="-10"/>
        </w:rPr>
        <w:object w:dxaOrig="840" w:dyaOrig="340">
          <v:shape id="_x0000_i1081" type="#_x0000_t75" style="width:42pt;height:17.25pt" o:ole="">
            <v:imagedata r:id="rId105" o:title=""/>
          </v:shape>
          <o:OLEObject Type="Embed" ProgID="Equation.DSMT4" ShapeID="_x0000_i1081" DrawAspect="Content" ObjectID="_1461762791" r:id="rId106"/>
        </w:object>
      </w:r>
    </w:p>
    <w:p w:rsidR="00A8005C" w:rsidRDefault="00A8005C" w:rsidP="009C4EDB"/>
    <w:p w:rsidR="00AC238C" w:rsidRPr="00A8005C" w:rsidRDefault="00AC238C" w:rsidP="00A8005C"/>
    <w:p w:rsidR="00BC347E" w:rsidRPr="00086D53" w:rsidRDefault="00BC347E" w:rsidP="00086D53">
      <w:pPr>
        <w:tabs>
          <w:tab w:val="left" w:pos="1980"/>
        </w:tabs>
        <w:rPr>
          <w:b/>
          <w:i/>
          <w:szCs w:val="40"/>
        </w:rPr>
      </w:pPr>
      <w:r w:rsidRPr="00086D53">
        <w:rPr>
          <w:b/>
          <w:i/>
          <w:szCs w:val="40"/>
        </w:rPr>
        <w:br w:type="page"/>
      </w:r>
    </w:p>
    <w:p w:rsidR="00DD0AB1" w:rsidRPr="00FA35AE" w:rsidRDefault="00DD0AB1" w:rsidP="00285136">
      <w:pPr>
        <w:tabs>
          <w:tab w:val="left" w:pos="1980"/>
        </w:tabs>
        <w:spacing w:after="360"/>
        <w:rPr>
          <w:b/>
          <w:color w:val="0000CC"/>
          <w:sz w:val="32"/>
          <w:szCs w:val="32"/>
        </w:rPr>
      </w:pPr>
      <w:r w:rsidRPr="00DD0AB1">
        <w:rPr>
          <w:b/>
          <w:i/>
          <w:sz w:val="40"/>
          <w:szCs w:val="40"/>
        </w:rPr>
        <w:lastRenderedPageBreak/>
        <w:t>Exercises</w:t>
      </w:r>
      <w:r>
        <w:tab/>
      </w:r>
      <w:r w:rsidRPr="00DD0AB1">
        <w:rPr>
          <w:b/>
          <w:i/>
          <w:color w:val="0000CC"/>
          <w:sz w:val="32"/>
        </w:rPr>
        <w:t>Section</w:t>
      </w:r>
      <w:r w:rsidRPr="00DD0AB1">
        <w:rPr>
          <w:b/>
          <w:color w:val="0000CC"/>
          <w:sz w:val="32"/>
        </w:rPr>
        <w:t xml:space="preserve"> </w:t>
      </w:r>
      <w:r w:rsidR="00086D53">
        <w:rPr>
          <w:b/>
          <w:color w:val="0000CC"/>
          <w:sz w:val="32"/>
        </w:rPr>
        <w:t>3</w:t>
      </w:r>
      <w:r w:rsidRPr="00DD0AB1">
        <w:rPr>
          <w:b/>
          <w:color w:val="0000CC"/>
          <w:sz w:val="32"/>
        </w:rPr>
        <w:t xml:space="preserve">.1 </w:t>
      </w:r>
      <w:r w:rsidRPr="00DD0AB1">
        <w:rPr>
          <w:b/>
          <w:color w:val="0000CC"/>
          <w:sz w:val="32"/>
        </w:rPr>
        <w:sym w:font="Symbol" w:char="F02D"/>
      </w:r>
      <w:r w:rsidRPr="00DD0AB1">
        <w:rPr>
          <w:b/>
          <w:color w:val="0000CC"/>
          <w:sz w:val="32"/>
        </w:rPr>
        <w:t xml:space="preserve"> </w:t>
      </w:r>
      <w:r w:rsidR="002C602B" w:rsidRPr="002C602B">
        <w:rPr>
          <w:b/>
          <w:color w:val="0000CC"/>
          <w:sz w:val="32"/>
          <w:szCs w:val="36"/>
        </w:rPr>
        <w:t>Estimating a Population Proportion</w:t>
      </w:r>
    </w:p>
    <w:p w:rsidR="00145BEB" w:rsidRDefault="00A8005C" w:rsidP="00C5506C">
      <w:pPr>
        <w:pStyle w:val="ListParagraph"/>
        <w:numPr>
          <w:ilvl w:val="0"/>
          <w:numId w:val="24"/>
        </w:numPr>
        <w:ind w:left="540" w:hanging="540"/>
      </w:pPr>
      <w:r>
        <w:t xml:space="preserve">Find the critical value </w:t>
      </w:r>
      <w:r w:rsidRPr="00A8005C">
        <w:rPr>
          <w:position w:val="-18"/>
        </w:rPr>
        <w:object w:dxaOrig="540" w:dyaOrig="420">
          <v:shape id="_x0000_i1082" type="#_x0000_t75" style="width:27pt;height:21pt" o:ole="">
            <v:imagedata r:id="rId107" o:title=""/>
          </v:shape>
          <o:OLEObject Type="Embed" ProgID="Equation.DSMT4" ShapeID="_x0000_i1082" DrawAspect="Content" ObjectID="_1461762792" r:id="rId108"/>
        </w:object>
      </w:r>
      <w:r>
        <w:t xml:space="preserve"> that corresponds to a 99% confidence level.</w:t>
      </w:r>
    </w:p>
    <w:p w:rsidR="00335574" w:rsidRDefault="00335574" w:rsidP="00C5506C">
      <w:pPr>
        <w:pStyle w:val="ListParagraph"/>
        <w:numPr>
          <w:ilvl w:val="0"/>
          <w:numId w:val="24"/>
        </w:numPr>
        <w:ind w:left="540" w:hanging="540"/>
      </w:pPr>
      <w:r>
        <w:t xml:space="preserve">Find the critical value </w:t>
      </w:r>
      <w:r w:rsidRPr="00A8005C">
        <w:rPr>
          <w:position w:val="-18"/>
        </w:rPr>
        <w:object w:dxaOrig="540" w:dyaOrig="420">
          <v:shape id="_x0000_i1083" type="#_x0000_t75" style="width:27pt;height:21pt" o:ole="">
            <v:imagedata r:id="rId107" o:title=""/>
          </v:shape>
          <o:OLEObject Type="Embed" ProgID="Equation.DSMT4" ShapeID="_x0000_i1083" DrawAspect="Content" ObjectID="_1461762793" r:id="rId109"/>
        </w:object>
      </w:r>
      <w:r>
        <w:t xml:space="preserve"> that corresponds to a 99.5% confidence level.</w:t>
      </w:r>
    </w:p>
    <w:p w:rsidR="00335574" w:rsidRDefault="00335574" w:rsidP="00C5506C">
      <w:pPr>
        <w:pStyle w:val="ListParagraph"/>
        <w:numPr>
          <w:ilvl w:val="0"/>
          <w:numId w:val="24"/>
        </w:numPr>
        <w:ind w:left="540" w:hanging="540"/>
      </w:pPr>
      <w:r>
        <w:t xml:space="preserve">Find the critical value </w:t>
      </w:r>
      <w:r w:rsidRPr="00A8005C">
        <w:rPr>
          <w:position w:val="-18"/>
        </w:rPr>
        <w:object w:dxaOrig="540" w:dyaOrig="420">
          <v:shape id="_x0000_i1084" type="#_x0000_t75" style="width:27pt;height:21pt" o:ole="">
            <v:imagedata r:id="rId107" o:title=""/>
          </v:shape>
          <o:OLEObject Type="Embed" ProgID="Equation.DSMT4" ShapeID="_x0000_i1084" DrawAspect="Content" ObjectID="_1461762794" r:id="rId110"/>
        </w:object>
      </w:r>
      <w:r>
        <w:t xml:space="preserve"> that corresponds to a 98% confidence level.</w:t>
      </w:r>
    </w:p>
    <w:p w:rsidR="00236B66" w:rsidRDefault="00236B66" w:rsidP="003B356A">
      <w:pPr>
        <w:pStyle w:val="ListParagraph"/>
        <w:numPr>
          <w:ilvl w:val="0"/>
          <w:numId w:val="24"/>
        </w:numPr>
        <w:spacing w:line="360" w:lineRule="auto"/>
        <w:ind w:left="540" w:hanging="540"/>
      </w:pPr>
      <w:r>
        <w:t xml:space="preserve">Find </w:t>
      </w:r>
      <w:r w:rsidRPr="00A8005C">
        <w:rPr>
          <w:position w:val="-18"/>
        </w:rPr>
        <w:object w:dxaOrig="540" w:dyaOrig="420">
          <v:shape id="_x0000_i1085" type="#_x0000_t75" style="width:27pt;height:21pt" o:ole="">
            <v:imagedata r:id="rId107" o:title=""/>
          </v:shape>
          <o:OLEObject Type="Embed" ProgID="Equation.DSMT4" ShapeID="_x0000_i1085" DrawAspect="Content" ObjectID="_1461762795" r:id="rId111"/>
        </w:object>
      </w:r>
      <w:proofErr w:type="gramStart"/>
      <w:r>
        <w:t xml:space="preserve">for </w:t>
      </w:r>
      <w:proofErr w:type="gramEnd"/>
      <w:r w:rsidRPr="00236B66">
        <w:rPr>
          <w:position w:val="-6"/>
        </w:rPr>
        <w:object w:dxaOrig="880" w:dyaOrig="279">
          <v:shape id="_x0000_i1086" type="#_x0000_t75" style="width:43.5pt;height:13.5pt" o:ole="">
            <v:imagedata r:id="rId112" o:title=""/>
          </v:shape>
          <o:OLEObject Type="Embed" ProgID="Equation.DSMT4" ShapeID="_x0000_i1086" DrawAspect="Content" ObjectID="_1461762796" r:id="rId113"/>
        </w:object>
      </w:r>
      <w:r>
        <w:t>.</w:t>
      </w:r>
    </w:p>
    <w:p w:rsidR="00236B66" w:rsidRDefault="00236B66" w:rsidP="003B356A">
      <w:pPr>
        <w:pStyle w:val="ListParagraph"/>
        <w:numPr>
          <w:ilvl w:val="0"/>
          <w:numId w:val="24"/>
        </w:numPr>
        <w:spacing w:line="360" w:lineRule="auto"/>
        <w:ind w:left="540" w:hanging="540"/>
      </w:pPr>
      <w:r>
        <w:t xml:space="preserve">Find </w:t>
      </w:r>
      <w:r w:rsidRPr="00A8005C">
        <w:rPr>
          <w:position w:val="-18"/>
        </w:rPr>
        <w:object w:dxaOrig="540" w:dyaOrig="420">
          <v:shape id="_x0000_i1087" type="#_x0000_t75" style="width:27pt;height:21pt" o:ole="">
            <v:imagedata r:id="rId107" o:title=""/>
          </v:shape>
          <o:OLEObject Type="Embed" ProgID="Equation.DSMT4" ShapeID="_x0000_i1087" DrawAspect="Content" ObjectID="_1461762797" r:id="rId114"/>
        </w:object>
      </w:r>
      <w:proofErr w:type="gramStart"/>
      <w:r>
        <w:t xml:space="preserve">for </w:t>
      </w:r>
      <w:proofErr w:type="gramEnd"/>
      <w:r w:rsidRPr="00236B66">
        <w:rPr>
          <w:position w:val="-6"/>
        </w:rPr>
        <w:object w:dxaOrig="880" w:dyaOrig="279">
          <v:shape id="_x0000_i1088" type="#_x0000_t75" style="width:43.5pt;height:13.5pt" o:ole="">
            <v:imagedata r:id="rId115" o:title=""/>
          </v:shape>
          <o:OLEObject Type="Embed" ProgID="Equation.DSMT4" ShapeID="_x0000_i1088" DrawAspect="Content" ObjectID="_1461762798" r:id="rId116"/>
        </w:object>
      </w:r>
      <w:r>
        <w:t>.</w:t>
      </w:r>
    </w:p>
    <w:p w:rsidR="00EC7D2D" w:rsidRDefault="00EC7D2D" w:rsidP="003B356A">
      <w:pPr>
        <w:pStyle w:val="ListParagraph"/>
        <w:numPr>
          <w:ilvl w:val="0"/>
          <w:numId w:val="24"/>
        </w:numPr>
        <w:spacing w:line="360" w:lineRule="auto"/>
        <w:ind w:left="540" w:hanging="540"/>
      </w:pPr>
      <w:r>
        <w:t xml:space="preserve">Express the confidence interval </w:t>
      </w:r>
      <w:r w:rsidRPr="00EC7D2D">
        <w:rPr>
          <w:position w:val="-10"/>
        </w:rPr>
        <w:object w:dxaOrig="1760" w:dyaOrig="320">
          <v:shape id="_x0000_i1089" type="#_x0000_t75" style="width:88.5pt;height:16.5pt" o:ole="">
            <v:imagedata r:id="rId117" o:title=""/>
          </v:shape>
          <o:OLEObject Type="Embed" ProgID="Equation.DSMT4" ShapeID="_x0000_i1089" DrawAspect="Content" ObjectID="_1461762799" r:id="rId118"/>
        </w:object>
      </w:r>
      <w:r>
        <w:t xml:space="preserve">  in the form </w:t>
      </w:r>
      <w:r w:rsidRPr="00EC7D2D">
        <w:rPr>
          <w:position w:val="-10"/>
        </w:rPr>
        <w:object w:dxaOrig="620" w:dyaOrig="320">
          <v:shape id="_x0000_i1090" type="#_x0000_t75" style="width:31.5pt;height:16.5pt" o:ole="">
            <v:imagedata r:id="rId119" o:title=""/>
          </v:shape>
          <o:OLEObject Type="Embed" ProgID="Equation.DSMT4" ShapeID="_x0000_i1090" DrawAspect="Content" ObjectID="_1461762800" r:id="rId120"/>
        </w:object>
      </w:r>
    </w:p>
    <w:p w:rsidR="0087081B" w:rsidRDefault="0087081B" w:rsidP="0087081B">
      <w:pPr>
        <w:pStyle w:val="ListParagraph"/>
        <w:numPr>
          <w:ilvl w:val="0"/>
          <w:numId w:val="24"/>
        </w:numPr>
        <w:spacing w:line="360" w:lineRule="auto"/>
        <w:ind w:left="540" w:hanging="540"/>
      </w:pPr>
      <w:r>
        <w:t xml:space="preserve">Express the confidence interval </w:t>
      </w:r>
      <w:r w:rsidRPr="00EC7D2D">
        <w:rPr>
          <w:position w:val="-10"/>
        </w:rPr>
        <w:object w:dxaOrig="1540" w:dyaOrig="320">
          <v:shape id="_x0000_i1091" type="#_x0000_t75" style="width:77.25pt;height:16.5pt" o:ole="">
            <v:imagedata r:id="rId121" o:title=""/>
          </v:shape>
          <o:OLEObject Type="Embed" ProgID="Equation.DSMT4" ShapeID="_x0000_i1091" DrawAspect="Content" ObjectID="_1461762801" r:id="rId122"/>
        </w:object>
      </w:r>
      <w:r>
        <w:t xml:space="preserve">  in the form </w:t>
      </w:r>
      <w:r w:rsidRPr="00EC7D2D">
        <w:rPr>
          <w:position w:val="-10"/>
        </w:rPr>
        <w:object w:dxaOrig="620" w:dyaOrig="320">
          <v:shape id="_x0000_i1092" type="#_x0000_t75" style="width:31.5pt;height:16.5pt" o:ole="">
            <v:imagedata r:id="rId119" o:title=""/>
          </v:shape>
          <o:OLEObject Type="Embed" ProgID="Equation.DSMT4" ShapeID="_x0000_i1092" DrawAspect="Content" ObjectID="_1461762802" r:id="rId123"/>
        </w:object>
      </w:r>
    </w:p>
    <w:p w:rsidR="004B7BCE" w:rsidRDefault="004B7BCE" w:rsidP="003B356A">
      <w:pPr>
        <w:pStyle w:val="ListParagraph"/>
        <w:numPr>
          <w:ilvl w:val="0"/>
          <w:numId w:val="24"/>
        </w:numPr>
        <w:spacing w:line="360" w:lineRule="auto"/>
        <w:ind w:left="540" w:hanging="540"/>
      </w:pPr>
      <w:r>
        <w:t xml:space="preserve">Express the confidence interval </w:t>
      </w:r>
      <w:r w:rsidR="00665284" w:rsidRPr="00665284">
        <w:rPr>
          <w:position w:val="-6"/>
        </w:rPr>
        <w:object w:dxaOrig="1380" w:dyaOrig="279">
          <v:shape id="_x0000_i1093" type="#_x0000_t75" style="width:69pt;height:14.25pt" o:ole="">
            <v:imagedata r:id="rId124" o:title=""/>
          </v:shape>
          <o:OLEObject Type="Embed" ProgID="Equation.DSMT4" ShapeID="_x0000_i1093" DrawAspect="Content" ObjectID="_1461762803" r:id="rId125"/>
        </w:object>
      </w:r>
      <w:r>
        <w:t xml:space="preserve"> in the form </w:t>
      </w:r>
      <w:r w:rsidRPr="00EC7D2D">
        <w:rPr>
          <w:position w:val="-10"/>
        </w:rPr>
        <w:object w:dxaOrig="1800" w:dyaOrig="320">
          <v:shape id="_x0000_i1094" type="#_x0000_t75" style="width:90pt;height:16.5pt" o:ole="">
            <v:imagedata r:id="rId126" o:title=""/>
          </v:shape>
          <o:OLEObject Type="Embed" ProgID="Equation.DSMT4" ShapeID="_x0000_i1094" DrawAspect="Content" ObjectID="_1461762804" r:id="rId127"/>
        </w:object>
      </w:r>
    </w:p>
    <w:p w:rsidR="00441180" w:rsidRDefault="00441180" w:rsidP="003B356A">
      <w:pPr>
        <w:pStyle w:val="ListParagraph"/>
        <w:numPr>
          <w:ilvl w:val="0"/>
          <w:numId w:val="24"/>
        </w:numPr>
        <w:spacing w:line="360" w:lineRule="auto"/>
        <w:ind w:left="540" w:hanging="540"/>
      </w:pPr>
      <w:r>
        <w:t xml:space="preserve">Find the point estimate </w:t>
      </w:r>
      <w:r w:rsidRPr="00EC7D2D">
        <w:rPr>
          <w:position w:val="-10"/>
        </w:rPr>
        <w:object w:dxaOrig="240" w:dyaOrig="320">
          <v:shape id="_x0000_i1095" type="#_x0000_t75" style="width:12pt;height:16.5pt" o:ole="">
            <v:imagedata r:id="rId128" o:title=""/>
          </v:shape>
          <o:OLEObject Type="Embed" ProgID="Equation.DSMT4" ShapeID="_x0000_i1095" DrawAspect="Content" ObjectID="_1461762805" r:id="rId129"/>
        </w:object>
      </w:r>
      <w:r>
        <w:t xml:space="preserve"> and the margin of error </w:t>
      </w:r>
      <w:r w:rsidRPr="00441180">
        <w:rPr>
          <w:i/>
        </w:rPr>
        <w:t>E</w:t>
      </w:r>
      <w:r>
        <w:t xml:space="preserve"> of  </w:t>
      </w:r>
      <w:r w:rsidR="007555E5" w:rsidRPr="007555E5">
        <w:rPr>
          <w:position w:val="-14"/>
        </w:rPr>
        <w:object w:dxaOrig="1480" w:dyaOrig="400">
          <v:shape id="_x0000_i1096" type="#_x0000_t75" style="width:73.5pt;height:19.5pt" o:ole="">
            <v:imagedata r:id="rId130" o:title=""/>
          </v:shape>
          <o:OLEObject Type="Embed" ProgID="Equation.DSMT4" ShapeID="_x0000_i1096" DrawAspect="Content" ObjectID="_1461762806" r:id="rId131"/>
        </w:object>
      </w:r>
    </w:p>
    <w:p w:rsidR="0044472E" w:rsidRDefault="0044472E" w:rsidP="0044472E">
      <w:pPr>
        <w:pStyle w:val="ListParagraph"/>
        <w:numPr>
          <w:ilvl w:val="0"/>
          <w:numId w:val="24"/>
        </w:numPr>
        <w:spacing w:line="360" w:lineRule="auto"/>
        <w:ind w:left="540" w:hanging="540"/>
      </w:pPr>
      <w:r>
        <w:t xml:space="preserve">Find the margin of error </w:t>
      </w:r>
      <w:r w:rsidRPr="0044472E">
        <w:rPr>
          <w:i/>
        </w:rPr>
        <w:t>E</w:t>
      </w:r>
      <w:r>
        <w:t xml:space="preserve"> of  </w:t>
      </w:r>
      <w:r w:rsidRPr="007555E5">
        <w:rPr>
          <w:position w:val="-10"/>
        </w:rPr>
        <w:object w:dxaOrig="1780" w:dyaOrig="320">
          <v:shape id="_x0000_i1097" type="#_x0000_t75" style="width:89.25pt;height:16.5pt" o:ole="">
            <v:imagedata r:id="rId132" o:title=""/>
          </v:shape>
          <o:OLEObject Type="Embed" ProgID="Equation.DSMT4" ShapeID="_x0000_i1097" DrawAspect="Content" ObjectID="_1461762807" r:id="rId133"/>
        </w:object>
      </w:r>
    </w:p>
    <w:p w:rsidR="0044472E" w:rsidRDefault="0044472E" w:rsidP="0044472E">
      <w:pPr>
        <w:pStyle w:val="ListParagraph"/>
        <w:numPr>
          <w:ilvl w:val="0"/>
          <w:numId w:val="24"/>
        </w:numPr>
        <w:spacing w:line="360" w:lineRule="auto"/>
        <w:ind w:left="540" w:hanging="540"/>
      </w:pPr>
      <w:r>
        <w:t xml:space="preserve">Find the point estimate </w:t>
      </w:r>
      <w:r w:rsidRPr="00EE18BD">
        <w:rPr>
          <w:position w:val="-10"/>
        </w:rPr>
        <w:object w:dxaOrig="240" w:dyaOrig="320">
          <v:shape id="_x0000_i1098" type="#_x0000_t75" style="width:12pt;height:16.5pt" o:ole="">
            <v:imagedata r:id="rId134" o:title=""/>
          </v:shape>
          <o:OLEObject Type="Embed" ProgID="Equation.DSMT4" ShapeID="_x0000_i1098" DrawAspect="Content" ObjectID="_1461762808" r:id="rId135"/>
        </w:object>
      </w:r>
      <w:r>
        <w:t xml:space="preserve"> of  </w:t>
      </w:r>
      <w:r w:rsidRPr="007555E5">
        <w:rPr>
          <w:position w:val="-10"/>
        </w:rPr>
        <w:object w:dxaOrig="1780" w:dyaOrig="320">
          <v:shape id="_x0000_i1099" type="#_x0000_t75" style="width:89.25pt;height:16.5pt" o:ole="">
            <v:imagedata r:id="rId136" o:title=""/>
          </v:shape>
          <o:OLEObject Type="Embed" ProgID="Equation.DSMT4" ShapeID="_x0000_i1099" DrawAspect="Content" ObjectID="_1461762809" r:id="rId137"/>
        </w:object>
      </w:r>
    </w:p>
    <w:p w:rsidR="007555E5" w:rsidRDefault="007555E5" w:rsidP="003B356A">
      <w:pPr>
        <w:pStyle w:val="ListParagraph"/>
        <w:numPr>
          <w:ilvl w:val="0"/>
          <w:numId w:val="24"/>
        </w:numPr>
        <w:spacing w:line="360" w:lineRule="auto"/>
        <w:ind w:left="540" w:hanging="540"/>
      </w:pPr>
      <w:r>
        <w:t xml:space="preserve">Find the point estimate </w:t>
      </w:r>
      <w:r w:rsidRPr="00EC7D2D">
        <w:rPr>
          <w:position w:val="-10"/>
        </w:rPr>
        <w:object w:dxaOrig="240" w:dyaOrig="320">
          <v:shape id="_x0000_i1100" type="#_x0000_t75" style="width:12pt;height:16.5pt" o:ole="">
            <v:imagedata r:id="rId128" o:title=""/>
          </v:shape>
          <o:OLEObject Type="Embed" ProgID="Equation.DSMT4" ShapeID="_x0000_i1100" DrawAspect="Content" ObjectID="_1461762810" r:id="rId138"/>
        </w:object>
      </w:r>
      <w:r>
        <w:t xml:space="preserve"> and the margin of error </w:t>
      </w:r>
      <w:r w:rsidRPr="00441180">
        <w:rPr>
          <w:i/>
        </w:rPr>
        <w:t>E</w:t>
      </w:r>
      <w:r>
        <w:t xml:space="preserve"> of  </w:t>
      </w:r>
      <w:r w:rsidRPr="007555E5">
        <w:rPr>
          <w:position w:val="-10"/>
        </w:rPr>
        <w:object w:dxaOrig="1760" w:dyaOrig="320">
          <v:shape id="_x0000_i1101" type="#_x0000_t75" style="width:88.5pt;height:16.5pt" o:ole="">
            <v:imagedata r:id="rId139" o:title=""/>
          </v:shape>
          <o:OLEObject Type="Embed" ProgID="Equation.DSMT4" ShapeID="_x0000_i1101" DrawAspect="Content" ObjectID="_1461762811" r:id="rId140"/>
        </w:object>
      </w:r>
    </w:p>
    <w:p w:rsidR="009E54F9" w:rsidRDefault="009E54F9" w:rsidP="003B356A">
      <w:pPr>
        <w:pStyle w:val="ListParagraph"/>
        <w:numPr>
          <w:ilvl w:val="0"/>
          <w:numId w:val="24"/>
        </w:numPr>
        <w:spacing w:line="360" w:lineRule="auto"/>
        <w:ind w:left="540" w:hanging="540"/>
      </w:pPr>
      <w:r>
        <w:t xml:space="preserve">Find the point estimate </w:t>
      </w:r>
      <w:r w:rsidRPr="00EC7D2D">
        <w:rPr>
          <w:position w:val="-10"/>
        </w:rPr>
        <w:object w:dxaOrig="240" w:dyaOrig="320">
          <v:shape id="_x0000_i1102" type="#_x0000_t75" style="width:12pt;height:16.5pt" o:ole="">
            <v:imagedata r:id="rId128" o:title=""/>
          </v:shape>
          <o:OLEObject Type="Embed" ProgID="Equation.DSMT4" ShapeID="_x0000_i1102" DrawAspect="Content" ObjectID="_1461762812" r:id="rId141"/>
        </w:object>
      </w:r>
      <w:r>
        <w:t xml:space="preserve"> and the margin of error </w:t>
      </w:r>
      <w:r w:rsidRPr="00441180">
        <w:rPr>
          <w:i/>
        </w:rPr>
        <w:t>E</w:t>
      </w:r>
      <w:r>
        <w:t xml:space="preserve"> of  </w:t>
      </w:r>
      <w:r w:rsidRPr="007555E5">
        <w:rPr>
          <w:position w:val="-10"/>
        </w:rPr>
        <w:object w:dxaOrig="1760" w:dyaOrig="320">
          <v:shape id="_x0000_i1103" type="#_x0000_t75" style="width:88.5pt;height:16.5pt" o:ole="">
            <v:imagedata r:id="rId142" o:title=""/>
          </v:shape>
          <o:OLEObject Type="Embed" ProgID="Equation.DSMT4" ShapeID="_x0000_i1103" DrawAspect="Content" ObjectID="_1461762813" r:id="rId143"/>
        </w:object>
      </w:r>
    </w:p>
    <w:p w:rsidR="00CE1036" w:rsidRDefault="00CE1036" w:rsidP="003B356A">
      <w:pPr>
        <w:pStyle w:val="ListParagraph"/>
        <w:numPr>
          <w:ilvl w:val="0"/>
          <w:numId w:val="24"/>
        </w:numPr>
        <w:ind w:left="540" w:hanging="540"/>
      </w:pPr>
      <w:r>
        <w:t xml:space="preserve">Assume that a sample is used to estimate a population proportion </w:t>
      </w:r>
      <w:r w:rsidRPr="00102458">
        <w:rPr>
          <w:i/>
        </w:rPr>
        <w:t>p</w:t>
      </w:r>
      <w:r>
        <w:t xml:space="preserve">. Find the margin of error </w:t>
      </w:r>
      <w:r w:rsidRPr="00102458">
        <w:rPr>
          <w:i/>
        </w:rPr>
        <w:t>E</w:t>
      </w:r>
      <w:r>
        <w:t xml:space="preserve"> that corresponds to the given </w:t>
      </w:r>
      <w:r w:rsidR="00102458" w:rsidRPr="00102458">
        <w:rPr>
          <w:position w:val="-10"/>
        </w:rPr>
        <w:object w:dxaOrig="3720" w:dyaOrig="340">
          <v:shape id="_x0000_i1104" type="#_x0000_t75" style="width:186pt;height:16.5pt" o:ole="">
            <v:imagedata r:id="rId144" o:title=""/>
          </v:shape>
          <o:OLEObject Type="Embed" ProgID="Equation.DSMT4" ShapeID="_x0000_i1104" DrawAspect="Content" ObjectID="_1461762814" r:id="rId145"/>
        </w:object>
      </w:r>
    </w:p>
    <w:p w:rsidR="007B16E6" w:rsidRPr="00102458" w:rsidRDefault="007B16E6" w:rsidP="00145BEB">
      <w:pPr>
        <w:rPr>
          <w:sz w:val="14"/>
        </w:rPr>
      </w:pPr>
    </w:p>
    <w:p w:rsidR="00102458" w:rsidRDefault="00102458" w:rsidP="003B356A">
      <w:pPr>
        <w:pStyle w:val="ListParagraph"/>
        <w:numPr>
          <w:ilvl w:val="0"/>
          <w:numId w:val="24"/>
        </w:numPr>
        <w:ind w:left="540" w:hanging="540"/>
      </w:pPr>
      <w:r>
        <w:t xml:space="preserve">Assume that a sample is used to estimate a population proportion </w:t>
      </w:r>
      <w:r w:rsidRPr="00102458">
        <w:rPr>
          <w:i/>
        </w:rPr>
        <w:t>p</w:t>
      </w:r>
      <w:r>
        <w:t xml:space="preserve">. Find the margin of error </w:t>
      </w:r>
      <w:r w:rsidRPr="00102458">
        <w:rPr>
          <w:i/>
        </w:rPr>
        <w:t>E</w:t>
      </w:r>
      <w:r>
        <w:t xml:space="preserve"> that corresponds to the given </w:t>
      </w:r>
      <w:r w:rsidRPr="00102458">
        <w:rPr>
          <w:position w:val="-10"/>
        </w:rPr>
        <w:object w:dxaOrig="3620" w:dyaOrig="340">
          <v:shape id="_x0000_i1105" type="#_x0000_t75" style="width:181.5pt;height:16.5pt" o:ole="">
            <v:imagedata r:id="rId146" o:title=""/>
          </v:shape>
          <o:OLEObject Type="Embed" ProgID="Equation.DSMT4" ShapeID="_x0000_i1105" DrawAspect="Content" ObjectID="_1461762815" r:id="rId147"/>
        </w:object>
      </w:r>
    </w:p>
    <w:p w:rsidR="00995875" w:rsidRPr="00C5506C" w:rsidRDefault="00995875" w:rsidP="00995875">
      <w:pPr>
        <w:rPr>
          <w:sz w:val="14"/>
        </w:rPr>
      </w:pPr>
    </w:p>
    <w:p w:rsidR="009728A1" w:rsidRDefault="009728A1" w:rsidP="009728A1">
      <w:pPr>
        <w:pStyle w:val="ListParagraph"/>
        <w:numPr>
          <w:ilvl w:val="0"/>
          <w:numId w:val="24"/>
        </w:numPr>
        <w:ind w:left="540" w:hanging="540"/>
      </w:pPr>
      <w:r>
        <w:t xml:space="preserve">Assume that a sample is used to estimate a population proportion </w:t>
      </w:r>
      <w:r w:rsidRPr="009728A1">
        <w:rPr>
          <w:i/>
        </w:rPr>
        <w:t>p</w:t>
      </w:r>
      <w:r>
        <w:t xml:space="preserve">. Find the margin of error </w:t>
      </w:r>
      <w:r w:rsidRPr="009728A1">
        <w:rPr>
          <w:i/>
        </w:rPr>
        <w:t>E</w:t>
      </w:r>
      <w:r>
        <w:t xml:space="preserve"> that corresponds to the given </w:t>
      </w:r>
      <w:r w:rsidRPr="00102458">
        <w:rPr>
          <w:position w:val="-10"/>
        </w:rPr>
        <w:object w:dxaOrig="3600" w:dyaOrig="340">
          <v:shape id="_x0000_i1106" type="#_x0000_t75" style="width:180.75pt;height:16.5pt" o:ole="">
            <v:imagedata r:id="rId148" o:title=""/>
          </v:shape>
          <o:OLEObject Type="Embed" ProgID="Equation.DSMT4" ShapeID="_x0000_i1106" DrawAspect="Content" ObjectID="_1461762816" r:id="rId149"/>
        </w:object>
      </w:r>
    </w:p>
    <w:p w:rsidR="009728A1" w:rsidRPr="00C5506C" w:rsidRDefault="009728A1" w:rsidP="00995875">
      <w:pPr>
        <w:rPr>
          <w:sz w:val="14"/>
        </w:rPr>
      </w:pPr>
    </w:p>
    <w:p w:rsidR="00995875" w:rsidRDefault="00995875" w:rsidP="003B356A">
      <w:pPr>
        <w:pStyle w:val="ListParagraph"/>
        <w:numPr>
          <w:ilvl w:val="0"/>
          <w:numId w:val="24"/>
        </w:numPr>
        <w:ind w:left="540" w:hanging="540"/>
      </w:pPr>
      <w:r>
        <w:t xml:space="preserve">Assume that a sample is used to estimate a population proportion </w:t>
      </w:r>
      <w:r w:rsidRPr="00102458">
        <w:rPr>
          <w:i/>
        </w:rPr>
        <w:t>p</w:t>
      </w:r>
      <w:r>
        <w:t xml:space="preserve">. Find the margin of error </w:t>
      </w:r>
      <w:r w:rsidRPr="00102458">
        <w:rPr>
          <w:i/>
        </w:rPr>
        <w:t>E</w:t>
      </w:r>
      <w:r>
        <w:t xml:space="preserve"> that corresponds to the given </w:t>
      </w:r>
      <w:r w:rsidR="00037270">
        <w:t>98% confidence; the sample size is 1230, of which 40% are successes.</w:t>
      </w:r>
      <w:r>
        <w:t xml:space="preserve"> </w:t>
      </w:r>
    </w:p>
    <w:p w:rsidR="007B16E6" w:rsidRPr="00C5506C" w:rsidRDefault="007B16E6" w:rsidP="00145BEB">
      <w:pPr>
        <w:rPr>
          <w:sz w:val="14"/>
        </w:rPr>
      </w:pPr>
    </w:p>
    <w:p w:rsidR="009B3727" w:rsidRDefault="009B3727" w:rsidP="003B356A">
      <w:pPr>
        <w:pStyle w:val="ListParagraph"/>
        <w:numPr>
          <w:ilvl w:val="0"/>
          <w:numId w:val="24"/>
        </w:numPr>
        <w:ind w:left="540" w:hanging="540"/>
      </w:pPr>
      <w:r>
        <w:t xml:space="preserve">Construct the confidence interval estimate of the population proportion </w:t>
      </w:r>
      <w:r w:rsidRPr="009B3727">
        <w:rPr>
          <w:i/>
          <w:sz w:val="26"/>
          <w:szCs w:val="26"/>
        </w:rPr>
        <w:t>p</w:t>
      </w:r>
      <w:r>
        <w:t xml:space="preserve"> that corresponds to the given </w:t>
      </w:r>
      <w:r w:rsidRPr="00102458">
        <w:rPr>
          <w:position w:val="-10"/>
        </w:rPr>
        <w:object w:dxaOrig="3519" w:dyaOrig="340">
          <v:shape id="_x0000_i1107" type="#_x0000_t75" style="width:175.5pt;height:16.5pt" o:ole="">
            <v:imagedata r:id="rId150" o:title=""/>
          </v:shape>
          <o:OLEObject Type="Embed" ProgID="Equation.DSMT4" ShapeID="_x0000_i1107" DrawAspect="Content" ObjectID="_1461762817" r:id="rId151"/>
        </w:object>
      </w:r>
    </w:p>
    <w:p w:rsidR="00D81FAC" w:rsidRPr="00C5506C" w:rsidRDefault="00D81FAC" w:rsidP="00D81FAC">
      <w:pPr>
        <w:rPr>
          <w:sz w:val="14"/>
        </w:rPr>
      </w:pPr>
    </w:p>
    <w:p w:rsidR="00D81FAC" w:rsidRDefault="00D81FAC" w:rsidP="003B356A">
      <w:pPr>
        <w:pStyle w:val="ListParagraph"/>
        <w:numPr>
          <w:ilvl w:val="0"/>
          <w:numId w:val="24"/>
        </w:numPr>
        <w:ind w:left="540" w:hanging="540"/>
      </w:pPr>
      <w:r>
        <w:t xml:space="preserve">Construct the confidence interval estimate of the population proportion </w:t>
      </w:r>
      <w:r w:rsidRPr="009B3727">
        <w:rPr>
          <w:i/>
          <w:sz w:val="26"/>
          <w:szCs w:val="26"/>
        </w:rPr>
        <w:t>p</w:t>
      </w:r>
      <w:r>
        <w:t xml:space="preserve"> that corresponds to the given </w:t>
      </w:r>
      <w:r w:rsidRPr="00102458">
        <w:rPr>
          <w:position w:val="-10"/>
        </w:rPr>
        <w:object w:dxaOrig="3720" w:dyaOrig="340">
          <v:shape id="_x0000_i1108" type="#_x0000_t75" style="width:186pt;height:16.5pt" o:ole="">
            <v:imagedata r:id="rId152" o:title=""/>
          </v:shape>
          <o:OLEObject Type="Embed" ProgID="Equation.DSMT4" ShapeID="_x0000_i1108" DrawAspect="Content" ObjectID="_1461762818" r:id="rId153"/>
        </w:object>
      </w:r>
    </w:p>
    <w:p w:rsidR="00D81FAC" w:rsidRPr="00C5506C" w:rsidRDefault="00D81FAC" w:rsidP="00D81FAC">
      <w:pPr>
        <w:rPr>
          <w:sz w:val="14"/>
        </w:rPr>
      </w:pPr>
    </w:p>
    <w:p w:rsidR="00D81FAC" w:rsidRDefault="00D81FAC" w:rsidP="003B356A">
      <w:pPr>
        <w:pStyle w:val="ListParagraph"/>
        <w:numPr>
          <w:ilvl w:val="0"/>
          <w:numId w:val="24"/>
        </w:numPr>
        <w:ind w:left="540" w:hanging="540"/>
      </w:pPr>
      <w:r>
        <w:t xml:space="preserve">Construct the confidence interval estimate of the population proportion </w:t>
      </w:r>
      <w:r w:rsidRPr="009B3727">
        <w:rPr>
          <w:i/>
          <w:sz w:val="26"/>
          <w:szCs w:val="26"/>
        </w:rPr>
        <w:t>p</w:t>
      </w:r>
      <w:r>
        <w:t xml:space="preserve"> that corresponds to the given </w:t>
      </w:r>
      <w:r w:rsidRPr="00102458">
        <w:rPr>
          <w:position w:val="-10"/>
        </w:rPr>
        <w:object w:dxaOrig="3840" w:dyaOrig="340">
          <v:shape id="_x0000_i1109" type="#_x0000_t75" style="width:192pt;height:16.5pt" o:ole="">
            <v:imagedata r:id="rId154" o:title=""/>
          </v:shape>
          <o:OLEObject Type="Embed" ProgID="Equation.DSMT4" ShapeID="_x0000_i1109" DrawAspect="Content" ObjectID="_1461762819" r:id="rId155"/>
        </w:object>
      </w:r>
    </w:p>
    <w:p w:rsidR="00343A9A" w:rsidRPr="00C5506C" w:rsidRDefault="00343A9A" w:rsidP="00343A9A">
      <w:pPr>
        <w:rPr>
          <w:sz w:val="14"/>
        </w:rPr>
      </w:pPr>
    </w:p>
    <w:p w:rsidR="00343A9A" w:rsidRDefault="00343A9A" w:rsidP="003B356A">
      <w:pPr>
        <w:pStyle w:val="ListParagraph"/>
        <w:numPr>
          <w:ilvl w:val="0"/>
          <w:numId w:val="24"/>
        </w:numPr>
        <w:ind w:left="540" w:hanging="540"/>
      </w:pPr>
      <w:r>
        <w:t>Find the minimum sample size requires to estimate a population proportion or percentage:</w:t>
      </w:r>
    </w:p>
    <w:p w:rsidR="00343A9A" w:rsidRDefault="00343A9A" w:rsidP="00343A9A">
      <w:pPr>
        <w:ind w:left="720"/>
      </w:pPr>
      <w:r>
        <w:t xml:space="preserve"> Margin of error: 0.045; confidence level: 95%:  </w:t>
      </w:r>
      <w:r w:rsidR="007F52E2" w:rsidRPr="00343A9A">
        <w:rPr>
          <w:position w:val="-10"/>
        </w:rPr>
        <w:object w:dxaOrig="1880" w:dyaOrig="320">
          <v:shape id="_x0000_i1110" type="#_x0000_t75" style="width:93.75pt;height:16.5pt" o:ole="">
            <v:imagedata r:id="rId156" o:title=""/>
          </v:shape>
          <o:OLEObject Type="Embed" ProgID="Equation.DSMT4" ShapeID="_x0000_i1110" DrawAspect="Content" ObjectID="_1461762820" r:id="rId157"/>
        </w:object>
      </w:r>
    </w:p>
    <w:p w:rsidR="00343A9A" w:rsidRPr="00343A9A" w:rsidRDefault="00343A9A" w:rsidP="00343A9A">
      <w:pPr>
        <w:rPr>
          <w:sz w:val="16"/>
        </w:rPr>
      </w:pPr>
    </w:p>
    <w:p w:rsidR="00343A9A" w:rsidRDefault="00343A9A" w:rsidP="003B356A">
      <w:pPr>
        <w:pStyle w:val="ListParagraph"/>
        <w:numPr>
          <w:ilvl w:val="0"/>
          <w:numId w:val="24"/>
        </w:numPr>
        <w:ind w:left="540" w:hanging="540"/>
      </w:pPr>
      <w:r>
        <w:lastRenderedPageBreak/>
        <w:t>Find the minimum sample size requires to estimate a population proportion or percentage:</w:t>
      </w:r>
    </w:p>
    <w:p w:rsidR="00343A9A" w:rsidRDefault="00343A9A" w:rsidP="00343A9A">
      <w:pPr>
        <w:ind w:left="720"/>
      </w:pPr>
      <w:r>
        <w:t xml:space="preserve"> Margin of error: 2% points; confidence level: 99%:  from prior study, </w:t>
      </w:r>
      <w:r w:rsidRPr="00343A9A">
        <w:rPr>
          <w:position w:val="-10"/>
        </w:rPr>
        <w:object w:dxaOrig="240" w:dyaOrig="320">
          <v:shape id="_x0000_i1111" type="#_x0000_t75" style="width:12pt;height:16.5pt" o:ole="">
            <v:imagedata r:id="rId158" o:title=""/>
          </v:shape>
          <o:OLEObject Type="Embed" ProgID="Equation.DSMT4" ShapeID="_x0000_i1111" DrawAspect="Content" ObjectID="_1461762821" r:id="rId159"/>
        </w:object>
      </w:r>
      <w:r>
        <w:t xml:space="preserve"> is estimate by the decimal equivalent of 14</w:t>
      </w:r>
      <w:proofErr w:type="gramStart"/>
      <w:r>
        <w:t>%</w:t>
      </w:r>
      <w:proofErr w:type="gramEnd"/>
    </w:p>
    <w:p w:rsidR="007B16E6" w:rsidRDefault="007B16E6" w:rsidP="00145BEB"/>
    <w:p w:rsidR="00A92407" w:rsidRDefault="00151739" w:rsidP="003B356A">
      <w:pPr>
        <w:pStyle w:val="ListParagraph"/>
        <w:numPr>
          <w:ilvl w:val="0"/>
          <w:numId w:val="24"/>
        </w:numPr>
        <w:ind w:left="540" w:hanging="540"/>
      </w:pPr>
      <w:r>
        <w:t>The Genetics and IVF Institute conducted a clinical trial of the XSORT method designed to increase the probability of conceiving a girl. As of this writing, 574 babies were born to parents using the XSORT method, and 525 of them were girls</w:t>
      </w:r>
      <w:r w:rsidR="000639E6">
        <w:t>.</w:t>
      </w:r>
    </w:p>
    <w:p w:rsidR="00A92407" w:rsidRDefault="000639E6" w:rsidP="003B356A">
      <w:pPr>
        <w:pStyle w:val="ListParagraph"/>
        <w:numPr>
          <w:ilvl w:val="0"/>
          <w:numId w:val="25"/>
        </w:numPr>
        <w:ind w:left="1080"/>
      </w:pPr>
      <w:r>
        <w:t>What is the best point estimate of the population proportion of girls born to parents using the XSORT method?</w:t>
      </w:r>
    </w:p>
    <w:p w:rsidR="000639E6" w:rsidRDefault="000639E6" w:rsidP="003B356A">
      <w:pPr>
        <w:pStyle w:val="ListParagraph"/>
        <w:numPr>
          <w:ilvl w:val="0"/>
          <w:numId w:val="25"/>
        </w:numPr>
        <w:ind w:left="1080"/>
      </w:pPr>
      <w:r>
        <w:t>Use the sample data to construct a 95% confidence interval estimate of the per</w:t>
      </w:r>
      <w:r w:rsidR="00735117">
        <w:t>centage of girls born to parents</w:t>
      </w:r>
      <w:r>
        <w:t xml:space="preserve"> using the XSORT method.</w:t>
      </w:r>
    </w:p>
    <w:p w:rsidR="000639E6" w:rsidRDefault="000639E6" w:rsidP="003B356A">
      <w:pPr>
        <w:pStyle w:val="ListParagraph"/>
        <w:numPr>
          <w:ilvl w:val="0"/>
          <w:numId w:val="25"/>
        </w:numPr>
        <w:ind w:left="1080"/>
      </w:pPr>
      <w:r>
        <w:t>Based on the results, does the XSORT method appear to be effective? Why or why not?</w:t>
      </w:r>
    </w:p>
    <w:p w:rsidR="00086D53" w:rsidRDefault="00086D53" w:rsidP="00145BEB"/>
    <w:p w:rsidR="00A92407" w:rsidRDefault="00B42A59" w:rsidP="003B356A">
      <w:pPr>
        <w:pStyle w:val="ListParagraph"/>
        <w:numPr>
          <w:ilvl w:val="0"/>
          <w:numId w:val="24"/>
        </w:numPr>
        <w:ind w:left="540" w:hanging="540"/>
      </w:pPr>
      <w:r>
        <w:t>An important issue facing Americans is the large number of medical malpractice lawsuits and the expenses that they generate. In a study of 1228 randomly selected medical malpractice lawsuits, it is found that 856 of them were later dropped or dismissed.</w:t>
      </w:r>
    </w:p>
    <w:p w:rsidR="00AA6703" w:rsidRDefault="00B42A59" w:rsidP="003B356A">
      <w:pPr>
        <w:pStyle w:val="ListParagraph"/>
        <w:numPr>
          <w:ilvl w:val="0"/>
          <w:numId w:val="26"/>
        </w:numPr>
        <w:ind w:left="1080"/>
      </w:pPr>
      <w:r>
        <w:t>What is the best point estimate of the proportion of medical malpractice lawsuits that are dropped or dismissed?</w:t>
      </w:r>
    </w:p>
    <w:p w:rsidR="00B42A59" w:rsidRDefault="00B42A59" w:rsidP="003B356A">
      <w:pPr>
        <w:pStyle w:val="ListParagraph"/>
        <w:numPr>
          <w:ilvl w:val="0"/>
          <w:numId w:val="26"/>
        </w:numPr>
        <w:ind w:left="1080"/>
      </w:pPr>
      <w:r>
        <w:t>Construct a 99% confidence interval estimate of the proportion of med</w:t>
      </w:r>
      <w:r w:rsidR="00B6538B">
        <w:t xml:space="preserve">ical malpractice lawsuits that </w:t>
      </w:r>
      <w:r>
        <w:t>are dropped or dismissed.</w:t>
      </w:r>
    </w:p>
    <w:p w:rsidR="004F458C" w:rsidRDefault="004F458C" w:rsidP="003B356A">
      <w:pPr>
        <w:pStyle w:val="ListParagraph"/>
        <w:numPr>
          <w:ilvl w:val="0"/>
          <w:numId w:val="26"/>
        </w:numPr>
        <w:ind w:left="1080"/>
      </w:pPr>
      <w:r>
        <w:t>Does it appear that the majority of such suits are dropped or dismissed?</w:t>
      </w:r>
    </w:p>
    <w:p w:rsidR="00AA6703" w:rsidRDefault="00AA6703" w:rsidP="00145BEB"/>
    <w:p w:rsidR="00AA6703" w:rsidRDefault="002635D3" w:rsidP="003B356A">
      <w:pPr>
        <w:pStyle w:val="ListParagraph"/>
        <w:numPr>
          <w:ilvl w:val="0"/>
          <w:numId w:val="24"/>
        </w:numPr>
        <w:ind w:left="540" w:hanging="540"/>
      </w:pPr>
      <w:r>
        <w:t>A study of 420,095 Danish cell phone users found that 135 of them developed cancer was found to be 0.0340% for those not using cell phones.</w:t>
      </w:r>
    </w:p>
    <w:p w:rsidR="00103405" w:rsidRDefault="00076FED" w:rsidP="003B356A">
      <w:pPr>
        <w:pStyle w:val="ListParagraph"/>
        <w:numPr>
          <w:ilvl w:val="0"/>
          <w:numId w:val="27"/>
        </w:numPr>
        <w:ind w:left="1080"/>
      </w:pPr>
      <w:r>
        <w:t>Use the sample data to construct a 95% confidence interval estimate of the percentage of cell phone users who develop cancer of the brain or nervous system.</w:t>
      </w:r>
    </w:p>
    <w:p w:rsidR="00076FED" w:rsidRDefault="00076FED" w:rsidP="003B356A">
      <w:pPr>
        <w:pStyle w:val="ListParagraph"/>
        <w:numPr>
          <w:ilvl w:val="0"/>
          <w:numId w:val="27"/>
        </w:numPr>
        <w:ind w:left="1080"/>
      </w:pPr>
      <w:r>
        <w:t>Do cell phone users appear to have a rate of cancer of the brain or nervous system that is different from the rate of such cancer among those not using cells phones? Why or why not?</w:t>
      </w:r>
    </w:p>
    <w:p w:rsidR="00103405" w:rsidRDefault="00103405" w:rsidP="00145BEB"/>
    <w:p w:rsidR="0098373A" w:rsidRDefault="00A95B45" w:rsidP="003B356A">
      <w:pPr>
        <w:pStyle w:val="ListParagraph"/>
        <w:numPr>
          <w:ilvl w:val="0"/>
          <w:numId w:val="24"/>
        </w:numPr>
        <w:ind w:left="540" w:hanging="540"/>
      </w:pPr>
      <w:r>
        <w:t>In an Account</w:t>
      </w:r>
      <w:r w:rsidR="0098373A">
        <w:t xml:space="preserve"> survey of 150 senior executives, 47% said that the most common job interview mistake is to have little or no knowledge of the company. Construct a 99% confidence interval estimate of the proportion of all senior executives who have that same opinion. Is it possible that exactly half of all senior executives believe that the most common job interview mistake is to have little or no knowledge of the company? Why or why not?</w:t>
      </w:r>
    </w:p>
    <w:p w:rsidR="00103405" w:rsidRDefault="00103405" w:rsidP="00145BEB"/>
    <w:p w:rsidR="007E72C4" w:rsidRDefault="007E72C4" w:rsidP="00145BEB"/>
    <w:p w:rsidR="00086D53" w:rsidRDefault="00086D53" w:rsidP="00145BEB"/>
    <w:p w:rsidR="00FE4427" w:rsidRDefault="00FE4427" w:rsidP="00067D64">
      <w:pPr>
        <w:spacing w:after="480"/>
        <w:rPr>
          <w:b/>
          <w:i/>
          <w:color w:val="0000CC"/>
          <w:sz w:val="32"/>
          <w:szCs w:val="32"/>
        </w:rPr>
      </w:pPr>
      <w:r>
        <w:rPr>
          <w:b/>
          <w:i/>
          <w:color w:val="0000CC"/>
          <w:sz w:val="32"/>
          <w:szCs w:val="32"/>
        </w:rPr>
        <w:br w:type="page"/>
      </w:r>
    </w:p>
    <w:p w:rsidR="00067D64" w:rsidRPr="00067D64" w:rsidRDefault="00067D64" w:rsidP="00525A14">
      <w:pPr>
        <w:spacing w:after="480"/>
        <w:ind w:left="1800" w:hanging="1800"/>
        <w:rPr>
          <w:b/>
          <w:color w:val="0000CC"/>
          <w:sz w:val="32"/>
          <w:szCs w:val="32"/>
        </w:rPr>
      </w:pPr>
      <w:r w:rsidRPr="00067D64">
        <w:rPr>
          <w:b/>
          <w:i/>
          <w:color w:val="0000CC"/>
          <w:sz w:val="32"/>
          <w:szCs w:val="32"/>
        </w:rPr>
        <w:lastRenderedPageBreak/>
        <w:t>Section</w:t>
      </w:r>
      <w:r w:rsidRPr="00067D64">
        <w:rPr>
          <w:b/>
          <w:color w:val="0000CC"/>
          <w:sz w:val="32"/>
          <w:szCs w:val="32"/>
        </w:rPr>
        <w:t xml:space="preserve"> </w:t>
      </w:r>
      <w:r w:rsidR="00086D53">
        <w:rPr>
          <w:b/>
          <w:color w:val="0000CC"/>
          <w:sz w:val="32"/>
          <w:szCs w:val="32"/>
        </w:rPr>
        <w:t>3</w:t>
      </w:r>
      <w:r w:rsidR="00545ED4">
        <w:rPr>
          <w:b/>
          <w:color w:val="0000CC"/>
          <w:sz w:val="32"/>
          <w:szCs w:val="32"/>
        </w:rPr>
        <w:t>.</w:t>
      </w:r>
      <w:r w:rsidR="00FE4427">
        <w:rPr>
          <w:b/>
          <w:color w:val="0000CC"/>
          <w:sz w:val="32"/>
          <w:szCs w:val="32"/>
        </w:rPr>
        <w:t>2</w:t>
      </w:r>
      <w:r w:rsidR="00545ED4">
        <w:rPr>
          <w:b/>
          <w:color w:val="0000CC"/>
          <w:sz w:val="32"/>
          <w:szCs w:val="32"/>
        </w:rPr>
        <w:t xml:space="preserve"> </w:t>
      </w:r>
      <w:r w:rsidR="00545ED4" w:rsidRPr="00A2786C">
        <w:rPr>
          <w:b/>
          <w:color w:val="0000CC"/>
          <w:sz w:val="36"/>
          <w:szCs w:val="36"/>
        </w:rPr>
        <w:sym w:font="Symbol" w:char="F02D"/>
      </w:r>
      <w:r w:rsidRPr="00A2786C">
        <w:rPr>
          <w:b/>
          <w:color w:val="0000CC"/>
          <w:sz w:val="36"/>
          <w:szCs w:val="36"/>
        </w:rPr>
        <w:t xml:space="preserve"> </w:t>
      </w:r>
      <w:r w:rsidR="005B0BB9" w:rsidRPr="002C602B">
        <w:rPr>
          <w:b/>
          <w:color w:val="0000CC"/>
          <w:sz w:val="36"/>
          <w:szCs w:val="36"/>
        </w:rPr>
        <w:t>Estimating a Population Mean: Sigma Known</w:t>
      </w:r>
    </w:p>
    <w:p w:rsidR="00D9771B" w:rsidRPr="00D9771B" w:rsidRDefault="00D9771B" w:rsidP="00D9771B">
      <w:pPr>
        <w:spacing w:line="360" w:lineRule="auto"/>
        <w:rPr>
          <w:b/>
          <w:bCs/>
          <w:sz w:val="28"/>
        </w:rPr>
      </w:pPr>
      <w:r w:rsidRPr="00D9771B">
        <w:rPr>
          <w:b/>
          <w:bCs/>
          <w:sz w:val="28"/>
        </w:rPr>
        <w:t>Point Estimate of the Population Mean</w:t>
      </w:r>
    </w:p>
    <w:p w:rsidR="00D9771B" w:rsidRPr="00D9771B" w:rsidRDefault="00D9771B" w:rsidP="00D9771B">
      <w:r w:rsidRPr="00D9771B">
        <w:t xml:space="preserve">The sample mean </w:t>
      </w:r>
      <w:r w:rsidRPr="00D9771B">
        <w:rPr>
          <w:position w:val="-6"/>
        </w:rPr>
        <w:object w:dxaOrig="220" w:dyaOrig="260">
          <v:shape id="_x0000_i1112" type="#_x0000_t75" style="width:11.25pt;height:12.75pt" o:ole="">
            <v:imagedata r:id="rId160" o:title=""/>
          </v:shape>
          <o:OLEObject Type="Embed" ProgID="Equation.DSMT4" ShapeID="_x0000_i1112" DrawAspect="Content" ObjectID="_1461762822" r:id="rId161"/>
        </w:object>
      </w:r>
      <w:r>
        <w:t xml:space="preserve"> </w:t>
      </w:r>
      <w:r w:rsidRPr="00D9771B">
        <w:rPr>
          <w:i/>
          <w:iCs/>
        </w:rPr>
        <w:t xml:space="preserve"> </w:t>
      </w:r>
      <w:r w:rsidRPr="00D9771B">
        <w:t xml:space="preserve">is the best point estimate of the population mean </w:t>
      </w:r>
      <w:r w:rsidRPr="00D9771B">
        <w:rPr>
          <w:i/>
          <w:iCs/>
        </w:rPr>
        <w:t>µ</w:t>
      </w:r>
      <w:r w:rsidRPr="00D9771B">
        <w:t>.</w:t>
      </w:r>
    </w:p>
    <w:p w:rsidR="00D9771B" w:rsidRDefault="00D9771B" w:rsidP="00CD29A1"/>
    <w:p w:rsidR="00D9771B" w:rsidRDefault="00D9771B" w:rsidP="00CD29A1"/>
    <w:p w:rsidR="00D9771B" w:rsidRPr="002641A1" w:rsidRDefault="00AC7B88" w:rsidP="002641A1">
      <w:pPr>
        <w:spacing w:line="360" w:lineRule="auto"/>
        <w:rPr>
          <w:b/>
          <w:bCs/>
          <w:sz w:val="28"/>
        </w:rPr>
      </w:pPr>
      <w:r w:rsidRPr="002641A1">
        <w:rPr>
          <w:b/>
          <w:bCs/>
          <w:sz w:val="28"/>
        </w:rPr>
        <w:t xml:space="preserve">Confidence Interval for Estimating a Population Mean (with </w:t>
      </w:r>
      <w:r w:rsidRPr="002641A1">
        <w:rPr>
          <w:b/>
          <w:bCs/>
          <w:i/>
          <w:iCs/>
          <w:sz w:val="28"/>
        </w:rPr>
        <w:sym w:font="Symbol" w:char="F073"/>
      </w:r>
      <w:r w:rsidRPr="002641A1">
        <w:rPr>
          <w:b/>
          <w:bCs/>
          <w:sz w:val="28"/>
        </w:rPr>
        <w:t xml:space="preserve"> Known)</w:t>
      </w:r>
    </w:p>
    <w:p w:rsidR="00CF7410" w:rsidRPr="00172DDF" w:rsidRDefault="00172DDF" w:rsidP="00172DDF">
      <w:pPr>
        <w:spacing w:line="360" w:lineRule="auto"/>
        <w:rPr>
          <w:b/>
          <w:i/>
          <w:color w:val="4F6228" w:themeColor="accent3" w:themeShade="80"/>
          <w:sz w:val="26"/>
          <w:szCs w:val="26"/>
        </w:rPr>
      </w:pPr>
      <w:r w:rsidRPr="00172DDF">
        <w:rPr>
          <w:b/>
          <w:i/>
          <w:color w:val="4F6228" w:themeColor="accent3" w:themeShade="80"/>
          <w:sz w:val="26"/>
          <w:szCs w:val="26"/>
        </w:rPr>
        <w:t>Objective</w:t>
      </w:r>
    </w:p>
    <w:p w:rsidR="00172DDF" w:rsidRDefault="00172DDF" w:rsidP="00172DDF">
      <w:pPr>
        <w:ind w:left="360"/>
      </w:pPr>
      <w:r>
        <w:t>Construct a confidence interval used to estimate a population mean.</w:t>
      </w:r>
    </w:p>
    <w:p w:rsidR="002641A1" w:rsidRDefault="002641A1" w:rsidP="00172DDF">
      <w:pPr>
        <w:spacing w:line="360" w:lineRule="auto"/>
      </w:pPr>
    </w:p>
    <w:p w:rsidR="00CF7410" w:rsidRPr="002641A1" w:rsidRDefault="00CF7410" w:rsidP="00BB6FF4">
      <w:pPr>
        <w:rPr>
          <w:b/>
          <w:bCs/>
          <w:i/>
          <w:color w:val="4F6228" w:themeColor="accent3" w:themeShade="80"/>
          <w:sz w:val="26"/>
          <w:szCs w:val="26"/>
        </w:rPr>
      </w:pPr>
      <w:r w:rsidRPr="002641A1">
        <w:rPr>
          <w:b/>
          <w:bCs/>
          <w:i/>
          <w:color w:val="4F6228" w:themeColor="accent3" w:themeShade="80"/>
          <w:sz w:val="26"/>
          <w:szCs w:val="26"/>
        </w:rPr>
        <w:t>Notation</w:t>
      </w:r>
    </w:p>
    <w:p w:rsidR="00AC7B88" w:rsidRPr="00AC7B88" w:rsidRDefault="00AC7B88" w:rsidP="00CF7410">
      <w:pPr>
        <w:ind w:left="270"/>
      </w:pPr>
      <w:r w:rsidRPr="00AC7B88">
        <w:rPr>
          <w:bCs/>
          <w:i/>
          <w:iCs/>
        </w:rPr>
        <w:sym w:font="Symbol" w:char="F06D"/>
      </w:r>
      <w:r w:rsidRPr="00AC7B88">
        <w:rPr>
          <w:bCs/>
        </w:rPr>
        <w:t xml:space="preserve"> = population mean</w:t>
      </w:r>
    </w:p>
    <w:p w:rsidR="00AC7B88" w:rsidRPr="00AC7B88" w:rsidRDefault="00AC7B88" w:rsidP="00CF7410">
      <w:pPr>
        <w:ind w:left="270"/>
      </w:pPr>
      <w:r w:rsidRPr="00AC7B88">
        <w:rPr>
          <w:bCs/>
          <w:i/>
          <w:iCs/>
        </w:rPr>
        <w:sym w:font="Symbol" w:char="F073"/>
      </w:r>
      <w:r w:rsidRPr="00AC7B88">
        <w:rPr>
          <w:bCs/>
        </w:rPr>
        <w:t xml:space="preserve"> = population standard deviation</w:t>
      </w:r>
    </w:p>
    <w:p w:rsidR="00AC7B88" w:rsidRPr="00AC7B88" w:rsidRDefault="00AC7B88" w:rsidP="00CF7410">
      <w:pPr>
        <w:ind w:left="270"/>
      </w:pPr>
      <w:r w:rsidRPr="00D9771B">
        <w:rPr>
          <w:position w:val="-6"/>
        </w:rPr>
        <w:object w:dxaOrig="220" w:dyaOrig="260">
          <v:shape id="_x0000_i1113" type="#_x0000_t75" style="width:11.25pt;height:12.75pt" o:ole="">
            <v:imagedata r:id="rId160" o:title=""/>
          </v:shape>
          <o:OLEObject Type="Embed" ProgID="Equation.DSMT4" ShapeID="_x0000_i1113" DrawAspect="Content" ObjectID="_1461762823" r:id="rId162"/>
        </w:object>
      </w:r>
      <w:r w:rsidRPr="00AC7B88">
        <w:rPr>
          <w:bCs/>
        </w:rPr>
        <w:t>= sample mean</w:t>
      </w:r>
    </w:p>
    <w:p w:rsidR="00AC7B88" w:rsidRPr="00AC7B88" w:rsidRDefault="00AC7B88" w:rsidP="00CF7410">
      <w:pPr>
        <w:ind w:left="270"/>
      </w:pPr>
      <w:r w:rsidRPr="00AC7B88">
        <w:rPr>
          <w:bCs/>
          <w:i/>
          <w:iCs/>
        </w:rPr>
        <w:t xml:space="preserve">n </w:t>
      </w:r>
      <w:r w:rsidRPr="00AC7B88">
        <w:rPr>
          <w:bCs/>
        </w:rPr>
        <w:t>= number of sample values</w:t>
      </w:r>
    </w:p>
    <w:p w:rsidR="00AC7B88" w:rsidRPr="00AC7B88" w:rsidRDefault="00AC7B88" w:rsidP="00CF7410">
      <w:pPr>
        <w:ind w:left="270"/>
      </w:pPr>
      <w:r w:rsidRPr="00AC7B88">
        <w:rPr>
          <w:bCs/>
          <w:i/>
          <w:iCs/>
        </w:rPr>
        <w:t>E</w:t>
      </w:r>
      <w:r w:rsidRPr="00AC7B88">
        <w:rPr>
          <w:bCs/>
        </w:rPr>
        <w:t xml:space="preserve"> = margin of error</w:t>
      </w:r>
    </w:p>
    <w:p w:rsidR="00AC7B88" w:rsidRPr="00B2360B" w:rsidRDefault="00AC7B88" w:rsidP="00CF7410">
      <w:pPr>
        <w:ind w:left="270"/>
      </w:pPr>
      <w:r w:rsidRPr="00105E48">
        <w:rPr>
          <w:bCs/>
          <w:position w:val="-18"/>
        </w:rPr>
        <w:object w:dxaOrig="540" w:dyaOrig="420">
          <v:shape id="_x0000_i1114" type="#_x0000_t75" style="width:27pt;height:21pt" o:ole="">
            <v:imagedata r:id="rId14" o:title=""/>
          </v:shape>
          <o:OLEObject Type="Embed" ProgID="Equation.DSMT4" ShapeID="_x0000_i1114" DrawAspect="Content" ObjectID="_1461762824" r:id="rId163"/>
        </w:object>
      </w:r>
      <w:r w:rsidRPr="00B2360B">
        <w:rPr>
          <w:bCs/>
        </w:rPr>
        <w:t xml:space="preserve">= </w:t>
      </w:r>
      <w:r w:rsidRPr="00B2360B">
        <w:rPr>
          <w:bCs/>
          <w:i/>
          <w:iCs/>
          <w:sz w:val="26"/>
          <w:szCs w:val="26"/>
        </w:rPr>
        <w:t>z</w:t>
      </w:r>
      <w:r w:rsidRPr="00B2360B">
        <w:rPr>
          <w:bCs/>
        </w:rPr>
        <w:t xml:space="preserve"> score separating an area of </w:t>
      </w:r>
      <w:r w:rsidRPr="00B2360B">
        <w:rPr>
          <w:bCs/>
          <w:i/>
          <w:iCs/>
        </w:rPr>
        <w:sym w:font="Symbol" w:char="F061"/>
      </w:r>
      <w:r w:rsidRPr="00B2360B">
        <w:rPr>
          <w:bCs/>
        </w:rPr>
        <w:t>/2 in the right tail of the standard normal distribution</w:t>
      </w:r>
    </w:p>
    <w:p w:rsidR="00AC7B88" w:rsidRPr="00AC7B88" w:rsidRDefault="00AC7B88" w:rsidP="00172DDF">
      <w:pPr>
        <w:spacing w:line="360" w:lineRule="auto"/>
      </w:pPr>
    </w:p>
    <w:p w:rsidR="00086D53" w:rsidRPr="002641A1" w:rsidRDefault="00CF7410" w:rsidP="00CF7410">
      <w:pPr>
        <w:spacing w:line="360" w:lineRule="auto"/>
        <w:rPr>
          <w:b/>
          <w:bCs/>
          <w:i/>
          <w:color w:val="4F6228" w:themeColor="accent3" w:themeShade="80"/>
          <w:sz w:val="26"/>
          <w:szCs w:val="26"/>
        </w:rPr>
      </w:pPr>
      <w:r w:rsidRPr="002641A1">
        <w:rPr>
          <w:b/>
          <w:bCs/>
          <w:i/>
          <w:color w:val="4F6228" w:themeColor="accent3" w:themeShade="80"/>
          <w:sz w:val="26"/>
          <w:szCs w:val="26"/>
        </w:rPr>
        <w:t>Requirements</w:t>
      </w:r>
    </w:p>
    <w:p w:rsidR="00AC7B88" w:rsidRPr="00AC7B88" w:rsidRDefault="00AC7B88" w:rsidP="00584E71">
      <w:pPr>
        <w:pStyle w:val="ListParagraph"/>
        <w:numPr>
          <w:ilvl w:val="0"/>
          <w:numId w:val="10"/>
        </w:numPr>
        <w:ind w:left="540"/>
      </w:pPr>
      <w:r w:rsidRPr="00AC7B88">
        <w:rPr>
          <w:bCs/>
        </w:rPr>
        <w:t>The sample is a simple random sample.  (All samples of the same size have an equal chance of being selected.)</w:t>
      </w:r>
    </w:p>
    <w:p w:rsidR="00AC7B88" w:rsidRPr="00AC7B88" w:rsidRDefault="00AC7B88" w:rsidP="00584E71">
      <w:pPr>
        <w:pStyle w:val="ListParagraph"/>
        <w:numPr>
          <w:ilvl w:val="0"/>
          <w:numId w:val="10"/>
        </w:numPr>
        <w:ind w:left="540"/>
      </w:pPr>
      <w:r w:rsidRPr="00AC7B88">
        <w:rPr>
          <w:bCs/>
        </w:rPr>
        <w:t xml:space="preserve">The value of the population standard deviation </w:t>
      </w:r>
      <w:r w:rsidRPr="00AC7B88">
        <w:rPr>
          <w:i/>
          <w:iCs/>
        </w:rPr>
        <w:sym w:font="Symbol" w:char="F073"/>
      </w:r>
      <w:r w:rsidRPr="00AC7B88">
        <w:rPr>
          <w:bCs/>
        </w:rPr>
        <w:t xml:space="preserve"> is known.</w:t>
      </w:r>
    </w:p>
    <w:p w:rsidR="00AC7B88" w:rsidRPr="00AC7B88" w:rsidRDefault="00AC7B88" w:rsidP="00584E71">
      <w:pPr>
        <w:pStyle w:val="ListParagraph"/>
        <w:numPr>
          <w:ilvl w:val="0"/>
          <w:numId w:val="10"/>
        </w:numPr>
        <w:ind w:left="540"/>
      </w:pPr>
      <w:r w:rsidRPr="00AC7B88">
        <w:rPr>
          <w:bCs/>
        </w:rPr>
        <w:t>Either or both of these conditions is</w:t>
      </w:r>
      <w:r w:rsidR="00634452">
        <w:rPr>
          <w:bCs/>
        </w:rPr>
        <w:t xml:space="preserve">/are </w:t>
      </w:r>
      <w:r w:rsidRPr="00AC7B88">
        <w:rPr>
          <w:bCs/>
        </w:rPr>
        <w:t xml:space="preserve">satisfied: The population is normally distributed or </w:t>
      </w:r>
      <w:r w:rsidRPr="00AC7B88">
        <w:rPr>
          <w:bCs/>
          <w:i/>
          <w:iCs/>
        </w:rPr>
        <w:t>n</w:t>
      </w:r>
      <w:r w:rsidRPr="00AC7B88">
        <w:rPr>
          <w:bCs/>
        </w:rPr>
        <w:t xml:space="preserve"> &gt; 30.</w:t>
      </w:r>
    </w:p>
    <w:p w:rsidR="00AC7B88" w:rsidRDefault="00AC7B88" w:rsidP="00CD29A1"/>
    <w:p w:rsidR="00634452" w:rsidRDefault="00634452" w:rsidP="00CD29A1"/>
    <w:p w:rsidR="00CF7410" w:rsidRPr="00C50B50" w:rsidRDefault="00C50B50" w:rsidP="00C50B50">
      <w:pPr>
        <w:spacing w:line="360" w:lineRule="auto"/>
        <w:rPr>
          <w:b/>
          <w:i/>
          <w:color w:val="4F6228" w:themeColor="accent3" w:themeShade="80"/>
          <w:sz w:val="26"/>
          <w:szCs w:val="26"/>
        </w:rPr>
      </w:pPr>
      <w:r w:rsidRPr="00C50B50">
        <w:rPr>
          <w:b/>
          <w:i/>
          <w:color w:val="4F6228" w:themeColor="accent3" w:themeShade="80"/>
          <w:sz w:val="26"/>
          <w:szCs w:val="26"/>
        </w:rPr>
        <w:t>Confidence Interval</w:t>
      </w:r>
    </w:p>
    <w:p w:rsidR="00C50B50" w:rsidRDefault="00C50B50" w:rsidP="00C50B50">
      <w:pPr>
        <w:ind w:left="720"/>
      </w:pPr>
      <w:r w:rsidRPr="00C50B50">
        <w:rPr>
          <w:position w:val="-28"/>
        </w:rPr>
        <w:object w:dxaOrig="4080" w:dyaOrig="600">
          <v:shape id="_x0000_i1115" type="#_x0000_t75" style="width:204pt;height:30pt" o:ole="">
            <v:imagedata r:id="rId164" o:title=""/>
          </v:shape>
          <o:OLEObject Type="Embed" ProgID="Equation.DSMT4" ShapeID="_x0000_i1115" DrawAspect="Content" ObjectID="_1461762825" r:id="rId165"/>
        </w:object>
      </w:r>
    </w:p>
    <w:p w:rsidR="00C50B50" w:rsidRDefault="00C50B50" w:rsidP="00C50B50">
      <w:pPr>
        <w:tabs>
          <w:tab w:val="left" w:pos="900"/>
        </w:tabs>
        <w:spacing w:line="360" w:lineRule="auto"/>
        <w:ind w:left="360"/>
      </w:pPr>
      <w:r>
        <w:t>Or</w:t>
      </w:r>
      <w:r>
        <w:tab/>
      </w:r>
      <w:r w:rsidRPr="00C50B50">
        <w:rPr>
          <w:position w:val="-6"/>
        </w:rPr>
        <w:object w:dxaOrig="620" w:dyaOrig="260">
          <v:shape id="_x0000_i1116" type="#_x0000_t75" style="width:31.5pt;height:13.5pt" o:ole="">
            <v:imagedata r:id="rId166" o:title=""/>
          </v:shape>
          <o:OLEObject Type="Embed" ProgID="Equation.DSMT4" ShapeID="_x0000_i1116" DrawAspect="Content" ObjectID="_1461762826" r:id="rId167"/>
        </w:object>
      </w:r>
    </w:p>
    <w:p w:rsidR="00C50B50" w:rsidRDefault="00C50B50" w:rsidP="00C50B50">
      <w:pPr>
        <w:tabs>
          <w:tab w:val="left" w:pos="900"/>
        </w:tabs>
        <w:ind w:left="360"/>
      </w:pPr>
      <w:r>
        <w:t>Or</w:t>
      </w:r>
      <w:r>
        <w:tab/>
      </w:r>
      <w:r w:rsidRPr="00C50B50">
        <w:rPr>
          <w:position w:val="-14"/>
        </w:rPr>
        <w:object w:dxaOrig="1480" w:dyaOrig="400">
          <v:shape id="_x0000_i1117" type="#_x0000_t75" style="width:73.5pt;height:19.5pt" o:ole="">
            <v:imagedata r:id="rId168" o:title=""/>
          </v:shape>
          <o:OLEObject Type="Embed" ProgID="Equation.DSMT4" ShapeID="_x0000_i1117" DrawAspect="Content" ObjectID="_1461762827" r:id="rId169"/>
        </w:object>
      </w:r>
    </w:p>
    <w:p w:rsidR="00C50B50" w:rsidRDefault="00C50B50" w:rsidP="00C50B50">
      <w:pPr>
        <w:tabs>
          <w:tab w:val="left" w:pos="900"/>
        </w:tabs>
        <w:ind w:left="360"/>
      </w:pPr>
    </w:p>
    <w:p w:rsidR="00C50B50" w:rsidRDefault="00C50B50" w:rsidP="00CD29A1"/>
    <w:p w:rsidR="00AC7B88" w:rsidRPr="00AC7B88" w:rsidRDefault="00AC7B88" w:rsidP="00AC7B88">
      <w:pPr>
        <w:spacing w:line="360" w:lineRule="auto"/>
        <w:rPr>
          <w:b/>
          <w:bCs/>
          <w:i/>
          <w:color w:val="632423" w:themeColor="accent2" w:themeShade="80"/>
          <w:sz w:val="28"/>
        </w:rPr>
      </w:pPr>
      <w:r w:rsidRPr="00AC7B88">
        <w:rPr>
          <w:b/>
          <w:bCs/>
          <w:i/>
          <w:color w:val="632423" w:themeColor="accent2" w:themeShade="80"/>
          <w:sz w:val="28"/>
        </w:rPr>
        <w:t>Definition</w:t>
      </w:r>
    </w:p>
    <w:p w:rsidR="00AC7B88" w:rsidRDefault="00AC7B88" w:rsidP="00CD29A1">
      <w:pPr>
        <w:rPr>
          <w:bCs/>
        </w:rPr>
      </w:pPr>
      <w:r w:rsidRPr="00AC7B88">
        <w:rPr>
          <w:bCs/>
        </w:rPr>
        <w:t xml:space="preserve">The two values </w:t>
      </w:r>
      <w:r w:rsidRPr="00D9771B">
        <w:rPr>
          <w:position w:val="-6"/>
        </w:rPr>
        <w:object w:dxaOrig="620" w:dyaOrig="279">
          <v:shape id="_x0000_i1118" type="#_x0000_t75" style="width:30.75pt;height:14.25pt" o:ole="">
            <v:imagedata r:id="rId170" o:title=""/>
          </v:shape>
          <o:OLEObject Type="Embed" ProgID="Equation.DSMT4" ShapeID="_x0000_i1118" DrawAspect="Content" ObjectID="_1461762828" r:id="rId171"/>
        </w:object>
      </w:r>
      <w:r w:rsidRPr="00AC7B88">
        <w:rPr>
          <w:bCs/>
        </w:rPr>
        <w:t xml:space="preserve">and </w:t>
      </w:r>
      <w:r w:rsidRPr="00D9771B">
        <w:rPr>
          <w:position w:val="-6"/>
        </w:rPr>
        <w:object w:dxaOrig="620" w:dyaOrig="279">
          <v:shape id="_x0000_i1119" type="#_x0000_t75" style="width:30.75pt;height:14.25pt" o:ole="">
            <v:imagedata r:id="rId172" o:title=""/>
          </v:shape>
          <o:OLEObject Type="Embed" ProgID="Equation.DSMT4" ShapeID="_x0000_i1119" DrawAspect="Content" ObjectID="_1461762829" r:id="rId173"/>
        </w:object>
      </w:r>
      <w:r w:rsidRPr="00AC7B88">
        <w:rPr>
          <w:bCs/>
        </w:rPr>
        <w:t xml:space="preserve"> are called </w:t>
      </w:r>
      <w:r w:rsidRPr="00F00E7B">
        <w:rPr>
          <w:b/>
          <w:bCs/>
          <w:i/>
        </w:rPr>
        <w:t>confidence interval limits</w:t>
      </w:r>
      <w:r w:rsidR="00554D9D">
        <w:rPr>
          <w:bCs/>
        </w:rPr>
        <w:t>.</w:t>
      </w:r>
    </w:p>
    <w:p w:rsidR="00554D9D" w:rsidRDefault="00554D9D" w:rsidP="00CD29A1">
      <w:pPr>
        <w:rPr>
          <w:bCs/>
        </w:rPr>
      </w:pPr>
    </w:p>
    <w:p w:rsidR="00B046E2" w:rsidRDefault="00B046E2" w:rsidP="00554D9D">
      <w:pPr>
        <w:spacing w:line="360" w:lineRule="auto"/>
        <w:rPr>
          <w:b/>
          <w:bCs/>
          <w:sz w:val="28"/>
        </w:rPr>
      </w:pPr>
      <w:r>
        <w:rPr>
          <w:b/>
          <w:bCs/>
          <w:sz w:val="28"/>
        </w:rPr>
        <w:br w:type="page"/>
      </w:r>
    </w:p>
    <w:p w:rsidR="00554D9D" w:rsidRPr="00554D9D" w:rsidRDefault="00554D9D" w:rsidP="00554D9D">
      <w:pPr>
        <w:spacing w:line="360" w:lineRule="auto"/>
        <w:rPr>
          <w:bCs/>
          <w:sz w:val="28"/>
        </w:rPr>
      </w:pPr>
      <w:r w:rsidRPr="00554D9D">
        <w:rPr>
          <w:b/>
          <w:bCs/>
          <w:sz w:val="28"/>
        </w:rPr>
        <w:lastRenderedPageBreak/>
        <w:t>Sample Mean</w:t>
      </w:r>
    </w:p>
    <w:p w:rsidR="00554D9D" w:rsidRPr="00554D9D" w:rsidRDefault="00554D9D" w:rsidP="00584E71">
      <w:pPr>
        <w:pStyle w:val="ListParagraph"/>
        <w:numPr>
          <w:ilvl w:val="0"/>
          <w:numId w:val="11"/>
        </w:numPr>
        <w:ind w:left="540"/>
        <w:rPr>
          <w:bCs/>
        </w:rPr>
      </w:pPr>
      <w:r w:rsidRPr="00554D9D">
        <w:rPr>
          <w:bCs/>
        </w:rPr>
        <w:t xml:space="preserve">For all populations, the sample mean </w:t>
      </w:r>
      <w:r w:rsidRPr="00554D9D">
        <w:rPr>
          <w:bCs/>
          <w:i/>
          <w:iCs/>
        </w:rPr>
        <w:t xml:space="preserve">x </w:t>
      </w:r>
      <w:r w:rsidRPr="00554D9D">
        <w:rPr>
          <w:bCs/>
        </w:rPr>
        <w:t xml:space="preserve">is an unbiased estimator of the population mean </w:t>
      </w:r>
      <w:r w:rsidRPr="00554D9D">
        <w:rPr>
          <w:i/>
          <w:iCs/>
        </w:rPr>
        <w:sym w:font="Symbol" w:char="F06D"/>
      </w:r>
      <w:r w:rsidRPr="00554D9D">
        <w:rPr>
          <w:bCs/>
        </w:rPr>
        <w:t xml:space="preserve">, meaning that the distribution of sample means tends to center about the value of the population mean </w:t>
      </w:r>
      <w:r w:rsidRPr="00554D9D">
        <w:rPr>
          <w:i/>
          <w:iCs/>
        </w:rPr>
        <w:sym w:font="Symbol" w:char="F06D"/>
      </w:r>
      <w:r w:rsidRPr="00554D9D">
        <w:rPr>
          <w:bCs/>
        </w:rPr>
        <w:t>.</w:t>
      </w:r>
    </w:p>
    <w:p w:rsidR="00554D9D" w:rsidRPr="00554D9D" w:rsidRDefault="00554D9D" w:rsidP="00584E71">
      <w:pPr>
        <w:pStyle w:val="ListParagraph"/>
        <w:numPr>
          <w:ilvl w:val="0"/>
          <w:numId w:val="11"/>
        </w:numPr>
        <w:ind w:left="540"/>
        <w:rPr>
          <w:bCs/>
        </w:rPr>
      </w:pPr>
      <w:r w:rsidRPr="00554D9D">
        <w:rPr>
          <w:bCs/>
        </w:rPr>
        <w:t xml:space="preserve">For many populations, the distribution of sample means </w:t>
      </w:r>
      <w:r w:rsidRPr="00554D9D">
        <w:rPr>
          <w:bCs/>
          <w:i/>
          <w:iCs/>
        </w:rPr>
        <w:t xml:space="preserve">x </w:t>
      </w:r>
      <w:r w:rsidRPr="00554D9D">
        <w:rPr>
          <w:bCs/>
        </w:rPr>
        <w:t>tends to be more consistent (with less variation) than the distributions of other sample statistics.</w:t>
      </w:r>
    </w:p>
    <w:p w:rsidR="00554D9D" w:rsidRPr="00554D9D" w:rsidRDefault="00554D9D" w:rsidP="00CD29A1">
      <w:pPr>
        <w:rPr>
          <w:bCs/>
        </w:rPr>
      </w:pPr>
    </w:p>
    <w:p w:rsidR="00554D9D" w:rsidRDefault="00554D9D" w:rsidP="00554D9D">
      <w:pPr>
        <w:tabs>
          <w:tab w:val="left" w:pos="1635"/>
        </w:tabs>
        <w:rPr>
          <w:bCs/>
        </w:rPr>
      </w:pPr>
      <w:r>
        <w:rPr>
          <w:bCs/>
        </w:rPr>
        <w:tab/>
      </w:r>
    </w:p>
    <w:p w:rsidR="00554D9D" w:rsidRDefault="00883D7C" w:rsidP="00554D9D">
      <w:pPr>
        <w:tabs>
          <w:tab w:val="left" w:pos="1635"/>
        </w:tabs>
        <w:rPr>
          <w:b/>
          <w:bCs/>
        </w:rPr>
      </w:pPr>
      <w:r w:rsidRPr="00883D7C">
        <w:rPr>
          <w:b/>
          <w:bCs/>
        </w:rPr>
        <w:t xml:space="preserve">Procedure for Constructing a Confidence Interval for </w:t>
      </w:r>
      <w:r w:rsidRPr="00883D7C">
        <w:rPr>
          <w:b/>
          <w:bCs/>
          <w:i/>
          <w:iCs/>
        </w:rPr>
        <w:t xml:space="preserve">µ </w:t>
      </w:r>
      <w:r w:rsidRPr="00883D7C">
        <w:rPr>
          <w:b/>
          <w:bCs/>
        </w:rPr>
        <w:t xml:space="preserve">(with Known </w:t>
      </w:r>
      <w:r w:rsidRPr="00883D7C">
        <w:rPr>
          <w:b/>
          <w:bCs/>
          <w:i/>
          <w:iCs/>
        </w:rPr>
        <w:sym w:font="Symbol" w:char="F073"/>
      </w:r>
      <w:r w:rsidRPr="00883D7C">
        <w:rPr>
          <w:b/>
          <w:bCs/>
        </w:rPr>
        <w:t>)</w:t>
      </w:r>
    </w:p>
    <w:p w:rsidR="00883D7C" w:rsidRPr="00883D7C" w:rsidRDefault="00883D7C" w:rsidP="00584E71">
      <w:pPr>
        <w:pStyle w:val="ListParagraph"/>
        <w:numPr>
          <w:ilvl w:val="0"/>
          <w:numId w:val="12"/>
        </w:numPr>
        <w:ind w:left="540"/>
      </w:pPr>
      <w:r w:rsidRPr="00883D7C">
        <w:t>Verify that the requirements are satisfied.</w:t>
      </w:r>
    </w:p>
    <w:p w:rsidR="00883D7C" w:rsidRPr="00883D7C" w:rsidRDefault="00883D7C" w:rsidP="00584E71">
      <w:pPr>
        <w:pStyle w:val="ListParagraph"/>
        <w:numPr>
          <w:ilvl w:val="0"/>
          <w:numId w:val="12"/>
        </w:numPr>
        <w:ind w:left="540"/>
      </w:pPr>
      <w:r w:rsidRPr="00883D7C">
        <w:t xml:space="preserve">Refer to </w:t>
      </w:r>
      <w:r w:rsidR="0021544C">
        <w:t xml:space="preserve">Standard Normal Distribution </w:t>
      </w:r>
      <w:r w:rsidRPr="00883D7C">
        <w:t xml:space="preserve">Table or use technology to find the critical value </w:t>
      </w:r>
      <w:r w:rsidRPr="00105E48">
        <w:rPr>
          <w:bCs/>
          <w:position w:val="-18"/>
        </w:rPr>
        <w:object w:dxaOrig="540" w:dyaOrig="420">
          <v:shape id="_x0000_i1120" type="#_x0000_t75" style="width:27pt;height:21pt" o:ole="">
            <v:imagedata r:id="rId14" o:title=""/>
          </v:shape>
          <o:OLEObject Type="Embed" ProgID="Equation.DSMT4" ShapeID="_x0000_i1120" DrawAspect="Content" ObjectID="_1461762830" r:id="rId174"/>
        </w:object>
      </w:r>
      <w:r w:rsidRPr="0003106A">
        <w:rPr>
          <w:bCs/>
        </w:rPr>
        <w:t xml:space="preserve"> </w:t>
      </w:r>
      <w:r w:rsidRPr="00883D7C">
        <w:t>that corresponds to the desired confidence level.</w:t>
      </w:r>
    </w:p>
    <w:p w:rsidR="00883D7C" w:rsidRPr="00883D7C" w:rsidRDefault="00883D7C" w:rsidP="00584E71">
      <w:pPr>
        <w:pStyle w:val="ListParagraph"/>
        <w:numPr>
          <w:ilvl w:val="0"/>
          <w:numId w:val="12"/>
        </w:numPr>
        <w:tabs>
          <w:tab w:val="left" w:pos="3465"/>
        </w:tabs>
        <w:ind w:left="540"/>
      </w:pPr>
      <w:r w:rsidRPr="00883D7C">
        <w:t>Evaluate the margin of error</w:t>
      </w:r>
      <w:r>
        <w:tab/>
        <w:t xml:space="preserve"> </w:t>
      </w:r>
      <w:r w:rsidRPr="00883D7C">
        <w:rPr>
          <w:position w:val="-28"/>
        </w:rPr>
        <w:object w:dxaOrig="1480" w:dyaOrig="600">
          <v:shape id="_x0000_i1121" type="#_x0000_t75" style="width:74.25pt;height:30pt" o:ole="">
            <v:imagedata r:id="rId175" o:title=""/>
          </v:shape>
          <o:OLEObject Type="Embed" ProgID="Equation.DSMT4" ShapeID="_x0000_i1121" DrawAspect="Content" ObjectID="_1461762831" r:id="rId176"/>
        </w:object>
      </w:r>
      <w:r>
        <w:t xml:space="preserve"> </w:t>
      </w:r>
    </w:p>
    <w:p w:rsidR="00883D7C" w:rsidRPr="00883D7C" w:rsidRDefault="00883D7C" w:rsidP="00584E71">
      <w:pPr>
        <w:pStyle w:val="ListParagraph"/>
        <w:numPr>
          <w:ilvl w:val="0"/>
          <w:numId w:val="12"/>
        </w:numPr>
        <w:ind w:left="540"/>
      </w:pPr>
      <w:r>
        <w:t xml:space="preserve">Find the values </w:t>
      </w:r>
      <w:proofErr w:type="gramStart"/>
      <w:r>
        <w:t xml:space="preserve">of </w:t>
      </w:r>
      <w:r w:rsidRPr="00883D7C">
        <w:t xml:space="preserve"> </w:t>
      </w:r>
      <w:proofErr w:type="gramEnd"/>
      <w:r w:rsidRPr="00D9771B">
        <w:rPr>
          <w:position w:val="-6"/>
        </w:rPr>
        <w:object w:dxaOrig="620" w:dyaOrig="279">
          <v:shape id="_x0000_i1122" type="#_x0000_t75" style="width:30.75pt;height:14.25pt" o:ole="">
            <v:imagedata r:id="rId170" o:title=""/>
          </v:shape>
          <o:OLEObject Type="Embed" ProgID="Equation.DSMT4" ShapeID="_x0000_i1122" DrawAspect="Content" ObjectID="_1461762832" r:id="rId177"/>
        </w:object>
      </w:r>
      <w:proofErr w:type="spellStart"/>
      <w:r w:rsidRPr="0003106A">
        <w:rPr>
          <w:bCs/>
        </w:rPr>
        <w:t>and</w:t>
      </w:r>
      <w:proofErr w:type="spellEnd"/>
      <w:r w:rsidRPr="0003106A">
        <w:rPr>
          <w:bCs/>
        </w:rPr>
        <w:t xml:space="preserve"> </w:t>
      </w:r>
      <w:r w:rsidRPr="00D9771B">
        <w:rPr>
          <w:position w:val="-6"/>
        </w:rPr>
        <w:object w:dxaOrig="620" w:dyaOrig="279">
          <v:shape id="_x0000_i1123" type="#_x0000_t75" style="width:30.75pt;height:14.25pt" o:ole="">
            <v:imagedata r:id="rId172" o:title=""/>
          </v:shape>
          <o:OLEObject Type="Embed" ProgID="Equation.DSMT4" ShapeID="_x0000_i1123" DrawAspect="Content" ObjectID="_1461762833" r:id="rId178"/>
        </w:object>
      </w:r>
      <w:r>
        <w:t xml:space="preserve">. </w:t>
      </w:r>
      <w:r w:rsidRPr="00883D7C">
        <w:t>Substitute those values in the general format of the confidence interval:</w:t>
      </w:r>
      <w:r w:rsidR="0003106A">
        <w:t xml:space="preserve"> </w:t>
      </w:r>
      <w:r w:rsidR="0003106A" w:rsidRPr="0003106A">
        <w:rPr>
          <w:position w:val="-10"/>
        </w:rPr>
        <w:object w:dxaOrig="1800" w:dyaOrig="320">
          <v:shape id="_x0000_i1124" type="#_x0000_t75" style="width:90pt;height:15.75pt" o:ole="">
            <v:imagedata r:id="rId179" o:title=""/>
          </v:shape>
          <o:OLEObject Type="Embed" ProgID="Equation.DSMT4" ShapeID="_x0000_i1124" DrawAspect="Content" ObjectID="_1461762834" r:id="rId180"/>
        </w:object>
      </w:r>
    </w:p>
    <w:p w:rsidR="00883D7C" w:rsidRPr="00883D7C" w:rsidRDefault="00883D7C" w:rsidP="00584E71">
      <w:pPr>
        <w:pStyle w:val="ListParagraph"/>
        <w:numPr>
          <w:ilvl w:val="0"/>
          <w:numId w:val="12"/>
        </w:numPr>
        <w:ind w:left="540"/>
      </w:pPr>
      <w:r w:rsidRPr="00883D7C">
        <w:t>Round using the confidence intervals round-off</w:t>
      </w:r>
      <w:r w:rsidR="0003106A">
        <w:t xml:space="preserve"> </w:t>
      </w:r>
      <w:r w:rsidRPr="00883D7C">
        <w:t>rules.</w:t>
      </w:r>
    </w:p>
    <w:p w:rsidR="00883D7C" w:rsidRPr="00883D7C" w:rsidRDefault="00883D7C" w:rsidP="00554D9D">
      <w:pPr>
        <w:tabs>
          <w:tab w:val="left" w:pos="1635"/>
        </w:tabs>
        <w:rPr>
          <w:bCs/>
        </w:rPr>
      </w:pPr>
    </w:p>
    <w:p w:rsidR="00554D9D" w:rsidRDefault="00554D9D" w:rsidP="00CD29A1">
      <w:pPr>
        <w:rPr>
          <w:bCs/>
        </w:rPr>
      </w:pPr>
    </w:p>
    <w:p w:rsidR="00F00E7B" w:rsidRDefault="00F00E7B" w:rsidP="00CD29A1">
      <w:pPr>
        <w:rPr>
          <w:b/>
          <w:bCs/>
          <w:i/>
          <w:iCs/>
        </w:rPr>
      </w:pPr>
      <w:r w:rsidRPr="00F00E7B">
        <w:rPr>
          <w:b/>
          <w:bCs/>
        </w:rPr>
        <w:t xml:space="preserve">Round-Off Rule for Confidence Intervals Used to Estimate </w:t>
      </w:r>
      <w:r w:rsidRPr="00F00E7B">
        <w:rPr>
          <w:b/>
          <w:bCs/>
          <w:i/>
          <w:iCs/>
        </w:rPr>
        <w:t>µ</w:t>
      </w:r>
    </w:p>
    <w:p w:rsidR="00A246AE" w:rsidRPr="00F00E7B" w:rsidRDefault="00F00E7B" w:rsidP="00584E71">
      <w:pPr>
        <w:numPr>
          <w:ilvl w:val="0"/>
          <w:numId w:val="13"/>
        </w:numPr>
        <w:tabs>
          <w:tab w:val="clear" w:pos="720"/>
        </w:tabs>
        <w:ind w:left="540"/>
      </w:pPr>
      <w:r w:rsidRPr="00F00E7B">
        <w:rPr>
          <w:bCs/>
        </w:rPr>
        <w:t xml:space="preserve">When using the </w:t>
      </w:r>
      <w:r w:rsidRPr="00F00E7B">
        <w:rPr>
          <w:bCs/>
          <w:i/>
        </w:rPr>
        <w:t>original set of data</w:t>
      </w:r>
      <w:r w:rsidRPr="00F00E7B">
        <w:rPr>
          <w:bCs/>
        </w:rPr>
        <w:t xml:space="preserve">, round the confidence interval limits to one more decimal place than used in original set of data.  </w:t>
      </w:r>
    </w:p>
    <w:p w:rsidR="00A246AE" w:rsidRPr="00F00E7B" w:rsidRDefault="00F00E7B" w:rsidP="00584E71">
      <w:pPr>
        <w:numPr>
          <w:ilvl w:val="0"/>
          <w:numId w:val="13"/>
        </w:numPr>
        <w:tabs>
          <w:tab w:val="clear" w:pos="720"/>
        </w:tabs>
        <w:ind w:left="540"/>
      </w:pPr>
      <w:r w:rsidRPr="00F00E7B">
        <w:rPr>
          <w:bCs/>
        </w:rPr>
        <w:t xml:space="preserve">When the original set of data is unknown and only the </w:t>
      </w:r>
      <w:r w:rsidRPr="00F00E7B">
        <w:rPr>
          <w:b/>
          <w:bCs/>
        </w:rPr>
        <w:t>summary statistics</w:t>
      </w:r>
      <w:r w:rsidRPr="00F00E7B">
        <w:rPr>
          <w:bCs/>
          <w:i/>
          <w:iCs/>
        </w:rPr>
        <w:t xml:space="preserve"> </w:t>
      </w:r>
      <w:r w:rsidRPr="00F00E7B">
        <w:rPr>
          <w:bCs/>
        </w:rPr>
        <w:t>(</w:t>
      </w:r>
      <w:r w:rsidRPr="00F00E7B">
        <w:rPr>
          <w:bCs/>
          <w:i/>
          <w:iCs/>
        </w:rPr>
        <w:t>n</w:t>
      </w:r>
      <w:proofErr w:type="gramStart"/>
      <w:r w:rsidRPr="00F00E7B">
        <w:rPr>
          <w:bCs/>
          <w:i/>
          <w:iCs/>
        </w:rPr>
        <w:t xml:space="preserve">, </w:t>
      </w:r>
      <w:proofErr w:type="gramEnd"/>
      <w:r w:rsidRPr="00D9771B">
        <w:rPr>
          <w:position w:val="-6"/>
        </w:rPr>
        <w:object w:dxaOrig="220" w:dyaOrig="260">
          <v:shape id="_x0000_i1125" type="#_x0000_t75" style="width:11.25pt;height:12.75pt" o:ole="">
            <v:imagedata r:id="rId160" o:title=""/>
          </v:shape>
          <o:OLEObject Type="Embed" ProgID="Equation.DSMT4" ShapeID="_x0000_i1125" DrawAspect="Content" ObjectID="_1461762835" r:id="rId181"/>
        </w:object>
      </w:r>
      <w:r w:rsidRPr="00F00E7B">
        <w:rPr>
          <w:bCs/>
          <w:i/>
          <w:iCs/>
        </w:rPr>
        <w:t>, s</w:t>
      </w:r>
      <w:r w:rsidRPr="00F00E7B">
        <w:rPr>
          <w:bCs/>
        </w:rPr>
        <w:t>) are used, round the confidence interval limits to the same number of decimal places used for the sample mean.</w:t>
      </w:r>
    </w:p>
    <w:p w:rsidR="00F00E7B" w:rsidRDefault="00F00E7B" w:rsidP="00F00E7B"/>
    <w:p w:rsidR="00550341" w:rsidRDefault="00550341" w:rsidP="00F00E7B"/>
    <w:p w:rsidR="00550341" w:rsidRPr="00DC5A5E" w:rsidRDefault="00550341" w:rsidP="00550341">
      <w:pPr>
        <w:spacing w:line="360" w:lineRule="auto"/>
        <w:rPr>
          <w:b/>
          <w:bCs/>
          <w:i/>
          <w:sz w:val="28"/>
        </w:rPr>
      </w:pPr>
      <w:r w:rsidRPr="00DC5A5E">
        <w:rPr>
          <w:b/>
          <w:bCs/>
          <w:i/>
          <w:sz w:val="28"/>
        </w:rPr>
        <w:t>Example</w:t>
      </w:r>
    </w:p>
    <w:p w:rsidR="00550341" w:rsidRPr="00550341" w:rsidRDefault="00550341" w:rsidP="00550341">
      <w:r w:rsidRPr="00550341">
        <w:rPr>
          <w:bCs/>
        </w:rPr>
        <w:t xml:space="preserve">People have died in boat and aircraft accidents because an obsolete estimate of the mean weight of men was used. In recent decades, the mean weight of men has increased considerably, so we need to update our estimate of that mean so that boats, aircraft, elevators, and other such devices do not become dangerously overloaded. Using the weights of men from Data Set 1 in Appendix B, we obtain these sample statistics for the simple random sample: </w:t>
      </w:r>
      <w:r w:rsidRPr="00550341">
        <w:rPr>
          <w:bCs/>
          <w:i/>
          <w:iCs/>
        </w:rPr>
        <w:t>n</w:t>
      </w:r>
      <w:r w:rsidRPr="00550341">
        <w:rPr>
          <w:bCs/>
        </w:rPr>
        <w:t xml:space="preserve"> = 40 and </w:t>
      </w:r>
      <w:r w:rsidRPr="00D9771B">
        <w:rPr>
          <w:position w:val="-6"/>
        </w:rPr>
        <w:object w:dxaOrig="220" w:dyaOrig="260">
          <v:shape id="_x0000_i1126" type="#_x0000_t75" style="width:11.25pt;height:12.75pt" o:ole="">
            <v:imagedata r:id="rId160" o:title=""/>
          </v:shape>
          <o:OLEObject Type="Embed" ProgID="Equation.DSMT4" ShapeID="_x0000_i1126" DrawAspect="Content" ObjectID="_1461762836" r:id="rId182"/>
        </w:object>
      </w:r>
      <w:r w:rsidRPr="00550341">
        <w:rPr>
          <w:bCs/>
        </w:rPr>
        <w:t xml:space="preserve">= 172.55 lb. Research from several other sources suggests that the population of weights of men has a standard deviation given by </w:t>
      </w:r>
      <w:r w:rsidRPr="00550341">
        <w:rPr>
          <w:bCs/>
          <w:i/>
          <w:iCs/>
        </w:rPr>
        <w:sym w:font="Symbol" w:char="F073"/>
      </w:r>
      <w:r w:rsidRPr="00550341">
        <w:rPr>
          <w:bCs/>
        </w:rPr>
        <w:t xml:space="preserve"> = 26 lb.</w:t>
      </w:r>
    </w:p>
    <w:p w:rsidR="00550341" w:rsidRPr="00550341" w:rsidRDefault="00550341" w:rsidP="00584E71">
      <w:pPr>
        <w:pStyle w:val="ListParagraph"/>
        <w:numPr>
          <w:ilvl w:val="0"/>
          <w:numId w:val="14"/>
        </w:numPr>
        <w:ind w:left="540"/>
      </w:pPr>
      <w:r w:rsidRPr="00550341">
        <w:rPr>
          <w:bCs/>
        </w:rPr>
        <w:t>Find the best point estimate of the mean weight of the population of all men.</w:t>
      </w:r>
    </w:p>
    <w:p w:rsidR="00550341" w:rsidRPr="00550341" w:rsidRDefault="00550341" w:rsidP="00584E71">
      <w:pPr>
        <w:pStyle w:val="ListParagraph"/>
        <w:numPr>
          <w:ilvl w:val="0"/>
          <w:numId w:val="14"/>
        </w:numPr>
        <w:ind w:left="540"/>
      </w:pPr>
      <w:r w:rsidRPr="00550341">
        <w:rPr>
          <w:bCs/>
        </w:rPr>
        <w:t>Construct a 95% confidence interval estimate of the mean weight of all men.</w:t>
      </w:r>
    </w:p>
    <w:p w:rsidR="00550341" w:rsidRPr="00550341" w:rsidRDefault="00550341" w:rsidP="00584E71">
      <w:pPr>
        <w:pStyle w:val="ListParagraph"/>
        <w:numPr>
          <w:ilvl w:val="0"/>
          <w:numId w:val="14"/>
        </w:numPr>
        <w:ind w:left="540"/>
      </w:pPr>
      <w:r w:rsidRPr="00550341">
        <w:rPr>
          <w:bCs/>
        </w:rPr>
        <w:t>What do the results suggest about the mean weight of 166.3 lb that was used to determine the safe passenger capacity of water vessels in 1960 (as given in the National Transportation and Safety Board safety recommendation M-04-04)?</w:t>
      </w:r>
    </w:p>
    <w:p w:rsidR="00550341" w:rsidRPr="006D0FAF" w:rsidRDefault="00131395" w:rsidP="00DC5A5E">
      <w:pPr>
        <w:spacing w:before="120" w:after="240" w:line="240" w:lineRule="auto"/>
        <w:rPr>
          <w:b/>
          <w:i/>
          <w:u w:val="single"/>
        </w:rPr>
      </w:pPr>
      <w:r w:rsidRPr="006D0FAF">
        <w:rPr>
          <w:b/>
          <w:i/>
          <w:u w:val="single"/>
        </w:rPr>
        <w:t>Solution</w:t>
      </w:r>
    </w:p>
    <w:p w:rsidR="00131395" w:rsidRPr="00131395" w:rsidRDefault="00131395" w:rsidP="00584E71">
      <w:pPr>
        <w:pStyle w:val="ListParagraph"/>
        <w:numPr>
          <w:ilvl w:val="0"/>
          <w:numId w:val="15"/>
        </w:numPr>
      </w:pPr>
      <w:r w:rsidRPr="00131395">
        <w:rPr>
          <w:bCs/>
        </w:rPr>
        <w:t>The sample mean of 172.55 lb</w:t>
      </w:r>
      <w:r w:rsidR="00482C26">
        <w:rPr>
          <w:bCs/>
        </w:rPr>
        <w:t>.</w:t>
      </w:r>
      <w:r w:rsidRPr="00131395">
        <w:rPr>
          <w:bCs/>
        </w:rPr>
        <w:t xml:space="preserve"> is the best point estimate of the mean weight of the population of all men</w:t>
      </w:r>
    </w:p>
    <w:p w:rsidR="00131395" w:rsidRPr="00131395" w:rsidRDefault="00131395" w:rsidP="00584E71">
      <w:pPr>
        <w:numPr>
          <w:ilvl w:val="0"/>
          <w:numId w:val="15"/>
        </w:numPr>
      </w:pPr>
      <w:r w:rsidRPr="00131395">
        <w:rPr>
          <w:bCs/>
        </w:rPr>
        <w:t xml:space="preserve">A 95% confidence interval or 0.95 implies </w:t>
      </w:r>
      <w:r w:rsidRPr="00131395">
        <w:rPr>
          <w:i/>
          <w:iCs/>
        </w:rPr>
        <w:sym w:font="Symbol" w:char="F073"/>
      </w:r>
      <w:r w:rsidRPr="00131395">
        <w:rPr>
          <w:bCs/>
        </w:rPr>
        <w:t xml:space="preserve"> = 0.05, </w:t>
      </w:r>
      <w:proofErr w:type="gramStart"/>
      <w:r w:rsidRPr="00131395">
        <w:rPr>
          <w:bCs/>
        </w:rPr>
        <w:t xml:space="preserve">so </w:t>
      </w:r>
      <w:proofErr w:type="gramEnd"/>
      <w:r w:rsidR="00E12728" w:rsidRPr="00105E48">
        <w:rPr>
          <w:bCs/>
          <w:position w:val="-18"/>
        </w:rPr>
        <w:object w:dxaOrig="1200" w:dyaOrig="420">
          <v:shape id="_x0000_i1127" type="#_x0000_t75" style="width:60pt;height:21pt" o:ole="">
            <v:imagedata r:id="rId183" o:title=""/>
          </v:shape>
          <o:OLEObject Type="Embed" ProgID="Equation.DSMT4" ShapeID="_x0000_i1127" DrawAspect="Content" ObjectID="_1461762837" r:id="rId184"/>
        </w:object>
      </w:r>
      <w:r w:rsidRPr="00131395">
        <w:rPr>
          <w:bCs/>
        </w:rPr>
        <w:t>.</w:t>
      </w:r>
      <w:r w:rsidRPr="00131395">
        <w:rPr>
          <w:bCs/>
        </w:rPr>
        <w:br/>
        <w:t>Calculate the margin of error.</w:t>
      </w:r>
    </w:p>
    <w:p w:rsidR="00F00E7B" w:rsidRDefault="00A10D25" w:rsidP="00A10D25">
      <w:pPr>
        <w:ind w:left="720"/>
      </w:pPr>
      <w:r w:rsidRPr="00C50B50">
        <w:rPr>
          <w:position w:val="-28"/>
        </w:rPr>
        <w:object w:dxaOrig="1440" w:dyaOrig="600">
          <v:shape id="_x0000_i1128" type="#_x0000_t75" style="width:1in;height:30pt" o:ole="">
            <v:imagedata r:id="rId185" o:title=""/>
          </v:shape>
          <o:OLEObject Type="Embed" ProgID="Equation.DSMT4" ShapeID="_x0000_i1128" DrawAspect="Content" ObjectID="_1461762838" r:id="rId186"/>
        </w:object>
      </w:r>
    </w:p>
    <w:p w:rsidR="00A10D25" w:rsidRDefault="00A10D25" w:rsidP="00A10D25">
      <w:pPr>
        <w:tabs>
          <w:tab w:val="left" w:pos="900"/>
        </w:tabs>
        <w:ind w:left="720"/>
      </w:pPr>
      <w:r>
        <w:tab/>
      </w:r>
      <w:r w:rsidRPr="00C50B50">
        <w:rPr>
          <w:position w:val="-28"/>
        </w:rPr>
        <w:object w:dxaOrig="1240" w:dyaOrig="600">
          <v:shape id="_x0000_i1129" type="#_x0000_t75" style="width:61.5pt;height:30pt" o:ole="">
            <v:imagedata r:id="rId187" o:title=""/>
          </v:shape>
          <o:OLEObject Type="Embed" ProgID="Equation.DSMT4" ShapeID="_x0000_i1129" DrawAspect="Content" ObjectID="_1461762839" r:id="rId188"/>
        </w:object>
      </w:r>
    </w:p>
    <w:p w:rsidR="00A10D25" w:rsidRDefault="00A10D25" w:rsidP="00E04744">
      <w:pPr>
        <w:tabs>
          <w:tab w:val="left" w:pos="900"/>
        </w:tabs>
        <w:spacing w:after="120"/>
        <w:ind w:left="720"/>
      </w:pPr>
      <w:r>
        <w:tab/>
      </w:r>
      <w:r w:rsidRPr="00A10D25">
        <w:rPr>
          <w:position w:val="-10"/>
        </w:rPr>
        <w:object w:dxaOrig="1320" w:dyaOrig="340">
          <v:shape id="_x0000_i1130" type="#_x0000_t75" style="width:66pt;height:16.5pt" o:ole="">
            <v:imagedata r:id="rId189" o:title=""/>
          </v:shape>
          <o:OLEObject Type="Embed" ProgID="Equation.DSMT4" ShapeID="_x0000_i1130" DrawAspect="Content" ObjectID="_1461762840" r:id="rId190"/>
        </w:object>
      </w:r>
    </w:p>
    <w:p w:rsidR="00A10D25" w:rsidRDefault="00E04744" w:rsidP="00A10D25">
      <w:pPr>
        <w:ind w:left="720"/>
      </w:pPr>
      <w:r>
        <w:t xml:space="preserve">The confidence interval: </w:t>
      </w:r>
      <w:r w:rsidRPr="0003106A">
        <w:rPr>
          <w:position w:val="-10"/>
        </w:rPr>
        <w:object w:dxaOrig="1800" w:dyaOrig="320">
          <v:shape id="_x0000_i1131" type="#_x0000_t75" style="width:90pt;height:15.75pt" o:ole="">
            <v:imagedata r:id="rId179" o:title=""/>
          </v:shape>
          <o:OLEObject Type="Embed" ProgID="Equation.DSMT4" ShapeID="_x0000_i1131" DrawAspect="Content" ObjectID="_1461762841" r:id="rId191"/>
        </w:object>
      </w:r>
    </w:p>
    <w:p w:rsidR="00E04744" w:rsidRDefault="00E04744" w:rsidP="00A10D25">
      <w:pPr>
        <w:ind w:left="720"/>
      </w:pPr>
      <w:r w:rsidRPr="0003106A">
        <w:rPr>
          <w:position w:val="-10"/>
        </w:rPr>
        <w:object w:dxaOrig="4400" w:dyaOrig="320">
          <v:shape id="_x0000_i1132" type="#_x0000_t75" style="width:220.5pt;height:15.75pt" o:ole="">
            <v:imagedata r:id="rId192" o:title=""/>
          </v:shape>
          <o:OLEObject Type="Embed" ProgID="Equation.DSMT4" ShapeID="_x0000_i1132" DrawAspect="Content" ObjectID="_1461762842" r:id="rId193"/>
        </w:object>
      </w:r>
    </w:p>
    <w:p w:rsidR="005121E8" w:rsidRDefault="005121E8" w:rsidP="005121E8">
      <w:pPr>
        <w:spacing w:after="120"/>
        <w:ind w:left="720"/>
      </w:pPr>
      <w:r w:rsidRPr="005121E8">
        <w:rPr>
          <w:position w:val="-16"/>
        </w:rPr>
        <w:object w:dxaOrig="2000" w:dyaOrig="400">
          <v:shape id="_x0000_i1133" type="#_x0000_t75" style="width:100.5pt;height:19.5pt" o:ole="">
            <v:imagedata r:id="rId194" o:title=""/>
          </v:shape>
          <o:OLEObject Type="Embed" ProgID="Equation.DSMT4" ShapeID="_x0000_i1133" DrawAspect="Content" ObjectID="_1461762843" r:id="rId195"/>
        </w:object>
      </w:r>
      <w:r>
        <w:t xml:space="preserve"> </w:t>
      </w:r>
    </w:p>
    <w:p w:rsidR="001657D6" w:rsidRPr="001657D6" w:rsidRDefault="001657D6" w:rsidP="00584E71">
      <w:pPr>
        <w:pStyle w:val="ListParagraph"/>
        <w:numPr>
          <w:ilvl w:val="0"/>
          <w:numId w:val="15"/>
        </w:numPr>
      </w:pPr>
      <w:r w:rsidRPr="001657D6">
        <w:t>Based on the confidence interval, it is possible that the mean weight of 166.3 lb</w:t>
      </w:r>
      <w:r w:rsidR="005121E8">
        <w:t>.</w:t>
      </w:r>
      <w:r w:rsidRPr="001657D6">
        <w:t xml:space="preserve"> used in 1960 could be the mean weight of men today. However, the best point estimate of 172.55 lb</w:t>
      </w:r>
      <w:r w:rsidR="005121E8">
        <w:t>.</w:t>
      </w:r>
      <w:r w:rsidRPr="001657D6">
        <w:t xml:space="preserve"> suggests that the mean weight of men is now considerably greater than 166.3 lb. </w:t>
      </w:r>
      <w:r w:rsidR="005121E8" w:rsidRPr="001657D6">
        <w:t>considering</w:t>
      </w:r>
      <w:r w:rsidRPr="001657D6">
        <w:t xml:space="preserve"> that an underestimate of the mean weight of men could result in lives lost through overloaded boats and aircraft, these results strongly suggest that additional data should be collected. (Additional data have been collected, and the assumed mean weight of men has been increased.) </w:t>
      </w:r>
    </w:p>
    <w:p w:rsidR="001657D6" w:rsidRDefault="001657D6" w:rsidP="001657D6">
      <w:pPr>
        <w:tabs>
          <w:tab w:val="left" w:pos="1380"/>
        </w:tabs>
        <w:rPr>
          <w:b/>
        </w:rPr>
      </w:pPr>
    </w:p>
    <w:p w:rsidR="00576E79" w:rsidRDefault="00576E79" w:rsidP="001657D6">
      <w:pPr>
        <w:tabs>
          <w:tab w:val="left" w:pos="1380"/>
        </w:tabs>
        <w:rPr>
          <w:b/>
        </w:rPr>
      </w:pPr>
    </w:p>
    <w:p w:rsidR="00576E79" w:rsidRDefault="00576E79" w:rsidP="001657D6">
      <w:pPr>
        <w:tabs>
          <w:tab w:val="left" w:pos="1380"/>
        </w:tabs>
        <w:rPr>
          <w:b/>
          <w:bCs/>
        </w:rPr>
      </w:pPr>
      <w:r w:rsidRPr="00576E79">
        <w:rPr>
          <w:b/>
          <w:bCs/>
        </w:rPr>
        <w:t>Finding a Sample Size for Estimating a Population Mean</w:t>
      </w:r>
    </w:p>
    <w:p w:rsidR="00576E79" w:rsidRPr="00576E79" w:rsidRDefault="00576E79" w:rsidP="00576E79">
      <w:pPr>
        <w:tabs>
          <w:tab w:val="left" w:pos="1380"/>
        </w:tabs>
      </w:pPr>
      <w:r w:rsidRPr="00576E79">
        <w:rPr>
          <w:bCs/>
          <w:i/>
          <w:iCs/>
        </w:rPr>
        <w:sym w:font="Symbol" w:char="F06D"/>
      </w:r>
      <w:r w:rsidRPr="00576E79">
        <w:rPr>
          <w:bCs/>
        </w:rPr>
        <w:t xml:space="preserve"> = population mean</w:t>
      </w:r>
    </w:p>
    <w:p w:rsidR="00576E79" w:rsidRPr="00576E79" w:rsidRDefault="00576E79" w:rsidP="00576E79">
      <w:pPr>
        <w:tabs>
          <w:tab w:val="left" w:pos="1380"/>
        </w:tabs>
      </w:pPr>
      <w:r w:rsidRPr="00576E79">
        <w:rPr>
          <w:bCs/>
          <w:i/>
          <w:iCs/>
          <w:lang w:val="el-GR"/>
        </w:rPr>
        <w:t>σ</w:t>
      </w:r>
      <w:r w:rsidRPr="00576E79">
        <w:rPr>
          <w:bCs/>
        </w:rPr>
        <w:t xml:space="preserve"> = population standard deviation</w:t>
      </w:r>
    </w:p>
    <w:p w:rsidR="00576E79" w:rsidRPr="00576E79" w:rsidRDefault="00576E79" w:rsidP="00576E79">
      <w:pPr>
        <w:tabs>
          <w:tab w:val="left" w:pos="1380"/>
        </w:tabs>
      </w:pPr>
      <w:r w:rsidRPr="00D9771B">
        <w:rPr>
          <w:position w:val="-6"/>
        </w:rPr>
        <w:object w:dxaOrig="220" w:dyaOrig="260">
          <v:shape id="_x0000_i1134" type="#_x0000_t75" style="width:11.25pt;height:12.75pt" o:ole="">
            <v:imagedata r:id="rId160" o:title=""/>
          </v:shape>
          <o:OLEObject Type="Embed" ProgID="Equation.DSMT4" ShapeID="_x0000_i1134" DrawAspect="Content" ObjectID="_1461762844" r:id="rId196"/>
        </w:object>
      </w:r>
      <w:r w:rsidRPr="00576E79">
        <w:rPr>
          <w:bCs/>
        </w:rPr>
        <w:t xml:space="preserve"> = population standard deviation</w:t>
      </w:r>
    </w:p>
    <w:p w:rsidR="00576E79" w:rsidRPr="00576E79" w:rsidRDefault="00576E79" w:rsidP="00576E79">
      <w:pPr>
        <w:tabs>
          <w:tab w:val="left" w:pos="1380"/>
        </w:tabs>
      </w:pPr>
      <w:r w:rsidRPr="00576E79">
        <w:rPr>
          <w:bCs/>
          <w:i/>
          <w:iCs/>
        </w:rPr>
        <w:t>E</w:t>
      </w:r>
      <w:r w:rsidRPr="00576E79">
        <w:rPr>
          <w:bCs/>
        </w:rPr>
        <w:t xml:space="preserve"> = desired margin of error</w:t>
      </w:r>
    </w:p>
    <w:p w:rsidR="00576E79" w:rsidRPr="00B2360B" w:rsidRDefault="00576E79" w:rsidP="00576E79">
      <w:r w:rsidRPr="00105E48">
        <w:rPr>
          <w:bCs/>
          <w:position w:val="-18"/>
        </w:rPr>
        <w:object w:dxaOrig="540" w:dyaOrig="420">
          <v:shape id="_x0000_i1135" type="#_x0000_t75" style="width:27pt;height:21pt" o:ole="">
            <v:imagedata r:id="rId14" o:title=""/>
          </v:shape>
          <o:OLEObject Type="Embed" ProgID="Equation.DSMT4" ShapeID="_x0000_i1135" DrawAspect="Content" ObjectID="_1461762845" r:id="rId197"/>
        </w:object>
      </w:r>
      <w:r w:rsidRPr="00B2360B">
        <w:rPr>
          <w:bCs/>
        </w:rPr>
        <w:t xml:space="preserve">= </w:t>
      </w:r>
      <w:r w:rsidRPr="00B2360B">
        <w:rPr>
          <w:bCs/>
          <w:i/>
          <w:iCs/>
          <w:sz w:val="26"/>
          <w:szCs w:val="26"/>
        </w:rPr>
        <w:t>z</w:t>
      </w:r>
      <w:r w:rsidRPr="00B2360B">
        <w:rPr>
          <w:bCs/>
        </w:rPr>
        <w:t xml:space="preserve"> score separating an area of </w:t>
      </w:r>
      <w:r w:rsidRPr="00B2360B">
        <w:rPr>
          <w:bCs/>
          <w:i/>
          <w:iCs/>
        </w:rPr>
        <w:sym w:font="Symbol" w:char="F061"/>
      </w:r>
      <w:r w:rsidRPr="00B2360B">
        <w:rPr>
          <w:bCs/>
        </w:rPr>
        <w:t>/2 in the right tail of the standard normal distribution</w:t>
      </w:r>
    </w:p>
    <w:p w:rsidR="005121E8" w:rsidRDefault="00626C54" w:rsidP="005121E8">
      <w:pPr>
        <w:jc w:val="center"/>
      </w:pPr>
      <w:r w:rsidRPr="005121E8">
        <w:rPr>
          <w:position w:val="-34"/>
        </w:rPr>
        <w:object w:dxaOrig="1540" w:dyaOrig="900">
          <v:shape id="_x0000_i1136" type="#_x0000_t75" style="width:76.5pt;height:45pt" o:ole="">
            <v:imagedata r:id="rId198" o:title=""/>
          </v:shape>
          <o:OLEObject Type="Embed" ProgID="Equation.DSMT4" ShapeID="_x0000_i1136" DrawAspect="Content" ObjectID="_1461762846" r:id="rId199"/>
        </w:object>
      </w:r>
    </w:p>
    <w:p w:rsidR="00576E79" w:rsidRDefault="00576E79" w:rsidP="00576E79"/>
    <w:p w:rsidR="00576E79" w:rsidRDefault="00576E79" w:rsidP="00576E79"/>
    <w:p w:rsidR="00576E79" w:rsidRPr="00576E79" w:rsidRDefault="00576E79" w:rsidP="00576E79">
      <w:pPr>
        <w:spacing w:line="360" w:lineRule="auto"/>
        <w:rPr>
          <w:b/>
          <w:bCs/>
          <w:i/>
          <w:iCs/>
          <w:sz w:val="28"/>
        </w:rPr>
      </w:pPr>
      <w:r w:rsidRPr="00576E79">
        <w:rPr>
          <w:b/>
          <w:bCs/>
          <w:sz w:val="28"/>
        </w:rPr>
        <w:t xml:space="preserve">Round-Off Rule for Sample Size </w:t>
      </w:r>
      <w:r w:rsidRPr="00576E79">
        <w:rPr>
          <w:b/>
          <w:bCs/>
          <w:i/>
          <w:iCs/>
          <w:sz w:val="28"/>
        </w:rPr>
        <w:t>n</w:t>
      </w:r>
    </w:p>
    <w:p w:rsidR="00576E79" w:rsidRPr="00576E79" w:rsidRDefault="00576E79" w:rsidP="00576E79">
      <w:r w:rsidRPr="00576E79">
        <w:rPr>
          <w:bCs/>
        </w:rPr>
        <w:t xml:space="preserve">If the computed sample size </w:t>
      </w:r>
      <w:r w:rsidRPr="00576E79">
        <w:rPr>
          <w:bCs/>
          <w:i/>
          <w:iCs/>
        </w:rPr>
        <w:t>n</w:t>
      </w:r>
      <w:r w:rsidRPr="00576E79">
        <w:rPr>
          <w:bCs/>
        </w:rPr>
        <w:t xml:space="preserve"> is not a whole number, round the value of </w:t>
      </w:r>
      <w:r w:rsidRPr="00576E79">
        <w:rPr>
          <w:bCs/>
          <w:i/>
          <w:iCs/>
        </w:rPr>
        <w:t>n</w:t>
      </w:r>
      <w:r w:rsidRPr="00576E79">
        <w:rPr>
          <w:bCs/>
        </w:rPr>
        <w:t xml:space="preserve"> up to the next larger whole number.</w:t>
      </w:r>
    </w:p>
    <w:p w:rsidR="00576E79" w:rsidRPr="00AC7B88" w:rsidRDefault="00576E79" w:rsidP="00576E79"/>
    <w:p w:rsidR="00576E79" w:rsidRPr="00576E79" w:rsidRDefault="00576E79" w:rsidP="00576E79"/>
    <w:p w:rsidR="001657D6" w:rsidRPr="00F91396" w:rsidRDefault="00576E79" w:rsidP="00F91396">
      <w:pPr>
        <w:spacing w:line="360" w:lineRule="auto"/>
        <w:rPr>
          <w:b/>
          <w:bCs/>
          <w:sz w:val="26"/>
          <w:szCs w:val="26"/>
        </w:rPr>
      </w:pPr>
      <w:r w:rsidRPr="00F91396">
        <w:rPr>
          <w:b/>
          <w:bCs/>
          <w:sz w:val="26"/>
          <w:szCs w:val="26"/>
        </w:rPr>
        <w:t xml:space="preserve">Finding the Sample Size </w:t>
      </w:r>
      <w:r w:rsidRPr="00F91396">
        <w:rPr>
          <w:b/>
          <w:bCs/>
          <w:i/>
          <w:iCs/>
          <w:sz w:val="26"/>
          <w:szCs w:val="26"/>
        </w:rPr>
        <w:t xml:space="preserve">n </w:t>
      </w:r>
      <w:r w:rsidR="001E73FE">
        <w:rPr>
          <w:b/>
          <w:bCs/>
          <w:sz w:val="26"/>
          <w:szCs w:val="26"/>
        </w:rPr>
        <w:t>w</w:t>
      </w:r>
      <w:r w:rsidRPr="00F91396">
        <w:rPr>
          <w:b/>
          <w:bCs/>
          <w:sz w:val="26"/>
          <w:szCs w:val="26"/>
        </w:rPr>
        <w:t xml:space="preserve">hen </w:t>
      </w:r>
      <w:r w:rsidRPr="00F91396">
        <w:rPr>
          <w:b/>
          <w:bCs/>
          <w:i/>
          <w:iCs/>
          <w:sz w:val="26"/>
          <w:szCs w:val="26"/>
        </w:rPr>
        <w:sym w:font="Symbol" w:char="F073"/>
      </w:r>
      <w:r w:rsidRPr="00F91396">
        <w:rPr>
          <w:b/>
          <w:bCs/>
          <w:sz w:val="26"/>
          <w:szCs w:val="26"/>
        </w:rPr>
        <w:t xml:space="preserve"> </w:t>
      </w:r>
      <w:r w:rsidR="00C13AD8">
        <w:rPr>
          <w:b/>
          <w:bCs/>
          <w:sz w:val="26"/>
          <w:szCs w:val="26"/>
        </w:rPr>
        <w:t xml:space="preserve"> </w:t>
      </w:r>
      <w:r w:rsidRPr="00F91396">
        <w:rPr>
          <w:b/>
          <w:bCs/>
          <w:sz w:val="26"/>
          <w:szCs w:val="26"/>
        </w:rPr>
        <w:t>is Unknown</w:t>
      </w:r>
    </w:p>
    <w:p w:rsidR="00554D9D" w:rsidRDefault="00F91396" w:rsidP="00584E71">
      <w:pPr>
        <w:pStyle w:val="ListParagraph"/>
        <w:numPr>
          <w:ilvl w:val="0"/>
          <w:numId w:val="16"/>
        </w:numPr>
        <w:ind w:left="540"/>
      </w:pPr>
      <w:r w:rsidRPr="00F91396">
        <w:t xml:space="preserve">Use the range rule of thumb to estimate the standard deviation as follows:  </w:t>
      </w:r>
      <w:r w:rsidRPr="00F91396">
        <w:rPr>
          <w:i/>
          <w:iCs/>
        </w:rPr>
        <w:sym w:font="Symbol" w:char="F073"/>
      </w:r>
      <w:r w:rsidRPr="00F91396">
        <w:t xml:space="preserve"> </w:t>
      </w:r>
      <w:r w:rsidRPr="00F91396">
        <w:sym w:font="Symbol" w:char="F0BB"/>
      </w:r>
      <w:r w:rsidRPr="00F91396">
        <w:t xml:space="preserve"> range/4.</w:t>
      </w:r>
    </w:p>
    <w:p w:rsidR="00554D9D" w:rsidRDefault="00F91396" w:rsidP="00584E71">
      <w:pPr>
        <w:pStyle w:val="ListParagraph"/>
        <w:numPr>
          <w:ilvl w:val="0"/>
          <w:numId w:val="16"/>
        </w:numPr>
        <w:ind w:left="540"/>
      </w:pPr>
      <w:r w:rsidRPr="00F91396">
        <w:t xml:space="preserve">Start the sample collection process without knowing </w:t>
      </w:r>
      <w:r w:rsidRPr="00F91396">
        <w:rPr>
          <w:i/>
          <w:iCs/>
        </w:rPr>
        <w:sym w:font="Symbol" w:char="F073"/>
      </w:r>
      <w:r w:rsidRPr="00F91396">
        <w:rPr>
          <w:i/>
          <w:iCs/>
        </w:rPr>
        <w:t xml:space="preserve">  </w:t>
      </w:r>
      <w:r w:rsidRPr="00F91396">
        <w:t xml:space="preserve">and, using the first several values, calculate the sample standard deviation s and use it in place of </w:t>
      </w:r>
      <w:r w:rsidRPr="00F91396">
        <w:rPr>
          <w:i/>
          <w:iCs/>
        </w:rPr>
        <w:sym w:font="Symbol" w:char="F073"/>
      </w:r>
      <w:r w:rsidRPr="00F91396">
        <w:rPr>
          <w:i/>
          <w:iCs/>
        </w:rPr>
        <w:t xml:space="preserve"> .  </w:t>
      </w:r>
      <w:r w:rsidRPr="00F91396">
        <w:t xml:space="preserve">The estimated value of </w:t>
      </w:r>
      <w:r w:rsidRPr="00F91396">
        <w:rPr>
          <w:i/>
          <w:iCs/>
        </w:rPr>
        <w:sym w:font="Symbol" w:char="F073"/>
      </w:r>
      <w:r w:rsidRPr="00F91396">
        <w:rPr>
          <w:i/>
          <w:iCs/>
        </w:rPr>
        <w:t xml:space="preserve"> </w:t>
      </w:r>
      <w:r w:rsidRPr="00F91396">
        <w:t>can then be improved as more sample data are obtained, and the sample size can be refined accordingly.</w:t>
      </w:r>
    </w:p>
    <w:p w:rsidR="00F91396" w:rsidRPr="00F91396" w:rsidRDefault="00F91396" w:rsidP="00584E71">
      <w:pPr>
        <w:pStyle w:val="ListParagraph"/>
        <w:numPr>
          <w:ilvl w:val="0"/>
          <w:numId w:val="16"/>
        </w:numPr>
        <w:ind w:left="540"/>
      </w:pPr>
      <w:r w:rsidRPr="00F91396">
        <w:t xml:space="preserve">Estimate the value of </w:t>
      </w:r>
      <w:r w:rsidRPr="00F91396">
        <w:rPr>
          <w:i/>
          <w:iCs/>
        </w:rPr>
        <w:sym w:font="Symbol" w:char="F073"/>
      </w:r>
      <w:r w:rsidRPr="00F91396">
        <w:t xml:space="preserve">  by using the results of some other study that was done earlier.</w:t>
      </w:r>
    </w:p>
    <w:p w:rsidR="00F91396" w:rsidRDefault="00F91396" w:rsidP="00576E79"/>
    <w:p w:rsidR="00576E79" w:rsidRPr="006D0FAF" w:rsidRDefault="004A6FA6" w:rsidP="004A6FA6">
      <w:pPr>
        <w:spacing w:line="360" w:lineRule="auto"/>
        <w:rPr>
          <w:b/>
          <w:bCs/>
          <w:i/>
          <w:sz w:val="28"/>
        </w:rPr>
      </w:pPr>
      <w:r w:rsidRPr="006D0FAF">
        <w:rPr>
          <w:b/>
          <w:bCs/>
          <w:i/>
          <w:sz w:val="28"/>
        </w:rPr>
        <w:t>Example</w:t>
      </w:r>
    </w:p>
    <w:p w:rsidR="004A6FA6" w:rsidRPr="004A6FA6" w:rsidRDefault="004A6FA6" w:rsidP="004A6FA6">
      <w:r w:rsidRPr="004A6FA6">
        <w:rPr>
          <w:bCs/>
        </w:rPr>
        <w:lastRenderedPageBreak/>
        <w:t xml:space="preserve">Assume that we want to estimate the mean IQ score for the population of statistics students. How many statistics students must be randomly selected for IQ tests if we want 95% confidence that the sample mean is within 3 IQ points of the population mean? </w:t>
      </w:r>
    </w:p>
    <w:p w:rsidR="004A6FA6" w:rsidRPr="006D0FAF" w:rsidRDefault="005C3F17" w:rsidP="005C3F17">
      <w:pPr>
        <w:spacing w:before="120" w:after="120"/>
        <w:rPr>
          <w:b/>
          <w:i/>
          <w:u w:val="single"/>
        </w:rPr>
      </w:pPr>
      <w:r w:rsidRPr="006D0FAF">
        <w:rPr>
          <w:b/>
          <w:i/>
          <w:u w:val="single"/>
        </w:rPr>
        <w:t>Solution</w:t>
      </w:r>
    </w:p>
    <w:p w:rsidR="005C3F17" w:rsidRDefault="00EB11BC" w:rsidP="005C3F17">
      <w:pPr>
        <w:ind w:left="360"/>
        <w:rPr>
          <w:bCs/>
        </w:rPr>
      </w:pPr>
      <w:r>
        <w:rPr>
          <w:bCs/>
        </w:rPr>
        <w:t xml:space="preserve">For 95% confidence interval, we have </w:t>
      </w:r>
      <w:r w:rsidRPr="00105E48">
        <w:rPr>
          <w:bCs/>
          <w:position w:val="-18"/>
        </w:rPr>
        <w:object w:dxaOrig="2820" w:dyaOrig="420">
          <v:shape id="_x0000_i1137" type="#_x0000_t75" style="width:141pt;height:21pt" o:ole="">
            <v:imagedata r:id="rId200" o:title=""/>
          </v:shape>
          <o:OLEObject Type="Embed" ProgID="Equation.DSMT4" ShapeID="_x0000_i1137" DrawAspect="Content" ObjectID="_1461762847" r:id="rId201"/>
        </w:object>
      </w:r>
    </w:p>
    <w:p w:rsidR="00A94233" w:rsidRDefault="00A94233" w:rsidP="005C3F17">
      <w:pPr>
        <w:ind w:left="360"/>
      </w:pPr>
      <w:r>
        <w:rPr>
          <w:bCs/>
        </w:rPr>
        <w:t xml:space="preserve">Since we need the sample mean to be within 3 IQ points of </w:t>
      </w:r>
      <w:r>
        <w:rPr>
          <w:bCs/>
        </w:rPr>
        <w:sym w:font="Symbol" w:char="F06D"/>
      </w:r>
      <w:r>
        <w:rPr>
          <w:bCs/>
        </w:rPr>
        <w:t xml:space="preserve">, the margin of error is </w:t>
      </w:r>
      <w:r w:rsidRPr="00A94233">
        <w:rPr>
          <w:bCs/>
          <w:i/>
        </w:rPr>
        <w:t>E</w:t>
      </w:r>
      <w:r>
        <w:rPr>
          <w:bCs/>
        </w:rPr>
        <w:t xml:space="preserve"> = 3. Also, </w:t>
      </w:r>
      <w:r w:rsidRPr="00A94233">
        <w:rPr>
          <w:bCs/>
          <w:position w:val="-6"/>
        </w:rPr>
        <w:object w:dxaOrig="680" w:dyaOrig="279">
          <v:shape id="_x0000_i1138" type="#_x0000_t75" style="width:34.5pt;height:13.5pt" o:ole="">
            <v:imagedata r:id="rId202" o:title=""/>
          </v:shape>
          <o:OLEObject Type="Embed" ProgID="Equation.DSMT4" ShapeID="_x0000_i1138" DrawAspect="Content" ObjectID="_1461762848" r:id="rId203"/>
        </w:object>
      </w:r>
    </w:p>
    <w:p w:rsidR="005C3F17" w:rsidRDefault="00E12728" w:rsidP="005C3F17">
      <w:pPr>
        <w:ind w:left="360"/>
      </w:pPr>
      <w:r w:rsidRPr="005121E8">
        <w:rPr>
          <w:position w:val="-34"/>
        </w:rPr>
        <w:object w:dxaOrig="1540" w:dyaOrig="900">
          <v:shape id="_x0000_i1139" type="#_x0000_t75" style="width:76.5pt;height:45pt" o:ole="">
            <v:imagedata r:id="rId198" o:title=""/>
          </v:shape>
          <o:OLEObject Type="Embed" ProgID="Equation.DSMT4" ShapeID="_x0000_i1139" DrawAspect="Content" ObjectID="_1461762849" r:id="rId204"/>
        </w:object>
      </w:r>
    </w:p>
    <w:p w:rsidR="00A94233" w:rsidRDefault="00A94233" w:rsidP="00A94233">
      <w:pPr>
        <w:tabs>
          <w:tab w:val="left" w:pos="540"/>
        </w:tabs>
        <w:ind w:left="360"/>
      </w:pPr>
      <w:r>
        <w:tab/>
      </w:r>
      <w:r w:rsidRPr="00A94233">
        <w:rPr>
          <w:position w:val="-22"/>
        </w:rPr>
        <w:object w:dxaOrig="1320" w:dyaOrig="660">
          <v:shape id="_x0000_i1140" type="#_x0000_t75" style="width:66pt;height:33pt" o:ole="">
            <v:imagedata r:id="rId205" o:title=""/>
          </v:shape>
          <o:OLEObject Type="Embed" ProgID="Equation.DSMT4" ShapeID="_x0000_i1140" DrawAspect="Content" ObjectID="_1461762850" r:id="rId206"/>
        </w:object>
      </w:r>
    </w:p>
    <w:p w:rsidR="00A94233" w:rsidRDefault="00A94233" w:rsidP="005F0110">
      <w:pPr>
        <w:tabs>
          <w:tab w:val="left" w:pos="540"/>
        </w:tabs>
        <w:spacing w:after="120"/>
        <w:ind w:left="360"/>
      </w:pPr>
      <w:r>
        <w:tab/>
      </w:r>
      <w:r w:rsidRPr="00A94233">
        <w:rPr>
          <w:position w:val="-10"/>
        </w:rPr>
        <w:object w:dxaOrig="540" w:dyaOrig="340">
          <v:shape id="_x0000_i1141" type="#_x0000_t75" style="width:27pt;height:16.5pt" o:ole="">
            <v:imagedata r:id="rId207" o:title=""/>
          </v:shape>
          <o:OLEObject Type="Embed" ProgID="Equation.DSMT4" ShapeID="_x0000_i1141" DrawAspect="Content" ObjectID="_1461762851" r:id="rId208"/>
        </w:object>
      </w:r>
    </w:p>
    <w:p w:rsidR="004A6FA6" w:rsidRPr="004A6FA6" w:rsidRDefault="004A6FA6" w:rsidP="005F0110">
      <w:pPr>
        <w:ind w:left="360"/>
      </w:pPr>
      <w:r w:rsidRPr="004A6FA6">
        <w:rPr>
          <w:bCs/>
        </w:rPr>
        <w:t xml:space="preserve">With a simple random sample of only 97 statistics students, we will be 95% confident that the sample mean is within 3 IQ points of the true population mean </w:t>
      </w:r>
      <w:r w:rsidRPr="004A6FA6">
        <w:rPr>
          <w:bCs/>
          <w:i/>
          <w:iCs/>
        </w:rPr>
        <w:sym w:font="Symbol" w:char="F06D"/>
      </w:r>
      <w:r w:rsidRPr="004A6FA6">
        <w:rPr>
          <w:bCs/>
        </w:rPr>
        <w:t>.</w:t>
      </w:r>
    </w:p>
    <w:p w:rsidR="004A6FA6" w:rsidRDefault="004A6FA6" w:rsidP="00576E79"/>
    <w:p w:rsidR="005D3D47" w:rsidRDefault="005D3D47" w:rsidP="00576E79"/>
    <w:p w:rsidR="005D3D47" w:rsidRDefault="005D3D47" w:rsidP="00576E79"/>
    <w:p w:rsidR="004A6FA6" w:rsidRDefault="004A6FA6" w:rsidP="00576E79"/>
    <w:p w:rsidR="004A6FA6" w:rsidRPr="004A6FA6" w:rsidRDefault="004A6FA6" w:rsidP="00576E79"/>
    <w:p w:rsidR="00576E79" w:rsidRPr="00554D9D" w:rsidRDefault="00576E79" w:rsidP="00576E79"/>
    <w:p w:rsidR="007D09A4" w:rsidRPr="00C95EAD" w:rsidRDefault="007D09A4" w:rsidP="00F00E7B">
      <w:pPr>
        <w:rPr>
          <w:szCs w:val="36"/>
        </w:rPr>
      </w:pPr>
      <w:r w:rsidRPr="00C95EAD">
        <w:rPr>
          <w:szCs w:val="36"/>
        </w:rPr>
        <w:br w:type="page"/>
      </w:r>
    </w:p>
    <w:p w:rsidR="00545ED4" w:rsidRPr="00525A14" w:rsidRDefault="00545ED4" w:rsidP="00525A14">
      <w:pPr>
        <w:tabs>
          <w:tab w:val="left" w:pos="2160"/>
        </w:tabs>
        <w:spacing w:after="480"/>
        <w:ind w:left="3780" w:hanging="3780"/>
        <w:rPr>
          <w:b/>
          <w:color w:val="0000CC"/>
          <w:sz w:val="28"/>
          <w:szCs w:val="32"/>
        </w:rPr>
      </w:pPr>
      <w:r w:rsidRPr="00545ED4">
        <w:rPr>
          <w:b/>
          <w:i/>
          <w:sz w:val="36"/>
          <w:szCs w:val="36"/>
        </w:rPr>
        <w:lastRenderedPageBreak/>
        <w:t>Exercises</w:t>
      </w:r>
      <w:r>
        <w:tab/>
      </w:r>
      <w:r w:rsidRPr="00545ED4">
        <w:rPr>
          <w:b/>
          <w:i/>
          <w:color w:val="0000CC"/>
          <w:sz w:val="28"/>
          <w:szCs w:val="32"/>
        </w:rPr>
        <w:t>Section</w:t>
      </w:r>
      <w:r w:rsidRPr="00545ED4">
        <w:rPr>
          <w:b/>
          <w:color w:val="0000CC"/>
          <w:sz w:val="28"/>
          <w:szCs w:val="32"/>
        </w:rPr>
        <w:t xml:space="preserve"> </w:t>
      </w:r>
      <w:r w:rsidR="00086D53">
        <w:rPr>
          <w:b/>
          <w:color w:val="0000CC"/>
          <w:sz w:val="28"/>
          <w:szCs w:val="32"/>
        </w:rPr>
        <w:t>3</w:t>
      </w:r>
      <w:r w:rsidRPr="00545ED4">
        <w:rPr>
          <w:b/>
          <w:color w:val="0000CC"/>
          <w:sz w:val="28"/>
          <w:szCs w:val="32"/>
        </w:rPr>
        <w:t>.</w:t>
      </w:r>
      <w:r w:rsidR="00847BA3">
        <w:rPr>
          <w:b/>
          <w:color w:val="0000CC"/>
          <w:sz w:val="28"/>
          <w:szCs w:val="32"/>
        </w:rPr>
        <w:t>2</w:t>
      </w:r>
      <w:r w:rsidRPr="00545ED4">
        <w:rPr>
          <w:b/>
          <w:color w:val="0000CC"/>
          <w:sz w:val="28"/>
          <w:szCs w:val="32"/>
        </w:rPr>
        <w:t xml:space="preserve"> </w:t>
      </w:r>
      <w:r w:rsidRPr="00545ED4">
        <w:rPr>
          <w:b/>
          <w:color w:val="0000CC"/>
          <w:sz w:val="28"/>
          <w:szCs w:val="32"/>
        </w:rPr>
        <w:sym w:font="Symbol" w:char="F02D"/>
      </w:r>
      <w:r w:rsidRPr="00545ED4">
        <w:rPr>
          <w:b/>
          <w:color w:val="0000CC"/>
          <w:sz w:val="28"/>
          <w:szCs w:val="32"/>
        </w:rPr>
        <w:t xml:space="preserve"> </w:t>
      </w:r>
      <w:r w:rsidR="005B0BB9" w:rsidRPr="002C602B">
        <w:rPr>
          <w:b/>
          <w:color w:val="0000CC"/>
          <w:sz w:val="32"/>
          <w:szCs w:val="32"/>
        </w:rPr>
        <w:t>Estimating a Population Mean: Sigma Known</w:t>
      </w:r>
    </w:p>
    <w:p w:rsidR="00D97184" w:rsidRDefault="00FA160B" w:rsidP="003B356A">
      <w:pPr>
        <w:pStyle w:val="ListParagraph"/>
        <w:numPr>
          <w:ilvl w:val="0"/>
          <w:numId w:val="28"/>
        </w:numPr>
        <w:ind w:left="540" w:hanging="540"/>
      </w:pPr>
      <w:r>
        <w:t>A design engineer of the Ford Motor Company must estimate the mean leg length of all adults. She obtains a list of the 1275 employees at her facility</w:t>
      </w:r>
      <w:r w:rsidR="0025315B">
        <w:t>;</w:t>
      </w:r>
      <w:r>
        <w:t xml:space="preserve"> then obtains a simple random sample of 50 employees. If she uses this sample to construct a 95% confidence interval to estimate the mean leg length for the population of all adults, will her estimate be good? Why or why not?</w:t>
      </w:r>
    </w:p>
    <w:p w:rsidR="0019271D" w:rsidRPr="004244A5" w:rsidRDefault="0019271D" w:rsidP="001E5FA3">
      <w:pPr>
        <w:rPr>
          <w:sz w:val="18"/>
        </w:rPr>
      </w:pPr>
    </w:p>
    <w:p w:rsidR="002F5B28" w:rsidRDefault="002F5B28" w:rsidP="004244A5">
      <w:pPr>
        <w:pStyle w:val="ListParagraph"/>
        <w:numPr>
          <w:ilvl w:val="0"/>
          <w:numId w:val="28"/>
        </w:numPr>
        <w:ind w:left="540" w:hanging="540"/>
      </w:pPr>
      <w:r>
        <w:t xml:space="preserve">Find the critical value </w:t>
      </w:r>
      <w:r w:rsidRPr="00A8005C">
        <w:rPr>
          <w:position w:val="-18"/>
        </w:rPr>
        <w:object w:dxaOrig="540" w:dyaOrig="420">
          <v:shape id="_x0000_i1142" type="#_x0000_t75" style="width:27pt;height:21pt" o:ole="">
            <v:imagedata r:id="rId107" o:title=""/>
          </v:shape>
          <o:OLEObject Type="Embed" ProgID="Equation.DSMT4" ShapeID="_x0000_i1142" DrawAspect="Content" ObjectID="_1461762852" r:id="rId209"/>
        </w:object>
      </w:r>
      <w:r>
        <w:t xml:space="preserve"> that corresponds to a 90% confidence level.</w:t>
      </w:r>
    </w:p>
    <w:p w:rsidR="002F5B28" w:rsidRDefault="002F5B28" w:rsidP="004244A5">
      <w:pPr>
        <w:pStyle w:val="ListParagraph"/>
        <w:numPr>
          <w:ilvl w:val="0"/>
          <w:numId w:val="28"/>
        </w:numPr>
        <w:ind w:left="540" w:hanging="540"/>
      </w:pPr>
      <w:r>
        <w:t xml:space="preserve">Find the critical value </w:t>
      </w:r>
      <w:r w:rsidRPr="00A8005C">
        <w:rPr>
          <w:position w:val="-18"/>
        </w:rPr>
        <w:object w:dxaOrig="540" w:dyaOrig="420">
          <v:shape id="_x0000_i1143" type="#_x0000_t75" style="width:27pt;height:21pt" o:ole="">
            <v:imagedata r:id="rId107" o:title=""/>
          </v:shape>
          <o:OLEObject Type="Embed" ProgID="Equation.DSMT4" ShapeID="_x0000_i1143" DrawAspect="Content" ObjectID="_1461762853" r:id="rId210"/>
        </w:object>
      </w:r>
      <w:r>
        <w:t xml:space="preserve"> that corresponds to a 98% confidence level.</w:t>
      </w:r>
    </w:p>
    <w:p w:rsidR="00752C3F" w:rsidRDefault="00752C3F" w:rsidP="00752C3F">
      <w:pPr>
        <w:pStyle w:val="ListParagraph"/>
        <w:numPr>
          <w:ilvl w:val="0"/>
          <w:numId w:val="28"/>
        </w:numPr>
        <w:ind w:left="540" w:hanging="540"/>
      </w:pPr>
      <w:r>
        <w:t xml:space="preserve">Find </w:t>
      </w:r>
      <w:r w:rsidRPr="00A8005C">
        <w:rPr>
          <w:position w:val="-18"/>
        </w:rPr>
        <w:object w:dxaOrig="540" w:dyaOrig="420">
          <v:shape id="_x0000_i1144" type="#_x0000_t75" style="width:27pt;height:21pt" o:ole="">
            <v:imagedata r:id="rId107" o:title=""/>
          </v:shape>
          <o:OLEObject Type="Embed" ProgID="Equation.DSMT4" ShapeID="_x0000_i1144" DrawAspect="Content" ObjectID="_1461762854" r:id="rId211"/>
        </w:object>
      </w:r>
      <w:r>
        <w:t xml:space="preserve"> for </w:t>
      </w:r>
      <w:r w:rsidRPr="001A2E6C">
        <w:rPr>
          <w:position w:val="-6"/>
        </w:rPr>
        <w:object w:dxaOrig="880" w:dyaOrig="279">
          <v:shape id="_x0000_i1145" type="#_x0000_t75" style="width:43.5pt;height:13.5pt" o:ole="">
            <v:imagedata r:id="rId212" o:title=""/>
          </v:shape>
          <o:OLEObject Type="Embed" ProgID="Equation.DSMT4" ShapeID="_x0000_i1145" DrawAspect="Content" ObjectID="_1461762855" r:id="rId213"/>
        </w:object>
      </w:r>
    </w:p>
    <w:p w:rsidR="00752C3F" w:rsidRDefault="00752C3F" w:rsidP="00752C3F">
      <w:pPr>
        <w:pStyle w:val="ListParagraph"/>
        <w:numPr>
          <w:ilvl w:val="0"/>
          <w:numId w:val="28"/>
        </w:numPr>
        <w:ind w:left="540" w:hanging="540"/>
      </w:pPr>
      <w:r>
        <w:t xml:space="preserve">Find </w:t>
      </w:r>
      <w:r w:rsidRPr="00A8005C">
        <w:rPr>
          <w:position w:val="-18"/>
        </w:rPr>
        <w:object w:dxaOrig="540" w:dyaOrig="420">
          <v:shape id="_x0000_i1146" type="#_x0000_t75" style="width:27pt;height:21pt" o:ole="">
            <v:imagedata r:id="rId107" o:title=""/>
          </v:shape>
          <o:OLEObject Type="Embed" ProgID="Equation.DSMT4" ShapeID="_x0000_i1146" DrawAspect="Content" ObjectID="_1461762856" r:id="rId214"/>
        </w:object>
      </w:r>
      <w:r>
        <w:t xml:space="preserve"> for </w:t>
      </w:r>
      <w:r w:rsidRPr="001A2E6C">
        <w:rPr>
          <w:position w:val="-6"/>
        </w:rPr>
        <w:object w:dxaOrig="900" w:dyaOrig="279">
          <v:shape id="_x0000_i1147" type="#_x0000_t75" style="width:45pt;height:13.5pt" o:ole="">
            <v:imagedata r:id="rId215" o:title=""/>
          </v:shape>
          <o:OLEObject Type="Embed" ProgID="Equation.DSMT4" ShapeID="_x0000_i1147" DrawAspect="Content" ObjectID="_1461762857" r:id="rId216"/>
        </w:object>
      </w:r>
    </w:p>
    <w:p w:rsidR="009F0753" w:rsidRDefault="009F0753" w:rsidP="003B356A">
      <w:pPr>
        <w:pStyle w:val="ListParagraph"/>
        <w:numPr>
          <w:ilvl w:val="0"/>
          <w:numId w:val="28"/>
        </w:numPr>
        <w:ind w:left="540" w:hanging="540"/>
      </w:pPr>
      <w:r>
        <w:t xml:space="preserve">How many adults must be randomly selected to estimate the mean FICO (credit rating) score of working adults in U.S.? </w:t>
      </w:r>
      <w:r w:rsidR="00970398">
        <w:t>W</w:t>
      </w:r>
      <w:r>
        <w:t>e want 95% confidence that the sample mean is within 3 points of the population mean,</w:t>
      </w:r>
      <w:r w:rsidR="00AC3688">
        <w:t xml:space="preserve"> and the population standard de</w:t>
      </w:r>
      <w:r>
        <w:t>v</w:t>
      </w:r>
      <w:r w:rsidR="00AC3688">
        <w:t>i</w:t>
      </w:r>
      <w:r>
        <w:t>ation is 68.</w:t>
      </w:r>
    </w:p>
    <w:p w:rsidR="0019271D" w:rsidRPr="004244A5" w:rsidRDefault="0019271D" w:rsidP="001E5FA3">
      <w:pPr>
        <w:rPr>
          <w:sz w:val="20"/>
        </w:rPr>
      </w:pPr>
    </w:p>
    <w:p w:rsidR="0019271D" w:rsidRDefault="00850757" w:rsidP="003B356A">
      <w:pPr>
        <w:pStyle w:val="ListParagraph"/>
        <w:numPr>
          <w:ilvl w:val="0"/>
          <w:numId w:val="28"/>
        </w:numPr>
        <w:ind w:left="540" w:hanging="540"/>
      </w:pPr>
      <w:r>
        <w:t xml:space="preserve">A simple random sample of 40 salaries of NCAA football coaches has a mean of $415,953. Assume that </w:t>
      </w:r>
      <w:r>
        <w:sym w:font="Symbol" w:char="F073"/>
      </w:r>
      <w:r>
        <w:t xml:space="preserve"> = $463,364.</w:t>
      </w:r>
    </w:p>
    <w:p w:rsidR="00FC3651" w:rsidRDefault="00850757" w:rsidP="003B356A">
      <w:pPr>
        <w:pStyle w:val="ListParagraph"/>
        <w:numPr>
          <w:ilvl w:val="0"/>
          <w:numId w:val="29"/>
        </w:numPr>
        <w:ind w:left="1080"/>
      </w:pPr>
      <w:r>
        <w:t>Find the best estimate of the mean salary of all NCAA football coaches.</w:t>
      </w:r>
    </w:p>
    <w:p w:rsidR="00850757" w:rsidRDefault="00850757" w:rsidP="003B356A">
      <w:pPr>
        <w:pStyle w:val="ListParagraph"/>
        <w:numPr>
          <w:ilvl w:val="0"/>
          <w:numId w:val="29"/>
        </w:numPr>
        <w:ind w:left="1080"/>
      </w:pPr>
      <w:r>
        <w:t>Construct a 95% confidence interval estimate of the mean salary of an NCAA football coach.</w:t>
      </w:r>
    </w:p>
    <w:p w:rsidR="00850757" w:rsidRDefault="00850757" w:rsidP="003B356A">
      <w:pPr>
        <w:pStyle w:val="ListParagraph"/>
        <w:numPr>
          <w:ilvl w:val="0"/>
          <w:numId w:val="29"/>
        </w:numPr>
        <w:ind w:left="1080"/>
      </w:pPr>
      <w:r>
        <w:t>Does</w:t>
      </w:r>
      <w:r w:rsidR="0070222A">
        <w:t xml:space="preserve"> </w:t>
      </w:r>
      <w:r>
        <w:t>the confidence interval contain the actual population mean of $474,477?</w:t>
      </w:r>
    </w:p>
    <w:p w:rsidR="00DA6C40" w:rsidRPr="004244A5" w:rsidRDefault="00DA6C40" w:rsidP="001E5FA3">
      <w:pPr>
        <w:rPr>
          <w:sz w:val="20"/>
        </w:rPr>
      </w:pPr>
    </w:p>
    <w:p w:rsidR="000A7D30" w:rsidRDefault="009F0684" w:rsidP="003B356A">
      <w:pPr>
        <w:pStyle w:val="ListParagraph"/>
        <w:numPr>
          <w:ilvl w:val="0"/>
          <w:numId w:val="28"/>
        </w:numPr>
        <w:ind w:left="540" w:hanging="540"/>
      </w:pPr>
      <w:r>
        <w:t>A simple random sample of 50 adults (including males and females) is obtained, and each person’s red blood cell count (in cells per microliter) is measured. The sample mean is 4.63. The population standard deviation for red blood cell counts is 0.54.</w:t>
      </w:r>
    </w:p>
    <w:p w:rsidR="009F0684" w:rsidRDefault="00DF238B" w:rsidP="003B356A">
      <w:pPr>
        <w:pStyle w:val="ListParagraph"/>
        <w:numPr>
          <w:ilvl w:val="0"/>
          <w:numId w:val="30"/>
        </w:numPr>
        <w:ind w:left="1080"/>
      </w:pPr>
      <w:r>
        <w:t>Find the best point estimate of the mean red blood cell count of adults.</w:t>
      </w:r>
    </w:p>
    <w:p w:rsidR="00DF238B" w:rsidRDefault="00DF238B" w:rsidP="003B356A">
      <w:pPr>
        <w:pStyle w:val="ListParagraph"/>
        <w:numPr>
          <w:ilvl w:val="0"/>
          <w:numId w:val="30"/>
        </w:numPr>
        <w:ind w:left="1080"/>
      </w:pPr>
      <w:r>
        <w:t>Construct a 99% confidence interval estimate of the mean red blood cell count of adults.</w:t>
      </w:r>
    </w:p>
    <w:p w:rsidR="00DF238B" w:rsidRDefault="00DF238B" w:rsidP="003B356A">
      <w:pPr>
        <w:pStyle w:val="ListParagraph"/>
        <w:numPr>
          <w:ilvl w:val="0"/>
          <w:numId w:val="30"/>
        </w:numPr>
        <w:ind w:left="1080"/>
      </w:pPr>
      <w:r>
        <w:t>The normal range of red blood cell counts for adults is 4.7 to 6.1 for males and 4.3 to 5.4 for females. What does the confidence interval suggest about these normal ranges?</w:t>
      </w:r>
    </w:p>
    <w:p w:rsidR="000A7D30" w:rsidRDefault="000A7D30" w:rsidP="001E5FA3"/>
    <w:p w:rsidR="000A7D30" w:rsidRDefault="00870A71" w:rsidP="003B356A">
      <w:pPr>
        <w:pStyle w:val="ListParagraph"/>
        <w:numPr>
          <w:ilvl w:val="0"/>
          <w:numId w:val="28"/>
        </w:numPr>
        <w:ind w:left="540" w:hanging="540"/>
      </w:pPr>
      <w:r>
        <w:t>A simple random sample of 125 SAT scores has a mean of 1522. Assume that SAT scores have a standard deviation of 333.</w:t>
      </w:r>
    </w:p>
    <w:p w:rsidR="00870A71" w:rsidRDefault="00870A71" w:rsidP="003B356A">
      <w:pPr>
        <w:pStyle w:val="ListParagraph"/>
        <w:numPr>
          <w:ilvl w:val="0"/>
          <w:numId w:val="31"/>
        </w:numPr>
        <w:ind w:left="1080"/>
      </w:pPr>
      <w:r>
        <w:t>Construct a 9</w:t>
      </w:r>
      <w:r w:rsidR="006F3A39">
        <w:t>5</w:t>
      </w:r>
      <w:r>
        <w:t xml:space="preserve">% confidence interval estimate of the mean </w:t>
      </w:r>
      <w:r w:rsidR="006F3A39">
        <w:t>SAT score</w:t>
      </w:r>
      <w:r>
        <w:t>.</w:t>
      </w:r>
    </w:p>
    <w:p w:rsidR="00870A71" w:rsidRDefault="00870A71" w:rsidP="003B356A">
      <w:pPr>
        <w:pStyle w:val="ListParagraph"/>
        <w:numPr>
          <w:ilvl w:val="0"/>
          <w:numId w:val="31"/>
        </w:numPr>
        <w:ind w:left="1080"/>
      </w:pPr>
      <w:r>
        <w:t xml:space="preserve">Construct a 99% confidence interval estimate of the mean </w:t>
      </w:r>
      <w:r w:rsidR="006F3A39">
        <w:t>SAT score</w:t>
      </w:r>
      <w:r>
        <w:t>.</w:t>
      </w:r>
    </w:p>
    <w:p w:rsidR="00785F27" w:rsidRDefault="00785F27" w:rsidP="003B356A">
      <w:pPr>
        <w:pStyle w:val="ListParagraph"/>
        <w:numPr>
          <w:ilvl w:val="0"/>
          <w:numId w:val="31"/>
        </w:numPr>
        <w:ind w:left="1080"/>
      </w:pPr>
      <w:r>
        <w:t>Which of the preceding confidence intervals is wider? Why?</w:t>
      </w:r>
    </w:p>
    <w:p w:rsidR="00870A71" w:rsidRDefault="00870A71" w:rsidP="001E5FA3"/>
    <w:p w:rsidR="000A7D30" w:rsidRDefault="00EC4434" w:rsidP="003B356A">
      <w:pPr>
        <w:pStyle w:val="ListParagraph"/>
        <w:numPr>
          <w:ilvl w:val="0"/>
          <w:numId w:val="28"/>
        </w:numPr>
        <w:ind w:left="540" w:hanging="540"/>
      </w:pPr>
      <w:r>
        <w:t>When 14 different second-year medical students measured the blood pressure of the same person, they obtained the results listed below. Assuming that the population standard deviation is known to be 10 mmHg, construct a 95% confidence interval estimate of the population mean. Ideally, what should the confidence interval be in this situation?</w:t>
      </w:r>
    </w:p>
    <w:p w:rsidR="000A7D30" w:rsidRDefault="00BF29B4" w:rsidP="00BF29B4">
      <w:pPr>
        <w:ind w:left="1080"/>
      </w:pPr>
      <w:r>
        <w:t>1</w:t>
      </w:r>
      <w:r w:rsidR="00D86220">
        <w:t>3</w:t>
      </w:r>
      <w:r>
        <w:t>8   130   135   140   120   125   120   130   130   144   143   140   130   150</w:t>
      </w:r>
    </w:p>
    <w:p w:rsidR="000A7D30" w:rsidRDefault="000A7D30" w:rsidP="001E5FA3"/>
    <w:p w:rsidR="00721442" w:rsidRPr="00721442" w:rsidRDefault="00721442" w:rsidP="00721442">
      <w:pPr>
        <w:pStyle w:val="ListParagraph"/>
        <w:numPr>
          <w:ilvl w:val="0"/>
          <w:numId w:val="28"/>
        </w:numPr>
        <w:ind w:left="540" w:hanging="540"/>
        <w:rPr>
          <w:rFonts w:ascii="Cambria Math" w:hAnsi="Cambria Math"/>
        </w:rPr>
      </w:pPr>
      <w:r>
        <w:lastRenderedPageBreak/>
        <w:t xml:space="preserve">Do the given conditions justify using the margin of error </w:t>
      </w:r>
      <w:r w:rsidRPr="00CC1004">
        <w:rPr>
          <w:position w:val="-30"/>
        </w:rPr>
        <w:object w:dxaOrig="1560" w:dyaOrig="720">
          <v:shape id="_x0000_i1148" type="#_x0000_t75" style="width:78pt;height:36pt" o:ole="">
            <v:imagedata r:id="rId217" o:title=""/>
          </v:shape>
          <o:OLEObject Type="Embed" ProgID="Equation.DSMT4" ShapeID="_x0000_i1148" DrawAspect="Content" ObjectID="_1461762858" r:id="rId218"/>
        </w:object>
      </w:r>
      <w:r>
        <w:t xml:space="preserve">  when finding a confidence interval estimate of the population mean </w:t>
      </w:r>
      <w:r w:rsidRPr="00721442">
        <w:rPr>
          <w:rFonts w:ascii="Cambria Math" w:hAnsi="Cambria Math"/>
        </w:rPr>
        <w:t>μ?</w:t>
      </w:r>
    </w:p>
    <w:p w:rsidR="00721442" w:rsidRPr="00721442" w:rsidRDefault="00721442" w:rsidP="00510C7E">
      <w:pPr>
        <w:pStyle w:val="ListParagraph"/>
        <w:numPr>
          <w:ilvl w:val="0"/>
          <w:numId w:val="81"/>
        </w:numPr>
        <w:ind w:left="1080"/>
        <w:rPr>
          <w:rFonts w:cs="Times New Roman"/>
          <w:szCs w:val="24"/>
        </w:rPr>
      </w:pPr>
      <w:r w:rsidRPr="00721442">
        <w:rPr>
          <w:rFonts w:cs="Times New Roman"/>
          <w:szCs w:val="24"/>
        </w:rPr>
        <w:t xml:space="preserve">The sample size is </w:t>
      </w:r>
      <w:r w:rsidRPr="00691510">
        <w:rPr>
          <w:position w:val="-10"/>
        </w:rPr>
        <w:object w:dxaOrig="1620" w:dyaOrig="340">
          <v:shape id="_x0000_i1149" type="#_x0000_t75" style="width:81pt;height:17.25pt" o:ole="">
            <v:imagedata r:id="rId219" o:title=""/>
          </v:shape>
          <o:OLEObject Type="Embed" ProgID="Equation.DSMT4" ShapeID="_x0000_i1149" DrawAspect="Content" ObjectID="_1461762859" r:id="rId220"/>
        </w:object>
      </w:r>
      <w:r w:rsidRPr="00721442">
        <w:rPr>
          <w:rFonts w:cs="Times New Roman"/>
          <w:szCs w:val="24"/>
        </w:rPr>
        <w:t>, and the original population is normally distributed</w:t>
      </w:r>
    </w:p>
    <w:p w:rsidR="00721442" w:rsidRPr="00721442" w:rsidRDefault="00721442" w:rsidP="00510C7E">
      <w:pPr>
        <w:pStyle w:val="ListParagraph"/>
        <w:numPr>
          <w:ilvl w:val="0"/>
          <w:numId w:val="81"/>
        </w:numPr>
        <w:ind w:left="1080"/>
        <w:rPr>
          <w:rFonts w:cs="Times New Roman"/>
          <w:szCs w:val="24"/>
        </w:rPr>
      </w:pPr>
      <w:r w:rsidRPr="00721442">
        <w:rPr>
          <w:rFonts w:cs="Times New Roman"/>
          <w:szCs w:val="24"/>
        </w:rPr>
        <w:t xml:space="preserve">The sample size is </w:t>
      </w:r>
      <w:r w:rsidRPr="00691510">
        <w:rPr>
          <w:position w:val="-6"/>
        </w:rPr>
        <w:object w:dxaOrig="560" w:dyaOrig="279">
          <v:shape id="_x0000_i1150" type="#_x0000_t75" style="width:27.75pt;height:14.25pt" o:ole="">
            <v:imagedata r:id="rId221" o:title=""/>
          </v:shape>
          <o:OLEObject Type="Embed" ProgID="Equation.DSMT4" ShapeID="_x0000_i1150" DrawAspect="Content" ObjectID="_1461762860" r:id="rId222"/>
        </w:object>
      </w:r>
      <w:r w:rsidRPr="00721442">
        <w:rPr>
          <w:rFonts w:cs="Times New Roman"/>
          <w:szCs w:val="24"/>
        </w:rPr>
        <w:t xml:space="preserve"> and </w:t>
      </w:r>
      <w:r w:rsidRPr="00721442">
        <w:rPr>
          <w:rFonts w:cs="Times New Roman"/>
          <w:sz w:val="26"/>
          <w:szCs w:val="26"/>
        </w:rPr>
        <w:t xml:space="preserve">σ </w:t>
      </w:r>
      <w:r w:rsidRPr="00721442">
        <w:rPr>
          <w:rFonts w:cs="Times New Roman"/>
          <w:szCs w:val="24"/>
        </w:rPr>
        <w:t>is not known</w:t>
      </w:r>
    </w:p>
    <w:p w:rsidR="00721442" w:rsidRDefault="00721442" w:rsidP="001E5FA3"/>
    <w:p w:rsidR="00FA5B85" w:rsidRDefault="00FA5B85" w:rsidP="00FA5B85">
      <w:pPr>
        <w:pStyle w:val="ListParagraph"/>
        <w:numPr>
          <w:ilvl w:val="0"/>
          <w:numId w:val="28"/>
        </w:numPr>
        <w:spacing w:line="360" w:lineRule="auto"/>
        <w:ind w:left="540" w:hanging="540"/>
      </w:pPr>
      <w:r>
        <w:t>Use the confidence level and sample data to find the margin of error E.</w:t>
      </w:r>
    </w:p>
    <w:p w:rsidR="00FA5B85" w:rsidRDefault="00FA5B85" w:rsidP="00510C7E">
      <w:pPr>
        <w:pStyle w:val="ListParagraph"/>
        <w:numPr>
          <w:ilvl w:val="0"/>
          <w:numId w:val="82"/>
        </w:numPr>
        <w:ind w:left="1080"/>
      </w:pPr>
      <w:r>
        <w:t xml:space="preserve">Replacement times for washing machines: 90% confidence; </w:t>
      </w:r>
      <w:r w:rsidRPr="000F552C">
        <w:rPr>
          <w:position w:val="-10"/>
        </w:rPr>
        <w:object w:dxaOrig="3440" w:dyaOrig="340">
          <v:shape id="_x0000_i1151" type="#_x0000_t75" style="width:171.75pt;height:17.25pt" o:ole="">
            <v:imagedata r:id="rId223" o:title=""/>
          </v:shape>
          <o:OLEObject Type="Embed" ProgID="Equation.DSMT4" ShapeID="_x0000_i1151" DrawAspect="Content" ObjectID="_1461762861" r:id="rId224"/>
        </w:object>
      </w:r>
    </w:p>
    <w:p w:rsidR="00FA5B85" w:rsidRDefault="00FA5B85" w:rsidP="00510C7E">
      <w:pPr>
        <w:pStyle w:val="ListParagraph"/>
        <w:numPr>
          <w:ilvl w:val="0"/>
          <w:numId w:val="82"/>
        </w:numPr>
        <w:ind w:left="1080"/>
      </w:pPr>
      <w:r>
        <w:t xml:space="preserve">College students’ annual earnings: 99% confidence; </w:t>
      </w:r>
      <w:r w:rsidRPr="000F552C">
        <w:rPr>
          <w:position w:val="-10"/>
        </w:rPr>
        <w:object w:dxaOrig="3080" w:dyaOrig="340">
          <v:shape id="_x0000_i1152" type="#_x0000_t75" style="width:153.75pt;height:17.25pt" o:ole="">
            <v:imagedata r:id="rId225" o:title=""/>
          </v:shape>
          <o:OLEObject Type="Embed" ProgID="Equation.DSMT4" ShapeID="_x0000_i1152" DrawAspect="Content" ObjectID="_1461762862" r:id="rId226"/>
        </w:object>
      </w:r>
    </w:p>
    <w:p w:rsidR="00FA5B85" w:rsidRDefault="00FA5B85" w:rsidP="001E5FA3"/>
    <w:p w:rsidR="007A6BCB" w:rsidRDefault="007A6BCB" w:rsidP="00833BA1">
      <w:pPr>
        <w:pStyle w:val="ListParagraph"/>
        <w:numPr>
          <w:ilvl w:val="0"/>
          <w:numId w:val="28"/>
        </w:numPr>
        <w:ind w:left="540" w:hanging="540"/>
      </w:pPr>
      <w:r>
        <w:t xml:space="preserve">Use the confidence level and sample data to find a confidence interval for estimating the population </w:t>
      </w:r>
      <w:r w:rsidRPr="007A6BCB">
        <w:rPr>
          <w:rFonts w:ascii="Cambria Math" w:hAnsi="Cambria Math"/>
        </w:rPr>
        <w:t>μ</w:t>
      </w:r>
      <w:r>
        <w:t xml:space="preserve">.  A laboratory tested 89 chicken eggs and found that the mean amount of cholesterol was 203 milligrams </w:t>
      </w:r>
      <w:proofErr w:type="gramStart"/>
      <w:r>
        <w:t xml:space="preserve">with </w:t>
      </w:r>
      <w:proofErr w:type="gramEnd"/>
      <w:r w:rsidRPr="000F552C">
        <w:rPr>
          <w:position w:val="-10"/>
        </w:rPr>
        <w:object w:dxaOrig="1240" w:dyaOrig="320">
          <v:shape id="_x0000_i1153" type="#_x0000_t75" style="width:62.25pt;height:15.75pt" o:ole="">
            <v:imagedata r:id="rId227" o:title=""/>
          </v:shape>
          <o:OLEObject Type="Embed" ProgID="Equation.DSMT4" ShapeID="_x0000_i1153" DrawAspect="Content" ObjectID="_1461762863" r:id="rId228"/>
        </w:object>
      </w:r>
      <w:r>
        <w:t xml:space="preserve">. Construct a 95% confidence interval for the true mean cholesterol content </w:t>
      </w:r>
      <w:r w:rsidRPr="007A6BCB">
        <w:rPr>
          <w:rFonts w:ascii="Cambria Math" w:hAnsi="Cambria Math"/>
        </w:rPr>
        <w:t>μ</w:t>
      </w:r>
      <w:r>
        <w:t>, of all such eggs.</w:t>
      </w:r>
    </w:p>
    <w:p w:rsidR="007A6BCB" w:rsidRDefault="007A6BCB" w:rsidP="001E5FA3"/>
    <w:p w:rsidR="007A6BCB" w:rsidRDefault="007A6BCB" w:rsidP="00833BA1">
      <w:pPr>
        <w:pStyle w:val="ListParagraph"/>
        <w:numPr>
          <w:ilvl w:val="0"/>
          <w:numId w:val="28"/>
        </w:numPr>
        <w:ind w:left="540" w:hanging="540"/>
      </w:pPr>
      <w:r>
        <w:t xml:space="preserve">Use the confidence level and sample data to find a confidence interval for estimating the population </w:t>
      </w:r>
      <w:r w:rsidRPr="007A6BCB">
        <w:rPr>
          <w:rFonts w:ascii="Cambria Math" w:hAnsi="Cambria Math"/>
        </w:rPr>
        <w:t>μ</w:t>
      </w:r>
      <w:r>
        <w:t xml:space="preserve">. A group of 66 randomly selected students have a mean score of 34.3 on a placement test. The population standard </w:t>
      </w:r>
      <w:proofErr w:type="gramStart"/>
      <w:r>
        <w:t xml:space="preserve">deviation </w:t>
      </w:r>
      <w:proofErr w:type="gramEnd"/>
      <w:r w:rsidRPr="00697104">
        <w:rPr>
          <w:position w:val="-6"/>
        </w:rPr>
        <w:object w:dxaOrig="560" w:dyaOrig="279">
          <v:shape id="_x0000_i1154" type="#_x0000_t75" style="width:27.75pt;height:14.25pt" o:ole="">
            <v:imagedata r:id="rId229" o:title=""/>
          </v:shape>
          <o:OLEObject Type="Embed" ProgID="Equation.DSMT4" ShapeID="_x0000_i1154" DrawAspect="Content" ObjectID="_1461762864" r:id="rId230"/>
        </w:object>
      </w:r>
      <w:r>
        <w:t xml:space="preserve">. What is the 90% confidence interval for the mean score, </w:t>
      </w:r>
      <w:r w:rsidRPr="007A6BCB">
        <w:rPr>
          <w:rFonts w:ascii="Cambria Math" w:hAnsi="Cambria Math"/>
        </w:rPr>
        <w:t>μ</w:t>
      </w:r>
      <w:r>
        <w:t>, of all students taking the test?</w:t>
      </w:r>
    </w:p>
    <w:p w:rsidR="007A6BCB" w:rsidRDefault="007A6BCB" w:rsidP="001E5FA3"/>
    <w:p w:rsidR="000D2C12" w:rsidRDefault="000D2C12" w:rsidP="000D2C12">
      <w:pPr>
        <w:pStyle w:val="ListParagraph"/>
        <w:numPr>
          <w:ilvl w:val="0"/>
          <w:numId w:val="28"/>
        </w:numPr>
        <w:ind w:left="540" w:hanging="540"/>
      </w:pPr>
      <w:r>
        <w:t xml:space="preserve">Use the given information to find the minimum sample size required to estimate an unknown population mean </w:t>
      </w:r>
      <w:r w:rsidRPr="000D2C12">
        <w:rPr>
          <w:rFonts w:cs="Times New Roman"/>
        </w:rPr>
        <w:t>µ</w:t>
      </w:r>
      <w:r>
        <w:t xml:space="preserve">. Margin error: $139, confidence level: 99%,  </w:t>
      </w:r>
      <w:r w:rsidRPr="000D2C12">
        <w:rPr>
          <w:rFonts w:ascii="Cambria Math" w:hAnsi="Cambria Math"/>
          <w:sz w:val="26"/>
          <w:szCs w:val="26"/>
        </w:rPr>
        <w:t>σ</w:t>
      </w:r>
      <w:r w:rsidRPr="000D2C12">
        <w:rPr>
          <w:sz w:val="26"/>
          <w:szCs w:val="26"/>
        </w:rPr>
        <w:t xml:space="preserve"> </w:t>
      </w:r>
      <w:r>
        <w:t>= $522</w:t>
      </w:r>
    </w:p>
    <w:p w:rsidR="00FA5B85" w:rsidRDefault="00FA5B85" w:rsidP="001E5FA3"/>
    <w:p w:rsidR="00FA5B85" w:rsidRDefault="00FA5B85" w:rsidP="001E5FA3"/>
    <w:p w:rsidR="0057632A" w:rsidRDefault="0057632A" w:rsidP="003774B7">
      <w:pPr>
        <w:rPr>
          <w:b/>
          <w:i/>
          <w:color w:val="0000CC"/>
          <w:sz w:val="32"/>
          <w:szCs w:val="36"/>
        </w:rPr>
      </w:pPr>
      <w:r>
        <w:rPr>
          <w:b/>
          <w:i/>
          <w:color w:val="0000CC"/>
          <w:sz w:val="32"/>
          <w:szCs w:val="36"/>
        </w:rPr>
        <w:br w:type="page"/>
      </w:r>
    </w:p>
    <w:p w:rsidR="00B76834" w:rsidRDefault="00C03E65" w:rsidP="00C03E65">
      <w:pPr>
        <w:spacing w:after="480"/>
        <w:rPr>
          <w:b/>
          <w:color w:val="0000CC"/>
          <w:sz w:val="36"/>
          <w:szCs w:val="36"/>
        </w:rPr>
      </w:pPr>
      <w:r w:rsidRPr="00C03E65">
        <w:rPr>
          <w:b/>
          <w:i/>
          <w:color w:val="0000CC"/>
          <w:sz w:val="32"/>
          <w:szCs w:val="36"/>
        </w:rPr>
        <w:lastRenderedPageBreak/>
        <w:t>Section</w:t>
      </w:r>
      <w:r w:rsidRPr="00C03E65">
        <w:rPr>
          <w:b/>
          <w:color w:val="0000CC"/>
          <w:sz w:val="32"/>
          <w:szCs w:val="36"/>
        </w:rPr>
        <w:t xml:space="preserve"> </w:t>
      </w:r>
      <w:r w:rsidRPr="00C03E65">
        <w:rPr>
          <w:b/>
          <w:color w:val="0000CC"/>
          <w:sz w:val="36"/>
          <w:szCs w:val="36"/>
        </w:rPr>
        <w:sym w:font="Symbol" w:char="F020"/>
      </w:r>
      <w:r w:rsidR="00086D53">
        <w:rPr>
          <w:b/>
          <w:color w:val="0000CC"/>
          <w:sz w:val="36"/>
          <w:szCs w:val="36"/>
        </w:rPr>
        <w:t>3</w:t>
      </w:r>
      <w:r w:rsidRPr="00C03E65">
        <w:rPr>
          <w:b/>
          <w:color w:val="0000CC"/>
          <w:sz w:val="36"/>
          <w:szCs w:val="36"/>
        </w:rPr>
        <w:t>.</w:t>
      </w:r>
      <w:r w:rsidR="00847BA3">
        <w:rPr>
          <w:b/>
          <w:color w:val="0000CC"/>
          <w:sz w:val="36"/>
          <w:szCs w:val="36"/>
        </w:rPr>
        <w:t>3</w:t>
      </w:r>
      <w:r w:rsidRPr="00C03E65">
        <w:rPr>
          <w:b/>
          <w:color w:val="0000CC"/>
          <w:sz w:val="36"/>
          <w:szCs w:val="36"/>
        </w:rPr>
        <w:t xml:space="preserve"> </w:t>
      </w:r>
      <w:r w:rsidRPr="00C03E65">
        <w:rPr>
          <w:b/>
          <w:color w:val="0000CC"/>
          <w:sz w:val="36"/>
          <w:szCs w:val="36"/>
        </w:rPr>
        <w:sym w:font="Symbol" w:char="F02D"/>
      </w:r>
      <w:r w:rsidRPr="00C03E65">
        <w:rPr>
          <w:b/>
          <w:color w:val="0000CC"/>
          <w:sz w:val="36"/>
          <w:szCs w:val="36"/>
        </w:rPr>
        <w:t xml:space="preserve"> </w:t>
      </w:r>
      <w:r w:rsidR="005B0BB9" w:rsidRPr="002A5215">
        <w:rPr>
          <w:b/>
          <w:color w:val="0000CC"/>
          <w:sz w:val="36"/>
          <w:szCs w:val="36"/>
        </w:rPr>
        <w:t>Estimating a Population Mean: Sigma Not Known</w:t>
      </w:r>
    </w:p>
    <w:p w:rsidR="00F80E32" w:rsidRDefault="005D3FEB" w:rsidP="008571ED">
      <w:pPr>
        <w:spacing w:line="360" w:lineRule="auto"/>
        <w:rPr>
          <w:b/>
          <w:bCs/>
        </w:rPr>
      </w:pPr>
      <w:r w:rsidRPr="005D3FEB">
        <w:rPr>
          <w:b/>
          <w:bCs/>
        </w:rPr>
        <w:t>Sample Mean</w:t>
      </w:r>
    </w:p>
    <w:p w:rsidR="005D3FEB" w:rsidRPr="005D3FEB" w:rsidRDefault="005D3FEB" w:rsidP="005D3FEB">
      <w:r w:rsidRPr="005D3FEB">
        <w:rPr>
          <w:bCs/>
        </w:rPr>
        <w:t>The sample mean</w:t>
      </w:r>
      <w:r w:rsidR="00340035">
        <w:rPr>
          <w:bCs/>
        </w:rPr>
        <w:t xml:space="preserve"> </w:t>
      </w:r>
      <w:r w:rsidR="00340035" w:rsidRPr="00340035">
        <w:rPr>
          <w:bCs/>
          <w:position w:val="-6"/>
        </w:rPr>
        <w:object w:dxaOrig="220" w:dyaOrig="260">
          <v:shape id="_x0000_i1155" type="#_x0000_t75" style="width:10.5pt;height:13.5pt" o:ole="">
            <v:imagedata r:id="rId231" o:title=""/>
          </v:shape>
          <o:OLEObject Type="Embed" ProgID="Equation.DSMT4" ShapeID="_x0000_i1155" DrawAspect="Content" ObjectID="_1461762865" r:id="rId232"/>
        </w:object>
      </w:r>
      <w:r w:rsidR="00340035">
        <w:rPr>
          <w:bCs/>
        </w:rPr>
        <w:t xml:space="preserve"> </w:t>
      </w:r>
      <w:r w:rsidRPr="005D3FEB">
        <w:rPr>
          <w:bCs/>
        </w:rPr>
        <w:t xml:space="preserve"> is the best point estimate of the population </w:t>
      </w:r>
      <w:proofErr w:type="gramStart"/>
      <w:r w:rsidRPr="005D3FEB">
        <w:rPr>
          <w:bCs/>
        </w:rPr>
        <w:t>mean</w:t>
      </w:r>
      <w:r w:rsidR="00340035">
        <w:rPr>
          <w:bCs/>
        </w:rPr>
        <w:t xml:space="preserve"> </w:t>
      </w:r>
      <w:proofErr w:type="gramEnd"/>
      <w:r w:rsidR="00340035">
        <w:rPr>
          <w:bCs/>
        </w:rPr>
        <w:sym w:font="Symbol" w:char="F06D"/>
      </w:r>
      <w:r w:rsidRPr="005D3FEB">
        <w:rPr>
          <w:bCs/>
        </w:rPr>
        <w:t>.</w:t>
      </w:r>
    </w:p>
    <w:p w:rsidR="005D3FEB" w:rsidRPr="005D3FEB" w:rsidRDefault="005D3FEB" w:rsidP="00243C32"/>
    <w:p w:rsidR="0064739E" w:rsidRDefault="0064739E" w:rsidP="00243C32"/>
    <w:p w:rsidR="00FD75F5" w:rsidRPr="00FD75F5" w:rsidRDefault="00FD75F5" w:rsidP="008571ED">
      <w:pPr>
        <w:spacing w:line="240" w:lineRule="auto"/>
      </w:pPr>
      <w:r w:rsidRPr="00FD75F5">
        <w:rPr>
          <w:b/>
          <w:bCs/>
        </w:rPr>
        <w:t xml:space="preserve">Student </w:t>
      </w:r>
      <w:r w:rsidRPr="008571ED">
        <w:rPr>
          <w:b/>
          <w:bCs/>
          <w:i/>
          <w:iCs/>
          <w:sz w:val="26"/>
          <w:szCs w:val="26"/>
        </w:rPr>
        <w:t>t</w:t>
      </w:r>
      <w:r w:rsidRPr="008571ED">
        <w:rPr>
          <w:b/>
          <w:bCs/>
          <w:sz w:val="26"/>
          <w:szCs w:val="26"/>
        </w:rPr>
        <w:t xml:space="preserve"> </w:t>
      </w:r>
      <w:r w:rsidRPr="00FD75F5">
        <w:rPr>
          <w:b/>
          <w:bCs/>
        </w:rPr>
        <w:t>Distribution</w:t>
      </w:r>
    </w:p>
    <w:p w:rsidR="00FD75F5" w:rsidRPr="00FD75F5" w:rsidRDefault="00FD75F5" w:rsidP="00FD75F5">
      <w:r w:rsidRPr="00FD75F5">
        <w:t>If the distribution of a population is essentially normal, then the distribution of</w:t>
      </w:r>
      <w:r w:rsidR="008571ED">
        <w:t xml:space="preserve">  </w:t>
      </w:r>
      <w:r w:rsidR="008571ED" w:rsidRPr="008571ED">
        <w:rPr>
          <w:position w:val="-52"/>
        </w:rPr>
        <w:object w:dxaOrig="960" w:dyaOrig="900">
          <v:shape id="_x0000_i1156" type="#_x0000_t75" style="width:48pt;height:45pt" o:ole="">
            <v:imagedata r:id="rId233" o:title=""/>
          </v:shape>
          <o:OLEObject Type="Embed" ProgID="Equation.DSMT4" ShapeID="_x0000_i1156" DrawAspect="Content" ObjectID="_1461762866" r:id="rId234"/>
        </w:object>
      </w:r>
      <w:r w:rsidR="008571ED">
        <w:t xml:space="preserve"> </w:t>
      </w:r>
      <w:r w:rsidR="006E069B">
        <w:t xml:space="preserve"> </w:t>
      </w:r>
      <w:r w:rsidRPr="00FD75F5">
        <w:rPr>
          <w:bCs/>
        </w:rPr>
        <w:t xml:space="preserve">is a Student </w:t>
      </w:r>
      <w:r w:rsidRPr="008571ED">
        <w:rPr>
          <w:bCs/>
          <w:i/>
          <w:iCs/>
          <w:sz w:val="26"/>
          <w:szCs w:val="26"/>
        </w:rPr>
        <w:t>t</w:t>
      </w:r>
      <w:r w:rsidRPr="00FD75F5">
        <w:rPr>
          <w:bCs/>
        </w:rPr>
        <w:t xml:space="preserve"> Distribution for all samples of size </w:t>
      </w:r>
      <w:r w:rsidRPr="00FD75F5">
        <w:rPr>
          <w:bCs/>
          <w:i/>
          <w:iCs/>
        </w:rPr>
        <w:t>n</w:t>
      </w:r>
      <w:r w:rsidRPr="00D16879">
        <w:rPr>
          <w:bCs/>
          <w:iCs/>
        </w:rPr>
        <w:t>.</w:t>
      </w:r>
      <w:r w:rsidRPr="00D16879">
        <w:rPr>
          <w:bCs/>
        </w:rPr>
        <w:t xml:space="preserve"> </w:t>
      </w:r>
      <w:r w:rsidRPr="00FD75F5">
        <w:rPr>
          <w:bCs/>
        </w:rPr>
        <w:t xml:space="preserve">It is often referred to as a </w:t>
      </w:r>
      <w:r w:rsidRPr="00FD75F5">
        <w:rPr>
          <w:bCs/>
          <w:i/>
          <w:iCs/>
        </w:rPr>
        <w:t>t</w:t>
      </w:r>
      <w:r w:rsidRPr="00FD75F5">
        <w:rPr>
          <w:bCs/>
        </w:rPr>
        <w:t xml:space="preserve"> distribution and is used to find critical values denoted </w:t>
      </w:r>
      <w:proofErr w:type="gramStart"/>
      <w:r w:rsidRPr="00FD75F5">
        <w:rPr>
          <w:bCs/>
        </w:rPr>
        <w:t xml:space="preserve">by </w:t>
      </w:r>
      <w:proofErr w:type="gramEnd"/>
      <w:r w:rsidR="006E069B" w:rsidRPr="006E069B">
        <w:rPr>
          <w:bCs/>
          <w:position w:val="-18"/>
        </w:rPr>
        <w:object w:dxaOrig="480" w:dyaOrig="420">
          <v:shape id="_x0000_i1157" type="#_x0000_t75" style="width:24pt;height:21pt" o:ole="">
            <v:imagedata r:id="rId235" o:title=""/>
          </v:shape>
          <o:OLEObject Type="Embed" ProgID="Equation.DSMT4" ShapeID="_x0000_i1157" DrawAspect="Content" ObjectID="_1461762867" r:id="rId236"/>
        </w:object>
      </w:r>
      <w:r w:rsidR="006E069B">
        <w:rPr>
          <w:bCs/>
        </w:rPr>
        <w:t>.</w:t>
      </w:r>
    </w:p>
    <w:p w:rsidR="00FD75F5" w:rsidRDefault="00FD75F5" w:rsidP="00243C32"/>
    <w:p w:rsidR="00FD75F5" w:rsidRDefault="00FD75F5" w:rsidP="00243C32"/>
    <w:p w:rsidR="00FD75F5" w:rsidRPr="00120479" w:rsidRDefault="00FD75F5" w:rsidP="00120479">
      <w:pPr>
        <w:spacing w:line="360" w:lineRule="auto"/>
        <w:rPr>
          <w:i/>
          <w:color w:val="632423" w:themeColor="accent2" w:themeShade="80"/>
          <w:sz w:val="28"/>
        </w:rPr>
      </w:pPr>
      <w:r w:rsidRPr="00120479">
        <w:rPr>
          <w:b/>
          <w:bCs/>
          <w:i/>
          <w:color w:val="632423" w:themeColor="accent2" w:themeShade="80"/>
          <w:sz w:val="28"/>
        </w:rPr>
        <w:t>Definition</w:t>
      </w:r>
    </w:p>
    <w:p w:rsidR="00FD75F5" w:rsidRPr="00FD75F5" w:rsidRDefault="00FD75F5" w:rsidP="00FD75F5">
      <w:r w:rsidRPr="00FD75F5">
        <w:t xml:space="preserve">The number of </w:t>
      </w:r>
      <w:r w:rsidRPr="00340035">
        <w:rPr>
          <w:b/>
          <w:i/>
        </w:rPr>
        <w:t>degrees of freedom</w:t>
      </w:r>
      <w:r w:rsidRPr="00FD75F5">
        <w:t xml:space="preserve"> for a collection of sample data is the number of sample values that can vary after certain restrictions have been imposed on all data values. The degree of freedom is often abbreviated df.</w:t>
      </w:r>
    </w:p>
    <w:p w:rsidR="00FD75F5" w:rsidRPr="00FD75F5" w:rsidRDefault="00FD75F5" w:rsidP="00FD75F5">
      <w:pPr>
        <w:jc w:val="center"/>
      </w:pPr>
      <w:r>
        <w:rPr>
          <w:b/>
          <w:bCs/>
        </w:rPr>
        <w:t>D</w:t>
      </w:r>
      <w:r w:rsidRPr="00FD75F5">
        <w:rPr>
          <w:b/>
          <w:bCs/>
        </w:rPr>
        <w:t>egrees of freedom</w:t>
      </w:r>
      <w:r w:rsidRPr="00FD75F5">
        <w:rPr>
          <w:b/>
          <w:bCs/>
          <w:i/>
          <w:iCs/>
        </w:rPr>
        <w:t xml:space="preserve"> = n</w:t>
      </w:r>
      <w:r w:rsidR="00942EBE">
        <w:rPr>
          <w:b/>
          <w:bCs/>
        </w:rPr>
        <w:t xml:space="preserve"> – 1</w:t>
      </w:r>
    </w:p>
    <w:p w:rsidR="0064739E" w:rsidRDefault="0064739E" w:rsidP="00FD75F5"/>
    <w:p w:rsidR="00942EBE" w:rsidRDefault="00942EBE" w:rsidP="00FD75F5"/>
    <w:p w:rsidR="00E40B1D" w:rsidRPr="00C230A6" w:rsidRDefault="00E40B1D" w:rsidP="00E40B1D">
      <w:pPr>
        <w:spacing w:line="360" w:lineRule="auto"/>
        <w:rPr>
          <w:b/>
          <w:i/>
          <w:sz w:val="28"/>
        </w:rPr>
      </w:pPr>
      <w:r w:rsidRPr="00C230A6">
        <w:rPr>
          <w:b/>
          <w:i/>
          <w:sz w:val="28"/>
        </w:rPr>
        <w:t>Example</w:t>
      </w:r>
    </w:p>
    <w:p w:rsidR="00E40B1D" w:rsidRDefault="00E40B1D" w:rsidP="00FD75F5">
      <w:pPr>
        <w:rPr>
          <w:bCs/>
        </w:rPr>
      </w:pPr>
      <w:r>
        <w:t xml:space="preserve">A sample of size </w:t>
      </w:r>
      <w:r w:rsidRPr="00E40B1D">
        <w:rPr>
          <w:position w:val="-6"/>
        </w:rPr>
        <w:object w:dxaOrig="560" w:dyaOrig="260">
          <v:shape id="_x0000_i1158" type="#_x0000_t75" style="width:28.5pt;height:13.5pt" o:ole="">
            <v:imagedata r:id="rId237" o:title=""/>
          </v:shape>
          <o:OLEObject Type="Embed" ProgID="Equation.DSMT4" ShapeID="_x0000_i1158" DrawAspect="Content" ObjectID="_1461762868" r:id="rId238"/>
        </w:object>
      </w:r>
      <w:r>
        <w:t xml:space="preserve"> is a simple random sample selected from a normally distributed population. Find the critical value </w:t>
      </w:r>
      <w:r w:rsidRPr="006E069B">
        <w:rPr>
          <w:bCs/>
          <w:position w:val="-18"/>
        </w:rPr>
        <w:object w:dxaOrig="480" w:dyaOrig="420">
          <v:shape id="_x0000_i1159" type="#_x0000_t75" style="width:24pt;height:21pt" o:ole="">
            <v:imagedata r:id="rId235" o:title=""/>
          </v:shape>
          <o:OLEObject Type="Embed" ProgID="Equation.DSMT4" ShapeID="_x0000_i1159" DrawAspect="Content" ObjectID="_1461762869" r:id="rId239"/>
        </w:object>
      </w:r>
      <w:r>
        <w:rPr>
          <w:bCs/>
        </w:rPr>
        <w:t>corresponding to a 95% confidence level.</w:t>
      </w:r>
    </w:p>
    <w:p w:rsidR="00E40B1D" w:rsidRPr="00C230A6" w:rsidRDefault="00E40B1D" w:rsidP="00E40B1D">
      <w:pPr>
        <w:spacing w:after="120"/>
        <w:rPr>
          <w:b/>
          <w:bCs/>
          <w:i/>
          <w:u w:val="single"/>
        </w:rPr>
      </w:pPr>
      <w:r w:rsidRPr="00C230A6">
        <w:rPr>
          <w:b/>
          <w:bCs/>
          <w:i/>
          <w:u w:val="single"/>
        </w:rPr>
        <w:t>Solution</w:t>
      </w:r>
    </w:p>
    <w:p w:rsidR="00E40B1D" w:rsidRDefault="00987182" w:rsidP="00E40B1D">
      <w:pPr>
        <w:ind w:left="360"/>
      </w:pPr>
      <w:proofErr w:type="gramStart"/>
      <w:r>
        <w:t xml:space="preserve">Because </w:t>
      </w:r>
      <w:proofErr w:type="gramEnd"/>
      <w:r w:rsidRPr="00E40B1D">
        <w:rPr>
          <w:position w:val="-6"/>
        </w:rPr>
        <w:object w:dxaOrig="560" w:dyaOrig="260">
          <v:shape id="_x0000_i1160" type="#_x0000_t75" style="width:28.5pt;height:13.5pt" o:ole="">
            <v:imagedata r:id="rId237" o:title=""/>
          </v:shape>
          <o:OLEObject Type="Embed" ProgID="Equation.DSMT4" ShapeID="_x0000_i1160" DrawAspect="Content" ObjectID="_1461762870" r:id="rId240"/>
        </w:object>
      </w:r>
      <w:r>
        <w:t xml:space="preserve">, the number of degrees of freedom is: </w:t>
      </w:r>
      <w:r w:rsidRPr="00987182">
        <w:rPr>
          <w:position w:val="-6"/>
        </w:rPr>
        <w:object w:dxaOrig="859" w:dyaOrig="279">
          <v:shape id="_x0000_i1161" type="#_x0000_t75" style="width:43.5pt;height:13.5pt" o:ole="">
            <v:imagedata r:id="rId241" o:title=""/>
          </v:shape>
          <o:OLEObject Type="Embed" ProgID="Equation.DSMT4" ShapeID="_x0000_i1161" DrawAspect="Content" ObjectID="_1461762871" r:id="rId242"/>
        </w:object>
      </w:r>
      <w:r>
        <w:t>.</w:t>
      </w:r>
    </w:p>
    <w:p w:rsidR="00987182" w:rsidRDefault="00987182" w:rsidP="00E40B1D">
      <w:pPr>
        <w:ind w:left="360"/>
      </w:pPr>
      <w:r>
        <w:t xml:space="preserve">Using </w:t>
      </w:r>
      <w:r w:rsidRPr="00987182">
        <w:rPr>
          <w:i/>
          <w:sz w:val="26"/>
          <w:szCs w:val="26"/>
        </w:rPr>
        <w:t>t</w:t>
      </w:r>
      <w:r>
        <w:sym w:font="Symbol" w:char="F02D"/>
      </w:r>
      <w:r>
        <w:t>Distribution Table</w:t>
      </w:r>
      <w:r w:rsidR="00567AF0">
        <w:t xml:space="preserve">: </w:t>
      </w:r>
    </w:p>
    <w:p w:rsidR="00E40B1D" w:rsidRDefault="009D4217" w:rsidP="00567AF0">
      <w:pPr>
        <w:jc w:val="right"/>
      </w:pPr>
      <w:r>
        <w:rPr>
          <w:noProof/>
        </w:rPr>
        <w:pict>
          <v:oval id="_x0000_s1152" style="position:absolute;left:0;text-align:left;margin-left:103.2pt;margin-top:37.15pt;width:35.4pt;height:20.4pt;z-index:251658240" filled="f" strokecolor="#00b050" strokeweight="2.25pt"/>
        </w:pict>
      </w:r>
      <w:r>
        <w:rPr>
          <w:noProof/>
        </w:rPr>
        <w:pict>
          <v:oval id="_x0000_s1154" style="position:absolute;left:0;text-align:left;margin-left:329.4pt;margin-top:18.55pt;width:35.4pt;height:16.8pt;z-index:251660288" filled="f" strokecolor="#00b050" strokeweight="2.25pt"/>
        </w:pict>
      </w:r>
      <w:r>
        <w:rPr>
          <w:noProof/>
        </w:rPr>
        <w:pict>
          <v:oval id="_x0000_s1153" style="position:absolute;left:0;text-align:left;margin-left:325.2pt;margin-top:37.15pt;width:47.4pt;height:22.2pt;z-index:251659264" filled="f" strokecolor="red" strokeweight="3pt"/>
        </w:pict>
      </w:r>
      <w:r w:rsidR="00567AF0">
        <w:rPr>
          <w:noProof/>
        </w:rPr>
        <w:drawing>
          <wp:inline distT="0" distB="0" distL="0" distR="0" wp14:anchorId="35A3BA9C" wp14:editId="653AC1DE">
            <wp:extent cx="5522976" cy="4937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3"/>
                    <a:stretch>
                      <a:fillRect/>
                    </a:stretch>
                  </pic:blipFill>
                  <pic:spPr>
                    <a:xfrm>
                      <a:off x="0" y="0"/>
                      <a:ext cx="5522976" cy="493776"/>
                    </a:xfrm>
                    <a:prstGeom prst="rect">
                      <a:avLst/>
                    </a:prstGeom>
                  </pic:spPr>
                </pic:pic>
              </a:graphicData>
            </a:graphic>
          </wp:inline>
        </w:drawing>
      </w:r>
    </w:p>
    <w:p w:rsidR="00567AF0" w:rsidRDefault="00567AF0" w:rsidP="00567AF0">
      <w:pPr>
        <w:spacing w:line="360" w:lineRule="auto"/>
        <w:jc w:val="right"/>
      </w:pPr>
      <w:r>
        <w:rPr>
          <w:noProof/>
        </w:rPr>
        <w:drawing>
          <wp:inline distT="0" distB="0" distL="0" distR="0" wp14:anchorId="1A2C61A1" wp14:editId="33AA1A42">
            <wp:extent cx="5557652" cy="1828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5557652" cy="182880"/>
                    </a:xfrm>
                    <a:prstGeom prst="rect">
                      <a:avLst/>
                    </a:prstGeom>
                  </pic:spPr>
                </pic:pic>
              </a:graphicData>
            </a:graphic>
          </wp:inline>
        </w:drawing>
      </w:r>
    </w:p>
    <w:p w:rsidR="00942EBE" w:rsidRDefault="00F21F1D" w:rsidP="00567AF0">
      <w:pPr>
        <w:ind w:left="360"/>
      </w:pPr>
      <w:r>
        <w:rPr>
          <w:noProof/>
        </w:rPr>
        <w:drawing>
          <wp:anchor distT="0" distB="0" distL="114300" distR="114300" simplePos="0" relativeHeight="251651072" behindDoc="0" locked="0" layoutInCell="1" allowOverlap="1" wp14:anchorId="1BA927EB" wp14:editId="436D2548">
            <wp:simplePos x="0" y="0"/>
            <wp:positionH relativeFrom="column">
              <wp:posOffset>3848100</wp:posOffset>
            </wp:positionH>
            <wp:positionV relativeFrom="paragraph">
              <wp:posOffset>39370</wp:posOffset>
            </wp:positionV>
            <wp:extent cx="2518611" cy="1828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extLst>
                        <a:ext uri="{28A0092B-C50C-407E-A947-70E740481C1C}">
                          <a14:useLocalDpi xmlns:a14="http://schemas.microsoft.com/office/drawing/2010/main" val="0"/>
                        </a:ext>
                      </a:extLst>
                    </a:blip>
                    <a:stretch>
                      <a:fillRect/>
                    </a:stretch>
                  </pic:blipFill>
                  <pic:spPr>
                    <a:xfrm>
                      <a:off x="0" y="0"/>
                      <a:ext cx="2518611" cy="1828800"/>
                    </a:xfrm>
                    <a:prstGeom prst="rect">
                      <a:avLst/>
                    </a:prstGeom>
                  </pic:spPr>
                </pic:pic>
              </a:graphicData>
            </a:graphic>
            <wp14:sizeRelH relativeFrom="page">
              <wp14:pctWidth>0</wp14:pctWidth>
            </wp14:sizeRelH>
            <wp14:sizeRelV relativeFrom="page">
              <wp14:pctHeight>0</wp14:pctHeight>
            </wp14:sizeRelV>
          </wp:anchor>
        </w:drawing>
      </w:r>
      <w:r w:rsidR="00567AF0">
        <w:t>The value is 2.447</w:t>
      </w:r>
      <w:r>
        <w:t>.</w:t>
      </w:r>
    </w:p>
    <w:p w:rsidR="00F21F1D" w:rsidRDefault="00F21F1D" w:rsidP="00567AF0">
      <w:pPr>
        <w:ind w:left="360"/>
        <w:rPr>
          <w:bCs/>
        </w:rPr>
      </w:pPr>
      <w:r w:rsidRPr="006E069B">
        <w:rPr>
          <w:bCs/>
          <w:position w:val="-18"/>
        </w:rPr>
        <w:object w:dxaOrig="3060" w:dyaOrig="420">
          <v:shape id="_x0000_i1162" type="#_x0000_t75" style="width:153pt;height:21pt" o:ole="">
            <v:imagedata r:id="rId246" o:title=""/>
          </v:shape>
          <o:OLEObject Type="Embed" ProgID="Equation.DSMT4" ShapeID="_x0000_i1162" DrawAspect="Content" ObjectID="_1461762872" r:id="rId247"/>
        </w:object>
      </w:r>
    </w:p>
    <w:p w:rsidR="00F21F1D" w:rsidRDefault="00F21F1D" w:rsidP="00567AF0">
      <w:pPr>
        <w:ind w:left="360"/>
        <w:rPr>
          <w:bCs/>
        </w:rPr>
      </w:pPr>
      <w:r>
        <w:t xml:space="preserve">Such critical values </w:t>
      </w:r>
      <w:r w:rsidRPr="006E069B">
        <w:rPr>
          <w:bCs/>
          <w:position w:val="-18"/>
        </w:rPr>
        <w:object w:dxaOrig="480" w:dyaOrig="420">
          <v:shape id="_x0000_i1163" type="#_x0000_t75" style="width:24pt;height:21pt" o:ole="">
            <v:imagedata r:id="rId235" o:title=""/>
          </v:shape>
          <o:OLEObject Type="Embed" ProgID="Equation.DSMT4" ShapeID="_x0000_i1163" DrawAspect="Content" ObjectID="_1461762873" r:id="rId248"/>
        </w:object>
      </w:r>
      <w:r>
        <w:rPr>
          <w:bCs/>
        </w:rPr>
        <w:t xml:space="preserve"> are used for the margin of error </w:t>
      </w:r>
      <w:r w:rsidRPr="00F21F1D">
        <w:rPr>
          <w:bCs/>
          <w:i/>
        </w:rPr>
        <w:t>E</w:t>
      </w:r>
      <w:r>
        <w:rPr>
          <w:bCs/>
        </w:rPr>
        <w:t xml:space="preserve"> and confidence interval.</w:t>
      </w:r>
    </w:p>
    <w:p w:rsidR="00F21F1D" w:rsidRDefault="00F21F1D" w:rsidP="00567AF0">
      <w:pPr>
        <w:ind w:left="360"/>
      </w:pPr>
    </w:p>
    <w:p w:rsidR="002E338E" w:rsidRDefault="002E338E" w:rsidP="00FD75F5">
      <w:r>
        <w:br w:type="page"/>
      </w:r>
    </w:p>
    <w:p w:rsidR="00E366CF" w:rsidRDefault="00E366CF" w:rsidP="00FD75F5">
      <w:pPr>
        <w:rPr>
          <w:b/>
          <w:bCs/>
        </w:rPr>
      </w:pPr>
      <w:r w:rsidRPr="00E366CF">
        <w:rPr>
          <w:b/>
          <w:bCs/>
        </w:rPr>
        <w:lastRenderedPageBreak/>
        <w:t xml:space="preserve">Margin of Error </w:t>
      </w:r>
      <w:r w:rsidRPr="00E366CF">
        <w:rPr>
          <w:b/>
          <w:bCs/>
          <w:i/>
          <w:iCs/>
        </w:rPr>
        <w:t>E</w:t>
      </w:r>
      <w:r w:rsidRPr="00E366CF">
        <w:rPr>
          <w:b/>
          <w:bCs/>
        </w:rPr>
        <w:t xml:space="preserve"> for Estimate of </w:t>
      </w:r>
      <w:r w:rsidRPr="00E366CF">
        <w:rPr>
          <w:b/>
          <w:bCs/>
          <w:i/>
          <w:iCs/>
        </w:rPr>
        <w:t xml:space="preserve">m </w:t>
      </w:r>
      <w:r w:rsidRPr="00E366CF">
        <w:rPr>
          <w:b/>
          <w:bCs/>
        </w:rPr>
        <w:t>(With</w:t>
      </w:r>
      <w:r w:rsidRPr="00E366CF">
        <w:rPr>
          <w:b/>
          <w:bCs/>
          <w:i/>
          <w:iCs/>
        </w:rPr>
        <w:t xml:space="preserve"> </w:t>
      </w:r>
      <w:r w:rsidRPr="00E366CF">
        <w:rPr>
          <w:b/>
          <w:bCs/>
          <w:i/>
          <w:iCs/>
          <w:lang w:val="el-GR"/>
        </w:rPr>
        <w:t>σ</w:t>
      </w:r>
      <w:r w:rsidRPr="00E366CF">
        <w:rPr>
          <w:b/>
          <w:bCs/>
          <w:i/>
          <w:iCs/>
        </w:rPr>
        <w:t xml:space="preserve"> </w:t>
      </w:r>
      <w:r w:rsidRPr="00E366CF">
        <w:rPr>
          <w:b/>
          <w:bCs/>
        </w:rPr>
        <w:t>Not Known)</w:t>
      </w:r>
    </w:p>
    <w:p w:rsidR="00E366CF" w:rsidRPr="00E366CF" w:rsidRDefault="00B60B82" w:rsidP="00B60B82">
      <w:pPr>
        <w:ind w:left="1440"/>
        <w:rPr>
          <w:bCs/>
        </w:rPr>
      </w:pPr>
      <w:r w:rsidRPr="00B60B82">
        <w:rPr>
          <w:bCs/>
          <w:position w:val="-28"/>
        </w:rPr>
        <w:object w:dxaOrig="1300" w:dyaOrig="600">
          <v:shape id="_x0000_i1164" type="#_x0000_t75" style="width:64.5pt;height:30pt" o:ole="">
            <v:imagedata r:id="rId249" o:title=""/>
          </v:shape>
          <o:OLEObject Type="Embed" ProgID="Equation.DSMT4" ShapeID="_x0000_i1164" DrawAspect="Content" ObjectID="_1461762874" r:id="rId250"/>
        </w:object>
      </w:r>
      <w:r>
        <w:rPr>
          <w:bCs/>
        </w:rPr>
        <w:t xml:space="preserve"> </w:t>
      </w:r>
    </w:p>
    <w:p w:rsidR="00E366CF" w:rsidRPr="009D5BE8" w:rsidRDefault="00E366CF" w:rsidP="00E366CF">
      <w:pPr>
        <w:rPr>
          <w:bCs/>
        </w:rPr>
      </w:pPr>
      <w:proofErr w:type="gramStart"/>
      <w:r w:rsidRPr="009D5BE8">
        <w:rPr>
          <w:bCs/>
        </w:rPr>
        <w:t>where</w:t>
      </w:r>
      <w:proofErr w:type="gramEnd"/>
      <w:r w:rsidRPr="009D5BE8">
        <w:rPr>
          <w:bCs/>
        </w:rPr>
        <w:t xml:space="preserve"> </w:t>
      </w:r>
      <w:r w:rsidR="00B60B82" w:rsidRPr="00105E48">
        <w:rPr>
          <w:bCs/>
          <w:position w:val="-18"/>
        </w:rPr>
        <w:object w:dxaOrig="499" w:dyaOrig="420">
          <v:shape id="_x0000_i1165" type="#_x0000_t75" style="width:25.5pt;height:21pt" o:ole="">
            <v:imagedata r:id="rId251" o:title=""/>
          </v:shape>
          <o:OLEObject Type="Embed" ProgID="Equation.DSMT4" ShapeID="_x0000_i1165" DrawAspect="Content" ObjectID="_1461762875" r:id="rId252"/>
        </w:object>
      </w:r>
      <w:r w:rsidRPr="009D5BE8">
        <w:rPr>
          <w:bCs/>
        </w:rPr>
        <w:t xml:space="preserve">has </w:t>
      </w:r>
      <w:r w:rsidRPr="009D5BE8">
        <w:rPr>
          <w:bCs/>
          <w:i/>
          <w:iCs/>
        </w:rPr>
        <w:t>n</w:t>
      </w:r>
      <w:r w:rsidRPr="009D5BE8">
        <w:rPr>
          <w:bCs/>
        </w:rPr>
        <w:t xml:space="preserve"> – 1 degrees of freedom.</w:t>
      </w:r>
    </w:p>
    <w:p w:rsidR="00E366CF" w:rsidRPr="00E366CF" w:rsidRDefault="00E366CF" w:rsidP="00FD75F5">
      <w:pPr>
        <w:rPr>
          <w:bCs/>
        </w:rPr>
      </w:pPr>
    </w:p>
    <w:p w:rsidR="009D5BE8" w:rsidRPr="002641A1" w:rsidRDefault="009D5BE8" w:rsidP="009D5BE8">
      <w:pPr>
        <w:rPr>
          <w:b/>
          <w:bCs/>
          <w:i/>
          <w:color w:val="4F6228" w:themeColor="accent3" w:themeShade="80"/>
          <w:sz w:val="26"/>
          <w:szCs w:val="26"/>
        </w:rPr>
      </w:pPr>
      <w:r w:rsidRPr="002641A1">
        <w:rPr>
          <w:b/>
          <w:bCs/>
          <w:i/>
          <w:color w:val="4F6228" w:themeColor="accent3" w:themeShade="80"/>
          <w:sz w:val="26"/>
          <w:szCs w:val="26"/>
        </w:rPr>
        <w:t>Notation</w:t>
      </w:r>
    </w:p>
    <w:p w:rsidR="009D5BE8" w:rsidRPr="00AC7B88" w:rsidRDefault="009D5BE8" w:rsidP="009D5BE8">
      <w:pPr>
        <w:ind w:left="270"/>
      </w:pPr>
      <w:r w:rsidRPr="00AC7B88">
        <w:rPr>
          <w:bCs/>
          <w:i/>
          <w:iCs/>
        </w:rPr>
        <w:sym w:font="Symbol" w:char="F06D"/>
      </w:r>
      <w:r w:rsidRPr="00AC7B88">
        <w:rPr>
          <w:bCs/>
        </w:rPr>
        <w:t xml:space="preserve"> = population mean</w:t>
      </w:r>
    </w:p>
    <w:p w:rsidR="009D5BE8" w:rsidRDefault="009D5BE8" w:rsidP="009D5BE8">
      <w:pPr>
        <w:ind w:left="270"/>
        <w:rPr>
          <w:bCs/>
        </w:rPr>
      </w:pPr>
      <w:r w:rsidRPr="00D9771B">
        <w:rPr>
          <w:position w:val="-6"/>
        </w:rPr>
        <w:object w:dxaOrig="220" w:dyaOrig="260">
          <v:shape id="_x0000_i1166" type="#_x0000_t75" style="width:11.25pt;height:12.75pt" o:ole="">
            <v:imagedata r:id="rId160" o:title=""/>
          </v:shape>
          <o:OLEObject Type="Embed" ProgID="Equation.DSMT4" ShapeID="_x0000_i1166" DrawAspect="Content" ObjectID="_1461762876" r:id="rId253"/>
        </w:object>
      </w:r>
      <w:r w:rsidRPr="00AC7B88">
        <w:rPr>
          <w:bCs/>
        </w:rPr>
        <w:t>= sample mean</w:t>
      </w:r>
    </w:p>
    <w:p w:rsidR="009D5BE8" w:rsidRPr="009D5BE8" w:rsidRDefault="009D5BE8" w:rsidP="009D5BE8">
      <w:pPr>
        <w:ind w:left="270"/>
      </w:pPr>
      <w:r w:rsidRPr="00AC0166">
        <w:rPr>
          <w:bCs/>
          <w:i/>
          <w:iCs/>
          <w:sz w:val="26"/>
          <w:szCs w:val="26"/>
        </w:rPr>
        <w:t>s</w:t>
      </w:r>
      <w:r w:rsidRPr="009D5BE8">
        <w:rPr>
          <w:bCs/>
        </w:rPr>
        <w:t xml:space="preserve"> = sample standard deviation</w:t>
      </w:r>
    </w:p>
    <w:p w:rsidR="009D5BE8" w:rsidRPr="00AC7B88" w:rsidRDefault="009D5BE8" w:rsidP="009D5BE8">
      <w:pPr>
        <w:ind w:left="270"/>
      </w:pPr>
      <w:r w:rsidRPr="00AC7B88">
        <w:rPr>
          <w:bCs/>
          <w:i/>
          <w:iCs/>
        </w:rPr>
        <w:t xml:space="preserve">n </w:t>
      </w:r>
      <w:r w:rsidRPr="00AC7B88">
        <w:rPr>
          <w:bCs/>
        </w:rPr>
        <w:t>= number of sample values</w:t>
      </w:r>
    </w:p>
    <w:p w:rsidR="009D5BE8" w:rsidRPr="00AC7B88" w:rsidRDefault="009D5BE8" w:rsidP="009D5BE8">
      <w:pPr>
        <w:ind w:left="270"/>
      </w:pPr>
      <w:r w:rsidRPr="00AC7B88">
        <w:rPr>
          <w:bCs/>
          <w:i/>
          <w:iCs/>
        </w:rPr>
        <w:t>E</w:t>
      </w:r>
      <w:r w:rsidRPr="00AC7B88">
        <w:rPr>
          <w:bCs/>
        </w:rPr>
        <w:t xml:space="preserve"> = margin of error</w:t>
      </w:r>
    </w:p>
    <w:p w:rsidR="009D5BE8" w:rsidRPr="00E366CF" w:rsidRDefault="009D5BE8" w:rsidP="009D5BE8">
      <w:pPr>
        <w:ind w:left="180"/>
      </w:pPr>
      <w:r w:rsidRPr="00105E48">
        <w:rPr>
          <w:bCs/>
          <w:position w:val="-18"/>
        </w:rPr>
        <w:object w:dxaOrig="499" w:dyaOrig="420">
          <v:shape id="_x0000_i1167" type="#_x0000_t75" style="width:25.5pt;height:21pt" o:ole="">
            <v:imagedata r:id="rId251" o:title=""/>
          </v:shape>
          <o:OLEObject Type="Embed" ProgID="Equation.DSMT4" ShapeID="_x0000_i1167" DrawAspect="Content" ObjectID="_1461762877" r:id="rId254"/>
        </w:object>
      </w:r>
      <w:r w:rsidRPr="00B2360B">
        <w:rPr>
          <w:bCs/>
        </w:rPr>
        <w:t xml:space="preserve">= </w:t>
      </w:r>
      <w:r w:rsidRPr="009D5BE8">
        <w:t xml:space="preserve">critical </w:t>
      </w:r>
      <w:r w:rsidRPr="009D5BE8">
        <w:rPr>
          <w:i/>
          <w:sz w:val="26"/>
          <w:szCs w:val="26"/>
        </w:rPr>
        <w:t>t</w:t>
      </w:r>
      <w:r w:rsidRPr="009D5BE8">
        <w:t xml:space="preserve"> value separating an area of</w:t>
      </w:r>
      <w:r w:rsidRPr="00B2360B">
        <w:rPr>
          <w:bCs/>
        </w:rPr>
        <w:t xml:space="preserve"> </w:t>
      </w:r>
      <w:r w:rsidRPr="00B2360B">
        <w:rPr>
          <w:bCs/>
          <w:i/>
          <w:iCs/>
        </w:rPr>
        <w:sym w:font="Symbol" w:char="F061"/>
      </w:r>
      <w:r w:rsidRPr="00B2360B">
        <w:rPr>
          <w:bCs/>
        </w:rPr>
        <w:t xml:space="preserve">/2 in the right tail of the </w:t>
      </w:r>
      <w:r w:rsidR="00AC0166" w:rsidRPr="00AC0166">
        <w:rPr>
          <w:bCs/>
          <w:i/>
          <w:sz w:val="26"/>
          <w:szCs w:val="26"/>
        </w:rPr>
        <w:t>t</w:t>
      </w:r>
      <w:r w:rsidRPr="00B2360B">
        <w:rPr>
          <w:bCs/>
        </w:rPr>
        <w:t xml:space="preserve"> distribution</w:t>
      </w:r>
    </w:p>
    <w:p w:rsidR="0064739E" w:rsidRDefault="0064739E" w:rsidP="00FD75F5"/>
    <w:p w:rsidR="00B60B82" w:rsidRPr="00E366CF" w:rsidRDefault="00B60B82" w:rsidP="00FD75F5"/>
    <w:p w:rsidR="0064739E" w:rsidRPr="00E366CF" w:rsidRDefault="00B60B82" w:rsidP="00243C32">
      <w:r w:rsidRPr="00B60B82">
        <w:rPr>
          <w:b/>
          <w:bCs/>
        </w:rPr>
        <w:t xml:space="preserve">Confidence Interval for the Estimate of </w:t>
      </w:r>
      <w:r w:rsidRPr="00B60B82">
        <w:rPr>
          <w:b/>
          <w:bCs/>
          <w:i/>
          <w:iCs/>
          <w:lang w:val="el-GR"/>
        </w:rPr>
        <w:t>μ</w:t>
      </w:r>
      <w:r w:rsidRPr="00B60B82">
        <w:rPr>
          <w:b/>
          <w:bCs/>
          <w:i/>
          <w:iCs/>
        </w:rPr>
        <w:t xml:space="preserve"> </w:t>
      </w:r>
      <w:r w:rsidRPr="00B60B82">
        <w:rPr>
          <w:b/>
          <w:bCs/>
        </w:rPr>
        <w:t xml:space="preserve">(With </w:t>
      </w:r>
      <w:r w:rsidRPr="00B60B82">
        <w:rPr>
          <w:b/>
          <w:bCs/>
          <w:i/>
          <w:iCs/>
          <w:lang w:val="el-GR"/>
        </w:rPr>
        <w:t>σ</w:t>
      </w:r>
      <w:r w:rsidRPr="00B60B82">
        <w:rPr>
          <w:b/>
          <w:bCs/>
        </w:rPr>
        <w:t xml:space="preserve"> Not Known)</w:t>
      </w:r>
    </w:p>
    <w:p w:rsidR="00243C32" w:rsidRDefault="00C13AD8" w:rsidP="00972534">
      <w:pPr>
        <w:spacing w:before="120" w:after="120"/>
        <w:ind w:left="1440"/>
      </w:pPr>
      <w:r w:rsidRPr="00C13AD8">
        <w:rPr>
          <w:position w:val="-10"/>
        </w:rPr>
        <w:object w:dxaOrig="1780" w:dyaOrig="300">
          <v:shape id="_x0000_i1168" type="#_x0000_t75" style="width:88.5pt;height:15pt" o:ole="">
            <v:imagedata r:id="rId255" o:title=""/>
          </v:shape>
          <o:OLEObject Type="Embed" ProgID="Equation.DSMT4" ShapeID="_x0000_i1168" DrawAspect="Content" ObjectID="_1461762878" r:id="rId256"/>
        </w:object>
      </w:r>
    </w:p>
    <w:p w:rsidR="00C13AD8" w:rsidRDefault="00C13AD8" w:rsidP="00243C32">
      <w:pPr>
        <w:rPr>
          <w:bCs/>
        </w:rPr>
      </w:pPr>
      <w:r>
        <w:t xml:space="preserve">Where </w:t>
      </w:r>
      <w:r w:rsidRPr="00B60B82">
        <w:rPr>
          <w:bCs/>
          <w:position w:val="-28"/>
        </w:rPr>
        <w:object w:dxaOrig="2760" w:dyaOrig="600">
          <v:shape id="_x0000_i1169" type="#_x0000_t75" style="width:138pt;height:30pt" o:ole="">
            <v:imagedata r:id="rId257" o:title=""/>
          </v:shape>
          <o:OLEObject Type="Embed" ProgID="Equation.DSMT4" ShapeID="_x0000_i1169" DrawAspect="Content" ObjectID="_1461762879" r:id="rId258"/>
        </w:object>
      </w:r>
    </w:p>
    <w:p w:rsidR="00972534" w:rsidRDefault="00972534" w:rsidP="00243C32">
      <w:pPr>
        <w:rPr>
          <w:bCs/>
        </w:rPr>
      </w:pPr>
    </w:p>
    <w:p w:rsidR="00972534" w:rsidRDefault="00972534" w:rsidP="00E3268F">
      <w:pPr>
        <w:spacing w:line="360" w:lineRule="auto"/>
        <w:rPr>
          <w:bCs/>
        </w:rPr>
      </w:pPr>
      <w:r w:rsidRPr="00972534">
        <w:rPr>
          <w:b/>
          <w:bCs/>
        </w:rPr>
        <w:t>Procedure for Constructing a</w:t>
      </w:r>
      <w:r>
        <w:rPr>
          <w:b/>
          <w:bCs/>
        </w:rPr>
        <w:t xml:space="preserve"> </w:t>
      </w:r>
      <w:r w:rsidRPr="00972534">
        <w:rPr>
          <w:b/>
          <w:bCs/>
        </w:rPr>
        <w:t xml:space="preserve">Confidence Interval for </w:t>
      </w:r>
      <w:r w:rsidRPr="00972534">
        <w:rPr>
          <w:b/>
          <w:bCs/>
          <w:i/>
          <w:iCs/>
        </w:rPr>
        <w:t>µ</w:t>
      </w:r>
      <w:r>
        <w:rPr>
          <w:b/>
          <w:bCs/>
        </w:rPr>
        <w:t xml:space="preserve"> </w:t>
      </w:r>
      <w:r w:rsidRPr="00972534">
        <w:rPr>
          <w:b/>
          <w:bCs/>
        </w:rPr>
        <w:t>(</w:t>
      </w:r>
      <w:r w:rsidRPr="00972534">
        <w:rPr>
          <w:bCs/>
        </w:rPr>
        <w:t xml:space="preserve">With </w:t>
      </w:r>
      <w:r w:rsidRPr="00972534">
        <w:rPr>
          <w:bCs/>
          <w:i/>
          <w:iCs/>
          <w:lang w:val="el-GR"/>
        </w:rPr>
        <w:t>σ</w:t>
      </w:r>
      <w:r w:rsidRPr="00972534">
        <w:rPr>
          <w:bCs/>
        </w:rPr>
        <w:t xml:space="preserve"> Unknown</w:t>
      </w:r>
      <w:r w:rsidRPr="00972534">
        <w:rPr>
          <w:b/>
          <w:bCs/>
        </w:rPr>
        <w:t>)</w:t>
      </w:r>
    </w:p>
    <w:p w:rsidR="00E3268F" w:rsidRPr="00E3268F" w:rsidRDefault="00E3268F" w:rsidP="00E3268F">
      <w:pPr>
        <w:pStyle w:val="ListParagraph"/>
        <w:numPr>
          <w:ilvl w:val="0"/>
          <w:numId w:val="17"/>
        </w:numPr>
        <w:ind w:left="540"/>
        <w:rPr>
          <w:bCs/>
        </w:rPr>
      </w:pPr>
      <w:r w:rsidRPr="00E3268F">
        <w:rPr>
          <w:bCs/>
        </w:rPr>
        <w:t>Verify that the requirements are satisfied.</w:t>
      </w:r>
    </w:p>
    <w:p w:rsidR="00E3268F" w:rsidRPr="00E3268F" w:rsidRDefault="00E3268F" w:rsidP="00E3268F">
      <w:pPr>
        <w:pStyle w:val="ListParagraph"/>
        <w:numPr>
          <w:ilvl w:val="0"/>
          <w:numId w:val="17"/>
        </w:numPr>
        <w:ind w:left="540"/>
        <w:rPr>
          <w:bCs/>
        </w:rPr>
      </w:pPr>
      <w:r w:rsidRPr="00E3268F">
        <w:rPr>
          <w:bCs/>
        </w:rPr>
        <w:t xml:space="preserve">Using </w:t>
      </w:r>
      <w:r w:rsidRPr="00E3268F">
        <w:rPr>
          <w:bCs/>
          <w:i/>
          <w:iCs/>
        </w:rPr>
        <w:t xml:space="preserve">n </w:t>
      </w:r>
      <w:r w:rsidRPr="00E3268F">
        <w:rPr>
          <w:bCs/>
        </w:rPr>
        <w:t xml:space="preserve">– 1 degrees of freedom, refer to Table A-3 or use technology to find the critical value </w:t>
      </w:r>
      <w:r w:rsidRPr="00E3268F">
        <w:rPr>
          <w:bCs/>
          <w:i/>
          <w:iCs/>
        </w:rPr>
        <w:t>t</w:t>
      </w:r>
      <w:r w:rsidRPr="00E3268F">
        <w:rPr>
          <w:bCs/>
          <w:i/>
          <w:iCs/>
          <w:vertAlign w:val="subscript"/>
        </w:rPr>
        <w:t>a</w:t>
      </w:r>
      <w:r w:rsidRPr="00E3268F">
        <w:rPr>
          <w:bCs/>
          <w:vertAlign w:val="subscript"/>
        </w:rPr>
        <w:t>/2</w:t>
      </w:r>
      <w:r w:rsidRPr="00E3268F">
        <w:rPr>
          <w:bCs/>
        </w:rPr>
        <w:t xml:space="preserve"> that corresponds to the desired confidence level.</w:t>
      </w:r>
    </w:p>
    <w:p w:rsidR="00972534" w:rsidRPr="00E3268F" w:rsidRDefault="00E3268F" w:rsidP="00E3268F">
      <w:pPr>
        <w:pStyle w:val="ListParagraph"/>
        <w:numPr>
          <w:ilvl w:val="0"/>
          <w:numId w:val="17"/>
        </w:numPr>
        <w:ind w:left="540"/>
        <w:rPr>
          <w:bCs/>
        </w:rPr>
      </w:pPr>
      <w:r w:rsidRPr="00E3268F">
        <w:rPr>
          <w:bCs/>
        </w:rPr>
        <w:t>Evaluate the margin of error</w:t>
      </w:r>
      <w:r>
        <w:rPr>
          <w:bCs/>
        </w:rPr>
        <w:t xml:space="preserve"> </w:t>
      </w:r>
      <w:r w:rsidRPr="00B60B82">
        <w:rPr>
          <w:bCs/>
          <w:position w:val="-28"/>
        </w:rPr>
        <w:object w:dxaOrig="1300" w:dyaOrig="600">
          <v:shape id="_x0000_i1170" type="#_x0000_t75" style="width:64.5pt;height:30pt" o:ole="">
            <v:imagedata r:id="rId249" o:title=""/>
          </v:shape>
          <o:OLEObject Type="Embed" ProgID="Equation.DSMT4" ShapeID="_x0000_i1170" DrawAspect="Content" ObjectID="_1461762880" r:id="rId259"/>
        </w:object>
      </w:r>
    </w:p>
    <w:p w:rsidR="00E3268F" w:rsidRPr="00E3268F" w:rsidRDefault="00E3268F" w:rsidP="00E3268F">
      <w:pPr>
        <w:pStyle w:val="ListParagraph"/>
        <w:numPr>
          <w:ilvl w:val="0"/>
          <w:numId w:val="17"/>
        </w:numPr>
        <w:ind w:left="540"/>
        <w:rPr>
          <w:bCs/>
        </w:rPr>
      </w:pPr>
      <w:r w:rsidRPr="00E3268F">
        <w:rPr>
          <w:bCs/>
        </w:rPr>
        <w:t xml:space="preserve">Find the values </w:t>
      </w:r>
      <w:proofErr w:type="gramStart"/>
      <w:r w:rsidRPr="00E3268F">
        <w:rPr>
          <w:bCs/>
        </w:rPr>
        <w:t xml:space="preserve">of </w:t>
      </w:r>
      <w:proofErr w:type="gramEnd"/>
      <w:r w:rsidRPr="00C13AD8">
        <w:rPr>
          <w:position w:val="-10"/>
        </w:rPr>
        <w:object w:dxaOrig="1780" w:dyaOrig="300">
          <v:shape id="_x0000_i1171" type="#_x0000_t75" style="width:88.5pt;height:15pt" o:ole="">
            <v:imagedata r:id="rId255" o:title=""/>
          </v:shape>
          <o:OLEObject Type="Embed" ProgID="Equation.DSMT4" ShapeID="_x0000_i1171" DrawAspect="Content" ObjectID="_1461762881" r:id="rId260"/>
        </w:object>
      </w:r>
      <w:r>
        <w:t>.</w:t>
      </w:r>
      <w:r w:rsidRPr="00E3268F">
        <w:rPr>
          <w:bCs/>
        </w:rPr>
        <w:t xml:space="preserve"> Substitute those values in the general format for the confidence interval:</w:t>
      </w:r>
    </w:p>
    <w:p w:rsidR="00E3268F" w:rsidRPr="00E3268F" w:rsidRDefault="00E3268F" w:rsidP="00E3268F">
      <w:pPr>
        <w:pStyle w:val="ListParagraph"/>
        <w:numPr>
          <w:ilvl w:val="0"/>
          <w:numId w:val="17"/>
        </w:numPr>
        <w:ind w:left="540"/>
        <w:rPr>
          <w:bCs/>
        </w:rPr>
      </w:pPr>
      <w:r w:rsidRPr="00E3268F">
        <w:rPr>
          <w:bCs/>
        </w:rPr>
        <w:t>Round the resulting confidence interval limits.</w:t>
      </w:r>
    </w:p>
    <w:p w:rsidR="00E3268F" w:rsidRPr="00E3268F" w:rsidRDefault="00E3268F" w:rsidP="00243C32">
      <w:pPr>
        <w:rPr>
          <w:bCs/>
        </w:rPr>
      </w:pPr>
    </w:p>
    <w:p w:rsidR="00972534" w:rsidRDefault="00972534" w:rsidP="00243C32">
      <w:pPr>
        <w:rPr>
          <w:bCs/>
        </w:rPr>
      </w:pPr>
    </w:p>
    <w:p w:rsidR="00A45476" w:rsidRPr="00C230A6" w:rsidRDefault="00A45476" w:rsidP="00A45476">
      <w:pPr>
        <w:spacing w:line="360" w:lineRule="auto"/>
        <w:rPr>
          <w:bCs/>
          <w:i/>
          <w:sz w:val="28"/>
        </w:rPr>
      </w:pPr>
      <w:r w:rsidRPr="00C230A6">
        <w:rPr>
          <w:b/>
          <w:bCs/>
          <w:i/>
          <w:sz w:val="28"/>
        </w:rPr>
        <w:t>Example</w:t>
      </w:r>
    </w:p>
    <w:p w:rsidR="00A45476" w:rsidRPr="00A45476" w:rsidRDefault="00A45476" w:rsidP="00A45476">
      <w:pPr>
        <w:rPr>
          <w:bCs/>
        </w:rPr>
      </w:pPr>
      <w:r w:rsidRPr="00A45476">
        <w:rPr>
          <w:bCs/>
        </w:rPr>
        <w:t xml:space="preserve">A common claim is that garlic lowers cholesterol levels. In a test of the effectiveness of garlic, 49 subjects were treated with doses of raw garlic, and their cholesterol levels were measured before and after the treatment. The changes in their levels of LDL cholesterol (in mg/dL) have a mean of 0.4 and a standard deviation of 21.0. Use the sample statistics of </w:t>
      </w:r>
      <w:r w:rsidRPr="00A45476">
        <w:rPr>
          <w:bCs/>
          <w:i/>
          <w:iCs/>
        </w:rPr>
        <w:t>n</w:t>
      </w:r>
      <w:r w:rsidRPr="00A45476">
        <w:rPr>
          <w:bCs/>
        </w:rPr>
        <w:t xml:space="preserve"> = 49,   </w:t>
      </w:r>
      <w:r w:rsidR="0026273D" w:rsidRPr="0026273D">
        <w:rPr>
          <w:bCs/>
          <w:position w:val="-6"/>
        </w:rPr>
        <w:object w:dxaOrig="220" w:dyaOrig="260">
          <v:shape id="_x0000_i1172" type="#_x0000_t75" style="width:10.5pt;height:13.5pt" o:ole="">
            <v:imagedata r:id="rId261" o:title=""/>
          </v:shape>
          <o:OLEObject Type="Embed" ProgID="Equation.DSMT4" ShapeID="_x0000_i1172" DrawAspect="Content" ObjectID="_1461762882" r:id="rId262"/>
        </w:object>
      </w:r>
      <w:r w:rsidR="0026273D">
        <w:rPr>
          <w:bCs/>
        </w:rPr>
        <w:t xml:space="preserve"> </w:t>
      </w:r>
      <w:r w:rsidRPr="00A45476">
        <w:rPr>
          <w:bCs/>
        </w:rPr>
        <w:t xml:space="preserve">= 0.4 and </w:t>
      </w:r>
      <w:r w:rsidRPr="00A45476">
        <w:rPr>
          <w:bCs/>
          <w:i/>
          <w:iCs/>
        </w:rPr>
        <w:t>s</w:t>
      </w:r>
      <w:r w:rsidRPr="00A45476">
        <w:rPr>
          <w:bCs/>
        </w:rPr>
        <w:t xml:space="preserve"> = 21.0 to construct a 95% confidence interval estimate of the mean net change in LDL cholesterol after the garlic treatment. What does the confidence interval suggest about the effectiveness of garlic in reducing LDL cholesterol?</w:t>
      </w:r>
    </w:p>
    <w:p w:rsidR="00A45476" w:rsidRPr="00C230A6" w:rsidRDefault="00E06BA2" w:rsidP="00E06BA2">
      <w:pPr>
        <w:spacing w:before="120" w:after="120"/>
        <w:rPr>
          <w:b/>
          <w:bCs/>
          <w:i/>
          <w:u w:val="single"/>
        </w:rPr>
      </w:pPr>
      <w:r w:rsidRPr="00C230A6">
        <w:rPr>
          <w:b/>
          <w:bCs/>
          <w:i/>
          <w:u w:val="single"/>
        </w:rPr>
        <w:t>Solution</w:t>
      </w:r>
    </w:p>
    <w:p w:rsidR="00A45476" w:rsidRPr="00A45476" w:rsidRDefault="00A45476" w:rsidP="00CD4376">
      <w:pPr>
        <w:ind w:left="360"/>
        <w:rPr>
          <w:bCs/>
        </w:rPr>
      </w:pPr>
      <w:r w:rsidRPr="00A45476">
        <w:rPr>
          <w:bCs/>
        </w:rPr>
        <w:t xml:space="preserve">Requirements are satisfied: simple random sample and </w:t>
      </w:r>
      <w:r w:rsidRPr="00A45476">
        <w:rPr>
          <w:bCs/>
          <w:i/>
          <w:iCs/>
        </w:rPr>
        <w:t>n</w:t>
      </w:r>
      <w:r w:rsidRPr="00A45476">
        <w:rPr>
          <w:bCs/>
        </w:rPr>
        <w:t xml:space="preserve"> = 49 (i.e., </w:t>
      </w:r>
      <w:r w:rsidRPr="00A45476">
        <w:rPr>
          <w:bCs/>
          <w:i/>
          <w:iCs/>
        </w:rPr>
        <w:t>n</w:t>
      </w:r>
      <w:r w:rsidRPr="00A45476">
        <w:rPr>
          <w:bCs/>
        </w:rPr>
        <w:t xml:space="preserve"> &gt; 30).</w:t>
      </w:r>
    </w:p>
    <w:p w:rsidR="00A45476" w:rsidRPr="00CD4376" w:rsidRDefault="00A45476" w:rsidP="00CD4376">
      <w:pPr>
        <w:ind w:left="360"/>
        <w:rPr>
          <w:bCs/>
        </w:rPr>
      </w:pPr>
      <w:r w:rsidRPr="00CD4376">
        <w:rPr>
          <w:bCs/>
        </w:rPr>
        <w:t xml:space="preserve">95% implies </w:t>
      </w:r>
      <w:r w:rsidRPr="00CD4376">
        <w:rPr>
          <w:bCs/>
          <w:i/>
          <w:iCs/>
        </w:rPr>
        <w:t>a</w:t>
      </w:r>
      <w:r w:rsidRPr="00CD4376">
        <w:rPr>
          <w:bCs/>
        </w:rPr>
        <w:t xml:space="preserve"> = 0.05.</w:t>
      </w:r>
      <w:r w:rsidRPr="00CD4376">
        <w:rPr>
          <w:bCs/>
        </w:rPr>
        <w:br/>
        <w:t xml:space="preserve">With </w:t>
      </w:r>
      <w:r w:rsidRPr="00CD4376">
        <w:rPr>
          <w:bCs/>
          <w:i/>
          <w:iCs/>
        </w:rPr>
        <w:t>n</w:t>
      </w:r>
      <w:r w:rsidRPr="00CD4376">
        <w:rPr>
          <w:bCs/>
        </w:rPr>
        <w:t xml:space="preserve"> = 49, the df = 49 – 1 = 48</w:t>
      </w:r>
    </w:p>
    <w:p w:rsidR="00CB06C4" w:rsidRDefault="00A45476" w:rsidP="00CD4376">
      <w:pPr>
        <w:ind w:left="360"/>
        <w:rPr>
          <w:bCs/>
        </w:rPr>
      </w:pPr>
      <w:r w:rsidRPr="00CD4376">
        <w:rPr>
          <w:bCs/>
        </w:rPr>
        <w:lastRenderedPageBreak/>
        <w:t xml:space="preserve">Closest </w:t>
      </w:r>
      <w:proofErr w:type="gramStart"/>
      <w:r w:rsidRPr="00CD4376">
        <w:rPr>
          <w:bCs/>
        </w:rPr>
        <w:t>df</w:t>
      </w:r>
      <w:proofErr w:type="gramEnd"/>
      <w:r w:rsidRPr="00CD4376">
        <w:rPr>
          <w:bCs/>
        </w:rPr>
        <w:t xml:space="preserve"> is 50, two tails, so </w:t>
      </w:r>
      <w:r w:rsidR="00CB06C4" w:rsidRPr="00105E48">
        <w:rPr>
          <w:bCs/>
          <w:position w:val="-18"/>
        </w:rPr>
        <w:object w:dxaOrig="1300" w:dyaOrig="420">
          <v:shape id="_x0000_i1173" type="#_x0000_t75" style="width:66pt;height:21pt" o:ole="">
            <v:imagedata r:id="rId263" o:title=""/>
          </v:shape>
          <o:OLEObject Type="Embed" ProgID="Equation.DSMT4" ShapeID="_x0000_i1173" DrawAspect="Content" ObjectID="_1461762883" r:id="rId264"/>
        </w:object>
      </w:r>
    </w:p>
    <w:p w:rsidR="00A45476" w:rsidRDefault="00A45476" w:rsidP="00CD4376">
      <w:pPr>
        <w:ind w:left="360"/>
        <w:rPr>
          <w:bCs/>
        </w:rPr>
      </w:pPr>
      <w:proofErr w:type="gramStart"/>
      <w:r w:rsidRPr="00CD4376">
        <w:rPr>
          <w:bCs/>
        </w:rPr>
        <w:t xml:space="preserve">Using </w:t>
      </w:r>
      <w:proofErr w:type="gramEnd"/>
      <w:r w:rsidR="00CB06C4" w:rsidRPr="00105E48">
        <w:rPr>
          <w:bCs/>
          <w:position w:val="-18"/>
        </w:rPr>
        <w:object w:dxaOrig="1300" w:dyaOrig="420">
          <v:shape id="_x0000_i1174" type="#_x0000_t75" style="width:66pt;height:21pt" o:ole="">
            <v:imagedata r:id="rId263" o:title=""/>
          </v:shape>
          <o:OLEObject Type="Embed" ProgID="Equation.DSMT4" ShapeID="_x0000_i1174" DrawAspect="Content" ObjectID="_1461762884" r:id="rId265"/>
        </w:object>
      </w:r>
      <w:r w:rsidRPr="00CD4376">
        <w:rPr>
          <w:bCs/>
        </w:rPr>
        <w:t xml:space="preserve">, </w:t>
      </w:r>
      <w:r w:rsidRPr="00CD4376">
        <w:rPr>
          <w:bCs/>
          <w:i/>
          <w:iCs/>
        </w:rPr>
        <w:t>s</w:t>
      </w:r>
      <w:r w:rsidRPr="00CD4376">
        <w:rPr>
          <w:bCs/>
        </w:rPr>
        <w:t xml:space="preserve"> = 21.0 and </w:t>
      </w:r>
      <w:r w:rsidRPr="00CD4376">
        <w:rPr>
          <w:bCs/>
          <w:i/>
          <w:iCs/>
        </w:rPr>
        <w:t>n</w:t>
      </w:r>
      <w:r w:rsidRPr="00CD4376">
        <w:rPr>
          <w:bCs/>
        </w:rPr>
        <w:t xml:space="preserve"> = 49 the margin of error is:</w:t>
      </w:r>
    </w:p>
    <w:p w:rsidR="00CD4376" w:rsidRDefault="0045121B" w:rsidP="00CD4376">
      <w:pPr>
        <w:ind w:left="360"/>
        <w:rPr>
          <w:bCs/>
        </w:rPr>
      </w:pPr>
      <w:r w:rsidRPr="00B60B82">
        <w:rPr>
          <w:bCs/>
          <w:position w:val="-28"/>
        </w:rPr>
        <w:object w:dxaOrig="1300" w:dyaOrig="600">
          <v:shape id="_x0000_i1175" type="#_x0000_t75" style="width:65.25pt;height:30pt" o:ole="">
            <v:imagedata r:id="rId266" o:title=""/>
          </v:shape>
          <o:OLEObject Type="Embed" ProgID="Equation.DSMT4" ShapeID="_x0000_i1175" DrawAspect="Content" ObjectID="_1461762885" r:id="rId267"/>
        </w:object>
      </w:r>
    </w:p>
    <w:p w:rsidR="0045121B" w:rsidRDefault="0045121B" w:rsidP="0045121B">
      <w:pPr>
        <w:tabs>
          <w:tab w:val="left" w:pos="630"/>
        </w:tabs>
        <w:ind w:left="360"/>
        <w:rPr>
          <w:bCs/>
        </w:rPr>
      </w:pPr>
      <w:r>
        <w:rPr>
          <w:bCs/>
        </w:rPr>
        <w:tab/>
      </w:r>
      <w:r w:rsidRPr="00B60B82">
        <w:rPr>
          <w:bCs/>
          <w:position w:val="-28"/>
        </w:rPr>
        <w:object w:dxaOrig="1400" w:dyaOrig="600">
          <v:shape id="_x0000_i1176" type="#_x0000_t75" style="width:69.75pt;height:30pt" o:ole="">
            <v:imagedata r:id="rId268" o:title=""/>
          </v:shape>
          <o:OLEObject Type="Embed" ProgID="Equation.DSMT4" ShapeID="_x0000_i1176" DrawAspect="Content" ObjectID="_1461762886" r:id="rId269"/>
        </w:object>
      </w:r>
    </w:p>
    <w:p w:rsidR="0045121B" w:rsidRDefault="0045121B" w:rsidP="00C85674">
      <w:pPr>
        <w:tabs>
          <w:tab w:val="left" w:pos="630"/>
        </w:tabs>
        <w:spacing w:after="120"/>
        <w:ind w:left="360"/>
        <w:rPr>
          <w:bCs/>
        </w:rPr>
      </w:pPr>
      <w:r>
        <w:rPr>
          <w:bCs/>
        </w:rPr>
        <w:tab/>
      </w:r>
      <w:r w:rsidRPr="0045121B">
        <w:rPr>
          <w:bCs/>
          <w:position w:val="-10"/>
        </w:rPr>
        <w:object w:dxaOrig="859" w:dyaOrig="340">
          <v:shape id="_x0000_i1177" type="#_x0000_t75" style="width:42.75pt;height:17.25pt" o:ole="">
            <v:imagedata r:id="rId270" o:title=""/>
          </v:shape>
          <o:OLEObject Type="Embed" ProgID="Equation.DSMT4" ShapeID="_x0000_i1177" DrawAspect="Content" ObjectID="_1461762887" r:id="rId271"/>
        </w:object>
      </w:r>
    </w:p>
    <w:p w:rsidR="009B14E1" w:rsidRDefault="009B14E1" w:rsidP="00D67FDE">
      <w:pPr>
        <w:ind w:left="360"/>
        <w:rPr>
          <w:bCs/>
        </w:rPr>
      </w:pPr>
      <w:r w:rsidRPr="009B14E1">
        <w:rPr>
          <w:b/>
          <w:bCs/>
        </w:rPr>
        <w:t>Construct the confidence interval:</w:t>
      </w:r>
      <w:r w:rsidR="00D67FDE">
        <w:rPr>
          <w:b/>
          <w:bCs/>
        </w:rPr>
        <w:t xml:space="preserve"> </w:t>
      </w:r>
      <w:r w:rsidR="00D67FDE" w:rsidRPr="00D67FDE">
        <w:rPr>
          <w:b/>
          <w:bCs/>
          <w:position w:val="-10"/>
        </w:rPr>
        <w:object w:dxaOrig="1980" w:dyaOrig="340">
          <v:shape id="_x0000_i1178" type="#_x0000_t75" style="width:99pt;height:16.5pt" o:ole="">
            <v:imagedata r:id="rId272" o:title=""/>
          </v:shape>
          <o:OLEObject Type="Embed" ProgID="Equation.DSMT4" ShapeID="_x0000_i1178" DrawAspect="Content" ObjectID="_1461762888" r:id="rId273"/>
        </w:object>
      </w:r>
      <w:r w:rsidR="00D67FDE">
        <w:rPr>
          <w:b/>
          <w:bCs/>
        </w:rPr>
        <w:t xml:space="preserve"> </w:t>
      </w:r>
    </w:p>
    <w:p w:rsidR="00D67FDE" w:rsidRDefault="00D67FDE" w:rsidP="00D67FDE">
      <w:pPr>
        <w:ind w:left="720"/>
      </w:pPr>
      <w:r w:rsidRPr="00C13AD8">
        <w:rPr>
          <w:position w:val="-10"/>
        </w:rPr>
        <w:object w:dxaOrig="1780" w:dyaOrig="300">
          <v:shape id="_x0000_i1179" type="#_x0000_t75" style="width:88.5pt;height:15pt" o:ole="">
            <v:imagedata r:id="rId255" o:title=""/>
          </v:shape>
          <o:OLEObject Type="Embed" ProgID="Equation.DSMT4" ShapeID="_x0000_i1179" DrawAspect="Content" ObjectID="_1461762889" r:id="rId274"/>
        </w:object>
      </w:r>
    </w:p>
    <w:p w:rsidR="00D67FDE" w:rsidRDefault="00D67FDE" w:rsidP="00D67FDE">
      <w:pPr>
        <w:ind w:left="720"/>
      </w:pPr>
      <w:r w:rsidRPr="00D67FDE">
        <w:rPr>
          <w:position w:val="-10"/>
        </w:rPr>
        <w:object w:dxaOrig="2820" w:dyaOrig="320">
          <v:shape id="_x0000_i1180" type="#_x0000_t75" style="width:141pt;height:16.5pt" o:ole="">
            <v:imagedata r:id="rId275" o:title=""/>
          </v:shape>
          <o:OLEObject Type="Embed" ProgID="Equation.DSMT4" ShapeID="_x0000_i1180" DrawAspect="Content" ObjectID="_1461762890" r:id="rId276"/>
        </w:object>
      </w:r>
    </w:p>
    <w:p w:rsidR="00D67FDE" w:rsidRPr="00CD4376" w:rsidRDefault="00D67FDE" w:rsidP="00D67FDE">
      <w:pPr>
        <w:ind w:left="720"/>
        <w:rPr>
          <w:bCs/>
        </w:rPr>
      </w:pPr>
      <w:r w:rsidRPr="00D67FDE">
        <w:rPr>
          <w:position w:val="-10"/>
        </w:rPr>
        <w:object w:dxaOrig="1420" w:dyaOrig="320">
          <v:shape id="_x0000_i1181" type="#_x0000_t75" style="width:70.5pt;height:16.5pt" o:ole="">
            <v:imagedata r:id="rId277" o:title=""/>
          </v:shape>
          <o:OLEObject Type="Embed" ProgID="Equation.DSMT4" ShapeID="_x0000_i1181" DrawAspect="Content" ObjectID="_1461762891" r:id="rId278"/>
        </w:object>
      </w:r>
    </w:p>
    <w:p w:rsidR="00D778BE" w:rsidRPr="00D778BE" w:rsidRDefault="00D778BE" w:rsidP="00D778BE">
      <w:pPr>
        <w:ind w:left="360"/>
      </w:pPr>
      <w:r w:rsidRPr="00D778BE">
        <w:t xml:space="preserve">We are 95% confident that the limits of –5.6 and 6.4 actually do contain the value of </w:t>
      </w:r>
      <w:r w:rsidRPr="00D778BE">
        <w:rPr>
          <w:i/>
          <w:iCs/>
        </w:rPr>
        <w:sym w:font="Symbol" w:char="F06D"/>
      </w:r>
      <w:r w:rsidRPr="00D778BE">
        <w:t>, the mean of the changes in LDL cholesterol for the population. Because the confidence interval limits contain the value of 0, it is very possible that the mean of the changes in LDL cholesterol is equal to 0, suggesting that the garlic treatment did not affect the LDL cholesterol levels. It does not appear that the garlic treatment is effective in lowering LDL cholesterol.</w:t>
      </w:r>
    </w:p>
    <w:p w:rsidR="00972534" w:rsidRDefault="00972534" w:rsidP="00243C32">
      <w:pPr>
        <w:rPr>
          <w:bCs/>
        </w:rPr>
      </w:pPr>
    </w:p>
    <w:p w:rsidR="00320876" w:rsidRDefault="00320876" w:rsidP="004503C1">
      <w:pPr>
        <w:spacing w:line="360" w:lineRule="auto"/>
        <w:rPr>
          <w:bCs/>
        </w:rPr>
      </w:pPr>
    </w:p>
    <w:p w:rsidR="00320876" w:rsidRPr="00CD4376" w:rsidRDefault="00E54867" w:rsidP="00683DE1">
      <w:pPr>
        <w:spacing w:line="360" w:lineRule="auto"/>
        <w:rPr>
          <w:bCs/>
        </w:rPr>
      </w:pPr>
      <w:r>
        <w:rPr>
          <w:b/>
          <w:bCs/>
        </w:rPr>
        <w:t xml:space="preserve">Important Properties of the </w:t>
      </w:r>
      <w:r w:rsidRPr="00E54867">
        <w:rPr>
          <w:b/>
          <w:bCs/>
        </w:rPr>
        <w:t xml:space="preserve">Student </w:t>
      </w:r>
      <w:r w:rsidRPr="00E54867">
        <w:rPr>
          <w:b/>
          <w:bCs/>
          <w:i/>
          <w:iCs/>
        </w:rPr>
        <w:t>t</w:t>
      </w:r>
      <w:r w:rsidRPr="00E54867">
        <w:rPr>
          <w:b/>
          <w:bCs/>
        </w:rPr>
        <w:t xml:space="preserve"> Distribution</w:t>
      </w:r>
    </w:p>
    <w:p w:rsidR="00E54867" w:rsidRDefault="00E54867" w:rsidP="00E54867">
      <w:pPr>
        <w:pStyle w:val="ListParagraph"/>
        <w:numPr>
          <w:ilvl w:val="0"/>
          <w:numId w:val="18"/>
        </w:numPr>
        <w:ind w:left="540"/>
      </w:pPr>
      <w:r w:rsidRPr="00E54867">
        <w:t xml:space="preserve">The Student </w:t>
      </w:r>
      <w:r w:rsidRPr="00E54867">
        <w:rPr>
          <w:i/>
          <w:iCs/>
        </w:rPr>
        <w:t>t</w:t>
      </w:r>
      <w:r w:rsidRPr="00E54867">
        <w:t xml:space="preserve"> distribution is different for di</w:t>
      </w:r>
      <w:r w:rsidR="00114F50">
        <w:t xml:space="preserve">fferent sample sizes  </w:t>
      </w:r>
      <w:r w:rsidRPr="00E54867">
        <w:t xml:space="preserve"> (see the following slide, for the cases </w:t>
      </w:r>
      <w:r w:rsidRPr="00E54867">
        <w:rPr>
          <w:i/>
          <w:iCs/>
        </w:rPr>
        <w:t>n</w:t>
      </w:r>
      <w:r w:rsidRPr="00E54867">
        <w:t xml:space="preserve"> = 3 and </w:t>
      </w:r>
      <w:r w:rsidRPr="00E54867">
        <w:rPr>
          <w:i/>
          <w:iCs/>
        </w:rPr>
        <w:t>n</w:t>
      </w:r>
      <w:r w:rsidRPr="00E54867">
        <w:t xml:space="preserve"> = 12).</w:t>
      </w:r>
    </w:p>
    <w:p w:rsidR="00114F50" w:rsidRPr="00E54867" w:rsidRDefault="00114F50" w:rsidP="00114F50">
      <w:pPr>
        <w:jc w:val="center"/>
      </w:pPr>
      <w:r w:rsidRPr="00094152">
        <w:rPr>
          <w:noProof/>
        </w:rPr>
        <w:drawing>
          <wp:inline distT="0" distB="0" distL="0" distR="0" wp14:anchorId="551294FF" wp14:editId="44EAD394">
            <wp:extent cx="3200324" cy="2103120"/>
            <wp:effectExtent l="0" t="0" r="0" b="0"/>
            <wp:docPr id="77829" name="Picture 21" descr="6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9" name="Picture 21" descr="6_05"/>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0" y="0"/>
                      <a:ext cx="3200324" cy="2103120"/>
                    </a:xfrm>
                    <a:prstGeom prst="rect">
                      <a:avLst/>
                    </a:prstGeom>
                    <a:noFill/>
                    <a:ln>
                      <a:noFill/>
                    </a:ln>
                    <a:extLst/>
                  </pic:spPr>
                </pic:pic>
              </a:graphicData>
            </a:graphic>
          </wp:inline>
        </w:drawing>
      </w:r>
    </w:p>
    <w:p w:rsidR="00E54867" w:rsidRPr="00E54867" w:rsidRDefault="00E54867" w:rsidP="00E54867">
      <w:pPr>
        <w:pStyle w:val="ListParagraph"/>
        <w:numPr>
          <w:ilvl w:val="0"/>
          <w:numId w:val="18"/>
        </w:numPr>
        <w:ind w:left="540"/>
      </w:pPr>
      <w:r w:rsidRPr="00E54867">
        <w:t xml:space="preserve">The Student </w:t>
      </w:r>
      <w:r w:rsidRPr="00E54867">
        <w:rPr>
          <w:i/>
          <w:iCs/>
        </w:rPr>
        <w:t>t</w:t>
      </w:r>
      <w:r w:rsidRPr="00E54867">
        <w:t xml:space="preserve"> distribution has the same general symmetric bell shape as the standard normal distribution but it reflects the greater variability (with wider distributions) that is expected with small samples.</w:t>
      </w:r>
    </w:p>
    <w:p w:rsidR="00E54867" w:rsidRPr="00E54867" w:rsidRDefault="00E54867" w:rsidP="00E54867">
      <w:pPr>
        <w:pStyle w:val="ListParagraph"/>
        <w:numPr>
          <w:ilvl w:val="0"/>
          <w:numId w:val="18"/>
        </w:numPr>
        <w:ind w:left="540"/>
      </w:pPr>
      <w:r w:rsidRPr="00E54867">
        <w:t xml:space="preserve">The Student </w:t>
      </w:r>
      <w:r w:rsidRPr="00E54867">
        <w:rPr>
          <w:i/>
          <w:iCs/>
        </w:rPr>
        <w:t xml:space="preserve">t </w:t>
      </w:r>
      <w:r w:rsidRPr="00E54867">
        <w:t xml:space="preserve">distribution has a mean of </w:t>
      </w:r>
      <w:r w:rsidRPr="00E54867">
        <w:rPr>
          <w:i/>
          <w:iCs/>
        </w:rPr>
        <w:t>t</w:t>
      </w:r>
      <w:r w:rsidRPr="00E54867">
        <w:t xml:space="preserve"> = 0 (just as the standard normal distribution has a mean of </w:t>
      </w:r>
      <w:r w:rsidRPr="00E54867">
        <w:rPr>
          <w:i/>
          <w:iCs/>
        </w:rPr>
        <w:t>z</w:t>
      </w:r>
      <w:r w:rsidRPr="00E54867">
        <w:t xml:space="preserve"> = 0).</w:t>
      </w:r>
    </w:p>
    <w:p w:rsidR="00E54867" w:rsidRPr="00E54867" w:rsidRDefault="00E54867" w:rsidP="00E54867">
      <w:pPr>
        <w:pStyle w:val="ListParagraph"/>
        <w:numPr>
          <w:ilvl w:val="0"/>
          <w:numId w:val="18"/>
        </w:numPr>
        <w:ind w:left="540"/>
      </w:pPr>
      <w:r w:rsidRPr="00E54867">
        <w:t xml:space="preserve">The standard deviation of the Student </w:t>
      </w:r>
      <w:r w:rsidRPr="00E54867">
        <w:rPr>
          <w:i/>
          <w:iCs/>
        </w:rPr>
        <w:t>t</w:t>
      </w:r>
      <w:r w:rsidRPr="00E54867">
        <w:t xml:space="preserve"> distribution varies with the sample size and is greater than 1 (unlike the standard normal distribution, which has a </w:t>
      </w:r>
      <w:r w:rsidRPr="00E54867">
        <w:rPr>
          <w:i/>
          <w:iCs/>
        </w:rPr>
        <w:t xml:space="preserve">s  </w:t>
      </w:r>
      <w:r w:rsidRPr="00E54867">
        <w:t>= 1).</w:t>
      </w:r>
    </w:p>
    <w:p w:rsidR="00E54867" w:rsidRPr="00E54867" w:rsidRDefault="00E54867" w:rsidP="00E54867">
      <w:pPr>
        <w:pStyle w:val="ListParagraph"/>
        <w:numPr>
          <w:ilvl w:val="0"/>
          <w:numId w:val="18"/>
        </w:numPr>
        <w:ind w:left="540"/>
      </w:pPr>
      <w:r w:rsidRPr="00E54867">
        <w:t xml:space="preserve">As the sample size </w:t>
      </w:r>
      <w:r w:rsidRPr="00E54867">
        <w:rPr>
          <w:i/>
          <w:iCs/>
        </w:rPr>
        <w:t>n</w:t>
      </w:r>
      <w:r w:rsidRPr="00E54867">
        <w:t xml:space="preserve"> gets larger, the Student</w:t>
      </w:r>
      <w:r w:rsidRPr="00E54867">
        <w:rPr>
          <w:i/>
          <w:iCs/>
        </w:rPr>
        <w:t xml:space="preserve"> t</w:t>
      </w:r>
      <w:r w:rsidRPr="00E54867">
        <w:t xml:space="preserve"> distribution gets closer to the normal distribution.  </w:t>
      </w:r>
    </w:p>
    <w:p w:rsidR="00094152" w:rsidRDefault="00094152" w:rsidP="00E54867"/>
    <w:p w:rsidR="007C5FFF" w:rsidRDefault="007C5FFF" w:rsidP="00243C32">
      <w:pPr>
        <w:rPr>
          <w:b/>
          <w:bCs/>
        </w:rPr>
      </w:pPr>
      <w:r>
        <w:rPr>
          <w:b/>
          <w:bCs/>
        </w:rPr>
        <w:br w:type="page"/>
      </w:r>
    </w:p>
    <w:p w:rsidR="0007036A" w:rsidRDefault="00D1697D" w:rsidP="004E15EB">
      <w:pPr>
        <w:spacing w:line="360" w:lineRule="auto"/>
        <w:rPr>
          <w:b/>
          <w:bCs/>
        </w:rPr>
      </w:pPr>
      <w:r w:rsidRPr="00D1697D">
        <w:rPr>
          <w:b/>
          <w:bCs/>
        </w:rPr>
        <w:lastRenderedPageBreak/>
        <w:t xml:space="preserve">Finding the Point Estimate and </w:t>
      </w:r>
      <w:r w:rsidRPr="00D1697D">
        <w:rPr>
          <w:b/>
          <w:bCs/>
          <w:i/>
          <w:iCs/>
        </w:rPr>
        <w:t>E</w:t>
      </w:r>
      <w:r w:rsidRPr="00D1697D">
        <w:rPr>
          <w:b/>
          <w:bCs/>
        </w:rPr>
        <w:t xml:space="preserve"> from a Confidence Interval</w:t>
      </w:r>
    </w:p>
    <w:p w:rsidR="00D1697D" w:rsidRDefault="004E15EB" w:rsidP="00460A30">
      <w:pPr>
        <w:tabs>
          <w:tab w:val="left" w:pos="2160"/>
        </w:tabs>
        <w:spacing w:line="360" w:lineRule="auto"/>
      </w:pPr>
      <w:r w:rsidRPr="004E15EB">
        <w:rPr>
          <w:bCs/>
        </w:rPr>
        <w:t xml:space="preserve">Point estimate of </w:t>
      </w:r>
      <w:r w:rsidRPr="004E15EB">
        <w:rPr>
          <w:bCs/>
          <w:i/>
          <w:iCs/>
        </w:rPr>
        <w:t>µ</w:t>
      </w:r>
      <w:r w:rsidRPr="004E15EB">
        <w:rPr>
          <w:bCs/>
        </w:rPr>
        <w:t>:</w:t>
      </w:r>
      <w:r w:rsidR="00460A30">
        <w:rPr>
          <w:bCs/>
        </w:rPr>
        <w:tab/>
      </w:r>
      <w:r w:rsidRPr="004E15EB">
        <w:rPr>
          <w:position w:val="-20"/>
        </w:rPr>
        <w:object w:dxaOrig="5440" w:dyaOrig="620">
          <v:shape id="_x0000_i1182" type="#_x0000_t75" style="width:271.5pt;height:31.5pt" o:ole="">
            <v:imagedata r:id="rId280" o:title=""/>
          </v:shape>
          <o:OLEObject Type="Embed" ProgID="Equation.DSMT4" ShapeID="_x0000_i1182" DrawAspect="Content" ObjectID="_1461762892" r:id="rId281"/>
        </w:object>
      </w:r>
    </w:p>
    <w:p w:rsidR="004E15EB" w:rsidRDefault="004E15EB" w:rsidP="00460A30">
      <w:pPr>
        <w:tabs>
          <w:tab w:val="left" w:pos="2160"/>
        </w:tabs>
      </w:pPr>
      <w:r w:rsidRPr="004E15EB">
        <w:t>Margin of Error:</w:t>
      </w:r>
      <w:r w:rsidR="00460A30">
        <w:tab/>
      </w:r>
      <w:r w:rsidRPr="004E15EB">
        <w:rPr>
          <w:position w:val="-20"/>
        </w:rPr>
        <w:object w:dxaOrig="5480" w:dyaOrig="620">
          <v:shape id="_x0000_i1183" type="#_x0000_t75" style="width:274.5pt;height:31.5pt" o:ole="">
            <v:imagedata r:id="rId282" o:title=""/>
          </v:shape>
          <o:OLEObject Type="Embed" ProgID="Equation.DSMT4" ShapeID="_x0000_i1183" DrawAspect="Content" ObjectID="_1461762893" r:id="rId283"/>
        </w:object>
      </w:r>
    </w:p>
    <w:p w:rsidR="00460A30" w:rsidRDefault="00460A30" w:rsidP="00A07B49"/>
    <w:p w:rsidR="006A3023" w:rsidRDefault="006A3023" w:rsidP="00D1697D"/>
    <w:p w:rsidR="006A3023" w:rsidRDefault="00583ACC" w:rsidP="005F7290">
      <w:pPr>
        <w:ind w:left="360"/>
      </w:pPr>
      <w:r>
        <w:rPr>
          <w:noProof/>
        </w:rPr>
        <w:drawing>
          <wp:inline distT="0" distB="0" distL="0" distR="0" wp14:anchorId="3A79B01D" wp14:editId="69660D3E">
            <wp:extent cx="3763538" cy="1371600"/>
            <wp:effectExtent l="0" t="0" r="0" b="0"/>
            <wp:docPr id="90122" name="Picture 90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3763538" cy="1371600"/>
                    </a:xfrm>
                    <a:prstGeom prst="rect">
                      <a:avLst/>
                    </a:prstGeom>
                  </pic:spPr>
                </pic:pic>
              </a:graphicData>
            </a:graphic>
          </wp:inline>
        </w:drawing>
      </w:r>
      <w:r w:rsidR="005F7290">
        <w:rPr>
          <w:noProof/>
        </w:rPr>
        <w:drawing>
          <wp:inline distT="0" distB="0" distL="0" distR="0" wp14:anchorId="23175CDD" wp14:editId="52525C68">
            <wp:extent cx="1700213" cy="1371600"/>
            <wp:effectExtent l="0" t="0" r="0" b="0"/>
            <wp:docPr id="90121" name="Picture 9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1700213" cy="1371600"/>
                    </a:xfrm>
                    <a:prstGeom prst="rect">
                      <a:avLst/>
                    </a:prstGeom>
                  </pic:spPr>
                </pic:pic>
              </a:graphicData>
            </a:graphic>
          </wp:inline>
        </w:drawing>
      </w:r>
    </w:p>
    <w:p w:rsidR="00583ACC" w:rsidRDefault="00583ACC" w:rsidP="005F7290">
      <w:pPr>
        <w:ind w:left="360"/>
      </w:pPr>
      <w:r>
        <w:rPr>
          <w:noProof/>
        </w:rPr>
        <w:drawing>
          <wp:inline distT="0" distB="0" distL="0" distR="0" wp14:anchorId="588743CE" wp14:editId="58412195">
            <wp:extent cx="3171825" cy="219075"/>
            <wp:effectExtent l="0" t="0" r="0" b="0"/>
            <wp:docPr id="90123" name="Picture 90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6" cstate="email">
                      <a:extLst>
                        <a:ext uri="{28A0092B-C50C-407E-A947-70E740481C1C}">
                          <a14:useLocalDpi xmlns:a14="http://schemas.microsoft.com/office/drawing/2010/main"/>
                        </a:ext>
                      </a:extLst>
                    </a:blip>
                    <a:srcRect/>
                    <a:stretch/>
                  </pic:blipFill>
                  <pic:spPr bwMode="auto">
                    <a:xfrm>
                      <a:off x="0" y="0"/>
                      <a:ext cx="3181294" cy="219729"/>
                    </a:xfrm>
                    <a:prstGeom prst="rect">
                      <a:avLst/>
                    </a:prstGeom>
                    <a:ln>
                      <a:noFill/>
                    </a:ln>
                    <a:extLst>
                      <a:ext uri="{53640926-AAD7-44D8-BBD7-CCE9431645EC}">
                        <a14:shadowObscured xmlns:a14="http://schemas.microsoft.com/office/drawing/2010/main"/>
                      </a:ext>
                    </a:extLst>
                  </pic:spPr>
                </pic:pic>
              </a:graphicData>
            </a:graphic>
          </wp:inline>
        </w:drawing>
      </w:r>
    </w:p>
    <w:p w:rsidR="006A3023" w:rsidRDefault="006A3023" w:rsidP="005F7290">
      <w:pPr>
        <w:jc w:val="center"/>
      </w:pPr>
    </w:p>
    <w:p w:rsidR="006A3023" w:rsidRDefault="006A3023" w:rsidP="00D1697D"/>
    <w:p w:rsidR="00B52392" w:rsidRDefault="00B52392" w:rsidP="00B52392">
      <w:pPr>
        <w:spacing w:line="360" w:lineRule="auto"/>
      </w:pPr>
      <w:r w:rsidRPr="00B52392">
        <w:rPr>
          <w:b/>
          <w:bCs/>
        </w:rPr>
        <w:t>Confidence Intervals for Comparing Data</w:t>
      </w:r>
    </w:p>
    <w:p w:rsidR="00B52392" w:rsidRPr="00B52392" w:rsidRDefault="00B52392" w:rsidP="00B52392">
      <w:r w:rsidRPr="00B52392">
        <w:rPr>
          <w:bCs/>
        </w:rPr>
        <w:t>Confidence intervals can be used informally to compare different data sets, but the overlapping of confidence intervals should not be used for making formal and final conclusions about equality of means.</w:t>
      </w:r>
    </w:p>
    <w:p w:rsidR="00D1697D" w:rsidRDefault="00D1697D" w:rsidP="00D1697D"/>
    <w:p w:rsidR="00D1697D" w:rsidRDefault="00D1697D" w:rsidP="00D1697D"/>
    <w:p w:rsidR="00D1697D" w:rsidRPr="00A45476" w:rsidRDefault="00D1697D" w:rsidP="00D1697D"/>
    <w:p w:rsidR="00326530" w:rsidRDefault="00326530" w:rsidP="00F4207C">
      <w:pPr>
        <w:tabs>
          <w:tab w:val="left" w:pos="2160"/>
        </w:tabs>
        <w:spacing w:after="360"/>
        <w:rPr>
          <w:b/>
          <w:i/>
          <w:sz w:val="40"/>
          <w:szCs w:val="40"/>
        </w:rPr>
      </w:pPr>
      <w:r>
        <w:rPr>
          <w:b/>
          <w:i/>
          <w:sz w:val="40"/>
          <w:szCs w:val="40"/>
        </w:rPr>
        <w:br w:type="page"/>
      </w:r>
    </w:p>
    <w:p w:rsidR="00F4207C" w:rsidRPr="00C03E65" w:rsidRDefault="00F4207C" w:rsidP="002A5215">
      <w:pPr>
        <w:tabs>
          <w:tab w:val="left" w:pos="2160"/>
        </w:tabs>
        <w:spacing w:after="360"/>
        <w:ind w:left="3870" w:hanging="3870"/>
        <w:rPr>
          <w:sz w:val="28"/>
        </w:rPr>
      </w:pPr>
      <w:r w:rsidRPr="00F4207C">
        <w:rPr>
          <w:b/>
          <w:i/>
          <w:sz w:val="40"/>
          <w:szCs w:val="40"/>
        </w:rPr>
        <w:lastRenderedPageBreak/>
        <w:t>Exercises</w:t>
      </w:r>
      <w:r>
        <w:tab/>
      </w:r>
      <w:r w:rsidRPr="00F4207C">
        <w:rPr>
          <w:b/>
          <w:i/>
          <w:color w:val="0000CC"/>
          <w:sz w:val="28"/>
          <w:szCs w:val="36"/>
        </w:rPr>
        <w:t>Section</w:t>
      </w:r>
      <w:r w:rsidRPr="00F4207C">
        <w:rPr>
          <w:b/>
          <w:color w:val="0000CC"/>
          <w:sz w:val="28"/>
          <w:szCs w:val="36"/>
        </w:rPr>
        <w:t xml:space="preserve"> </w:t>
      </w:r>
      <w:r w:rsidRPr="00F4207C">
        <w:rPr>
          <w:b/>
          <w:color w:val="0000CC"/>
          <w:sz w:val="32"/>
          <w:szCs w:val="36"/>
        </w:rPr>
        <w:sym w:font="Symbol" w:char="F020"/>
      </w:r>
      <w:r w:rsidR="008138AA">
        <w:rPr>
          <w:b/>
          <w:color w:val="0000CC"/>
          <w:sz w:val="32"/>
          <w:szCs w:val="36"/>
        </w:rPr>
        <w:t>3</w:t>
      </w:r>
      <w:r w:rsidRPr="00F4207C">
        <w:rPr>
          <w:b/>
          <w:color w:val="0000CC"/>
          <w:sz w:val="32"/>
          <w:szCs w:val="36"/>
        </w:rPr>
        <w:t>.</w:t>
      </w:r>
      <w:r w:rsidR="00847BA3">
        <w:rPr>
          <w:b/>
          <w:color w:val="0000CC"/>
          <w:sz w:val="32"/>
          <w:szCs w:val="36"/>
        </w:rPr>
        <w:t>3</w:t>
      </w:r>
      <w:r w:rsidRPr="00F4207C">
        <w:rPr>
          <w:b/>
          <w:color w:val="0000CC"/>
          <w:sz w:val="32"/>
          <w:szCs w:val="36"/>
        </w:rPr>
        <w:t xml:space="preserve"> </w:t>
      </w:r>
      <w:r w:rsidRPr="00F4207C">
        <w:rPr>
          <w:b/>
          <w:color w:val="0000CC"/>
          <w:sz w:val="32"/>
          <w:szCs w:val="36"/>
        </w:rPr>
        <w:sym w:font="Symbol" w:char="F02D"/>
      </w:r>
      <w:r w:rsidRPr="00F4207C">
        <w:rPr>
          <w:b/>
          <w:color w:val="0000CC"/>
          <w:sz w:val="32"/>
          <w:szCs w:val="36"/>
        </w:rPr>
        <w:t xml:space="preserve"> </w:t>
      </w:r>
      <w:r w:rsidR="005B0BB9" w:rsidRPr="002A5215">
        <w:rPr>
          <w:b/>
          <w:color w:val="0000CC"/>
          <w:sz w:val="32"/>
          <w:szCs w:val="32"/>
        </w:rPr>
        <w:t xml:space="preserve">Estimating a Population Mean: </w:t>
      </w:r>
      <w:r w:rsidR="00970D74">
        <w:rPr>
          <w:b/>
          <w:color w:val="0000CC"/>
          <w:sz w:val="32"/>
          <w:szCs w:val="32"/>
        </w:rPr>
        <w:sym w:font="Symbol" w:char="F073"/>
      </w:r>
      <w:r w:rsidR="00970D74">
        <w:rPr>
          <w:b/>
          <w:color w:val="0000CC"/>
          <w:sz w:val="32"/>
          <w:szCs w:val="32"/>
        </w:rPr>
        <w:t xml:space="preserve"> </w:t>
      </w:r>
      <w:r w:rsidR="005B0BB9" w:rsidRPr="002A5215">
        <w:rPr>
          <w:b/>
          <w:color w:val="0000CC"/>
          <w:sz w:val="32"/>
          <w:szCs w:val="32"/>
        </w:rPr>
        <w:t>Not Known</w:t>
      </w:r>
    </w:p>
    <w:p w:rsidR="00A01DB0" w:rsidRDefault="00750FD3" w:rsidP="003B356A">
      <w:pPr>
        <w:pStyle w:val="ListParagraph"/>
        <w:numPr>
          <w:ilvl w:val="0"/>
          <w:numId w:val="32"/>
        </w:numPr>
        <w:ind w:left="540" w:hanging="540"/>
      </w:pPr>
      <w:r>
        <w:t>What does it mean when we say that the methods for constructing confidence intervals in this section are robust against departures from normality? Are the methods for constructing confidence intervals in this section robust against poor sampling methods?</w:t>
      </w:r>
    </w:p>
    <w:p w:rsidR="0051158E" w:rsidRDefault="0051158E" w:rsidP="00DC203D"/>
    <w:p w:rsidR="0051158E" w:rsidRDefault="00AC7860" w:rsidP="003B356A">
      <w:pPr>
        <w:pStyle w:val="ListParagraph"/>
        <w:numPr>
          <w:ilvl w:val="0"/>
          <w:numId w:val="32"/>
        </w:numPr>
        <w:ind w:left="540" w:hanging="540"/>
      </w:pPr>
      <w:r>
        <w:t>Assume that we want tic instruct a confidence interval using the given confidence level</w:t>
      </w:r>
    </w:p>
    <w:p w:rsidR="00AC7860" w:rsidRDefault="00AC7860" w:rsidP="00AC7860">
      <w:pPr>
        <w:pStyle w:val="ListParagraph"/>
        <w:ind w:left="540"/>
      </w:pPr>
      <w:r>
        <w:t xml:space="preserve">95%;  </w:t>
      </w:r>
      <w:r w:rsidRPr="00AC7860">
        <w:rPr>
          <w:position w:val="-10"/>
        </w:rPr>
        <w:object w:dxaOrig="740" w:dyaOrig="320">
          <v:shape id="_x0000_i1184" type="#_x0000_t75" style="width:36.75pt;height:15.75pt" o:ole="">
            <v:imagedata r:id="rId287" o:title=""/>
          </v:shape>
          <o:OLEObject Type="Embed" ProgID="Equation.DSMT4" ShapeID="_x0000_i1184" DrawAspect="Content" ObjectID="_1461762894" r:id="rId288"/>
        </w:object>
      </w:r>
      <w:r>
        <w:t xml:space="preserve"> </w:t>
      </w:r>
      <w:r w:rsidRPr="00AC7860">
        <w:rPr>
          <w:b/>
          <w:i/>
          <w:sz w:val="26"/>
          <w:szCs w:val="26"/>
        </w:rPr>
        <w:sym w:font="Symbol" w:char="F073"/>
      </w:r>
      <w:r>
        <w:t xml:space="preserve"> </w:t>
      </w:r>
      <w:r w:rsidR="00D16909">
        <w:t xml:space="preserve"> </w:t>
      </w:r>
      <w:r>
        <w:t>is unknown; population appears to be normally distributed</w:t>
      </w:r>
      <w:r w:rsidR="00822086">
        <w:t>. Do one of the following</w:t>
      </w:r>
    </w:p>
    <w:p w:rsidR="00AC7860" w:rsidRDefault="00AC7860" w:rsidP="003B356A">
      <w:pPr>
        <w:pStyle w:val="ListParagraph"/>
        <w:numPr>
          <w:ilvl w:val="0"/>
          <w:numId w:val="33"/>
        </w:numPr>
        <w:ind w:left="1260"/>
      </w:pPr>
      <w:r>
        <w:t xml:space="preserve">Find the critical value </w:t>
      </w:r>
      <w:r w:rsidRPr="00105E48">
        <w:rPr>
          <w:bCs/>
          <w:position w:val="-18"/>
        </w:rPr>
        <w:object w:dxaOrig="540" w:dyaOrig="420">
          <v:shape id="_x0000_i1185" type="#_x0000_t75" style="width:27.75pt;height:21pt" o:ole="">
            <v:imagedata r:id="rId289" o:title=""/>
          </v:shape>
          <o:OLEObject Type="Embed" ProgID="Equation.DSMT4" ShapeID="_x0000_i1185" DrawAspect="Content" ObjectID="_1461762895" r:id="rId290"/>
        </w:object>
      </w:r>
    </w:p>
    <w:p w:rsidR="00AC7860" w:rsidRPr="00AC7860" w:rsidRDefault="00AC7860" w:rsidP="003B356A">
      <w:pPr>
        <w:pStyle w:val="ListParagraph"/>
        <w:numPr>
          <w:ilvl w:val="0"/>
          <w:numId w:val="33"/>
        </w:numPr>
        <w:ind w:left="1260"/>
      </w:pPr>
      <w:r>
        <w:t xml:space="preserve">Find the critical value </w:t>
      </w:r>
      <w:r w:rsidRPr="00105E48">
        <w:rPr>
          <w:bCs/>
          <w:position w:val="-18"/>
        </w:rPr>
        <w:object w:dxaOrig="499" w:dyaOrig="420">
          <v:shape id="_x0000_i1186" type="#_x0000_t75" style="width:25.5pt;height:21pt" o:ole="">
            <v:imagedata r:id="rId291" o:title=""/>
          </v:shape>
          <o:OLEObject Type="Embed" ProgID="Equation.DSMT4" ShapeID="_x0000_i1186" DrawAspect="Content" ObjectID="_1461762896" r:id="rId292"/>
        </w:object>
      </w:r>
    </w:p>
    <w:p w:rsidR="00AC7860" w:rsidRDefault="00AC7860" w:rsidP="003B356A">
      <w:pPr>
        <w:pStyle w:val="ListParagraph"/>
        <w:numPr>
          <w:ilvl w:val="0"/>
          <w:numId w:val="33"/>
        </w:numPr>
        <w:ind w:left="1260"/>
      </w:pPr>
      <w:r>
        <w:rPr>
          <w:bCs/>
        </w:rPr>
        <w:t xml:space="preserve">State that neither the normal nor the </w:t>
      </w:r>
      <w:r w:rsidRPr="00AC7860">
        <w:rPr>
          <w:bCs/>
          <w:i/>
          <w:sz w:val="26"/>
          <w:szCs w:val="26"/>
        </w:rPr>
        <w:t>t</w:t>
      </w:r>
      <w:r>
        <w:rPr>
          <w:bCs/>
        </w:rPr>
        <w:t>-distribution applies.</w:t>
      </w:r>
    </w:p>
    <w:p w:rsidR="00AC7860" w:rsidRDefault="00AC7860" w:rsidP="00AC7860"/>
    <w:p w:rsidR="00DE2BC3" w:rsidRDefault="00DE2BC3" w:rsidP="003B356A">
      <w:pPr>
        <w:pStyle w:val="ListParagraph"/>
        <w:numPr>
          <w:ilvl w:val="0"/>
          <w:numId w:val="32"/>
        </w:numPr>
        <w:ind w:left="540" w:hanging="540"/>
      </w:pPr>
      <w:r>
        <w:t>Assume that we want tic instruct a confidence interval using the given confidence level</w:t>
      </w:r>
    </w:p>
    <w:p w:rsidR="00DE2BC3" w:rsidRDefault="00DE2BC3" w:rsidP="00DE2BC3">
      <w:pPr>
        <w:pStyle w:val="ListParagraph"/>
        <w:ind w:left="540"/>
      </w:pPr>
      <w:r>
        <w:t xml:space="preserve">99%;  </w:t>
      </w:r>
      <w:r w:rsidRPr="00AC7860">
        <w:rPr>
          <w:position w:val="-10"/>
        </w:rPr>
        <w:object w:dxaOrig="740" w:dyaOrig="320">
          <v:shape id="_x0000_i1187" type="#_x0000_t75" style="width:36.75pt;height:15.75pt" o:ole="">
            <v:imagedata r:id="rId293" o:title=""/>
          </v:shape>
          <o:OLEObject Type="Embed" ProgID="Equation.DSMT4" ShapeID="_x0000_i1187" DrawAspect="Content" ObjectID="_1461762897" r:id="rId294"/>
        </w:object>
      </w:r>
      <w:r>
        <w:t xml:space="preserve"> </w:t>
      </w:r>
      <w:r w:rsidRPr="00AC7860">
        <w:rPr>
          <w:b/>
          <w:i/>
          <w:sz w:val="26"/>
          <w:szCs w:val="26"/>
        </w:rPr>
        <w:sym w:font="Symbol" w:char="F073"/>
      </w:r>
      <w:r>
        <w:t xml:space="preserve"> </w:t>
      </w:r>
      <w:r w:rsidR="00D16909">
        <w:t xml:space="preserve"> </w:t>
      </w:r>
      <w:r>
        <w:t>is known; population appears to be normally distributed</w:t>
      </w:r>
      <w:r w:rsidR="00822086">
        <w:t>. Do one of the following</w:t>
      </w:r>
    </w:p>
    <w:p w:rsidR="00DE2BC3" w:rsidRDefault="00DE2BC3" w:rsidP="003B356A">
      <w:pPr>
        <w:pStyle w:val="ListParagraph"/>
        <w:numPr>
          <w:ilvl w:val="0"/>
          <w:numId w:val="34"/>
        </w:numPr>
        <w:ind w:left="1260"/>
      </w:pPr>
      <w:r>
        <w:t xml:space="preserve">Find the critical value </w:t>
      </w:r>
      <w:r w:rsidRPr="00105E48">
        <w:rPr>
          <w:bCs/>
          <w:position w:val="-18"/>
        </w:rPr>
        <w:object w:dxaOrig="540" w:dyaOrig="420">
          <v:shape id="_x0000_i1188" type="#_x0000_t75" style="width:27.75pt;height:21pt" o:ole="">
            <v:imagedata r:id="rId289" o:title=""/>
          </v:shape>
          <o:OLEObject Type="Embed" ProgID="Equation.DSMT4" ShapeID="_x0000_i1188" DrawAspect="Content" ObjectID="_1461762898" r:id="rId295"/>
        </w:object>
      </w:r>
    </w:p>
    <w:p w:rsidR="00DE2BC3" w:rsidRPr="00AC7860" w:rsidRDefault="00DE2BC3" w:rsidP="003B356A">
      <w:pPr>
        <w:pStyle w:val="ListParagraph"/>
        <w:numPr>
          <w:ilvl w:val="0"/>
          <w:numId w:val="34"/>
        </w:numPr>
        <w:ind w:left="1260"/>
      </w:pPr>
      <w:r>
        <w:t xml:space="preserve">Find the critical value </w:t>
      </w:r>
      <w:r w:rsidRPr="00105E48">
        <w:rPr>
          <w:bCs/>
          <w:position w:val="-18"/>
        </w:rPr>
        <w:object w:dxaOrig="499" w:dyaOrig="420">
          <v:shape id="_x0000_i1189" type="#_x0000_t75" style="width:25.5pt;height:21pt" o:ole="">
            <v:imagedata r:id="rId291" o:title=""/>
          </v:shape>
          <o:OLEObject Type="Embed" ProgID="Equation.DSMT4" ShapeID="_x0000_i1189" DrawAspect="Content" ObjectID="_1461762899" r:id="rId296"/>
        </w:object>
      </w:r>
    </w:p>
    <w:p w:rsidR="00DE2BC3" w:rsidRDefault="00DE2BC3" w:rsidP="003B356A">
      <w:pPr>
        <w:pStyle w:val="ListParagraph"/>
        <w:numPr>
          <w:ilvl w:val="0"/>
          <w:numId w:val="34"/>
        </w:numPr>
        <w:ind w:left="1260"/>
      </w:pPr>
      <w:r>
        <w:rPr>
          <w:bCs/>
        </w:rPr>
        <w:t xml:space="preserve">State that neither the normal nor the </w:t>
      </w:r>
      <w:r w:rsidRPr="00AC7860">
        <w:rPr>
          <w:bCs/>
          <w:i/>
          <w:sz w:val="26"/>
          <w:szCs w:val="26"/>
        </w:rPr>
        <w:t>t</w:t>
      </w:r>
      <w:r>
        <w:rPr>
          <w:bCs/>
        </w:rPr>
        <w:t>-distribution applies.</w:t>
      </w:r>
    </w:p>
    <w:p w:rsidR="00DE2BC3" w:rsidRDefault="00DE2BC3" w:rsidP="00AC7860"/>
    <w:p w:rsidR="00D16909" w:rsidRDefault="00D16909" w:rsidP="003B356A">
      <w:pPr>
        <w:pStyle w:val="ListParagraph"/>
        <w:numPr>
          <w:ilvl w:val="0"/>
          <w:numId w:val="32"/>
        </w:numPr>
        <w:ind w:left="540" w:hanging="540"/>
      </w:pPr>
      <w:r>
        <w:t>Assume that we want tic instruct a confidence interval using the given confidence level</w:t>
      </w:r>
    </w:p>
    <w:p w:rsidR="00D16909" w:rsidRDefault="00D16909" w:rsidP="00D16909">
      <w:pPr>
        <w:pStyle w:val="ListParagraph"/>
        <w:ind w:left="540"/>
      </w:pPr>
      <w:r>
        <w:t xml:space="preserve">99%;  </w:t>
      </w:r>
      <w:r w:rsidRPr="00AC7860">
        <w:rPr>
          <w:position w:val="-10"/>
        </w:rPr>
        <w:object w:dxaOrig="620" w:dyaOrig="320">
          <v:shape id="_x0000_i1190" type="#_x0000_t75" style="width:30.75pt;height:15.75pt" o:ole="">
            <v:imagedata r:id="rId297" o:title=""/>
          </v:shape>
          <o:OLEObject Type="Embed" ProgID="Equation.DSMT4" ShapeID="_x0000_i1190" DrawAspect="Content" ObjectID="_1461762900" r:id="rId298"/>
        </w:object>
      </w:r>
      <w:r>
        <w:t xml:space="preserve"> </w:t>
      </w:r>
      <w:r w:rsidRPr="00AC7860">
        <w:rPr>
          <w:b/>
          <w:i/>
          <w:sz w:val="26"/>
          <w:szCs w:val="26"/>
        </w:rPr>
        <w:sym w:font="Symbol" w:char="F073"/>
      </w:r>
      <w:r>
        <w:t xml:space="preserve">  is unknown; population appears to be </w:t>
      </w:r>
      <w:proofErr w:type="gramStart"/>
      <w:r>
        <w:t>very</w:t>
      </w:r>
      <w:proofErr w:type="gramEnd"/>
      <w:r>
        <w:t xml:space="preserve"> skewed</w:t>
      </w:r>
      <w:r w:rsidR="00822086">
        <w:t>. Do one of the following</w:t>
      </w:r>
    </w:p>
    <w:p w:rsidR="00D16909" w:rsidRDefault="00D16909" w:rsidP="003B356A">
      <w:pPr>
        <w:pStyle w:val="ListParagraph"/>
        <w:numPr>
          <w:ilvl w:val="0"/>
          <w:numId w:val="35"/>
        </w:numPr>
        <w:ind w:left="1260"/>
      </w:pPr>
      <w:r>
        <w:t xml:space="preserve">Find the critical value </w:t>
      </w:r>
      <w:r w:rsidRPr="00105E48">
        <w:rPr>
          <w:bCs/>
          <w:position w:val="-18"/>
        </w:rPr>
        <w:object w:dxaOrig="540" w:dyaOrig="420">
          <v:shape id="_x0000_i1191" type="#_x0000_t75" style="width:27.75pt;height:21pt" o:ole="">
            <v:imagedata r:id="rId289" o:title=""/>
          </v:shape>
          <o:OLEObject Type="Embed" ProgID="Equation.DSMT4" ShapeID="_x0000_i1191" DrawAspect="Content" ObjectID="_1461762901" r:id="rId299"/>
        </w:object>
      </w:r>
    </w:p>
    <w:p w:rsidR="00D16909" w:rsidRPr="00AC7860" w:rsidRDefault="00D16909" w:rsidP="003B356A">
      <w:pPr>
        <w:pStyle w:val="ListParagraph"/>
        <w:numPr>
          <w:ilvl w:val="0"/>
          <w:numId w:val="35"/>
        </w:numPr>
        <w:ind w:left="1260"/>
      </w:pPr>
      <w:r>
        <w:t xml:space="preserve">Find the critical value </w:t>
      </w:r>
      <w:r w:rsidRPr="00105E48">
        <w:rPr>
          <w:bCs/>
          <w:position w:val="-18"/>
        </w:rPr>
        <w:object w:dxaOrig="499" w:dyaOrig="420">
          <v:shape id="_x0000_i1192" type="#_x0000_t75" style="width:25.5pt;height:21pt" o:ole="">
            <v:imagedata r:id="rId291" o:title=""/>
          </v:shape>
          <o:OLEObject Type="Embed" ProgID="Equation.DSMT4" ShapeID="_x0000_i1192" DrawAspect="Content" ObjectID="_1461762902" r:id="rId300"/>
        </w:object>
      </w:r>
    </w:p>
    <w:p w:rsidR="00D16909" w:rsidRDefault="00D16909" w:rsidP="003B356A">
      <w:pPr>
        <w:pStyle w:val="ListParagraph"/>
        <w:numPr>
          <w:ilvl w:val="0"/>
          <w:numId w:val="35"/>
        </w:numPr>
        <w:ind w:left="1260"/>
      </w:pPr>
      <w:r>
        <w:rPr>
          <w:bCs/>
        </w:rPr>
        <w:t xml:space="preserve">State that neither the normal nor the </w:t>
      </w:r>
      <w:r w:rsidRPr="00AC7860">
        <w:rPr>
          <w:bCs/>
          <w:i/>
          <w:sz w:val="26"/>
          <w:szCs w:val="26"/>
        </w:rPr>
        <w:t>t</w:t>
      </w:r>
      <w:r>
        <w:rPr>
          <w:bCs/>
        </w:rPr>
        <w:t>-distribution applies.</w:t>
      </w:r>
    </w:p>
    <w:p w:rsidR="00E662EA" w:rsidRDefault="00E662EA" w:rsidP="00E662EA"/>
    <w:p w:rsidR="00E662EA" w:rsidRDefault="00E662EA" w:rsidP="003B356A">
      <w:pPr>
        <w:pStyle w:val="ListParagraph"/>
        <w:numPr>
          <w:ilvl w:val="0"/>
          <w:numId w:val="32"/>
        </w:numPr>
        <w:ind w:left="540" w:hanging="540"/>
      </w:pPr>
      <w:r>
        <w:t>Assume that we want tic instruct a confidence interval using the given confidence level</w:t>
      </w:r>
    </w:p>
    <w:p w:rsidR="00E662EA" w:rsidRDefault="00E662EA" w:rsidP="00E662EA">
      <w:pPr>
        <w:pStyle w:val="ListParagraph"/>
        <w:ind w:left="540"/>
      </w:pPr>
      <w:r>
        <w:t>9</w:t>
      </w:r>
      <w:r w:rsidR="008A11F2">
        <w:t>0</w:t>
      </w:r>
      <w:r>
        <w:t xml:space="preserve">%;  </w:t>
      </w:r>
      <w:r w:rsidR="008A11F2" w:rsidRPr="00AC7860">
        <w:rPr>
          <w:position w:val="-10"/>
        </w:rPr>
        <w:object w:dxaOrig="859" w:dyaOrig="320">
          <v:shape id="_x0000_i1193" type="#_x0000_t75" style="width:42.75pt;height:15.75pt" o:ole="">
            <v:imagedata r:id="rId301" o:title=""/>
          </v:shape>
          <o:OLEObject Type="Embed" ProgID="Equation.DSMT4" ShapeID="_x0000_i1193" DrawAspect="Content" ObjectID="_1461762903" r:id="rId302"/>
        </w:object>
      </w:r>
      <w:r>
        <w:t xml:space="preserve"> </w:t>
      </w:r>
      <w:r w:rsidRPr="00AC7860">
        <w:rPr>
          <w:b/>
          <w:i/>
          <w:sz w:val="26"/>
          <w:szCs w:val="26"/>
        </w:rPr>
        <w:sym w:font="Symbol" w:char="F073"/>
      </w:r>
      <w:r>
        <w:t xml:space="preserve">  </w:t>
      </w:r>
      <w:r w:rsidR="008A11F2">
        <w:t>= 15.0</w:t>
      </w:r>
      <w:r>
        <w:t>; population appears to be skewed</w:t>
      </w:r>
      <w:r w:rsidR="00822086">
        <w:t>. Do one of the following</w:t>
      </w:r>
    </w:p>
    <w:p w:rsidR="00E662EA" w:rsidRDefault="00E662EA" w:rsidP="007D6908">
      <w:pPr>
        <w:pStyle w:val="ListParagraph"/>
        <w:numPr>
          <w:ilvl w:val="0"/>
          <w:numId w:val="36"/>
        </w:numPr>
        <w:spacing w:line="240" w:lineRule="auto"/>
        <w:ind w:left="1260"/>
      </w:pPr>
      <w:r>
        <w:t xml:space="preserve">Find the critical value </w:t>
      </w:r>
      <w:r w:rsidRPr="00105E48">
        <w:rPr>
          <w:bCs/>
          <w:position w:val="-18"/>
        </w:rPr>
        <w:object w:dxaOrig="540" w:dyaOrig="420">
          <v:shape id="_x0000_i1194" type="#_x0000_t75" style="width:27.75pt;height:21pt" o:ole="">
            <v:imagedata r:id="rId289" o:title=""/>
          </v:shape>
          <o:OLEObject Type="Embed" ProgID="Equation.DSMT4" ShapeID="_x0000_i1194" DrawAspect="Content" ObjectID="_1461762904" r:id="rId303"/>
        </w:object>
      </w:r>
    </w:p>
    <w:p w:rsidR="00E662EA" w:rsidRPr="00AC7860" w:rsidRDefault="00E662EA" w:rsidP="007D6908">
      <w:pPr>
        <w:pStyle w:val="ListParagraph"/>
        <w:numPr>
          <w:ilvl w:val="0"/>
          <w:numId w:val="36"/>
        </w:numPr>
        <w:spacing w:line="240" w:lineRule="auto"/>
        <w:ind w:left="1260"/>
      </w:pPr>
      <w:r>
        <w:t xml:space="preserve">Find the critical value </w:t>
      </w:r>
      <w:r w:rsidRPr="00105E48">
        <w:rPr>
          <w:bCs/>
          <w:position w:val="-18"/>
        </w:rPr>
        <w:object w:dxaOrig="499" w:dyaOrig="420">
          <v:shape id="_x0000_i1195" type="#_x0000_t75" style="width:25.5pt;height:21pt" o:ole="">
            <v:imagedata r:id="rId291" o:title=""/>
          </v:shape>
          <o:OLEObject Type="Embed" ProgID="Equation.DSMT4" ShapeID="_x0000_i1195" DrawAspect="Content" ObjectID="_1461762905" r:id="rId304"/>
        </w:object>
      </w:r>
    </w:p>
    <w:p w:rsidR="00E662EA" w:rsidRDefault="00E662EA" w:rsidP="003B356A">
      <w:pPr>
        <w:pStyle w:val="ListParagraph"/>
        <w:numPr>
          <w:ilvl w:val="0"/>
          <w:numId w:val="36"/>
        </w:numPr>
        <w:ind w:left="1260"/>
      </w:pPr>
      <w:r>
        <w:rPr>
          <w:bCs/>
        </w:rPr>
        <w:t xml:space="preserve">State that neither the normal nor the </w:t>
      </w:r>
      <w:r w:rsidRPr="00AC7860">
        <w:rPr>
          <w:bCs/>
          <w:i/>
          <w:sz w:val="26"/>
          <w:szCs w:val="26"/>
        </w:rPr>
        <w:t>t</w:t>
      </w:r>
      <w:r>
        <w:rPr>
          <w:bCs/>
        </w:rPr>
        <w:t>-distribution applies.</w:t>
      </w:r>
    </w:p>
    <w:p w:rsidR="003724C2" w:rsidRDefault="003724C2" w:rsidP="003724C2"/>
    <w:p w:rsidR="003724C2" w:rsidRDefault="003724C2" w:rsidP="003B356A">
      <w:pPr>
        <w:pStyle w:val="ListParagraph"/>
        <w:numPr>
          <w:ilvl w:val="0"/>
          <w:numId w:val="32"/>
        </w:numPr>
        <w:ind w:left="540" w:hanging="540"/>
      </w:pPr>
      <w:r>
        <w:t>Assume that we want tic instruct a confidence interval using the given confidence level</w:t>
      </w:r>
    </w:p>
    <w:p w:rsidR="003724C2" w:rsidRDefault="003724C2" w:rsidP="003724C2">
      <w:pPr>
        <w:pStyle w:val="ListParagraph"/>
        <w:ind w:left="540"/>
      </w:pPr>
      <w:r>
        <w:t xml:space="preserve">95%;  </w:t>
      </w:r>
      <w:r w:rsidRPr="00AC7860">
        <w:rPr>
          <w:position w:val="-10"/>
        </w:rPr>
        <w:object w:dxaOrig="620" w:dyaOrig="320">
          <v:shape id="_x0000_i1196" type="#_x0000_t75" style="width:30.75pt;height:15.75pt" o:ole="">
            <v:imagedata r:id="rId305" o:title=""/>
          </v:shape>
          <o:OLEObject Type="Embed" ProgID="Equation.DSMT4" ShapeID="_x0000_i1196" DrawAspect="Content" ObjectID="_1461762906" r:id="rId306"/>
        </w:object>
      </w:r>
      <w:r>
        <w:t xml:space="preserve"> </w:t>
      </w:r>
      <w:r w:rsidRPr="00AC7860">
        <w:rPr>
          <w:b/>
          <w:i/>
          <w:sz w:val="26"/>
          <w:szCs w:val="26"/>
        </w:rPr>
        <w:sym w:font="Symbol" w:char="F073"/>
      </w:r>
      <w:r>
        <w:t xml:space="preserve">  is unknown; population appears to be </w:t>
      </w:r>
      <w:proofErr w:type="gramStart"/>
      <w:r>
        <w:t>very</w:t>
      </w:r>
      <w:proofErr w:type="gramEnd"/>
      <w:r>
        <w:t xml:space="preserve"> skewed</w:t>
      </w:r>
      <w:r w:rsidR="00822086">
        <w:t>. Do one of the following</w:t>
      </w:r>
    </w:p>
    <w:p w:rsidR="003724C2" w:rsidRDefault="003724C2" w:rsidP="007D6908">
      <w:pPr>
        <w:pStyle w:val="ListParagraph"/>
        <w:numPr>
          <w:ilvl w:val="0"/>
          <w:numId w:val="37"/>
        </w:numPr>
        <w:spacing w:line="240" w:lineRule="auto"/>
        <w:ind w:left="1260"/>
      </w:pPr>
      <w:r>
        <w:t xml:space="preserve">Find the critical value </w:t>
      </w:r>
      <w:r w:rsidRPr="00105E48">
        <w:rPr>
          <w:bCs/>
          <w:position w:val="-18"/>
        </w:rPr>
        <w:object w:dxaOrig="540" w:dyaOrig="420">
          <v:shape id="_x0000_i1197" type="#_x0000_t75" style="width:27.75pt;height:21pt" o:ole="">
            <v:imagedata r:id="rId289" o:title=""/>
          </v:shape>
          <o:OLEObject Type="Embed" ProgID="Equation.DSMT4" ShapeID="_x0000_i1197" DrawAspect="Content" ObjectID="_1461762907" r:id="rId307"/>
        </w:object>
      </w:r>
    </w:p>
    <w:p w:rsidR="003724C2" w:rsidRPr="00AC7860" w:rsidRDefault="003724C2" w:rsidP="007D6908">
      <w:pPr>
        <w:pStyle w:val="ListParagraph"/>
        <w:numPr>
          <w:ilvl w:val="0"/>
          <w:numId w:val="37"/>
        </w:numPr>
        <w:spacing w:line="240" w:lineRule="auto"/>
        <w:ind w:left="1260"/>
      </w:pPr>
      <w:r>
        <w:t xml:space="preserve">Find the critical value </w:t>
      </w:r>
      <w:r w:rsidRPr="00105E48">
        <w:rPr>
          <w:bCs/>
          <w:position w:val="-18"/>
        </w:rPr>
        <w:object w:dxaOrig="499" w:dyaOrig="420">
          <v:shape id="_x0000_i1198" type="#_x0000_t75" style="width:25.5pt;height:21pt" o:ole="">
            <v:imagedata r:id="rId291" o:title=""/>
          </v:shape>
          <o:OLEObject Type="Embed" ProgID="Equation.DSMT4" ShapeID="_x0000_i1198" DrawAspect="Content" ObjectID="_1461762908" r:id="rId308"/>
        </w:object>
      </w:r>
    </w:p>
    <w:p w:rsidR="003724C2" w:rsidRDefault="003724C2" w:rsidP="003B356A">
      <w:pPr>
        <w:pStyle w:val="ListParagraph"/>
        <w:numPr>
          <w:ilvl w:val="0"/>
          <w:numId w:val="37"/>
        </w:numPr>
        <w:ind w:left="1260"/>
      </w:pPr>
      <w:r>
        <w:rPr>
          <w:bCs/>
        </w:rPr>
        <w:t xml:space="preserve">State that neither the normal nor the </w:t>
      </w:r>
      <w:r w:rsidRPr="00AC7860">
        <w:rPr>
          <w:bCs/>
          <w:i/>
          <w:sz w:val="26"/>
          <w:szCs w:val="26"/>
        </w:rPr>
        <w:t>t</w:t>
      </w:r>
      <w:r>
        <w:rPr>
          <w:bCs/>
        </w:rPr>
        <w:t>-distribution applies.</w:t>
      </w:r>
    </w:p>
    <w:p w:rsidR="00D5744C" w:rsidRDefault="00D5744C" w:rsidP="00DC203D">
      <w:r>
        <w:br w:type="page"/>
      </w:r>
    </w:p>
    <w:p w:rsidR="001C6C31" w:rsidRDefault="001C6C31" w:rsidP="003B356A">
      <w:pPr>
        <w:pStyle w:val="ListParagraph"/>
        <w:numPr>
          <w:ilvl w:val="0"/>
          <w:numId w:val="32"/>
        </w:numPr>
        <w:ind w:left="540" w:hanging="540"/>
      </w:pPr>
      <w:proofErr w:type="gramStart"/>
      <w:r>
        <w:lastRenderedPageBreak/>
        <w:t xml:space="preserve">Given </w:t>
      </w:r>
      <w:proofErr w:type="gramEnd"/>
      <w:r w:rsidRPr="00D5744C">
        <w:rPr>
          <w:position w:val="-10"/>
        </w:rPr>
        <w:object w:dxaOrig="4880" w:dyaOrig="340">
          <v:shape id="_x0000_i1199" type="#_x0000_t75" style="width:243.75pt;height:17.25pt" o:ole="">
            <v:imagedata r:id="rId309" o:title=""/>
          </v:shape>
          <o:OLEObject Type="Embed" ProgID="Equation.DSMT4" ShapeID="_x0000_i1199" DrawAspect="Content" ObjectID="_1461762909" r:id="rId310"/>
        </w:object>
      </w:r>
      <w:r>
        <w:t>. Assume that the sample is a simple random and the population has a normal distribution.</w:t>
      </w:r>
    </w:p>
    <w:p w:rsidR="001C6C31" w:rsidRDefault="001C6C31" w:rsidP="00510C7E">
      <w:pPr>
        <w:pStyle w:val="ListParagraph"/>
        <w:numPr>
          <w:ilvl w:val="0"/>
          <w:numId w:val="38"/>
        </w:numPr>
        <w:ind w:left="1080"/>
      </w:pPr>
      <w:r>
        <w:t>Find the margin error</w:t>
      </w:r>
    </w:p>
    <w:p w:rsidR="001C6C31" w:rsidRDefault="001C6C31" w:rsidP="00510C7E">
      <w:pPr>
        <w:pStyle w:val="ListParagraph"/>
        <w:numPr>
          <w:ilvl w:val="0"/>
          <w:numId w:val="38"/>
        </w:numPr>
        <w:ind w:left="1080"/>
      </w:pPr>
      <w:r>
        <w:t xml:space="preserve">Find the confidence interval for the population mean </w:t>
      </w:r>
      <w:r>
        <w:sym w:font="Symbol" w:char="F06D"/>
      </w:r>
      <w:r>
        <w:t>.</w:t>
      </w:r>
    </w:p>
    <w:p w:rsidR="001B5220" w:rsidRPr="00C33952" w:rsidRDefault="001B5220" w:rsidP="000B7D2A"/>
    <w:p w:rsidR="001C6C31" w:rsidRDefault="001C6C31" w:rsidP="003B356A">
      <w:pPr>
        <w:pStyle w:val="ListParagraph"/>
        <w:numPr>
          <w:ilvl w:val="0"/>
          <w:numId w:val="32"/>
        </w:numPr>
        <w:ind w:left="540" w:hanging="540"/>
      </w:pPr>
      <w:proofErr w:type="gramStart"/>
      <w:r>
        <w:t xml:space="preserve">Given </w:t>
      </w:r>
      <w:proofErr w:type="gramEnd"/>
      <w:r w:rsidRPr="00D5744C">
        <w:rPr>
          <w:position w:val="-10"/>
        </w:rPr>
        <w:object w:dxaOrig="4520" w:dyaOrig="340">
          <v:shape id="_x0000_i1200" type="#_x0000_t75" style="width:225.75pt;height:17.25pt" o:ole="">
            <v:imagedata r:id="rId311" o:title=""/>
          </v:shape>
          <o:OLEObject Type="Embed" ProgID="Equation.DSMT4" ShapeID="_x0000_i1200" DrawAspect="Content" ObjectID="_1461762910" r:id="rId312"/>
        </w:object>
      </w:r>
      <w:r>
        <w:t>. Assume that the sample is a simple random and the population has a normal distribution.</w:t>
      </w:r>
    </w:p>
    <w:p w:rsidR="001C6C31" w:rsidRDefault="001C6C31" w:rsidP="00510C7E">
      <w:pPr>
        <w:pStyle w:val="ListParagraph"/>
        <w:numPr>
          <w:ilvl w:val="0"/>
          <w:numId w:val="39"/>
        </w:numPr>
        <w:ind w:left="1080"/>
      </w:pPr>
      <w:r>
        <w:t>Find the margin error</w:t>
      </w:r>
    </w:p>
    <w:p w:rsidR="001C6C31" w:rsidRDefault="001C6C31" w:rsidP="00510C7E">
      <w:pPr>
        <w:pStyle w:val="ListParagraph"/>
        <w:numPr>
          <w:ilvl w:val="0"/>
          <w:numId w:val="39"/>
        </w:numPr>
        <w:ind w:left="1080"/>
      </w:pPr>
      <w:r>
        <w:t xml:space="preserve">Find the confidence interval for the population mean </w:t>
      </w:r>
      <w:r>
        <w:sym w:font="Symbol" w:char="F06D"/>
      </w:r>
      <w:r>
        <w:t>.</w:t>
      </w:r>
    </w:p>
    <w:p w:rsidR="001C6C31" w:rsidRPr="00C33952" w:rsidRDefault="001C6C31" w:rsidP="000B7D2A"/>
    <w:p w:rsidR="00587D78" w:rsidRDefault="002535D1" w:rsidP="003B356A">
      <w:pPr>
        <w:pStyle w:val="ListParagraph"/>
        <w:numPr>
          <w:ilvl w:val="0"/>
          <w:numId w:val="32"/>
        </w:numPr>
        <w:ind w:left="540" w:hanging="540"/>
      </w:pPr>
      <w:r>
        <w:t>In a test of the effectiveness of garlic for lowering cholesterol, 47 subjects were treated with Garlicin, which is garlic in a processed tablet form. Cholesterol levels were measured before and after the treatment. The changes in their levels of LDL cholesterol (in mg/dL) have a mean of 3.2 and standard deviation of 18.6.</w:t>
      </w:r>
    </w:p>
    <w:p w:rsidR="00436FC9" w:rsidRDefault="00BA1F07" w:rsidP="00510C7E">
      <w:pPr>
        <w:pStyle w:val="ListParagraph"/>
        <w:numPr>
          <w:ilvl w:val="0"/>
          <w:numId w:val="40"/>
        </w:numPr>
        <w:ind w:left="1080"/>
      </w:pPr>
      <w:r>
        <w:t>What is the best point estimate of the population mean net change LDL cholesterol after Garlicin treatment?</w:t>
      </w:r>
    </w:p>
    <w:p w:rsidR="00BA1F07" w:rsidRDefault="00BA1F07" w:rsidP="00510C7E">
      <w:pPr>
        <w:pStyle w:val="ListParagraph"/>
        <w:numPr>
          <w:ilvl w:val="0"/>
          <w:numId w:val="40"/>
        </w:numPr>
        <w:ind w:left="1080"/>
      </w:pPr>
      <w:r>
        <w:t>Construct a 95% confidence interval estimate of the mean net change in LDL cholesterol after the Garlicin treatment</w:t>
      </w:r>
      <w:r w:rsidR="00125075">
        <w:t>. What does the confidence interval suggest about the effectiveness of Garlicin in reducing LDL cholesterol?</w:t>
      </w:r>
    </w:p>
    <w:p w:rsidR="00436FC9" w:rsidRPr="00C33952" w:rsidRDefault="00436FC9" w:rsidP="000B7D2A"/>
    <w:p w:rsidR="00A703DF" w:rsidRDefault="00A703DF" w:rsidP="003B356A">
      <w:pPr>
        <w:pStyle w:val="ListParagraph"/>
        <w:numPr>
          <w:ilvl w:val="0"/>
          <w:numId w:val="32"/>
        </w:numPr>
        <w:ind w:left="540" w:hanging="540"/>
      </w:pPr>
      <w:r>
        <w:t>A random sample of the birth weights of 186 babies has a mean of 3103 g and a standard deviation of 696 g. These babies were born to mothers who did not use cocaine during their pregnancies.</w:t>
      </w:r>
    </w:p>
    <w:p w:rsidR="00A703DF" w:rsidRDefault="00A703DF" w:rsidP="00510C7E">
      <w:pPr>
        <w:pStyle w:val="ListParagraph"/>
        <w:numPr>
          <w:ilvl w:val="0"/>
          <w:numId w:val="41"/>
        </w:numPr>
        <w:ind w:left="1080"/>
      </w:pPr>
      <w:r>
        <w:t xml:space="preserve">What is the best point estimate of the mean </w:t>
      </w:r>
      <w:r w:rsidR="00C80CD3">
        <w:t>weight of babies born to mothers who did not use cocaine during their pregnancies</w:t>
      </w:r>
      <w:r>
        <w:t>?</w:t>
      </w:r>
    </w:p>
    <w:p w:rsidR="00A703DF" w:rsidRDefault="00A703DF" w:rsidP="00510C7E">
      <w:pPr>
        <w:pStyle w:val="ListParagraph"/>
        <w:numPr>
          <w:ilvl w:val="0"/>
          <w:numId w:val="41"/>
        </w:numPr>
        <w:ind w:left="1080"/>
      </w:pPr>
      <w:r>
        <w:t xml:space="preserve">Construct a 95% confidence interval estimate of the mean </w:t>
      </w:r>
      <w:r w:rsidR="00C80CD3">
        <w:t>birth for all such babies.</w:t>
      </w:r>
    </w:p>
    <w:p w:rsidR="00C80CD3" w:rsidRDefault="00C80CD3" w:rsidP="00510C7E">
      <w:pPr>
        <w:pStyle w:val="ListParagraph"/>
        <w:numPr>
          <w:ilvl w:val="0"/>
          <w:numId w:val="41"/>
        </w:numPr>
        <w:ind w:left="1080"/>
      </w:pPr>
      <w:r>
        <w:t>Compare the confidence interval from part (</w:t>
      </w:r>
      <w:r w:rsidRPr="00C80CD3">
        <w:rPr>
          <w:i/>
        </w:rPr>
        <w:t>b</w:t>
      </w:r>
      <w:r>
        <w:t>) to this confidence interval obtained from birth weights of babies born to mothers who used cocaine during pregnancy</w:t>
      </w:r>
      <w:proofErr w:type="gramStart"/>
      <w:r>
        <w:t xml:space="preserve">: </w:t>
      </w:r>
      <w:proofErr w:type="gramEnd"/>
      <w:r w:rsidRPr="00C80CD3">
        <w:rPr>
          <w:position w:val="-10"/>
        </w:rPr>
        <w:object w:dxaOrig="2079" w:dyaOrig="320">
          <v:shape id="_x0000_i1201" type="#_x0000_t75" style="width:104.25pt;height:15.75pt" o:ole="">
            <v:imagedata r:id="rId313" o:title=""/>
          </v:shape>
          <o:OLEObject Type="Embed" ProgID="Equation.DSMT4" ShapeID="_x0000_i1201" DrawAspect="Content" ObjectID="_1461762911" r:id="rId314"/>
        </w:object>
      </w:r>
      <w:r>
        <w:t xml:space="preserve">. Does cocaine use appear to affect the birth weight of a baby? </w:t>
      </w:r>
    </w:p>
    <w:p w:rsidR="00A703DF" w:rsidRDefault="00A703DF" w:rsidP="000B7D2A"/>
    <w:p w:rsidR="00B61998" w:rsidRDefault="00B61998" w:rsidP="003B356A">
      <w:pPr>
        <w:pStyle w:val="ListParagraph"/>
        <w:numPr>
          <w:ilvl w:val="0"/>
          <w:numId w:val="32"/>
        </w:numPr>
        <w:ind w:left="540" w:hanging="540"/>
      </w:pPr>
      <w:r>
        <w:t>In a study designed to test the effectiveness of acupuncture for treating migraine, 142 subjects were treated with acupuncture and 80 subjects were given a sham treatment.</w:t>
      </w:r>
      <w:r w:rsidR="00904D6E">
        <w:t xml:space="preserve"> The numbers of migraine attacks for the acupuncture treatment group had a mean of 1.8 and a standard deviation of 1.4. The numbers of migraine attacks for the sham treatment group had a mean of 1.6 and standard deviation of 1.2</w:t>
      </w:r>
    </w:p>
    <w:p w:rsidR="00B61998" w:rsidRDefault="00904D6E" w:rsidP="00510C7E">
      <w:pPr>
        <w:pStyle w:val="ListParagraph"/>
        <w:numPr>
          <w:ilvl w:val="0"/>
          <w:numId w:val="42"/>
        </w:numPr>
        <w:ind w:left="1080"/>
      </w:pPr>
      <w:r>
        <w:t>Construct a 95% confidence interval estimate of the mean number of migraine attacks for those treated with acupuncture.</w:t>
      </w:r>
    </w:p>
    <w:p w:rsidR="00904D6E" w:rsidRDefault="00904D6E" w:rsidP="00510C7E">
      <w:pPr>
        <w:pStyle w:val="ListParagraph"/>
        <w:numPr>
          <w:ilvl w:val="0"/>
          <w:numId w:val="42"/>
        </w:numPr>
        <w:ind w:left="1080"/>
      </w:pPr>
      <w:r>
        <w:t>Construct a 95% confidence interval estimate of the mean number of migraine attacks for those given a sham treatment.</w:t>
      </w:r>
    </w:p>
    <w:p w:rsidR="00B61998" w:rsidRDefault="00B61998" w:rsidP="00510C7E">
      <w:pPr>
        <w:pStyle w:val="ListParagraph"/>
        <w:numPr>
          <w:ilvl w:val="0"/>
          <w:numId w:val="42"/>
        </w:numPr>
        <w:ind w:left="1080"/>
      </w:pPr>
      <w:r>
        <w:t>Compare the</w:t>
      </w:r>
      <w:r w:rsidR="00C91D9E">
        <w:t xml:space="preserve"> two</w:t>
      </w:r>
      <w:r>
        <w:t xml:space="preserve"> confidence interval</w:t>
      </w:r>
      <w:r w:rsidR="00C91D9E">
        <w:t>s. What do the results about the effectiveness of acupuncture?</w:t>
      </w:r>
      <w:r>
        <w:t xml:space="preserve"> </w:t>
      </w:r>
    </w:p>
    <w:p w:rsidR="007D6908" w:rsidRDefault="007D6908" w:rsidP="00DC203D">
      <w:r>
        <w:br w:type="page"/>
      </w:r>
    </w:p>
    <w:p w:rsidR="007D6908" w:rsidRDefault="007D6908" w:rsidP="007D6908">
      <w:pPr>
        <w:pStyle w:val="ListParagraph"/>
        <w:numPr>
          <w:ilvl w:val="0"/>
          <w:numId w:val="32"/>
        </w:numPr>
        <w:ind w:left="540" w:hanging="540"/>
      </w:pPr>
      <w:r>
        <w:lastRenderedPageBreak/>
        <w:t>30 randomly selected students took the statistics final. If the sample mean was 79 and the standard deviation was 14.5, construct a 99% confidence interval for the mean score of all students.</w:t>
      </w:r>
    </w:p>
    <w:p w:rsidR="007D6908" w:rsidRDefault="007D6908" w:rsidP="007D6908">
      <w:pPr>
        <w:ind w:left="540"/>
      </w:pPr>
      <w:r>
        <w:t xml:space="preserve">Use the given degree of confidence and sample data to construct a confidence level interval for the population mean </w:t>
      </w:r>
      <w:r>
        <w:rPr>
          <w:rFonts w:ascii="Cambria Math" w:hAnsi="Cambria Math"/>
        </w:rPr>
        <w:t>μ</w:t>
      </w:r>
      <w:r>
        <w:t>. Assume that the population has a normal distribution.</w:t>
      </w:r>
    </w:p>
    <w:p w:rsidR="007D6908" w:rsidRDefault="007D6908" w:rsidP="00DC203D"/>
    <w:p w:rsidR="008138AA" w:rsidRDefault="008138AA" w:rsidP="00DC203D"/>
    <w:p w:rsidR="005F1F16" w:rsidRDefault="005F1F16" w:rsidP="00D80F3C">
      <w:pPr>
        <w:spacing w:after="480"/>
        <w:rPr>
          <w:b/>
          <w:i/>
          <w:color w:val="0000CC"/>
          <w:sz w:val="32"/>
          <w:szCs w:val="36"/>
        </w:rPr>
      </w:pPr>
      <w:r>
        <w:rPr>
          <w:b/>
          <w:i/>
          <w:color w:val="0000CC"/>
          <w:sz w:val="32"/>
          <w:szCs w:val="36"/>
        </w:rPr>
        <w:br w:type="page"/>
      </w:r>
    </w:p>
    <w:p w:rsidR="00D80F3C" w:rsidRPr="00C03E65" w:rsidRDefault="00D80F3C" w:rsidP="00D80F3C">
      <w:pPr>
        <w:spacing w:after="480"/>
        <w:rPr>
          <w:sz w:val="28"/>
        </w:rPr>
      </w:pPr>
      <w:r w:rsidRPr="00C03E65">
        <w:rPr>
          <w:b/>
          <w:i/>
          <w:color w:val="0000CC"/>
          <w:sz w:val="32"/>
          <w:szCs w:val="36"/>
        </w:rPr>
        <w:lastRenderedPageBreak/>
        <w:t>Section</w:t>
      </w:r>
      <w:r w:rsidRPr="00C03E65">
        <w:rPr>
          <w:b/>
          <w:color w:val="0000CC"/>
          <w:sz w:val="32"/>
          <w:szCs w:val="36"/>
        </w:rPr>
        <w:t xml:space="preserve"> </w:t>
      </w:r>
      <w:r w:rsidRPr="00C03E65">
        <w:rPr>
          <w:b/>
          <w:color w:val="0000CC"/>
          <w:sz w:val="36"/>
          <w:szCs w:val="36"/>
        </w:rPr>
        <w:sym w:font="Symbol" w:char="F020"/>
      </w:r>
      <w:r w:rsidR="008138AA">
        <w:rPr>
          <w:b/>
          <w:color w:val="0000CC"/>
          <w:sz w:val="36"/>
          <w:szCs w:val="36"/>
        </w:rPr>
        <w:t>3</w:t>
      </w:r>
      <w:r w:rsidRPr="00C03E65">
        <w:rPr>
          <w:b/>
          <w:color w:val="0000CC"/>
          <w:sz w:val="36"/>
          <w:szCs w:val="36"/>
        </w:rPr>
        <w:t>.</w:t>
      </w:r>
      <w:r w:rsidR="00663448">
        <w:rPr>
          <w:b/>
          <w:color w:val="0000CC"/>
          <w:sz w:val="36"/>
          <w:szCs w:val="36"/>
        </w:rPr>
        <w:t>4</w:t>
      </w:r>
      <w:r w:rsidRPr="00C03E65">
        <w:rPr>
          <w:b/>
          <w:color w:val="0000CC"/>
          <w:sz w:val="36"/>
          <w:szCs w:val="36"/>
        </w:rPr>
        <w:t xml:space="preserve"> </w:t>
      </w:r>
      <w:r w:rsidRPr="00C03E65">
        <w:rPr>
          <w:b/>
          <w:color w:val="0000CC"/>
          <w:sz w:val="36"/>
          <w:szCs w:val="36"/>
        </w:rPr>
        <w:sym w:font="Symbol" w:char="F02D"/>
      </w:r>
      <w:r w:rsidRPr="00C03E65">
        <w:rPr>
          <w:b/>
          <w:color w:val="0000CC"/>
          <w:sz w:val="36"/>
          <w:szCs w:val="36"/>
        </w:rPr>
        <w:t xml:space="preserve"> </w:t>
      </w:r>
      <w:r w:rsidR="005B0BB9" w:rsidRPr="002A5215">
        <w:rPr>
          <w:b/>
          <w:color w:val="0000CC"/>
          <w:sz w:val="36"/>
          <w:szCs w:val="36"/>
        </w:rPr>
        <w:t>Estimating a Population Variance</w:t>
      </w:r>
    </w:p>
    <w:p w:rsidR="001751B8" w:rsidRPr="000510A0" w:rsidRDefault="000510A0" w:rsidP="00212868">
      <w:pPr>
        <w:rPr>
          <w:noProof/>
          <w:sz w:val="28"/>
        </w:rPr>
      </w:pPr>
      <w:r w:rsidRPr="00A23B48">
        <w:rPr>
          <w:b/>
          <w:bCs/>
          <w:i/>
          <w:noProof/>
          <w:sz w:val="28"/>
        </w:rPr>
        <w:t>Chi-Square</w:t>
      </w:r>
      <w:r w:rsidRPr="000510A0">
        <w:rPr>
          <w:b/>
          <w:bCs/>
          <w:noProof/>
          <w:sz w:val="28"/>
        </w:rPr>
        <w:t xml:space="preserve"> Distribution</w:t>
      </w:r>
    </w:p>
    <w:p w:rsidR="000510A0" w:rsidRPr="000510A0" w:rsidRDefault="000510A0" w:rsidP="000510A0">
      <w:pPr>
        <w:rPr>
          <w:noProof/>
        </w:rPr>
      </w:pPr>
      <w:r w:rsidRPr="000510A0">
        <w:rPr>
          <w:bCs/>
          <w:noProof/>
        </w:rPr>
        <w:t xml:space="preserve">In a normally distributed population with variance </w:t>
      </w:r>
      <w:r w:rsidR="00EA065E" w:rsidRPr="00EA065E">
        <w:rPr>
          <w:bCs/>
          <w:noProof/>
          <w:position w:val="-6"/>
        </w:rPr>
        <w:object w:dxaOrig="360" w:dyaOrig="380">
          <v:shape id="_x0000_i1202" type="#_x0000_t75" style="width:18pt;height:19.5pt" o:ole="">
            <v:imagedata r:id="rId315" o:title=""/>
          </v:shape>
          <o:OLEObject Type="Embed" ProgID="Equation.DSMT4" ShapeID="_x0000_i1202" DrawAspect="Content" ObjectID="_1461762912" r:id="rId316"/>
        </w:object>
      </w:r>
      <w:r w:rsidR="00EA065E">
        <w:rPr>
          <w:bCs/>
          <w:noProof/>
        </w:rPr>
        <w:t xml:space="preserve"> </w:t>
      </w:r>
      <w:r w:rsidRPr="000510A0">
        <w:rPr>
          <w:bCs/>
          <w:noProof/>
        </w:rPr>
        <w:t xml:space="preserve">assume that we randomly select independent samples of size </w:t>
      </w:r>
      <w:r w:rsidRPr="000510A0">
        <w:rPr>
          <w:bCs/>
          <w:i/>
          <w:iCs/>
          <w:noProof/>
        </w:rPr>
        <w:t>n</w:t>
      </w:r>
      <w:r w:rsidRPr="000510A0">
        <w:rPr>
          <w:bCs/>
          <w:noProof/>
        </w:rPr>
        <w:t xml:space="preserve"> and, for each sample, compute the sample variance </w:t>
      </w:r>
      <w:r w:rsidR="00EA065E" w:rsidRPr="00EA065E">
        <w:rPr>
          <w:bCs/>
          <w:noProof/>
          <w:position w:val="-6"/>
        </w:rPr>
        <w:object w:dxaOrig="300" w:dyaOrig="380">
          <v:shape id="_x0000_i1203" type="#_x0000_t75" style="width:15pt;height:19.5pt" o:ole="">
            <v:imagedata r:id="rId317" o:title=""/>
          </v:shape>
          <o:OLEObject Type="Embed" ProgID="Equation.DSMT4" ShapeID="_x0000_i1203" DrawAspect="Content" ObjectID="_1461762913" r:id="rId318"/>
        </w:object>
      </w:r>
      <w:r w:rsidRPr="000510A0">
        <w:rPr>
          <w:bCs/>
          <w:noProof/>
        </w:rPr>
        <w:t>(which is the square o</w:t>
      </w:r>
      <w:r w:rsidR="00EA065E">
        <w:rPr>
          <w:bCs/>
          <w:noProof/>
        </w:rPr>
        <w:t>f the sample standard deviation</w:t>
      </w:r>
      <w:r w:rsidRPr="000510A0">
        <w:rPr>
          <w:bCs/>
          <w:noProof/>
        </w:rPr>
        <w:t>s). The sample statistic</w:t>
      </w:r>
      <w:r w:rsidR="00EA065E">
        <w:rPr>
          <w:bCs/>
          <w:noProof/>
        </w:rPr>
        <w:t xml:space="preserve"> </w:t>
      </w:r>
      <w:r w:rsidR="00EA065E" w:rsidRPr="00EA065E">
        <w:rPr>
          <w:bCs/>
          <w:noProof/>
          <w:position w:val="-10"/>
        </w:rPr>
        <w:object w:dxaOrig="360" w:dyaOrig="420">
          <v:shape id="_x0000_i1204" type="#_x0000_t75" style="width:18pt;height:21pt" o:ole="">
            <v:imagedata r:id="rId319" o:title=""/>
          </v:shape>
          <o:OLEObject Type="Embed" ProgID="Equation.DSMT4" ShapeID="_x0000_i1204" DrawAspect="Content" ObjectID="_1461762914" r:id="rId320"/>
        </w:object>
      </w:r>
      <w:r w:rsidR="00EA065E">
        <w:rPr>
          <w:bCs/>
          <w:noProof/>
        </w:rPr>
        <w:t xml:space="preserve"> </w:t>
      </w:r>
      <w:r w:rsidRPr="000510A0">
        <w:rPr>
          <w:bCs/>
          <w:noProof/>
        </w:rPr>
        <w:t xml:space="preserve">(pronounced chi-square) has a sampling distribution called the </w:t>
      </w:r>
      <w:r w:rsidRPr="00A23B48">
        <w:rPr>
          <w:b/>
          <w:bCs/>
          <w:i/>
          <w:noProof/>
        </w:rPr>
        <w:t>chi-square distribution</w:t>
      </w:r>
      <w:r w:rsidRPr="000510A0">
        <w:rPr>
          <w:bCs/>
          <w:noProof/>
        </w:rPr>
        <w:t>.</w:t>
      </w:r>
    </w:p>
    <w:p w:rsidR="006A170E" w:rsidRDefault="00DF78DB" w:rsidP="00212868">
      <w:pPr>
        <w:spacing w:line="240" w:lineRule="auto"/>
        <w:jc w:val="center"/>
        <w:rPr>
          <w:noProof/>
        </w:rPr>
      </w:pPr>
      <w:r w:rsidRPr="00DF78DB">
        <w:rPr>
          <w:bCs/>
          <w:noProof/>
          <w:position w:val="-30"/>
        </w:rPr>
        <w:object w:dxaOrig="1540" w:dyaOrig="800">
          <v:shape id="_x0000_i1205" type="#_x0000_t75" style="width:76.5pt;height:40.5pt" o:ole="">
            <v:imagedata r:id="rId321" o:title=""/>
          </v:shape>
          <o:OLEObject Type="Embed" ProgID="Equation.DSMT4" ShapeID="_x0000_i1205" DrawAspect="Content" ObjectID="_1461762915" r:id="rId322"/>
        </w:object>
      </w:r>
    </w:p>
    <w:p w:rsidR="000510A0" w:rsidRDefault="00DF78DB" w:rsidP="00243C32">
      <w:pPr>
        <w:rPr>
          <w:noProof/>
        </w:rPr>
      </w:pPr>
      <w:r>
        <w:rPr>
          <w:noProof/>
        </w:rPr>
        <w:t>Where</w:t>
      </w:r>
    </w:p>
    <w:p w:rsidR="00DF78DB" w:rsidRPr="00DF78DB" w:rsidRDefault="00DF78DB" w:rsidP="00DF78DB">
      <w:pPr>
        <w:ind w:left="360"/>
        <w:rPr>
          <w:noProof/>
        </w:rPr>
      </w:pPr>
      <w:r w:rsidRPr="00DF78DB">
        <w:rPr>
          <w:i/>
          <w:iCs/>
          <w:noProof/>
        </w:rPr>
        <w:t>n</w:t>
      </w:r>
      <w:r w:rsidRPr="00DF78DB">
        <w:rPr>
          <w:noProof/>
        </w:rPr>
        <w:t xml:space="preserve">  = sample size</w:t>
      </w:r>
    </w:p>
    <w:p w:rsidR="00DF78DB" w:rsidRPr="00DF78DB" w:rsidRDefault="00DF78DB" w:rsidP="00DF78DB">
      <w:pPr>
        <w:ind w:left="360"/>
        <w:rPr>
          <w:noProof/>
        </w:rPr>
      </w:pPr>
      <w:r w:rsidRPr="00EA065E">
        <w:rPr>
          <w:bCs/>
          <w:noProof/>
          <w:position w:val="-6"/>
        </w:rPr>
        <w:object w:dxaOrig="300" w:dyaOrig="380">
          <v:shape id="_x0000_i1206" type="#_x0000_t75" style="width:15pt;height:19.5pt" o:ole="">
            <v:imagedata r:id="rId317" o:title=""/>
          </v:shape>
          <o:OLEObject Type="Embed" ProgID="Equation.DSMT4" ShapeID="_x0000_i1206" DrawAspect="Content" ObjectID="_1461762916" r:id="rId323"/>
        </w:object>
      </w:r>
      <w:r w:rsidRPr="00DF78DB">
        <w:rPr>
          <w:i/>
          <w:iCs/>
          <w:noProof/>
        </w:rPr>
        <w:t xml:space="preserve"> </w:t>
      </w:r>
      <w:r w:rsidRPr="00DF78DB">
        <w:rPr>
          <w:noProof/>
        </w:rPr>
        <w:t>= sample variance</w:t>
      </w:r>
    </w:p>
    <w:p w:rsidR="00DF78DB" w:rsidRDefault="00DF78DB" w:rsidP="00DF78DB">
      <w:pPr>
        <w:ind w:left="360"/>
        <w:rPr>
          <w:noProof/>
        </w:rPr>
      </w:pPr>
      <w:r w:rsidRPr="00EA065E">
        <w:rPr>
          <w:bCs/>
          <w:noProof/>
          <w:position w:val="-6"/>
        </w:rPr>
        <w:object w:dxaOrig="360" w:dyaOrig="380">
          <v:shape id="_x0000_i1207" type="#_x0000_t75" style="width:18pt;height:19.5pt" o:ole="">
            <v:imagedata r:id="rId315" o:title=""/>
          </v:shape>
          <o:OLEObject Type="Embed" ProgID="Equation.DSMT4" ShapeID="_x0000_i1207" DrawAspect="Content" ObjectID="_1461762917" r:id="rId324"/>
        </w:object>
      </w:r>
      <w:r w:rsidRPr="00DF78DB">
        <w:rPr>
          <w:noProof/>
        </w:rPr>
        <w:t>= population variance</w:t>
      </w:r>
    </w:p>
    <w:p w:rsidR="00DF78DB" w:rsidRPr="00DF78DB" w:rsidRDefault="00DF78DB" w:rsidP="00DF78DB">
      <w:pPr>
        <w:ind w:left="360"/>
        <w:rPr>
          <w:noProof/>
        </w:rPr>
      </w:pPr>
      <w:r w:rsidRPr="00DF78DB">
        <w:rPr>
          <w:bCs/>
          <w:noProof/>
        </w:rPr>
        <w:t xml:space="preserve">degrees of freedom = </w:t>
      </w:r>
      <w:r w:rsidRPr="00DF78DB">
        <w:rPr>
          <w:bCs/>
          <w:i/>
          <w:iCs/>
          <w:noProof/>
        </w:rPr>
        <w:t>n</w:t>
      </w:r>
      <w:r w:rsidRPr="00DF78DB">
        <w:rPr>
          <w:bCs/>
          <w:noProof/>
        </w:rPr>
        <w:t xml:space="preserve"> – 1</w:t>
      </w:r>
    </w:p>
    <w:p w:rsidR="00DF78DB" w:rsidRDefault="00DF78DB" w:rsidP="00DF78DB">
      <w:pPr>
        <w:rPr>
          <w:noProof/>
        </w:rPr>
      </w:pPr>
    </w:p>
    <w:p w:rsidR="00DF78DB" w:rsidRDefault="00DF78DB" w:rsidP="00DF78DB">
      <w:pPr>
        <w:rPr>
          <w:noProof/>
        </w:rPr>
      </w:pPr>
    </w:p>
    <w:p w:rsidR="00E81A41" w:rsidRPr="00E81A41" w:rsidRDefault="00E81A41" w:rsidP="00E81A41">
      <w:pPr>
        <w:spacing w:line="360" w:lineRule="auto"/>
        <w:rPr>
          <w:noProof/>
          <w:sz w:val="28"/>
        </w:rPr>
      </w:pPr>
      <w:r w:rsidRPr="00E81A41">
        <w:rPr>
          <w:b/>
          <w:bCs/>
          <w:noProof/>
          <w:sz w:val="28"/>
        </w:rPr>
        <w:t>Properties of the Distribution of the Chi-Square Statistic</w:t>
      </w:r>
    </w:p>
    <w:p w:rsidR="00DF78DB" w:rsidRDefault="00E81A41" w:rsidP="00E81A41">
      <w:pPr>
        <w:pStyle w:val="ListParagraph"/>
        <w:numPr>
          <w:ilvl w:val="0"/>
          <w:numId w:val="19"/>
        </w:numPr>
        <w:ind w:left="360"/>
        <w:rPr>
          <w:noProof/>
        </w:rPr>
      </w:pPr>
      <w:r w:rsidRPr="00E81A41">
        <w:rPr>
          <w:noProof/>
        </w:rPr>
        <w:t xml:space="preserve">The chi-square distribution is not symmetric, unlike the normal and Student </w:t>
      </w:r>
      <w:r w:rsidRPr="00E81A41">
        <w:rPr>
          <w:i/>
          <w:iCs/>
          <w:noProof/>
          <w:sz w:val="26"/>
          <w:szCs w:val="26"/>
        </w:rPr>
        <w:t>t</w:t>
      </w:r>
      <w:r w:rsidRPr="00E81A41">
        <w:rPr>
          <w:noProof/>
          <w:sz w:val="26"/>
          <w:szCs w:val="26"/>
        </w:rPr>
        <w:t xml:space="preserve"> </w:t>
      </w:r>
      <w:r w:rsidRPr="00E81A41">
        <w:rPr>
          <w:noProof/>
        </w:rPr>
        <w:t>distributions.</w:t>
      </w:r>
    </w:p>
    <w:p w:rsidR="00E81A41" w:rsidRDefault="00E81A41" w:rsidP="0080145D">
      <w:pPr>
        <w:spacing w:after="120"/>
        <w:ind w:left="360"/>
        <w:rPr>
          <w:noProof/>
        </w:rPr>
      </w:pPr>
      <w:r w:rsidRPr="00E81A41">
        <w:rPr>
          <w:noProof/>
        </w:rPr>
        <w:t>As the number of degrees of freedom increases, the</w:t>
      </w:r>
      <w:r>
        <w:rPr>
          <w:noProof/>
        </w:rPr>
        <w:t xml:space="preserve"> </w:t>
      </w:r>
      <w:r w:rsidRPr="00E81A41">
        <w:rPr>
          <w:noProof/>
        </w:rPr>
        <w:t>distri</w:t>
      </w:r>
      <w:r>
        <w:rPr>
          <w:noProof/>
        </w:rPr>
        <w:t xml:space="preserve">bution becomes more symmetric. </w:t>
      </w:r>
    </w:p>
    <w:tbl>
      <w:tblPr>
        <w:tblStyle w:val="TableGrid"/>
        <w:tblW w:w="230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7"/>
      </w:tblGrid>
      <w:tr w:rsidR="00633F4E" w:rsidTr="00633F4E">
        <w:trPr>
          <w:jc w:val="center"/>
        </w:trPr>
        <w:tc>
          <w:tcPr>
            <w:tcW w:w="4807" w:type="dxa"/>
            <w:vAlign w:val="center"/>
          </w:tcPr>
          <w:p w:rsidR="00633F4E" w:rsidRDefault="00633F4E" w:rsidP="00212868">
            <w:pPr>
              <w:spacing w:line="276" w:lineRule="auto"/>
              <w:jc w:val="center"/>
              <w:rPr>
                <w:noProof/>
              </w:rPr>
            </w:pPr>
            <w:r w:rsidRPr="0080145D">
              <w:rPr>
                <w:noProof/>
              </w:rPr>
              <w:drawing>
                <wp:inline distT="0" distB="0" distL="0" distR="0" wp14:anchorId="766FC7E8" wp14:editId="39550CB6">
                  <wp:extent cx="2557119" cy="1554480"/>
                  <wp:effectExtent l="0" t="0" r="0" b="0"/>
                  <wp:docPr id="87045" name="Picture 44" descr="6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5" name="Picture 44" descr="6_08"/>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0" y="0"/>
                            <a:ext cx="2557119" cy="1554480"/>
                          </a:xfrm>
                          <a:prstGeom prst="rect">
                            <a:avLst/>
                          </a:prstGeom>
                          <a:noFill/>
                          <a:ln>
                            <a:noFill/>
                          </a:ln>
                          <a:extLst/>
                        </pic:spPr>
                      </pic:pic>
                    </a:graphicData>
                  </a:graphic>
                </wp:inline>
              </w:drawing>
            </w:r>
          </w:p>
        </w:tc>
      </w:tr>
      <w:tr w:rsidR="00633F4E" w:rsidTr="00633F4E">
        <w:trPr>
          <w:jc w:val="center"/>
        </w:trPr>
        <w:tc>
          <w:tcPr>
            <w:tcW w:w="4807" w:type="dxa"/>
            <w:vAlign w:val="center"/>
          </w:tcPr>
          <w:p w:rsidR="00633F4E" w:rsidRPr="0080145D" w:rsidRDefault="00633F4E" w:rsidP="0080145D">
            <w:pPr>
              <w:jc w:val="center"/>
              <w:rPr>
                <w:noProof/>
              </w:rPr>
            </w:pPr>
            <w:r w:rsidRPr="0080145D">
              <w:rPr>
                <w:bCs/>
                <w:noProof/>
              </w:rPr>
              <w:t>Chi-Square Distribution</w:t>
            </w:r>
          </w:p>
        </w:tc>
      </w:tr>
    </w:tbl>
    <w:p w:rsidR="001F7556" w:rsidRDefault="001F7556" w:rsidP="001F7556">
      <w:pPr>
        <w:rPr>
          <w:noProof/>
        </w:rPr>
      </w:pPr>
    </w:p>
    <w:p w:rsidR="001F7556" w:rsidRPr="001F7556" w:rsidRDefault="001F7556" w:rsidP="001F7E81">
      <w:pPr>
        <w:pStyle w:val="ListParagraph"/>
        <w:numPr>
          <w:ilvl w:val="0"/>
          <w:numId w:val="19"/>
        </w:numPr>
        <w:spacing w:line="360" w:lineRule="auto"/>
        <w:ind w:left="360"/>
        <w:rPr>
          <w:noProof/>
        </w:rPr>
      </w:pPr>
      <w:r w:rsidRPr="001F7556">
        <w:rPr>
          <w:noProof/>
        </w:rPr>
        <w:t>The values of chi-square can be zero or positive, but they cannot be negative.</w:t>
      </w:r>
    </w:p>
    <w:p w:rsidR="001F7556" w:rsidRPr="001F7556" w:rsidRDefault="001F7556" w:rsidP="001F7556">
      <w:pPr>
        <w:pStyle w:val="ListParagraph"/>
        <w:numPr>
          <w:ilvl w:val="0"/>
          <w:numId w:val="19"/>
        </w:numPr>
        <w:ind w:left="360"/>
        <w:rPr>
          <w:noProof/>
        </w:rPr>
      </w:pPr>
      <w:r w:rsidRPr="001F7556">
        <w:rPr>
          <w:noProof/>
        </w:rPr>
        <w:t xml:space="preserve">The chi-square distribution is different for each number of degrees of freedom, which is df = </w:t>
      </w:r>
      <w:r w:rsidRPr="001F7556">
        <w:rPr>
          <w:i/>
          <w:iCs/>
          <w:noProof/>
        </w:rPr>
        <w:t>n</w:t>
      </w:r>
      <w:r w:rsidRPr="001F7556">
        <w:rPr>
          <w:noProof/>
        </w:rPr>
        <w:t xml:space="preserve"> – 1. As the number of degrees of freedom increases, the chi-square distribution approaches a normal distribution.</w:t>
      </w:r>
    </w:p>
    <w:p w:rsidR="001F7556" w:rsidRPr="001F7556" w:rsidRDefault="001F7556" w:rsidP="001F7556">
      <w:pPr>
        <w:ind w:left="360"/>
        <w:rPr>
          <w:noProof/>
        </w:rPr>
      </w:pPr>
      <w:r w:rsidRPr="001F7556">
        <w:rPr>
          <w:noProof/>
        </w:rPr>
        <w:t xml:space="preserve">In </w:t>
      </w:r>
      <w:r w:rsidR="00214A22" w:rsidRPr="00D14703">
        <w:rPr>
          <w:b/>
          <w:bCs/>
          <w:i/>
          <w:noProof/>
          <w:color w:val="632423" w:themeColor="accent2" w:themeShade="80"/>
        </w:rPr>
        <w:t xml:space="preserve">Table Chi-Square </w:t>
      </w:r>
      <w:r w:rsidR="00214A22" w:rsidRPr="00543EF0">
        <w:rPr>
          <w:bCs/>
          <w:noProof/>
          <w:position w:val="-22"/>
        </w:rPr>
        <w:object w:dxaOrig="540" w:dyaOrig="560">
          <v:shape id="_x0000_i1208" type="#_x0000_t75" style="width:27pt;height:28.5pt" o:ole="">
            <v:imagedata r:id="rId326" o:title=""/>
          </v:shape>
          <o:OLEObject Type="Embed" ProgID="Equation.DSMT4" ShapeID="_x0000_i1208" DrawAspect="Content" ObjectID="_1461762918" r:id="rId327"/>
        </w:object>
      </w:r>
      <w:r w:rsidR="00214A22" w:rsidRPr="00D14703">
        <w:rPr>
          <w:b/>
          <w:bCs/>
          <w:i/>
          <w:noProof/>
          <w:color w:val="632423" w:themeColor="accent2" w:themeShade="80"/>
        </w:rPr>
        <w:t>Distribution</w:t>
      </w:r>
      <w:r w:rsidRPr="001F7556">
        <w:rPr>
          <w:noProof/>
        </w:rPr>
        <w:t xml:space="preserve">, each critical value of </w:t>
      </w:r>
      <w:r w:rsidRPr="00EA065E">
        <w:rPr>
          <w:bCs/>
          <w:noProof/>
          <w:position w:val="-10"/>
        </w:rPr>
        <w:object w:dxaOrig="360" w:dyaOrig="420">
          <v:shape id="_x0000_i1209" type="#_x0000_t75" style="width:18pt;height:21pt" o:ole="">
            <v:imagedata r:id="rId319" o:title=""/>
          </v:shape>
          <o:OLEObject Type="Embed" ProgID="Equation.DSMT4" ShapeID="_x0000_i1209" DrawAspect="Content" ObjectID="_1461762919" r:id="rId328"/>
        </w:object>
      </w:r>
      <w:r>
        <w:rPr>
          <w:bCs/>
          <w:noProof/>
        </w:rPr>
        <w:t xml:space="preserve"> </w:t>
      </w:r>
      <w:r w:rsidRPr="001F7556">
        <w:rPr>
          <w:noProof/>
        </w:rPr>
        <w:t>corresponds to an area given in the top row of the table, and that area represents the cumulative area located to the right of the critical value.</w:t>
      </w:r>
    </w:p>
    <w:tbl>
      <w:tblPr>
        <w:tblStyle w:val="TableGrid"/>
        <w:tblW w:w="2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0"/>
      </w:tblGrid>
      <w:tr w:rsidR="00633F4E" w:rsidTr="00212868">
        <w:trPr>
          <w:jc w:val="center"/>
        </w:trPr>
        <w:tc>
          <w:tcPr>
            <w:tcW w:w="4589" w:type="dxa"/>
            <w:vAlign w:val="center"/>
          </w:tcPr>
          <w:p w:rsidR="00633F4E" w:rsidRDefault="00633F4E" w:rsidP="00212868">
            <w:pPr>
              <w:spacing w:line="276" w:lineRule="auto"/>
              <w:jc w:val="center"/>
              <w:rPr>
                <w:noProof/>
              </w:rPr>
            </w:pPr>
            <w:r w:rsidRPr="0080145D">
              <w:rPr>
                <w:noProof/>
              </w:rPr>
              <w:lastRenderedPageBreak/>
              <w:drawing>
                <wp:inline distT="0" distB="0" distL="0" distR="0" wp14:anchorId="0A9490D3" wp14:editId="0084B191">
                  <wp:extent cx="2227810" cy="1828800"/>
                  <wp:effectExtent l="0" t="0" r="0" b="0"/>
                  <wp:docPr id="90143" name="Picture 45" descr="6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7" name="Picture 45" descr="6_09"/>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0" y="0"/>
                            <a:ext cx="2227810" cy="1828800"/>
                          </a:xfrm>
                          <a:prstGeom prst="rect">
                            <a:avLst/>
                          </a:prstGeom>
                          <a:noFill/>
                          <a:ln>
                            <a:noFill/>
                          </a:ln>
                          <a:extLst/>
                        </pic:spPr>
                      </pic:pic>
                    </a:graphicData>
                  </a:graphic>
                </wp:inline>
              </w:drawing>
            </w:r>
          </w:p>
        </w:tc>
      </w:tr>
      <w:tr w:rsidR="00633F4E" w:rsidTr="00212868">
        <w:trPr>
          <w:jc w:val="center"/>
        </w:trPr>
        <w:tc>
          <w:tcPr>
            <w:tcW w:w="4589" w:type="dxa"/>
            <w:vAlign w:val="center"/>
          </w:tcPr>
          <w:p w:rsidR="00633F4E" w:rsidRPr="0080145D" w:rsidRDefault="00633F4E" w:rsidP="00212868">
            <w:pPr>
              <w:jc w:val="center"/>
              <w:rPr>
                <w:noProof/>
              </w:rPr>
            </w:pPr>
            <w:r w:rsidRPr="0080145D">
              <w:rPr>
                <w:bCs/>
                <w:noProof/>
              </w:rPr>
              <w:t>Chi-Square Distribution for df = 10 and df = 20</w:t>
            </w:r>
          </w:p>
        </w:tc>
      </w:tr>
    </w:tbl>
    <w:p w:rsidR="00E81A41" w:rsidRDefault="00E81A41" w:rsidP="001F7556">
      <w:pPr>
        <w:rPr>
          <w:noProof/>
        </w:rPr>
      </w:pPr>
    </w:p>
    <w:p w:rsidR="007A48DB" w:rsidRDefault="007A48DB" w:rsidP="001F7556">
      <w:pPr>
        <w:rPr>
          <w:noProof/>
        </w:rPr>
      </w:pPr>
    </w:p>
    <w:p w:rsidR="007A48DB" w:rsidRPr="00C230A6" w:rsidRDefault="007A48DB" w:rsidP="007A48DB">
      <w:pPr>
        <w:spacing w:line="360" w:lineRule="auto"/>
        <w:rPr>
          <w:i/>
          <w:noProof/>
          <w:sz w:val="28"/>
        </w:rPr>
      </w:pPr>
      <w:r w:rsidRPr="00C230A6">
        <w:rPr>
          <w:b/>
          <w:bCs/>
          <w:i/>
          <w:noProof/>
          <w:sz w:val="28"/>
        </w:rPr>
        <w:t>Example</w:t>
      </w:r>
    </w:p>
    <w:p w:rsidR="007A48DB" w:rsidRPr="007A48DB" w:rsidRDefault="007A48DB" w:rsidP="007A48DB">
      <w:pPr>
        <w:rPr>
          <w:noProof/>
        </w:rPr>
      </w:pPr>
      <w:r w:rsidRPr="007A48DB">
        <w:rPr>
          <w:noProof/>
        </w:rPr>
        <w:t xml:space="preserve">A simple random sample of ten voltage levels is obtained. Construction of a confidence interval for the population standard deviation </w:t>
      </w:r>
      <w:r w:rsidRPr="007A48DB">
        <w:rPr>
          <w:i/>
          <w:iCs/>
          <w:noProof/>
        </w:rPr>
        <w:sym w:font="Symbol" w:char="F073"/>
      </w:r>
      <w:r w:rsidRPr="007A48DB">
        <w:rPr>
          <w:noProof/>
        </w:rPr>
        <w:t xml:space="preserve"> requires the left and right critical values of </w:t>
      </w:r>
      <w:r w:rsidRPr="00EA065E">
        <w:rPr>
          <w:bCs/>
          <w:noProof/>
          <w:position w:val="-10"/>
        </w:rPr>
        <w:object w:dxaOrig="360" w:dyaOrig="420">
          <v:shape id="_x0000_i1210" type="#_x0000_t75" style="width:18pt;height:21pt" o:ole="">
            <v:imagedata r:id="rId319" o:title=""/>
          </v:shape>
          <o:OLEObject Type="Embed" ProgID="Equation.DSMT4" ShapeID="_x0000_i1210" DrawAspect="Content" ObjectID="_1461762920" r:id="rId330"/>
        </w:object>
      </w:r>
      <w:r w:rsidRPr="007A48DB">
        <w:rPr>
          <w:noProof/>
        </w:rPr>
        <w:t xml:space="preserve"> corresponding to a confidence level of 95% and a sample size of </w:t>
      </w:r>
      <w:r w:rsidRPr="007A48DB">
        <w:rPr>
          <w:i/>
          <w:iCs/>
          <w:noProof/>
        </w:rPr>
        <w:t>n</w:t>
      </w:r>
      <w:r w:rsidRPr="007A48DB">
        <w:rPr>
          <w:noProof/>
        </w:rPr>
        <w:t xml:space="preserve"> = 10. Find the critical value of </w:t>
      </w:r>
      <w:r w:rsidRPr="00EA065E">
        <w:rPr>
          <w:bCs/>
          <w:noProof/>
          <w:position w:val="-10"/>
        </w:rPr>
        <w:object w:dxaOrig="360" w:dyaOrig="420">
          <v:shape id="_x0000_i1211" type="#_x0000_t75" style="width:18pt;height:21pt" o:ole="">
            <v:imagedata r:id="rId319" o:title=""/>
          </v:shape>
          <o:OLEObject Type="Embed" ProgID="Equation.DSMT4" ShapeID="_x0000_i1211" DrawAspect="Content" ObjectID="_1461762921" r:id="rId331"/>
        </w:object>
      </w:r>
      <w:r w:rsidRPr="007A48DB">
        <w:rPr>
          <w:noProof/>
        </w:rPr>
        <w:t xml:space="preserve"> separating an area of 0.025 in the left tail, and find the critical value of </w:t>
      </w:r>
      <w:r w:rsidR="00272299" w:rsidRPr="00EA065E">
        <w:rPr>
          <w:bCs/>
          <w:noProof/>
          <w:position w:val="-10"/>
        </w:rPr>
        <w:object w:dxaOrig="360" w:dyaOrig="420">
          <v:shape id="_x0000_i1212" type="#_x0000_t75" style="width:18pt;height:21pt" o:ole="">
            <v:imagedata r:id="rId319" o:title=""/>
          </v:shape>
          <o:OLEObject Type="Embed" ProgID="Equation.DSMT4" ShapeID="_x0000_i1212" DrawAspect="Content" ObjectID="_1461762922" r:id="rId332"/>
        </w:object>
      </w:r>
      <w:r w:rsidRPr="007A48DB">
        <w:rPr>
          <w:noProof/>
        </w:rPr>
        <w:t xml:space="preserve"> separating an area of 0.025 in the right tail.</w:t>
      </w:r>
    </w:p>
    <w:p w:rsidR="000510A0" w:rsidRDefault="000510A0" w:rsidP="007A48DB">
      <w:pPr>
        <w:rPr>
          <w:noProof/>
        </w:rPr>
      </w:pPr>
    </w:p>
    <w:p w:rsidR="006A170E" w:rsidRDefault="00272299" w:rsidP="00272299">
      <w:pPr>
        <w:jc w:val="center"/>
        <w:rPr>
          <w:noProof/>
        </w:rPr>
      </w:pPr>
      <w:r w:rsidRPr="00272299">
        <w:rPr>
          <w:noProof/>
        </w:rPr>
        <w:drawing>
          <wp:inline distT="0" distB="0" distL="0" distR="0" wp14:anchorId="31A1AFFB" wp14:editId="22E90EE5">
            <wp:extent cx="4002548" cy="3291840"/>
            <wp:effectExtent l="0" t="0" r="0" b="0"/>
            <wp:docPr id="90116" name="Picture 26" descr="6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6" name="Picture 26" descr="6_10"/>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bwMode="auto">
                    <a:xfrm>
                      <a:off x="0" y="0"/>
                      <a:ext cx="4002548" cy="3291840"/>
                    </a:xfrm>
                    <a:prstGeom prst="rect">
                      <a:avLst/>
                    </a:prstGeom>
                    <a:noFill/>
                    <a:ln>
                      <a:noFill/>
                    </a:ln>
                    <a:extLst/>
                  </pic:spPr>
                </pic:pic>
              </a:graphicData>
            </a:graphic>
          </wp:inline>
        </w:drawing>
      </w:r>
    </w:p>
    <w:p w:rsidR="007A48DB" w:rsidRDefault="007A48DB" w:rsidP="00272299">
      <w:pPr>
        <w:rPr>
          <w:noProof/>
        </w:rPr>
      </w:pPr>
    </w:p>
    <w:p w:rsidR="00272299" w:rsidRPr="00C230A6" w:rsidRDefault="00272299" w:rsidP="00272299">
      <w:pPr>
        <w:spacing w:line="360" w:lineRule="auto"/>
        <w:rPr>
          <w:b/>
          <w:bCs/>
          <w:i/>
          <w:noProof/>
          <w:sz w:val="28"/>
        </w:rPr>
      </w:pPr>
      <w:r w:rsidRPr="00C230A6">
        <w:rPr>
          <w:b/>
          <w:bCs/>
          <w:i/>
          <w:noProof/>
          <w:sz w:val="28"/>
        </w:rPr>
        <w:t>Example</w:t>
      </w:r>
    </w:p>
    <w:p w:rsidR="00272299" w:rsidRPr="00272299" w:rsidRDefault="00272299" w:rsidP="00272299">
      <w:pPr>
        <w:rPr>
          <w:noProof/>
        </w:rPr>
      </w:pPr>
      <w:r w:rsidRPr="00272299">
        <w:rPr>
          <w:bCs/>
          <w:noProof/>
        </w:rPr>
        <w:t>For a sample of 10 values taken from a normally distributed population, the chi-square statistic</w:t>
      </w:r>
      <w:r>
        <w:rPr>
          <w:bCs/>
          <w:noProof/>
        </w:rPr>
        <w:t xml:space="preserve"> </w:t>
      </w:r>
      <w:r w:rsidRPr="00DF78DB">
        <w:rPr>
          <w:bCs/>
          <w:noProof/>
          <w:position w:val="-30"/>
        </w:rPr>
        <w:object w:dxaOrig="1540" w:dyaOrig="800">
          <v:shape id="_x0000_i1213" type="#_x0000_t75" style="width:76.5pt;height:40.5pt" o:ole="">
            <v:imagedata r:id="rId321" o:title=""/>
          </v:shape>
          <o:OLEObject Type="Embed" ProgID="Equation.DSMT4" ShapeID="_x0000_i1213" DrawAspect="Content" ObjectID="_1461762923" r:id="rId334"/>
        </w:object>
      </w:r>
      <w:r>
        <w:rPr>
          <w:bCs/>
          <w:noProof/>
        </w:rPr>
        <w:t xml:space="preserve"> </w:t>
      </w:r>
      <w:r w:rsidRPr="00272299">
        <w:rPr>
          <w:bCs/>
          <w:noProof/>
        </w:rPr>
        <w:t>has a 0.95 probability of falling between the chi-square critical values of 2.700 and 19.023.</w:t>
      </w:r>
      <w:r w:rsidRPr="00272299">
        <w:rPr>
          <w:noProof/>
        </w:rPr>
        <w:t xml:space="preserve"> </w:t>
      </w:r>
    </w:p>
    <w:p w:rsidR="00272299" w:rsidRDefault="00272299" w:rsidP="00272299">
      <w:pPr>
        <w:rPr>
          <w:noProof/>
        </w:rPr>
      </w:pPr>
    </w:p>
    <w:p w:rsidR="00272299" w:rsidRPr="00272299" w:rsidRDefault="00272299" w:rsidP="00272299">
      <w:pPr>
        <w:rPr>
          <w:noProof/>
        </w:rPr>
      </w:pPr>
      <w:r w:rsidRPr="00272299">
        <w:rPr>
          <w:bCs/>
          <w:noProof/>
        </w:rPr>
        <w:lastRenderedPageBreak/>
        <w:t xml:space="preserve">Instead of using </w:t>
      </w:r>
      <w:r w:rsidR="00100A46" w:rsidRPr="00D14703">
        <w:rPr>
          <w:b/>
          <w:bCs/>
          <w:i/>
          <w:noProof/>
          <w:color w:val="632423" w:themeColor="accent2" w:themeShade="80"/>
        </w:rPr>
        <w:t xml:space="preserve">Table Chi-Square </w:t>
      </w:r>
      <w:r w:rsidR="00100A46" w:rsidRPr="00543EF0">
        <w:rPr>
          <w:bCs/>
          <w:noProof/>
          <w:position w:val="-22"/>
        </w:rPr>
        <w:object w:dxaOrig="540" w:dyaOrig="560">
          <v:shape id="_x0000_i1214" type="#_x0000_t75" style="width:27pt;height:28.5pt" o:ole="">
            <v:imagedata r:id="rId326" o:title=""/>
          </v:shape>
          <o:OLEObject Type="Embed" ProgID="Equation.DSMT4" ShapeID="_x0000_i1214" DrawAspect="Content" ObjectID="_1461762924" r:id="rId335"/>
        </w:object>
      </w:r>
      <w:r w:rsidR="00100A46" w:rsidRPr="00D14703">
        <w:rPr>
          <w:b/>
          <w:bCs/>
          <w:i/>
          <w:noProof/>
          <w:color w:val="632423" w:themeColor="accent2" w:themeShade="80"/>
        </w:rPr>
        <w:t>Distribution</w:t>
      </w:r>
      <w:r w:rsidRPr="00272299">
        <w:rPr>
          <w:bCs/>
          <w:noProof/>
        </w:rPr>
        <w:t xml:space="preserve">, technology (such as STATDISK, Excel, and Minitab) can be used to find critical values of </w:t>
      </w:r>
      <w:r w:rsidRPr="00EA065E">
        <w:rPr>
          <w:bCs/>
          <w:noProof/>
          <w:position w:val="-10"/>
        </w:rPr>
        <w:object w:dxaOrig="360" w:dyaOrig="420">
          <v:shape id="_x0000_i1215" type="#_x0000_t75" style="width:18pt;height:21pt" o:ole="">
            <v:imagedata r:id="rId319" o:title=""/>
          </v:shape>
          <o:OLEObject Type="Embed" ProgID="Equation.DSMT4" ShapeID="_x0000_i1215" DrawAspect="Content" ObjectID="_1461762925" r:id="rId336"/>
        </w:object>
      </w:r>
      <w:r w:rsidRPr="00272299">
        <w:rPr>
          <w:bCs/>
          <w:noProof/>
        </w:rPr>
        <w:t xml:space="preserve">. A major advantage of technology is that it can be used for any number of degrees of freedom and any confidence level, not just the limited choices included in </w:t>
      </w:r>
      <w:r w:rsidR="000557AA" w:rsidRPr="00D14703">
        <w:rPr>
          <w:b/>
          <w:bCs/>
          <w:i/>
          <w:noProof/>
          <w:color w:val="632423" w:themeColor="accent2" w:themeShade="80"/>
        </w:rPr>
        <w:t xml:space="preserve">Table Chi-Square </w:t>
      </w:r>
      <w:r w:rsidR="000557AA" w:rsidRPr="00543EF0">
        <w:rPr>
          <w:bCs/>
          <w:noProof/>
          <w:position w:val="-22"/>
        </w:rPr>
        <w:object w:dxaOrig="540" w:dyaOrig="560">
          <v:shape id="_x0000_i1216" type="#_x0000_t75" style="width:27pt;height:28.5pt" o:ole="">
            <v:imagedata r:id="rId326" o:title=""/>
          </v:shape>
          <o:OLEObject Type="Embed" ProgID="Equation.DSMT4" ShapeID="_x0000_i1216" DrawAspect="Content" ObjectID="_1461762926" r:id="rId337"/>
        </w:object>
      </w:r>
      <w:r w:rsidR="000557AA" w:rsidRPr="00D14703">
        <w:rPr>
          <w:b/>
          <w:bCs/>
          <w:i/>
          <w:noProof/>
          <w:color w:val="632423" w:themeColor="accent2" w:themeShade="80"/>
        </w:rPr>
        <w:t>Distribution</w:t>
      </w:r>
      <w:r w:rsidRPr="00272299">
        <w:rPr>
          <w:bCs/>
          <w:noProof/>
        </w:rPr>
        <w:t xml:space="preserve">. </w:t>
      </w:r>
    </w:p>
    <w:p w:rsidR="007A48DB" w:rsidRDefault="007A48DB" w:rsidP="00272299">
      <w:pPr>
        <w:rPr>
          <w:noProof/>
        </w:rPr>
      </w:pPr>
    </w:p>
    <w:p w:rsidR="001751B8" w:rsidRDefault="001751B8" w:rsidP="00272299">
      <w:pPr>
        <w:rPr>
          <w:noProof/>
        </w:rPr>
      </w:pPr>
    </w:p>
    <w:p w:rsidR="00A40B28" w:rsidRDefault="00A40B28" w:rsidP="00453582">
      <w:pPr>
        <w:rPr>
          <w:b/>
          <w:bCs/>
          <w:noProof/>
          <w:vertAlign w:val="superscript"/>
        </w:rPr>
      </w:pPr>
      <w:r w:rsidRPr="00A40B28">
        <w:rPr>
          <w:b/>
          <w:bCs/>
          <w:noProof/>
        </w:rPr>
        <w:t xml:space="preserve">Estimators of </w:t>
      </w:r>
      <w:r w:rsidRPr="00A40B28">
        <w:rPr>
          <w:b/>
          <w:bCs/>
          <w:i/>
          <w:iCs/>
          <w:noProof/>
          <w:position w:val="-6"/>
        </w:rPr>
        <w:object w:dxaOrig="360" w:dyaOrig="380">
          <v:shape id="_x0000_i1217" type="#_x0000_t75" style="width:18pt;height:19.5pt" o:ole="">
            <v:imagedata r:id="rId338" o:title=""/>
          </v:shape>
          <o:OLEObject Type="Embed" ProgID="Equation.DSMT4" ShapeID="_x0000_i1217" DrawAspect="Content" ObjectID="_1461762927" r:id="rId339"/>
        </w:object>
      </w:r>
    </w:p>
    <w:p w:rsidR="00A40B28" w:rsidRPr="00A40B28" w:rsidRDefault="00A40B28" w:rsidP="00A40B28">
      <w:pPr>
        <w:rPr>
          <w:noProof/>
        </w:rPr>
      </w:pPr>
      <w:r w:rsidRPr="00A40B28">
        <w:rPr>
          <w:noProof/>
        </w:rPr>
        <w:t xml:space="preserve">The sample variance </w:t>
      </w:r>
      <w:r w:rsidRPr="00A40B28">
        <w:rPr>
          <w:b/>
          <w:bCs/>
          <w:i/>
          <w:iCs/>
          <w:noProof/>
          <w:position w:val="-6"/>
        </w:rPr>
        <w:object w:dxaOrig="300" w:dyaOrig="380">
          <v:shape id="_x0000_i1218" type="#_x0000_t75" style="width:15pt;height:19.5pt" o:ole="">
            <v:imagedata r:id="rId340" o:title=""/>
          </v:shape>
          <o:OLEObject Type="Embed" ProgID="Equation.DSMT4" ShapeID="_x0000_i1218" DrawAspect="Content" ObjectID="_1461762928" r:id="rId341"/>
        </w:object>
      </w:r>
      <w:r w:rsidRPr="00A40B28">
        <w:rPr>
          <w:noProof/>
        </w:rPr>
        <w:t xml:space="preserve"> is the best point estimate of the population variance </w:t>
      </w:r>
      <w:r w:rsidRPr="00A40B28">
        <w:rPr>
          <w:b/>
          <w:bCs/>
          <w:i/>
          <w:iCs/>
          <w:noProof/>
          <w:position w:val="-6"/>
        </w:rPr>
        <w:object w:dxaOrig="360" w:dyaOrig="380">
          <v:shape id="_x0000_i1219" type="#_x0000_t75" style="width:18pt;height:19.5pt" o:ole="">
            <v:imagedata r:id="rId338" o:title=""/>
          </v:shape>
          <o:OLEObject Type="Embed" ProgID="Equation.DSMT4" ShapeID="_x0000_i1219" DrawAspect="Content" ObjectID="_1461762929" r:id="rId342"/>
        </w:object>
      </w:r>
      <w:r w:rsidRPr="00A40B28">
        <w:rPr>
          <w:noProof/>
        </w:rPr>
        <w:t>.</w:t>
      </w:r>
    </w:p>
    <w:p w:rsidR="00A40B28" w:rsidRDefault="00A40B28" w:rsidP="000B1DE4">
      <w:pPr>
        <w:spacing w:after="120"/>
        <w:rPr>
          <w:noProof/>
        </w:rPr>
      </w:pPr>
    </w:p>
    <w:p w:rsidR="00A40B28" w:rsidRDefault="00453582" w:rsidP="00A40B28">
      <w:pPr>
        <w:rPr>
          <w:noProof/>
        </w:rPr>
      </w:pPr>
      <w:r w:rsidRPr="00453582">
        <w:rPr>
          <w:b/>
          <w:bCs/>
          <w:noProof/>
        </w:rPr>
        <w:t xml:space="preserve">Estimators of </w:t>
      </w:r>
      <w:r>
        <w:rPr>
          <w:b/>
          <w:bCs/>
          <w:i/>
          <w:iCs/>
          <w:noProof/>
        </w:rPr>
        <w:sym w:font="Symbol" w:char="F073"/>
      </w:r>
    </w:p>
    <w:p w:rsidR="00453582" w:rsidRDefault="00453582" w:rsidP="00453582">
      <w:pPr>
        <w:rPr>
          <w:bCs/>
          <w:noProof/>
        </w:rPr>
      </w:pPr>
      <w:r w:rsidRPr="00453582">
        <w:rPr>
          <w:bCs/>
          <w:noProof/>
        </w:rPr>
        <w:t xml:space="preserve">The sample standard deviation </w:t>
      </w:r>
      <w:r w:rsidRPr="00453582">
        <w:rPr>
          <w:bCs/>
          <w:i/>
          <w:iCs/>
          <w:noProof/>
        </w:rPr>
        <w:t>s</w:t>
      </w:r>
      <w:r w:rsidRPr="00453582">
        <w:rPr>
          <w:bCs/>
          <w:noProof/>
        </w:rPr>
        <w:t xml:space="preserve"> is a commonly used point estimate of</w:t>
      </w:r>
      <w:r>
        <w:rPr>
          <w:bCs/>
          <w:i/>
          <w:iCs/>
          <w:noProof/>
        </w:rPr>
        <w:sym w:font="Symbol" w:char="F073"/>
      </w:r>
      <w:r w:rsidRPr="00453582">
        <w:rPr>
          <w:bCs/>
          <w:i/>
          <w:iCs/>
          <w:noProof/>
        </w:rPr>
        <w:t xml:space="preserve"> </w:t>
      </w:r>
      <w:r w:rsidRPr="00453582">
        <w:rPr>
          <w:bCs/>
          <w:noProof/>
        </w:rPr>
        <w:t xml:space="preserve"> (even though it is a biased estimate).</w:t>
      </w:r>
    </w:p>
    <w:p w:rsidR="000B1DE4" w:rsidRDefault="000B1DE4" w:rsidP="00453582">
      <w:pPr>
        <w:rPr>
          <w:bCs/>
          <w:noProof/>
        </w:rPr>
      </w:pPr>
    </w:p>
    <w:p w:rsidR="000B1DE4" w:rsidRDefault="000B1DE4" w:rsidP="00453582">
      <w:pPr>
        <w:rPr>
          <w:bCs/>
          <w:noProof/>
        </w:rPr>
      </w:pPr>
    </w:p>
    <w:p w:rsidR="000B1DE4" w:rsidRPr="008F1DCF" w:rsidRDefault="000B1DE4" w:rsidP="008F1DCF">
      <w:pPr>
        <w:spacing w:line="360" w:lineRule="auto"/>
        <w:rPr>
          <w:noProof/>
          <w:sz w:val="26"/>
          <w:szCs w:val="26"/>
        </w:rPr>
      </w:pPr>
      <w:r w:rsidRPr="008F1DCF">
        <w:rPr>
          <w:b/>
          <w:bCs/>
          <w:noProof/>
          <w:sz w:val="26"/>
          <w:szCs w:val="26"/>
        </w:rPr>
        <w:t>Confidence Interval for Estimating a Population Standard Deviation or Variance</w:t>
      </w:r>
    </w:p>
    <w:p w:rsidR="000B1DE4" w:rsidRPr="000B1DE4" w:rsidRDefault="000B1DE4" w:rsidP="008F1DCF">
      <w:pPr>
        <w:ind w:left="360"/>
        <w:rPr>
          <w:noProof/>
        </w:rPr>
      </w:pPr>
      <w:r w:rsidRPr="000B1DE4">
        <w:rPr>
          <w:i/>
          <w:iCs/>
          <w:noProof/>
        </w:rPr>
        <w:sym w:font="Symbol" w:char="F073"/>
      </w:r>
      <w:r w:rsidRPr="000B1DE4">
        <w:rPr>
          <w:noProof/>
        </w:rPr>
        <w:t xml:space="preserve"> = population standard deviation</w:t>
      </w:r>
    </w:p>
    <w:p w:rsidR="000B1DE4" w:rsidRPr="000B1DE4" w:rsidRDefault="000B1DE4" w:rsidP="008F1DCF">
      <w:pPr>
        <w:ind w:left="360"/>
        <w:rPr>
          <w:noProof/>
        </w:rPr>
      </w:pPr>
      <w:r w:rsidRPr="000B1DE4">
        <w:rPr>
          <w:i/>
          <w:iCs/>
          <w:noProof/>
        </w:rPr>
        <w:t xml:space="preserve">s </w:t>
      </w:r>
      <w:r w:rsidRPr="000B1DE4">
        <w:rPr>
          <w:noProof/>
        </w:rPr>
        <w:t>= sample standard deviation</w:t>
      </w:r>
    </w:p>
    <w:p w:rsidR="000B1DE4" w:rsidRDefault="000B1DE4" w:rsidP="008F1DCF">
      <w:pPr>
        <w:ind w:left="360"/>
        <w:rPr>
          <w:noProof/>
        </w:rPr>
      </w:pPr>
      <w:r w:rsidRPr="000B1DE4">
        <w:rPr>
          <w:i/>
          <w:iCs/>
          <w:noProof/>
        </w:rPr>
        <w:t xml:space="preserve">n </w:t>
      </w:r>
      <w:r w:rsidRPr="000B1DE4">
        <w:rPr>
          <w:noProof/>
        </w:rPr>
        <w:t>= number of sample values</w:t>
      </w:r>
    </w:p>
    <w:p w:rsidR="000B1DE4" w:rsidRPr="000B1DE4" w:rsidRDefault="000B1DE4" w:rsidP="008F1DCF">
      <w:pPr>
        <w:ind w:left="360"/>
        <w:rPr>
          <w:noProof/>
        </w:rPr>
      </w:pPr>
      <w:r w:rsidRPr="000B1DE4">
        <w:rPr>
          <w:bCs/>
          <w:noProof/>
          <w:position w:val="-22"/>
        </w:rPr>
        <w:object w:dxaOrig="400" w:dyaOrig="540">
          <v:shape id="_x0000_i1220" type="#_x0000_t75" style="width:19.5pt;height:27pt" o:ole="">
            <v:imagedata r:id="rId343" o:title=""/>
          </v:shape>
          <o:OLEObject Type="Embed" ProgID="Equation.DSMT4" ShapeID="_x0000_i1220" DrawAspect="Content" ObjectID="_1461762930" r:id="rId344"/>
        </w:object>
      </w:r>
      <w:r w:rsidRPr="000B1DE4">
        <w:rPr>
          <w:noProof/>
        </w:rPr>
        <w:t xml:space="preserve">= left-tailed critical value of </w:t>
      </w:r>
      <w:r w:rsidRPr="00EA065E">
        <w:rPr>
          <w:bCs/>
          <w:noProof/>
          <w:position w:val="-10"/>
        </w:rPr>
        <w:object w:dxaOrig="360" w:dyaOrig="420">
          <v:shape id="_x0000_i1221" type="#_x0000_t75" style="width:18pt;height:21pt" o:ole="">
            <v:imagedata r:id="rId319" o:title=""/>
          </v:shape>
          <o:OLEObject Type="Embed" ProgID="Equation.DSMT4" ShapeID="_x0000_i1221" DrawAspect="Content" ObjectID="_1461762931" r:id="rId345"/>
        </w:object>
      </w:r>
    </w:p>
    <w:p w:rsidR="000B1DE4" w:rsidRPr="000B1DE4" w:rsidRDefault="000B1DE4" w:rsidP="008F1DCF">
      <w:pPr>
        <w:ind w:left="360"/>
        <w:rPr>
          <w:noProof/>
        </w:rPr>
      </w:pPr>
      <w:r w:rsidRPr="00A40B28">
        <w:rPr>
          <w:b/>
          <w:bCs/>
          <w:i/>
          <w:iCs/>
          <w:noProof/>
          <w:position w:val="-6"/>
        </w:rPr>
        <w:object w:dxaOrig="360" w:dyaOrig="380">
          <v:shape id="_x0000_i1222" type="#_x0000_t75" style="width:18pt;height:19.5pt" o:ole="">
            <v:imagedata r:id="rId338" o:title=""/>
          </v:shape>
          <o:OLEObject Type="Embed" ProgID="Equation.DSMT4" ShapeID="_x0000_i1222" DrawAspect="Content" ObjectID="_1461762932" r:id="rId346"/>
        </w:object>
      </w:r>
      <w:r w:rsidRPr="000B1DE4">
        <w:rPr>
          <w:noProof/>
        </w:rPr>
        <w:t xml:space="preserve"> = population variance</w:t>
      </w:r>
    </w:p>
    <w:p w:rsidR="000B1DE4" w:rsidRPr="000B1DE4" w:rsidRDefault="000B1DE4" w:rsidP="008F1DCF">
      <w:pPr>
        <w:ind w:left="360"/>
        <w:rPr>
          <w:noProof/>
        </w:rPr>
      </w:pPr>
      <w:r w:rsidRPr="00A40B28">
        <w:rPr>
          <w:b/>
          <w:bCs/>
          <w:i/>
          <w:iCs/>
          <w:noProof/>
          <w:position w:val="-6"/>
        </w:rPr>
        <w:object w:dxaOrig="300" w:dyaOrig="380">
          <v:shape id="_x0000_i1223" type="#_x0000_t75" style="width:15pt;height:19.5pt" o:ole="">
            <v:imagedata r:id="rId340" o:title=""/>
          </v:shape>
          <o:OLEObject Type="Embed" ProgID="Equation.DSMT4" ShapeID="_x0000_i1223" DrawAspect="Content" ObjectID="_1461762933" r:id="rId347"/>
        </w:object>
      </w:r>
      <w:r w:rsidRPr="000B1DE4">
        <w:rPr>
          <w:i/>
          <w:iCs/>
          <w:noProof/>
        </w:rPr>
        <w:t xml:space="preserve"> </w:t>
      </w:r>
      <w:r w:rsidRPr="000B1DE4">
        <w:rPr>
          <w:noProof/>
        </w:rPr>
        <w:t>= sample variance</w:t>
      </w:r>
    </w:p>
    <w:p w:rsidR="000B1DE4" w:rsidRPr="000B1DE4" w:rsidRDefault="000B1DE4" w:rsidP="008F1DCF">
      <w:pPr>
        <w:ind w:left="360"/>
        <w:rPr>
          <w:noProof/>
        </w:rPr>
      </w:pPr>
      <w:r w:rsidRPr="000B1DE4">
        <w:rPr>
          <w:i/>
          <w:iCs/>
          <w:noProof/>
        </w:rPr>
        <w:t xml:space="preserve">E </w:t>
      </w:r>
      <w:r w:rsidRPr="000B1DE4">
        <w:rPr>
          <w:noProof/>
        </w:rPr>
        <w:t>= margin of error</w:t>
      </w:r>
    </w:p>
    <w:p w:rsidR="000B1DE4" w:rsidRPr="00453582" w:rsidRDefault="000B1DE4" w:rsidP="008F1DCF">
      <w:pPr>
        <w:ind w:left="360"/>
        <w:rPr>
          <w:noProof/>
        </w:rPr>
      </w:pPr>
      <w:r w:rsidRPr="000B1DE4">
        <w:rPr>
          <w:bCs/>
          <w:noProof/>
          <w:position w:val="-22"/>
        </w:rPr>
        <w:object w:dxaOrig="400" w:dyaOrig="540">
          <v:shape id="_x0000_i1224" type="#_x0000_t75" style="width:19.5pt;height:27pt" o:ole="">
            <v:imagedata r:id="rId348" o:title=""/>
          </v:shape>
          <o:OLEObject Type="Embed" ProgID="Equation.DSMT4" ShapeID="_x0000_i1224" DrawAspect="Content" ObjectID="_1461762934" r:id="rId349"/>
        </w:object>
      </w:r>
      <w:r w:rsidRPr="000B1DE4">
        <w:rPr>
          <w:noProof/>
        </w:rPr>
        <w:t>= right-tailed critical value of</w:t>
      </w:r>
      <w:r>
        <w:rPr>
          <w:noProof/>
        </w:rPr>
        <w:t xml:space="preserve"> </w:t>
      </w:r>
      <w:r w:rsidRPr="00EA065E">
        <w:rPr>
          <w:bCs/>
          <w:noProof/>
          <w:position w:val="-10"/>
        </w:rPr>
        <w:object w:dxaOrig="360" w:dyaOrig="420">
          <v:shape id="_x0000_i1225" type="#_x0000_t75" style="width:18pt;height:21pt" o:ole="">
            <v:imagedata r:id="rId319" o:title=""/>
          </v:shape>
          <o:OLEObject Type="Embed" ProgID="Equation.DSMT4" ShapeID="_x0000_i1225" DrawAspect="Content" ObjectID="_1461762935" r:id="rId350"/>
        </w:object>
      </w:r>
    </w:p>
    <w:p w:rsidR="00A40B28" w:rsidRDefault="00A40B28" w:rsidP="00A40B28">
      <w:pPr>
        <w:rPr>
          <w:noProof/>
        </w:rPr>
      </w:pPr>
    </w:p>
    <w:p w:rsidR="0051245B" w:rsidRPr="0051245B" w:rsidRDefault="0051245B" w:rsidP="0051245B">
      <w:pPr>
        <w:spacing w:line="360" w:lineRule="auto"/>
        <w:rPr>
          <w:b/>
          <w:i/>
          <w:noProof/>
        </w:rPr>
      </w:pPr>
      <w:r w:rsidRPr="0051245B">
        <w:rPr>
          <w:b/>
          <w:bCs/>
          <w:i/>
          <w:noProof/>
        </w:rPr>
        <w:t>Requirements:</w:t>
      </w:r>
    </w:p>
    <w:p w:rsidR="0051245B" w:rsidRPr="0051245B" w:rsidRDefault="0051245B" w:rsidP="0051245B">
      <w:pPr>
        <w:pStyle w:val="ListParagraph"/>
        <w:numPr>
          <w:ilvl w:val="0"/>
          <w:numId w:val="20"/>
        </w:numPr>
        <w:ind w:left="540"/>
        <w:rPr>
          <w:noProof/>
        </w:rPr>
      </w:pPr>
      <w:r w:rsidRPr="0051245B">
        <w:rPr>
          <w:bCs/>
          <w:noProof/>
        </w:rPr>
        <w:t xml:space="preserve">The sample is a simple random sample. </w:t>
      </w:r>
    </w:p>
    <w:p w:rsidR="0051245B" w:rsidRPr="0051245B" w:rsidRDefault="0051245B" w:rsidP="0051245B">
      <w:pPr>
        <w:pStyle w:val="ListParagraph"/>
        <w:numPr>
          <w:ilvl w:val="0"/>
          <w:numId w:val="20"/>
        </w:numPr>
        <w:ind w:left="540"/>
        <w:rPr>
          <w:noProof/>
        </w:rPr>
      </w:pPr>
      <w:r w:rsidRPr="0051245B">
        <w:rPr>
          <w:bCs/>
          <w:noProof/>
        </w:rPr>
        <w:t>The population must have normally distributed values (even if the sample is large).</w:t>
      </w:r>
    </w:p>
    <w:p w:rsidR="0051245B" w:rsidRDefault="0051245B" w:rsidP="00A40B28">
      <w:pPr>
        <w:rPr>
          <w:noProof/>
        </w:rPr>
      </w:pPr>
    </w:p>
    <w:p w:rsidR="00A40B28" w:rsidRDefault="0051245B" w:rsidP="000E1DEB">
      <w:pPr>
        <w:spacing w:line="360" w:lineRule="auto"/>
        <w:rPr>
          <w:noProof/>
        </w:rPr>
      </w:pPr>
      <w:r w:rsidRPr="0051245B">
        <w:rPr>
          <w:noProof/>
        </w:rPr>
        <w:t>Confidence Interval for the Population Variance</w:t>
      </w:r>
      <w:r>
        <w:rPr>
          <w:noProof/>
        </w:rPr>
        <w:t xml:space="preserve"> </w:t>
      </w:r>
      <w:r w:rsidRPr="00A40B28">
        <w:rPr>
          <w:b/>
          <w:bCs/>
          <w:i/>
          <w:iCs/>
          <w:noProof/>
          <w:position w:val="-6"/>
        </w:rPr>
        <w:object w:dxaOrig="360" w:dyaOrig="380">
          <v:shape id="_x0000_i1226" type="#_x0000_t75" style="width:18pt;height:19.5pt" o:ole="">
            <v:imagedata r:id="rId338" o:title=""/>
          </v:shape>
          <o:OLEObject Type="Embed" ProgID="Equation.DSMT4" ShapeID="_x0000_i1226" DrawAspect="Content" ObjectID="_1461762936" r:id="rId351"/>
        </w:object>
      </w:r>
    </w:p>
    <w:p w:rsidR="00A40B28" w:rsidRDefault="000E1DEB" w:rsidP="000E1DEB">
      <w:pPr>
        <w:jc w:val="center"/>
        <w:rPr>
          <w:noProof/>
        </w:rPr>
      </w:pPr>
      <w:r w:rsidRPr="000E1DEB">
        <w:rPr>
          <w:noProof/>
          <w:position w:val="-48"/>
        </w:rPr>
        <w:object w:dxaOrig="2680" w:dyaOrig="980">
          <v:shape id="_x0000_i1227" type="#_x0000_t75" style="width:133.5pt;height:49.5pt" o:ole="">
            <v:imagedata r:id="rId352" o:title=""/>
          </v:shape>
          <o:OLEObject Type="Embed" ProgID="Equation.DSMT4" ShapeID="_x0000_i1227" DrawAspect="Content" ObjectID="_1461762937" r:id="rId353"/>
        </w:object>
      </w:r>
    </w:p>
    <w:p w:rsidR="000E1DEB" w:rsidRDefault="000E1DEB" w:rsidP="000E1DEB">
      <w:pPr>
        <w:rPr>
          <w:noProof/>
        </w:rPr>
      </w:pPr>
    </w:p>
    <w:p w:rsidR="000E1DEB" w:rsidRPr="000E1DEB" w:rsidRDefault="000E1DEB" w:rsidP="000E1DEB">
      <w:pPr>
        <w:spacing w:line="360" w:lineRule="auto"/>
        <w:rPr>
          <w:noProof/>
        </w:rPr>
      </w:pPr>
      <w:r w:rsidRPr="000E1DEB">
        <w:rPr>
          <w:noProof/>
        </w:rPr>
        <w:t xml:space="preserve">Confidence Interval for the Population Standard Deviation </w:t>
      </w:r>
      <w:r w:rsidRPr="000E1DEB">
        <w:rPr>
          <w:i/>
          <w:iCs/>
          <w:noProof/>
        </w:rPr>
        <w:sym w:font="Symbol" w:char="F073"/>
      </w:r>
    </w:p>
    <w:p w:rsidR="0051245B" w:rsidRDefault="000E1DEB" w:rsidP="000E1DEB">
      <w:pPr>
        <w:jc w:val="center"/>
        <w:rPr>
          <w:noProof/>
        </w:rPr>
      </w:pPr>
      <w:r w:rsidRPr="000E1DEB">
        <w:rPr>
          <w:noProof/>
          <w:position w:val="-50"/>
        </w:rPr>
        <w:object w:dxaOrig="2920" w:dyaOrig="1060">
          <v:shape id="_x0000_i1228" type="#_x0000_t75" style="width:145.5pt;height:52.5pt" o:ole="">
            <v:imagedata r:id="rId354" o:title=""/>
          </v:shape>
          <o:OLEObject Type="Embed" ProgID="Equation.DSMT4" ShapeID="_x0000_i1228" DrawAspect="Content" ObjectID="_1461762938" r:id="rId355"/>
        </w:object>
      </w:r>
    </w:p>
    <w:p w:rsidR="0051245B" w:rsidRDefault="0051245B" w:rsidP="00A40B28">
      <w:pPr>
        <w:rPr>
          <w:noProof/>
        </w:rPr>
      </w:pPr>
    </w:p>
    <w:p w:rsidR="00E201FB" w:rsidRDefault="00E201FB" w:rsidP="00A40B28">
      <w:pPr>
        <w:rPr>
          <w:noProof/>
        </w:rPr>
      </w:pPr>
    </w:p>
    <w:p w:rsidR="00E201FB" w:rsidRDefault="00E201FB" w:rsidP="000C539A">
      <w:pPr>
        <w:spacing w:line="360" w:lineRule="auto"/>
        <w:rPr>
          <w:b/>
          <w:bCs/>
          <w:noProof/>
          <w:vertAlign w:val="superscript"/>
        </w:rPr>
      </w:pPr>
      <w:r w:rsidRPr="00E201FB">
        <w:rPr>
          <w:b/>
          <w:bCs/>
          <w:noProof/>
          <w:sz w:val="26"/>
          <w:szCs w:val="26"/>
        </w:rPr>
        <w:t xml:space="preserve">Procedure for Constructing a Confidence Interval for </w:t>
      </w:r>
      <w:r w:rsidRPr="00E201FB">
        <w:rPr>
          <w:b/>
          <w:bCs/>
          <w:i/>
          <w:iCs/>
          <w:noProof/>
          <w:sz w:val="26"/>
          <w:szCs w:val="26"/>
        </w:rPr>
        <w:sym w:font="Symbol" w:char="F073"/>
      </w:r>
      <w:r w:rsidRPr="00E201FB">
        <w:rPr>
          <w:b/>
          <w:bCs/>
          <w:noProof/>
          <w:sz w:val="26"/>
          <w:szCs w:val="26"/>
        </w:rPr>
        <w:t xml:space="preserve"> </w:t>
      </w:r>
      <w:r w:rsidR="00D04CB2">
        <w:rPr>
          <w:b/>
          <w:bCs/>
          <w:noProof/>
          <w:sz w:val="26"/>
          <w:szCs w:val="26"/>
        </w:rPr>
        <w:t xml:space="preserve"> </w:t>
      </w:r>
      <w:r w:rsidRPr="00E201FB">
        <w:rPr>
          <w:b/>
          <w:bCs/>
          <w:noProof/>
          <w:sz w:val="26"/>
          <w:szCs w:val="26"/>
        </w:rPr>
        <w:t>or</w:t>
      </w:r>
      <w:r>
        <w:rPr>
          <w:b/>
          <w:bCs/>
          <w:noProof/>
        </w:rPr>
        <w:t xml:space="preserve"> </w:t>
      </w:r>
      <w:r w:rsidRPr="00A40B28">
        <w:rPr>
          <w:b/>
          <w:bCs/>
          <w:i/>
          <w:iCs/>
          <w:noProof/>
          <w:position w:val="-6"/>
        </w:rPr>
        <w:object w:dxaOrig="360" w:dyaOrig="380">
          <v:shape id="_x0000_i1229" type="#_x0000_t75" style="width:18pt;height:19.5pt" o:ole="">
            <v:imagedata r:id="rId338" o:title=""/>
          </v:shape>
          <o:OLEObject Type="Embed" ProgID="Equation.DSMT4" ShapeID="_x0000_i1229" DrawAspect="Content" ObjectID="_1461762939" r:id="rId356"/>
        </w:object>
      </w:r>
    </w:p>
    <w:p w:rsidR="000C539A" w:rsidRPr="000C539A" w:rsidRDefault="000C539A" w:rsidP="000C539A">
      <w:pPr>
        <w:pStyle w:val="ListParagraph"/>
        <w:numPr>
          <w:ilvl w:val="0"/>
          <w:numId w:val="21"/>
        </w:numPr>
        <w:ind w:left="360"/>
        <w:rPr>
          <w:noProof/>
        </w:rPr>
      </w:pPr>
      <w:r w:rsidRPr="000C539A">
        <w:rPr>
          <w:bCs/>
          <w:noProof/>
        </w:rPr>
        <w:t>Verify that the required assumptions are satisfied.</w:t>
      </w:r>
    </w:p>
    <w:p w:rsidR="000C539A" w:rsidRPr="000C539A" w:rsidRDefault="000C539A" w:rsidP="000C539A">
      <w:pPr>
        <w:pStyle w:val="ListParagraph"/>
        <w:numPr>
          <w:ilvl w:val="0"/>
          <w:numId w:val="21"/>
        </w:numPr>
        <w:ind w:left="360"/>
        <w:rPr>
          <w:noProof/>
        </w:rPr>
      </w:pPr>
      <w:r w:rsidRPr="000C539A">
        <w:rPr>
          <w:bCs/>
          <w:noProof/>
        </w:rPr>
        <w:t xml:space="preserve">Using </w:t>
      </w:r>
      <w:r w:rsidRPr="000C539A">
        <w:rPr>
          <w:bCs/>
          <w:i/>
          <w:iCs/>
          <w:noProof/>
        </w:rPr>
        <w:t>n –</w:t>
      </w:r>
      <w:r w:rsidRPr="000C539A">
        <w:rPr>
          <w:bCs/>
          <w:noProof/>
        </w:rPr>
        <w:t xml:space="preserve"> 1 degrees of freedom, refer to </w:t>
      </w:r>
      <w:r w:rsidRPr="00D14703">
        <w:rPr>
          <w:b/>
          <w:bCs/>
          <w:i/>
          <w:noProof/>
          <w:color w:val="632423" w:themeColor="accent2" w:themeShade="80"/>
        </w:rPr>
        <w:t xml:space="preserve">Table </w:t>
      </w:r>
      <w:r w:rsidR="00D14703" w:rsidRPr="00D14703">
        <w:rPr>
          <w:b/>
          <w:bCs/>
          <w:i/>
          <w:noProof/>
          <w:color w:val="632423" w:themeColor="accent2" w:themeShade="80"/>
        </w:rPr>
        <w:t xml:space="preserve">Chi-Square </w:t>
      </w:r>
      <w:r w:rsidR="0054341F" w:rsidRPr="00543EF0">
        <w:rPr>
          <w:bCs/>
          <w:noProof/>
          <w:position w:val="-22"/>
        </w:rPr>
        <w:object w:dxaOrig="540" w:dyaOrig="560">
          <v:shape id="_x0000_i1230" type="#_x0000_t75" style="width:27pt;height:28.5pt" o:ole="">
            <v:imagedata r:id="rId326" o:title=""/>
          </v:shape>
          <o:OLEObject Type="Embed" ProgID="Equation.DSMT4" ShapeID="_x0000_i1230" DrawAspect="Content" ObjectID="_1461762940" r:id="rId357"/>
        </w:object>
      </w:r>
      <w:r w:rsidR="00D14703" w:rsidRPr="00D14703">
        <w:rPr>
          <w:b/>
          <w:bCs/>
          <w:i/>
          <w:noProof/>
          <w:color w:val="632423" w:themeColor="accent2" w:themeShade="80"/>
        </w:rPr>
        <w:t>Distribution</w:t>
      </w:r>
      <w:r w:rsidRPr="00D14703">
        <w:rPr>
          <w:bCs/>
          <w:noProof/>
        </w:rPr>
        <w:t xml:space="preserve"> </w:t>
      </w:r>
      <w:r w:rsidRPr="000C539A">
        <w:rPr>
          <w:bCs/>
          <w:noProof/>
        </w:rPr>
        <w:t xml:space="preserve">or use technology to find the critical values </w:t>
      </w:r>
      <w:r w:rsidRPr="000B1DE4">
        <w:rPr>
          <w:bCs/>
          <w:noProof/>
          <w:position w:val="-22"/>
        </w:rPr>
        <w:object w:dxaOrig="400" w:dyaOrig="540">
          <v:shape id="_x0000_i1231" type="#_x0000_t75" style="width:19.5pt;height:27pt" o:ole="">
            <v:imagedata r:id="rId348" o:title=""/>
          </v:shape>
          <o:OLEObject Type="Embed" ProgID="Equation.DSMT4" ShapeID="_x0000_i1231" DrawAspect="Content" ObjectID="_1461762941" r:id="rId358"/>
        </w:object>
      </w:r>
      <w:r w:rsidRPr="000C539A">
        <w:rPr>
          <w:bCs/>
          <w:noProof/>
        </w:rPr>
        <w:t xml:space="preserve">and </w:t>
      </w:r>
      <w:r w:rsidRPr="000B1DE4">
        <w:rPr>
          <w:bCs/>
          <w:noProof/>
          <w:position w:val="-22"/>
        </w:rPr>
        <w:object w:dxaOrig="400" w:dyaOrig="540">
          <v:shape id="_x0000_i1232" type="#_x0000_t75" style="width:19.5pt;height:27pt" o:ole="">
            <v:imagedata r:id="rId343" o:title=""/>
          </v:shape>
          <o:OLEObject Type="Embed" ProgID="Equation.DSMT4" ShapeID="_x0000_i1232" DrawAspect="Content" ObjectID="_1461762942" r:id="rId359"/>
        </w:object>
      </w:r>
      <w:r w:rsidR="00D26420">
        <w:rPr>
          <w:bCs/>
          <w:noProof/>
        </w:rPr>
        <w:t xml:space="preserve"> </w:t>
      </w:r>
      <w:r w:rsidRPr="000C539A">
        <w:rPr>
          <w:bCs/>
          <w:noProof/>
        </w:rPr>
        <w:t>that correspond to the desired confidence level.</w:t>
      </w:r>
    </w:p>
    <w:p w:rsidR="000C539A" w:rsidRPr="000C539A" w:rsidRDefault="000C539A" w:rsidP="000C539A">
      <w:pPr>
        <w:pStyle w:val="ListParagraph"/>
        <w:numPr>
          <w:ilvl w:val="0"/>
          <w:numId w:val="21"/>
        </w:numPr>
        <w:ind w:left="360"/>
        <w:rPr>
          <w:noProof/>
        </w:rPr>
      </w:pPr>
      <w:r w:rsidRPr="000C539A">
        <w:rPr>
          <w:bCs/>
          <w:noProof/>
        </w:rPr>
        <w:t>Evaluate the upper and lower confidence interval limits using this format of the confidence interval:</w:t>
      </w:r>
    </w:p>
    <w:p w:rsidR="00E201FB" w:rsidRDefault="000C539A" w:rsidP="000C539A">
      <w:pPr>
        <w:jc w:val="center"/>
        <w:rPr>
          <w:noProof/>
        </w:rPr>
      </w:pPr>
      <w:r w:rsidRPr="000E1DEB">
        <w:rPr>
          <w:noProof/>
          <w:position w:val="-48"/>
        </w:rPr>
        <w:object w:dxaOrig="2680" w:dyaOrig="980">
          <v:shape id="_x0000_i1233" type="#_x0000_t75" style="width:133.5pt;height:49.5pt" o:ole="">
            <v:imagedata r:id="rId352" o:title=""/>
          </v:shape>
          <o:OLEObject Type="Embed" ProgID="Equation.DSMT4" ShapeID="_x0000_i1233" DrawAspect="Content" ObjectID="_1461762943" r:id="rId360"/>
        </w:object>
      </w:r>
    </w:p>
    <w:p w:rsidR="00D04CB2" w:rsidRPr="00D04CB2" w:rsidRDefault="00D04CB2" w:rsidP="00D04CB2">
      <w:pPr>
        <w:pStyle w:val="ListParagraph"/>
        <w:numPr>
          <w:ilvl w:val="0"/>
          <w:numId w:val="21"/>
        </w:numPr>
        <w:ind w:left="360"/>
        <w:rPr>
          <w:noProof/>
        </w:rPr>
      </w:pPr>
      <w:r w:rsidRPr="00D04CB2">
        <w:rPr>
          <w:noProof/>
        </w:rPr>
        <w:t xml:space="preserve">If a confidence interval estimate of </w:t>
      </w:r>
      <w:r w:rsidRPr="00D04CB2">
        <w:rPr>
          <w:i/>
          <w:iCs/>
          <w:noProof/>
        </w:rPr>
        <w:sym w:font="Symbol" w:char="F073"/>
      </w:r>
      <w:r w:rsidRPr="00D04CB2">
        <w:rPr>
          <w:noProof/>
        </w:rPr>
        <w:t xml:space="preserve">  is desired, take the square root of the upper and lower confidence interval limits and change </w:t>
      </w:r>
      <w:r w:rsidRPr="00A40B28">
        <w:rPr>
          <w:b/>
          <w:bCs/>
          <w:i/>
          <w:iCs/>
          <w:noProof/>
          <w:position w:val="-6"/>
        </w:rPr>
        <w:object w:dxaOrig="360" w:dyaOrig="380">
          <v:shape id="_x0000_i1234" type="#_x0000_t75" style="width:18pt;height:19.5pt" o:ole="">
            <v:imagedata r:id="rId338" o:title=""/>
          </v:shape>
          <o:OLEObject Type="Embed" ProgID="Equation.DSMT4" ShapeID="_x0000_i1234" DrawAspect="Content" ObjectID="_1461762944" r:id="rId361"/>
        </w:object>
      </w:r>
      <w:r>
        <w:rPr>
          <w:b/>
          <w:bCs/>
          <w:i/>
          <w:iCs/>
          <w:noProof/>
        </w:rPr>
        <w:t xml:space="preserve"> </w:t>
      </w:r>
      <w:r w:rsidRPr="00D04CB2">
        <w:rPr>
          <w:noProof/>
        </w:rPr>
        <w:t xml:space="preserve">to </w:t>
      </w:r>
      <w:r w:rsidRPr="00D04CB2">
        <w:rPr>
          <w:i/>
          <w:iCs/>
          <w:noProof/>
        </w:rPr>
        <w:sym w:font="Symbol" w:char="F073"/>
      </w:r>
      <w:r w:rsidRPr="00D04CB2">
        <w:rPr>
          <w:noProof/>
        </w:rPr>
        <w:t>.</w:t>
      </w:r>
    </w:p>
    <w:p w:rsidR="00D04CB2" w:rsidRPr="00D04CB2" w:rsidRDefault="00D04CB2" w:rsidP="00D04CB2">
      <w:pPr>
        <w:pStyle w:val="ListParagraph"/>
        <w:numPr>
          <w:ilvl w:val="0"/>
          <w:numId w:val="21"/>
        </w:numPr>
        <w:ind w:left="360"/>
        <w:rPr>
          <w:noProof/>
        </w:rPr>
      </w:pPr>
      <w:r w:rsidRPr="00D04CB2">
        <w:rPr>
          <w:noProof/>
        </w:rPr>
        <w:t xml:space="preserve">Round the resulting confidence level limits. If using the original set of data to construct a confidence interval, round the confidence interval limits to one more decimal place than is used for the original set of data.  If using the sample standard deviation or variance, round the confidence interval limits to the same number of decimals places. </w:t>
      </w:r>
    </w:p>
    <w:p w:rsidR="0051245B" w:rsidRDefault="0051245B" w:rsidP="00D04CB2">
      <w:pPr>
        <w:rPr>
          <w:noProof/>
        </w:rPr>
      </w:pPr>
    </w:p>
    <w:p w:rsidR="0051245B" w:rsidRDefault="0051245B" w:rsidP="00D04CB2">
      <w:pPr>
        <w:rPr>
          <w:noProof/>
        </w:rPr>
      </w:pPr>
    </w:p>
    <w:p w:rsidR="00D04CB2" w:rsidRPr="009E1457" w:rsidRDefault="009E1457" w:rsidP="009E1457">
      <w:pPr>
        <w:spacing w:line="360" w:lineRule="auto"/>
        <w:rPr>
          <w:noProof/>
          <w:sz w:val="26"/>
          <w:szCs w:val="26"/>
        </w:rPr>
      </w:pPr>
      <w:r w:rsidRPr="009E1457">
        <w:rPr>
          <w:b/>
          <w:bCs/>
          <w:noProof/>
          <w:sz w:val="26"/>
          <w:szCs w:val="26"/>
        </w:rPr>
        <w:t xml:space="preserve">Confidence Intervals for Comparing Data </w:t>
      </w:r>
      <w:r w:rsidRPr="009E1457">
        <w:rPr>
          <w:b/>
          <w:bCs/>
          <w:i/>
          <w:iCs/>
          <w:noProof/>
          <w:sz w:val="26"/>
          <w:szCs w:val="26"/>
        </w:rPr>
        <w:t>Caution</w:t>
      </w:r>
    </w:p>
    <w:p w:rsidR="009E1457" w:rsidRPr="009E1457" w:rsidRDefault="009E1457" w:rsidP="009E1457">
      <w:pPr>
        <w:rPr>
          <w:noProof/>
        </w:rPr>
      </w:pPr>
      <w:r w:rsidRPr="009E1457">
        <w:rPr>
          <w:bCs/>
          <w:noProof/>
        </w:rPr>
        <w:t xml:space="preserve">Confidence intervals can be used </w:t>
      </w:r>
      <w:r w:rsidRPr="009E1457">
        <w:rPr>
          <w:b/>
          <w:bCs/>
          <w:i/>
          <w:noProof/>
        </w:rPr>
        <w:t>informally</w:t>
      </w:r>
      <w:r w:rsidRPr="009E1457">
        <w:rPr>
          <w:bCs/>
          <w:noProof/>
        </w:rPr>
        <w:t xml:space="preserve"> to compare the variation in different data sets, but </w:t>
      </w:r>
      <w:r w:rsidRPr="009E1457">
        <w:rPr>
          <w:bCs/>
          <w:i/>
          <w:noProof/>
        </w:rPr>
        <w:t>the overlapping of confidence intervals should not be used for making formal and final conclusions about equality of variances or standard deviations</w:t>
      </w:r>
      <w:r w:rsidRPr="009E1457">
        <w:rPr>
          <w:bCs/>
          <w:noProof/>
        </w:rPr>
        <w:t xml:space="preserve">. </w:t>
      </w:r>
    </w:p>
    <w:p w:rsidR="0051245B" w:rsidRPr="009E1457" w:rsidRDefault="0051245B" w:rsidP="00A40B28">
      <w:pPr>
        <w:rPr>
          <w:noProof/>
        </w:rPr>
      </w:pPr>
    </w:p>
    <w:p w:rsidR="009E1457" w:rsidRDefault="009E1457" w:rsidP="00A40B28">
      <w:pPr>
        <w:rPr>
          <w:noProof/>
        </w:rPr>
      </w:pPr>
    </w:p>
    <w:p w:rsidR="00473617" w:rsidRPr="00C230A6" w:rsidRDefault="00473617" w:rsidP="00473617">
      <w:pPr>
        <w:spacing w:line="360" w:lineRule="auto"/>
        <w:rPr>
          <w:b/>
          <w:bCs/>
          <w:i/>
          <w:noProof/>
          <w:sz w:val="28"/>
        </w:rPr>
      </w:pPr>
      <w:r w:rsidRPr="00C230A6">
        <w:rPr>
          <w:b/>
          <w:bCs/>
          <w:i/>
          <w:noProof/>
          <w:sz w:val="28"/>
        </w:rPr>
        <w:t>Example</w:t>
      </w:r>
    </w:p>
    <w:p w:rsidR="00473617" w:rsidRPr="00473617" w:rsidRDefault="00473617" w:rsidP="00473617">
      <w:pPr>
        <w:rPr>
          <w:noProof/>
        </w:rPr>
      </w:pPr>
      <w:r w:rsidRPr="00473617">
        <w:rPr>
          <w:bCs/>
          <w:noProof/>
        </w:rPr>
        <w:t xml:space="preserve">The proper operation of typical home appliances requires voltage levels that do not vary much. Listed below are ten voltage levels (in volts) recorded in the author’s home on ten different days. These ten values have a standard deviation of </w:t>
      </w:r>
      <w:r w:rsidRPr="00473617">
        <w:rPr>
          <w:bCs/>
          <w:i/>
          <w:iCs/>
          <w:noProof/>
        </w:rPr>
        <w:t>s</w:t>
      </w:r>
      <w:r w:rsidRPr="00473617">
        <w:rPr>
          <w:bCs/>
          <w:noProof/>
        </w:rPr>
        <w:t xml:space="preserve"> = 0.15 volt. Use the sample data to construct a 95% confidence interval estimate of the standard deviation of all voltage levels.</w:t>
      </w:r>
    </w:p>
    <w:p w:rsidR="00473617" w:rsidRPr="00473617" w:rsidRDefault="00473617" w:rsidP="00473617">
      <w:pPr>
        <w:spacing w:before="120" w:after="120"/>
        <w:jc w:val="center"/>
        <w:rPr>
          <w:noProof/>
        </w:rPr>
      </w:pPr>
      <w:r w:rsidRPr="00473617">
        <w:rPr>
          <w:bCs/>
          <w:noProof/>
        </w:rPr>
        <w:t xml:space="preserve">123.3 </w:t>
      </w:r>
      <w:r>
        <w:rPr>
          <w:bCs/>
          <w:noProof/>
        </w:rPr>
        <w:t xml:space="preserve"> </w:t>
      </w:r>
      <w:r w:rsidRPr="00473617">
        <w:rPr>
          <w:bCs/>
          <w:noProof/>
        </w:rPr>
        <w:t xml:space="preserve">123.5 </w:t>
      </w:r>
      <w:r>
        <w:rPr>
          <w:bCs/>
          <w:noProof/>
        </w:rPr>
        <w:t xml:space="preserve"> </w:t>
      </w:r>
      <w:r w:rsidRPr="00473617">
        <w:rPr>
          <w:bCs/>
          <w:noProof/>
        </w:rPr>
        <w:t xml:space="preserve">123.7 </w:t>
      </w:r>
      <w:r>
        <w:rPr>
          <w:bCs/>
          <w:noProof/>
        </w:rPr>
        <w:t xml:space="preserve"> </w:t>
      </w:r>
      <w:r w:rsidRPr="00473617">
        <w:rPr>
          <w:bCs/>
          <w:noProof/>
        </w:rPr>
        <w:t xml:space="preserve">123.4 </w:t>
      </w:r>
      <w:r>
        <w:rPr>
          <w:bCs/>
          <w:noProof/>
        </w:rPr>
        <w:t xml:space="preserve"> </w:t>
      </w:r>
      <w:r w:rsidRPr="00473617">
        <w:rPr>
          <w:bCs/>
          <w:noProof/>
        </w:rPr>
        <w:t>123.6</w:t>
      </w:r>
      <w:r>
        <w:rPr>
          <w:bCs/>
          <w:noProof/>
        </w:rPr>
        <w:t xml:space="preserve"> </w:t>
      </w:r>
      <w:r w:rsidRPr="00473617">
        <w:rPr>
          <w:bCs/>
          <w:noProof/>
        </w:rPr>
        <w:t xml:space="preserve"> 123.5</w:t>
      </w:r>
      <w:r>
        <w:rPr>
          <w:bCs/>
          <w:noProof/>
        </w:rPr>
        <w:t xml:space="preserve"> </w:t>
      </w:r>
      <w:r w:rsidRPr="00473617">
        <w:rPr>
          <w:bCs/>
          <w:noProof/>
        </w:rPr>
        <w:t xml:space="preserve"> 123.5</w:t>
      </w:r>
      <w:r>
        <w:rPr>
          <w:bCs/>
          <w:noProof/>
        </w:rPr>
        <w:t xml:space="preserve"> </w:t>
      </w:r>
      <w:r w:rsidRPr="00473617">
        <w:rPr>
          <w:bCs/>
          <w:noProof/>
        </w:rPr>
        <w:t xml:space="preserve"> 123.4</w:t>
      </w:r>
      <w:r>
        <w:rPr>
          <w:bCs/>
          <w:noProof/>
        </w:rPr>
        <w:t xml:space="preserve"> </w:t>
      </w:r>
      <w:r w:rsidRPr="00473617">
        <w:rPr>
          <w:bCs/>
          <w:noProof/>
        </w:rPr>
        <w:t xml:space="preserve"> 123.6</w:t>
      </w:r>
      <w:r>
        <w:rPr>
          <w:bCs/>
          <w:noProof/>
        </w:rPr>
        <w:t xml:space="preserve"> </w:t>
      </w:r>
      <w:r w:rsidRPr="00473617">
        <w:rPr>
          <w:bCs/>
          <w:noProof/>
        </w:rPr>
        <w:t xml:space="preserve"> 123.8</w:t>
      </w:r>
    </w:p>
    <w:p w:rsidR="00C96BE8" w:rsidRPr="00C230A6" w:rsidRDefault="00C96BE8" w:rsidP="003D2327">
      <w:pPr>
        <w:spacing w:line="360" w:lineRule="auto"/>
        <w:rPr>
          <w:b/>
          <w:i/>
          <w:noProof/>
          <w:u w:val="single"/>
        </w:rPr>
      </w:pPr>
      <w:r w:rsidRPr="00C230A6">
        <w:rPr>
          <w:b/>
          <w:i/>
          <w:noProof/>
          <w:u w:val="single"/>
        </w:rPr>
        <w:t>Solution</w:t>
      </w:r>
    </w:p>
    <w:p w:rsidR="003D2327" w:rsidRDefault="003D2327" w:rsidP="000B7D2A">
      <w:pPr>
        <w:spacing w:line="360" w:lineRule="auto"/>
        <w:ind w:left="360"/>
        <w:rPr>
          <w:noProof/>
        </w:rPr>
      </w:pPr>
      <w:r w:rsidRPr="003D2327">
        <w:rPr>
          <w:noProof/>
        </w:rPr>
        <w:t>Requirements are satisfied: simple random sample and normality</w:t>
      </w:r>
    </w:p>
    <w:p w:rsidR="000B7D2A" w:rsidRPr="00D26420" w:rsidRDefault="000B7D2A" w:rsidP="000B7D2A">
      <w:pPr>
        <w:ind w:left="360"/>
        <w:rPr>
          <w:noProof/>
        </w:rPr>
      </w:pPr>
      <w:r w:rsidRPr="00D26420">
        <w:rPr>
          <w:i/>
          <w:iCs/>
          <w:noProof/>
        </w:rPr>
        <w:t>n</w:t>
      </w:r>
      <w:r w:rsidRPr="00D26420">
        <w:rPr>
          <w:noProof/>
        </w:rPr>
        <w:t xml:space="preserve"> = 10 so df = 10 – 1 = 9</w:t>
      </w:r>
      <w:r>
        <w:rPr>
          <w:noProof/>
        </w:rPr>
        <w:t xml:space="preserve"> </w:t>
      </w:r>
      <w:r w:rsidRPr="00D26420">
        <w:rPr>
          <w:noProof/>
        </w:rPr>
        <w:t>Use</w:t>
      </w:r>
      <w:r w:rsidR="0033210A">
        <w:rPr>
          <w:noProof/>
        </w:rPr>
        <w:t xml:space="preserve"> </w:t>
      </w:r>
      <w:r w:rsidR="0033210A">
        <w:rPr>
          <w:bCs/>
        </w:rPr>
        <w:t>Chi-Square Distribution</w:t>
      </w:r>
      <w:r w:rsidRPr="00D26420">
        <w:rPr>
          <w:noProof/>
        </w:rPr>
        <w:t xml:space="preserve"> table to find:</w:t>
      </w:r>
    </w:p>
    <w:p w:rsidR="00C96BE8" w:rsidRDefault="00C96BE8" w:rsidP="00C96BE8">
      <w:pPr>
        <w:ind w:left="360"/>
        <w:rPr>
          <w:noProof/>
        </w:rPr>
      </w:pPr>
    </w:p>
    <w:p w:rsidR="00473617" w:rsidRDefault="00C96BE8" w:rsidP="003D2327">
      <w:pPr>
        <w:jc w:val="center"/>
        <w:rPr>
          <w:noProof/>
        </w:rPr>
      </w:pPr>
      <w:r>
        <w:rPr>
          <w:noProof/>
        </w:rPr>
        <w:lastRenderedPageBreak/>
        <w:drawing>
          <wp:inline distT="0" distB="0" distL="0" distR="0" wp14:anchorId="5013E399" wp14:editId="260F4A7D">
            <wp:extent cx="3676198" cy="1828800"/>
            <wp:effectExtent l="0" t="0" r="0" b="0"/>
            <wp:docPr id="90144" name="Picture 90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2"/>
                    <a:stretch>
                      <a:fillRect/>
                    </a:stretch>
                  </pic:blipFill>
                  <pic:spPr>
                    <a:xfrm>
                      <a:off x="0" y="0"/>
                      <a:ext cx="3676198" cy="1828800"/>
                    </a:xfrm>
                    <a:prstGeom prst="rect">
                      <a:avLst/>
                    </a:prstGeom>
                  </pic:spPr>
                </pic:pic>
              </a:graphicData>
            </a:graphic>
          </wp:inline>
        </w:drawing>
      </w:r>
    </w:p>
    <w:p w:rsidR="009E1457" w:rsidRDefault="009E1457" w:rsidP="00A40B28">
      <w:pPr>
        <w:rPr>
          <w:noProof/>
        </w:rPr>
      </w:pPr>
    </w:p>
    <w:p w:rsidR="00D26420" w:rsidRPr="00D26420" w:rsidRDefault="00D26420" w:rsidP="00D26420">
      <w:pPr>
        <w:ind w:left="360"/>
        <w:rPr>
          <w:noProof/>
        </w:rPr>
      </w:pPr>
      <w:r w:rsidRPr="00D26420">
        <w:rPr>
          <w:bCs/>
          <w:noProof/>
        </w:rPr>
        <w:t xml:space="preserve">Construct the confidence interval: </w:t>
      </w:r>
      <w:r w:rsidRPr="00D26420">
        <w:rPr>
          <w:bCs/>
          <w:i/>
          <w:iCs/>
          <w:noProof/>
        </w:rPr>
        <w:t>n</w:t>
      </w:r>
      <w:r w:rsidRPr="00D26420">
        <w:rPr>
          <w:bCs/>
          <w:noProof/>
        </w:rPr>
        <w:t xml:space="preserve"> = 10, </w:t>
      </w:r>
      <w:r w:rsidRPr="00D26420">
        <w:rPr>
          <w:bCs/>
          <w:i/>
          <w:iCs/>
          <w:noProof/>
        </w:rPr>
        <w:t>s</w:t>
      </w:r>
      <w:r w:rsidRPr="00D26420">
        <w:rPr>
          <w:bCs/>
          <w:noProof/>
        </w:rPr>
        <w:t xml:space="preserve"> = 0.15</w:t>
      </w:r>
    </w:p>
    <w:p w:rsidR="00473617" w:rsidRDefault="00D26420" w:rsidP="00F67894">
      <w:pPr>
        <w:ind w:left="720"/>
        <w:rPr>
          <w:noProof/>
        </w:rPr>
      </w:pPr>
      <w:r w:rsidRPr="000B1DE4">
        <w:rPr>
          <w:bCs/>
          <w:noProof/>
          <w:position w:val="-22"/>
        </w:rPr>
        <w:object w:dxaOrig="3240" w:dyaOrig="540">
          <v:shape id="_x0000_i1235" type="#_x0000_t75" style="width:162pt;height:27pt" o:ole="">
            <v:imagedata r:id="rId363" o:title=""/>
          </v:shape>
          <o:OLEObject Type="Embed" ProgID="Equation.DSMT4" ShapeID="_x0000_i1235" DrawAspect="Content" ObjectID="_1461762945" r:id="rId364"/>
        </w:object>
      </w:r>
    </w:p>
    <w:p w:rsidR="0051245B" w:rsidRDefault="00D26420" w:rsidP="00F67894">
      <w:pPr>
        <w:ind w:left="720"/>
        <w:rPr>
          <w:noProof/>
        </w:rPr>
      </w:pPr>
      <w:r w:rsidRPr="000E1DEB">
        <w:rPr>
          <w:noProof/>
          <w:position w:val="-48"/>
        </w:rPr>
        <w:object w:dxaOrig="2680" w:dyaOrig="980">
          <v:shape id="_x0000_i1236" type="#_x0000_t75" style="width:133.5pt;height:49.5pt" o:ole="">
            <v:imagedata r:id="rId352" o:title=""/>
          </v:shape>
          <o:OLEObject Type="Embed" ProgID="Equation.DSMT4" ShapeID="_x0000_i1236" DrawAspect="Content" ObjectID="_1461762946" r:id="rId365"/>
        </w:object>
      </w:r>
    </w:p>
    <w:p w:rsidR="00D26420" w:rsidRDefault="00D26420" w:rsidP="00F67894">
      <w:pPr>
        <w:ind w:left="720"/>
        <w:rPr>
          <w:noProof/>
        </w:rPr>
      </w:pPr>
      <w:r w:rsidRPr="00D26420">
        <w:rPr>
          <w:noProof/>
          <w:position w:val="-20"/>
        </w:rPr>
        <w:object w:dxaOrig="3840" w:dyaOrig="720">
          <v:shape id="_x0000_i1237" type="#_x0000_t75" style="width:192pt;height:36pt" o:ole="">
            <v:imagedata r:id="rId366" o:title=""/>
          </v:shape>
          <o:OLEObject Type="Embed" ProgID="Equation.DSMT4" ShapeID="_x0000_i1237" DrawAspect="Content" ObjectID="_1461762947" r:id="rId367"/>
        </w:object>
      </w:r>
    </w:p>
    <w:p w:rsidR="00DC05BB" w:rsidRDefault="00013964" w:rsidP="00A52BCD">
      <w:pPr>
        <w:spacing w:line="360" w:lineRule="auto"/>
        <w:ind w:left="720"/>
        <w:rPr>
          <w:noProof/>
        </w:rPr>
      </w:pPr>
      <w:r w:rsidRPr="00013964">
        <w:rPr>
          <w:noProof/>
          <w:position w:val="-10"/>
        </w:rPr>
        <w:object w:dxaOrig="2460" w:dyaOrig="420">
          <v:shape id="_x0000_i1238" type="#_x0000_t75" style="width:122.25pt;height:21.75pt" o:ole="">
            <v:imagedata r:id="rId368" o:title=""/>
          </v:shape>
          <o:OLEObject Type="Embed" ProgID="Equation.DSMT4" ShapeID="_x0000_i1238" DrawAspect="Content" ObjectID="_1461762948" r:id="rId369"/>
        </w:object>
      </w:r>
    </w:p>
    <w:p w:rsidR="00F67894" w:rsidRPr="00F67894" w:rsidRDefault="00F67894" w:rsidP="00F67894">
      <w:pPr>
        <w:ind w:left="360"/>
        <w:rPr>
          <w:noProof/>
        </w:rPr>
      </w:pPr>
      <w:r w:rsidRPr="00F67894">
        <w:rPr>
          <w:bCs/>
          <w:noProof/>
        </w:rPr>
        <w:t>Finding the square root of each part (before rounding), then rounding to two decimal places, yields this 95% confidence interval estimate of the population standard deviation:</w:t>
      </w:r>
    </w:p>
    <w:p w:rsidR="00F67894" w:rsidRDefault="00A52BCD" w:rsidP="00A52BCD">
      <w:pPr>
        <w:tabs>
          <w:tab w:val="left" w:pos="1440"/>
        </w:tabs>
        <w:spacing w:before="120" w:after="120"/>
        <w:ind w:left="360"/>
        <w:rPr>
          <w:noProof/>
        </w:rPr>
      </w:pPr>
      <w:r>
        <w:rPr>
          <w:noProof/>
        </w:rPr>
        <w:tab/>
      </w:r>
      <w:r w:rsidR="00013964" w:rsidRPr="00013964">
        <w:rPr>
          <w:noProof/>
          <w:position w:val="-10"/>
        </w:rPr>
        <w:object w:dxaOrig="2500" w:dyaOrig="340">
          <v:shape id="_x0000_i1239" type="#_x0000_t75" style="width:125.25pt;height:16.5pt" o:ole="">
            <v:imagedata r:id="rId370" o:title=""/>
          </v:shape>
          <o:OLEObject Type="Embed" ProgID="Equation.DSMT4" ShapeID="_x0000_i1239" DrawAspect="Content" ObjectID="_1461762949" r:id="rId371"/>
        </w:object>
      </w:r>
      <w:r>
        <w:rPr>
          <w:noProof/>
        </w:rPr>
        <w:t xml:space="preserve"> </w:t>
      </w:r>
    </w:p>
    <w:p w:rsidR="00A52BCD" w:rsidRPr="00173623" w:rsidRDefault="00A52BCD" w:rsidP="003B356A">
      <w:pPr>
        <w:pStyle w:val="ListParagraph"/>
        <w:numPr>
          <w:ilvl w:val="0"/>
          <w:numId w:val="22"/>
        </w:numPr>
        <w:ind w:left="720"/>
        <w:rPr>
          <w:noProof/>
        </w:rPr>
      </w:pPr>
      <w:r w:rsidRPr="00C96BE8">
        <w:rPr>
          <w:bCs/>
          <w:noProof/>
        </w:rPr>
        <w:t xml:space="preserve">Based on this result, we have 95% confidence that the limits of 0.10 volt and 0.27 volt contain the true value of </w:t>
      </w:r>
      <w:r w:rsidRPr="00173623">
        <w:rPr>
          <w:i/>
          <w:iCs/>
          <w:noProof/>
        </w:rPr>
        <w:sym w:font="Symbol" w:char="F073"/>
      </w:r>
      <w:r w:rsidRPr="00C96BE8">
        <w:rPr>
          <w:bCs/>
          <w:noProof/>
        </w:rPr>
        <w:t>.</w:t>
      </w:r>
    </w:p>
    <w:p w:rsidR="00A52BCD" w:rsidRDefault="00A52BCD" w:rsidP="00173623">
      <w:pPr>
        <w:rPr>
          <w:noProof/>
        </w:rPr>
      </w:pPr>
    </w:p>
    <w:p w:rsidR="00173623" w:rsidRDefault="00173623" w:rsidP="00173623">
      <w:pPr>
        <w:rPr>
          <w:noProof/>
        </w:rPr>
      </w:pPr>
    </w:p>
    <w:p w:rsidR="00173623" w:rsidRPr="00173623" w:rsidRDefault="00173623" w:rsidP="00173623">
      <w:pPr>
        <w:spacing w:line="360" w:lineRule="auto"/>
        <w:rPr>
          <w:i/>
          <w:noProof/>
          <w:color w:val="FF0000"/>
          <w:sz w:val="28"/>
        </w:rPr>
      </w:pPr>
      <w:r w:rsidRPr="00173623">
        <w:rPr>
          <w:b/>
          <w:bCs/>
          <w:i/>
          <w:noProof/>
          <w:color w:val="FF0000"/>
          <w:sz w:val="28"/>
        </w:rPr>
        <w:t>Determining Sample Sizes</w:t>
      </w:r>
    </w:p>
    <w:p w:rsidR="00C96BE8" w:rsidRDefault="00173623" w:rsidP="00173623">
      <w:pPr>
        <w:rPr>
          <w:noProof/>
        </w:rPr>
      </w:pPr>
      <w:r w:rsidRPr="00173623">
        <w:rPr>
          <w:bCs/>
          <w:noProof/>
        </w:rPr>
        <w:t xml:space="preserve">The procedures for finding the sample size necessary to estimate </w:t>
      </w:r>
      <w:r w:rsidRPr="00173623">
        <w:rPr>
          <w:bCs/>
          <w:i/>
          <w:iCs/>
          <w:noProof/>
        </w:rPr>
        <w:sym w:font="Symbol" w:char="F073"/>
      </w:r>
      <w:r w:rsidRPr="00173623">
        <w:rPr>
          <w:bCs/>
          <w:noProof/>
          <w:vertAlign w:val="superscript"/>
        </w:rPr>
        <w:t>2</w:t>
      </w:r>
      <w:r w:rsidRPr="00173623">
        <w:rPr>
          <w:bCs/>
          <w:noProof/>
        </w:rPr>
        <w:t xml:space="preserve"> are much more complex than the procedures given earlier for means and proportions. Instead of using very complicated procedures</w:t>
      </w:r>
      <w:r w:rsidR="00DB7EE9">
        <w:rPr>
          <w:bCs/>
          <w:noProof/>
        </w:rPr>
        <w:t xml:space="preserve">, we will use </w:t>
      </w:r>
      <w:r w:rsidR="00021F7C">
        <w:rPr>
          <w:bCs/>
          <w:noProof/>
        </w:rPr>
        <w:t>T</w:t>
      </w:r>
      <w:r w:rsidR="00DB7EE9">
        <w:rPr>
          <w:bCs/>
          <w:noProof/>
        </w:rPr>
        <w:t>able</w:t>
      </w:r>
      <w:r w:rsidRPr="00173623">
        <w:rPr>
          <w:bCs/>
          <w:noProof/>
        </w:rPr>
        <w:t>.</w:t>
      </w:r>
      <w:r w:rsidR="00C96BE8" w:rsidRPr="00C96BE8">
        <w:rPr>
          <w:noProof/>
        </w:rPr>
        <w:t xml:space="preserve"> </w:t>
      </w:r>
    </w:p>
    <w:p w:rsidR="00173623" w:rsidRPr="00173623" w:rsidRDefault="00C96BE8" w:rsidP="00C96BE8">
      <w:pPr>
        <w:jc w:val="center"/>
        <w:rPr>
          <w:noProof/>
        </w:rPr>
      </w:pPr>
      <w:r w:rsidRPr="000705F2">
        <w:rPr>
          <w:noProof/>
        </w:rPr>
        <w:lastRenderedPageBreak/>
        <w:drawing>
          <wp:inline distT="0" distB="0" distL="0" distR="0" wp14:anchorId="2F1EAF35" wp14:editId="4734630A">
            <wp:extent cx="4941295" cy="3931920"/>
            <wp:effectExtent l="0" t="0" r="0" b="0"/>
            <wp:docPr id="106499" name="Picture 4"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9" name="Picture 4" descr="Picture 27"/>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4941295" cy="3931920"/>
                    </a:xfrm>
                    <a:prstGeom prst="rect">
                      <a:avLst/>
                    </a:prstGeom>
                    <a:noFill/>
                    <a:ln>
                      <a:noFill/>
                    </a:ln>
                    <a:extLst/>
                  </pic:spPr>
                </pic:pic>
              </a:graphicData>
            </a:graphic>
          </wp:inline>
        </w:drawing>
      </w:r>
    </w:p>
    <w:p w:rsidR="00173623" w:rsidRPr="000B7D2A" w:rsidRDefault="00173623" w:rsidP="00173623">
      <w:pPr>
        <w:rPr>
          <w:i/>
          <w:noProof/>
          <w:color w:val="FF0000"/>
          <w:sz w:val="22"/>
        </w:rPr>
      </w:pPr>
      <w:r w:rsidRPr="000B7D2A">
        <w:rPr>
          <w:bCs/>
          <w:i/>
          <w:noProof/>
          <w:color w:val="FF0000"/>
          <w:sz w:val="22"/>
        </w:rPr>
        <w:t>STATDISK also provides sample sizes. With STATDISK, select Analysis, Sample Size Determination, and then Estimate St Dev.</w:t>
      </w:r>
      <w:r w:rsidR="0020794C" w:rsidRPr="000B7D2A">
        <w:rPr>
          <w:bCs/>
          <w:i/>
          <w:noProof/>
          <w:color w:val="FF0000"/>
          <w:sz w:val="22"/>
        </w:rPr>
        <w:t xml:space="preserve"> </w:t>
      </w:r>
      <w:r w:rsidRPr="000B7D2A">
        <w:rPr>
          <w:bCs/>
          <w:i/>
          <w:noProof/>
          <w:color w:val="FF0000"/>
          <w:sz w:val="22"/>
        </w:rPr>
        <w:t xml:space="preserve">Minitab, Excel, and the TI-83/84 Plus calculator do not provide such sample sizes. </w:t>
      </w:r>
    </w:p>
    <w:p w:rsidR="00A40B28" w:rsidRDefault="00A40B28" w:rsidP="00A40B28">
      <w:pPr>
        <w:rPr>
          <w:noProof/>
        </w:rPr>
      </w:pPr>
    </w:p>
    <w:p w:rsidR="00331A2E" w:rsidRDefault="00331A2E" w:rsidP="00A40B28">
      <w:pPr>
        <w:rPr>
          <w:noProof/>
        </w:rPr>
      </w:pPr>
    </w:p>
    <w:p w:rsidR="00331A2E" w:rsidRPr="00C230A6" w:rsidRDefault="00331A2E" w:rsidP="00331A2E">
      <w:pPr>
        <w:spacing w:line="360" w:lineRule="auto"/>
        <w:rPr>
          <w:i/>
          <w:noProof/>
          <w:sz w:val="28"/>
        </w:rPr>
      </w:pPr>
      <w:r w:rsidRPr="00C230A6">
        <w:rPr>
          <w:b/>
          <w:bCs/>
          <w:i/>
          <w:noProof/>
          <w:sz w:val="28"/>
        </w:rPr>
        <w:t>Example</w:t>
      </w:r>
    </w:p>
    <w:p w:rsidR="00331A2E" w:rsidRPr="00331A2E" w:rsidRDefault="00331A2E" w:rsidP="00A40B28">
      <w:pPr>
        <w:rPr>
          <w:noProof/>
        </w:rPr>
      </w:pPr>
      <w:r w:rsidRPr="00331A2E">
        <w:rPr>
          <w:bCs/>
          <w:noProof/>
        </w:rPr>
        <w:t xml:space="preserve">We want to estimate the standard deviation </w:t>
      </w:r>
      <w:r w:rsidRPr="00331A2E">
        <w:rPr>
          <w:bCs/>
          <w:i/>
          <w:iCs/>
          <w:noProof/>
        </w:rPr>
        <w:sym w:font="Symbol" w:char="F073"/>
      </w:r>
      <w:r w:rsidRPr="00331A2E">
        <w:rPr>
          <w:bCs/>
          <w:noProof/>
        </w:rPr>
        <w:t xml:space="preserve"> of all voltage levels in a home. We want to be 95% confident that our estimate is within 20% of the true value of </w:t>
      </w:r>
      <w:r w:rsidRPr="00331A2E">
        <w:rPr>
          <w:bCs/>
          <w:i/>
          <w:iCs/>
          <w:noProof/>
        </w:rPr>
        <w:sym w:font="Symbol" w:char="F073"/>
      </w:r>
      <w:r w:rsidRPr="00331A2E">
        <w:rPr>
          <w:bCs/>
          <w:noProof/>
        </w:rPr>
        <w:t>. How large should the sample be? Assume that the population is normally distributed.</w:t>
      </w:r>
    </w:p>
    <w:p w:rsidR="00331A2E" w:rsidRPr="00C230A6" w:rsidRDefault="00761FFB" w:rsidP="00761FFB">
      <w:pPr>
        <w:spacing w:before="120" w:after="120"/>
        <w:rPr>
          <w:b/>
          <w:bCs/>
          <w:i/>
          <w:noProof/>
          <w:u w:val="single"/>
        </w:rPr>
      </w:pPr>
      <w:r w:rsidRPr="00C230A6">
        <w:rPr>
          <w:b/>
          <w:bCs/>
          <w:i/>
          <w:noProof/>
          <w:u w:val="single"/>
        </w:rPr>
        <w:t>Solution</w:t>
      </w:r>
    </w:p>
    <w:p w:rsidR="00331A2E" w:rsidRPr="00331A2E" w:rsidRDefault="00331A2E" w:rsidP="00F534EC">
      <w:pPr>
        <w:ind w:left="360"/>
        <w:rPr>
          <w:noProof/>
        </w:rPr>
      </w:pPr>
      <w:r w:rsidRPr="00331A2E">
        <w:rPr>
          <w:bCs/>
          <w:noProof/>
        </w:rPr>
        <w:t xml:space="preserve">From </w:t>
      </w:r>
      <w:r w:rsidR="00DE7C03">
        <w:rPr>
          <w:bCs/>
          <w:noProof/>
        </w:rPr>
        <w:t xml:space="preserve">thr </w:t>
      </w:r>
      <w:r w:rsidRPr="00331A2E">
        <w:rPr>
          <w:bCs/>
          <w:noProof/>
        </w:rPr>
        <w:t xml:space="preserve">Table, we can see that 95% confidence and an error of 20% for </w:t>
      </w:r>
      <w:r w:rsidRPr="00331A2E">
        <w:rPr>
          <w:bCs/>
          <w:i/>
          <w:iCs/>
          <w:noProof/>
        </w:rPr>
        <w:sym w:font="Symbol" w:char="F073"/>
      </w:r>
      <w:r w:rsidRPr="00331A2E">
        <w:rPr>
          <w:bCs/>
          <w:noProof/>
        </w:rPr>
        <w:t xml:space="preserve"> correspond to a sample of size 48. We should obtain a simple random sample of 48 voltage levels form the population of voltage levels.</w:t>
      </w:r>
    </w:p>
    <w:p w:rsidR="0066337F" w:rsidRDefault="0066337F" w:rsidP="00683B65">
      <w:pPr>
        <w:spacing w:before="120"/>
        <w:jc w:val="center"/>
        <w:rPr>
          <w:noProof/>
        </w:rPr>
      </w:pPr>
      <w:r>
        <w:rPr>
          <w:noProof/>
        </w:rPr>
        <w:drawing>
          <wp:inline distT="0" distB="0" distL="0" distR="0" wp14:anchorId="5621B07A" wp14:editId="657C0EA3">
            <wp:extent cx="3324062" cy="2011680"/>
            <wp:effectExtent l="0" t="0" r="0" b="0"/>
            <wp:docPr id="90146" name="Picture 90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3"/>
                    <a:stretch>
                      <a:fillRect/>
                    </a:stretch>
                  </pic:blipFill>
                  <pic:spPr>
                    <a:xfrm>
                      <a:off x="0" y="0"/>
                      <a:ext cx="3324062" cy="2011680"/>
                    </a:xfrm>
                    <a:prstGeom prst="rect">
                      <a:avLst/>
                    </a:prstGeom>
                  </pic:spPr>
                </pic:pic>
              </a:graphicData>
            </a:graphic>
          </wp:inline>
        </w:drawing>
      </w:r>
    </w:p>
    <w:p w:rsidR="00FC00DE" w:rsidRPr="00683B65" w:rsidRDefault="00FC00DE" w:rsidP="001751B8">
      <w:pPr>
        <w:tabs>
          <w:tab w:val="left" w:pos="2160"/>
        </w:tabs>
        <w:rPr>
          <w:b/>
          <w:i/>
          <w:szCs w:val="40"/>
        </w:rPr>
      </w:pPr>
      <w:r w:rsidRPr="00683B65">
        <w:rPr>
          <w:b/>
          <w:i/>
          <w:szCs w:val="40"/>
        </w:rPr>
        <w:br w:type="page"/>
      </w:r>
    </w:p>
    <w:p w:rsidR="00D80F3C" w:rsidRDefault="00D80F3C" w:rsidP="00D80F3C">
      <w:pPr>
        <w:tabs>
          <w:tab w:val="left" w:pos="2160"/>
        </w:tabs>
        <w:spacing w:after="360"/>
        <w:rPr>
          <w:b/>
          <w:color w:val="0000CC"/>
          <w:sz w:val="32"/>
          <w:szCs w:val="36"/>
        </w:rPr>
      </w:pPr>
      <w:r w:rsidRPr="00D80F3C">
        <w:rPr>
          <w:b/>
          <w:i/>
          <w:sz w:val="40"/>
          <w:szCs w:val="40"/>
        </w:rPr>
        <w:lastRenderedPageBreak/>
        <w:t>Exercises</w:t>
      </w:r>
      <w:r w:rsidRPr="00C03E65">
        <w:rPr>
          <w:b/>
          <w:i/>
          <w:color w:val="0000CC"/>
          <w:sz w:val="32"/>
          <w:szCs w:val="36"/>
        </w:rPr>
        <w:t xml:space="preserve"> </w:t>
      </w:r>
      <w:r>
        <w:rPr>
          <w:b/>
          <w:i/>
          <w:color w:val="0000CC"/>
          <w:sz w:val="32"/>
          <w:szCs w:val="36"/>
        </w:rPr>
        <w:tab/>
      </w:r>
      <w:r w:rsidRPr="00D80F3C">
        <w:rPr>
          <w:b/>
          <w:i/>
          <w:color w:val="0000CC"/>
          <w:sz w:val="28"/>
          <w:szCs w:val="36"/>
        </w:rPr>
        <w:t>Section</w:t>
      </w:r>
      <w:r w:rsidRPr="00D80F3C">
        <w:rPr>
          <w:b/>
          <w:color w:val="0000CC"/>
          <w:sz w:val="28"/>
          <w:szCs w:val="36"/>
        </w:rPr>
        <w:t xml:space="preserve"> </w:t>
      </w:r>
      <w:r w:rsidRPr="00D80F3C">
        <w:rPr>
          <w:b/>
          <w:color w:val="0000CC"/>
          <w:sz w:val="32"/>
          <w:szCs w:val="36"/>
        </w:rPr>
        <w:sym w:font="Symbol" w:char="F020"/>
      </w:r>
      <w:r w:rsidR="006A170E">
        <w:rPr>
          <w:b/>
          <w:color w:val="0000CC"/>
          <w:sz w:val="32"/>
          <w:szCs w:val="36"/>
        </w:rPr>
        <w:t>3</w:t>
      </w:r>
      <w:r w:rsidRPr="00D80F3C">
        <w:rPr>
          <w:b/>
          <w:color w:val="0000CC"/>
          <w:sz w:val="32"/>
          <w:szCs w:val="36"/>
        </w:rPr>
        <w:t>.</w:t>
      </w:r>
      <w:r w:rsidR="005771E3">
        <w:rPr>
          <w:b/>
          <w:color w:val="0000CC"/>
          <w:sz w:val="32"/>
          <w:szCs w:val="36"/>
        </w:rPr>
        <w:t>4</w:t>
      </w:r>
      <w:r w:rsidRPr="00D80F3C">
        <w:rPr>
          <w:b/>
          <w:color w:val="0000CC"/>
          <w:sz w:val="32"/>
          <w:szCs w:val="36"/>
        </w:rPr>
        <w:t xml:space="preserve"> </w:t>
      </w:r>
      <w:r w:rsidRPr="00D80F3C">
        <w:rPr>
          <w:b/>
          <w:color w:val="0000CC"/>
          <w:sz w:val="32"/>
          <w:szCs w:val="36"/>
        </w:rPr>
        <w:sym w:font="Symbol" w:char="F02D"/>
      </w:r>
      <w:r w:rsidRPr="00D80F3C">
        <w:rPr>
          <w:b/>
          <w:color w:val="0000CC"/>
          <w:sz w:val="32"/>
          <w:szCs w:val="36"/>
        </w:rPr>
        <w:t xml:space="preserve"> </w:t>
      </w:r>
      <w:r w:rsidR="005B0BB9" w:rsidRPr="002A5215">
        <w:rPr>
          <w:b/>
          <w:color w:val="0000CC"/>
          <w:sz w:val="32"/>
          <w:szCs w:val="32"/>
        </w:rPr>
        <w:t>Estimating a Population Variance</w:t>
      </w:r>
    </w:p>
    <w:p w:rsidR="006A170E" w:rsidRDefault="00D9375D" w:rsidP="00510C7E">
      <w:pPr>
        <w:pStyle w:val="ListParagraph"/>
        <w:numPr>
          <w:ilvl w:val="0"/>
          <w:numId w:val="43"/>
        </w:numPr>
        <w:ind w:left="540" w:hanging="540"/>
      </w:pPr>
      <w:r>
        <w:t xml:space="preserve">Using the weights of the M&amp;M candies. We use the standard deviation of the sample </w:t>
      </w:r>
      <w:r w:rsidRPr="00D9375D">
        <w:rPr>
          <w:position w:val="-14"/>
        </w:rPr>
        <w:object w:dxaOrig="1600" w:dyaOrig="400">
          <v:shape id="_x0000_i1240" type="#_x0000_t75" style="width:80.25pt;height:20.25pt" o:ole="">
            <v:imagedata r:id="rId374" o:title=""/>
          </v:shape>
          <o:OLEObject Type="Embed" ProgID="Equation.DSMT4" ShapeID="_x0000_i1240" DrawAspect="Content" ObjectID="_1461762950" r:id="rId375"/>
        </w:object>
      </w:r>
      <w:r>
        <w:t xml:space="preserve"> to obtain the following 95% confidence interval estimate of the standard deviation of the weights of all M&amp;Ms: </w:t>
      </w:r>
      <w:r w:rsidRPr="00D9375D">
        <w:rPr>
          <w:position w:val="-10"/>
        </w:rPr>
        <w:object w:dxaOrig="2439" w:dyaOrig="320">
          <v:shape id="_x0000_i1241" type="#_x0000_t75" style="width:122.25pt;height:15.75pt" o:ole="">
            <v:imagedata r:id="rId376" o:title=""/>
          </v:shape>
          <o:OLEObject Type="Embed" ProgID="Equation.DSMT4" ShapeID="_x0000_i1241" DrawAspect="Content" ObjectID="_1461762951" r:id="rId377"/>
        </w:object>
      </w:r>
      <w:r>
        <w:t>. Write a statement that correctly interprets that confidence interval.</w:t>
      </w:r>
    </w:p>
    <w:p w:rsidR="00D9375D" w:rsidRPr="00B221AC" w:rsidRDefault="00D9375D" w:rsidP="006A170E">
      <w:pPr>
        <w:rPr>
          <w:sz w:val="20"/>
        </w:rPr>
      </w:pPr>
    </w:p>
    <w:p w:rsidR="0020794C" w:rsidRDefault="005A25CA" w:rsidP="00510C7E">
      <w:pPr>
        <w:pStyle w:val="ListParagraph"/>
        <w:numPr>
          <w:ilvl w:val="0"/>
          <w:numId w:val="43"/>
        </w:numPr>
        <w:spacing w:line="360" w:lineRule="auto"/>
        <w:ind w:left="540" w:hanging="540"/>
        <w:rPr>
          <w:noProof/>
        </w:rPr>
      </w:pPr>
      <w:r>
        <w:rPr>
          <w:noProof/>
        </w:rPr>
        <w:t xml:space="preserve">Find </w:t>
      </w:r>
      <w:r w:rsidRPr="005A25CA">
        <w:rPr>
          <w:noProof/>
          <w:position w:val="-22"/>
        </w:rPr>
        <w:object w:dxaOrig="380" w:dyaOrig="540">
          <v:shape id="_x0000_i1242" type="#_x0000_t75" style="width:18.75pt;height:27pt" o:ole="">
            <v:imagedata r:id="rId378" o:title=""/>
          </v:shape>
          <o:OLEObject Type="Embed" ProgID="Equation.DSMT4" ShapeID="_x0000_i1242" DrawAspect="Content" ObjectID="_1461762952" r:id="rId379"/>
        </w:object>
      </w:r>
      <w:r w:rsidRPr="005A25CA">
        <w:rPr>
          <w:bCs/>
          <w:noProof/>
        </w:rPr>
        <w:t xml:space="preserve">and </w:t>
      </w:r>
      <w:r w:rsidRPr="005A25CA">
        <w:rPr>
          <w:noProof/>
          <w:position w:val="-22"/>
        </w:rPr>
        <w:object w:dxaOrig="400" w:dyaOrig="540">
          <v:shape id="_x0000_i1243" type="#_x0000_t75" style="width:19.5pt;height:27pt" o:ole="">
            <v:imagedata r:id="rId380" o:title=""/>
          </v:shape>
          <o:OLEObject Type="Embed" ProgID="Equation.DSMT4" ShapeID="_x0000_i1243" DrawAspect="Content" ObjectID="_1461762953" r:id="rId381"/>
        </w:object>
      </w:r>
      <w:r w:rsidRPr="005A25CA">
        <w:rPr>
          <w:bCs/>
          <w:noProof/>
        </w:rPr>
        <w:t>that corresponds to</w:t>
      </w:r>
      <w:r>
        <w:rPr>
          <w:bCs/>
          <w:noProof/>
        </w:rPr>
        <w:t xml:space="preserve">: </w:t>
      </w:r>
      <w:r w:rsidR="006E4FEA" w:rsidRPr="006E4FEA">
        <w:rPr>
          <w:bCs/>
          <w:noProof/>
          <w:position w:val="-10"/>
        </w:rPr>
        <w:object w:dxaOrig="1280" w:dyaOrig="340">
          <v:shape id="_x0000_i1244" type="#_x0000_t75" style="width:63.75pt;height:17.25pt" o:ole="">
            <v:imagedata r:id="rId382" o:title=""/>
          </v:shape>
          <o:OLEObject Type="Embed" ProgID="Equation.DSMT4" ShapeID="_x0000_i1244" DrawAspect="Content" ObjectID="_1461762954" r:id="rId383"/>
        </w:object>
      </w:r>
      <w:r w:rsidR="006E4FEA">
        <w:rPr>
          <w:bCs/>
          <w:noProof/>
        </w:rPr>
        <w:t xml:space="preserve"> </w:t>
      </w:r>
    </w:p>
    <w:p w:rsidR="006E4FEA" w:rsidRDefault="006E4FEA" w:rsidP="00510C7E">
      <w:pPr>
        <w:pStyle w:val="ListParagraph"/>
        <w:numPr>
          <w:ilvl w:val="0"/>
          <w:numId w:val="43"/>
        </w:numPr>
        <w:spacing w:line="360" w:lineRule="auto"/>
        <w:ind w:left="540" w:hanging="540"/>
        <w:rPr>
          <w:noProof/>
        </w:rPr>
      </w:pPr>
      <w:r>
        <w:rPr>
          <w:noProof/>
        </w:rPr>
        <w:t xml:space="preserve">Find </w:t>
      </w:r>
      <w:r w:rsidRPr="005A25CA">
        <w:rPr>
          <w:noProof/>
          <w:position w:val="-22"/>
        </w:rPr>
        <w:object w:dxaOrig="380" w:dyaOrig="540">
          <v:shape id="_x0000_i1245" type="#_x0000_t75" style="width:18.75pt;height:27pt" o:ole="">
            <v:imagedata r:id="rId378" o:title=""/>
          </v:shape>
          <o:OLEObject Type="Embed" ProgID="Equation.DSMT4" ShapeID="_x0000_i1245" DrawAspect="Content" ObjectID="_1461762955" r:id="rId384"/>
        </w:object>
      </w:r>
      <w:r w:rsidRPr="005A25CA">
        <w:rPr>
          <w:bCs/>
          <w:noProof/>
        </w:rPr>
        <w:t xml:space="preserve">and </w:t>
      </w:r>
      <w:r w:rsidRPr="005A25CA">
        <w:rPr>
          <w:noProof/>
          <w:position w:val="-22"/>
        </w:rPr>
        <w:object w:dxaOrig="400" w:dyaOrig="540">
          <v:shape id="_x0000_i1246" type="#_x0000_t75" style="width:19.5pt;height:27pt" o:ole="">
            <v:imagedata r:id="rId380" o:title=""/>
          </v:shape>
          <o:OLEObject Type="Embed" ProgID="Equation.DSMT4" ShapeID="_x0000_i1246" DrawAspect="Content" ObjectID="_1461762956" r:id="rId385"/>
        </w:object>
      </w:r>
      <w:r w:rsidRPr="005A25CA">
        <w:rPr>
          <w:bCs/>
          <w:noProof/>
        </w:rPr>
        <w:t>that corresponds to</w:t>
      </w:r>
      <w:r>
        <w:rPr>
          <w:bCs/>
          <w:noProof/>
        </w:rPr>
        <w:t xml:space="preserve">: </w:t>
      </w:r>
      <w:r w:rsidRPr="006E4FEA">
        <w:rPr>
          <w:bCs/>
          <w:noProof/>
          <w:position w:val="-10"/>
        </w:rPr>
        <w:object w:dxaOrig="1380" w:dyaOrig="340">
          <v:shape id="_x0000_i1247" type="#_x0000_t75" style="width:69pt;height:17.25pt" o:ole="">
            <v:imagedata r:id="rId386" o:title=""/>
          </v:shape>
          <o:OLEObject Type="Embed" ProgID="Equation.DSMT4" ShapeID="_x0000_i1247" DrawAspect="Content" ObjectID="_1461762957" r:id="rId387"/>
        </w:object>
      </w:r>
      <w:r>
        <w:rPr>
          <w:bCs/>
          <w:noProof/>
        </w:rPr>
        <w:t xml:space="preserve"> </w:t>
      </w:r>
    </w:p>
    <w:p w:rsidR="006E4FEA" w:rsidRDefault="006E4FEA" w:rsidP="00510C7E">
      <w:pPr>
        <w:pStyle w:val="ListParagraph"/>
        <w:numPr>
          <w:ilvl w:val="0"/>
          <w:numId w:val="43"/>
        </w:numPr>
        <w:spacing w:line="360" w:lineRule="auto"/>
        <w:ind w:left="540" w:hanging="540"/>
        <w:rPr>
          <w:noProof/>
        </w:rPr>
      </w:pPr>
      <w:r>
        <w:rPr>
          <w:noProof/>
        </w:rPr>
        <w:t xml:space="preserve">Find </w:t>
      </w:r>
      <w:r w:rsidRPr="005A25CA">
        <w:rPr>
          <w:noProof/>
          <w:position w:val="-22"/>
        </w:rPr>
        <w:object w:dxaOrig="380" w:dyaOrig="540">
          <v:shape id="_x0000_i1248" type="#_x0000_t75" style="width:18.75pt;height:27pt" o:ole="">
            <v:imagedata r:id="rId378" o:title=""/>
          </v:shape>
          <o:OLEObject Type="Embed" ProgID="Equation.DSMT4" ShapeID="_x0000_i1248" DrawAspect="Content" ObjectID="_1461762958" r:id="rId388"/>
        </w:object>
      </w:r>
      <w:r w:rsidRPr="005A25CA">
        <w:rPr>
          <w:bCs/>
          <w:noProof/>
        </w:rPr>
        <w:t xml:space="preserve">and </w:t>
      </w:r>
      <w:r w:rsidRPr="005A25CA">
        <w:rPr>
          <w:noProof/>
          <w:position w:val="-22"/>
        </w:rPr>
        <w:object w:dxaOrig="400" w:dyaOrig="540">
          <v:shape id="_x0000_i1249" type="#_x0000_t75" style="width:19.5pt;height:27pt" o:ole="">
            <v:imagedata r:id="rId380" o:title=""/>
          </v:shape>
          <o:OLEObject Type="Embed" ProgID="Equation.DSMT4" ShapeID="_x0000_i1249" DrawAspect="Content" ObjectID="_1461762959" r:id="rId389"/>
        </w:object>
      </w:r>
      <w:r w:rsidRPr="005A25CA">
        <w:rPr>
          <w:bCs/>
          <w:noProof/>
        </w:rPr>
        <w:t>that corresponds to</w:t>
      </w:r>
      <w:r>
        <w:rPr>
          <w:bCs/>
          <w:noProof/>
        </w:rPr>
        <w:t xml:space="preserve">: </w:t>
      </w:r>
      <w:r w:rsidRPr="006E4FEA">
        <w:rPr>
          <w:bCs/>
          <w:noProof/>
          <w:position w:val="-10"/>
        </w:rPr>
        <w:object w:dxaOrig="1380" w:dyaOrig="340">
          <v:shape id="_x0000_i1250" type="#_x0000_t75" style="width:69pt;height:17.25pt" o:ole="">
            <v:imagedata r:id="rId390" o:title=""/>
          </v:shape>
          <o:OLEObject Type="Embed" ProgID="Equation.DSMT4" ShapeID="_x0000_i1250" DrawAspect="Content" ObjectID="_1461762960" r:id="rId391"/>
        </w:object>
      </w:r>
      <w:r>
        <w:rPr>
          <w:bCs/>
          <w:noProof/>
        </w:rPr>
        <w:t xml:space="preserve"> </w:t>
      </w:r>
    </w:p>
    <w:p w:rsidR="005A25CA" w:rsidRDefault="007F16E6" w:rsidP="00510C7E">
      <w:pPr>
        <w:pStyle w:val="ListParagraph"/>
        <w:numPr>
          <w:ilvl w:val="0"/>
          <w:numId w:val="43"/>
        </w:numPr>
        <w:ind w:left="540" w:hanging="540"/>
      </w:pPr>
      <w:r>
        <w:t xml:space="preserve">Find a confidence interval for the population standard deviation </w:t>
      </w:r>
      <w:r w:rsidRPr="007F16E6">
        <w:rPr>
          <w:i/>
        </w:rPr>
        <w:sym w:font="Symbol" w:char="F073"/>
      </w:r>
      <w:r>
        <w:t xml:space="preserve"> </w:t>
      </w:r>
      <w:r w:rsidR="00A1703A">
        <w:t xml:space="preserve">. </w:t>
      </w:r>
      <w:r w:rsidR="00984CA0" w:rsidRPr="00D5744C">
        <w:rPr>
          <w:position w:val="-10"/>
        </w:rPr>
        <w:object w:dxaOrig="4599" w:dyaOrig="340">
          <v:shape id="_x0000_i1251" type="#_x0000_t75" style="width:230.25pt;height:17.25pt" o:ole="">
            <v:imagedata r:id="rId392" o:title=""/>
          </v:shape>
          <o:OLEObject Type="Embed" ProgID="Equation.DSMT4" ShapeID="_x0000_i1251" DrawAspect="Content" ObjectID="_1461762961" r:id="rId393"/>
        </w:object>
      </w:r>
      <w:r w:rsidR="00A1703A">
        <w:t xml:space="preserve"> (</w:t>
      </w:r>
      <w:r w:rsidR="00A1703A" w:rsidRPr="00A1703A">
        <w:rPr>
          <w:i/>
        </w:rPr>
        <w:t>Assume has a normal distribution</w:t>
      </w:r>
      <w:r w:rsidR="00A1703A">
        <w:t>)</w:t>
      </w:r>
    </w:p>
    <w:p w:rsidR="00984CA0" w:rsidRPr="00B221AC" w:rsidRDefault="00984CA0" w:rsidP="00984CA0">
      <w:pPr>
        <w:rPr>
          <w:sz w:val="20"/>
        </w:rPr>
      </w:pPr>
    </w:p>
    <w:p w:rsidR="00984CA0" w:rsidRDefault="00984CA0" w:rsidP="00510C7E">
      <w:pPr>
        <w:pStyle w:val="ListParagraph"/>
        <w:numPr>
          <w:ilvl w:val="0"/>
          <w:numId w:val="43"/>
        </w:numPr>
        <w:ind w:left="540" w:hanging="540"/>
      </w:pPr>
      <w:r>
        <w:t xml:space="preserve">Find a confidence interval for the population standard deviation </w:t>
      </w:r>
      <w:r w:rsidRPr="007F16E6">
        <w:rPr>
          <w:i/>
        </w:rPr>
        <w:sym w:font="Symbol" w:char="F073"/>
      </w:r>
      <w:r>
        <w:t xml:space="preserve"> </w:t>
      </w:r>
      <w:r w:rsidRPr="00D5744C">
        <w:rPr>
          <w:position w:val="-10"/>
        </w:rPr>
        <w:object w:dxaOrig="5720" w:dyaOrig="340">
          <v:shape id="_x0000_i1252" type="#_x0000_t75" style="width:285.75pt;height:17.25pt" o:ole="">
            <v:imagedata r:id="rId394" o:title=""/>
          </v:shape>
          <o:OLEObject Type="Embed" ProgID="Equation.DSMT4" ShapeID="_x0000_i1252" DrawAspect="Content" ObjectID="_1461762962" r:id="rId395"/>
        </w:object>
      </w:r>
      <w:r w:rsidR="00A1703A">
        <w:t xml:space="preserve">  (</w:t>
      </w:r>
      <w:r w:rsidR="00A1703A" w:rsidRPr="00A1703A">
        <w:rPr>
          <w:i/>
        </w:rPr>
        <w:t>Assume has a normal distribution</w:t>
      </w:r>
      <w:r w:rsidR="00A1703A">
        <w:t>)</w:t>
      </w:r>
    </w:p>
    <w:p w:rsidR="00984CA0" w:rsidRPr="00B221AC" w:rsidRDefault="00984CA0" w:rsidP="00984CA0">
      <w:pPr>
        <w:rPr>
          <w:sz w:val="20"/>
        </w:rPr>
      </w:pPr>
    </w:p>
    <w:p w:rsidR="00984CA0" w:rsidRDefault="00984CA0" w:rsidP="00510C7E">
      <w:pPr>
        <w:pStyle w:val="ListParagraph"/>
        <w:numPr>
          <w:ilvl w:val="0"/>
          <w:numId w:val="43"/>
        </w:numPr>
        <w:ind w:left="540" w:hanging="540"/>
      </w:pPr>
      <w:r>
        <w:t xml:space="preserve">Find a confidence interval for the population standard deviation </w:t>
      </w:r>
      <w:r w:rsidRPr="007F16E6">
        <w:rPr>
          <w:i/>
        </w:rPr>
        <w:sym w:font="Symbol" w:char="F073"/>
      </w:r>
      <w:r>
        <w:t xml:space="preserve"> </w:t>
      </w:r>
      <w:r w:rsidRPr="00D5744C">
        <w:rPr>
          <w:position w:val="-10"/>
        </w:rPr>
        <w:object w:dxaOrig="4760" w:dyaOrig="340">
          <v:shape id="_x0000_i1253" type="#_x0000_t75" style="width:237.75pt;height:17.25pt" o:ole="">
            <v:imagedata r:id="rId396" o:title=""/>
          </v:shape>
          <o:OLEObject Type="Embed" ProgID="Equation.DSMT4" ShapeID="_x0000_i1253" DrawAspect="Content" ObjectID="_1461762963" r:id="rId397"/>
        </w:object>
      </w:r>
      <w:r w:rsidR="00A1703A">
        <w:t xml:space="preserve">  (</w:t>
      </w:r>
      <w:r w:rsidR="00A1703A" w:rsidRPr="00A1703A">
        <w:rPr>
          <w:i/>
        </w:rPr>
        <w:t>Assume has a normal distribution</w:t>
      </w:r>
      <w:r w:rsidR="00A1703A">
        <w:t>)</w:t>
      </w:r>
    </w:p>
    <w:p w:rsidR="00C93701" w:rsidRPr="00B221AC" w:rsidRDefault="00C93701" w:rsidP="006A170E">
      <w:pPr>
        <w:rPr>
          <w:sz w:val="20"/>
        </w:rPr>
      </w:pPr>
    </w:p>
    <w:p w:rsidR="00C93701" w:rsidRPr="00734721" w:rsidRDefault="00DA5F85" w:rsidP="00510C7E">
      <w:pPr>
        <w:pStyle w:val="ListParagraph"/>
        <w:numPr>
          <w:ilvl w:val="0"/>
          <w:numId w:val="43"/>
        </w:numPr>
        <w:ind w:left="540" w:hanging="540"/>
      </w:pPr>
      <w:r>
        <w:t>In a study of the effects of prenatal cocaine use on infants, the following sample data were obtained for weights at birth</w:t>
      </w:r>
      <w:proofErr w:type="gramStart"/>
      <w:r>
        <w:t xml:space="preserve">: </w:t>
      </w:r>
      <w:proofErr w:type="gramEnd"/>
      <w:r w:rsidRPr="00D5744C">
        <w:rPr>
          <w:position w:val="-10"/>
        </w:rPr>
        <w:object w:dxaOrig="3320" w:dyaOrig="340">
          <v:shape id="_x0000_i1254" type="#_x0000_t75" style="width:165.75pt;height:17.25pt" o:ole="">
            <v:imagedata r:id="rId398" o:title=""/>
          </v:shape>
          <o:OLEObject Type="Embed" ProgID="Equation.DSMT4" ShapeID="_x0000_i1254" DrawAspect="Content" ObjectID="_1461762964" r:id="rId399"/>
        </w:object>
      </w:r>
      <w:r>
        <w:t xml:space="preserve">. Use the sample data to construct a 95% confidence interval estimate of the standard deviation of all birth weights of infants born to mothers who used cocaine during pregnancy. Because from the Table, a maximum of 100 degrees of freedom while we require 189 degrees of freedom, use these critical values to obtained  </w:t>
      </w:r>
      <w:r w:rsidRPr="005A25CA">
        <w:rPr>
          <w:noProof/>
          <w:position w:val="-22"/>
        </w:rPr>
        <w:object w:dxaOrig="1520" w:dyaOrig="540">
          <v:shape id="_x0000_i1255" type="#_x0000_t75" style="width:74.25pt;height:27pt" o:ole="">
            <v:imagedata r:id="rId400" o:title=""/>
          </v:shape>
          <o:OLEObject Type="Embed" ProgID="Equation.DSMT4" ShapeID="_x0000_i1255" DrawAspect="Content" ObjectID="_1461762965" r:id="rId401"/>
        </w:object>
      </w:r>
      <w:r>
        <w:rPr>
          <w:bCs/>
          <w:noProof/>
        </w:rPr>
        <w:t xml:space="preserve"> </w:t>
      </w:r>
      <w:r w:rsidRPr="005A25CA">
        <w:rPr>
          <w:bCs/>
          <w:noProof/>
        </w:rPr>
        <w:t xml:space="preserve">and </w:t>
      </w:r>
      <w:r w:rsidRPr="005A25CA">
        <w:rPr>
          <w:noProof/>
          <w:position w:val="-22"/>
        </w:rPr>
        <w:object w:dxaOrig="1560" w:dyaOrig="540">
          <v:shape id="_x0000_i1256" type="#_x0000_t75" style="width:75.75pt;height:27pt" o:ole="">
            <v:imagedata r:id="rId402" o:title=""/>
          </v:shape>
          <o:OLEObject Type="Embed" ProgID="Equation.DSMT4" ShapeID="_x0000_i1256" DrawAspect="Content" ObjectID="_1461762966" r:id="rId403"/>
        </w:object>
      </w:r>
      <w:r w:rsidR="00C86016">
        <w:rPr>
          <w:bCs/>
          <w:noProof/>
        </w:rPr>
        <w:t>. Based on the result, does the standard deviation appear to be different from the standard deviation of 696g for birth weights of babies born to mothers who did not use cocaine during pregnancy?</w:t>
      </w:r>
    </w:p>
    <w:p w:rsidR="00734721" w:rsidRPr="00734721" w:rsidRDefault="00734721" w:rsidP="00734721"/>
    <w:p w:rsidR="00734721" w:rsidRDefault="00734721" w:rsidP="00510C7E">
      <w:pPr>
        <w:pStyle w:val="ListParagraph"/>
        <w:numPr>
          <w:ilvl w:val="0"/>
          <w:numId w:val="43"/>
        </w:numPr>
        <w:ind w:left="540" w:hanging="540"/>
      </w:pPr>
      <w:r>
        <w:rPr>
          <w:bCs/>
          <w:noProof/>
        </w:rPr>
        <w:t xml:space="preserve">In the course of designing theather seats, the sitting heights (in </w:t>
      </w:r>
      <w:r w:rsidRPr="004443D5">
        <w:rPr>
          <w:bCs/>
          <w:i/>
          <w:noProof/>
        </w:rPr>
        <w:t>mm</w:t>
      </w:r>
      <w:r>
        <w:rPr>
          <w:bCs/>
          <w:noProof/>
        </w:rPr>
        <w:t xml:space="preserve">) of  a simple random sample of adults women is obtained, and the results are </w:t>
      </w:r>
    </w:p>
    <w:p w:rsidR="00C93701" w:rsidRDefault="00734721" w:rsidP="00734721">
      <w:pPr>
        <w:spacing w:before="120" w:after="120"/>
        <w:ind w:left="1080"/>
      </w:pPr>
      <w:r>
        <w:t>849    807    821    856    864    877    772    848    802    807    887    815</w:t>
      </w:r>
    </w:p>
    <w:p w:rsidR="00734721" w:rsidRDefault="00734721" w:rsidP="00734721">
      <w:pPr>
        <w:ind w:left="540"/>
      </w:pPr>
      <w:r>
        <w:t xml:space="preserve">Use the sample data to construct a 95% confidence interval estimate of </w:t>
      </w:r>
      <w:r w:rsidRPr="00734721">
        <w:rPr>
          <w:b/>
          <w:i/>
        </w:rPr>
        <w:sym w:font="Symbol" w:char="F073"/>
      </w:r>
      <w:r>
        <w:t>, the standard deviation of sitting heights of all women. Does the confidence contain the value of 35</w:t>
      </w:r>
      <w:r w:rsidRPr="004443D5">
        <w:rPr>
          <w:i/>
        </w:rPr>
        <w:t xml:space="preserve"> mm</w:t>
      </w:r>
      <w:r>
        <w:t>, which is believed to be the standard deviation of sitting heights of women?</w:t>
      </w:r>
    </w:p>
    <w:p w:rsidR="00A636EB" w:rsidRDefault="00A636EB" w:rsidP="006A170E"/>
    <w:p w:rsidR="00A636EB" w:rsidRDefault="00A636EB" w:rsidP="006A170E"/>
    <w:p w:rsidR="00C3566F" w:rsidRDefault="00C3566F" w:rsidP="00D80F3C">
      <w:pPr>
        <w:spacing w:after="480"/>
        <w:rPr>
          <w:b/>
          <w:i/>
          <w:color w:val="0000CC"/>
          <w:sz w:val="32"/>
          <w:szCs w:val="36"/>
        </w:rPr>
      </w:pPr>
      <w:r>
        <w:rPr>
          <w:b/>
          <w:i/>
          <w:color w:val="0000CC"/>
          <w:sz w:val="32"/>
          <w:szCs w:val="36"/>
        </w:rPr>
        <w:br w:type="page"/>
      </w:r>
    </w:p>
    <w:p w:rsidR="00D80F3C" w:rsidRPr="00C03E65" w:rsidRDefault="00D80F3C" w:rsidP="00D80F3C">
      <w:pPr>
        <w:spacing w:after="480"/>
        <w:rPr>
          <w:sz w:val="28"/>
        </w:rPr>
      </w:pPr>
      <w:r w:rsidRPr="00C03E65">
        <w:rPr>
          <w:b/>
          <w:i/>
          <w:color w:val="0000CC"/>
          <w:sz w:val="32"/>
          <w:szCs w:val="36"/>
        </w:rPr>
        <w:lastRenderedPageBreak/>
        <w:t>Section</w:t>
      </w:r>
      <w:r w:rsidRPr="00C03E65">
        <w:rPr>
          <w:b/>
          <w:color w:val="0000CC"/>
          <w:sz w:val="32"/>
          <w:szCs w:val="36"/>
        </w:rPr>
        <w:t xml:space="preserve"> </w:t>
      </w:r>
      <w:r w:rsidRPr="00C03E65">
        <w:rPr>
          <w:b/>
          <w:color w:val="0000CC"/>
          <w:sz w:val="36"/>
          <w:szCs w:val="36"/>
        </w:rPr>
        <w:sym w:font="Symbol" w:char="F020"/>
      </w:r>
      <w:r w:rsidR="006A170E">
        <w:rPr>
          <w:b/>
          <w:color w:val="0000CC"/>
          <w:sz w:val="36"/>
          <w:szCs w:val="36"/>
        </w:rPr>
        <w:t>3</w:t>
      </w:r>
      <w:r w:rsidRPr="00C03E65">
        <w:rPr>
          <w:b/>
          <w:color w:val="0000CC"/>
          <w:sz w:val="36"/>
          <w:szCs w:val="36"/>
        </w:rPr>
        <w:t>.</w:t>
      </w:r>
      <w:r w:rsidR="005771E3">
        <w:rPr>
          <w:b/>
          <w:color w:val="0000CC"/>
          <w:sz w:val="36"/>
          <w:szCs w:val="36"/>
        </w:rPr>
        <w:t>5</w:t>
      </w:r>
      <w:r w:rsidRPr="00C03E65">
        <w:rPr>
          <w:b/>
          <w:color w:val="0000CC"/>
          <w:sz w:val="36"/>
          <w:szCs w:val="36"/>
        </w:rPr>
        <w:t xml:space="preserve"> </w:t>
      </w:r>
      <w:r w:rsidRPr="00C03E65">
        <w:rPr>
          <w:b/>
          <w:color w:val="0000CC"/>
          <w:sz w:val="36"/>
          <w:szCs w:val="36"/>
        </w:rPr>
        <w:sym w:font="Symbol" w:char="F02D"/>
      </w:r>
      <w:r w:rsidRPr="00C03E65">
        <w:rPr>
          <w:b/>
          <w:color w:val="0000CC"/>
          <w:sz w:val="36"/>
          <w:szCs w:val="36"/>
        </w:rPr>
        <w:t xml:space="preserve"> </w:t>
      </w:r>
      <w:r w:rsidR="00C67D75" w:rsidRPr="002A5215">
        <w:rPr>
          <w:b/>
          <w:color w:val="0000CC"/>
          <w:sz w:val="36"/>
          <w:szCs w:val="36"/>
        </w:rPr>
        <w:t>Basic of Hypothesis Testing</w:t>
      </w:r>
    </w:p>
    <w:p w:rsidR="00047A33" w:rsidRPr="00047A33" w:rsidRDefault="00047A33" w:rsidP="00047A33">
      <w:pPr>
        <w:spacing w:line="360" w:lineRule="auto"/>
        <w:rPr>
          <w:sz w:val="28"/>
        </w:rPr>
      </w:pPr>
      <w:r w:rsidRPr="00047A33">
        <w:rPr>
          <w:b/>
          <w:bCs/>
          <w:sz w:val="28"/>
        </w:rPr>
        <w:t>Rare Event Rule for Inferential Statistics</w:t>
      </w:r>
    </w:p>
    <w:p w:rsidR="00047A33" w:rsidRPr="00047A33" w:rsidRDefault="00047A33" w:rsidP="00047A33">
      <w:r w:rsidRPr="00047A33">
        <w:t>If, under a given assumption, the probability of a particular observed event is exceptionally small, we conclude that the assumption is probably not correct.</w:t>
      </w:r>
    </w:p>
    <w:p w:rsidR="006A170E" w:rsidRDefault="006A170E" w:rsidP="00047A33"/>
    <w:p w:rsidR="00F07593" w:rsidRDefault="00F07593" w:rsidP="00047A33"/>
    <w:p w:rsidR="00F07593" w:rsidRPr="00C230A6" w:rsidRDefault="00F07593" w:rsidP="00F07593">
      <w:pPr>
        <w:spacing w:line="360" w:lineRule="auto"/>
        <w:rPr>
          <w:b/>
          <w:i/>
          <w:sz w:val="28"/>
        </w:rPr>
      </w:pPr>
      <w:r w:rsidRPr="00C230A6">
        <w:rPr>
          <w:b/>
          <w:i/>
          <w:sz w:val="28"/>
        </w:rPr>
        <w:t>Example</w:t>
      </w:r>
    </w:p>
    <w:p w:rsidR="00F07593" w:rsidRDefault="00F07593" w:rsidP="00047A33">
      <w:r>
        <w:t>ProCare Industries, Ltd provided a product called “Gender Choice”, which, according to advertising claims, allowed couples to “increase your chances of having a girl up to 80%.” Suppose we conduct an experiment with 100 couples who want to have baby girls, and they all follow the Gender Choice “easy-to-use in-home system” described in the pink package designed for girls. Assuming that Gender Choice has no effect and using only common sense and no formal statistical methods, what should we conclude about the assumption of “no effect” from Gender Choice if 100 couples using Gender Choice have 100 babies consisting of the following</w:t>
      </w:r>
    </w:p>
    <w:p w:rsidR="00F07593" w:rsidRDefault="00F07593" w:rsidP="00510C7E">
      <w:pPr>
        <w:pStyle w:val="ListParagraph"/>
        <w:numPr>
          <w:ilvl w:val="0"/>
          <w:numId w:val="61"/>
        </w:numPr>
        <w:ind w:left="540"/>
      </w:pPr>
      <w:r>
        <w:t>52 girls</w:t>
      </w:r>
    </w:p>
    <w:p w:rsidR="00F07593" w:rsidRDefault="00F07593" w:rsidP="00510C7E">
      <w:pPr>
        <w:pStyle w:val="ListParagraph"/>
        <w:numPr>
          <w:ilvl w:val="0"/>
          <w:numId w:val="61"/>
        </w:numPr>
        <w:ind w:left="540"/>
      </w:pPr>
      <w:r>
        <w:t>97 girls</w:t>
      </w:r>
    </w:p>
    <w:p w:rsidR="00F07593" w:rsidRPr="00C230A6" w:rsidRDefault="00F07593" w:rsidP="00F07593">
      <w:pPr>
        <w:spacing w:before="120" w:after="120"/>
        <w:rPr>
          <w:b/>
          <w:i/>
          <w:u w:val="single"/>
        </w:rPr>
      </w:pPr>
      <w:r w:rsidRPr="00C230A6">
        <w:rPr>
          <w:b/>
          <w:i/>
          <w:u w:val="single"/>
        </w:rPr>
        <w:t>Solution</w:t>
      </w:r>
    </w:p>
    <w:p w:rsidR="00F07593" w:rsidRDefault="001F4125" w:rsidP="00510C7E">
      <w:pPr>
        <w:pStyle w:val="ListParagraph"/>
        <w:numPr>
          <w:ilvl w:val="0"/>
          <w:numId w:val="62"/>
        </w:numPr>
        <w:ind w:left="720"/>
      </w:pPr>
      <w:r>
        <w:t>We normally expect around 50 girls in 100 births. The result of 52 girls is close to 50, so the Gender Choice product is effective. The result of 52 girls could easily occur by chance, so there isn’t sufficient evidence to say that Gender Choice is effective, even though the sample proportion of girls is greater than 50%.</w:t>
      </w:r>
    </w:p>
    <w:p w:rsidR="00ED155A" w:rsidRDefault="00F52F97" w:rsidP="00510C7E">
      <w:pPr>
        <w:pStyle w:val="ListParagraph"/>
        <w:numPr>
          <w:ilvl w:val="0"/>
          <w:numId w:val="62"/>
        </w:numPr>
        <w:ind w:left="720"/>
      </w:pPr>
      <w:r>
        <w:t>The result of 97 girls in 100 births is extremely unlikely to occur by chance.</w:t>
      </w:r>
    </w:p>
    <w:p w:rsidR="00F07593" w:rsidRDefault="00F52F97" w:rsidP="00F52F97">
      <w:pPr>
        <w:ind w:left="720"/>
      </w:pPr>
      <w:r>
        <w:t>Either an extremely rare event has occurred by chance, or Gender Choice is effective. The extremely low probability of getting 97 girls suggests that Gender Choice is effective.</w:t>
      </w:r>
    </w:p>
    <w:p w:rsidR="0036369B" w:rsidRDefault="0036369B" w:rsidP="00047A33"/>
    <w:p w:rsidR="00510C7E" w:rsidRDefault="00510C7E" w:rsidP="00047A33"/>
    <w:p w:rsidR="00510C7E" w:rsidRPr="007E0B41" w:rsidRDefault="00510C7E" w:rsidP="00510C7E">
      <w:pPr>
        <w:spacing w:line="360" w:lineRule="auto"/>
        <w:rPr>
          <w:b/>
          <w:i/>
          <w:color w:val="4F6228" w:themeColor="accent3" w:themeShade="80"/>
          <w:sz w:val="28"/>
        </w:rPr>
      </w:pPr>
      <w:r w:rsidRPr="007E0B41">
        <w:rPr>
          <w:b/>
          <w:i/>
          <w:color w:val="4F6228" w:themeColor="accent3" w:themeShade="80"/>
          <w:sz w:val="28"/>
        </w:rPr>
        <w:t>Using Statistics</w:t>
      </w:r>
    </w:p>
    <w:p w:rsidR="00510C7E" w:rsidRDefault="00510C7E" w:rsidP="00510C7E">
      <w:pPr>
        <w:pStyle w:val="ListParagraph"/>
        <w:numPr>
          <w:ilvl w:val="0"/>
          <w:numId w:val="86"/>
        </w:numPr>
        <w:ind w:left="360"/>
      </w:pPr>
      <w:r>
        <w:t>A</w:t>
      </w:r>
      <w:r w:rsidRPr="00510C7E">
        <w:rPr>
          <w:spacing w:val="-3"/>
        </w:rPr>
        <w:t xml:space="preserve"> </w:t>
      </w:r>
      <w:r>
        <w:t>hypothesis</w:t>
      </w:r>
      <w:r w:rsidRPr="00510C7E">
        <w:rPr>
          <w:spacing w:val="-2"/>
        </w:rPr>
        <w:t xml:space="preserve"> </w:t>
      </w:r>
      <w:r>
        <w:t>is</w:t>
      </w:r>
      <w:r w:rsidRPr="00510C7E">
        <w:rPr>
          <w:spacing w:val="-2"/>
        </w:rPr>
        <w:t xml:space="preserve"> </w:t>
      </w:r>
      <w:r>
        <w:t>a</w:t>
      </w:r>
      <w:r w:rsidRPr="00510C7E">
        <w:rPr>
          <w:spacing w:val="-3"/>
        </w:rPr>
        <w:t xml:space="preserve"> </w:t>
      </w:r>
      <w:r>
        <w:t>statement</w:t>
      </w:r>
      <w:r w:rsidRPr="00510C7E">
        <w:rPr>
          <w:spacing w:val="-2"/>
        </w:rPr>
        <w:t xml:space="preserve"> </w:t>
      </w:r>
      <w:r>
        <w:t>or</w:t>
      </w:r>
      <w:r w:rsidRPr="00510C7E">
        <w:rPr>
          <w:spacing w:val="-3"/>
        </w:rPr>
        <w:t xml:space="preserve"> </w:t>
      </w:r>
      <w:r>
        <w:t>assertion about</w:t>
      </w:r>
      <w:r w:rsidRPr="00510C7E">
        <w:rPr>
          <w:spacing w:val="-2"/>
        </w:rPr>
        <w:t xml:space="preserve"> </w:t>
      </w:r>
      <w:r>
        <w:t>the</w:t>
      </w:r>
      <w:r w:rsidRPr="00510C7E">
        <w:rPr>
          <w:spacing w:val="-2"/>
        </w:rPr>
        <w:t xml:space="preserve"> </w:t>
      </w:r>
      <w:r>
        <w:t>state</w:t>
      </w:r>
      <w:r w:rsidRPr="00510C7E">
        <w:rPr>
          <w:spacing w:val="-3"/>
        </w:rPr>
        <w:t xml:space="preserve"> </w:t>
      </w:r>
      <w:r>
        <w:t>of</w:t>
      </w:r>
      <w:r w:rsidRPr="00510C7E">
        <w:rPr>
          <w:spacing w:val="28"/>
          <w:w w:val="99"/>
        </w:rPr>
        <w:t xml:space="preserve"> </w:t>
      </w:r>
      <w:r>
        <w:t>nature (about</w:t>
      </w:r>
      <w:r w:rsidRPr="00510C7E">
        <w:rPr>
          <w:spacing w:val="-2"/>
        </w:rPr>
        <w:t xml:space="preserve"> </w:t>
      </w:r>
      <w:r>
        <w:t>the</w:t>
      </w:r>
      <w:r w:rsidRPr="00510C7E">
        <w:rPr>
          <w:spacing w:val="-2"/>
        </w:rPr>
        <w:t xml:space="preserve"> </w:t>
      </w:r>
      <w:r>
        <w:t>true</w:t>
      </w:r>
      <w:r w:rsidRPr="00510C7E">
        <w:rPr>
          <w:spacing w:val="-2"/>
        </w:rPr>
        <w:t xml:space="preserve"> </w:t>
      </w:r>
      <w:r>
        <w:t>value</w:t>
      </w:r>
      <w:r w:rsidRPr="00510C7E">
        <w:rPr>
          <w:spacing w:val="-2"/>
        </w:rPr>
        <w:t xml:space="preserve"> </w:t>
      </w:r>
      <w:r>
        <w:t>of an</w:t>
      </w:r>
      <w:r w:rsidRPr="00510C7E">
        <w:rPr>
          <w:spacing w:val="-3"/>
        </w:rPr>
        <w:t xml:space="preserve"> </w:t>
      </w:r>
      <w:r>
        <w:t>unknown</w:t>
      </w:r>
      <w:r w:rsidRPr="00510C7E">
        <w:rPr>
          <w:spacing w:val="-3"/>
        </w:rPr>
        <w:t xml:space="preserve"> </w:t>
      </w:r>
      <w:r>
        <w:t>population</w:t>
      </w:r>
      <w:r w:rsidRPr="00510C7E">
        <w:rPr>
          <w:spacing w:val="29"/>
        </w:rPr>
        <w:t xml:space="preserve"> </w:t>
      </w:r>
      <w:r>
        <w:t>parameter):</w:t>
      </w:r>
    </w:p>
    <w:p w:rsidR="00510C7E" w:rsidRDefault="00510C7E" w:rsidP="00204C66">
      <w:pPr>
        <w:pStyle w:val="ListParagraph"/>
        <w:numPr>
          <w:ilvl w:val="0"/>
          <w:numId w:val="85"/>
        </w:numPr>
        <w:ind w:left="1080"/>
      </w:pPr>
      <w:r>
        <w:t>The accused is innocent</w:t>
      </w:r>
    </w:p>
    <w:p w:rsidR="00510C7E" w:rsidRDefault="00510C7E" w:rsidP="00204C66">
      <w:pPr>
        <w:pStyle w:val="ListParagraph"/>
        <w:numPr>
          <w:ilvl w:val="0"/>
          <w:numId w:val="85"/>
        </w:numPr>
        <w:spacing w:line="360" w:lineRule="auto"/>
        <w:ind w:left="1080"/>
      </w:pPr>
      <w:r w:rsidRPr="00510C7E">
        <w:rPr>
          <w:position w:val="-10"/>
        </w:rPr>
        <w:object w:dxaOrig="780" w:dyaOrig="320">
          <v:shape id="_x0000_i1447" type="#_x0000_t75" style="width:39pt;height:15.75pt" o:ole="">
            <v:imagedata r:id="rId404" o:title=""/>
          </v:shape>
          <o:OLEObject Type="Embed" ProgID="Equation.DSMT4" ShapeID="_x0000_i1447" DrawAspect="Content" ObjectID="_1461762967" r:id="rId405"/>
        </w:object>
      </w:r>
      <w:r>
        <w:t xml:space="preserve"> </w:t>
      </w:r>
    </w:p>
    <w:p w:rsidR="0036369B" w:rsidRDefault="00510C7E" w:rsidP="00510C7E">
      <w:pPr>
        <w:pStyle w:val="ListParagraph"/>
        <w:numPr>
          <w:ilvl w:val="0"/>
          <w:numId w:val="86"/>
        </w:numPr>
        <w:ind w:left="360"/>
      </w:pPr>
      <w:r w:rsidRPr="00510C7E">
        <w:rPr>
          <w:rFonts w:cs="Times New Roman"/>
          <w:spacing w:val="-1"/>
          <w:szCs w:val="24"/>
        </w:rPr>
        <w:t>Every hypothesis</w:t>
      </w:r>
      <w:r w:rsidRPr="00510C7E">
        <w:rPr>
          <w:rFonts w:cs="Times New Roman"/>
          <w:szCs w:val="24"/>
        </w:rPr>
        <w:t xml:space="preserve"> </w:t>
      </w:r>
      <w:r w:rsidRPr="00510C7E">
        <w:rPr>
          <w:rFonts w:cs="Times New Roman"/>
          <w:spacing w:val="-1"/>
          <w:szCs w:val="24"/>
        </w:rPr>
        <w:t>implies its contradiction</w:t>
      </w:r>
      <w:r w:rsidRPr="00510C7E">
        <w:rPr>
          <w:rFonts w:cs="Times New Roman"/>
          <w:spacing w:val="-2"/>
          <w:szCs w:val="24"/>
        </w:rPr>
        <w:t xml:space="preserve"> </w:t>
      </w:r>
      <w:r w:rsidRPr="00510C7E">
        <w:rPr>
          <w:rFonts w:cs="Times New Roman"/>
          <w:spacing w:val="-1"/>
          <w:szCs w:val="24"/>
        </w:rPr>
        <w:t>or alternative</w:t>
      </w:r>
    </w:p>
    <w:p w:rsidR="00510C7E" w:rsidRDefault="00510C7E" w:rsidP="00204C66">
      <w:pPr>
        <w:pStyle w:val="ListParagraph"/>
        <w:numPr>
          <w:ilvl w:val="0"/>
          <w:numId w:val="87"/>
        </w:numPr>
        <w:ind w:left="1080"/>
      </w:pPr>
      <w:r>
        <w:t>The accused is guilty</w:t>
      </w:r>
    </w:p>
    <w:p w:rsidR="00510C7E" w:rsidRDefault="00510C7E" w:rsidP="00204C66">
      <w:pPr>
        <w:pStyle w:val="ListParagraph"/>
        <w:numPr>
          <w:ilvl w:val="0"/>
          <w:numId w:val="87"/>
        </w:numPr>
        <w:spacing w:line="360" w:lineRule="auto"/>
        <w:ind w:left="1080"/>
      </w:pPr>
      <w:r w:rsidRPr="00510C7E">
        <w:rPr>
          <w:position w:val="-10"/>
        </w:rPr>
        <w:object w:dxaOrig="800" w:dyaOrig="320">
          <v:shape id="_x0000_i1438" type="#_x0000_t75" style="width:39.75pt;height:15.75pt" o:ole="">
            <v:imagedata r:id="rId406" o:title=""/>
          </v:shape>
          <o:OLEObject Type="Embed" ProgID="Equation.DSMT4" ShapeID="_x0000_i1438" DrawAspect="Content" ObjectID="_1461762968" r:id="rId407"/>
        </w:object>
      </w:r>
      <w:r>
        <w:t xml:space="preserve"> </w:t>
      </w:r>
    </w:p>
    <w:p w:rsidR="00510C7E" w:rsidRPr="00204C66" w:rsidRDefault="00204C66" w:rsidP="00204C66">
      <w:pPr>
        <w:pStyle w:val="ListParagraph"/>
        <w:numPr>
          <w:ilvl w:val="0"/>
          <w:numId w:val="86"/>
        </w:numPr>
        <w:ind w:left="360"/>
      </w:pPr>
      <w:r w:rsidRPr="00204C66">
        <w:rPr>
          <w:rFonts w:cs="Times New Roman"/>
          <w:szCs w:val="24"/>
        </w:rPr>
        <w:t>A</w:t>
      </w:r>
      <w:r w:rsidRPr="00204C66">
        <w:rPr>
          <w:rFonts w:cs="Times New Roman"/>
          <w:spacing w:val="-2"/>
          <w:szCs w:val="24"/>
        </w:rPr>
        <w:t xml:space="preserve"> </w:t>
      </w:r>
      <w:r w:rsidRPr="00204C66">
        <w:rPr>
          <w:rFonts w:cs="Times New Roman"/>
          <w:spacing w:val="-1"/>
          <w:szCs w:val="24"/>
        </w:rPr>
        <w:t>hypothesis is either</w:t>
      </w:r>
      <w:r w:rsidRPr="00204C66">
        <w:rPr>
          <w:rFonts w:cs="Times New Roman"/>
          <w:spacing w:val="-2"/>
          <w:szCs w:val="24"/>
        </w:rPr>
        <w:t xml:space="preserve"> </w:t>
      </w:r>
      <w:r w:rsidRPr="00204C66">
        <w:rPr>
          <w:rFonts w:cs="Times New Roman"/>
          <w:spacing w:val="-1"/>
          <w:szCs w:val="24"/>
        </w:rPr>
        <w:t>true</w:t>
      </w:r>
      <w:r w:rsidRPr="00204C66">
        <w:rPr>
          <w:rFonts w:cs="Times New Roman"/>
          <w:spacing w:val="-2"/>
          <w:szCs w:val="24"/>
        </w:rPr>
        <w:t xml:space="preserve"> </w:t>
      </w:r>
      <w:r w:rsidRPr="00204C66">
        <w:rPr>
          <w:rFonts w:cs="Times New Roman"/>
          <w:spacing w:val="-1"/>
          <w:szCs w:val="24"/>
        </w:rPr>
        <w:t>or</w:t>
      </w:r>
      <w:r w:rsidRPr="00204C66">
        <w:rPr>
          <w:rFonts w:cs="Times New Roman"/>
          <w:spacing w:val="1"/>
          <w:szCs w:val="24"/>
        </w:rPr>
        <w:t xml:space="preserve"> </w:t>
      </w:r>
      <w:r w:rsidRPr="00204C66">
        <w:rPr>
          <w:rFonts w:cs="Times New Roman"/>
          <w:spacing w:val="-1"/>
          <w:szCs w:val="24"/>
        </w:rPr>
        <w:t>false,</w:t>
      </w:r>
      <w:r w:rsidRPr="00204C66">
        <w:rPr>
          <w:rFonts w:cs="Times New Roman"/>
          <w:spacing w:val="-2"/>
          <w:szCs w:val="24"/>
        </w:rPr>
        <w:t xml:space="preserve"> </w:t>
      </w:r>
      <w:r w:rsidRPr="00204C66">
        <w:rPr>
          <w:rFonts w:cs="Times New Roman"/>
          <w:spacing w:val="-1"/>
          <w:szCs w:val="24"/>
        </w:rPr>
        <w:t>and</w:t>
      </w:r>
      <w:r w:rsidRPr="00204C66">
        <w:rPr>
          <w:rFonts w:cs="Times New Roman"/>
          <w:spacing w:val="-2"/>
          <w:szCs w:val="24"/>
        </w:rPr>
        <w:t xml:space="preserve"> </w:t>
      </w:r>
      <w:r w:rsidRPr="00204C66">
        <w:rPr>
          <w:rFonts w:cs="Times New Roman"/>
          <w:spacing w:val="-1"/>
          <w:szCs w:val="24"/>
        </w:rPr>
        <w:t>you</w:t>
      </w:r>
      <w:r w:rsidRPr="00204C66">
        <w:rPr>
          <w:rFonts w:cs="Times New Roman"/>
          <w:spacing w:val="-2"/>
          <w:szCs w:val="24"/>
        </w:rPr>
        <w:t xml:space="preserve"> </w:t>
      </w:r>
      <w:r w:rsidRPr="00204C66">
        <w:rPr>
          <w:rFonts w:cs="Times New Roman"/>
          <w:spacing w:val="-1"/>
          <w:szCs w:val="24"/>
        </w:rPr>
        <w:t>may fail</w:t>
      </w:r>
      <w:r w:rsidRPr="00204C66">
        <w:rPr>
          <w:rFonts w:cs="Times New Roman"/>
          <w:spacing w:val="-2"/>
          <w:szCs w:val="24"/>
        </w:rPr>
        <w:t xml:space="preserve"> </w:t>
      </w:r>
      <w:r w:rsidRPr="00204C66">
        <w:rPr>
          <w:rFonts w:cs="Times New Roman"/>
          <w:spacing w:val="-1"/>
          <w:szCs w:val="24"/>
        </w:rPr>
        <w:t>to</w:t>
      </w:r>
      <w:r w:rsidRPr="00204C66">
        <w:rPr>
          <w:rFonts w:cs="Times New Roman"/>
          <w:spacing w:val="20"/>
          <w:w w:val="99"/>
          <w:szCs w:val="24"/>
        </w:rPr>
        <w:t xml:space="preserve"> </w:t>
      </w:r>
      <w:r w:rsidRPr="00204C66">
        <w:rPr>
          <w:rFonts w:cs="Times New Roman"/>
          <w:spacing w:val="-1"/>
          <w:szCs w:val="24"/>
        </w:rPr>
        <w:t>reject it</w:t>
      </w:r>
      <w:r w:rsidRPr="00204C66">
        <w:rPr>
          <w:rFonts w:cs="Times New Roman"/>
          <w:szCs w:val="24"/>
        </w:rPr>
        <w:t xml:space="preserve"> </w:t>
      </w:r>
      <w:r w:rsidRPr="00204C66">
        <w:rPr>
          <w:rFonts w:cs="Times New Roman"/>
          <w:spacing w:val="-1"/>
          <w:szCs w:val="24"/>
        </w:rPr>
        <w:t>or</w:t>
      </w:r>
      <w:r w:rsidRPr="00204C66">
        <w:rPr>
          <w:rFonts w:cs="Times New Roman"/>
          <w:szCs w:val="24"/>
        </w:rPr>
        <w:t xml:space="preserve"> </w:t>
      </w:r>
      <w:r w:rsidR="003E77E6">
        <w:rPr>
          <w:rFonts w:cs="Times New Roman"/>
          <w:spacing w:val="-1"/>
          <w:szCs w:val="24"/>
        </w:rPr>
        <w:t xml:space="preserve">you may </w:t>
      </w:r>
      <w:r w:rsidRPr="00204C66">
        <w:rPr>
          <w:rFonts w:cs="Times New Roman"/>
          <w:spacing w:val="-1"/>
          <w:szCs w:val="24"/>
        </w:rPr>
        <w:t>reject</w:t>
      </w:r>
      <w:r w:rsidRPr="00204C66">
        <w:rPr>
          <w:rFonts w:cs="Times New Roman"/>
          <w:spacing w:val="-3"/>
          <w:szCs w:val="24"/>
        </w:rPr>
        <w:t xml:space="preserve"> </w:t>
      </w:r>
      <w:r w:rsidRPr="00204C66">
        <w:rPr>
          <w:rFonts w:cs="Times New Roman"/>
          <w:spacing w:val="-1"/>
          <w:szCs w:val="24"/>
        </w:rPr>
        <w:t>it</w:t>
      </w:r>
      <w:r w:rsidRPr="00204C66">
        <w:rPr>
          <w:rFonts w:cs="Times New Roman"/>
          <w:spacing w:val="-2"/>
          <w:szCs w:val="24"/>
        </w:rPr>
        <w:t xml:space="preserve"> </w:t>
      </w:r>
      <w:r w:rsidRPr="00204C66">
        <w:rPr>
          <w:rFonts w:cs="Times New Roman"/>
          <w:spacing w:val="-1"/>
          <w:szCs w:val="24"/>
        </w:rPr>
        <w:t xml:space="preserve">on </w:t>
      </w:r>
      <w:r w:rsidRPr="00204C66">
        <w:rPr>
          <w:rFonts w:cs="Times New Roman"/>
          <w:szCs w:val="24"/>
        </w:rPr>
        <w:t>the</w:t>
      </w:r>
      <w:r w:rsidRPr="00204C66">
        <w:rPr>
          <w:rFonts w:cs="Times New Roman"/>
          <w:spacing w:val="-2"/>
          <w:szCs w:val="24"/>
        </w:rPr>
        <w:t xml:space="preserve"> </w:t>
      </w:r>
      <w:r w:rsidRPr="00204C66">
        <w:rPr>
          <w:rFonts w:cs="Times New Roman"/>
          <w:spacing w:val="-1"/>
          <w:szCs w:val="24"/>
        </w:rPr>
        <w:t>basis of</w:t>
      </w:r>
      <w:r w:rsidRPr="00204C66">
        <w:rPr>
          <w:rFonts w:cs="Times New Roman"/>
          <w:spacing w:val="-2"/>
          <w:szCs w:val="24"/>
        </w:rPr>
        <w:t xml:space="preserve"> </w:t>
      </w:r>
      <w:r w:rsidRPr="00204C66">
        <w:rPr>
          <w:rFonts w:cs="Times New Roman"/>
          <w:spacing w:val="-1"/>
          <w:szCs w:val="24"/>
        </w:rPr>
        <w:t>information</w:t>
      </w:r>
    </w:p>
    <w:p w:rsidR="00204C66" w:rsidRDefault="00204C66" w:rsidP="00204C66">
      <w:pPr>
        <w:pStyle w:val="ListParagraph"/>
        <w:numPr>
          <w:ilvl w:val="0"/>
          <w:numId w:val="88"/>
        </w:numPr>
        <w:ind w:left="1080"/>
      </w:pPr>
      <w:r>
        <w:t>Trial testimony and evidence</w:t>
      </w:r>
    </w:p>
    <w:p w:rsidR="00204C66" w:rsidRDefault="00204C66" w:rsidP="00204C66">
      <w:pPr>
        <w:pStyle w:val="ListParagraph"/>
        <w:numPr>
          <w:ilvl w:val="0"/>
          <w:numId w:val="88"/>
        </w:numPr>
        <w:ind w:left="1080"/>
      </w:pPr>
      <w:r>
        <w:t>Sample data</w:t>
      </w:r>
    </w:p>
    <w:p w:rsidR="00204C66" w:rsidRDefault="00204C66" w:rsidP="0014204E">
      <w:pPr>
        <w:spacing w:line="360" w:lineRule="auto"/>
        <w:rPr>
          <w:b/>
          <w:bCs/>
          <w:i/>
          <w:color w:val="632423" w:themeColor="accent2" w:themeShade="80"/>
          <w:sz w:val="28"/>
        </w:rPr>
      </w:pPr>
      <w:r>
        <w:rPr>
          <w:b/>
          <w:bCs/>
          <w:i/>
          <w:color w:val="632423" w:themeColor="accent2" w:themeShade="80"/>
          <w:sz w:val="28"/>
        </w:rPr>
        <w:br w:type="page"/>
      </w:r>
    </w:p>
    <w:p w:rsidR="00AC055C" w:rsidRPr="007E0B41" w:rsidRDefault="00AC055C" w:rsidP="007E0B41">
      <w:pPr>
        <w:spacing w:line="360" w:lineRule="auto"/>
        <w:rPr>
          <w:b/>
          <w:i/>
          <w:color w:val="4F6228" w:themeColor="accent3" w:themeShade="80"/>
          <w:sz w:val="28"/>
        </w:rPr>
      </w:pPr>
      <w:r w:rsidRPr="007E0B41">
        <w:rPr>
          <w:b/>
          <w:i/>
          <w:color w:val="4F6228" w:themeColor="accent3" w:themeShade="80"/>
          <w:sz w:val="28"/>
        </w:rPr>
        <w:lastRenderedPageBreak/>
        <w:t>Making Decision</w:t>
      </w:r>
    </w:p>
    <w:p w:rsidR="00AC055C" w:rsidRPr="00C72821" w:rsidRDefault="00AC055C" w:rsidP="007E0B41">
      <w:r w:rsidRPr="00C72821">
        <w:t>One</w:t>
      </w:r>
      <w:r w:rsidRPr="00C72821">
        <w:rPr>
          <w:spacing w:val="-3"/>
        </w:rPr>
        <w:t xml:space="preserve"> </w:t>
      </w:r>
      <w:r w:rsidRPr="00C72821">
        <w:t>hypothesis is</w:t>
      </w:r>
      <w:r w:rsidRPr="00C72821">
        <w:rPr>
          <w:spacing w:val="-2"/>
        </w:rPr>
        <w:t xml:space="preserve"> </w:t>
      </w:r>
      <w:r w:rsidRPr="00C72821">
        <w:t>maintained</w:t>
      </w:r>
      <w:r w:rsidRPr="00C72821">
        <w:rPr>
          <w:spacing w:val="-2"/>
        </w:rPr>
        <w:t xml:space="preserve"> </w:t>
      </w:r>
      <w:r w:rsidRPr="00C72821">
        <w:t>to be</w:t>
      </w:r>
      <w:r w:rsidRPr="00C72821">
        <w:rPr>
          <w:spacing w:val="-2"/>
        </w:rPr>
        <w:t xml:space="preserve"> </w:t>
      </w:r>
      <w:r w:rsidRPr="00C72821">
        <w:t>true</w:t>
      </w:r>
      <w:r w:rsidRPr="00C72821">
        <w:rPr>
          <w:spacing w:val="-2"/>
        </w:rPr>
        <w:t xml:space="preserve"> </w:t>
      </w:r>
      <w:r w:rsidRPr="00C72821">
        <w:t>until a</w:t>
      </w:r>
      <w:r w:rsidRPr="00C72821">
        <w:rPr>
          <w:spacing w:val="-2"/>
        </w:rPr>
        <w:t xml:space="preserve"> </w:t>
      </w:r>
      <w:r w:rsidRPr="00C72821">
        <w:t>decision is</w:t>
      </w:r>
      <w:r w:rsidRPr="00C72821">
        <w:rPr>
          <w:spacing w:val="29"/>
        </w:rPr>
        <w:t xml:space="preserve"> </w:t>
      </w:r>
      <w:r w:rsidRPr="00C72821">
        <w:t>made</w:t>
      </w:r>
      <w:r w:rsidRPr="00C72821">
        <w:rPr>
          <w:spacing w:val="-2"/>
        </w:rPr>
        <w:t xml:space="preserve"> </w:t>
      </w:r>
      <w:r w:rsidRPr="00C72821">
        <w:t>to</w:t>
      </w:r>
      <w:r w:rsidRPr="00C72821">
        <w:rPr>
          <w:spacing w:val="-2"/>
        </w:rPr>
        <w:t xml:space="preserve"> </w:t>
      </w:r>
      <w:r w:rsidRPr="00C72821">
        <w:t>reject</w:t>
      </w:r>
      <w:r w:rsidRPr="00C72821">
        <w:rPr>
          <w:spacing w:val="-2"/>
        </w:rPr>
        <w:t xml:space="preserve"> </w:t>
      </w:r>
      <w:r w:rsidRPr="00C72821">
        <w:t>it as</w:t>
      </w:r>
      <w:r w:rsidRPr="00C72821">
        <w:rPr>
          <w:spacing w:val="-2"/>
        </w:rPr>
        <w:t xml:space="preserve"> </w:t>
      </w:r>
      <w:r w:rsidRPr="00C72821">
        <w:t>false:</w:t>
      </w:r>
    </w:p>
    <w:p w:rsidR="00AC055C" w:rsidRPr="001E1718" w:rsidRDefault="007E0B41" w:rsidP="001E1718">
      <w:pPr>
        <w:pStyle w:val="ListParagraph"/>
        <w:numPr>
          <w:ilvl w:val="0"/>
          <w:numId w:val="91"/>
        </w:numPr>
        <w:rPr>
          <w:rFonts w:eastAsia="Times New Roman"/>
        </w:rPr>
      </w:pPr>
      <w:r w:rsidRPr="002A4474">
        <w:t>Guilt is proven</w:t>
      </w:r>
      <w:r w:rsidRPr="001E1718">
        <w:rPr>
          <w:rFonts w:eastAsia="Arial"/>
          <w:w w:val="85"/>
        </w:rPr>
        <w:t xml:space="preserve"> </w:t>
      </w:r>
      <w:r w:rsidR="00AC055C" w:rsidRPr="001E1718">
        <w:rPr>
          <w:rFonts w:eastAsia="Times New Roman"/>
        </w:rPr>
        <w:t>“</w:t>
      </w:r>
      <w:r w:rsidR="00AC055C" w:rsidRPr="001E1718">
        <w:rPr>
          <w:rFonts w:eastAsia="Arial"/>
        </w:rPr>
        <w:t>beyond</w:t>
      </w:r>
      <w:r w:rsidR="00AC055C" w:rsidRPr="001E1718">
        <w:rPr>
          <w:rFonts w:eastAsia="Arial"/>
          <w:spacing w:val="-18"/>
        </w:rPr>
        <w:t xml:space="preserve"> </w:t>
      </w:r>
      <w:r w:rsidR="00AC055C" w:rsidRPr="001E1718">
        <w:rPr>
          <w:rFonts w:eastAsia="Arial"/>
        </w:rPr>
        <w:t>a</w:t>
      </w:r>
      <w:r w:rsidR="00AC055C" w:rsidRPr="001E1718">
        <w:rPr>
          <w:rFonts w:eastAsia="Arial"/>
          <w:spacing w:val="-17"/>
        </w:rPr>
        <w:t xml:space="preserve"> </w:t>
      </w:r>
      <w:r w:rsidR="00AC055C" w:rsidRPr="001E1718">
        <w:rPr>
          <w:rFonts w:eastAsia="Arial"/>
        </w:rPr>
        <w:t>reasonable</w:t>
      </w:r>
      <w:r w:rsidR="00AC055C" w:rsidRPr="001E1718">
        <w:rPr>
          <w:rFonts w:eastAsia="Arial"/>
          <w:spacing w:val="-17"/>
        </w:rPr>
        <w:t xml:space="preserve"> </w:t>
      </w:r>
      <w:r w:rsidR="00AC055C" w:rsidRPr="001E1718">
        <w:rPr>
          <w:rFonts w:eastAsia="Arial"/>
        </w:rPr>
        <w:t>doubt</w:t>
      </w:r>
      <w:r w:rsidR="00AC055C" w:rsidRPr="001E1718">
        <w:rPr>
          <w:rFonts w:eastAsia="Times New Roman"/>
        </w:rPr>
        <w:t>”</w:t>
      </w:r>
    </w:p>
    <w:p w:rsidR="00AC055C" w:rsidRPr="001E1718" w:rsidRDefault="007E0B41" w:rsidP="001E1718">
      <w:pPr>
        <w:pStyle w:val="ListParagraph"/>
        <w:numPr>
          <w:ilvl w:val="0"/>
          <w:numId w:val="91"/>
        </w:numPr>
        <w:rPr>
          <w:w w:val="95"/>
        </w:rPr>
      </w:pPr>
      <w:r w:rsidRPr="002A4474">
        <w:t>The</w:t>
      </w:r>
      <w:r w:rsidRPr="001E1718">
        <w:rPr>
          <w:w w:val="95"/>
        </w:rPr>
        <w:t xml:space="preserve"> </w:t>
      </w:r>
      <w:r w:rsidRPr="002A4474">
        <w:t>alternative</w:t>
      </w:r>
      <w:r w:rsidRPr="001E1718">
        <w:rPr>
          <w:w w:val="95"/>
        </w:rPr>
        <w:t xml:space="preserve"> </w:t>
      </w:r>
      <w:r w:rsidRPr="002A4474">
        <w:t>is highly impro</w:t>
      </w:r>
      <w:r w:rsidR="0095427C" w:rsidRPr="002A4474">
        <w:t>b</w:t>
      </w:r>
      <w:r w:rsidRPr="002A4474">
        <w:t>able</w:t>
      </w:r>
    </w:p>
    <w:p w:rsidR="007E0B41" w:rsidRDefault="007E0B41" w:rsidP="00AC055C">
      <w:pPr>
        <w:rPr>
          <w:rFonts w:eastAsia="Arial"/>
        </w:rPr>
      </w:pPr>
    </w:p>
    <w:p w:rsidR="001E1718" w:rsidRDefault="001E1718" w:rsidP="001E1718">
      <w:r w:rsidRPr="00C72821">
        <w:t>A</w:t>
      </w:r>
      <w:r w:rsidRPr="00C72821">
        <w:rPr>
          <w:spacing w:val="-2"/>
        </w:rPr>
        <w:t xml:space="preserve"> </w:t>
      </w:r>
      <w:r w:rsidRPr="00C72821">
        <w:t>decision</w:t>
      </w:r>
      <w:r w:rsidRPr="00C72821">
        <w:rPr>
          <w:spacing w:val="-2"/>
        </w:rPr>
        <w:t xml:space="preserve"> </w:t>
      </w:r>
      <w:r w:rsidRPr="00C72821">
        <w:t>to</w:t>
      </w:r>
      <w:r w:rsidRPr="00C72821">
        <w:rPr>
          <w:spacing w:val="-2"/>
        </w:rPr>
        <w:t xml:space="preserve"> </w:t>
      </w:r>
      <w:r w:rsidRPr="00C72821">
        <w:t>fail</w:t>
      </w:r>
      <w:r w:rsidRPr="00C72821">
        <w:rPr>
          <w:spacing w:val="-3"/>
        </w:rPr>
        <w:t xml:space="preserve"> </w:t>
      </w:r>
      <w:r w:rsidRPr="00C72821">
        <w:t>to</w:t>
      </w:r>
      <w:r w:rsidRPr="00C72821">
        <w:rPr>
          <w:spacing w:val="-2"/>
        </w:rPr>
        <w:t xml:space="preserve"> </w:t>
      </w:r>
      <w:r w:rsidRPr="00C72821">
        <w:t>reject</w:t>
      </w:r>
      <w:r w:rsidRPr="00C72821">
        <w:rPr>
          <w:spacing w:val="-2"/>
        </w:rPr>
        <w:t xml:space="preserve"> </w:t>
      </w:r>
      <w:r w:rsidRPr="00C72821">
        <w:t>or</w:t>
      </w:r>
      <w:r w:rsidRPr="00C72821">
        <w:rPr>
          <w:spacing w:val="-2"/>
        </w:rPr>
        <w:t xml:space="preserve"> </w:t>
      </w:r>
      <w:r w:rsidRPr="00C72821">
        <w:t>reject</w:t>
      </w:r>
      <w:r w:rsidRPr="00C72821">
        <w:rPr>
          <w:spacing w:val="-2"/>
        </w:rPr>
        <w:t xml:space="preserve"> </w:t>
      </w:r>
      <w:r w:rsidRPr="00C72821">
        <w:t>a hypothesis may</w:t>
      </w:r>
      <w:r w:rsidRPr="00C72821">
        <w:rPr>
          <w:spacing w:val="-2"/>
        </w:rPr>
        <w:t xml:space="preserve"> </w:t>
      </w:r>
      <w:r w:rsidRPr="00C72821">
        <w:t>be:</w:t>
      </w:r>
    </w:p>
    <w:p w:rsidR="001E1718" w:rsidRPr="00C72821" w:rsidRDefault="001E1718" w:rsidP="001E1718">
      <w:pPr>
        <w:pStyle w:val="ListParagraph"/>
        <w:numPr>
          <w:ilvl w:val="0"/>
          <w:numId w:val="90"/>
        </w:numPr>
      </w:pPr>
      <w:r>
        <w:t>Correct</w:t>
      </w:r>
    </w:p>
    <w:p w:rsidR="001E1718" w:rsidRPr="00C72821" w:rsidRDefault="001E1718" w:rsidP="001E1718">
      <w:pPr>
        <w:ind w:left="720"/>
        <w:rPr>
          <w:rFonts w:eastAsia="Arial"/>
        </w:rPr>
      </w:pPr>
      <w:r w:rsidRPr="00C72821">
        <w:t>A</w:t>
      </w:r>
      <w:r w:rsidRPr="00C72821">
        <w:rPr>
          <w:spacing w:val="-2"/>
        </w:rPr>
        <w:t xml:space="preserve"> </w:t>
      </w:r>
      <w:r w:rsidRPr="00C72821">
        <w:t>true hypothesis may not be</w:t>
      </w:r>
      <w:r w:rsidRPr="00C72821">
        <w:rPr>
          <w:spacing w:val="-2"/>
        </w:rPr>
        <w:t xml:space="preserve"> </w:t>
      </w:r>
      <w:r w:rsidRPr="00C72821">
        <w:t>rejected</w:t>
      </w:r>
    </w:p>
    <w:p w:rsidR="001E1718" w:rsidRPr="00C72821" w:rsidRDefault="001E1718" w:rsidP="00BE2372">
      <w:pPr>
        <w:ind w:left="1080"/>
        <w:rPr>
          <w:rFonts w:eastAsia="Arial"/>
        </w:rPr>
      </w:pPr>
      <w:r>
        <w:rPr>
          <w:w w:val="95"/>
        </w:rPr>
        <w:t xml:space="preserve">» </w:t>
      </w:r>
      <w:r w:rsidRPr="00C72821">
        <w:t>An innocent defendant</w:t>
      </w:r>
      <w:r w:rsidRPr="00C72821">
        <w:rPr>
          <w:spacing w:val="1"/>
        </w:rPr>
        <w:t xml:space="preserve"> </w:t>
      </w:r>
      <w:r w:rsidRPr="00C72821">
        <w:t>may be acquitted</w:t>
      </w:r>
    </w:p>
    <w:p w:rsidR="001E1718" w:rsidRPr="00C72821" w:rsidRDefault="001E1718" w:rsidP="001E1718">
      <w:pPr>
        <w:ind w:left="720"/>
        <w:rPr>
          <w:rFonts w:eastAsia="Arial"/>
        </w:rPr>
      </w:pPr>
      <w:r w:rsidRPr="00C72821">
        <w:t>A</w:t>
      </w:r>
      <w:r w:rsidRPr="00C72821">
        <w:rPr>
          <w:spacing w:val="-2"/>
        </w:rPr>
        <w:t xml:space="preserve"> </w:t>
      </w:r>
      <w:r w:rsidRPr="00C72821">
        <w:t>false hypothesis may be</w:t>
      </w:r>
      <w:r w:rsidRPr="00C72821">
        <w:rPr>
          <w:spacing w:val="-2"/>
        </w:rPr>
        <w:t xml:space="preserve"> </w:t>
      </w:r>
      <w:r w:rsidRPr="00C72821">
        <w:t>rejected</w:t>
      </w:r>
    </w:p>
    <w:p w:rsidR="001E1718" w:rsidRPr="00C72821" w:rsidRDefault="001E1718" w:rsidP="00982815">
      <w:pPr>
        <w:spacing w:line="360" w:lineRule="auto"/>
        <w:ind w:left="1080"/>
        <w:rPr>
          <w:rFonts w:eastAsia="Arial"/>
        </w:rPr>
      </w:pPr>
      <w:r w:rsidRPr="00C72821">
        <w:rPr>
          <w:w w:val="95"/>
        </w:rPr>
        <w:t>»</w:t>
      </w:r>
      <w:r>
        <w:rPr>
          <w:w w:val="95"/>
        </w:rPr>
        <w:t xml:space="preserve"> </w:t>
      </w:r>
      <w:r w:rsidRPr="00C72821">
        <w:t>A guilty defendant may be convicted</w:t>
      </w:r>
    </w:p>
    <w:p w:rsidR="00982815" w:rsidRPr="00C72821" w:rsidRDefault="00982815" w:rsidP="00982815">
      <w:pPr>
        <w:pStyle w:val="ListParagraph"/>
        <w:numPr>
          <w:ilvl w:val="0"/>
          <w:numId w:val="90"/>
        </w:numPr>
      </w:pPr>
      <w:r>
        <w:t>Inc</w:t>
      </w:r>
      <w:r>
        <w:t>orrect</w:t>
      </w:r>
    </w:p>
    <w:p w:rsidR="00982815" w:rsidRPr="00C72821" w:rsidRDefault="00982815" w:rsidP="000925D9">
      <w:pPr>
        <w:ind w:left="720"/>
        <w:rPr>
          <w:rFonts w:eastAsia="Arial"/>
        </w:rPr>
      </w:pPr>
      <w:r w:rsidRPr="00C72821">
        <w:t>A</w:t>
      </w:r>
      <w:r w:rsidRPr="00C72821">
        <w:rPr>
          <w:spacing w:val="-2"/>
        </w:rPr>
        <w:t xml:space="preserve"> </w:t>
      </w:r>
      <w:r w:rsidRPr="00C72821">
        <w:t>true</w:t>
      </w:r>
      <w:r w:rsidRPr="00C72821">
        <w:rPr>
          <w:spacing w:val="-1"/>
        </w:rPr>
        <w:t xml:space="preserve"> hypothesis </w:t>
      </w:r>
      <w:r w:rsidRPr="00C72821">
        <w:t>may</w:t>
      </w:r>
      <w:r w:rsidRPr="00C72821">
        <w:rPr>
          <w:spacing w:val="-1"/>
        </w:rPr>
        <w:t xml:space="preserve"> be</w:t>
      </w:r>
      <w:r w:rsidRPr="00C72821">
        <w:rPr>
          <w:spacing w:val="-2"/>
        </w:rPr>
        <w:t xml:space="preserve"> </w:t>
      </w:r>
      <w:r w:rsidRPr="00C72821">
        <w:t>rejected</w:t>
      </w:r>
    </w:p>
    <w:p w:rsidR="00982815" w:rsidRPr="00C72821" w:rsidRDefault="000925D9" w:rsidP="000925D9">
      <w:pPr>
        <w:ind w:left="1080"/>
        <w:rPr>
          <w:rFonts w:eastAsia="Arial"/>
        </w:rPr>
      </w:pPr>
      <w:r>
        <w:rPr>
          <w:w w:val="95"/>
        </w:rPr>
        <w:t xml:space="preserve">» </w:t>
      </w:r>
      <w:r w:rsidR="00982815" w:rsidRPr="00C72821">
        <w:rPr>
          <w:spacing w:val="-1"/>
        </w:rPr>
        <w:t>An innocent</w:t>
      </w:r>
      <w:r w:rsidR="00982815" w:rsidRPr="00C72821">
        <w:t xml:space="preserve"> </w:t>
      </w:r>
      <w:r w:rsidR="00982815" w:rsidRPr="00C72821">
        <w:rPr>
          <w:spacing w:val="-1"/>
        </w:rPr>
        <w:t>defendant</w:t>
      </w:r>
      <w:r w:rsidR="00982815" w:rsidRPr="00C72821">
        <w:rPr>
          <w:spacing w:val="1"/>
        </w:rPr>
        <w:t xml:space="preserve"> </w:t>
      </w:r>
      <w:r w:rsidR="00982815" w:rsidRPr="00C72821">
        <w:rPr>
          <w:spacing w:val="-1"/>
        </w:rPr>
        <w:t>may</w:t>
      </w:r>
      <w:r w:rsidR="00982815" w:rsidRPr="00C72821">
        <w:t xml:space="preserve"> </w:t>
      </w:r>
      <w:r w:rsidR="00982815" w:rsidRPr="00C72821">
        <w:rPr>
          <w:spacing w:val="-1"/>
        </w:rPr>
        <w:t>be</w:t>
      </w:r>
      <w:r w:rsidR="00982815" w:rsidRPr="00C72821">
        <w:t xml:space="preserve"> </w:t>
      </w:r>
      <w:r w:rsidR="00982815" w:rsidRPr="00C72821">
        <w:rPr>
          <w:spacing w:val="-1"/>
        </w:rPr>
        <w:t>convicted</w:t>
      </w:r>
    </w:p>
    <w:p w:rsidR="00982815" w:rsidRPr="00C72821" w:rsidRDefault="00982815" w:rsidP="000925D9">
      <w:pPr>
        <w:ind w:left="720"/>
        <w:rPr>
          <w:rFonts w:eastAsia="Arial"/>
        </w:rPr>
      </w:pPr>
      <w:r w:rsidRPr="00C72821">
        <w:t>A</w:t>
      </w:r>
      <w:r w:rsidRPr="00C72821">
        <w:rPr>
          <w:spacing w:val="-2"/>
        </w:rPr>
        <w:t xml:space="preserve"> </w:t>
      </w:r>
      <w:r w:rsidRPr="00C72821">
        <w:t>false</w:t>
      </w:r>
      <w:r w:rsidRPr="00C72821">
        <w:rPr>
          <w:spacing w:val="-2"/>
        </w:rPr>
        <w:t xml:space="preserve"> </w:t>
      </w:r>
      <w:r w:rsidRPr="00C72821">
        <w:rPr>
          <w:spacing w:val="-1"/>
        </w:rPr>
        <w:t xml:space="preserve">hypothesis </w:t>
      </w:r>
      <w:r w:rsidRPr="00C72821">
        <w:t>may</w:t>
      </w:r>
      <w:r w:rsidRPr="00C72821">
        <w:rPr>
          <w:spacing w:val="-1"/>
        </w:rPr>
        <w:t xml:space="preserve"> not be</w:t>
      </w:r>
      <w:r w:rsidRPr="00C72821">
        <w:rPr>
          <w:spacing w:val="-2"/>
        </w:rPr>
        <w:t xml:space="preserve"> </w:t>
      </w:r>
      <w:r w:rsidRPr="00C72821">
        <w:t>rejected</w:t>
      </w:r>
    </w:p>
    <w:p w:rsidR="00982815" w:rsidRPr="00C72821" w:rsidRDefault="00982815" w:rsidP="000925D9">
      <w:pPr>
        <w:ind w:left="1080"/>
        <w:rPr>
          <w:rFonts w:eastAsia="Arial"/>
        </w:rPr>
      </w:pPr>
      <w:r w:rsidRPr="00C72821">
        <w:rPr>
          <w:w w:val="95"/>
        </w:rPr>
        <w:t>»</w:t>
      </w:r>
      <w:r w:rsidR="000925D9">
        <w:rPr>
          <w:w w:val="95"/>
        </w:rPr>
        <w:t xml:space="preserve"> </w:t>
      </w:r>
      <w:r w:rsidRPr="00C72821">
        <w:t xml:space="preserve">A </w:t>
      </w:r>
      <w:r w:rsidRPr="00C72821">
        <w:rPr>
          <w:spacing w:val="-1"/>
        </w:rPr>
        <w:t>guilty</w:t>
      </w:r>
      <w:r w:rsidRPr="00C72821">
        <w:t xml:space="preserve"> </w:t>
      </w:r>
      <w:r w:rsidRPr="00C72821">
        <w:rPr>
          <w:spacing w:val="-1"/>
        </w:rPr>
        <w:t>defendant</w:t>
      </w:r>
      <w:r w:rsidRPr="00C72821">
        <w:t xml:space="preserve"> </w:t>
      </w:r>
      <w:r w:rsidRPr="00C72821">
        <w:rPr>
          <w:spacing w:val="-1"/>
        </w:rPr>
        <w:t>may</w:t>
      </w:r>
      <w:r w:rsidRPr="00C72821">
        <w:t xml:space="preserve"> </w:t>
      </w:r>
      <w:r w:rsidRPr="00C72821">
        <w:rPr>
          <w:spacing w:val="-1"/>
        </w:rPr>
        <w:t>be</w:t>
      </w:r>
      <w:r w:rsidRPr="00C72821">
        <w:t xml:space="preserve"> </w:t>
      </w:r>
      <w:r w:rsidRPr="00C72821">
        <w:rPr>
          <w:spacing w:val="-1"/>
        </w:rPr>
        <w:t>acquitted</w:t>
      </w:r>
    </w:p>
    <w:p w:rsidR="00AC055C" w:rsidRDefault="00AC055C" w:rsidP="00AC055C"/>
    <w:p w:rsidR="00AC055C" w:rsidRDefault="00AC055C" w:rsidP="00AC055C"/>
    <w:p w:rsidR="00047A33" w:rsidRPr="0014204E" w:rsidRDefault="0014204E" w:rsidP="0014204E">
      <w:pPr>
        <w:spacing w:line="360" w:lineRule="auto"/>
        <w:rPr>
          <w:i/>
          <w:color w:val="632423" w:themeColor="accent2" w:themeShade="80"/>
          <w:sz w:val="28"/>
        </w:rPr>
      </w:pPr>
      <w:r w:rsidRPr="0014204E">
        <w:rPr>
          <w:b/>
          <w:bCs/>
          <w:i/>
          <w:color w:val="632423" w:themeColor="accent2" w:themeShade="80"/>
          <w:sz w:val="28"/>
        </w:rPr>
        <w:t>Components of a Formal Hypothesis Test</w:t>
      </w:r>
    </w:p>
    <w:p w:rsidR="006A170E" w:rsidRDefault="0014204E" w:rsidP="006A170E">
      <w:pPr>
        <w:rPr>
          <w:b/>
          <w:bCs/>
        </w:rPr>
      </w:pPr>
      <w:r w:rsidRPr="0014204E">
        <w:rPr>
          <w:b/>
          <w:bCs/>
        </w:rPr>
        <w:t>Null Hypothesis:</w:t>
      </w:r>
      <w:r>
        <w:rPr>
          <w:b/>
          <w:bCs/>
        </w:rPr>
        <w:t xml:space="preserve"> </w:t>
      </w:r>
      <w:r w:rsidRPr="0014204E">
        <w:rPr>
          <w:b/>
          <w:bCs/>
          <w:position w:val="-18"/>
        </w:rPr>
        <w:object w:dxaOrig="400" w:dyaOrig="420">
          <v:shape id="_x0000_i1257" type="#_x0000_t75" style="width:20.25pt;height:21pt" o:ole="">
            <v:imagedata r:id="rId408" o:title=""/>
          </v:shape>
          <o:OLEObject Type="Embed" ProgID="Equation.DSMT4" ShapeID="_x0000_i1257" DrawAspect="Content" ObjectID="_1461762969" r:id="rId409"/>
        </w:object>
      </w:r>
    </w:p>
    <w:p w:rsidR="00E970C7" w:rsidRDefault="0014204E" w:rsidP="00510C7E">
      <w:pPr>
        <w:pStyle w:val="ListParagraph"/>
        <w:numPr>
          <w:ilvl w:val="0"/>
          <w:numId w:val="44"/>
        </w:numPr>
        <w:ind w:left="360"/>
      </w:pPr>
      <w:r w:rsidRPr="0014204E">
        <w:t xml:space="preserve">The null hypothesis (denoted </w:t>
      </w:r>
      <w:proofErr w:type="gramStart"/>
      <w:r w:rsidRPr="0014204E">
        <w:t xml:space="preserve">by </w:t>
      </w:r>
      <w:proofErr w:type="gramEnd"/>
      <w:r w:rsidRPr="0014204E">
        <w:rPr>
          <w:b/>
          <w:bCs/>
          <w:position w:val="-18"/>
        </w:rPr>
        <w:object w:dxaOrig="400" w:dyaOrig="420">
          <v:shape id="_x0000_i1258" type="#_x0000_t75" style="width:20.25pt;height:21pt" o:ole="">
            <v:imagedata r:id="rId408" o:title=""/>
          </v:shape>
          <o:OLEObject Type="Embed" ProgID="Equation.DSMT4" ShapeID="_x0000_i1258" DrawAspect="Content" ObjectID="_1461762970" r:id="rId410"/>
        </w:object>
      </w:r>
      <w:r w:rsidRPr="0014204E">
        <w:t>) is  a statement that the value of a population parameter (such as proportion, mean, or standard deviation) is equal to some claimed value.</w:t>
      </w:r>
    </w:p>
    <w:p w:rsidR="0014204E" w:rsidRPr="0014204E" w:rsidRDefault="0014204E" w:rsidP="00717467">
      <w:pPr>
        <w:spacing w:line="240" w:lineRule="auto"/>
        <w:ind w:left="360"/>
        <w:rPr>
          <w:sz w:val="16"/>
          <w:szCs w:val="16"/>
        </w:rPr>
      </w:pPr>
    </w:p>
    <w:p w:rsidR="00E970C7" w:rsidRPr="0014204E" w:rsidRDefault="0014204E" w:rsidP="00510C7E">
      <w:pPr>
        <w:pStyle w:val="ListParagraph"/>
        <w:numPr>
          <w:ilvl w:val="0"/>
          <w:numId w:val="44"/>
        </w:numPr>
        <w:spacing w:line="360" w:lineRule="auto"/>
        <w:ind w:left="360"/>
      </w:pPr>
      <w:r w:rsidRPr="0014204E">
        <w:t>We test the null hypothesis directly.</w:t>
      </w:r>
    </w:p>
    <w:p w:rsidR="00E970C7" w:rsidRDefault="0014204E" w:rsidP="00510C7E">
      <w:pPr>
        <w:pStyle w:val="ListParagraph"/>
        <w:numPr>
          <w:ilvl w:val="0"/>
          <w:numId w:val="44"/>
        </w:numPr>
        <w:ind w:left="360"/>
      </w:pPr>
      <w:r w:rsidRPr="0014204E">
        <w:t xml:space="preserve">Either reject </w:t>
      </w:r>
      <w:r w:rsidRPr="0014204E">
        <w:rPr>
          <w:b/>
          <w:bCs/>
          <w:position w:val="-18"/>
        </w:rPr>
        <w:object w:dxaOrig="400" w:dyaOrig="420">
          <v:shape id="_x0000_i1259" type="#_x0000_t75" style="width:20.25pt;height:21pt" o:ole="">
            <v:imagedata r:id="rId408" o:title=""/>
          </v:shape>
          <o:OLEObject Type="Embed" ProgID="Equation.DSMT4" ShapeID="_x0000_i1259" DrawAspect="Content" ObjectID="_1461762971" r:id="rId411"/>
        </w:object>
      </w:r>
      <w:r w:rsidRPr="0014204E">
        <w:t xml:space="preserve"> or fail to </w:t>
      </w:r>
      <w:proofErr w:type="gramStart"/>
      <w:r w:rsidRPr="0014204E">
        <w:t xml:space="preserve">reject </w:t>
      </w:r>
      <w:proofErr w:type="gramEnd"/>
      <w:r w:rsidRPr="0014204E">
        <w:rPr>
          <w:b/>
          <w:bCs/>
          <w:position w:val="-18"/>
        </w:rPr>
        <w:object w:dxaOrig="400" w:dyaOrig="420">
          <v:shape id="_x0000_i1260" type="#_x0000_t75" style="width:20.25pt;height:21pt" o:ole="">
            <v:imagedata r:id="rId408" o:title=""/>
          </v:shape>
          <o:OLEObject Type="Embed" ProgID="Equation.DSMT4" ShapeID="_x0000_i1260" DrawAspect="Content" ObjectID="_1461762972" r:id="rId412"/>
        </w:object>
      </w:r>
      <w:r w:rsidRPr="0014204E">
        <w:t>.</w:t>
      </w:r>
    </w:p>
    <w:p w:rsidR="005203CB" w:rsidRPr="0014204E" w:rsidRDefault="005203CB" w:rsidP="00510C7E">
      <w:pPr>
        <w:pStyle w:val="ListParagraph"/>
        <w:numPr>
          <w:ilvl w:val="0"/>
          <w:numId w:val="44"/>
        </w:numPr>
        <w:ind w:left="360"/>
      </w:pPr>
      <w:r w:rsidRPr="005203CB">
        <w:rPr>
          <w:position w:val="-18"/>
        </w:rPr>
        <w:object w:dxaOrig="1359" w:dyaOrig="420">
          <v:shape id="_x0000_i1451" type="#_x0000_t75" style="width:68.25pt;height:21pt" o:ole="">
            <v:imagedata r:id="rId413" o:title=""/>
          </v:shape>
          <o:OLEObject Type="Embed" ProgID="Equation.DSMT4" ShapeID="_x0000_i1451" DrawAspect="Content" ObjectID="_1461762973" r:id="rId414"/>
        </w:object>
      </w:r>
    </w:p>
    <w:p w:rsidR="0014204E" w:rsidRDefault="0014204E" w:rsidP="0014204E"/>
    <w:p w:rsidR="0014204E" w:rsidRDefault="00BE3F7C" w:rsidP="0014204E">
      <w:r w:rsidRPr="00BE3F7C">
        <w:rPr>
          <w:b/>
          <w:bCs/>
        </w:rPr>
        <w:t>Alternative Hypothesis:</w:t>
      </w:r>
      <w:r>
        <w:rPr>
          <w:b/>
          <w:bCs/>
        </w:rPr>
        <w:t xml:space="preserve"> </w:t>
      </w:r>
      <w:r w:rsidRPr="0014204E">
        <w:rPr>
          <w:b/>
          <w:bCs/>
          <w:position w:val="-18"/>
        </w:rPr>
        <w:object w:dxaOrig="380" w:dyaOrig="420">
          <v:shape id="_x0000_i1261" type="#_x0000_t75" style="width:18.75pt;height:21pt" o:ole="">
            <v:imagedata r:id="rId415" o:title=""/>
          </v:shape>
          <o:OLEObject Type="Embed" ProgID="Equation.DSMT4" ShapeID="_x0000_i1261" DrawAspect="Content" ObjectID="_1461762974" r:id="rId416"/>
        </w:object>
      </w:r>
    </w:p>
    <w:p w:rsidR="00E970C7" w:rsidRPr="00717467" w:rsidRDefault="00717467" w:rsidP="00510C7E">
      <w:pPr>
        <w:pStyle w:val="ListParagraph"/>
        <w:numPr>
          <w:ilvl w:val="0"/>
          <w:numId w:val="45"/>
        </w:numPr>
        <w:ind w:left="360"/>
      </w:pPr>
      <w:r w:rsidRPr="00717467">
        <w:t xml:space="preserve">The alternative hypothesis (denoted by </w:t>
      </w:r>
      <w:r w:rsidRPr="0014204E">
        <w:rPr>
          <w:b/>
          <w:bCs/>
          <w:position w:val="-18"/>
        </w:rPr>
        <w:object w:dxaOrig="380" w:dyaOrig="420">
          <v:shape id="_x0000_i1262" type="#_x0000_t75" style="width:18.75pt;height:21pt" o:ole="">
            <v:imagedata r:id="rId415" o:title=""/>
          </v:shape>
          <o:OLEObject Type="Embed" ProgID="Equation.DSMT4" ShapeID="_x0000_i1262" DrawAspect="Content" ObjectID="_1461762975" r:id="rId417"/>
        </w:object>
      </w:r>
      <w:r w:rsidRPr="00717467">
        <w:t xml:space="preserve"> or </w:t>
      </w:r>
      <w:r w:rsidRPr="0014204E">
        <w:rPr>
          <w:b/>
          <w:bCs/>
          <w:position w:val="-18"/>
        </w:rPr>
        <w:object w:dxaOrig="420" w:dyaOrig="420">
          <v:shape id="_x0000_i1263" type="#_x0000_t75" style="width:21pt;height:21pt" o:ole="">
            <v:imagedata r:id="rId418" o:title=""/>
          </v:shape>
          <o:OLEObject Type="Embed" ProgID="Equation.DSMT4" ShapeID="_x0000_i1263" DrawAspect="Content" ObjectID="_1461762976" r:id="rId419"/>
        </w:object>
      </w:r>
      <w:r w:rsidRPr="00717467">
        <w:rPr>
          <w:vertAlign w:val="subscript"/>
        </w:rPr>
        <w:t xml:space="preserve"> </w:t>
      </w:r>
      <w:proofErr w:type="spellStart"/>
      <w:proofErr w:type="gramStart"/>
      <w:r w:rsidRPr="00717467">
        <w:t>or</w:t>
      </w:r>
      <w:proofErr w:type="spellEnd"/>
      <w:r w:rsidRPr="00717467">
        <w:t xml:space="preserve"> </w:t>
      </w:r>
      <w:proofErr w:type="gramEnd"/>
      <w:r w:rsidRPr="0014204E">
        <w:rPr>
          <w:b/>
          <w:bCs/>
          <w:position w:val="-18"/>
        </w:rPr>
        <w:object w:dxaOrig="440" w:dyaOrig="420">
          <v:shape id="_x0000_i1264" type="#_x0000_t75" style="width:21.75pt;height:21pt" o:ole="">
            <v:imagedata r:id="rId420" o:title=""/>
          </v:shape>
          <o:OLEObject Type="Embed" ProgID="Equation.DSMT4" ShapeID="_x0000_i1264" DrawAspect="Content" ObjectID="_1461762977" r:id="rId421"/>
        </w:object>
      </w:r>
      <w:r w:rsidRPr="00717467">
        <w:t>) is the statement that the parameter has a value that somehow differs from the null hypothesis.</w:t>
      </w:r>
    </w:p>
    <w:p w:rsidR="00E970C7" w:rsidRDefault="00717467" w:rsidP="00510C7E">
      <w:pPr>
        <w:pStyle w:val="ListParagraph"/>
        <w:numPr>
          <w:ilvl w:val="0"/>
          <w:numId w:val="45"/>
        </w:numPr>
        <w:ind w:left="360"/>
      </w:pPr>
      <w:r w:rsidRPr="00717467">
        <w:t>The symbolic form of the alternative hypothesis must use one of these symbols</w:t>
      </w:r>
      <w:proofErr w:type="gramStart"/>
      <w:r w:rsidRPr="00717467">
        <w:t xml:space="preserve">: </w:t>
      </w:r>
      <w:proofErr w:type="gramEnd"/>
      <w:r w:rsidR="003B356A" w:rsidRPr="00717467">
        <w:sym w:font="Symbol" w:char="F0B9"/>
      </w:r>
      <w:r w:rsidRPr="00717467">
        <w:t>, &lt;, &gt;.</w:t>
      </w:r>
    </w:p>
    <w:p w:rsidR="005203CB" w:rsidRDefault="005203CB" w:rsidP="00510C7E">
      <w:pPr>
        <w:pStyle w:val="ListParagraph"/>
        <w:numPr>
          <w:ilvl w:val="0"/>
          <w:numId w:val="45"/>
        </w:numPr>
        <w:ind w:left="360"/>
      </w:pPr>
      <w:r w:rsidRPr="005203CB">
        <w:rPr>
          <w:position w:val="-18"/>
        </w:rPr>
        <w:object w:dxaOrig="1320" w:dyaOrig="420">
          <v:shape id="_x0000_i1454" type="#_x0000_t75" style="width:66pt;height:21pt" o:ole="">
            <v:imagedata r:id="rId422" o:title=""/>
          </v:shape>
          <o:OLEObject Type="Embed" ProgID="Equation.DSMT4" ShapeID="_x0000_i1454" DrawAspect="Content" ObjectID="_1461762978" r:id="rId423"/>
        </w:object>
      </w:r>
    </w:p>
    <w:p w:rsidR="005203CB" w:rsidRDefault="005203CB" w:rsidP="005203CB"/>
    <w:p w:rsidR="005203CB" w:rsidRPr="00717467" w:rsidRDefault="005203CB" w:rsidP="005203CB"/>
    <w:p w:rsidR="00CF0323" w:rsidRPr="00CF0323" w:rsidRDefault="00CF0323" w:rsidP="00CF0323">
      <w:pPr>
        <w:spacing w:line="360" w:lineRule="auto"/>
        <w:rPr>
          <w:sz w:val="28"/>
        </w:rPr>
      </w:pPr>
      <w:r w:rsidRPr="00CF0323">
        <w:rPr>
          <w:b/>
          <w:bCs/>
          <w:sz w:val="28"/>
        </w:rPr>
        <w:t>Note about Forming Your Own Claims (</w:t>
      </w:r>
      <w:r w:rsidRPr="00605705">
        <w:rPr>
          <w:b/>
          <w:bCs/>
          <w:i/>
          <w:color w:val="632423" w:themeColor="accent2" w:themeShade="80"/>
          <w:sz w:val="28"/>
        </w:rPr>
        <w:t>Hypotheses</w:t>
      </w:r>
      <w:r w:rsidRPr="00CF0323">
        <w:rPr>
          <w:b/>
          <w:bCs/>
          <w:sz w:val="28"/>
        </w:rPr>
        <w:t>)</w:t>
      </w:r>
    </w:p>
    <w:p w:rsidR="00CF0323" w:rsidRPr="00CF0323" w:rsidRDefault="00CF0323" w:rsidP="00CF0323">
      <w:r w:rsidRPr="00CF0323">
        <w:t xml:space="preserve">If you are conducting a study and want to use a hypothesis test to </w:t>
      </w:r>
      <w:r w:rsidRPr="00CF0323">
        <w:rPr>
          <w:b/>
          <w:i/>
        </w:rPr>
        <w:t>support</w:t>
      </w:r>
      <w:r w:rsidRPr="00CF0323">
        <w:t xml:space="preserve"> your claim, the claim must be worded so that it becomes the alternative hypothesis.</w:t>
      </w:r>
    </w:p>
    <w:p w:rsidR="0014204E" w:rsidRDefault="0014204E" w:rsidP="0014204E"/>
    <w:p w:rsidR="00A433D6" w:rsidRDefault="00A433D6" w:rsidP="0014204E"/>
    <w:p w:rsidR="00CF0323" w:rsidRPr="00605705" w:rsidRDefault="00CF0323" w:rsidP="0014204E">
      <w:pPr>
        <w:rPr>
          <w:b/>
          <w:bCs/>
          <w:sz w:val="28"/>
        </w:rPr>
      </w:pPr>
      <w:r w:rsidRPr="00605705">
        <w:rPr>
          <w:b/>
          <w:bCs/>
          <w:sz w:val="28"/>
        </w:rPr>
        <w:lastRenderedPageBreak/>
        <w:t xml:space="preserve">Note about Identifying </w:t>
      </w:r>
      <w:r w:rsidRPr="00605705">
        <w:rPr>
          <w:bCs/>
          <w:position w:val="-18"/>
          <w:sz w:val="28"/>
        </w:rPr>
        <w:object w:dxaOrig="400" w:dyaOrig="420">
          <v:shape id="_x0000_i1265" type="#_x0000_t75" style="width:20.25pt;height:21pt" o:ole="">
            <v:imagedata r:id="rId408" o:title=""/>
          </v:shape>
          <o:OLEObject Type="Embed" ProgID="Equation.DSMT4" ShapeID="_x0000_i1265" DrawAspect="Content" ObjectID="_1461762979" r:id="rId424"/>
        </w:object>
      </w:r>
      <w:r w:rsidRPr="00605705">
        <w:rPr>
          <w:b/>
          <w:bCs/>
          <w:sz w:val="28"/>
        </w:rPr>
        <w:t xml:space="preserve"> and </w:t>
      </w:r>
      <w:r w:rsidRPr="00605705">
        <w:rPr>
          <w:bCs/>
          <w:position w:val="-18"/>
          <w:sz w:val="28"/>
        </w:rPr>
        <w:object w:dxaOrig="380" w:dyaOrig="420">
          <v:shape id="_x0000_i1266" type="#_x0000_t75" style="width:18.75pt;height:21pt" o:ole="">
            <v:imagedata r:id="rId415" o:title=""/>
          </v:shape>
          <o:OLEObject Type="Embed" ProgID="Equation.DSMT4" ShapeID="_x0000_i1266" DrawAspect="Content" ObjectID="_1461762980" r:id="rId425"/>
        </w:object>
      </w:r>
    </w:p>
    <w:p w:rsidR="00A433D6" w:rsidRPr="00C230A6" w:rsidRDefault="00A433D6" w:rsidP="00A433D6">
      <w:pPr>
        <w:spacing w:line="360" w:lineRule="auto"/>
        <w:rPr>
          <w:b/>
          <w:bCs/>
          <w:i/>
          <w:sz w:val="28"/>
        </w:rPr>
      </w:pPr>
      <w:r w:rsidRPr="00C230A6">
        <w:rPr>
          <w:b/>
          <w:bCs/>
          <w:i/>
          <w:sz w:val="28"/>
        </w:rPr>
        <w:t>Example</w:t>
      </w:r>
    </w:p>
    <w:p w:rsidR="00A433D6" w:rsidRPr="00A433D6" w:rsidRDefault="00A433D6" w:rsidP="00A433D6">
      <w:r w:rsidRPr="00A433D6">
        <w:t>Consider the claim that the mean weight of airline passengers (including carry-on baggage) is at most 195 lb</w:t>
      </w:r>
      <w:r>
        <w:t>.</w:t>
      </w:r>
      <w:r w:rsidRPr="00A433D6">
        <w:t xml:space="preserve"> (the current value used by the Federal Aviation Administration). Follow the three-step procedure outlined in Figure to identify the null hypothesis and the alternative hypothesis.</w:t>
      </w:r>
    </w:p>
    <w:p w:rsidR="00A433D6" w:rsidRPr="00C230A6" w:rsidRDefault="00E2673B" w:rsidP="00E61CC2">
      <w:pPr>
        <w:spacing w:before="120" w:after="120"/>
        <w:rPr>
          <w:b/>
          <w:bCs/>
          <w:i/>
          <w:u w:val="single"/>
        </w:rPr>
      </w:pPr>
      <w:r w:rsidRPr="00C230A6">
        <w:rPr>
          <w:b/>
          <w:i/>
          <w:noProof/>
          <w:u w:val="single"/>
        </w:rPr>
        <w:drawing>
          <wp:anchor distT="0" distB="0" distL="114300" distR="114300" simplePos="0" relativeHeight="251652096" behindDoc="0" locked="0" layoutInCell="1" allowOverlap="1" wp14:anchorId="4F2A462B" wp14:editId="23D2BEEF">
            <wp:simplePos x="0" y="0"/>
            <wp:positionH relativeFrom="column">
              <wp:posOffset>3941445</wp:posOffset>
            </wp:positionH>
            <wp:positionV relativeFrom="paragraph">
              <wp:posOffset>115570</wp:posOffset>
            </wp:positionV>
            <wp:extent cx="2528094" cy="3200400"/>
            <wp:effectExtent l="0" t="0" r="0" b="0"/>
            <wp:wrapSquare wrapText="bothSides"/>
            <wp:docPr id="50180" name="Picture 10" descr="08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0" name="Picture 10" descr="08_02"/>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2528094" cy="320040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E61CC2" w:rsidRPr="00C230A6">
        <w:rPr>
          <w:b/>
          <w:bCs/>
          <w:i/>
          <w:u w:val="single"/>
        </w:rPr>
        <w:t>Solution</w:t>
      </w:r>
    </w:p>
    <w:p w:rsidR="0070631B" w:rsidRDefault="0070631B" w:rsidP="00E61CC2">
      <w:pPr>
        <w:ind w:left="1080" w:hanging="720"/>
        <w:rPr>
          <w:bCs/>
        </w:rPr>
      </w:pPr>
      <w:r w:rsidRPr="0070631B">
        <w:rPr>
          <w:b/>
          <w:bCs/>
          <w:i/>
        </w:rPr>
        <w:t>Step</w:t>
      </w:r>
      <w:r w:rsidRPr="0070631B">
        <w:rPr>
          <w:bCs/>
        </w:rPr>
        <w:t xml:space="preserve"> 1:</w:t>
      </w:r>
      <w:r w:rsidRPr="0070631B">
        <w:rPr>
          <w:bCs/>
        </w:rPr>
        <w:tab/>
        <w:t>Express the given claim in symbolic form. The claim that the mean is at most 195 lb</w:t>
      </w:r>
      <w:r w:rsidR="00354593">
        <w:rPr>
          <w:bCs/>
        </w:rPr>
        <w:t>.</w:t>
      </w:r>
      <w:r w:rsidRPr="0070631B">
        <w:rPr>
          <w:bCs/>
        </w:rPr>
        <w:t xml:space="preserve"> is expressed in symbolic form as</w:t>
      </w:r>
      <w:r w:rsidRPr="0070631B">
        <w:t xml:space="preserve"> </w:t>
      </w:r>
      <w:r w:rsidRPr="0070631B">
        <w:rPr>
          <w:bCs/>
          <w:i/>
          <w:iCs/>
        </w:rPr>
        <w:sym w:font="Symbol" w:char="F06D"/>
      </w:r>
      <w:r w:rsidRPr="0070631B">
        <w:rPr>
          <w:bCs/>
        </w:rPr>
        <w:t xml:space="preserve"> ≤ 195 lb.</w:t>
      </w:r>
    </w:p>
    <w:p w:rsidR="00131B95" w:rsidRPr="00131B95" w:rsidRDefault="00131B95" w:rsidP="00131B95">
      <w:pPr>
        <w:rPr>
          <w:sz w:val="16"/>
        </w:rPr>
      </w:pPr>
    </w:p>
    <w:p w:rsidR="0070631B" w:rsidRPr="0070631B" w:rsidRDefault="0070631B" w:rsidP="00E61CC2">
      <w:pPr>
        <w:spacing w:line="360" w:lineRule="auto"/>
        <w:ind w:left="1080" w:hanging="720"/>
      </w:pPr>
      <w:r w:rsidRPr="0070631B">
        <w:rPr>
          <w:b/>
          <w:bCs/>
          <w:i/>
        </w:rPr>
        <w:t>Step</w:t>
      </w:r>
      <w:r w:rsidRPr="0070631B">
        <w:rPr>
          <w:bCs/>
        </w:rPr>
        <w:t xml:space="preserve"> 2:</w:t>
      </w:r>
      <w:r w:rsidRPr="0070631B">
        <w:rPr>
          <w:bCs/>
        </w:rPr>
        <w:tab/>
        <w:t xml:space="preserve">If </w:t>
      </w:r>
      <w:r w:rsidRPr="0070631B">
        <w:rPr>
          <w:bCs/>
          <w:i/>
          <w:iCs/>
        </w:rPr>
        <w:sym w:font="Symbol" w:char="F06D"/>
      </w:r>
      <w:r w:rsidRPr="0070631B">
        <w:rPr>
          <w:bCs/>
        </w:rPr>
        <w:t xml:space="preserve"> ≤ 195 lb</w:t>
      </w:r>
      <w:r w:rsidR="0048259B">
        <w:rPr>
          <w:bCs/>
        </w:rPr>
        <w:t>.</w:t>
      </w:r>
      <w:r w:rsidRPr="0070631B">
        <w:rPr>
          <w:bCs/>
        </w:rPr>
        <w:t xml:space="preserve"> is false, then</w:t>
      </w:r>
      <w:r w:rsidRPr="0070631B">
        <w:t xml:space="preserve"> </w:t>
      </w:r>
      <w:r w:rsidRPr="0070631B">
        <w:rPr>
          <w:bCs/>
          <w:i/>
          <w:iCs/>
        </w:rPr>
        <w:sym w:font="Symbol" w:char="F06D"/>
      </w:r>
      <w:r w:rsidRPr="0070631B">
        <w:rPr>
          <w:bCs/>
        </w:rPr>
        <w:t xml:space="preserve"> &gt; 195 lb</w:t>
      </w:r>
      <w:r w:rsidR="00354593">
        <w:rPr>
          <w:bCs/>
        </w:rPr>
        <w:t>.</w:t>
      </w:r>
      <w:r w:rsidRPr="0070631B">
        <w:t xml:space="preserve"> </w:t>
      </w:r>
      <w:r w:rsidRPr="0070631B">
        <w:rPr>
          <w:bCs/>
        </w:rPr>
        <w:t>must be true.</w:t>
      </w:r>
    </w:p>
    <w:p w:rsidR="00354593" w:rsidRPr="00354593" w:rsidRDefault="00354593" w:rsidP="00E61CC2">
      <w:pPr>
        <w:ind w:left="1080" w:hanging="720"/>
      </w:pPr>
      <w:r w:rsidRPr="00354593">
        <w:rPr>
          <w:b/>
          <w:i/>
        </w:rPr>
        <w:t>Step</w:t>
      </w:r>
      <w:r w:rsidRPr="00354593">
        <w:t xml:space="preserve"> 3:</w:t>
      </w:r>
      <w:r w:rsidRPr="00354593">
        <w:tab/>
        <w:t>Of the two symbolic expressions</w:t>
      </w:r>
      <w:r>
        <w:t xml:space="preserve"> </w:t>
      </w:r>
      <w:r w:rsidRPr="00354593">
        <w:rPr>
          <w:i/>
          <w:iCs/>
        </w:rPr>
        <w:sym w:font="Symbol" w:char="F06D"/>
      </w:r>
      <w:r w:rsidRPr="00354593">
        <w:t xml:space="preserve"> ≤ 195 lb</w:t>
      </w:r>
      <w:r>
        <w:t>.</w:t>
      </w:r>
      <w:r w:rsidRPr="00354593">
        <w:t xml:space="preserve"> and </w:t>
      </w:r>
      <w:r w:rsidRPr="00354593">
        <w:rPr>
          <w:i/>
          <w:iCs/>
        </w:rPr>
        <w:sym w:font="Symbol" w:char="F06D"/>
      </w:r>
      <w:r w:rsidRPr="00354593">
        <w:t xml:space="preserve"> &gt; 195 lb</w:t>
      </w:r>
      <w:r>
        <w:t>.</w:t>
      </w:r>
      <w:r w:rsidRPr="00354593">
        <w:t xml:space="preserve">, we see that </w:t>
      </w:r>
      <w:r w:rsidRPr="00354593">
        <w:rPr>
          <w:i/>
          <w:iCs/>
        </w:rPr>
        <w:sym w:font="Symbol" w:char="F06D"/>
      </w:r>
      <w:r w:rsidRPr="00354593">
        <w:t xml:space="preserve"> &gt; 195 lb</w:t>
      </w:r>
      <w:r>
        <w:t>.</w:t>
      </w:r>
      <w:r w:rsidRPr="00354593">
        <w:t xml:space="preserve"> does not contain equality, so we let the alternative hypothesis </w:t>
      </w:r>
      <w:r w:rsidR="00131B95" w:rsidRPr="00131B95">
        <w:rPr>
          <w:position w:val="-16"/>
        </w:rPr>
        <w:object w:dxaOrig="380" w:dyaOrig="400">
          <v:shape id="_x0000_i1267" type="#_x0000_t75" style="width:19.5pt;height:19.5pt" o:ole="">
            <v:imagedata r:id="rId427" o:title=""/>
          </v:shape>
          <o:OLEObject Type="Embed" ProgID="Equation.DSMT4" ShapeID="_x0000_i1267" DrawAspect="Content" ObjectID="_1461762981" r:id="rId428"/>
        </w:object>
      </w:r>
      <w:r w:rsidR="00131B95">
        <w:t xml:space="preserve"> </w:t>
      </w:r>
      <w:r w:rsidRPr="00354593">
        <w:t xml:space="preserve">be </w:t>
      </w:r>
      <w:r w:rsidRPr="00354593">
        <w:rPr>
          <w:i/>
          <w:iCs/>
        </w:rPr>
        <w:sym w:font="Symbol" w:char="F06D"/>
      </w:r>
      <w:r w:rsidRPr="00354593">
        <w:t xml:space="preserve"> &gt; 195 lb</w:t>
      </w:r>
      <w:r>
        <w:t>.</w:t>
      </w:r>
      <w:r w:rsidRPr="00354593">
        <w:t xml:space="preserve"> Also, the null hypothesis must be a statement that the mean equals 195 lb</w:t>
      </w:r>
      <w:r>
        <w:t>.</w:t>
      </w:r>
      <w:r w:rsidRPr="00354593">
        <w:t xml:space="preserve">, so we let </w:t>
      </w:r>
      <w:r w:rsidR="00131B95" w:rsidRPr="00131B95">
        <w:rPr>
          <w:position w:val="-18"/>
        </w:rPr>
        <w:object w:dxaOrig="400" w:dyaOrig="420">
          <v:shape id="_x0000_i1268" type="#_x0000_t75" style="width:19.5pt;height:21pt" o:ole="">
            <v:imagedata r:id="rId429" o:title=""/>
          </v:shape>
          <o:OLEObject Type="Embed" ProgID="Equation.DSMT4" ShapeID="_x0000_i1268" DrawAspect="Content" ObjectID="_1461762982" r:id="rId430"/>
        </w:object>
      </w:r>
      <w:r w:rsidRPr="00354593">
        <w:t xml:space="preserve"> be </w:t>
      </w:r>
      <w:r w:rsidRPr="00354593">
        <w:rPr>
          <w:i/>
          <w:iCs/>
        </w:rPr>
        <w:sym w:font="Symbol" w:char="F06D"/>
      </w:r>
      <w:r w:rsidRPr="00354593">
        <w:t xml:space="preserve"> = 195 lb.</w:t>
      </w:r>
    </w:p>
    <w:p w:rsidR="00A433D6" w:rsidRPr="00131B95" w:rsidRDefault="00A433D6" w:rsidP="00A433D6">
      <w:pPr>
        <w:rPr>
          <w:sz w:val="14"/>
        </w:rPr>
      </w:pPr>
    </w:p>
    <w:p w:rsidR="00BB23CA" w:rsidRPr="00BB23CA" w:rsidRDefault="00BB23CA" w:rsidP="00510C7E">
      <w:pPr>
        <w:pStyle w:val="ListParagraph"/>
        <w:numPr>
          <w:ilvl w:val="0"/>
          <w:numId w:val="46"/>
        </w:numPr>
      </w:pPr>
      <w:r w:rsidRPr="00BB23CA">
        <w:rPr>
          <w:b/>
          <w:bCs/>
          <w:i/>
        </w:rPr>
        <w:t>Note</w:t>
      </w:r>
      <w:r w:rsidRPr="00BB23CA">
        <w:rPr>
          <w:bCs/>
        </w:rPr>
        <w:t xml:space="preserve"> that the original claim that the mean is at most 195 lb is neither the alternative hypothesis nor the null hypothesis. (However, we would be able to address the original claim upon completion of a hypothesis test.)</w:t>
      </w:r>
    </w:p>
    <w:p w:rsidR="0070631B" w:rsidRDefault="0070631B" w:rsidP="00A433D6"/>
    <w:p w:rsidR="00BE3F7C" w:rsidRDefault="00BE3F7C" w:rsidP="00D44CD5">
      <w:pPr>
        <w:spacing w:line="360" w:lineRule="auto"/>
      </w:pPr>
    </w:p>
    <w:p w:rsidR="00BB23CA" w:rsidRPr="00BB23CA" w:rsidRDefault="00BB23CA" w:rsidP="00BB23CA">
      <w:pPr>
        <w:spacing w:after="120"/>
        <w:rPr>
          <w:sz w:val="28"/>
        </w:rPr>
      </w:pPr>
      <w:r w:rsidRPr="00BB23CA">
        <w:rPr>
          <w:b/>
          <w:bCs/>
          <w:sz w:val="28"/>
        </w:rPr>
        <w:t>Test Statistic</w:t>
      </w:r>
    </w:p>
    <w:p w:rsidR="00BB23CA" w:rsidRPr="00BB23CA" w:rsidRDefault="00BB23CA" w:rsidP="00A433D6">
      <w:pPr>
        <w:rPr>
          <w:b/>
          <w:i/>
          <w:color w:val="632423" w:themeColor="accent2" w:themeShade="80"/>
          <w:sz w:val="28"/>
        </w:rPr>
      </w:pPr>
      <w:r w:rsidRPr="00BB23CA">
        <w:rPr>
          <w:b/>
          <w:i/>
          <w:color w:val="632423" w:themeColor="accent2" w:themeShade="80"/>
          <w:sz w:val="28"/>
        </w:rPr>
        <w:t>Definition</w:t>
      </w:r>
    </w:p>
    <w:p w:rsidR="00BB23CA" w:rsidRPr="00BB23CA" w:rsidRDefault="00BB23CA" w:rsidP="00BB23CA">
      <w:r w:rsidRPr="00BB23CA">
        <w:t>The test statistic is a value used in making a decision about the null hypothesis, and is found by converting the sample statistic to a score with the assumption that the null hypothesis is true.</w:t>
      </w:r>
    </w:p>
    <w:p w:rsidR="00BB23CA" w:rsidRDefault="00BB23CA" w:rsidP="00A433D6"/>
    <w:p w:rsidR="0007464A" w:rsidRDefault="0007464A" w:rsidP="00A433D6"/>
    <w:p w:rsidR="000F0E67" w:rsidRPr="000F0E67" w:rsidRDefault="000F0E67" w:rsidP="00881BEB">
      <w:pPr>
        <w:spacing w:line="240" w:lineRule="auto"/>
        <w:rPr>
          <w:sz w:val="28"/>
        </w:rPr>
      </w:pPr>
      <w:r w:rsidRPr="000F0E67">
        <w:rPr>
          <w:b/>
          <w:bCs/>
          <w:sz w:val="28"/>
        </w:rPr>
        <w:t>Test Statistic - Formulas</w:t>
      </w:r>
    </w:p>
    <w:p w:rsidR="000F0E67" w:rsidRPr="000F0E67" w:rsidRDefault="000F0E67" w:rsidP="00881BEB">
      <w:pPr>
        <w:tabs>
          <w:tab w:val="left" w:pos="3960"/>
        </w:tabs>
        <w:spacing w:line="360" w:lineRule="auto"/>
      </w:pPr>
      <w:r w:rsidRPr="000F0E67">
        <w:t xml:space="preserve">Test statistic for </w:t>
      </w:r>
      <w:r w:rsidRPr="00D96594">
        <w:rPr>
          <w:b/>
          <w:i/>
        </w:rPr>
        <w:t>proportion</w:t>
      </w:r>
      <w:r>
        <w:tab/>
      </w:r>
      <w:r w:rsidRPr="000F0E67">
        <w:rPr>
          <w:position w:val="-56"/>
        </w:rPr>
        <w:object w:dxaOrig="1020" w:dyaOrig="940">
          <v:shape id="_x0000_i1269" type="#_x0000_t75" style="width:51pt;height:47.25pt" o:ole="">
            <v:imagedata r:id="rId431" o:title=""/>
          </v:shape>
          <o:OLEObject Type="Embed" ProgID="Equation.DSMT4" ShapeID="_x0000_i1269" DrawAspect="Content" ObjectID="_1461762983" r:id="rId432"/>
        </w:object>
      </w:r>
    </w:p>
    <w:p w:rsidR="000F0E67" w:rsidRPr="000F0E67" w:rsidRDefault="000F0E67" w:rsidP="00881BEB">
      <w:pPr>
        <w:tabs>
          <w:tab w:val="left" w:pos="3960"/>
        </w:tabs>
        <w:spacing w:line="360" w:lineRule="auto"/>
      </w:pPr>
      <w:r w:rsidRPr="000F0E67">
        <w:t xml:space="preserve">Test statistic for </w:t>
      </w:r>
      <w:r w:rsidRPr="00D96594">
        <w:rPr>
          <w:b/>
          <w:i/>
        </w:rPr>
        <w:t>mean</w:t>
      </w:r>
      <w:r>
        <w:tab/>
      </w:r>
      <w:r w:rsidRPr="000F0E67">
        <w:rPr>
          <w:position w:val="-52"/>
        </w:rPr>
        <w:object w:dxaOrig="2600" w:dyaOrig="900">
          <v:shape id="_x0000_i1270" type="#_x0000_t75" style="width:129.75pt;height:45pt" o:ole="">
            <v:imagedata r:id="rId433" o:title=""/>
          </v:shape>
          <o:OLEObject Type="Embed" ProgID="Equation.DSMT4" ShapeID="_x0000_i1270" DrawAspect="Content" ObjectID="_1461762984" r:id="rId434"/>
        </w:object>
      </w:r>
    </w:p>
    <w:p w:rsidR="000F0E67" w:rsidRPr="000F0E67" w:rsidRDefault="000F0E67" w:rsidP="00881BEB">
      <w:pPr>
        <w:tabs>
          <w:tab w:val="left" w:pos="3960"/>
        </w:tabs>
      </w:pPr>
      <w:r w:rsidRPr="000F0E67">
        <w:t xml:space="preserve">Test statistic for </w:t>
      </w:r>
      <w:r w:rsidRPr="00D96594">
        <w:rPr>
          <w:b/>
          <w:i/>
        </w:rPr>
        <w:t>standard deviation</w:t>
      </w:r>
      <w:r>
        <w:tab/>
      </w:r>
      <w:r w:rsidRPr="000F0E67">
        <w:rPr>
          <w:noProof/>
          <w:position w:val="-30"/>
        </w:rPr>
        <w:object w:dxaOrig="1540" w:dyaOrig="800">
          <v:shape id="_x0000_i1271" type="#_x0000_t75" style="width:77.25pt;height:39.75pt" o:ole="">
            <v:imagedata r:id="rId435" o:title=""/>
          </v:shape>
          <o:OLEObject Type="Embed" ProgID="Equation.DSMT4" ShapeID="_x0000_i1271" DrawAspect="Content" ObjectID="_1461762985" r:id="rId436"/>
        </w:object>
      </w:r>
    </w:p>
    <w:p w:rsidR="000F0E67" w:rsidRDefault="000F0E67" w:rsidP="00037CD0">
      <w:pPr>
        <w:spacing w:line="240" w:lineRule="auto"/>
      </w:pPr>
    </w:p>
    <w:p w:rsidR="00D44CD5" w:rsidRPr="00D07AAC" w:rsidRDefault="00D44CD5" w:rsidP="00D44CD5">
      <w:pPr>
        <w:spacing w:line="360" w:lineRule="auto"/>
        <w:rPr>
          <w:i/>
          <w:sz w:val="28"/>
        </w:rPr>
      </w:pPr>
      <w:r w:rsidRPr="00D07AAC">
        <w:rPr>
          <w:b/>
          <w:bCs/>
          <w:i/>
          <w:sz w:val="28"/>
        </w:rPr>
        <w:lastRenderedPageBreak/>
        <w:t>Example</w:t>
      </w:r>
    </w:p>
    <w:p w:rsidR="00D44CD5" w:rsidRPr="00D44CD5" w:rsidRDefault="00D44CD5" w:rsidP="00D44CD5">
      <w:r w:rsidRPr="00D44CD5">
        <w:t>Let’s again consider the claim that the XSORT method of gender selection increases the likelihood of having a baby girl. Preliminary results from a test of the XSORT method of gender selection involved 14 couples who gave birth to 13 girls and 1 boy. Use the given claim and the preliminary results to calculate the value of the test statistic. Use the format of the test statistic given above, so that a normal distribution is used to approximate a binomial distribution. (There are other exact methods that do not use the normal approximation.)</w:t>
      </w:r>
    </w:p>
    <w:p w:rsidR="00BE3F7C" w:rsidRPr="00D07AAC" w:rsidRDefault="0038043E" w:rsidP="0038043E">
      <w:pPr>
        <w:spacing w:before="120" w:after="120"/>
        <w:rPr>
          <w:b/>
          <w:i/>
          <w:u w:val="single"/>
        </w:rPr>
      </w:pPr>
      <w:r w:rsidRPr="00D07AAC">
        <w:rPr>
          <w:b/>
          <w:i/>
          <w:u w:val="single"/>
        </w:rPr>
        <w:t>Solution</w:t>
      </w:r>
    </w:p>
    <w:p w:rsidR="00A659B7" w:rsidRPr="00A659B7" w:rsidRDefault="00C72190" w:rsidP="00C72190">
      <w:pPr>
        <w:spacing w:after="120"/>
        <w:ind w:left="360"/>
      </w:pPr>
      <w:r>
        <w:rPr>
          <w:noProof/>
        </w:rPr>
        <w:drawing>
          <wp:anchor distT="0" distB="0" distL="114300" distR="114300" simplePos="0" relativeHeight="251654144" behindDoc="0" locked="0" layoutInCell="1" allowOverlap="1" wp14:anchorId="15FA6878" wp14:editId="428686F4">
            <wp:simplePos x="0" y="0"/>
            <wp:positionH relativeFrom="column">
              <wp:posOffset>2537460</wp:posOffset>
            </wp:positionH>
            <wp:positionV relativeFrom="paragraph">
              <wp:posOffset>1068705</wp:posOffset>
            </wp:positionV>
            <wp:extent cx="3799205" cy="21945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7">
                      <a:extLst>
                        <a:ext uri="{28A0092B-C50C-407E-A947-70E740481C1C}">
                          <a14:useLocalDpi xmlns:a14="http://schemas.microsoft.com/office/drawing/2010/main" val="0"/>
                        </a:ext>
                      </a:extLst>
                    </a:blip>
                    <a:stretch>
                      <a:fillRect/>
                    </a:stretch>
                  </pic:blipFill>
                  <pic:spPr>
                    <a:xfrm>
                      <a:off x="0" y="0"/>
                      <a:ext cx="3799205" cy="2194560"/>
                    </a:xfrm>
                    <a:prstGeom prst="rect">
                      <a:avLst/>
                    </a:prstGeom>
                  </pic:spPr>
                </pic:pic>
              </a:graphicData>
            </a:graphic>
            <wp14:sizeRelH relativeFrom="page">
              <wp14:pctWidth>0</wp14:pctWidth>
            </wp14:sizeRelH>
            <wp14:sizeRelV relativeFrom="page">
              <wp14:pctHeight>0</wp14:pctHeight>
            </wp14:sizeRelV>
          </wp:anchor>
        </w:drawing>
      </w:r>
      <w:r w:rsidR="00A659B7" w:rsidRPr="00A659B7">
        <w:rPr>
          <w:bCs/>
        </w:rPr>
        <w:t xml:space="preserve">The claim that the XSORT method of gender selection increases the likelihood of having a baby girl results in the following null and alternative </w:t>
      </w:r>
      <w:proofErr w:type="gramStart"/>
      <w:r w:rsidR="00A659B7" w:rsidRPr="00A659B7">
        <w:rPr>
          <w:bCs/>
        </w:rPr>
        <w:t>hypothes</w:t>
      </w:r>
      <w:r w:rsidR="00037CD0">
        <w:rPr>
          <w:bCs/>
        </w:rPr>
        <w:t>i</w:t>
      </w:r>
      <w:r w:rsidR="00A659B7" w:rsidRPr="00A659B7">
        <w:rPr>
          <w:bCs/>
        </w:rPr>
        <w:t xml:space="preserve">s </w:t>
      </w:r>
      <w:proofErr w:type="gramEnd"/>
      <w:r w:rsidR="00D3260E" w:rsidRPr="00D3260E">
        <w:rPr>
          <w:bCs/>
          <w:position w:val="-18"/>
        </w:rPr>
        <w:object w:dxaOrig="400" w:dyaOrig="420">
          <v:shape id="_x0000_i1272" type="#_x0000_t75" style="width:20.25pt;height:21pt" o:ole="">
            <v:imagedata r:id="rId408" o:title=""/>
          </v:shape>
          <o:OLEObject Type="Embed" ProgID="Equation.DSMT4" ShapeID="_x0000_i1272" DrawAspect="Content" ObjectID="_1461762986" r:id="rId438"/>
        </w:object>
      </w:r>
      <w:r w:rsidR="00D3260E">
        <w:rPr>
          <w:bCs/>
        </w:rPr>
        <w:t xml:space="preserve">: </w:t>
      </w:r>
      <w:r w:rsidR="00A659B7" w:rsidRPr="00A659B7">
        <w:rPr>
          <w:bCs/>
          <w:i/>
          <w:iCs/>
        </w:rPr>
        <w:t>p</w:t>
      </w:r>
      <w:r w:rsidR="00A659B7" w:rsidRPr="00A659B7">
        <w:rPr>
          <w:bCs/>
        </w:rPr>
        <w:t xml:space="preserve"> = 0.5 and</w:t>
      </w:r>
      <w:r w:rsidR="00A659B7">
        <w:rPr>
          <w:bCs/>
        </w:rPr>
        <w:t xml:space="preserve"> </w:t>
      </w:r>
      <w:r w:rsidR="00D3260E" w:rsidRPr="00D3260E">
        <w:rPr>
          <w:bCs/>
          <w:position w:val="-18"/>
        </w:rPr>
        <w:object w:dxaOrig="380" w:dyaOrig="420">
          <v:shape id="_x0000_i1273" type="#_x0000_t75" style="width:18.75pt;height:21pt" o:ole="">
            <v:imagedata r:id="rId439" o:title=""/>
          </v:shape>
          <o:OLEObject Type="Embed" ProgID="Equation.DSMT4" ShapeID="_x0000_i1273" DrawAspect="Content" ObjectID="_1461762987" r:id="rId440"/>
        </w:object>
      </w:r>
      <w:r w:rsidR="00A659B7" w:rsidRPr="00A659B7">
        <w:rPr>
          <w:bCs/>
        </w:rPr>
        <w:t xml:space="preserve">: </w:t>
      </w:r>
      <w:r w:rsidR="00A659B7" w:rsidRPr="00A659B7">
        <w:rPr>
          <w:bCs/>
          <w:i/>
          <w:iCs/>
        </w:rPr>
        <w:t>p</w:t>
      </w:r>
      <w:r w:rsidR="00A659B7" w:rsidRPr="00A659B7">
        <w:rPr>
          <w:bCs/>
        </w:rPr>
        <w:t xml:space="preserve"> &gt; 0.5. We work under the assumption that the null hypothesis is true with </w:t>
      </w:r>
      <w:r w:rsidR="00A659B7" w:rsidRPr="00A659B7">
        <w:rPr>
          <w:bCs/>
          <w:i/>
          <w:iCs/>
        </w:rPr>
        <w:t>p = 0.5.</w:t>
      </w:r>
      <w:r w:rsidR="00A659B7" w:rsidRPr="00A659B7">
        <w:rPr>
          <w:bCs/>
        </w:rPr>
        <w:t xml:space="preserve"> The sample proportion of 1</w:t>
      </w:r>
      <w:r w:rsidR="00A659B7">
        <w:rPr>
          <w:bCs/>
        </w:rPr>
        <w:t xml:space="preserve">3 girls in 14 births results </w:t>
      </w:r>
      <w:proofErr w:type="gramStart"/>
      <w:r w:rsidR="00A659B7">
        <w:rPr>
          <w:bCs/>
        </w:rPr>
        <w:t xml:space="preserve">in </w:t>
      </w:r>
      <w:r w:rsidR="00D3260E" w:rsidRPr="00D3260E">
        <w:rPr>
          <w:bCs/>
          <w:position w:val="-20"/>
        </w:rPr>
        <w:object w:dxaOrig="1500" w:dyaOrig="520">
          <v:shape id="_x0000_i1274" type="#_x0000_t75" style="width:75pt;height:26.25pt" o:ole="">
            <v:imagedata r:id="rId441" o:title=""/>
          </v:shape>
          <o:OLEObject Type="Embed" ProgID="Equation.DSMT4" ShapeID="_x0000_i1274" DrawAspect="Content" ObjectID="_1461762988" r:id="rId442"/>
        </w:object>
      </w:r>
      <w:r w:rsidR="00D3260E">
        <w:rPr>
          <w:bCs/>
        </w:rPr>
        <w:t xml:space="preserve"> </w:t>
      </w:r>
      <w:r w:rsidR="00A659B7" w:rsidRPr="00A659B7">
        <w:rPr>
          <w:bCs/>
        </w:rPr>
        <w:t xml:space="preserve">. Using </w:t>
      </w:r>
      <w:r w:rsidR="00A659B7" w:rsidRPr="00A659B7">
        <w:rPr>
          <w:bCs/>
          <w:i/>
          <w:iCs/>
        </w:rPr>
        <w:t>p</w:t>
      </w:r>
      <w:r w:rsidR="00A659B7" w:rsidRPr="00A659B7">
        <w:rPr>
          <w:bCs/>
        </w:rPr>
        <w:t xml:space="preserve"> = 0.5,</w:t>
      </w:r>
      <w:r w:rsidR="00D3260E">
        <w:rPr>
          <w:bCs/>
        </w:rPr>
        <w:t xml:space="preserve"> </w:t>
      </w:r>
      <w:r w:rsidR="00D3260E" w:rsidRPr="00D3260E">
        <w:rPr>
          <w:bCs/>
          <w:position w:val="-10"/>
        </w:rPr>
        <w:object w:dxaOrig="1020" w:dyaOrig="320">
          <v:shape id="_x0000_i1275" type="#_x0000_t75" style="width:51pt;height:15.75pt" o:ole="">
            <v:imagedata r:id="rId443" o:title=""/>
          </v:shape>
          <o:OLEObject Type="Embed" ProgID="Equation.DSMT4" ShapeID="_x0000_i1275" DrawAspect="Content" ObjectID="_1461762989" r:id="rId444"/>
        </w:object>
      </w:r>
      <w:r w:rsidR="00A659B7">
        <w:rPr>
          <w:bCs/>
        </w:rPr>
        <w:t xml:space="preserve"> </w:t>
      </w:r>
      <w:r w:rsidR="00A659B7" w:rsidRPr="00A659B7">
        <w:rPr>
          <w:bCs/>
        </w:rPr>
        <w:t xml:space="preserve">and </w:t>
      </w:r>
      <w:r w:rsidR="00A659B7" w:rsidRPr="00A659B7">
        <w:rPr>
          <w:bCs/>
          <w:i/>
          <w:iCs/>
        </w:rPr>
        <w:t>n</w:t>
      </w:r>
      <w:r w:rsidR="00A659B7" w:rsidRPr="00A659B7">
        <w:rPr>
          <w:bCs/>
        </w:rPr>
        <w:t xml:space="preserve"> = 14, we find the value of the test statistic as follows:</w:t>
      </w:r>
    </w:p>
    <w:p w:rsidR="00D44CD5" w:rsidRDefault="00173D50" w:rsidP="00C72190">
      <w:pPr>
        <w:spacing w:line="360" w:lineRule="auto"/>
        <w:ind w:left="720"/>
      </w:pPr>
      <w:r w:rsidRPr="000F0E67">
        <w:rPr>
          <w:position w:val="-56"/>
        </w:rPr>
        <w:object w:dxaOrig="1020" w:dyaOrig="940">
          <v:shape id="_x0000_i1276" type="#_x0000_t75" style="width:51pt;height:47.25pt" o:ole="">
            <v:imagedata r:id="rId431" o:title=""/>
          </v:shape>
          <o:OLEObject Type="Embed" ProgID="Equation.DSMT4" ShapeID="_x0000_i1276" DrawAspect="Content" ObjectID="_1461762990" r:id="rId445"/>
        </w:object>
      </w:r>
    </w:p>
    <w:p w:rsidR="00AE276B" w:rsidRDefault="00AE276B" w:rsidP="00C72190">
      <w:pPr>
        <w:tabs>
          <w:tab w:val="left" w:pos="900"/>
        </w:tabs>
        <w:spacing w:line="360" w:lineRule="auto"/>
        <w:ind w:left="720"/>
      </w:pPr>
      <w:r>
        <w:tab/>
      </w:r>
      <w:r w:rsidRPr="00AE276B">
        <w:rPr>
          <w:position w:val="-60"/>
        </w:rPr>
        <w:object w:dxaOrig="1500" w:dyaOrig="920">
          <v:shape id="_x0000_i1277" type="#_x0000_t75" style="width:75pt;height:45.75pt" o:ole="">
            <v:imagedata r:id="rId446" o:title=""/>
          </v:shape>
          <o:OLEObject Type="Embed" ProgID="Equation.DSMT4" ShapeID="_x0000_i1277" DrawAspect="Content" ObjectID="_1461762991" r:id="rId447"/>
        </w:object>
      </w:r>
    </w:p>
    <w:p w:rsidR="00AE276B" w:rsidRDefault="00AE276B" w:rsidP="0015493C">
      <w:pPr>
        <w:tabs>
          <w:tab w:val="left" w:pos="900"/>
        </w:tabs>
        <w:spacing w:line="360" w:lineRule="auto"/>
        <w:ind w:left="720"/>
      </w:pPr>
      <w:r>
        <w:tab/>
      </w:r>
      <w:r w:rsidRPr="00AE276B">
        <w:rPr>
          <w:position w:val="-10"/>
        </w:rPr>
        <w:object w:dxaOrig="720" w:dyaOrig="340">
          <v:shape id="_x0000_i1278" type="#_x0000_t75" style="width:36pt;height:17.25pt" o:ole="">
            <v:imagedata r:id="rId448" o:title=""/>
          </v:shape>
          <o:OLEObject Type="Embed" ProgID="Equation.DSMT4" ShapeID="_x0000_i1278" DrawAspect="Content" ObjectID="_1461762992" r:id="rId449"/>
        </w:object>
      </w:r>
    </w:p>
    <w:p w:rsidR="00C72190" w:rsidRDefault="00C72190" w:rsidP="0015493C">
      <w:pPr>
        <w:tabs>
          <w:tab w:val="left" w:pos="900"/>
        </w:tabs>
        <w:spacing w:line="360" w:lineRule="auto"/>
        <w:ind w:left="720"/>
      </w:pPr>
    </w:p>
    <w:p w:rsidR="00DA0FC1" w:rsidRPr="00A659B7" w:rsidRDefault="00DA0FC1" w:rsidP="00931FC4">
      <w:pPr>
        <w:tabs>
          <w:tab w:val="left" w:pos="900"/>
        </w:tabs>
        <w:spacing w:line="240" w:lineRule="auto"/>
        <w:ind w:left="720"/>
      </w:pPr>
    </w:p>
    <w:p w:rsidR="00C72190" w:rsidRDefault="0015493C" w:rsidP="00931FC4">
      <w:pPr>
        <w:ind w:left="540"/>
        <w:rPr>
          <w:b/>
          <w:bCs/>
          <w:i/>
          <w:sz w:val="28"/>
        </w:rPr>
      </w:pPr>
      <w:r w:rsidRPr="0038043E">
        <w:rPr>
          <w:i/>
        </w:rPr>
        <w:t xml:space="preserve">We know that a z score of </w:t>
      </w:r>
      <w:r w:rsidRPr="0038043E">
        <w:t>3.21</w:t>
      </w:r>
      <w:r w:rsidRPr="0038043E">
        <w:rPr>
          <w:i/>
        </w:rPr>
        <w:t xml:space="preserve"> is “unusual” (because it is greater than </w:t>
      </w:r>
      <w:r w:rsidRPr="0038043E">
        <w:t>2).</w:t>
      </w:r>
      <w:r w:rsidRPr="0038043E">
        <w:rPr>
          <w:i/>
        </w:rPr>
        <w:t xml:space="preserve"> It appears that in addition to being greater than </w:t>
      </w:r>
      <w:r w:rsidRPr="0038043E">
        <w:t>0.5</w:t>
      </w:r>
      <w:r w:rsidRPr="0038043E">
        <w:rPr>
          <w:i/>
        </w:rPr>
        <w:t xml:space="preserve">, the sample proportion of </w:t>
      </w:r>
      <w:r w:rsidRPr="0038043E">
        <w:t>13/14</w:t>
      </w:r>
      <w:r w:rsidRPr="0038043E">
        <w:rPr>
          <w:i/>
        </w:rPr>
        <w:t xml:space="preserve"> or </w:t>
      </w:r>
      <w:r w:rsidRPr="0038043E">
        <w:t>0.929</w:t>
      </w:r>
      <w:r w:rsidRPr="0038043E">
        <w:rPr>
          <w:i/>
        </w:rPr>
        <w:t xml:space="preserve"> is significantly greater than </w:t>
      </w:r>
      <w:r w:rsidRPr="0038043E">
        <w:t>0.5</w:t>
      </w:r>
      <w:r w:rsidRPr="0038043E">
        <w:rPr>
          <w:i/>
        </w:rPr>
        <w:t xml:space="preserve">. The figure on the next slide shows that the sample proportion of </w:t>
      </w:r>
      <w:r w:rsidRPr="0038043E">
        <w:t>0.929</w:t>
      </w:r>
      <w:r w:rsidRPr="0038043E">
        <w:rPr>
          <w:i/>
        </w:rPr>
        <w:t xml:space="preserve"> does fall within the range of values considered to be significant because</w:t>
      </w:r>
      <w:r w:rsidR="00091FBF" w:rsidRPr="0038043E">
        <w:rPr>
          <w:i/>
        </w:rPr>
        <w:t xml:space="preserve"> they are so far above </w:t>
      </w:r>
      <w:r w:rsidR="00091FBF" w:rsidRPr="0038043E">
        <w:t>0.5</w:t>
      </w:r>
      <w:r w:rsidR="00091FBF" w:rsidRPr="0038043E">
        <w:rPr>
          <w:i/>
        </w:rPr>
        <w:t xml:space="preserve"> that they are not likely to occur by chance (assuming that the population proportion is </w:t>
      </w:r>
      <w:r w:rsidR="00091FBF" w:rsidRPr="0038043E">
        <w:rPr>
          <w:i/>
          <w:iCs/>
        </w:rPr>
        <w:t>p</w:t>
      </w:r>
      <w:r w:rsidR="00091FBF" w:rsidRPr="0038043E">
        <w:rPr>
          <w:i/>
        </w:rPr>
        <w:t xml:space="preserve"> </w:t>
      </w:r>
      <w:r w:rsidR="00091FBF" w:rsidRPr="0038043E">
        <w:t>= 0.5).</w:t>
      </w:r>
      <w:r w:rsidR="00C72190">
        <w:rPr>
          <w:b/>
          <w:bCs/>
          <w:i/>
          <w:sz w:val="28"/>
        </w:rPr>
        <w:br w:type="page"/>
      </w:r>
    </w:p>
    <w:p w:rsidR="000070BB" w:rsidRPr="00A76F79" w:rsidRDefault="000070BB" w:rsidP="000070BB">
      <w:pPr>
        <w:spacing w:line="360" w:lineRule="auto"/>
        <w:rPr>
          <w:i/>
          <w:sz w:val="28"/>
        </w:rPr>
      </w:pPr>
      <w:r w:rsidRPr="00A76F79">
        <w:rPr>
          <w:b/>
          <w:bCs/>
          <w:i/>
          <w:sz w:val="28"/>
        </w:rPr>
        <w:lastRenderedPageBreak/>
        <w:t>Critical Region</w:t>
      </w:r>
    </w:p>
    <w:p w:rsidR="000070BB" w:rsidRPr="000070BB" w:rsidRDefault="000070BB" w:rsidP="000070BB">
      <w:r w:rsidRPr="000070BB">
        <w:t xml:space="preserve">The </w:t>
      </w:r>
      <w:r w:rsidRPr="000070BB">
        <w:rPr>
          <w:b/>
          <w:i/>
        </w:rPr>
        <w:t>critical region</w:t>
      </w:r>
      <w:r w:rsidRPr="000070BB">
        <w:t xml:space="preserve"> (or </w:t>
      </w:r>
      <w:r w:rsidRPr="000070BB">
        <w:rPr>
          <w:b/>
          <w:i/>
        </w:rPr>
        <w:t>rejection region</w:t>
      </w:r>
      <w:r w:rsidRPr="000070BB">
        <w:t>) is the set of all values of the test statistic that cause us to reject the null hypothesis.  For example, see the red-shaded region in the previous figure.</w:t>
      </w:r>
    </w:p>
    <w:p w:rsidR="0015493C" w:rsidRDefault="0015493C" w:rsidP="0014204E"/>
    <w:p w:rsidR="0022057F" w:rsidRPr="00A76F79" w:rsidRDefault="0022057F" w:rsidP="0022057F">
      <w:pPr>
        <w:spacing w:line="360" w:lineRule="auto"/>
        <w:rPr>
          <w:i/>
          <w:sz w:val="28"/>
        </w:rPr>
      </w:pPr>
      <w:r w:rsidRPr="00A76F79">
        <w:rPr>
          <w:b/>
          <w:bCs/>
          <w:i/>
          <w:sz w:val="28"/>
        </w:rPr>
        <w:t>Significance Level</w:t>
      </w:r>
    </w:p>
    <w:p w:rsidR="0022057F" w:rsidRPr="0022057F" w:rsidRDefault="0022057F" w:rsidP="0022057F">
      <w:r w:rsidRPr="0022057F">
        <w:t xml:space="preserve">The significance level (denoted by </w:t>
      </w:r>
      <w:r w:rsidRPr="0022057F">
        <w:rPr>
          <w:i/>
          <w:iCs/>
        </w:rPr>
        <w:sym w:font="Symbol" w:char="F061"/>
      </w:r>
      <w:r w:rsidRPr="0022057F">
        <w:t xml:space="preserve">) is the probability that the test statistic will fall in the critical region when the null hypothesis </w:t>
      </w:r>
      <w:r>
        <w:t xml:space="preserve">is actually true. </w:t>
      </w:r>
      <w:r w:rsidRPr="0022057F">
        <w:t xml:space="preserve">Common choices for </w:t>
      </w:r>
      <w:r w:rsidRPr="0022057F">
        <w:rPr>
          <w:i/>
          <w:iCs/>
        </w:rPr>
        <w:sym w:font="Symbol" w:char="F061"/>
      </w:r>
      <w:r w:rsidRPr="0022057F">
        <w:t xml:space="preserve"> are 0.05, 0.01, and 0.10.</w:t>
      </w:r>
    </w:p>
    <w:p w:rsidR="0015493C" w:rsidRDefault="0015493C" w:rsidP="0014204E"/>
    <w:p w:rsidR="00E912E0" w:rsidRPr="00A76F79" w:rsidRDefault="00E912E0" w:rsidP="003C1305">
      <w:pPr>
        <w:spacing w:line="360" w:lineRule="auto"/>
        <w:rPr>
          <w:i/>
          <w:sz w:val="28"/>
        </w:rPr>
      </w:pPr>
      <w:r w:rsidRPr="00A76F79">
        <w:rPr>
          <w:b/>
          <w:bCs/>
          <w:i/>
          <w:sz w:val="28"/>
        </w:rPr>
        <w:t>Critical Value</w:t>
      </w:r>
    </w:p>
    <w:p w:rsidR="00E912E0" w:rsidRPr="00E912E0" w:rsidRDefault="00E912E0" w:rsidP="00E912E0">
      <w:r w:rsidRPr="00E912E0">
        <w:t xml:space="preserve">A critical value is any value that separates the critical region (where we reject the null hypothesis) from the values of the test statistic that do not lead to rejection of the null hypothesis.  The critical values depend on the nature of the null hypothesis, the sampling distribution that applies, and the significance level </w:t>
      </w:r>
      <w:r w:rsidRPr="00E912E0">
        <w:rPr>
          <w:i/>
          <w:iCs/>
        </w:rPr>
        <w:sym w:font="Symbol" w:char="F061"/>
      </w:r>
      <w:r w:rsidRPr="00E912E0">
        <w:t xml:space="preserve">.  </w:t>
      </w:r>
      <w:r>
        <w:t>T</w:t>
      </w:r>
      <w:r w:rsidRPr="00E912E0">
        <w:t xml:space="preserve">he critical value of </w:t>
      </w:r>
      <w:r w:rsidRPr="00E912E0">
        <w:rPr>
          <w:i/>
          <w:iCs/>
        </w:rPr>
        <w:t>z</w:t>
      </w:r>
      <w:r w:rsidRPr="00E912E0">
        <w:t xml:space="preserve"> = 1.645 corresponds to a significance level of </w:t>
      </w:r>
      <w:r w:rsidRPr="00E912E0">
        <w:rPr>
          <w:i/>
          <w:iCs/>
        </w:rPr>
        <w:sym w:font="Symbol" w:char="F061"/>
      </w:r>
      <w:r w:rsidRPr="00E912E0">
        <w:t xml:space="preserve"> = 0.05.</w:t>
      </w:r>
    </w:p>
    <w:p w:rsidR="0015493C" w:rsidRDefault="0015493C" w:rsidP="0014204E"/>
    <w:p w:rsidR="00037CD0" w:rsidRDefault="00037CD0" w:rsidP="0014204E"/>
    <w:p w:rsidR="00037CD0" w:rsidRPr="001F7C7E" w:rsidRDefault="00037CD0" w:rsidP="00C631F6">
      <w:pPr>
        <w:spacing w:line="360" w:lineRule="auto"/>
        <w:rPr>
          <w:b/>
          <w:i/>
          <w:sz w:val="28"/>
        </w:rPr>
      </w:pPr>
      <w:r w:rsidRPr="001F7C7E">
        <w:rPr>
          <w:b/>
          <w:i/>
          <w:sz w:val="28"/>
        </w:rPr>
        <w:t>Example</w:t>
      </w:r>
    </w:p>
    <w:p w:rsidR="00037CD0" w:rsidRDefault="00037CD0" w:rsidP="0014204E">
      <w:pPr>
        <w:rPr>
          <w:bCs/>
        </w:rPr>
      </w:pPr>
      <w:r>
        <w:t xml:space="preserve">Using a significant level </w:t>
      </w:r>
      <w:proofErr w:type="gramStart"/>
      <w:r>
        <w:t xml:space="preserve">of </w:t>
      </w:r>
      <w:proofErr w:type="gramEnd"/>
      <w:r w:rsidRPr="00037CD0">
        <w:rPr>
          <w:position w:val="-6"/>
        </w:rPr>
        <w:object w:dxaOrig="880" w:dyaOrig="279">
          <v:shape id="_x0000_i1279" type="#_x0000_t75" style="width:43.5pt;height:13.5pt" o:ole="">
            <v:imagedata r:id="rId450" o:title=""/>
          </v:shape>
          <o:OLEObject Type="Embed" ProgID="Equation.DSMT4" ShapeID="_x0000_i1279" DrawAspect="Content" ObjectID="_1461762993" r:id="rId451"/>
        </w:object>
      </w:r>
      <w:r>
        <w:t xml:space="preserve">, find the critical </w:t>
      </w:r>
      <w:r w:rsidRPr="00037CD0">
        <w:rPr>
          <w:i/>
        </w:rPr>
        <w:t>z</w:t>
      </w:r>
      <w:r>
        <w:t xml:space="preserve"> value for the alternative hypothesis </w:t>
      </w:r>
      <w:r w:rsidRPr="00D3260E">
        <w:rPr>
          <w:bCs/>
          <w:position w:val="-18"/>
        </w:rPr>
        <w:object w:dxaOrig="380" w:dyaOrig="420">
          <v:shape id="_x0000_i1280" type="#_x0000_t75" style="width:18.75pt;height:21pt" o:ole="">
            <v:imagedata r:id="rId439" o:title=""/>
          </v:shape>
          <o:OLEObject Type="Embed" ProgID="Equation.DSMT4" ShapeID="_x0000_i1280" DrawAspect="Content" ObjectID="_1461762994" r:id="rId452"/>
        </w:object>
      </w:r>
      <w:r>
        <w:rPr>
          <w:bCs/>
        </w:rPr>
        <w:t xml:space="preserve">: </w:t>
      </w:r>
      <w:r w:rsidRPr="00A659B7">
        <w:rPr>
          <w:bCs/>
          <w:i/>
          <w:iCs/>
        </w:rPr>
        <w:t>p</w:t>
      </w:r>
      <w:r w:rsidRPr="00A659B7">
        <w:rPr>
          <w:bCs/>
        </w:rPr>
        <w:t xml:space="preserve"> </w:t>
      </w:r>
      <w:r>
        <w:rPr>
          <w:bCs/>
        </w:rPr>
        <w:t>&gt;</w:t>
      </w:r>
      <w:r w:rsidRPr="00A659B7">
        <w:rPr>
          <w:bCs/>
        </w:rPr>
        <w:t xml:space="preserve"> 0.5</w:t>
      </w:r>
      <w:r>
        <w:rPr>
          <w:bCs/>
        </w:rPr>
        <w:t xml:space="preserve"> (assuming that the normal distribution can be used to approximate the binomial distribution). This alternative hypothesis is used to test the claim that the XSORT method of gender selection is effective, so that baby girls are more likely, with a proportion greater than 0.5</w:t>
      </w:r>
    </w:p>
    <w:p w:rsidR="00037CD0" w:rsidRPr="001F7C7E" w:rsidRDefault="00BE6935" w:rsidP="00C631F6">
      <w:pPr>
        <w:spacing w:before="120" w:after="120"/>
        <w:rPr>
          <w:b/>
          <w:bCs/>
          <w:i/>
          <w:u w:val="single"/>
        </w:rPr>
      </w:pPr>
      <w:r w:rsidRPr="001F7C7E">
        <w:rPr>
          <w:b/>
          <w:noProof/>
        </w:rPr>
        <w:drawing>
          <wp:anchor distT="0" distB="0" distL="114300" distR="114300" simplePos="0" relativeHeight="251655168" behindDoc="0" locked="0" layoutInCell="1" allowOverlap="1" wp14:anchorId="43A1435C" wp14:editId="1CA1F47E">
            <wp:simplePos x="0" y="0"/>
            <wp:positionH relativeFrom="column">
              <wp:posOffset>3956685</wp:posOffset>
            </wp:positionH>
            <wp:positionV relativeFrom="paragraph">
              <wp:posOffset>81280</wp:posOffset>
            </wp:positionV>
            <wp:extent cx="2469049" cy="12801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2469049" cy="1280160"/>
                    </a:xfrm>
                    <a:prstGeom prst="rect">
                      <a:avLst/>
                    </a:prstGeom>
                    <a:noFill/>
                    <a:ln>
                      <a:noFill/>
                    </a:ln>
                  </pic:spPr>
                </pic:pic>
              </a:graphicData>
            </a:graphic>
            <wp14:sizeRelH relativeFrom="page">
              <wp14:pctWidth>0</wp14:pctWidth>
            </wp14:sizeRelH>
            <wp14:sizeRelV relativeFrom="page">
              <wp14:pctHeight>0</wp14:pctHeight>
            </wp14:sizeRelV>
          </wp:anchor>
        </w:drawing>
      </w:r>
      <w:r w:rsidR="00037CD0" w:rsidRPr="001F7C7E">
        <w:rPr>
          <w:b/>
          <w:bCs/>
          <w:i/>
          <w:u w:val="single"/>
        </w:rPr>
        <w:t>Solution</w:t>
      </w:r>
    </w:p>
    <w:p w:rsidR="00037CD0" w:rsidRDefault="00E83B5E" w:rsidP="00E83B5E">
      <w:pPr>
        <w:ind w:left="360"/>
        <w:rPr>
          <w:bCs/>
        </w:rPr>
      </w:pPr>
      <w:proofErr w:type="gramStart"/>
      <w:r>
        <w:t xml:space="preserve">With </w:t>
      </w:r>
      <w:proofErr w:type="gramEnd"/>
      <w:r w:rsidRPr="00D3260E">
        <w:rPr>
          <w:bCs/>
          <w:position w:val="-18"/>
        </w:rPr>
        <w:object w:dxaOrig="380" w:dyaOrig="420">
          <v:shape id="_x0000_i1281" type="#_x0000_t75" style="width:18.75pt;height:21pt" o:ole="">
            <v:imagedata r:id="rId439" o:title=""/>
          </v:shape>
          <o:OLEObject Type="Embed" ProgID="Equation.DSMT4" ShapeID="_x0000_i1281" DrawAspect="Content" ObjectID="_1461762995" r:id="rId454"/>
        </w:object>
      </w:r>
      <w:r>
        <w:rPr>
          <w:bCs/>
        </w:rPr>
        <w:t xml:space="preserve">: </w:t>
      </w:r>
      <w:r w:rsidRPr="00A659B7">
        <w:rPr>
          <w:bCs/>
          <w:i/>
          <w:iCs/>
        </w:rPr>
        <w:t>p</w:t>
      </w:r>
      <w:r w:rsidRPr="00A659B7">
        <w:rPr>
          <w:bCs/>
        </w:rPr>
        <w:t xml:space="preserve"> </w:t>
      </w:r>
      <w:r>
        <w:rPr>
          <w:bCs/>
        </w:rPr>
        <w:t>&gt;</w:t>
      </w:r>
      <w:r w:rsidRPr="00A659B7">
        <w:rPr>
          <w:bCs/>
        </w:rPr>
        <w:t xml:space="preserve"> 0.5</w:t>
      </w:r>
      <w:r>
        <w:rPr>
          <w:bCs/>
        </w:rPr>
        <w:t>, the critical region is in the right tail.</w:t>
      </w:r>
    </w:p>
    <w:p w:rsidR="00E83B5E" w:rsidRDefault="00E83B5E" w:rsidP="00E83B5E">
      <w:pPr>
        <w:ind w:left="360"/>
      </w:pPr>
      <w:r>
        <w:rPr>
          <w:bCs/>
        </w:rPr>
        <w:t xml:space="preserve">With the right tail area of 0.05, the critical value is found to </w:t>
      </w:r>
      <w:proofErr w:type="gramStart"/>
      <w:r>
        <w:rPr>
          <w:bCs/>
        </w:rPr>
        <w:t xml:space="preserve">be </w:t>
      </w:r>
      <w:proofErr w:type="gramEnd"/>
      <w:r w:rsidRPr="00E83B5E">
        <w:rPr>
          <w:bCs/>
          <w:position w:val="-6"/>
        </w:rPr>
        <w:object w:dxaOrig="940" w:dyaOrig="279">
          <v:shape id="_x0000_i1282" type="#_x0000_t75" style="width:46.5pt;height:13.5pt" o:ole="">
            <v:imagedata r:id="rId455" o:title=""/>
          </v:shape>
          <o:OLEObject Type="Embed" ProgID="Equation.DSMT4" ShapeID="_x0000_i1282" DrawAspect="Content" ObjectID="_1461762996" r:id="rId456"/>
        </w:object>
      </w:r>
      <w:r>
        <w:rPr>
          <w:bCs/>
        </w:rPr>
        <w:t>.</w:t>
      </w:r>
      <w:r w:rsidR="00314668">
        <w:rPr>
          <w:bCs/>
        </w:rPr>
        <w:t xml:space="preserve"> If the right-tailed critical region is 0.05, the cumulative area to the left of the critical value is 0.95 </w:t>
      </w:r>
      <w:proofErr w:type="gramStart"/>
      <w:r w:rsidR="00314668">
        <w:rPr>
          <w:bCs/>
        </w:rPr>
        <w:t xml:space="preserve">is </w:t>
      </w:r>
      <w:proofErr w:type="gramEnd"/>
      <w:r w:rsidR="00314668" w:rsidRPr="00E83B5E">
        <w:rPr>
          <w:bCs/>
          <w:position w:val="-6"/>
        </w:rPr>
        <w:object w:dxaOrig="940" w:dyaOrig="279">
          <v:shape id="_x0000_i1283" type="#_x0000_t75" style="width:46.5pt;height:13.5pt" o:ole="">
            <v:imagedata r:id="rId455" o:title=""/>
          </v:shape>
          <o:OLEObject Type="Embed" ProgID="Equation.DSMT4" ShapeID="_x0000_i1283" DrawAspect="Content" ObjectID="_1461762997" r:id="rId457"/>
        </w:object>
      </w:r>
      <w:r w:rsidR="00314668">
        <w:rPr>
          <w:bCs/>
        </w:rPr>
        <w:t>.</w:t>
      </w:r>
    </w:p>
    <w:p w:rsidR="00504DA7" w:rsidRDefault="00504DA7" w:rsidP="00931FC4"/>
    <w:p w:rsidR="001E0DA7" w:rsidRDefault="001E0DA7" w:rsidP="0014204E"/>
    <w:p w:rsidR="00D95319" w:rsidRPr="00931FC4" w:rsidRDefault="00D95319" w:rsidP="00D95319">
      <w:pPr>
        <w:spacing w:line="360" w:lineRule="auto"/>
        <w:rPr>
          <w:b/>
          <w:i/>
          <w:sz w:val="28"/>
        </w:rPr>
      </w:pPr>
      <w:r w:rsidRPr="00931FC4">
        <w:rPr>
          <w:b/>
          <w:i/>
          <w:sz w:val="28"/>
        </w:rPr>
        <w:t>Example</w:t>
      </w:r>
      <w:bookmarkStart w:id="0" w:name="_GoBack"/>
      <w:bookmarkEnd w:id="0"/>
    </w:p>
    <w:p w:rsidR="00D95319" w:rsidRDefault="00D95319" w:rsidP="00D95319">
      <w:pPr>
        <w:rPr>
          <w:bCs/>
        </w:rPr>
      </w:pPr>
      <w:r>
        <w:t xml:space="preserve">Using a significant level </w:t>
      </w:r>
      <w:proofErr w:type="gramStart"/>
      <w:r>
        <w:t xml:space="preserve">of </w:t>
      </w:r>
      <w:proofErr w:type="gramEnd"/>
      <w:r w:rsidRPr="00037CD0">
        <w:rPr>
          <w:position w:val="-6"/>
        </w:rPr>
        <w:object w:dxaOrig="880" w:dyaOrig="279">
          <v:shape id="_x0000_i1284" type="#_x0000_t75" style="width:43.5pt;height:13.5pt" o:ole="">
            <v:imagedata r:id="rId450" o:title=""/>
          </v:shape>
          <o:OLEObject Type="Embed" ProgID="Equation.DSMT4" ShapeID="_x0000_i1284" DrawAspect="Content" ObjectID="_1461762998" r:id="rId458"/>
        </w:object>
      </w:r>
      <w:r>
        <w:t xml:space="preserve">, find the critical </w:t>
      </w:r>
      <w:r w:rsidRPr="00037CD0">
        <w:rPr>
          <w:i/>
        </w:rPr>
        <w:t>z</w:t>
      </w:r>
      <w:r>
        <w:t xml:space="preserve"> value for the alternative hypothesis </w:t>
      </w:r>
      <w:r w:rsidRPr="00D95319">
        <w:rPr>
          <w:bCs/>
          <w:position w:val="-16"/>
        </w:rPr>
        <w:object w:dxaOrig="1260" w:dyaOrig="400">
          <v:shape id="_x0000_i1285" type="#_x0000_t75" style="width:61.5pt;height:19.5pt" o:ole="">
            <v:imagedata r:id="rId459" o:title=""/>
          </v:shape>
          <o:OLEObject Type="Embed" ProgID="Equation.DSMT4" ShapeID="_x0000_i1285" DrawAspect="Content" ObjectID="_1461762999" r:id="rId460"/>
        </w:object>
      </w:r>
      <w:r>
        <w:rPr>
          <w:bCs/>
        </w:rPr>
        <w:t xml:space="preserve"> (assuming that the normal distribution can be used to approximate the binomial distribution). </w:t>
      </w:r>
    </w:p>
    <w:p w:rsidR="00D95319" w:rsidRPr="00931FC4" w:rsidRDefault="00D95319" w:rsidP="00D95319">
      <w:pPr>
        <w:spacing w:before="120" w:after="120"/>
        <w:rPr>
          <w:b/>
          <w:bCs/>
          <w:i/>
          <w:u w:val="single"/>
        </w:rPr>
      </w:pPr>
      <w:r w:rsidRPr="00931FC4">
        <w:rPr>
          <w:b/>
          <w:bCs/>
          <w:i/>
          <w:u w:val="single"/>
        </w:rPr>
        <w:t>Solution</w:t>
      </w:r>
    </w:p>
    <w:p w:rsidR="00D95319" w:rsidRDefault="00BE6935" w:rsidP="00BE6935">
      <w:pPr>
        <w:ind w:left="360"/>
        <w:rPr>
          <w:bCs/>
        </w:rPr>
      </w:pPr>
      <w:proofErr w:type="gramStart"/>
      <w:r>
        <w:t xml:space="preserve">With </w:t>
      </w:r>
      <w:proofErr w:type="gramEnd"/>
      <w:r w:rsidRPr="00D95319">
        <w:rPr>
          <w:bCs/>
          <w:position w:val="-16"/>
        </w:rPr>
        <w:object w:dxaOrig="1260" w:dyaOrig="400">
          <v:shape id="_x0000_i1286" type="#_x0000_t75" style="width:61.5pt;height:19.5pt" o:ole="">
            <v:imagedata r:id="rId459" o:title=""/>
          </v:shape>
          <o:OLEObject Type="Embed" ProgID="Equation.DSMT4" ShapeID="_x0000_i1286" DrawAspect="Content" ObjectID="_1461763000" r:id="rId461"/>
        </w:object>
      </w:r>
      <w:r>
        <w:rPr>
          <w:bCs/>
        </w:rPr>
        <w:t>, the significant level is 0.05, each of the two tails has an area of 0.025.</w:t>
      </w:r>
    </w:p>
    <w:p w:rsidR="00BE6935" w:rsidRPr="006507A0" w:rsidRDefault="006507A0" w:rsidP="006507A0">
      <w:pPr>
        <w:spacing w:after="120"/>
        <w:ind w:left="360"/>
        <w:rPr>
          <w:bCs/>
        </w:rPr>
      </w:pPr>
      <w:r>
        <w:rPr>
          <w:noProof/>
        </w:rPr>
        <w:pict>
          <v:rect id="_x0000_s1435" style="position:absolute;left:0;text-align:left;margin-left:351.45pt;margin-top:20.05pt;width:30.6pt;height:15.6pt;z-index:251662336" filled="f" strokecolor="#002060" strokeweight="2.25pt"/>
        </w:pict>
      </w:r>
      <w:r w:rsidR="00BE6935">
        <w:rPr>
          <w:bCs/>
        </w:rPr>
        <w:t xml:space="preserve">From the Normal Distribution Table, </w:t>
      </w:r>
      <w:r w:rsidR="00BE6935" w:rsidRPr="00E83B5E">
        <w:rPr>
          <w:bCs/>
          <w:position w:val="-6"/>
        </w:rPr>
        <w:object w:dxaOrig="980" w:dyaOrig="279">
          <v:shape id="_x0000_i1287" type="#_x0000_t75" style="width:49.5pt;height:13.5pt" o:ole="">
            <v:imagedata r:id="rId462" o:title=""/>
          </v:shape>
          <o:OLEObject Type="Embed" ProgID="Equation.DSMT4" ShapeID="_x0000_i1287" DrawAspect="Content" ObjectID="_1461763001" r:id="rId463"/>
        </w:object>
      </w:r>
      <w:r w:rsidR="003F0958">
        <w:rPr>
          <w:bCs/>
        </w:rPr>
        <w:t xml:space="preserve"> and </w:t>
      </w:r>
      <w:r w:rsidR="003F0958" w:rsidRPr="00E83B5E">
        <w:rPr>
          <w:bCs/>
          <w:position w:val="-6"/>
        </w:rPr>
        <w:object w:dxaOrig="820" w:dyaOrig="279">
          <v:shape id="_x0000_i1288" type="#_x0000_t75" style="width:40.5pt;height:13.5pt" o:ole="">
            <v:imagedata r:id="rId464" o:title=""/>
          </v:shape>
          <o:OLEObject Type="Embed" ProgID="Equation.DSMT4" ShapeID="_x0000_i1288" DrawAspect="Content" ObjectID="_1461763002" r:id="rId465"/>
        </w:object>
      </w:r>
      <w:r w:rsidR="003F0958">
        <w:rPr>
          <w:bCs/>
        </w:rPr>
        <w:t xml:space="preserve"> (right side)</w:t>
      </w:r>
    </w:p>
    <w:p w:rsidR="001E0DA7" w:rsidRDefault="009D4217" w:rsidP="00BE6935">
      <w:pPr>
        <w:jc w:val="right"/>
      </w:pPr>
      <w:r>
        <w:rPr>
          <w:bCs/>
          <w:noProof/>
        </w:rPr>
        <w:pict>
          <v:rect id="_x0000_s1436" style="position:absolute;left:0;text-align:left;margin-left:40.2pt;margin-top:19.75pt;width:30.6pt;height:15.6pt;z-index:251663360" filled="f" strokecolor="#002060" strokeweight="2.25pt"/>
        </w:pict>
      </w:r>
      <w:r>
        <w:rPr>
          <w:noProof/>
        </w:rPr>
        <w:pict>
          <v:oval id="_x0000_s1434" style="position:absolute;left:0;text-align:left;margin-left:340.2pt;margin-top:16.15pt;width:47.4pt;height:24pt;z-index:251661312" filled="f" strokecolor="red" strokeweight="2.25pt"/>
        </w:pict>
      </w:r>
      <w:r w:rsidR="00BE6935">
        <w:rPr>
          <w:noProof/>
        </w:rPr>
        <w:drawing>
          <wp:inline distT="0" distB="0" distL="0" distR="0" wp14:anchorId="461E2641" wp14:editId="427A2B97">
            <wp:extent cx="5943600" cy="2241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6"/>
                    <a:stretch>
                      <a:fillRect/>
                    </a:stretch>
                  </pic:blipFill>
                  <pic:spPr>
                    <a:xfrm>
                      <a:off x="0" y="0"/>
                      <a:ext cx="5943600" cy="224155"/>
                    </a:xfrm>
                    <a:prstGeom prst="rect">
                      <a:avLst/>
                    </a:prstGeom>
                  </pic:spPr>
                </pic:pic>
              </a:graphicData>
            </a:graphic>
          </wp:inline>
        </w:drawing>
      </w:r>
    </w:p>
    <w:p w:rsidR="00BE6935" w:rsidRDefault="00BE6935" w:rsidP="00BE6935">
      <w:pPr>
        <w:jc w:val="right"/>
      </w:pPr>
      <w:r>
        <w:rPr>
          <w:noProof/>
        </w:rPr>
        <w:drawing>
          <wp:inline distT="0" distB="0" distL="0" distR="0" wp14:anchorId="273B94EE" wp14:editId="778BEF0D">
            <wp:extent cx="5943600" cy="1847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7"/>
                    <a:stretch>
                      <a:fillRect/>
                    </a:stretch>
                  </pic:blipFill>
                  <pic:spPr>
                    <a:xfrm>
                      <a:off x="0" y="0"/>
                      <a:ext cx="5943600" cy="184785"/>
                    </a:xfrm>
                    <a:prstGeom prst="rect">
                      <a:avLst/>
                    </a:prstGeom>
                  </pic:spPr>
                </pic:pic>
              </a:graphicData>
            </a:graphic>
          </wp:inline>
        </w:drawing>
      </w:r>
    </w:p>
    <w:p w:rsidR="003F0958" w:rsidRDefault="003F0958" w:rsidP="0014204E">
      <w:pPr>
        <w:rPr>
          <w:noProof/>
        </w:rPr>
      </w:pPr>
      <w:r>
        <w:rPr>
          <w:noProof/>
        </w:rPr>
        <w:br w:type="page"/>
      </w:r>
    </w:p>
    <w:tbl>
      <w:tblPr>
        <w:tblStyle w:val="TableGrid"/>
        <w:tblW w:w="4800" w:type="pct"/>
        <w:jc w:val="center"/>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3307"/>
        <w:gridCol w:w="3350"/>
        <w:gridCol w:w="3365"/>
      </w:tblGrid>
      <w:tr w:rsidR="003F0958" w:rsidTr="003F0958">
        <w:trPr>
          <w:jc w:val="center"/>
        </w:trPr>
        <w:tc>
          <w:tcPr>
            <w:tcW w:w="3480" w:type="dxa"/>
            <w:vAlign w:val="center"/>
          </w:tcPr>
          <w:p w:rsidR="003F0958" w:rsidRDefault="003F0958" w:rsidP="003F0958">
            <w:pPr>
              <w:jc w:val="center"/>
            </w:pPr>
            <w:r>
              <w:rPr>
                <w:noProof/>
              </w:rPr>
              <w:lastRenderedPageBreak/>
              <w:drawing>
                <wp:inline distT="0" distB="0" distL="0" distR="0" wp14:anchorId="3A924085" wp14:editId="17C1FD12">
                  <wp:extent cx="1892026" cy="1005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8" cstate="print">
                            <a:extLst>
                              <a:ext uri="{28A0092B-C50C-407E-A947-70E740481C1C}">
                                <a14:useLocalDpi xmlns:a14="http://schemas.microsoft.com/office/drawing/2010/main" val="0"/>
                              </a:ext>
                            </a:extLst>
                          </a:blip>
                          <a:srcRect/>
                          <a:stretch/>
                        </pic:blipFill>
                        <pic:spPr bwMode="auto">
                          <a:xfrm>
                            <a:off x="0" y="0"/>
                            <a:ext cx="1892026" cy="1005840"/>
                          </a:xfrm>
                          <a:prstGeom prst="rect">
                            <a:avLst/>
                          </a:prstGeom>
                          <a:ln>
                            <a:noFill/>
                          </a:ln>
                          <a:extLst>
                            <a:ext uri="{53640926-AAD7-44D8-BBD7-CCE9431645EC}">
                              <a14:shadowObscured xmlns:a14="http://schemas.microsoft.com/office/drawing/2010/main"/>
                            </a:ext>
                          </a:extLst>
                        </pic:spPr>
                      </pic:pic>
                    </a:graphicData>
                  </a:graphic>
                </wp:inline>
              </w:drawing>
            </w:r>
          </w:p>
        </w:tc>
        <w:tc>
          <w:tcPr>
            <w:tcW w:w="3480" w:type="dxa"/>
            <w:vAlign w:val="center"/>
          </w:tcPr>
          <w:p w:rsidR="003F0958" w:rsidRDefault="003F0958" w:rsidP="003F0958">
            <w:pPr>
              <w:jc w:val="center"/>
            </w:pPr>
            <w:r>
              <w:rPr>
                <w:noProof/>
              </w:rPr>
              <w:drawing>
                <wp:inline distT="0" distB="0" distL="0" distR="0" wp14:anchorId="13DB3EC6" wp14:editId="5D03EB19">
                  <wp:extent cx="1936720" cy="91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9" cstate="print">
                            <a:extLst>
                              <a:ext uri="{28A0092B-C50C-407E-A947-70E740481C1C}">
                                <a14:useLocalDpi xmlns:a14="http://schemas.microsoft.com/office/drawing/2010/main" val="0"/>
                              </a:ext>
                            </a:extLst>
                          </a:blip>
                          <a:srcRect/>
                          <a:stretch/>
                        </pic:blipFill>
                        <pic:spPr bwMode="auto">
                          <a:xfrm>
                            <a:off x="0" y="0"/>
                            <a:ext cx="1936720" cy="914400"/>
                          </a:xfrm>
                          <a:prstGeom prst="rect">
                            <a:avLst/>
                          </a:prstGeom>
                          <a:ln>
                            <a:noFill/>
                          </a:ln>
                          <a:extLst>
                            <a:ext uri="{53640926-AAD7-44D8-BBD7-CCE9431645EC}">
                              <a14:shadowObscured xmlns:a14="http://schemas.microsoft.com/office/drawing/2010/main"/>
                            </a:ext>
                          </a:extLst>
                        </pic:spPr>
                      </pic:pic>
                    </a:graphicData>
                  </a:graphic>
                </wp:inline>
              </w:drawing>
            </w:r>
          </w:p>
        </w:tc>
        <w:tc>
          <w:tcPr>
            <w:tcW w:w="3480" w:type="dxa"/>
            <w:vAlign w:val="center"/>
          </w:tcPr>
          <w:p w:rsidR="003F0958" w:rsidRDefault="003F0958" w:rsidP="003F0958">
            <w:pPr>
              <w:jc w:val="center"/>
            </w:pPr>
            <w:r>
              <w:rPr>
                <w:noProof/>
              </w:rPr>
              <w:drawing>
                <wp:inline distT="0" distB="0" distL="0" distR="0" wp14:anchorId="7A5F0E9F" wp14:editId="2BC0E339">
                  <wp:extent cx="1952090"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0" cstate="print">
                            <a:extLst>
                              <a:ext uri="{28A0092B-C50C-407E-A947-70E740481C1C}">
                                <a14:useLocalDpi xmlns:a14="http://schemas.microsoft.com/office/drawing/2010/main" val="0"/>
                              </a:ext>
                            </a:extLst>
                          </a:blip>
                          <a:srcRect/>
                          <a:stretch/>
                        </pic:blipFill>
                        <pic:spPr bwMode="auto">
                          <a:xfrm>
                            <a:off x="0" y="0"/>
                            <a:ext cx="1952090" cy="914400"/>
                          </a:xfrm>
                          <a:prstGeom prst="rect">
                            <a:avLst/>
                          </a:prstGeom>
                          <a:ln>
                            <a:noFill/>
                          </a:ln>
                          <a:extLst>
                            <a:ext uri="{53640926-AAD7-44D8-BBD7-CCE9431645EC}">
                              <a14:shadowObscured xmlns:a14="http://schemas.microsoft.com/office/drawing/2010/main"/>
                            </a:ext>
                          </a:extLst>
                        </pic:spPr>
                      </pic:pic>
                    </a:graphicData>
                  </a:graphic>
                </wp:inline>
              </w:drawing>
            </w:r>
          </w:p>
        </w:tc>
      </w:tr>
    </w:tbl>
    <w:p w:rsidR="00504DA7" w:rsidRDefault="00504DA7" w:rsidP="0014204E"/>
    <w:p w:rsidR="00D402AE" w:rsidRDefault="00D402AE" w:rsidP="0014204E"/>
    <w:p w:rsidR="00D402AE" w:rsidRPr="00D402AE" w:rsidRDefault="00D402AE" w:rsidP="00D402AE">
      <w:pPr>
        <w:spacing w:line="360" w:lineRule="auto"/>
        <w:rPr>
          <w:b/>
          <w:bCs/>
          <w:sz w:val="28"/>
        </w:rPr>
      </w:pPr>
      <w:r w:rsidRPr="00D402AE">
        <w:rPr>
          <w:b/>
          <w:bCs/>
          <w:i/>
          <w:iCs/>
          <w:sz w:val="28"/>
        </w:rPr>
        <w:t>P</w:t>
      </w:r>
      <w:r w:rsidRPr="00D402AE">
        <w:rPr>
          <w:b/>
          <w:bCs/>
          <w:sz w:val="28"/>
        </w:rPr>
        <w:t>-Value</w:t>
      </w:r>
    </w:p>
    <w:p w:rsidR="00D402AE" w:rsidRPr="00D402AE" w:rsidRDefault="00D402AE" w:rsidP="00D402AE">
      <w:r w:rsidRPr="00D402AE">
        <w:rPr>
          <w:bCs/>
        </w:rPr>
        <w:t xml:space="preserve">The </w:t>
      </w:r>
      <w:r w:rsidRPr="00D402AE">
        <w:rPr>
          <w:b/>
          <w:bCs/>
          <w:i/>
          <w:iCs/>
        </w:rPr>
        <w:t>P</w:t>
      </w:r>
      <w:r w:rsidRPr="00D402AE">
        <w:rPr>
          <w:b/>
          <w:bCs/>
        </w:rPr>
        <w:t>-value</w:t>
      </w:r>
      <w:r w:rsidRPr="00D402AE">
        <w:rPr>
          <w:bCs/>
        </w:rPr>
        <w:t xml:space="preserve"> (or</w:t>
      </w:r>
      <w:r w:rsidRPr="00D402AE">
        <w:rPr>
          <w:b/>
          <w:bCs/>
        </w:rPr>
        <w:t xml:space="preserve"> </w:t>
      </w:r>
      <w:r w:rsidRPr="00D402AE">
        <w:rPr>
          <w:b/>
          <w:bCs/>
          <w:i/>
          <w:iCs/>
        </w:rPr>
        <w:t>p</w:t>
      </w:r>
      <w:r w:rsidRPr="00D402AE">
        <w:rPr>
          <w:b/>
          <w:bCs/>
        </w:rPr>
        <w:t>-value</w:t>
      </w:r>
      <w:r w:rsidRPr="00D402AE">
        <w:rPr>
          <w:bCs/>
        </w:rPr>
        <w:t xml:space="preserve"> or </w:t>
      </w:r>
      <w:r w:rsidRPr="00D402AE">
        <w:rPr>
          <w:b/>
          <w:bCs/>
          <w:i/>
        </w:rPr>
        <w:t>probability value</w:t>
      </w:r>
      <w:r w:rsidRPr="00D402AE">
        <w:rPr>
          <w:bCs/>
        </w:rPr>
        <w:t xml:space="preserve">) is the probability of getting a value of the test statistic that is </w:t>
      </w:r>
      <w:r w:rsidRPr="00D402AE">
        <w:rPr>
          <w:b/>
          <w:bCs/>
          <w:i/>
        </w:rPr>
        <w:t>at least as extreme</w:t>
      </w:r>
      <w:r w:rsidRPr="00D402AE">
        <w:rPr>
          <w:bCs/>
        </w:rPr>
        <w:t xml:space="preserve"> as the one representing the sample data, assuming that the null hypothesis is true.</w:t>
      </w:r>
    </w:p>
    <w:p w:rsidR="00D402AE" w:rsidRDefault="00D402AE" w:rsidP="00D402AE"/>
    <w:tbl>
      <w:tblPr>
        <w:tblStyle w:val="TableGrid"/>
        <w:tblW w:w="4750" w:type="pct"/>
        <w:jc w:val="center"/>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3537"/>
        <w:gridCol w:w="6381"/>
      </w:tblGrid>
      <w:tr w:rsidR="00D402AE" w:rsidRPr="00D402AE" w:rsidTr="00D402AE">
        <w:trPr>
          <w:jc w:val="center"/>
        </w:trPr>
        <w:tc>
          <w:tcPr>
            <w:tcW w:w="3537" w:type="dxa"/>
          </w:tcPr>
          <w:p w:rsidR="00D402AE" w:rsidRPr="00D402AE" w:rsidRDefault="00D402AE" w:rsidP="00D402AE">
            <w:pPr>
              <w:spacing w:before="40" w:after="40"/>
            </w:pPr>
            <w:r w:rsidRPr="00D402AE">
              <w:rPr>
                <w:bCs/>
              </w:rPr>
              <w:t xml:space="preserve">Critical region in the </w:t>
            </w:r>
            <w:r w:rsidRPr="00D402AE">
              <w:rPr>
                <w:b/>
                <w:bCs/>
                <w:i/>
              </w:rPr>
              <w:t>left</w:t>
            </w:r>
            <w:r w:rsidRPr="00D402AE">
              <w:rPr>
                <w:bCs/>
              </w:rPr>
              <w:t xml:space="preserve"> tail:</w:t>
            </w:r>
          </w:p>
        </w:tc>
        <w:tc>
          <w:tcPr>
            <w:tcW w:w="6381" w:type="dxa"/>
          </w:tcPr>
          <w:p w:rsidR="00D402AE" w:rsidRPr="00D402AE" w:rsidRDefault="00D402AE" w:rsidP="00D402AE">
            <w:pPr>
              <w:spacing w:before="40" w:after="40"/>
            </w:pPr>
            <w:r w:rsidRPr="00D402AE">
              <w:rPr>
                <w:bCs/>
                <w:i/>
                <w:iCs/>
              </w:rPr>
              <w:t>P</w:t>
            </w:r>
            <w:r w:rsidRPr="00D402AE">
              <w:rPr>
                <w:bCs/>
              </w:rPr>
              <w:t xml:space="preserve">-value = area to the </w:t>
            </w:r>
            <w:r w:rsidRPr="00D402AE">
              <w:rPr>
                <w:b/>
                <w:bCs/>
                <w:i/>
              </w:rPr>
              <w:t>left</w:t>
            </w:r>
            <w:r w:rsidRPr="00D402AE">
              <w:rPr>
                <w:bCs/>
              </w:rPr>
              <w:t xml:space="preserve"> of the test statistic</w:t>
            </w:r>
          </w:p>
        </w:tc>
      </w:tr>
      <w:tr w:rsidR="00D402AE" w:rsidRPr="00D402AE" w:rsidTr="00D402AE">
        <w:trPr>
          <w:jc w:val="center"/>
        </w:trPr>
        <w:tc>
          <w:tcPr>
            <w:tcW w:w="3537" w:type="dxa"/>
          </w:tcPr>
          <w:p w:rsidR="00D402AE" w:rsidRPr="00D402AE" w:rsidRDefault="00D402AE" w:rsidP="00D402AE">
            <w:pPr>
              <w:spacing w:before="40" w:after="40"/>
            </w:pPr>
            <w:r w:rsidRPr="00D402AE">
              <w:rPr>
                <w:bCs/>
              </w:rPr>
              <w:t xml:space="preserve">Critical region in the </w:t>
            </w:r>
            <w:r w:rsidRPr="00D402AE">
              <w:rPr>
                <w:b/>
                <w:bCs/>
                <w:i/>
              </w:rPr>
              <w:t>right</w:t>
            </w:r>
            <w:r w:rsidRPr="00D402AE">
              <w:rPr>
                <w:bCs/>
              </w:rPr>
              <w:t xml:space="preserve"> tail:</w:t>
            </w:r>
          </w:p>
        </w:tc>
        <w:tc>
          <w:tcPr>
            <w:tcW w:w="6381" w:type="dxa"/>
          </w:tcPr>
          <w:p w:rsidR="00D402AE" w:rsidRPr="00D402AE" w:rsidRDefault="00D402AE" w:rsidP="00D402AE">
            <w:pPr>
              <w:tabs>
                <w:tab w:val="left" w:pos="1035"/>
              </w:tabs>
              <w:spacing w:before="40" w:after="40"/>
            </w:pPr>
            <w:r w:rsidRPr="00D402AE">
              <w:rPr>
                <w:bCs/>
                <w:i/>
                <w:iCs/>
              </w:rPr>
              <w:t>P</w:t>
            </w:r>
            <w:r w:rsidRPr="00D402AE">
              <w:rPr>
                <w:bCs/>
              </w:rPr>
              <w:t xml:space="preserve">-value = area to the </w:t>
            </w:r>
            <w:r w:rsidRPr="00D402AE">
              <w:rPr>
                <w:b/>
                <w:bCs/>
                <w:i/>
              </w:rPr>
              <w:t>right</w:t>
            </w:r>
            <w:r w:rsidRPr="00D402AE">
              <w:rPr>
                <w:bCs/>
              </w:rPr>
              <w:t xml:space="preserve"> of the test statistic</w:t>
            </w:r>
          </w:p>
        </w:tc>
      </w:tr>
      <w:tr w:rsidR="00D402AE" w:rsidRPr="00D402AE" w:rsidTr="00D402AE">
        <w:trPr>
          <w:jc w:val="center"/>
        </w:trPr>
        <w:tc>
          <w:tcPr>
            <w:tcW w:w="3537" w:type="dxa"/>
          </w:tcPr>
          <w:p w:rsidR="00D402AE" w:rsidRPr="00D402AE" w:rsidRDefault="00D402AE" w:rsidP="00D402AE">
            <w:pPr>
              <w:spacing w:before="40" w:after="40"/>
            </w:pPr>
            <w:r w:rsidRPr="00D402AE">
              <w:rPr>
                <w:bCs/>
              </w:rPr>
              <w:t xml:space="preserve">Critical region in </w:t>
            </w:r>
            <w:r w:rsidRPr="00D402AE">
              <w:rPr>
                <w:b/>
                <w:bCs/>
                <w:i/>
              </w:rPr>
              <w:t>two</w:t>
            </w:r>
            <w:r w:rsidRPr="00D402AE">
              <w:rPr>
                <w:bCs/>
              </w:rPr>
              <w:t xml:space="preserve"> tails:</w:t>
            </w:r>
          </w:p>
        </w:tc>
        <w:tc>
          <w:tcPr>
            <w:tcW w:w="6381" w:type="dxa"/>
          </w:tcPr>
          <w:p w:rsidR="00D402AE" w:rsidRPr="00D402AE" w:rsidRDefault="00D402AE" w:rsidP="00D402AE">
            <w:pPr>
              <w:spacing w:before="40" w:after="40"/>
            </w:pPr>
            <w:r w:rsidRPr="00D402AE">
              <w:rPr>
                <w:bCs/>
                <w:i/>
                <w:iCs/>
              </w:rPr>
              <w:t>P</w:t>
            </w:r>
            <w:r w:rsidRPr="00D402AE">
              <w:rPr>
                <w:bCs/>
              </w:rPr>
              <w:t xml:space="preserve">-value = </w:t>
            </w:r>
            <w:r w:rsidRPr="00D402AE">
              <w:rPr>
                <w:b/>
                <w:bCs/>
                <w:i/>
              </w:rPr>
              <w:t>twice</w:t>
            </w:r>
            <w:r w:rsidRPr="00D402AE">
              <w:rPr>
                <w:bCs/>
              </w:rPr>
              <w:t xml:space="preserve"> the area in the tail beyond the test statistic</w:t>
            </w:r>
          </w:p>
        </w:tc>
      </w:tr>
    </w:tbl>
    <w:p w:rsidR="00173D50" w:rsidRDefault="00173D50" w:rsidP="0014204E"/>
    <w:p w:rsidR="005A7970" w:rsidRPr="005A7970" w:rsidRDefault="005A7970" w:rsidP="005A7970">
      <w:pPr>
        <w:spacing w:line="360" w:lineRule="auto"/>
      </w:pPr>
      <w:r w:rsidRPr="005A7970">
        <w:rPr>
          <w:bCs/>
        </w:rPr>
        <w:t xml:space="preserve">The null hypothesis is rejected if the </w:t>
      </w:r>
      <w:r w:rsidRPr="005A7970">
        <w:rPr>
          <w:bCs/>
          <w:i/>
          <w:iCs/>
        </w:rPr>
        <w:t>P</w:t>
      </w:r>
      <w:r w:rsidRPr="005A7970">
        <w:rPr>
          <w:bCs/>
        </w:rPr>
        <w:t>-value is very small, such as 0.05 or less.</w:t>
      </w:r>
    </w:p>
    <w:p w:rsidR="005A7970" w:rsidRPr="005A7970" w:rsidRDefault="005A7970" w:rsidP="005A7970">
      <w:r w:rsidRPr="005A7970">
        <w:rPr>
          <w:bCs/>
        </w:rPr>
        <w:t xml:space="preserve">Here is a memory tool useful for interpreting the </w:t>
      </w:r>
      <w:r w:rsidRPr="005F2D3B">
        <w:rPr>
          <w:bCs/>
          <w:i/>
        </w:rPr>
        <w:t>P</w:t>
      </w:r>
      <w:r w:rsidRPr="005A7970">
        <w:rPr>
          <w:bCs/>
        </w:rPr>
        <w:t>-value:</w:t>
      </w:r>
    </w:p>
    <w:p w:rsidR="005A7970" w:rsidRPr="005A7970" w:rsidRDefault="005A7970" w:rsidP="00510C7E">
      <w:pPr>
        <w:pStyle w:val="ListParagraph"/>
        <w:numPr>
          <w:ilvl w:val="0"/>
          <w:numId w:val="47"/>
        </w:numPr>
      </w:pPr>
      <w:r w:rsidRPr="005A7970">
        <w:rPr>
          <w:bCs/>
        </w:rPr>
        <w:t xml:space="preserve">If the </w:t>
      </w:r>
      <w:r w:rsidRPr="005F2D3B">
        <w:rPr>
          <w:bCs/>
          <w:i/>
        </w:rPr>
        <w:t>P</w:t>
      </w:r>
      <w:r w:rsidRPr="005A7970">
        <w:rPr>
          <w:bCs/>
        </w:rPr>
        <w:t xml:space="preserve"> is low, the null must go.</w:t>
      </w:r>
    </w:p>
    <w:p w:rsidR="005A7970" w:rsidRPr="005A7970" w:rsidRDefault="005A7970" w:rsidP="00510C7E">
      <w:pPr>
        <w:pStyle w:val="ListParagraph"/>
        <w:numPr>
          <w:ilvl w:val="0"/>
          <w:numId w:val="47"/>
        </w:numPr>
      </w:pPr>
      <w:r w:rsidRPr="005A7970">
        <w:rPr>
          <w:bCs/>
        </w:rPr>
        <w:t xml:space="preserve">If the </w:t>
      </w:r>
      <w:r w:rsidRPr="005F2D3B">
        <w:rPr>
          <w:bCs/>
          <w:i/>
        </w:rPr>
        <w:t>P</w:t>
      </w:r>
      <w:r w:rsidRPr="005A7970">
        <w:rPr>
          <w:bCs/>
        </w:rPr>
        <w:t xml:space="preserve"> is high, the null will fly.</w:t>
      </w:r>
    </w:p>
    <w:p w:rsidR="00D402AE" w:rsidRDefault="00D402AE" w:rsidP="0014204E"/>
    <w:p w:rsidR="005A7970" w:rsidRDefault="005F2D3B" w:rsidP="005F2D3B">
      <w:pPr>
        <w:jc w:val="center"/>
      </w:pPr>
      <w:r w:rsidRPr="005F2D3B">
        <w:rPr>
          <w:noProof/>
        </w:rPr>
        <w:drawing>
          <wp:inline distT="0" distB="0" distL="0" distR="0" wp14:anchorId="438EF22A" wp14:editId="5DED008F">
            <wp:extent cx="5859619" cy="4297680"/>
            <wp:effectExtent l="0" t="0" r="0" b="0"/>
            <wp:docPr id="80898" name="Picture 14" descr="08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8" name="Picture 14" descr="08_06"/>
                    <pic:cNvPicPr>
                      <a:picLocks noChangeAspect="1" noChangeArrowheads="1"/>
                    </pic:cNvPicPr>
                  </pic:nvPicPr>
                  <pic:blipFill>
                    <a:blip r:embed="rId471" cstate="print">
                      <a:extLst>
                        <a:ext uri="{28A0092B-C50C-407E-A947-70E740481C1C}">
                          <a14:useLocalDpi xmlns:a14="http://schemas.microsoft.com/office/drawing/2010/main" val="0"/>
                        </a:ext>
                      </a:extLst>
                    </a:blip>
                    <a:srcRect/>
                    <a:stretch>
                      <a:fillRect/>
                    </a:stretch>
                  </pic:blipFill>
                  <pic:spPr bwMode="auto">
                    <a:xfrm>
                      <a:off x="0" y="0"/>
                      <a:ext cx="5859619" cy="4297680"/>
                    </a:xfrm>
                    <a:prstGeom prst="rect">
                      <a:avLst/>
                    </a:prstGeom>
                    <a:noFill/>
                    <a:ln>
                      <a:noFill/>
                    </a:ln>
                    <a:extLst/>
                  </pic:spPr>
                </pic:pic>
              </a:graphicData>
            </a:graphic>
          </wp:inline>
        </w:drawing>
      </w:r>
    </w:p>
    <w:p w:rsidR="00D44CD5" w:rsidRDefault="00D44CD5" w:rsidP="0014204E"/>
    <w:p w:rsidR="00631AA9" w:rsidRDefault="00631AA9" w:rsidP="002832DF">
      <w:pPr>
        <w:spacing w:line="360" w:lineRule="auto"/>
        <w:rPr>
          <w:b/>
          <w:bCs/>
          <w:i/>
          <w:color w:val="FF0000"/>
          <w:sz w:val="28"/>
        </w:rPr>
      </w:pPr>
      <w:r>
        <w:rPr>
          <w:b/>
          <w:bCs/>
          <w:i/>
          <w:color w:val="FF0000"/>
          <w:sz w:val="28"/>
        </w:rPr>
        <w:br w:type="page"/>
      </w:r>
    </w:p>
    <w:p w:rsidR="002832DF" w:rsidRPr="002832DF" w:rsidRDefault="002832DF" w:rsidP="002832DF">
      <w:pPr>
        <w:spacing w:line="360" w:lineRule="auto"/>
        <w:rPr>
          <w:i/>
          <w:color w:val="FF0000"/>
          <w:sz w:val="28"/>
        </w:rPr>
      </w:pPr>
      <w:r w:rsidRPr="002832DF">
        <w:rPr>
          <w:b/>
          <w:bCs/>
          <w:i/>
          <w:color w:val="FF0000"/>
          <w:sz w:val="28"/>
        </w:rPr>
        <w:lastRenderedPageBreak/>
        <w:t>Caution</w:t>
      </w:r>
    </w:p>
    <w:p w:rsidR="002832DF" w:rsidRPr="002832DF" w:rsidRDefault="002832DF" w:rsidP="002832DF">
      <w:r w:rsidRPr="002832DF">
        <w:t xml:space="preserve">Don’t confuse a </w:t>
      </w:r>
      <w:r w:rsidRPr="002832DF">
        <w:rPr>
          <w:i/>
          <w:iCs/>
        </w:rPr>
        <w:t>P</w:t>
      </w:r>
      <w:r w:rsidRPr="002832DF">
        <w:t xml:space="preserve">-value with a proportion </w:t>
      </w:r>
      <w:r w:rsidRPr="002832DF">
        <w:rPr>
          <w:i/>
          <w:iCs/>
        </w:rPr>
        <w:t>p</w:t>
      </w:r>
      <w:r w:rsidRPr="002832DF">
        <w:t>.</w:t>
      </w:r>
      <w:r w:rsidR="009731AB">
        <w:t xml:space="preserve"> </w:t>
      </w:r>
      <w:r w:rsidRPr="002832DF">
        <w:t>Know this distinction:</w:t>
      </w:r>
    </w:p>
    <w:p w:rsidR="002832DF" w:rsidRPr="002832DF" w:rsidRDefault="002832DF" w:rsidP="002832DF">
      <w:pPr>
        <w:ind w:left="180"/>
      </w:pPr>
      <w:r w:rsidRPr="00504DA7">
        <w:rPr>
          <w:b/>
          <w:i/>
          <w:iCs/>
          <w:color w:val="632423" w:themeColor="accent2" w:themeShade="80"/>
        </w:rPr>
        <w:t>P</w:t>
      </w:r>
      <w:r w:rsidRPr="00504DA7">
        <w:rPr>
          <w:b/>
          <w:color w:val="632423" w:themeColor="accent2" w:themeShade="80"/>
        </w:rPr>
        <w:t>-value</w:t>
      </w:r>
      <w:r>
        <w:t xml:space="preserve"> = </w:t>
      </w:r>
      <w:r w:rsidRPr="002832DF">
        <w:t>probability of getting a test statistic at least as extreme as the one representing sample data</w:t>
      </w:r>
    </w:p>
    <w:p w:rsidR="00BE3F7C" w:rsidRDefault="00504DA7" w:rsidP="00504DA7">
      <w:pPr>
        <w:tabs>
          <w:tab w:val="left" w:pos="810"/>
        </w:tabs>
        <w:ind w:left="180"/>
      </w:pPr>
      <w:r>
        <w:rPr>
          <w:i/>
          <w:iCs/>
        </w:rPr>
        <w:tab/>
      </w:r>
      <w:r w:rsidR="002832DF" w:rsidRPr="00504DA7">
        <w:rPr>
          <w:b/>
          <w:i/>
          <w:iCs/>
          <w:color w:val="632423" w:themeColor="accent2" w:themeShade="80"/>
        </w:rPr>
        <w:t>p</w:t>
      </w:r>
      <w:r w:rsidR="002832DF" w:rsidRPr="00504DA7">
        <w:rPr>
          <w:b/>
          <w:color w:val="632423" w:themeColor="accent2" w:themeShade="80"/>
        </w:rPr>
        <w:t xml:space="preserve"> </w:t>
      </w:r>
      <w:r w:rsidR="002832DF" w:rsidRPr="002832DF">
        <w:t>= population proportion</w:t>
      </w:r>
    </w:p>
    <w:p w:rsidR="002832DF" w:rsidRDefault="002832DF" w:rsidP="002832DF"/>
    <w:p w:rsidR="00992A81" w:rsidRDefault="00992A81" w:rsidP="002832DF"/>
    <w:p w:rsidR="00992A81" w:rsidRPr="00931FC4" w:rsidRDefault="00992A81" w:rsidP="00992A81">
      <w:pPr>
        <w:spacing w:line="360" w:lineRule="auto"/>
        <w:rPr>
          <w:i/>
          <w:sz w:val="28"/>
        </w:rPr>
      </w:pPr>
      <w:r w:rsidRPr="00931FC4">
        <w:rPr>
          <w:b/>
          <w:bCs/>
          <w:i/>
          <w:sz w:val="28"/>
        </w:rPr>
        <w:t>Example</w:t>
      </w:r>
    </w:p>
    <w:p w:rsidR="00992A81" w:rsidRPr="00992A81" w:rsidRDefault="00992A81" w:rsidP="00992A81">
      <w:r w:rsidRPr="00992A81">
        <w:t xml:space="preserve">Consider the claim that with the XSORT method of gender selection, the likelihood of having a baby girl is different from </w:t>
      </w:r>
      <w:r w:rsidRPr="00992A81">
        <w:rPr>
          <w:i/>
          <w:iCs/>
        </w:rPr>
        <w:t>p</w:t>
      </w:r>
      <w:r w:rsidRPr="00992A81">
        <w:t xml:space="preserve"> = 0.5, and use the test statistic </w:t>
      </w:r>
      <w:r w:rsidRPr="00992A81">
        <w:rPr>
          <w:i/>
          <w:iCs/>
        </w:rPr>
        <w:t>z</w:t>
      </w:r>
      <w:r w:rsidRPr="00992A81">
        <w:t xml:space="preserve"> = 3.21 found from 13 girls in 14 births. First determine whether the given conditions result in a critical region in the right tail, left tail, or two tails, then use Figure 8-5 to find the </w:t>
      </w:r>
      <w:r w:rsidRPr="00992A81">
        <w:rPr>
          <w:i/>
          <w:iCs/>
        </w:rPr>
        <w:t>P</w:t>
      </w:r>
      <w:r w:rsidRPr="00992A81">
        <w:t xml:space="preserve">-value. Interpret the </w:t>
      </w:r>
      <w:r w:rsidRPr="00992A81">
        <w:rPr>
          <w:i/>
          <w:iCs/>
        </w:rPr>
        <w:t>P</w:t>
      </w:r>
      <w:r w:rsidRPr="00992A81">
        <w:t xml:space="preserve">-value. </w:t>
      </w:r>
    </w:p>
    <w:p w:rsidR="002832DF" w:rsidRPr="00931FC4" w:rsidRDefault="009731AB" w:rsidP="00AF670D">
      <w:pPr>
        <w:spacing w:before="120" w:after="120"/>
        <w:rPr>
          <w:b/>
          <w:i/>
          <w:u w:val="single"/>
        </w:rPr>
      </w:pPr>
      <w:r w:rsidRPr="00931FC4">
        <w:rPr>
          <w:b/>
          <w:i/>
          <w:u w:val="single"/>
        </w:rPr>
        <w:t>Solution</w:t>
      </w:r>
    </w:p>
    <w:p w:rsidR="00AF670D" w:rsidRDefault="004D2B3D" w:rsidP="00AF670D">
      <w:pPr>
        <w:ind w:left="360"/>
        <w:rPr>
          <w:bCs/>
        </w:rPr>
      </w:pPr>
      <w:r w:rsidRPr="004D2B3D">
        <w:rPr>
          <w:bCs/>
        </w:rPr>
        <w:t xml:space="preserve">The claim that the likelihood of having a baby girl is different from </w:t>
      </w:r>
      <w:r w:rsidRPr="004D2B3D">
        <w:rPr>
          <w:bCs/>
          <w:i/>
          <w:iCs/>
        </w:rPr>
        <w:t>p</w:t>
      </w:r>
      <w:r w:rsidRPr="004D2B3D">
        <w:rPr>
          <w:bCs/>
        </w:rPr>
        <w:t xml:space="preserve"> = 0.5 can be expressed as </w:t>
      </w:r>
      <w:r w:rsidR="00450AC6" w:rsidRPr="009731AB">
        <w:rPr>
          <w:bCs/>
          <w:position w:val="-10"/>
        </w:rPr>
        <w:object w:dxaOrig="780" w:dyaOrig="320">
          <v:shape id="_x0000_i1289" type="#_x0000_t75" style="width:39pt;height:15.75pt" o:ole="">
            <v:imagedata r:id="rId472" o:title=""/>
          </v:shape>
          <o:OLEObject Type="Embed" ProgID="Equation.DSMT4" ShapeID="_x0000_i1289" DrawAspect="Content" ObjectID="_1461763003" r:id="rId473"/>
        </w:object>
      </w:r>
      <w:r w:rsidR="009731AB">
        <w:rPr>
          <w:bCs/>
        </w:rPr>
        <w:t xml:space="preserve"> </w:t>
      </w:r>
      <w:r w:rsidRPr="004D2B3D">
        <w:rPr>
          <w:bCs/>
        </w:rPr>
        <w:t xml:space="preserve">so the critical region is in two tails. Using Figure 8-5 to find the </w:t>
      </w:r>
      <w:r w:rsidRPr="004D2B3D">
        <w:rPr>
          <w:bCs/>
          <w:i/>
          <w:iCs/>
        </w:rPr>
        <w:t>P</w:t>
      </w:r>
      <w:r w:rsidRPr="004D2B3D">
        <w:rPr>
          <w:bCs/>
        </w:rPr>
        <w:t xml:space="preserve">-value for a two-tailed test, we see that the </w:t>
      </w:r>
      <w:r w:rsidRPr="004D2B3D">
        <w:rPr>
          <w:bCs/>
          <w:i/>
          <w:iCs/>
        </w:rPr>
        <w:t>P</w:t>
      </w:r>
      <w:r w:rsidRPr="004D2B3D">
        <w:rPr>
          <w:bCs/>
        </w:rPr>
        <w:t xml:space="preserve">-value is </w:t>
      </w:r>
      <w:r w:rsidRPr="004D2B3D">
        <w:rPr>
          <w:bCs/>
          <w:i/>
          <w:iCs/>
        </w:rPr>
        <w:t>twice</w:t>
      </w:r>
      <w:r w:rsidRPr="004D2B3D">
        <w:rPr>
          <w:bCs/>
        </w:rPr>
        <w:t xml:space="preserve"> the area to the right of the test statistic </w:t>
      </w:r>
      <w:r w:rsidRPr="004D2B3D">
        <w:rPr>
          <w:bCs/>
          <w:i/>
          <w:iCs/>
        </w:rPr>
        <w:t>z</w:t>
      </w:r>
      <w:r w:rsidRPr="004D2B3D">
        <w:rPr>
          <w:bCs/>
        </w:rPr>
        <w:t xml:space="preserve"> = 3.21. </w:t>
      </w:r>
      <w:r w:rsidR="00F17F7A">
        <w:rPr>
          <w:bCs/>
        </w:rPr>
        <w:t xml:space="preserve">From Normal Distribution Table, </w:t>
      </w:r>
      <w:r w:rsidRPr="004D2B3D">
        <w:rPr>
          <w:bCs/>
        </w:rPr>
        <w:t xml:space="preserve">the area to the right of </w:t>
      </w:r>
      <w:r w:rsidRPr="004D2B3D">
        <w:rPr>
          <w:bCs/>
          <w:i/>
          <w:iCs/>
        </w:rPr>
        <w:t>z</w:t>
      </w:r>
      <w:r w:rsidRPr="004D2B3D">
        <w:rPr>
          <w:bCs/>
        </w:rPr>
        <w:t xml:space="preserve"> = 3.21 is 0.0007. </w:t>
      </w:r>
    </w:p>
    <w:p w:rsidR="00AF670D" w:rsidRDefault="004D2B3D" w:rsidP="00AF670D">
      <w:pPr>
        <w:ind w:left="360"/>
        <w:rPr>
          <w:bCs/>
        </w:rPr>
      </w:pPr>
      <w:r w:rsidRPr="004D2B3D">
        <w:rPr>
          <w:bCs/>
        </w:rPr>
        <w:t xml:space="preserve">In this case, the </w:t>
      </w:r>
      <w:r w:rsidRPr="004D2B3D">
        <w:rPr>
          <w:bCs/>
          <w:i/>
          <w:iCs/>
        </w:rPr>
        <w:t>P</w:t>
      </w:r>
      <w:r w:rsidRPr="004D2B3D">
        <w:rPr>
          <w:bCs/>
        </w:rPr>
        <w:t>-value is twice the area to the right of the test statistic, so we have:</w:t>
      </w:r>
    </w:p>
    <w:p w:rsidR="004D2B3D" w:rsidRPr="004D2B3D" w:rsidRDefault="004D2B3D" w:rsidP="00AF670D">
      <w:pPr>
        <w:spacing w:before="120" w:after="120"/>
        <w:ind w:left="360"/>
      </w:pPr>
      <w:r w:rsidRPr="004D2B3D">
        <w:rPr>
          <w:bCs/>
        </w:rPr>
        <w:tab/>
      </w:r>
      <w:r w:rsidRPr="004D2B3D">
        <w:rPr>
          <w:bCs/>
        </w:rPr>
        <w:tab/>
      </w:r>
      <w:r w:rsidRPr="004D2B3D">
        <w:rPr>
          <w:bCs/>
          <w:i/>
          <w:iCs/>
        </w:rPr>
        <w:t>P</w:t>
      </w:r>
      <w:r>
        <w:rPr>
          <w:bCs/>
        </w:rPr>
        <w:sym w:font="Symbol" w:char="F02D"/>
      </w:r>
      <w:r w:rsidRPr="004D2B3D">
        <w:rPr>
          <w:bCs/>
        </w:rPr>
        <w:t xml:space="preserve">value = 2 </w:t>
      </w:r>
      <w:r w:rsidRPr="004D2B3D">
        <w:rPr>
          <w:bCs/>
        </w:rPr>
        <w:sym w:font="Symbol" w:char="F0B4"/>
      </w:r>
      <w:r w:rsidRPr="004D2B3D">
        <w:rPr>
          <w:bCs/>
        </w:rPr>
        <w:t xml:space="preserve"> 0.0007 = 0.0014</w:t>
      </w:r>
    </w:p>
    <w:p w:rsidR="00037DB0" w:rsidRPr="00037DB0" w:rsidRDefault="00037DB0" w:rsidP="00510C7E">
      <w:pPr>
        <w:pStyle w:val="ListParagraph"/>
        <w:numPr>
          <w:ilvl w:val="0"/>
          <w:numId w:val="60"/>
        </w:numPr>
        <w:ind w:left="720"/>
      </w:pPr>
      <w:r w:rsidRPr="003B5166">
        <w:rPr>
          <w:bCs/>
        </w:rPr>
        <w:t xml:space="preserve">The </w:t>
      </w:r>
      <w:r w:rsidRPr="003B5166">
        <w:rPr>
          <w:bCs/>
          <w:i/>
          <w:iCs/>
        </w:rPr>
        <w:t>P</w:t>
      </w:r>
      <w:r w:rsidRPr="003B5166">
        <w:rPr>
          <w:bCs/>
        </w:rPr>
        <w:t xml:space="preserve">-value is 0.0014 (or 0.0013 if greater precision is used for the calculations). The small </w:t>
      </w:r>
      <w:r w:rsidRPr="003B5166">
        <w:rPr>
          <w:bCs/>
          <w:i/>
          <w:iCs/>
        </w:rPr>
        <w:t>P</w:t>
      </w:r>
      <w:r w:rsidRPr="003B5166">
        <w:rPr>
          <w:bCs/>
        </w:rPr>
        <w:t xml:space="preserve">-value of 0.0014 shows that there is a very small chance of getting the sample results that led to a test statistic of </w:t>
      </w:r>
      <w:r w:rsidRPr="003B5166">
        <w:rPr>
          <w:bCs/>
          <w:i/>
          <w:iCs/>
        </w:rPr>
        <w:t>z</w:t>
      </w:r>
      <w:r w:rsidRPr="003B5166">
        <w:rPr>
          <w:bCs/>
        </w:rPr>
        <w:t xml:space="preserve"> = 3.21. This suggests that with the XSORT method of gender selection, the likelihood of having a baby girl is different from 0.5. </w:t>
      </w:r>
    </w:p>
    <w:p w:rsidR="00992A81" w:rsidRPr="004D2B3D" w:rsidRDefault="00992A81" w:rsidP="00992A81"/>
    <w:p w:rsidR="00992A81" w:rsidRDefault="00992A81" w:rsidP="002832DF"/>
    <w:p w:rsidR="00FF3E0D" w:rsidRPr="00DF5ACB" w:rsidRDefault="00FF3E0D" w:rsidP="00DF5ACB">
      <w:pPr>
        <w:spacing w:line="360" w:lineRule="auto"/>
        <w:rPr>
          <w:sz w:val="28"/>
        </w:rPr>
      </w:pPr>
      <w:r w:rsidRPr="00DF5ACB">
        <w:rPr>
          <w:b/>
          <w:bCs/>
          <w:sz w:val="28"/>
        </w:rPr>
        <w:t>Types of Hypothesis Tests: Two-tailed, Left-tailed, Right-tailed</w:t>
      </w:r>
    </w:p>
    <w:p w:rsidR="00DF5ACB" w:rsidRPr="00DF5ACB" w:rsidRDefault="00DF5ACB" w:rsidP="00DF5ACB">
      <w:r w:rsidRPr="00DF5ACB">
        <w:rPr>
          <w:bCs/>
        </w:rPr>
        <w:t xml:space="preserve">The </w:t>
      </w:r>
      <w:r w:rsidRPr="00DF5ACB">
        <w:rPr>
          <w:b/>
          <w:bCs/>
          <w:i/>
        </w:rPr>
        <w:t>tails</w:t>
      </w:r>
      <w:r w:rsidRPr="00DF5ACB">
        <w:rPr>
          <w:bCs/>
        </w:rPr>
        <w:t xml:space="preserve"> in a distribution are the extreme regions bounded by critical values.</w:t>
      </w:r>
    </w:p>
    <w:p w:rsidR="00DF5ACB" w:rsidRPr="00DF5ACB" w:rsidRDefault="00DF5ACB" w:rsidP="00DF5ACB">
      <w:r w:rsidRPr="00DF5ACB">
        <w:rPr>
          <w:bCs/>
        </w:rPr>
        <w:t xml:space="preserve">Determinations of </w:t>
      </w:r>
      <w:r w:rsidRPr="00DF5ACB">
        <w:rPr>
          <w:bCs/>
          <w:i/>
          <w:iCs/>
        </w:rPr>
        <w:t>P</w:t>
      </w:r>
      <w:r w:rsidRPr="00DF5ACB">
        <w:rPr>
          <w:bCs/>
        </w:rPr>
        <w:t xml:space="preserve">-values and critical values are affected by whether a critical region is in two tails, the left tail, or the right tail. It therefore becomes important to correctly characterize a hypothesis test as two-tailed, left-tailed, or right-tailed. </w:t>
      </w:r>
    </w:p>
    <w:p w:rsidR="002832DF" w:rsidRPr="00DF5ACB" w:rsidRDefault="002832DF" w:rsidP="002832DF"/>
    <w:p w:rsidR="002832DF" w:rsidRDefault="00A32530" w:rsidP="00FD6207">
      <w:pPr>
        <w:ind w:left="720"/>
        <w:rPr>
          <w:bCs/>
        </w:rPr>
      </w:pPr>
      <w:r w:rsidRPr="00D3260E">
        <w:rPr>
          <w:bCs/>
          <w:position w:val="-18"/>
        </w:rPr>
        <w:object w:dxaOrig="2180" w:dyaOrig="420">
          <v:shape id="_x0000_i1290" type="#_x0000_t75" style="width:108.75pt;height:21pt" o:ole="">
            <v:imagedata r:id="rId474" o:title=""/>
          </v:shape>
          <o:OLEObject Type="Embed" ProgID="Equation.DSMT4" ShapeID="_x0000_i1290" DrawAspect="Content" ObjectID="_1461763004" r:id="rId475"/>
        </w:object>
      </w:r>
    </w:p>
    <w:p w:rsidR="007C08BE" w:rsidRPr="007C08BE" w:rsidRDefault="007C08BE" w:rsidP="00FD6207">
      <w:pPr>
        <w:ind w:left="720"/>
      </w:pPr>
      <w:r w:rsidRPr="007C08BE">
        <w:rPr>
          <w:b/>
          <w:bCs/>
          <w:i/>
          <w:iCs/>
          <w:sz w:val="26"/>
          <w:szCs w:val="26"/>
        </w:rPr>
        <w:sym w:font="Symbol" w:char="F061"/>
      </w:r>
      <w:r w:rsidRPr="007C08BE">
        <w:t xml:space="preserve"> </w:t>
      </w:r>
      <w:r w:rsidRPr="007C08BE">
        <w:rPr>
          <w:bCs/>
        </w:rPr>
        <w:t>is divided equally between the two tails of the critical region</w:t>
      </w:r>
    </w:p>
    <w:p w:rsidR="007C08BE" w:rsidRDefault="007C08BE" w:rsidP="002832DF"/>
    <w:p w:rsidR="00FD6207" w:rsidRDefault="00FD6207" w:rsidP="002832DF">
      <w:r w:rsidRPr="00FD6207">
        <w:rPr>
          <w:b/>
          <w:i/>
          <w:color w:val="632423" w:themeColor="accent2" w:themeShade="80"/>
        </w:rPr>
        <w:t>Two</w:t>
      </w:r>
      <w:r w:rsidRPr="00FD6207">
        <w:rPr>
          <w:b/>
          <w:i/>
          <w:color w:val="632423" w:themeColor="accent2" w:themeShade="80"/>
        </w:rPr>
        <w:sym w:font="Symbol" w:char="F02D"/>
      </w:r>
      <w:r w:rsidRPr="00FD6207">
        <w:rPr>
          <w:b/>
          <w:i/>
          <w:color w:val="632423" w:themeColor="accent2" w:themeShade="80"/>
        </w:rPr>
        <w:t>tailed test</w:t>
      </w:r>
      <w:r>
        <w:t>: The critical region is the two extreme regions (tails) under the curve</w:t>
      </w:r>
    </w:p>
    <w:p w:rsidR="00DD302C" w:rsidRDefault="00DD302C" w:rsidP="00FD6207">
      <w:pPr>
        <w:jc w:val="center"/>
      </w:pPr>
      <w:r>
        <w:rPr>
          <w:noProof/>
        </w:rPr>
        <w:drawing>
          <wp:inline distT="0" distB="0" distL="0" distR="0" wp14:anchorId="1238C79D" wp14:editId="0B33BAF4">
            <wp:extent cx="2604096" cy="1371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6"/>
                    <a:stretch>
                      <a:fillRect/>
                    </a:stretch>
                  </pic:blipFill>
                  <pic:spPr>
                    <a:xfrm>
                      <a:off x="0" y="0"/>
                      <a:ext cx="2604096" cy="1371600"/>
                    </a:xfrm>
                    <a:prstGeom prst="rect">
                      <a:avLst/>
                    </a:prstGeom>
                  </pic:spPr>
                </pic:pic>
              </a:graphicData>
            </a:graphic>
          </wp:inline>
        </w:drawing>
      </w:r>
    </w:p>
    <w:p w:rsidR="00FD6207" w:rsidRDefault="00FD6207" w:rsidP="00356422">
      <w:pPr>
        <w:spacing w:line="360" w:lineRule="auto"/>
      </w:pPr>
      <w:r>
        <w:rPr>
          <w:b/>
          <w:i/>
          <w:color w:val="632423" w:themeColor="accent2" w:themeShade="80"/>
        </w:rPr>
        <w:lastRenderedPageBreak/>
        <w:t>Left</w:t>
      </w:r>
      <w:r w:rsidRPr="00FD6207">
        <w:rPr>
          <w:b/>
          <w:i/>
          <w:color w:val="632423" w:themeColor="accent2" w:themeShade="80"/>
        </w:rPr>
        <w:sym w:font="Symbol" w:char="F02D"/>
      </w:r>
      <w:r w:rsidRPr="00FD6207">
        <w:rPr>
          <w:b/>
          <w:i/>
          <w:color w:val="632423" w:themeColor="accent2" w:themeShade="80"/>
        </w:rPr>
        <w:t>tailed test</w:t>
      </w:r>
      <w:r>
        <w:t>: The critical region is in the extreme region (tail) under the curve</w:t>
      </w:r>
    </w:p>
    <w:p w:rsidR="00DD302C" w:rsidRDefault="00524FFC" w:rsidP="00FD6207">
      <w:pPr>
        <w:jc w:val="center"/>
      </w:pPr>
      <w:r>
        <w:rPr>
          <w:noProof/>
        </w:rPr>
        <w:drawing>
          <wp:inline distT="0" distB="0" distL="0" distR="0" wp14:anchorId="6BFD301C" wp14:editId="7F5B0429">
            <wp:extent cx="2907792" cy="15544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7"/>
                    <a:stretch>
                      <a:fillRect/>
                    </a:stretch>
                  </pic:blipFill>
                  <pic:spPr>
                    <a:xfrm>
                      <a:off x="0" y="0"/>
                      <a:ext cx="2907792" cy="1554480"/>
                    </a:xfrm>
                    <a:prstGeom prst="rect">
                      <a:avLst/>
                    </a:prstGeom>
                  </pic:spPr>
                </pic:pic>
              </a:graphicData>
            </a:graphic>
          </wp:inline>
        </w:drawing>
      </w:r>
    </w:p>
    <w:p w:rsidR="00584F74" w:rsidRDefault="00584F74" w:rsidP="002832DF"/>
    <w:p w:rsidR="00FD6207" w:rsidRDefault="00FD6207" w:rsidP="00356422">
      <w:pPr>
        <w:spacing w:line="360" w:lineRule="auto"/>
      </w:pPr>
      <w:r>
        <w:rPr>
          <w:b/>
          <w:i/>
          <w:color w:val="632423" w:themeColor="accent2" w:themeShade="80"/>
        </w:rPr>
        <w:t>Right</w:t>
      </w:r>
      <w:r w:rsidRPr="00FD6207">
        <w:rPr>
          <w:b/>
          <w:i/>
          <w:color w:val="632423" w:themeColor="accent2" w:themeShade="80"/>
        </w:rPr>
        <w:sym w:font="Symbol" w:char="F02D"/>
      </w:r>
      <w:r w:rsidRPr="00FD6207">
        <w:rPr>
          <w:b/>
          <w:i/>
          <w:color w:val="632423" w:themeColor="accent2" w:themeShade="80"/>
        </w:rPr>
        <w:t>tailed test</w:t>
      </w:r>
      <w:r>
        <w:t>: The critical region is in the extreme right region (tail) under the curve</w:t>
      </w:r>
    </w:p>
    <w:p w:rsidR="0062612B" w:rsidRDefault="0062612B" w:rsidP="00FD6207">
      <w:pPr>
        <w:jc w:val="center"/>
      </w:pPr>
      <w:r>
        <w:rPr>
          <w:noProof/>
        </w:rPr>
        <w:drawing>
          <wp:inline distT="0" distB="0" distL="0" distR="0" wp14:anchorId="3A001C02" wp14:editId="6671A949">
            <wp:extent cx="2880360" cy="15544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8" cstate="print">
                      <a:extLst>
                        <a:ext uri="{28A0092B-C50C-407E-A947-70E740481C1C}">
                          <a14:useLocalDpi xmlns:a14="http://schemas.microsoft.com/office/drawing/2010/main"/>
                        </a:ext>
                      </a:extLst>
                    </a:blip>
                    <a:srcRect t="16667"/>
                    <a:stretch/>
                  </pic:blipFill>
                  <pic:spPr bwMode="auto">
                    <a:xfrm>
                      <a:off x="0" y="0"/>
                      <a:ext cx="2880360" cy="1554480"/>
                    </a:xfrm>
                    <a:prstGeom prst="rect">
                      <a:avLst/>
                    </a:prstGeom>
                    <a:ln>
                      <a:noFill/>
                    </a:ln>
                    <a:extLst>
                      <a:ext uri="{53640926-AAD7-44D8-BBD7-CCE9431645EC}">
                        <a14:shadowObscured xmlns:a14="http://schemas.microsoft.com/office/drawing/2010/main"/>
                      </a:ext>
                    </a:extLst>
                  </pic:spPr>
                </pic:pic>
              </a:graphicData>
            </a:graphic>
          </wp:inline>
        </w:drawing>
      </w:r>
    </w:p>
    <w:p w:rsidR="0062612B" w:rsidRDefault="0062612B" w:rsidP="002832DF"/>
    <w:p w:rsidR="009B0D4B" w:rsidRDefault="009B0D4B" w:rsidP="002832DF"/>
    <w:p w:rsidR="009B0D4B" w:rsidRDefault="009B0D4B" w:rsidP="009B0D4B">
      <w:pPr>
        <w:spacing w:line="360" w:lineRule="auto"/>
      </w:pPr>
      <w:r w:rsidRPr="009B0D4B">
        <w:rPr>
          <w:b/>
          <w:bCs/>
        </w:rPr>
        <w:t>Conclusions in Hypothesis Testing</w:t>
      </w:r>
    </w:p>
    <w:p w:rsidR="009B0D4B" w:rsidRPr="009B0D4B" w:rsidRDefault="009B0D4B" w:rsidP="009B0D4B">
      <w:r w:rsidRPr="009B0D4B">
        <w:rPr>
          <w:bCs/>
        </w:rPr>
        <w:t>We always test the null hypothesis.  The initial conclusion will always be one of the following:</w:t>
      </w:r>
    </w:p>
    <w:p w:rsidR="009B0D4B" w:rsidRPr="009B0D4B" w:rsidRDefault="009B0D4B" w:rsidP="009B0D4B">
      <w:pPr>
        <w:tabs>
          <w:tab w:val="left" w:pos="360"/>
        </w:tabs>
      </w:pPr>
      <w:r w:rsidRPr="009B0D4B">
        <w:rPr>
          <w:bCs/>
        </w:rPr>
        <w:tab/>
        <w:t>1. Reject the null hypothesis.</w:t>
      </w:r>
    </w:p>
    <w:p w:rsidR="009B0D4B" w:rsidRPr="009B0D4B" w:rsidRDefault="009B0D4B" w:rsidP="009B0D4B">
      <w:pPr>
        <w:tabs>
          <w:tab w:val="left" w:pos="360"/>
        </w:tabs>
      </w:pPr>
      <w:r w:rsidRPr="009B0D4B">
        <w:rPr>
          <w:bCs/>
        </w:rPr>
        <w:tab/>
        <w:t>2. Fail to reject the null hypothesis.</w:t>
      </w:r>
    </w:p>
    <w:p w:rsidR="0062612B" w:rsidRDefault="0062612B" w:rsidP="002832DF"/>
    <w:p w:rsidR="009B0D4B" w:rsidRDefault="009B0D4B" w:rsidP="002832DF"/>
    <w:p w:rsidR="009B0D4B" w:rsidRPr="00361ACD" w:rsidRDefault="009B0D4B" w:rsidP="00361ACD">
      <w:pPr>
        <w:spacing w:line="360" w:lineRule="auto"/>
        <w:rPr>
          <w:sz w:val="28"/>
        </w:rPr>
      </w:pPr>
      <w:r w:rsidRPr="00361ACD">
        <w:rPr>
          <w:b/>
          <w:bCs/>
          <w:sz w:val="28"/>
        </w:rPr>
        <w:t>Decision Criterion</w:t>
      </w:r>
    </w:p>
    <w:p w:rsidR="00361ACD" w:rsidRPr="00D42B46" w:rsidRDefault="00361ACD" w:rsidP="00361ACD">
      <w:pPr>
        <w:rPr>
          <w:b/>
          <w:i/>
          <w:color w:val="632423" w:themeColor="accent2" w:themeShade="80"/>
        </w:rPr>
      </w:pPr>
      <w:r w:rsidRPr="00D42B46">
        <w:rPr>
          <w:b/>
          <w:bCs/>
          <w:i/>
          <w:iCs/>
          <w:color w:val="632423" w:themeColor="accent2" w:themeShade="80"/>
        </w:rPr>
        <w:t>P</w:t>
      </w:r>
      <w:r w:rsidRPr="00D42B46">
        <w:rPr>
          <w:b/>
          <w:bCs/>
          <w:i/>
          <w:color w:val="632423" w:themeColor="accent2" w:themeShade="80"/>
        </w:rPr>
        <w:t>-value method</w:t>
      </w:r>
      <w:r w:rsidRPr="00D42B46">
        <w:rPr>
          <w:b/>
          <w:i/>
          <w:color w:val="632423" w:themeColor="accent2" w:themeShade="80"/>
        </w:rPr>
        <w:t>:</w:t>
      </w:r>
    </w:p>
    <w:p w:rsidR="00361ACD" w:rsidRPr="00361ACD" w:rsidRDefault="00361ACD" w:rsidP="00361ACD">
      <w:r w:rsidRPr="00361ACD">
        <w:rPr>
          <w:bCs/>
        </w:rPr>
        <w:t xml:space="preserve">Using the significance level </w:t>
      </w:r>
      <w:r w:rsidRPr="00361ACD">
        <w:rPr>
          <w:bCs/>
          <w:i/>
          <w:iCs/>
        </w:rPr>
        <w:sym w:font="Symbol" w:char="F061"/>
      </w:r>
      <w:r w:rsidRPr="00361ACD">
        <w:rPr>
          <w:bCs/>
        </w:rPr>
        <w:t>:</w:t>
      </w:r>
    </w:p>
    <w:p w:rsidR="00361ACD" w:rsidRPr="00361ACD" w:rsidRDefault="00361ACD" w:rsidP="00A1370A">
      <w:pPr>
        <w:ind w:left="360"/>
      </w:pPr>
      <w:r w:rsidRPr="00361ACD">
        <w:rPr>
          <w:bCs/>
        </w:rPr>
        <w:t xml:space="preserve">If </w:t>
      </w:r>
      <w:r w:rsidRPr="00361ACD">
        <w:rPr>
          <w:bCs/>
          <w:i/>
          <w:iCs/>
        </w:rPr>
        <w:t>P</w:t>
      </w:r>
      <w:r w:rsidRPr="00361ACD">
        <w:rPr>
          <w:bCs/>
        </w:rPr>
        <w:t xml:space="preserve">-value </w:t>
      </w:r>
      <w:r w:rsidRPr="00361ACD">
        <w:rPr>
          <w:bCs/>
        </w:rPr>
        <w:sym w:font="Symbol" w:char="F0A3"/>
      </w:r>
      <w:r w:rsidRPr="00361ACD">
        <w:rPr>
          <w:bCs/>
        </w:rPr>
        <w:t xml:space="preserve"> </w:t>
      </w:r>
      <w:r w:rsidRPr="00361ACD">
        <w:rPr>
          <w:bCs/>
          <w:i/>
          <w:iCs/>
        </w:rPr>
        <w:sym w:font="Symbol" w:char="F061"/>
      </w:r>
      <w:r w:rsidRPr="00361ACD">
        <w:rPr>
          <w:bCs/>
          <w:i/>
          <w:iCs/>
        </w:rPr>
        <w:t xml:space="preserve"> </w:t>
      </w:r>
      <w:r w:rsidRPr="00361ACD">
        <w:rPr>
          <w:bCs/>
        </w:rPr>
        <w:t>,</w:t>
      </w:r>
      <w:r w:rsidRPr="00361ACD">
        <w:rPr>
          <w:bCs/>
          <w:i/>
          <w:iCs/>
        </w:rPr>
        <w:t xml:space="preserve">   </w:t>
      </w:r>
      <w:proofErr w:type="gramStart"/>
      <w:r w:rsidRPr="00A1370A">
        <w:rPr>
          <w:b/>
          <w:bCs/>
          <w:i/>
        </w:rPr>
        <w:t>reject</w:t>
      </w:r>
      <w:r w:rsidRPr="00361ACD">
        <w:rPr>
          <w:bCs/>
          <w:i/>
          <w:iCs/>
        </w:rPr>
        <w:t xml:space="preserve"> </w:t>
      </w:r>
      <w:proofErr w:type="gramEnd"/>
      <w:r w:rsidRPr="00D3260E">
        <w:rPr>
          <w:bCs/>
          <w:position w:val="-18"/>
        </w:rPr>
        <w:object w:dxaOrig="400" w:dyaOrig="420">
          <v:shape id="_x0000_i1291" type="#_x0000_t75" style="width:20.25pt;height:21pt" o:ole="">
            <v:imagedata r:id="rId479" o:title=""/>
          </v:shape>
          <o:OLEObject Type="Embed" ProgID="Equation.DSMT4" ShapeID="_x0000_i1291" DrawAspect="Content" ObjectID="_1461763005" r:id="rId480"/>
        </w:object>
      </w:r>
      <w:r w:rsidRPr="00361ACD">
        <w:rPr>
          <w:bCs/>
        </w:rPr>
        <w:t>.</w:t>
      </w:r>
    </w:p>
    <w:p w:rsidR="00361ACD" w:rsidRPr="00361ACD" w:rsidRDefault="00361ACD" w:rsidP="00A1370A">
      <w:pPr>
        <w:ind w:left="360"/>
      </w:pPr>
      <w:r w:rsidRPr="00361ACD">
        <w:rPr>
          <w:bCs/>
        </w:rPr>
        <w:t xml:space="preserve">If </w:t>
      </w:r>
      <w:r w:rsidRPr="00361ACD">
        <w:rPr>
          <w:bCs/>
          <w:i/>
          <w:iCs/>
        </w:rPr>
        <w:t>P</w:t>
      </w:r>
      <w:r w:rsidRPr="00361ACD">
        <w:rPr>
          <w:bCs/>
        </w:rPr>
        <w:t xml:space="preserve">-value </w:t>
      </w:r>
      <w:proofErr w:type="gramStart"/>
      <w:r w:rsidRPr="00361ACD">
        <w:rPr>
          <w:bCs/>
        </w:rPr>
        <w:t xml:space="preserve">&gt; </w:t>
      </w:r>
      <w:r w:rsidRPr="00361ACD">
        <w:rPr>
          <w:bCs/>
          <w:i/>
          <w:iCs/>
        </w:rPr>
        <w:sym w:font="Symbol" w:char="F061"/>
      </w:r>
      <w:proofErr w:type="gramEnd"/>
      <w:r w:rsidRPr="00361ACD">
        <w:rPr>
          <w:bCs/>
          <w:i/>
          <w:iCs/>
        </w:rPr>
        <w:t xml:space="preserve"> </w:t>
      </w:r>
      <w:r w:rsidRPr="00361ACD">
        <w:rPr>
          <w:bCs/>
        </w:rPr>
        <w:t xml:space="preserve">,   </w:t>
      </w:r>
      <w:r w:rsidRPr="00A1370A">
        <w:rPr>
          <w:b/>
          <w:bCs/>
          <w:i/>
        </w:rPr>
        <w:t>fail to reject</w:t>
      </w:r>
      <w:r w:rsidRPr="00361ACD">
        <w:rPr>
          <w:bCs/>
        </w:rPr>
        <w:t xml:space="preserve"> </w:t>
      </w:r>
      <w:r w:rsidRPr="00D3260E">
        <w:rPr>
          <w:bCs/>
          <w:position w:val="-18"/>
        </w:rPr>
        <w:object w:dxaOrig="400" w:dyaOrig="420">
          <v:shape id="_x0000_i1292" type="#_x0000_t75" style="width:20.25pt;height:21pt" o:ole="">
            <v:imagedata r:id="rId479" o:title=""/>
          </v:shape>
          <o:OLEObject Type="Embed" ProgID="Equation.DSMT4" ShapeID="_x0000_i1292" DrawAspect="Content" ObjectID="_1461763006" r:id="rId481"/>
        </w:object>
      </w:r>
      <w:r w:rsidRPr="00361ACD">
        <w:rPr>
          <w:bCs/>
        </w:rPr>
        <w:t>.</w:t>
      </w:r>
    </w:p>
    <w:p w:rsidR="00524FFC" w:rsidRDefault="00524FFC" w:rsidP="005F31EA"/>
    <w:p w:rsidR="00A1370A" w:rsidRPr="00B766FA" w:rsidRDefault="00A1370A" w:rsidP="00A1370A">
      <w:pPr>
        <w:rPr>
          <w:i/>
          <w:color w:val="632423" w:themeColor="accent2" w:themeShade="80"/>
        </w:rPr>
      </w:pPr>
      <w:r w:rsidRPr="00B766FA">
        <w:rPr>
          <w:b/>
          <w:bCs/>
          <w:i/>
          <w:color w:val="632423" w:themeColor="accent2" w:themeShade="80"/>
        </w:rPr>
        <w:t>Traditional method</w:t>
      </w:r>
      <w:r w:rsidRPr="00B766FA">
        <w:rPr>
          <w:i/>
          <w:color w:val="632423" w:themeColor="accent2" w:themeShade="80"/>
        </w:rPr>
        <w:t xml:space="preserve">: </w:t>
      </w:r>
    </w:p>
    <w:p w:rsidR="00A1370A" w:rsidRPr="00A1370A" w:rsidRDefault="00A1370A" w:rsidP="00973FEA">
      <w:pPr>
        <w:spacing w:line="240" w:lineRule="auto"/>
        <w:ind w:left="360"/>
      </w:pPr>
      <w:r w:rsidRPr="00A1370A">
        <w:rPr>
          <w:bCs/>
        </w:rPr>
        <w:t xml:space="preserve">If the test statistic falls within the critical region, </w:t>
      </w:r>
      <w:proofErr w:type="gramStart"/>
      <w:r w:rsidRPr="00A1370A">
        <w:rPr>
          <w:b/>
          <w:bCs/>
          <w:i/>
        </w:rPr>
        <w:t>reject</w:t>
      </w:r>
      <w:r w:rsidRPr="00A1370A">
        <w:rPr>
          <w:bCs/>
          <w:i/>
          <w:iCs/>
        </w:rPr>
        <w:t xml:space="preserve"> </w:t>
      </w:r>
      <w:proofErr w:type="gramEnd"/>
      <w:r w:rsidRPr="00D3260E">
        <w:rPr>
          <w:bCs/>
          <w:position w:val="-18"/>
        </w:rPr>
        <w:object w:dxaOrig="400" w:dyaOrig="420">
          <v:shape id="_x0000_i1293" type="#_x0000_t75" style="width:20.25pt;height:21pt" o:ole="">
            <v:imagedata r:id="rId479" o:title=""/>
          </v:shape>
          <o:OLEObject Type="Embed" ProgID="Equation.DSMT4" ShapeID="_x0000_i1293" DrawAspect="Content" ObjectID="_1461763007" r:id="rId482"/>
        </w:object>
      </w:r>
      <w:r w:rsidRPr="00A1370A">
        <w:rPr>
          <w:bCs/>
        </w:rPr>
        <w:t>.</w:t>
      </w:r>
    </w:p>
    <w:p w:rsidR="00A1370A" w:rsidRPr="00A1370A" w:rsidRDefault="00A1370A" w:rsidP="00584F74">
      <w:pPr>
        <w:ind w:left="360"/>
      </w:pPr>
      <w:r w:rsidRPr="00A1370A">
        <w:rPr>
          <w:bCs/>
        </w:rPr>
        <w:t xml:space="preserve">If the test statistic does not fall within the critical region, </w:t>
      </w:r>
      <w:r w:rsidRPr="00A1370A">
        <w:rPr>
          <w:b/>
          <w:bCs/>
          <w:i/>
        </w:rPr>
        <w:t xml:space="preserve">fail to </w:t>
      </w:r>
      <w:proofErr w:type="gramStart"/>
      <w:r w:rsidRPr="00A1370A">
        <w:rPr>
          <w:b/>
          <w:bCs/>
          <w:i/>
        </w:rPr>
        <w:t>reject</w:t>
      </w:r>
      <w:r w:rsidRPr="00A1370A">
        <w:rPr>
          <w:bCs/>
        </w:rPr>
        <w:t xml:space="preserve"> </w:t>
      </w:r>
      <w:proofErr w:type="gramEnd"/>
      <w:r w:rsidRPr="00D3260E">
        <w:rPr>
          <w:bCs/>
          <w:position w:val="-18"/>
        </w:rPr>
        <w:object w:dxaOrig="400" w:dyaOrig="420">
          <v:shape id="_x0000_i1294" type="#_x0000_t75" style="width:20.25pt;height:21pt" o:ole="">
            <v:imagedata r:id="rId479" o:title=""/>
          </v:shape>
          <o:OLEObject Type="Embed" ProgID="Equation.DSMT4" ShapeID="_x0000_i1294" DrawAspect="Content" ObjectID="_1461763008" r:id="rId483"/>
        </w:object>
      </w:r>
      <w:r w:rsidRPr="00A1370A">
        <w:rPr>
          <w:bCs/>
        </w:rPr>
        <w:t>.</w:t>
      </w:r>
    </w:p>
    <w:p w:rsidR="00584F74" w:rsidRDefault="00584F74" w:rsidP="005F31EA"/>
    <w:p w:rsidR="00584F74" w:rsidRPr="00B766FA" w:rsidRDefault="00584F74" w:rsidP="00584F74">
      <w:pPr>
        <w:rPr>
          <w:b/>
          <w:i/>
          <w:color w:val="632423" w:themeColor="accent2" w:themeShade="80"/>
        </w:rPr>
      </w:pPr>
      <w:r w:rsidRPr="00B766FA">
        <w:rPr>
          <w:b/>
          <w:bCs/>
          <w:i/>
          <w:color w:val="632423" w:themeColor="accent2" w:themeShade="80"/>
        </w:rPr>
        <w:t>Another option</w:t>
      </w:r>
      <w:r w:rsidRPr="00B766FA">
        <w:rPr>
          <w:b/>
          <w:i/>
          <w:color w:val="632423" w:themeColor="accent2" w:themeShade="80"/>
        </w:rPr>
        <w:t xml:space="preserve">: </w:t>
      </w:r>
    </w:p>
    <w:p w:rsidR="00584F74" w:rsidRPr="00584F74" w:rsidRDefault="00584F74" w:rsidP="00D42B46">
      <w:pPr>
        <w:ind w:left="360"/>
      </w:pPr>
      <w:r w:rsidRPr="00584F74">
        <w:rPr>
          <w:bCs/>
        </w:rPr>
        <w:t>Instead of using a significance level such as 0.05, simply identify the</w:t>
      </w:r>
      <w:r w:rsidRPr="00584F74">
        <w:t xml:space="preserve"> </w:t>
      </w:r>
      <w:r w:rsidRPr="00584F74">
        <w:rPr>
          <w:bCs/>
          <w:iCs/>
        </w:rPr>
        <w:t>P</w:t>
      </w:r>
      <w:r w:rsidRPr="00584F74">
        <w:rPr>
          <w:bCs/>
        </w:rPr>
        <w:t>-value and leave the decision to the reader.</w:t>
      </w:r>
    </w:p>
    <w:p w:rsidR="00973FEA" w:rsidRDefault="00973FEA" w:rsidP="002832DF">
      <w:r>
        <w:br w:type="page"/>
      </w:r>
    </w:p>
    <w:p w:rsidR="00477ADF" w:rsidRPr="005F31EA" w:rsidRDefault="00477ADF" w:rsidP="00477ADF">
      <w:pPr>
        <w:rPr>
          <w:b/>
          <w:i/>
          <w:color w:val="632423" w:themeColor="accent2" w:themeShade="80"/>
        </w:rPr>
      </w:pPr>
      <w:r w:rsidRPr="005F31EA">
        <w:rPr>
          <w:b/>
          <w:bCs/>
          <w:i/>
          <w:color w:val="632423" w:themeColor="accent2" w:themeShade="80"/>
        </w:rPr>
        <w:lastRenderedPageBreak/>
        <w:t>Confidence Intervals</w:t>
      </w:r>
      <w:r w:rsidRPr="005F31EA">
        <w:rPr>
          <w:b/>
          <w:i/>
          <w:color w:val="632423" w:themeColor="accent2" w:themeShade="80"/>
        </w:rPr>
        <w:t>:</w:t>
      </w:r>
    </w:p>
    <w:p w:rsidR="00477ADF" w:rsidRPr="00477ADF" w:rsidRDefault="00477ADF" w:rsidP="00D42B46">
      <w:pPr>
        <w:ind w:left="360"/>
      </w:pPr>
      <w:r w:rsidRPr="00477ADF">
        <w:t xml:space="preserve">A confidence interval estimate of a population parameter contains the likely values of that parameter. </w:t>
      </w:r>
    </w:p>
    <w:p w:rsidR="00477ADF" w:rsidRPr="00477ADF" w:rsidRDefault="00477ADF" w:rsidP="00D42B46">
      <w:pPr>
        <w:ind w:left="360"/>
      </w:pPr>
      <w:r w:rsidRPr="00477ADF">
        <w:t xml:space="preserve"> If a confidence interval does not include a claimed value of a population parameter, reject that claim.</w:t>
      </w:r>
    </w:p>
    <w:p w:rsidR="002832DF" w:rsidRDefault="002832DF" w:rsidP="00477ADF"/>
    <w:p w:rsidR="00AE573C" w:rsidRDefault="00AE573C" w:rsidP="00AE573C">
      <w:pPr>
        <w:jc w:val="center"/>
        <w:rPr>
          <w:b/>
        </w:rPr>
      </w:pPr>
      <w:r w:rsidRPr="00AE573C">
        <w:rPr>
          <w:b/>
          <w:noProof/>
        </w:rPr>
        <w:drawing>
          <wp:inline distT="0" distB="0" distL="0" distR="0" wp14:anchorId="0D9BC22F" wp14:editId="2B753B2D">
            <wp:extent cx="6302491" cy="3657600"/>
            <wp:effectExtent l="0" t="0" r="0" b="0"/>
            <wp:docPr id="109572" name="Picture 55" descr="08_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2" name="Picture 55" descr="08_07"/>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6302491" cy="3657600"/>
                    </a:xfrm>
                    <a:prstGeom prst="rect">
                      <a:avLst/>
                    </a:prstGeom>
                    <a:noFill/>
                    <a:ln>
                      <a:noFill/>
                    </a:ln>
                    <a:extLst/>
                  </pic:spPr>
                </pic:pic>
              </a:graphicData>
            </a:graphic>
          </wp:inline>
        </w:drawing>
      </w:r>
    </w:p>
    <w:p w:rsidR="005F31EA" w:rsidRDefault="005F31EA" w:rsidP="005F31EA"/>
    <w:p w:rsidR="008C66E6" w:rsidRDefault="008C66E6" w:rsidP="005F31EA"/>
    <w:p w:rsidR="008C66E6" w:rsidRPr="00931FC4" w:rsidRDefault="00B33FA0" w:rsidP="00B33FA0">
      <w:pPr>
        <w:spacing w:line="360" w:lineRule="auto"/>
        <w:rPr>
          <w:b/>
          <w:i/>
          <w:sz w:val="28"/>
        </w:rPr>
      </w:pPr>
      <w:r w:rsidRPr="00931FC4">
        <w:rPr>
          <w:b/>
          <w:i/>
          <w:sz w:val="28"/>
        </w:rPr>
        <w:t>Example</w:t>
      </w:r>
    </w:p>
    <w:p w:rsidR="00B33FA0" w:rsidRDefault="00B33FA0" w:rsidP="005F31EA">
      <w:r>
        <w:t xml:space="preserve">Suppose a geneticist claims that the XSORT method of gender selection increases the likelihood of a baby girl. This claim of </w:t>
      </w:r>
      <w:r w:rsidRPr="00B33FA0">
        <w:rPr>
          <w:position w:val="-10"/>
        </w:rPr>
        <w:object w:dxaOrig="760" w:dyaOrig="320">
          <v:shape id="_x0000_i1295" type="#_x0000_t75" style="width:37.5pt;height:16.5pt" o:ole="">
            <v:imagedata r:id="rId485" o:title=""/>
          </v:shape>
          <o:OLEObject Type="Embed" ProgID="Equation.DSMT4" ShapeID="_x0000_i1295" DrawAspect="Content" ObjectID="_1461763009" r:id="rId486"/>
        </w:object>
      </w:r>
      <w:r w:rsidR="000D6083">
        <w:t xml:space="preserve"> becomes the alternative hypothesis, while the null hypothesis </w:t>
      </w:r>
      <w:proofErr w:type="gramStart"/>
      <w:r w:rsidR="000D6083">
        <w:t xml:space="preserve">becomes </w:t>
      </w:r>
      <w:proofErr w:type="gramEnd"/>
      <w:r w:rsidR="000D6083" w:rsidRPr="00B33FA0">
        <w:rPr>
          <w:position w:val="-10"/>
        </w:rPr>
        <w:object w:dxaOrig="760" w:dyaOrig="320">
          <v:shape id="_x0000_i1296" type="#_x0000_t75" style="width:37.5pt;height:16.5pt" o:ole="">
            <v:imagedata r:id="rId487" o:title=""/>
          </v:shape>
          <o:OLEObject Type="Embed" ProgID="Equation.DSMT4" ShapeID="_x0000_i1296" DrawAspect="Content" ObjectID="_1461763010" r:id="rId488"/>
        </w:object>
      </w:r>
      <w:r w:rsidR="000D6083">
        <w:t xml:space="preserve">. Further suppose that the sample evidence causes us to reject the null hypothesis </w:t>
      </w:r>
      <w:proofErr w:type="gramStart"/>
      <w:r w:rsidR="000D6083">
        <w:t xml:space="preserve">of </w:t>
      </w:r>
      <w:proofErr w:type="gramEnd"/>
      <w:r w:rsidR="000D6083" w:rsidRPr="00B33FA0">
        <w:rPr>
          <w:position w:val="-10"/>
        </w:rPr>
        <w:object w:dxaOrig="760" w:dyaOrig="320">
          <v:shape id="_x0000_i1297" type="#_x0000_t75" style="width:37.5pt;height:16.5pt" o:ole="">
            <v:imagedata r:id="rId487" o:title=""/>
          </v:shape>
          <o:OLEObject Type="Embed" ProgID="Equation.DSMT4" ShapeID="_x0000_i1297" DrawAspect="Content" ObjectID="_1461763011" r:id="rId489"/>
        </w:object>
      </w:r>
      <w:r w:rsidR="000D6083">
        <w:t>. State the conclusion in simple, nontechnical terms.</w:t>
      </w:r>
    </w:p>
    <w:p w:rsidR="004D3012" w:rsidRPr="00931FC4" w:rsidRDefault="004D3012" w:rsidP="004D3012">
      <w:pPr>
        <w:spacing w:before="120" w:after="120"/>
        <w:rPr>
          <w:b/>
          <w:i/>
          <w:u w:val="single"/>
        </w:rPr>
      </w:pPr>
      <w:r w:rsidRPr="00931FC4">
        <w:rPr>
          <w:b/>
          <w:i/>
          <w:u w:val="single"/>
        </w:rPr>
        <w:t>Solution</w:t>
      </w:r>
    </w:p>
    <w:p w:rsidR="00B33FA0" w:rsidRDefault="005D77CF" w:rsidP="004D3012">
      <w:pPr>
        <w:ind w:left="360"/>
      </w:pPr>
      <w:r>
        <w:t>Because the original claim does not contain equality, it becomes the alternative hypothesis. Because we reject the null hypothesis, we conclude “There is sufficient evidence to support the claim that the XSORT method of gender selection increases the likelihood of a baby girl.</w:t>
      </w:r>
    </w:p>
    <w:p w:rsidR="004D3012" w:rsidRDefault="004D3012" w:rsidP="005F31EA"/>
    <w:p w:rsidR="005F31EA" w:rsidRPr="00AE573C" w:rsidRDefault="005F31EA" w:rsidP="00DB5F23">
      <w:pPr>
        <w:spacing w:line="360" w:lineRule="auto"/>
      </w:pPr>
    </w:p>
    <w:p w:rsidR="00931FC4" w:rsidRDefault="00931FC4" w:rsidP="003241CA">
      <w:pPr>
        <w:spacing w:line="360" w:lineRule="auto"/>
        <w:rPr>
          <w:b/>
          <w:bCs/>
          <w:i/>
          <w:color w:val="632423" w:themeColor="accent2" w:themeShade="80"/>
          <w:sz w:val="28"/>
        </w:rPr>
      </w:pPr>
      <w:r>
        <w:rPr>
          <w:b/>
          <w:bCs/>
          <w:i/>
          <w:color w:val="632423" w:themeColor="accent2" w:themeShade="80"/>
          <w:sz w:val="28"/>
        </w:rPr>
        <w:br w:type="page"/>
      </w:r>
    </w:p>
    <w:p w:rsidR="003241CA" w:rsidRDefault="003241CA" w:rsidP="003241CA">
      <w:pPr>
        <w:spacing w:line="360" w:lineRule="auto"/>
        <w:rPr>
          <w:b/>
          <w:bCs/>
          <w:i/>
          <w:color w:val="632423" w:themeColor="accent2" w:themeShade="80"/>
          <w:sz w:val="28"/>
        </w:rPr>
      </w:pPr>
      <w:r w:rsidRPr="003241CA">
        <w:rPr>
          <w:b/>
          <w:bCs/>
          <w:i/>
          <w:color w:val="632423" w:themeColor="accent2" w:themeShade="80"/>
          <w:sz w:val="28"/>
        </w:rPr>
        <w:lastRenderedPageBreak/>
        <w:t>Type I and Type II Errors</w:t>
      </w:r>
    </w:p>
    <w:p w:rsidR="00B14E16" w:rsidRDefault="00B14E16" w:rsidP="00B14E16">
      <w:pPr>
        <w:spacing w:after="120"/>
        <w:ind w:left="1440" w:hanging="1440"/>
      </w:pPr>
      <w:r w:rsidRPr="00B14E16">
        <w:rPr>
          <w:b/>
        </w:rPr>
        <w:t>Type I error</w:t>
      </w:r>
      <w:r>
        <w:t>: The mistake of rejecting the null hypothesis when it is actually true</w:t>
      </w:r>
      <w:r w:rsidR="00AF4145">
        <w:t>.</w:t>
      </w:r>
      <w:r>
        <w:t xml:space="preserve"> The symbol </w:t>
      </w:r>
      <w:r w:rsidRPr="00800A07">
        <w:rPr>
          <w:i/>
          <w:sz w:val="26"/>
          <w:szCs w:val="26"/>
        </w:rPr>
        <w:sym w:font="Symbol" w:char="F061"/>
      </w:r>
      <w:r>
        <w:t xml:space="preserve"> (alpha) is used to represent the probability of a type I error.</w:t>
      </w:r>
    </w:p>
    <w:p w:rsidR="00B14E16" w:rsidRDefault="00B14E16" w:rsidP="00B14E16">
      <w:pPr>
        <w:ind w:left="1440" w:hanging="1440"/>
      </w:pPr>
      <w:r w:rsidRPr="00B14E16">
        <w:rPr>
          <w:b/>
        </w:rPr>
        <w:t xml:space="preserve">Type </w:t>
      </w:r>
      <w:r w:rsidR="00B64D61">
        <w:rPr>
          <w:b/>
        </w:rPr>
        <w:t>I</w:t>
      </w:r>
      <w:r w:rsidRPr="00B14E16">
        <w:rPr>
          <w:b/>
        </w:rPr>
        <w:t>I error</w:t>
      </w:r>
      <w:r>
        <w:t xml:space="preserve">: The mistake of failing to reject the null hypothesis when it is actually </w:t>
      </w:r>
      <w:r w:rsidR="00FB212E">
        <w:t>false</w:t>
      </w:r>
      <w:r w:rsidR="00AF4145">
        <w:t>.</w:t>
      </w:r>
      <w:r>
        <w:t xml:space="preserve"> The symbol </w:t>
      </w:r>
      <w:r w:rsidR="00B64D61" w:rsidRPr="00800A07">
        <w:rPr>
          <w:i/>
          <w:sz w:val="26"/>
          <w:szCs w:val="26"/>
        </w:rPr>
        <w:sym w:font="Symbol" w:char="F062"/>
      </w:r>
      <w:r>
        <w:t xml:space="preserve"> (</w:t>
      </w:r>
      <w:r w:rsidR="00B64D61">
        <w:t>beta</w:t>
      </w:r>
      <w:r>
        <w:t>) is used to represent the probability of a type I</w:t>
      </w:r>
      <w:r w:rsidR="00B64D61">
        <w:t>I</w:t>
      </w:r>
      <w:r>
        <w:t xml:space="preserve"> error.</w:t>
      </w:r>
    </w:p>
    <w:p w:rsidR="00931FC4" w:rsidRDefault="00931FC4" w:rsidP="00B14E16">
      <w:pPr>
        <w:ind w:left="1440" w:hanging="1440"/>
      </w:pPr>
    </w:p>
    <w:p w:rsidR="00AE573C" w:rsidRDefault="003241CA" w:rsidP="0040206E">
      <w:pPr>
        <w:jc w:val="center"/>
      </w:pPr>
      <w:r w:rsidRPr="003241CA">
        <w:rPr>
          <w:noProof/>
        </w:rPr>
        <w:drawing>
          <wp:inline distT="0" distB="0" distL="0" distR="0" wp14:anchorId="45854BA4" wp14:editId="25B3B988">
            <wp:extent cx="4538568" cy="1737360"/>
            <wp:effectExtent l="0" t="0" r="0" b="0"/>
            <wp:docPr id="119811" name="Picture 4"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1" name="Picture 4" descr="Picture 6"/>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4538568" cy="1737360"/>
                    </a:xfrm>
                    <a:prstGeom prst="rect">
                      <a:avLst/>
                    </a:prstGeom>
                    <a:noFill/>
                    <a:ln>
                      <a:noFill/>
                    </a:ln>
                    <a:extLst/>
                  </pic:spPr>
                </pic:pic>
              </a:graphicData>
            </a:graphic>
          </wp:inline>
        </w:drawing>
      </w:r>
    </w:p>
    <w:p w:rsidR="00AE573C" w:rsidRDefault="00AE573C" w:rsidP="00477ADF"/>
    <w:p w:rsidR="00DB5F23" w:rsidRDefault="00DB5F23" w:rsidP="00DB5F23">
      <w:pPr>
        <w:spacing w:line="240" w:lineRule="auto"/>
      </w:pPr>
    </w:p>
    <w:p w:rsidR="00222D41" w:rsidRPr="00931FC4" w:rsidRDefault="00222D41" w:rsidP="00222D41">
      <w:pPr>
        <w:spacing w:line="360" w:lineRule="auto"/>
        <w:rPr>
          <w:i/>
          <w:sz w:val="28"/>
        </w:rPr>
      </w:pPr>
      <w:r w:rsidRPr="00931FC4">
        <w:rPr>
          <w:b/>
          <w:bCs/>
          <w:i/>
          <w:sz w:val="28"/>
        </w:rPr>
        <w:t>Example</w:t>
      </w:r>
    </w:p>
    <w:p w:rsidR="00601998" w:rsidRPr="00601998" w:rsidRDefault="00601998" w:rsidP="00601998">
      <w:r w:rsidRPr="00601998">
        <w:rPr>
          <w:bCs/>
        </w:rPr>
        <w:t xml:space="preserve">Assume that we are conducting a hypothesis test of the claim that a method of gender selection increases the likelihood of a baby girl, so that the probability of a baby girls is </w:t>
      </w:r>
      <w:r w:rsidRPr="00601998">
        <w:rPr>
          <w:bCs/>
          <w:i/>
          <w:iCs/>
        </w:rPr>
        <w:t>p</w:t>
      </w:r>
      <w:r w:rsidRPr="00601998">
        <w:rPr>
          <w:bCs/>
        </w:rPr>
        <w:t xml:space="preserve"> &gt; 0.5.  Here are the null and alternative hypotheses</w:t>
      </w:r>
      <w:proofErr w:type="gramStart"/>
      <w:r w:rsidRPr="00601998">
        <w:rPr>
          <w:bCs/>
        </w:rPr>
        <w:t xml:space="preserve">: </w:t>
      </w:r>
      <w:proofErr w:type="gramEnd"/>
      <w:r w:rsidRPr="00D3260E">
        <w:rPr>
          <w:bCs/>
          <w:position w:val="-18"/>
        </w:rPr>
        <w:object w:dxaOrig="400" w:dyaOrig="420">
          <v:shape id="_x0000_i1298" type="#_x0000_t75" style="width:20.25pt;height:21pt" o:ole="">
            <v:imagedata r:id="rId479" o:title=""/>
          </v:shape>
          <o:OLEObject Type="Embed" ProgID="Equation.DSMT4" ShapeID="_x0000_i1298" DrawAspect="Content" ObjectID="_1461763012" r:id="rId491"/>
        </w:object>
      </w:r>
      <w:r w:rsidRPr="00601998">
        <w:rPr>
          <w:bCs/>
        </w:rPr>
        <w:t xml:space="preserve">: </w:t>
      </w:r>
      <w:r w:rsidRPr="00601998">
        <w:rPr>
          <w:bCs/>
          <w:i/>
          <w:iCs/>
        </w:rPr>
        <w:t>p</w:t>
      </w:r>
      <w:r w:rsidRPr="00601998">
        <w:rPr>
          <w:bCs/>
        </w:rPr>
        <w:t xml:space="preserve"> = 0.5, and </w:t>
      </w:r>
      <w:r w:rsidRPr="00D3260E">
        <w:rPr>
          <w:bCs/>
          <w:position w:val="-18"/>
        </w:rPr>
        <w:object w:dxaOrig="380" w:dyaOrig="420">
          <v:shape id="_x0000_i1299" type="#_x0000_t75" style="width:18.75pt;height:21pt" o:ole="">
            <v:imagedata r:id="rId492" o:title=""/>
          </v:shape>
          <o:OLEObject Type="Embed" ProgID="Equation.DSMT4" ShapeID="_x0000_i1299" DrawAspect="Content" ObjectID="_1461763013" r:id="rId493"/>
        </w:object>
      </w:r>
      <w:r w:rsidRPr="00601998">
        <w:rPr>
          <w:bCs/>
        </w:rPr>
        <w:t xml:space="preserve">: </w:t>
      </w:r>
      <w:r w:rsidRPr="00601998">
        <w:rPr>
          <w:bCs/>
          <w:i/>
          <w:iCs/>
        </w:rPr>
        <w:t>p</w:t>
      </w:r>
      <w:r w:rsidRPr="00601998">
        <w:rPr>
          <w:bCs/>
        </w:rPr>
        <w:t xml:space="preserve"> &gt; 0.5.</w:t>
      </w:r>
    </w:p>
    <w:p w:rsidR="00601998" w:rsidRPr="00601998" w:rsidRDefault="00601998" w:rsidP="00510C7E">
      <w:pPr>
        <w:pStyle w:val="ListParagraph"/>
        <w:numPr>
          <w:ilvl w:val="0"/>
          <w:numId w:val="48"/>
        </w:numPr>
      </w:pPr>
      <w:r w:rsidRPr="00601998">
        <w:rPr>
          <w:bCs/>
        </w:rPr>
        <w:t>Identify a type I error.</w:t>
      </w:r>
    </w:p>
    <w:p w:rsidR="00601998" w:rsidRPr="00601998" w:rsidRDefault="00601998" w:rsidP="00510C7E">
      <w:pPr>
        <w:pStyle w:val="ListParagraph"/>
        <w:numPr>
          <w:ilvl w:val="0"/>
          <w:numId w:val="48"/>
        </w:numPr>
      </w:pPr>
      <w:r w:rsidRPr="00601998">
        <w:rPr>
          <w:bCs/>
        </w:rPr>
        <w:t>Identify a type II error.</w:t>
      </w:r>
    </w:p>
    <w:p w:rsidR="00222D41" w:rsidRPr="00931FC4" w:rsidRDefault="00D82388" w:rsidP="00D82388">
      <w:pPr>
        <w:spacing w:before="120" w:after="120"/>
        <w:rPr>
          <w:b/>
          <w:i/>
          <w:u w:val="single"/>
        </w:rPr>
      </w:pPr>
      <w:r w:rsidRPr="00931FC4">
        <w:rPr>
          <w:b/>
          <w:i/>
          <w:u w:val="single"/>
        </w:rPr>
        <w:t>Solution</w:t>
      </w:r>
    </w:p>
    <w:p w:rsidR="00D82388" w:rsidRPr="00D82388" w:rsidRDefault="00D82388" w:rsidP="00510C7E">
      <w:pPr>
        <w:pStyle w:val="ListParagraph"/>
        <w:numPr>
          <w:ilvl w:val="0"/>
          <w:numId w:val="49"/>
        </w:numPr>
      </w:pPr>
      <w:r w:rsidRPr="00D82388">
        <w:rPr>
          <w:bCs/>
        </w:rPr>
        <w:t xml:space="preserve">A type I error is the mistake of rejecting a true null hypothesis, so this is a type I error: Conclude that there is sufficient evidence to support </w:t>
      </w:r>
      <w:r w:rsidRPr="00D82388">
        <w:rPr>
          <w:bCs/>
          <w:i/>
          <w:iCs/>
        </w:rPr>
        <w:t>p</w:t>
      </w:r>
      <w:r w:rsidRPr="00D82388">
        <w:rPr>
          <w:bCs/>
        </w:rPr>
        <w:t xml:space="preserve"> &gt; 0.5, when in reality </w:t>
      </w:r>
      <w:r w:rsidRPr="00D82388">
        <w:rPr>
          <w:bCs/>
          <w:i/>
          <w:iCs/>
        </w:rPr>
        <w:t>p</w:t>
      </w:r>
      <w:r w:rsidRPr="00D82388">
        <w:rPr>
          <w:bCs/>
        </w:rPr>
        <w:t xml:space="preserve"> = 0.5.</w:t>
      </w:r>
    </w:p>
    <w:p w:rsidR="00D82388" w:rsidRPr="00D82388" w:rsidRDefault="00D82388" w:rsidP="00510C7E">
      <w:pPr>
        <w:pStyle w:val="ListParagraph"/>
        <w:numPr>
          <w:ilvl w:val="0"/>
          <w:numId w:val="49"/>
        </w:numPr>
      </w:pPr>
      <w:r w:rsidRPr="00D82388">
        <w:rPr>
          <w:bCs/>
        </w:rPr>
        <w:t xml:space="preserve">A type II error is the mistake of failing to reject the null hypothesis when it is false, so this is a type II error: Fail to reject </w:t>
      </w:r>
      <w:r w:rsidRPr="00D82388">
        <w:rPr>
          <w:bCs/>
          <w:i/>
          <w:iCs/>
        </w:rPr>
        <w:t>p</w:t>
      </w:r>
      <w:r w:rsidRPr="00D82388">
        <w:rPr>
          <w:bCs/>
        </w:rPr>
        <w:t xml:space="preserve"> = 0.5 (and therefore fail to support </w:t>
      </w:r>
      <w:r w:rsidRPr="00D82388">
        <w:rPr>
          <w:bCs/>
          <w:i/>
          <w:iCs/>
        </w:rPr>
        <w:t>p</w:t>
      </w:r>
      <w:r w:rsidRPr="00D82388">
        <w:rPr>
          <w:bCs/>
        </w:rPr>
        <w:t xml:space="preserve"> &gt; 0.5) when in reality </w:t>
      </w:r>
      <w:r w:rsidRPr="00D82388">
        <w:rPr>
          <w:bCs/>
          <w:i/>
          <w:iCs/>
        </w:rPr>
        <w:t>p</w:t>
      </w:r>
      <w:r w:rsidRPr="00D82388">
        <w:rPr>
          <w:bCs/>
        </w:rPr>
        <w:t xml:space="preserve"> &gt; 0.5.</w:t>
      </w:r>
    </w:p>
    <w:p w:rsidR="00D82388" w:rsidRDefault="00D82388" w:rsidP="00477ADF"/>
    <w:p w:rsidR="00F65BD5" w:rsidRDefault="00F65BD5" w:rsidP="00477ADF"/>
    <w:p w:rsidR="00F65BD5" w:rsidRPr="00393377" w:rsidRDefault="00E55574" w:rsidP="00E55574">
      <w:pPr>
        <w:spacing w:line="360" w:lineRule="auto"/>
        <w:rPr>
          <w:sz w:val="28"/>
        </w:rPr>
      </w:pPr>
      <w:r w:rsidRPr="00393377">
        <w:rPr>
          <w:b/>
          <w:bCs/>
          <w:sz w:val="28"/>
        </w:rPr>
        <w:t xml:space="preserve">Controlling Type I and </w:t>
      </w:r>
      <w:r w:rsidR="0029379B" w:rsidRPr="00393377">
        <w:rPr>
          <w:b/>
          <w:bCs/>
          <w:sz w:val="28"/>
        </w:rPr>
        <w:t>Type II Errors</w:t>
      </w:r>
    </w:p>
    <w:p w:rsidR="00E970C7" w:rsidRPr="00E55574" w:rsidRDefault="00E55574" w:rsidP="00510C7E">
      <w:pPr>
        <w:numPr>
          <w:ilvl w:val="0"/>
          <w:numId w:val="50"/>
        </w:numPr>
        <w:tabs>
          <w:tab w:val="clear" w:pos="720"/>
        </w:tabs>
        <w:ind w:left="540"/>
      </w:pPr>
      <w:r w:rsidRPr="00E55574">
        <w:rPr>
          <w:bCs/>
        </w:rPr>
        <w:t xml:space="preserve">For any fixed </w:t>
      </w:r>
      <w:r w:rsidRPr="00E55574">
        <w:rPr>
          <w:bCs/>
          <w:i/>
          <w:iCs/>
        </w:rPr>
        <w:t>a</w:t>
      </w:r>
      <w:r>
        <w:rPr>
          <w:bCs/>
        </w:rPr>
        <w:t xml:space="preserve">, an increase in the sample </w:t>
      </w:r>
      <w:r w:rsidRPr="00E55574">
        <w:rPr>
          <w:bCs/>
        </w:rPr>
        <w:t xml:space="preserve">size </w:t>
      </w:r>
      <w:r w:rsidRPr="00E55574">
        <w:rPr>
          <w:bCs/>
          <w:i/>
          <w:iCs/>
        </w:rPr>
        <w:t xml:space="preserve">n </w:t>
      </w:r>
      <w:r w:rsidRPr="00E55574">
        <w:rPr>
          <w:bCs/>
        </w:rPr>
        <w:t xml:space="preserve">will cause a decrease in </w:t>
      </w:r>
      <w:r w:rsidRPr="00E55574">
        <w:rPr>
          <w:bCs/>
          <w:i/>
          <w:iCs/>
        </w:rPr>
        <w:t>b.</w:t>
      </w:r>
    </w:p>
    <w:p w:rsidR="00E970C7" w:rsidRPr="00E55574" w:rsidRDefault="00E55574" w:rsidP="00510C7E">
      <w:pPr>
        <w:numPr>
          <w:ilvl w:val="0"/>
          <w:numId w:val="50"/>
        </w:numPr>
        <w:tabs>
          <w:tab w:val="clear" w:pos="720"/>
        </w:tabs>
        <w:ind w:left="540"/>
      </w:pPr>
      <w:r w:rsidRPr="00E55574">
        <w:rPr>
          <w:bCs/>
        </w:rPr>
        <w:t xml:space="preserve">For any fixed sample size </w:t>
      </w:r>
      <w:r w:rsidRPr="00E55574">
        <w:rPr>
          <w:bCs/>
          <w:i/>
          <w:iCs/>
        </w:rPr>
        <w:t>n</w:t>
      </w:r>
      <w:r w:rsidRPr="00E55574">
        <w:rPr>
          <w:bCs/>
        </w:rPr>
        <w:t xml:space="preserve">, a decrease in </w:t>
      </w:r>
      <w:r w:rsidRPr="00E55574">
        <w:rPr>
          <w:bCs/>
          <w:i/>
          <w:iCs/>
        </w:rPr>
        <w:t>a</w:t>
      </w:r>
      <w:r w:rsidRPr="00E55574">
        <w:rPr>
          <w:bCs/>
        </w:rPr>
        <w:t xml:space="preserve"> will cause an increase in </w:t>
      </w:r>
      <w:r w:rsidRPr="00E55574">
        <w:rPr>
          <w:bCs/>
          <w:i/>
          <w:iCs/>
        </w:rPr>
        <w:t>b</w:t>
      </w:r>
      <w:r w:rsidRPr="00E55574">
        <w:rPr>
          <w:bCs/>
        </w:rPr>
        <w:t xml:space="preserve">.  Conversely, an increase in </w:t>
      </w:r>
      <w:r w:rsidRPr="00E55574">
        <w:rPr>
          <w:bCs/>
          <w:i/>
          <w:iCs/>
        </w:rPr>
        <w:t>a</w:t>
      </w:r>
      <w:r w:rsidRPr="00E55574">
        <w:rPr>
          <w:bCs/>
        </w:rPr>
        <w:t xml:space="preserve"> will cause a decrease in </w:t>
      </w:r>
      <w:r w:rsidRPr="00E55574">
        <w:rPr>
          <w:bCs/>
          <w:i/>
          <w:iCs/>
        </w:rPr>
        <w:t>b</w:t>
      </w:r>
      <w:r w:rsidRPr="00E55574">
        <w:rPr>
          <w:bCs/>
        </w:rPr>
        <w:t>.</w:t>
      </w:r>
    </w:p>
    <w:p w:rsidR="00E970C7" w:rsidRPr="00E55574" w:rsidRDefault="00E55574" w:rsidP="00510C7E">
      <w:pPr>
        <w:numPr>
          <w:ilvl w:val="0"/>
          <w:numId w:val="50"/>
        </w:numPr>
        <w:tabs>
          <w:tab w:val="clear" w:pos="720"/>
        </w:tabs>
        <w:ind w:left="540"/>
      </w:pPr>
      <w:r w:rsidRPr="00E55574">
        <w:rPr>
          <w:bCs/>
        </w:rPr>
        <w:t xml:space="preserve">To decrease both </w:t>
      </w:r>
      <w:r w:rsidRPr="00E55574">
        <w:rPr>
          <w:bCs/>
          <w:i/>
          <w:iCs/>
        </w:rPr>
        <w:t>a</w:t>
      </w:r>
      <w:r w:rsidRPr="00E55574">
        <w:rPr>
          <w:bCs/>
        </w:rPr>
        <w:t xml:space="preserve"> and </w:t>
      </w:r>
      <w:r w:rsidRPr="00E55574">
        <w:rPr>
          <w:bCs/>
          <w:i/>
          <w:iCs/>
        </w:rPr>
        <w:t>b</w:t>
      </w:r>
      <w:r w:rsidRPr="00E55574">
        <w:rPr>
          <w:bCs/>
        </w:rPr>
        <w:t>, increase the sample size.</w:t>
      </w:r>
    </w:p>
    <w:p w:rsidR="00222D41" w:rsidRDefault="00222D41" w:rsidP="00477ADF"/>
    <w:p w:rsidR="00D57FD6" w:rsidRDefault="00D57FD6" w:rsidP="00477ADF"/>
    <w:p w:rsidR="002D43AC" w:rsidRPr="00ED1F64" w:rsidRDefault="002D43AC" w:rsidP="00ED1F64">
      <w:pPr>
        <w:spacing w:line="360" w:lineRule="auto"/>
        <w:rPr>
          <w:b/>
          <w:bCs/>
          <w:sz w:val="28"/>
        </w:rPr>
      </w:pPr>
      <w:r w:rsidRPr="00ED1F64">
        <w:rPr>
          <w:b/>
          <w:bCs/>
          <w:sz w:val="28"/>
        </w:rPr>
        <w:t xml:space="preserve">Comprehensive Hypothesis Test </w:t>
      </w:r>
    </w:p>
    <w:p w:rsidR="002D43AC" w:rsidRPr="002D43AC" w:rsidRDefault="002D43AC" w:rsidP="002D43AC">
      <w:r w:rsidRPr="002D43AC">
        <w:rPr>
          <w:bCs/>
        </w:rPr>
        <w:t xml:space="preserve">A confidence interval estimate of a population parameter contains the likely values of that parameter.  We should therefore reject a claim that the population parameter has a value that is not included in the confidence interval. </w:t>
      </w:r>
    </w:p>
    <w:p w:rsidR="002D43AC" w:rsidRDefault="002D43AC" w:rsidP="00DB5F23">
      <w:pPr>
        <w:spacing w:line="240" w:lineRule="auto"/>
        <w:jc w:val="center"/>
      </w:pPr>
      <w:r w:rsidRPr="002D43AC">
        <w:rPr>
          <w:noProof/>
        </w:rPr>
        <w:lastRenderedPageBreak/>
        <w:drawing>
          <wp:inline distT="0" distB="0" distL="0" distR="0" wp14:anchorId="62391340" wp14:editId="42A46FB1">
            <wp:extent cx="3115056" cy="1280160"/>
            <wp:effectExtent l="0" t="0" r="0" b="0"/>
            <wp:docPr id="132098" name="Picture 10" descr="Ta08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8" name="Picture 10" descr="Ta08_02"/>
                    <pic:cNvPicPr>
                      <a:picLocks noChangeAspect="1" noChangeArrowheads="1"/>
                    </pic:cNvPicPr>
                  </pic:nvPicPr>
                  <pic:blipFill>
                    <a:blip r:embed="rId494" cstate="print">
                      <a:extLst>
                        <a:ext uri="{28A0092B-C50C-407E-A947-70E740481C1C}">
                          <a14:useLocalDpi xmlns:a14="http://schemas.microsoft.com/office/drawing/2010/main" val="0"/>
                        </a:ext>
                      </a:extLst>
                    </a:blip>
                    <a:srcRect/>
                    <a:stretch>
                      <a:fillRect/>
                    </a:stretch>
                  </pic:blipFill>
                  <pic:spPr bwMode="auto">
                    <a:xfrm>
                      <a:off x="0" y="0"/>
                      <a:ext cx="3115056" cy="1280160"/>
                    </a:xfrm>
                    <a:prstGeom prst="rect">
                      <a:avLst/>
                    </a:prstGeom>
                    <a:noFill/>
                    <a:ln>
                      <a:noFill/>
                    </a:ln>
                    <a:extLst/>
                  </pic:spPr>
                </pic:pic>
              </a:graphicData>
            </a:graphic>
          </wp:inline>
        </w:drawing>
      </w:r>
    </w:p>
    <w:p w:rsidR="00AF4145" w:rsidRDefault="00AF4145" w:rsidP="00AF4145"/>
    <w:p w:rsidR="00ED1F64" w:rsidRPr="00ED1F64" w:rsidRDefault="00ED1F64" w:rsidP="00AF4145">
      <w:pPr>
        <w:rPr>
          <w:i/>
          <w:color w:val="FF0000"/>
          <w:sz w:val="28"/>
        </w:rPr>
      </w:pPr>
      <w:r w:rsidRPr="00ED1F64">
        <w:rPr>
          <w:b/>
          <w:bCs/>
          <w:i/>
          <w:color w:val="FF0000"/>
          <w:sz w:val="28"/>
        </w:rPr>
        <w:t>Caution</w:t>
      </w:r>
    </w:p>
    <w:p w:rsidR="00ED1F64" w:rsidRPr="00ED1F64" w:rsidRDefault="00ED1F64" w:rsidP="00AF4145">
      <w:pPr>
        <w:spacing w:after="120"/>
      </w:pPr>
      <w:r w:rsidRPr="00ED1F64">
        <w:rPr>
          <w:bCs/>
        </w:rPr>
        <w:t>In some cases, a conclusion based on a confidence interval may be different from a conclusion based on a hypothesis test.  See the comments in the individual sections.</w:t>
      </w:r>
    </w:p>
    <w:tbl>
      <w:tblPr>
        <w:tblStyle w:val="TableGrid"/>
        <w:tblW w:w="4800" w:type="pct"/>
        <w:jc w:val="center"/>
        <w:tblLook w:val="04A0" w:firstRow="1" w:lastRow="0" w:firstColumn="1" w:lastColumn="0" w:noHBand="0" w:noVBand="1"/>
      </w:tblPr>
      <w:tblGrid>
        <w:gridCol w:w="5003"/>
        <w:gridCol w:w="5019"/>
      </w:tblGrid>
      <w:tr w:rsidR="002D43AC" w:rsidTr="00AF4145">
        <w:trPr>
          <w:jc w:val="center"/>
        </w:trPr>
        <w:tc>
          <w:tcPr>
            <w:tcW w:w="5003" w:type="dxa"/>
          </w:tcPr>
          <w:p w:rsidR="002D43AC" w:rsidRPr="002D43AC" w:rsidRDefault="002D43AC" w:rsidP="002D43AC">
            <w:pPr>
              <w:jc w:val="center"/>
              <w:rPr>
                <w:i/>
              </w:rPr>
            </w:pPr>
            <w:r w:rsidRPr="002D43AC">
              <w:rPr>
                <w:b/>
                <w:bCs/>
                <w:i/>
              </w:rPr>
              <w:t xml:space="preserve">Comprehensive Hypothesis Test – </w:t>
            </w:r>
            <w:r w:rsidRPr="002D43AC">
              <w:rPr>
                <w:b/>
                <w:bCs/>
                <w:i/>
                <w:iCs/>
              </w:rPr>
              <w:t>P</w:t>
            </w:r>
            <w:r w:rsidRPr="002D43AC">
              <w:rPr>
                <w:b/>
                <w:bCs/>
                <w:i/>
              </w:rPr>
              <w:t>-Value Method</w:t>
            </w:r>
          </w:p>
        </w:tc>
        <w:tc>
          <w:tcPr>
            <w:tcW w:w="5019" w:type="dxa"/>
          </w:tcPr>
          <w:p w:rsidR="002D43AC" w:rsidRPr="002D43AC" w:rsidRDefault="002D43AC" w:rsidP="002D43AC">
            <w:pPr>
              <w:jc w:val="center"/>
              <w:rPr>
                <w:b/>
                <w:i/>
              </w:rPr>
            </w:pPr>
            <w:r w:rsidRPr="002D43AC">
              <w:rPr>
                <w:b/>
                <w:bCs/>
                <w:i/>
              </w:rPr>
              <w:t>Comprehensive Hypothesis Test – Traditional Method</w:t>
            </w:r>
          </w:p>
        </w:tc>
      </w:tr>
      <w:tr w:rsidR="002D43AC" w:rsidTr="00AF4145">
        <w:trPr>
          <w:jc w:val="center"/>
        </w:trPr>
        <w:tc>
          <w:tcPr>
            <w:tcW w:w="5003" w:type="dxa"/>
          </w:tcPr>
          <w:p w:rsidR="002D43AC" w:rsidRDefault="002D43AC" w:rsidP="00477ADF">
            <w:r w:rsidRPr="002D43AC">
              <w:rPr>
                <w:noProof/>
              </w:rPr>
              <w:drawing>
                <wp:inline distT="0" distB="0" distL="0" distR="0" wp14:anchorId="3F3E4BED" wp14:editId="53F38E1A">
                  <wp:extent cx="2903965" cy="6126480"/>
                  <wp:effectExtent l="0" t="0" r="0" b="0"/>
                  <wp:docPr id="128003" name="Picture 9" descr="08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3" name="Picture 9" descr="08_08"/>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2903965" cy="6126480"/>
                          </a:xfrm>
                          <a:prstGeom prst="rect">
                            <a:avLst/>
                          </a:prstGeom>
                          <a:noFill/>
                          <a:ln>
                            <a:noFill/>
                          </a:ln>
                          <a:extLst/>
                        </pic:spPr>
                      </pic:pic>
                    </a:graphicData>
                  </a:graphic>
                </wp:inline>
              </w:drawing>
            </w:r>
          </w:p>
        </w:tc>
        <w:tc>
          <w:tcPr>
            <w:tcW w:w="5019" w:type="dxa"/>
          </w:tcPr>
          <w:p w:rsidR="002D43AC" w:rsidRDefault="002D43AC" w:rsidP="00477ADF">
            <w:r w:rsidRPr="002D43AC">
              <w:rPr>
                <w:noProof/>
              </w:rPr>
              <w:drawing>
                <wp:inline distT="0" distB="0" distL="0" distR="0" wp14:anchorId="419F59EE" wp14:editId="1949DB2D">
                  <wp:extent cx="2924205" cy="6126480"/>
                  <wp:effectExtent l="0" t="0" r="0" b="0"/>
                  <wp:docPr id="130051" name="Picture 9" descr="08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1" name="Picture 9" descr="08_09"/>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2924205" cy="6126480"/>
                          </a:xfrm>
                          <a:prstGeom prst="rect">
                            <a:avLst/>
                          </a:prstGeom>
                          <a:noFill/>
                          <a:ln>
                            <a:noFill/>
                          </a:ln>
                          <a:extLst/>
                        </pic:spPr>
                      </pic:pic>
                    </a:graphicData>
                  </a:graphic>
                </wp:inline>
              </w:drawing>
            </w:r>
          </w:p>
        </w:tc>
      </w:tr>
    </w:tbl>
    <w:p w:rsidR="00DB5F23" w:rsidRDefault="00DB5F23" w:rsidP="00A06A9E">
      <w:pPr>
        <w:spacing w:line="360" w:lineRule="auto"/>
        <w:rPr>
          <w:b/>
          <w:bCs/>
          <w:i/>
          <w:color w:val="632423" w:themeColor="accent2" w:themeShade="80"/>
          <w:sz w:val="28"/>
        </w:rPr>
      </w:pPr>
    </w:p>
    <w:p w:rsidR="00222D41" w:rsidRPr="00A06A9E" w:rsidRDefault="00A06A9E" w:rsidP="00A06A9E">
      <w:pPr>
        <w:spacing w:line="360" w:lineRule="auto"/>
        <w:rPr>
          <w:i/>
          <w:color w:val="632423" w:themeColor="accent2" w:themeShade="80"/>
          <w:sz w:val="28"/>
        </w:rPr>
      </w:pPr>
      <w:r w:rsidRPr="00A06A9E">
        <w:rPr>
          <w:b/>
          <w:bCs/>
          <w:i/>
          <w:color w:val="632423" w:themeColor="accent2" w:themeShade="80"/>
          <w:sz w:val="28"/>
        </w:rPr>
        <w:lastRenderedPageBreak/>
        <w:t>Definition</w:t>
      </w:r>
    </w:p>
    <w:p w:rsidR="00A06A9E" w:rsidRPr="00A06A9E" w:rsidRDefault="00A06A9E" w:rsidP="00A06A9E">
      <w:r w:rsidRPr="00A06A9E">
        <w:rPr>
          <w:bCs/>
        </w:rPr>
        <w:t xml:space="preserve">The </w:t>
      </w:r>
      <w:r w:rsidRPr="00A06A9E">
        <w:rPr>
          <w:b/>
          <w:bCs/>
          <w:i/>
        </w:rPr>
        <w:t>power of a hypothesis test</w:t>
      </w:r>
      <w:r w:rsidRPr="00A06A9E">
        <w:rPr>
          <w:bCs/>
        </w:rPr>
        <w:t xml:space="preserve"> is the probability (1 – </w:t>
      </w:r>
      <w:r>
        <w:rPr>
          <w:bCs/>
          <w:i/>
          <w:iCs/>
        </w:rPr>
        <w:sym w:font="Symbol" w:char="F020"/>
      </w:r>
      <w:r>
        <w:rPr>
          <w:bCs/>
          <w:i/>
          <w:iCs/>
        </w:rPr>
        <w:sym w:font="Symbol" w:char="F062"/>
      </w:r>
      <w:r>
        <w:rPr>
          <w:bCs/>
          <w:i/>
          <w:iCs/>
        </w:rPr>
        <w:t xml:space="preserve"> </w:t>
      </w:r>
      <w:r w:rsidRPr="00A06A9E">
        <w:rPr>
          <w:bCs/>
        </w:rPr>
        <w:t>) of rejecting a false null hypothesis. The value of the power is computed by using a particular significance level</w:t>
      </w:r>
      <w:r>
        <w:rPr>
          <w:bCs/>
        </w:rPr>
        <w:t xml:space="preserve"> </w:t>
      </w:r>
      <w:r w:rsidRPr="00A06A9E">
        <w:rPr>
          <w:bCs/>
          <w:sz w:val="26"/>
          <w:szCs w:val="26"/>
        </w:rPr>
        <w:sym w:font="Symbol" w:char="F061"/>
      </w:r>
      <w:r>
        <w:rPr>
          <w:bCs/>
          <w:i/>
          <w:iCs/>
        </w:rPr>
        <w:t xml:space="preserve"> </w:t>
      </w:r>
      <w:r w:rsidRPr="00A06A9E">
        <w:rPr>
          <w:bCs/>
          <w:i/>
          <w:iCs/>
        </w:rPr>
        <w:t xml:space="preserve"> </w:t>
      </w:r>
      <w:r w:rsidRPr="00A06A9E">
        <w:rPr>
          <w:bCs/>
        </w:rPr>
        <w:t>and a particular value of the population parameter that is an alternative to the value assumed true in the null hypothesis.</w:t>
      </w:r>
    </w:p>
    <w:p w:rsidR="00A06A9E" w:rsidRDefault="00A06A9E" w:rsidP="00A06A9E">
      <w:pPr>
        <w:rPr>
          <w:bCs/>
        </w:rPr>
      </w:pPr>
      <w:r w:rsidRPr="00A06A9E">
        <w:rPr>
          <w:bCs/>
        </w:rPr>
        <w:t>That is, the power of the hypothesis test is the probability of supporting an alternative hypothesis that is true.</w:t>
      </w:r>
    </w:p>
    <w:p w:rsidR="00393377" w:rsidRDefault="00393377" w:rsidP="00A06A9E">
      <w:pPr>
        <w:rPr>
          <w:bCs/>
        </w:rPr>
      </w:pPr>
    </w:p>
    <w:p w:rsidR="00393377" w:rsidRDefault="00393377" w:rsidP="00A46B2E">
      <w:pPr>
        <w:spacing w:after="120"/>
        <w:rPr>
          <w:bCs/>
        </w:rPr>
      </w:pPr>
    </w:p>
    <w:p w:rsidR="00222D41" w:rsidRPr="00C34A7C" w:rsidRDefault="00C34A7C" w:rsidP="00C34A7C">
      <w:pPr>
        <w:spacing w:line="360" w:lineRule="auto"/>
        <w:rPr>
          <w:sz w:val="28"/>
        </w:rPr>
      </w:pPr>
      <w:r w:rsidRPr="00C34A7C">
        <w:rPr>
          <w:b/>
          <w:bCs/>
          <w:sz w:val="28"/>
        </w:rPr>
        <w:t>Power and the Design of Experiments</w:t>
      </w:r>
    </w:p>
    <w:p w:rsidR="00C34A7C" w:rsidRPr="00C34A7C" w:rsidRDefault="00C34A7C" w:rsidP="00C34A7C">
      <w:r w:rsidRPr="00C34A7C">
        <w:rPr>
          <w:bCs/>
        </w:rPr>
        <w:t xml:space="preserve">Just as 0.05 is a common choice for a significance level, a power of at least 0.80 is a common requirement for determining that a hypothesis test is effective. (Some statisticians argue that the power should be higher, such as 0.85 or 0.90.) When designing an experiment, we might consider how much of a difference between the claimed value of a parameter and its true value is an important amount of difference. When designing an experiment, a goal of having a power value of at least 0.80 can often be used to determine the minimum required sample size. </w:t>
      </w:r>
    </w:p>
    <w:p w:rsidR="00393377" w:rsidRDefault="00393377" w:rsidP="00243C32">
      <w:pPr>
        <w:tabs>
          <w:tab w:val="left" w:pos="2160"/>
        </w:tabs>
        <w:spacing w:after="360"/>
        <w:rPr>
          <w:b/>
          <w:i/>
          <w:sz w:val="40"/>
          <w:szCs w:val="40"/>
        </w:rPr>
      </w:pPr>
      <w:r>
        <w:rPr>
          <w:b/>
          <w:i/>
          <w:sz w:val="40"/>
          <w:szCs w:val="40"/>
        </w:rPr>
        <w:br w:type="page"/>
      </w:r>
    </w:p>
    <w:p w:rsidR="00243C32" w:rsidRDefault="00D80F3C" w:rsidP="00243C32">
      <w:pPr>
        <w:tabs>
          <w:tab w:val="left" w:pos="2160"/>
        </w:tabs>
        <w:spacing w:after="360"/>
        <w:rPr>
          <w:sz w:val="28"/>
        </w:rPr>
      </w:pPr>
      <w:r w:rsidRPr="00D80F3C">
        <w:rPr>
          <w:b/>
          <w:i/>
          <w:sz w:val="40"/>
          <w:szCs w:val="40"/>
        </w:rPr>
        <w:lastRenderedPageBreak/>
        <w:t>Exercises</w:t>
      </w:r>
      <w:r w:rsidRPr="00C03E65">
        <w:rPr>
          <w:b/>
          <w:i/>
          <w:color w:val="0000CC"/>
          <w:sz w:val="32"/>
          <w:szCs w:val="36"/>
        </w:rPr>
        <w:t xml:space="preserve"> </w:t>
      </w:r>
      <w:r>
        <w:rPr>
          <w:b/>
          <w:i/>
          <w:color w:val="0000CC"/>
          <w:sz w:val="32"/>
          <w:szCs w:val="36"/>
        </w:rPr>
        <w:tab/>
      </w:r>
      <w:r w:rsidRPr="00D80F3C">
        <w:rPr>
          <w:b/>
          <w:i/>
          <w:color w:val="0000CC"/>
          <w:sz w:val="28"/>
          <w:szCs w:val="36"/>
        </w:rPr>
        <w:t>Section</w:t>
      </w:r>
      <w:r w:rsidRPr="00D80F3C">
        <w:rPr>
          <w:b/>
          <w:color w:val="0000CC"/>
          <w:sz w:val="28"/>
          <w:szCs w:val="36"/>
        </w:rPr>
        <w:t xml:space="preserve"> </w:t>
      </w:r>
      <w:r w:rsidRPr="00D80F3C">
        <w:rPr>
          <w:b/>
          <w:color w:val="0000CC"/>
          <w:sz w:val="32"/>
          <w:szCs w:val="36"/>
        </w:rPr>
        <w:sym w:font="Symbol" w:char="F020"/>
      </w:r>
      <w:r w:rsidR="006A170E">
        <w:rPr>
          <w:b/>
          <w:color w:val="0000CC"/>
          <w:sz w:val="32"/>
          <w:szCs w:val="36"/>
        </w:rPr>
        <w:t>3</w:t>
      </w:r>
      <w:r w:rsidRPr="00D80F3C">
        <w:rPr>
          <w:b/>
          <w:color w:val="0000CC"/>
          <w:sz w:val="32"/>
          <w:szCs w:val="36"/>
        </w:rPr>
        <w:t>.</w:t>
      </w:r>
      <w:r w:rsidR="005771E3">
        <w:rPr>
          <w:b/>
          <w:color w:val="0000CC"/>
          <w:sz w:val="32"/>
          <w:szCs w:val="36"/>
        </w:rPr>
        <w:t>5</w:t>
      </w:r>
      <w:r w:rsidRPr="00D80F3C">
        <w:rPr>
          <w:b/>
          <w:color w:val="0000CC"/>
          <w:sz w:val="32"/>
          <w:szCs w:val="36"/>
        </w:rPr>
        <w:t xml:space="preserve"> </w:t>
      </w:r>
      <w:r w:rsidRPr="002A5215">
        <w:rPr>
          <w:b/>
          <w:color w:val="0000CC"/>
          <w:sz w:val="32"/>
          <w:szCs w:val="32"/>
        </w:rPr>
        <w:sym w:font="Symbol" w:char="F02D"/>
      </w:r>
      <w:r w:rsidRPr="002A5215">
        <w:rPr>
          <w:b/>
          <w:color w:val="0000CC"/>
          <w:sz w:val="32"/>
          <w:szCs w:val="32"/>
        </w:rPr>
        <w:t xml:space="preserve"> </w:t>
      </w:r>
      <w:r w:rsidR="00C67D75" w:rsidRPr="002A5215">
        <w:rPr>
          <w:b/>
          <w:color w:val="0000CC"/>
          <w:sz w:val="32"/>
          <w:szCs w:val="32"/>
        </w:rPr>
        <w:t>Basic of Hypothesis Testing</w:t>
      </w:r>
    </w:p>
    <w:p w:rsidR="00547162" w:rsidRDefault="00395C35" w:rsidP="00510C7E">
      <w:pPr>
        <w:pStyle w:val="ListParagraph"/>
        <w:numPr>
          <w:ilvl w:val="0"/>
          <w:numId w:val="63"/>
        </w:numPr>
        <w:ind w:left="540" w:hanging="540"/>
      </w:pPr>
      <w:r>
        <w:t>Bottles of Bayer aspirin are labeled with a statement that the tablets each contain 325 mg of aspirin. A quality control manager claims that a large sample of data can be used to support the claim that the mean amount of aspirin in the tablets is equal to 325 mg, as the label indicates. Can a hypothesis test be used to support that claim? Why or Why not?</w:t>
      </w:r>
    </w:p>
    <w:p w:rsidR="00395C35" w:rsidRDefault="00395C35" w:rsidP="00395C35"/>
    <w:p w:rsidR="00C479B6" w:rsidRDefault="00C479B6" w:rsidP="00510C7E">
      <w:pPr>
        <w:pStyle w:val="ListParagraph"/>
        <w:numPr>
          <w:ilvl w:val="0"/>
          <w:numId w:val="63"/>
        </w:numPr>
        <w:ind w:left="540" w:hanging="540"/>
      </w:pPr>
      <w:r>
        <w:t xml:space="preserve">In the preliminary results from couples using the Gender Choice method of gender selection to increase the likelihood of having a baby girl, 20 couples used the Gender Choice method with the result that 8 of them had baby girls and 12 had baby boys. Given that the sample proportion of girls </w:t>
      </w:r>
      <w:proofErr w:type="gramStart"/>
      <w:r>
        <w:t xml:space="preserve">is </w:t>
      </w:r>
      <w:proofErr w:type="gramEnd"/>
      <w:r w:rsidRPr="00C479B6">
        <w:rPr>
          <w:position w:val="-20"/>
        </w:rPr>
        <w:object w:dxaOrig="1040" w:dyaOrig="520">
          <v:shape id="_x0000_i1300" type="#_x0000_t75" style="width:52.5pt;height:25.5pt" o:ole="">
            <v:imagedata r:id="rId497" o:title=""/>
          </v:shape>
          <o:OLEObject Type="Embed" ProgID="Equation.DSMT4" ShapeID="_x0000_i1300" DrawAspect="Content" ObjectID="_1461763014" r:id="rId498"/>
        </w:object>
      </w:r>
      <w:r>
        <w:t>, can the sample data support the claim that the proportion of girls is greater than 0.5? Can any sample proportion less than 0.5 be used to support a claim that the population proportion is greater than 0.5?</w:t>
      </w:r>
    </w:p>
    <w:p w:rsidR="00E032D4" w:rsidRDefault="00E032D4" w:rsidP="00E032D4">
      <w:pPr>
        <w:pStyle w:val="ListParagraph"/>
      </w:pPr>
    </w:p>
    <w:p w:rsidR="00E032D4" w:rsidRDefault="00E032D4" w:rsidP="00510C7E">
      <w:pPr>
        <w:pStyle w:val="ListParagraph"/>
        <w:numPr>
          <w:ilvl w:val="0"/>
          <w:numId w:val="63"/>
        </w:numPr>
        <w:ind w:left="540" w:hanging="540"/>
      </w:pPr>
      <w:r>
        <w:t xml:space="preserve">Express the null hypothesis </w:t>
      </w:r>
      <w:r w:rsidR="00972CA7" w:rsidRPr="00972CA7">
        <w:rPr>
          <w:position w:val="-18"/>
        </w:rPr>
        <w:object w:dxaOrig="400" w:dyaOrig="420">
          <v:shape id="_x0000_i1301" type="#_x0000_t75" style="width:19.5pt;height:21pt" o:ole="">
            <v:imagedata r:id="rId499" o:title=""/>
          </v:shape>
          <o:OLEObject Type="Embed" ProgID="Equation.DSMT4" ShapeID="_x0000_i1301" DrawAspect="Content" ObjectID="_1461763015" r:id="rId500"/>
        </w:object>
      </w:r>
      <w:r>
        <w:t xml:space="preserve"> </w:t>
      </w:r>
      <w:r w:rsidR="00972CA7">
        <w:t xml:space="preserve">and alternative hypothesis </w:t>
      </w:r>
      <w:r w:rsidR="00972CA7" w:rsidRPr="00972CA7">
        <w:rPr>
          <w:position w:val="-16"/>
        </w:rPr>
        <w:object w:dxaOrig="380" w:dyaOrig="400">
          <v:shape id="_x0000_i1302" type="#_x0000_t75" style="width:19.5pt;height:19.5pt" o:ole="">
            <v:imagedata r:id="rId501" o:title=""/>
          </v:shape>
          <o:OLEObject Type="Embed" ProgID="Equation.DSMT4" ShapeID="_x0000_i1302" DrawAspect="Content" ObjectID="_1461763016" r:id="rId502"/>
        </w:object>
      </w:r>
      <w:r w:rsidR="00972CA7">
        <w:t xml:space="preserve"> in symbolic form. Be sure to use the correct symbol </w:t>
      </w:r>
      <w:r w:rsidR="00972CA7" w:rsidRPr="00972CA7">
        <w:rPr>
          <w:position w:val="-14"/>
        </w:rPr>
        <w:object w:dxaOrig="999" w:dyaOrig="400">
          <v:shape id="_x0000_i1303" type="#_x0000_t75" style="width:49.5pt;height:19.5pt" o:ole="">
            <v:imagedata r:id="rId503" o:title=""/>
          </v:shape>
          <o:OLEObject Type="Embed" ProgID="Equation.DSMT4" ShapeID="_x0000_i1303" DrawAspect="Content" ObjectID="_1461763017" r:id="rId504"/>
        </w:object>
      </w:r>
      <w:r w:rsidR="00972CA7">
        <w:t xml:space="preserve"> </w:t>
      </w:r>
      <w:r w:rsidR="000E62AF">
        <w:t>for indicated parameter</w:t>
      </w:r>
    </w:p>
    <w:p w:rsidR="00441391" w:rsidRDefault="000E62AF" w:rsidP="00510C7E">
      <w:pPr>
        <w:pStyle w:val="ListParagraph"/>
        <w:numPr>
          <w:ilvl w:val="0"/>
          <w:numId w:val="64"/>
        </w:numPr>
        <w:ind w:left="900"/>
        <w:rPr>
          <w:noProof/>
        </w:rPr>
      </w:pPr>
      <w:r>
        <w:rPr>
          <w:noProof/>
        </w:rPr>
        <w:t>The mean annual income of employees who took a statistics course is greater than $60,000.</w:t>
      </w:r>
    </w:p>
    <w:p w:rsidR="009410E1" w:rsidRDefault="009410E1" w:rsidP="00510C7E">
      <w:pPr>
        <w:pStyle w:val="ListParagraph"/>
        <w:numPr>
          <w:ilvl w:val="0"/>
          <w:numId w:val="64"/>
        </w:numPr>
        <w:ind w:left="900"/>
        <w:rPr>
          <w:noProof/>
        </w:rPr>
      </w:pPr>
      <w:r>
        <w:rPr>
          <w:noProof/>
        </w:rPr>
        <w:t xml:space="preserve">The </w:t>
      </w:r>
      <w:r w:rsidR="004318BF">
        <w:rPr>
          <w:noProof/>
        </w:rPr>
        <w:t>proportion of people aged 18 to 25 who currently use illicit drugs is equal to 0.20 (or 20%)</w:t>
      </w:r>
      <w:r>
        <w:rPr>
          <w:noProof/>
        </w:rPr>
        <w:t>.</w:t>
      </w:r>
    </w:p>
    <w:p w:rsidR="004D3994" w:rsidRDefault="004D3994" w:rsidP="00510C7E">
      <w:pPr>
        <w:pStyle w:val="ListParagraph"/>
        <w:numPr>
          <w:ilvl w:val="0"/>
          <w:numId w:val="64"/>
        </w:numPr>
        <w:ind w:left="900"/>
        <w:rPr>
          <w:noProof/>
        </w:rPr>
      </w:pPr>
      <w:r>
        <w:rPr>
          <w:noProof/>
        </w:rPr>
        <w:t>The standard deviation of human body temperatures is equal to 0.62</w:t>
      </w:r>
      <w:r>
        <w:rPr>
          <w:noProof/>
        </w:rPr>
        <w:sym w:font="Symbol" w:char="F0B0"/>
      </w:r>
      <w:r>
        <w:rPr>
          <w:noProof/>
        </w:rPr>
        <w:t>F.</w:t>
      </w:r>
    </w:p>
    <w:p w:rsidR="00CB3D7F" w:rsidRDefault="00CB3D7F" w:rsidP="00510C7E">
      <w:pPr>
        <w:pStyle w:val="ListParagraph"/>
        <w:numPr>
          <w:ilvl w:val="0"/>
          <w:numId w:val="64"/>
        </w:numPr>
        <w:ind w:left="900"/>
        <w:rPr>
          <w:noProof/>
        </w:rPr>
      </w:pPr>
      <w:r>
        <w:rPr>
          <w:noProof/>
        </w:rPr>
        <w:t>The majority of college students have credit cards.</w:t>
      </w:r>
    </w:p>
    <w:p w:rsidR="001C00E1" w:rsidRDefault="001C00E1" w:rsidP="00510C7E">
      <w:pPr>
        <w:pStyle w:val="ListParagraph"/>
        <w:numPr>
          <w:ilvl w:val="0"/>
          <w:numId w:val="64"/>
        </w:numPr>
        <w:ind w:left="900"/>
        <w:rPr>
          <w:noProof/>
        </w:rPr>
      </w:pPr>
      <w:r>
        <w:rPr>
          <w:noProof/>
        </w:rPr>
        <w:t>The proportion of homes with fire extinguishers is 0.80.</w:t>
      </w:r>
    </w:p>
    <w:p w:rsidR="001C00E1" w:rsidRDefault="001C00E1" w:rsidP="00510C7E">
      <w:pPr>
        <w:pStyle w:val="ListParagraph"/>
        <w:numPr>
          <w:ilvl w:val="0"/>
          <w:numId w:val="64"/>
        </w:numPr>
        <w:ind w:left="900"/>
        <w:rPr>
          <w:noProof/>
        </w:rPr>
      </w:pPr>
      <w:r>
        <w:rPr>
          <w:noProof/>
        </w:rPr>
        <w:t>The mean weight of plastic discarded by households in one week is less than 1 kg.</w:t>
      </w:r>
    </w:p>
    <w:p w:rsidR="00C479B6" w:rsidRDefault="00C479B6" w:rsidP="00F836DF"/>
    <w:p w:rsidR="009410E1" w:rsidRDefault="000130DE" w:rsidP="00510C7E">
      <w:pPr>
        <w:pStyle w:val="ListParagraph"/>
        <w:numPr>
          <w:ilvl w:val="0"/>
          <w:numId w:val="63"/>
        </w:numPr>
        <w:spacing w:line="360" w:lineRule="auto"/>
        <w:ind w:left="540" w:hanging="540"/>
      </w:pPr>
      <w:r>
        <w:t>Assume that the normal distribution applies and find the critical</w:t>
      </w:r>
      <w:r w:rsidRPr="000130DE">
        <w:rPr>
          <w:i/>
          <w:sz w:val="26"/>
          <w:szCs w:val="26"/>
        </w:rPr>
        <w:t xml:space="preserve"> z</w:t>
      </w:r>
      <w:r>
        <w:t xml:space="preserve"> values.</w:t>
      </w:r>
    </w:p>
    <w:p w:rsidR="004000D4" w:rsidRDefault="000130DE" w:rsidP="00510C7E">
      <w:pPr>
        <w:pStyle w:val="ListParagraph"/>
        <w:numPr>
          <w:ilvl w:val="0"/>
          <w:numId w:val="65"/>
        </w:numPr>
        <w:ind w:left="1080"/>
      </w:pPr>
      <w:r>
        <w:t xml:space="preserve">Two-tailed test: </w:t>
      </w:r>
      <w:r w:rsidRPr="000130DE">
        <w:rPr>
          <w:i/>
        </w:rPr>
        <w:sym w:font="Symbol" w:char="F061"/>
      </w:r>
      <w:r>
        <w:t xml:space="preserve"> = 0.01.</w:t>
      </w:r>
    </w:p>
    <w:p w:rsidR="000130DE" w:rsidRDefault="000130DE" w:rsidP="00510C7E">
      <w:pPr>
        <w:pStyle w:val="ListParagraph"/>
        <w:numPr>
          <w:ilvl w:val="0"/>
          <w:numId w:val="65"/>
        </w:numPr>
        <w:ind w:left="1080"/>
      </w:pPr>
      <w:r>
        <w:t xml:space="preserve">Right-tailed test: </w:t>
      </w:r>
      <w:r w:rsidRPr="000130DE">
        <w:rPr>
          <w:i/>
        </w:rPr>
        <w:sym w:font="Symbol" w:char="F061"/>
      </w:r>
      <w:r>
        <w:t xml:space="preserve"> = 0.02.</w:t>
      </w:r>
    </w:p>
    <w:p w:rsidR="000130DE" w:rsidRDefault="00E0364F" w:rsidP="00510C7E">
      <w:pPr>
        <w:pStyle w:val="ListParagraph"/>
        <w:numPr>
          <w:ilvl w:val="0"/>
          <w:numId w:val="65"/>
        </w:numPr>
        <w:ind w:left="1080"/>
      </w:pPr>
      <w:r>
        <w:t>Left</w:t>
      </w:r>
      <w:r w:rsidR="000130DE">
        <w:t xml:space="preserve">-tailed test: </w:t>
      </w:r>
      <w:r w:rsidR="000130DE" w:rsidRPr="000130DE">
        <w:rPr>
          <w:i/>
        </w:rPr>
        <w:sym w:font="Symbol" w:char="F061"/>
      </w:r>
      <w:r w:rsidR="000130DE">
        <w:t xml:space="preserve"> = 0.</w:t>
      </w:r>
      <w:r>
        <w:t>10</w:t>
      </w:r>
      <w:r w:rsidR="000130DE">
        <w:t>.</w:t>
      </w:r>
    </w:p>
    <w:p w:rsidR="009A0FCA" w:rsidRDefault="00B43A60" w:rsidP="00510C7E">
      <w:pPr>
        <w:pStyle w:val="ListParagraph"/>
        <w:numPr>
          <w:ilvl w:val="0"/>
          <w:numId w:val="65"/>
        </w:numPr>
        <w:ind w:left="1080"/>
      </w:pPr>
      <w:r w:rsidRPr="001D4FE8">
        <w:rPr>
          <w:position w:val="-18"/>
        </w:rPr>
        <w:object w:dxaOrig="2460" w:dyaOrig="420">
          <v:shape id="_x0000_i1304" type="#_x0000_t75" style="width:123pt;height:20.25pt" o:ole="">
            <v:imagedata r:id="rId505" o:title=""/>
          </v:shape>
          <o:OLEObject Type="Embed" ProgID="Equation.DSMT4" ShapeID="_x0000_i1304" DrawAspect="Content" ObjectID="_1461763018" r:id="rId506"/>
        </w:object>
      </w:r>
      <w:r w:rsidR="009A0FCA">
        <w:t xml:space="preserve"> </w:t>
      </w:r>
    </w:p>
    <w:p w:rsidR="009A0FCA" w:rsidRDefault="009A0FCA" w:rsidP="00510C7E">
      <w:pPr>
        <w:pStyle w:val="ListParagraph"/>
        <w:numPr>
          <w:ilvl w:val="0"/>
          <w:numId w:val="65"/>
        </w:numPr>
        <w:ind w:left="1080"/>
      </w:pPr>
      <w:r w:rsidRPr="009A0FCA">
        <w:rPr>
          <w:position w:val="-16"/>
        </w:rPr>
        <w:object w:dxaOrig="2439" w:dyaOrig="400">
          <v:shape id="_x0000_i1305" type="#_x0000_t75" style="width:121.5pt;height:19.5pt" o:ole="">
            <v:imagedata r:id="rId507" o:title=""/>
          </v:shape>
          <o:OLEObject Type="Embed" ProgID="Equation.DSMT4" ShapeID="_x0000_i1305" DrawAspect="Content" ObjectID="_1461763019" r:id="rId508"/>
        </w:object>
      </w:r>
    </w:p>
    <w:p w:rsidR="009A0FCA" w:rsidRDefault="00B43A60" w:rsidP="00510C7E">
      <w:pPr>
        <w:pStyle w:val="ListParagraph"/>
        <w:numPr>
          <w:ilvl w:val="0"/>
          <w:numId w:val="65"/>
        </w:numPr>
        <w:ind w:left="1080"/>
      </w:pPr>
      <w:r w:rsidRPr="001D4FE8">
        <w:rPr>
          <w:position w:val="-18"/>
        </w:rPr>
        <w:object w:dxaOrig="2580" w:dyaOrig="420">
          <v:shape id="_x0000_i1306" type="#_x0000_t75" style="width:129.75pt;height:20.25pt" o:ole="">
            <v:imagedata r:id="rId509" o:title=""/>
          </v:shape>
          <o:OLEObject Type="Embed" ProgID="Equation.DSMT4" ShapeID="_x0000_i1306" DrawAspect="Content" ObjectID="_1461763020" r:id="rId510"/>
        </w:object>
      </w:r>
    </w:p>
    <w:p w:rsidR="00A109E2" w:rsidRDefault="00A109E2" w:rsidP="00510C7E">
      <w:pPr>
        <w:pStyle w:val="ListParagraph"/>
        <w:numPr>
          <w:ilvl w:val="0"/>
          <w:numId w:val="65"/>
        </w:numPr>
        <w:ind w:left="1080"/>
      </w:pPr>
      <w:r w:rsidRPr="000130DE">
        <w:rPr>
          <w:i/>
        </w:rPr>
        <w:sym w:font="Symbol" w:char="F061"/>
      </w:r>
      <w:r>
        <w:t xml:space="preserve"> = 0.05  for two-tailed test</w:t>
      </w:r>
    </w:p>
    <w:p w:rsidR="00A109E2" w:rsidRDefault="00A109E2" w:rsidP="00510C7E">
      <w:pPr>
        <w:pStyle w:val="ListParagraph"/>
        <w:numPr>
          <w:ilvl w:val="0"/>
          <w:numId w:val="65"/>
        </w:numPr>
        <w:ind w:left="1080"/>
      </w:pPr>
      <w:r w:rsidRPr="000130DE">
        <w:rPr>
          <w:i/>
        </w:rPr>
        <w:sym w:font="Symbol" w:char="F061"/>
      </w:r>
      <w:r>
        <w:t xml:space="preserve"> = 0.05  for left-tailed test</w:t>
      </w:r>
    </w:p>
    <w:p w:rsidR="00D4232D" w:rsidRDefault="00F54523" w:rsidP="00510C7E">
      <w:pPr>
        <w:pStyle w:val="ListParagraph"/>
        <w:numPr>
          <w:ilvl w:val="0"/>
          <w:numId w:val="65"/>
        </w:numPr>
        <w:ind w:left="1080"/>
      </w:pPr>
      <w:r w:rsidRPr="00F54523">
        <w:rPr>
          <w:position w:val="-18"/>
        </w:rPr>
        <w:object w:dxaOrig="2620" w:dyaOrig="420">
          <v:shape id="_x0000_i1307" type="#_x0000_t75" style="width:130.5pt;height:21pt" o:ole="">
            <v:imagedata r:id="rId511" o:title=""/>
          </v:shape>
          <o:OLEObject Type="Embed" ProgID="Equation.DSMT4" ShapeID="_x0000_i1307" DrawAspect="Content" ObjectID="_1461763021" r:id="rId512"/>
        </w:object>
      </w:r>
    </w:p>
    <w:p w:rsidR="000130DE" w:rsidRDefault="000130DE" w:rsidP="00F836DF"/>
    <w:p w:rsidR="004000D4" w:rsidRDefault="006F5C96" w:rsidP="00510C7E">
      <w:pPr>
        <w:pStyle w:val="ListParagraph"/>
        <w:numPr>
          <w:ilvl w:val="0"/>
          <w:numId w:val="63"/>
        </w:numPr>
        <w:ind w:left="540" w:hanging="540"/>
      </w:pPr>
      <w:r>
        <w:t>The claim is that the proportion of peas with yellow pods is equal to 0.25 (or 25%). The sample s</w:t>
      </w:r>
      <w:r w:rsidR="00B63E95">
        <w:t>t</w:t>
      </w:r>
      <w:r>
        <w:t xml:space="preserve">atistics from one of Mendel’s </w:t>
      </w:r>
      <w:r w:rsidR="00B63E95">
        <w:t xml:space="preserve">experiments include 580 peas with 152 of them having yellow pods. Find the value of the test statistic </w:t>
      </w:r>
      <w:r w:rsidR="00B63E95" w:rsidRPr="00B63E95">
        <w:rPr>
          <w:i/>
          <w:sz w:val="26"/>
          <w:szCs w:val="26"/>
        </w:rPr>
        <w:t>z</w:t>
      </w:r>
      <w:r w:rsidR="00B63E95">
        <w:t xml:space="preserve"> using </w:t>
      </w:r>
      <w:r w:rsidR="00B63E95" w:rsidRPr="000F0E67">
        <w:rPr>
          <w:position w:val="-56"/>
        </w:rPr>
        <w:object w:dxaOrig="960" w:dyaOrig="940">
          <v:shape id="_x0000_i1308" type="#_x0000_t75" style="width:48pt;height:47.25pt" o:ole="">
            <v:imagedata r:id="rId513" o:title=""/>
          </v:shape>
          <o:OLEObject Type="Embed" ProgID="Equation.DSMT4" ShapeID="_x0000_i1308" DrawAspect="Content" ObjectID="_1461763022" r:id="rId514"/>
        </w:object>
      </w:r>
    </w:p>
    <w:p w:rsidR="00B63E95" w:rsidRDefault="00B63E95" w:rsidP="00510C7E">
      <w:pPr>
        <w:pStyle w:val="ListParagraph"/>
        <w:numPr>
          <w:ilvl w:val="0"/>
          <w:numId w:val="63"/>
        </w:numPr>
        <w:ind w:left="540" w:hanging="540"/>
      </w:pPr>
      <w:r>
        <w:lastRenderedPageBreak/>
        <w:t xml:space="preserve">The claim is that less than </w:t>
      </w:r>
      <w:r w:rsidRPr="00B63E95">
        <w:rPr>
          <w:position w:val="-20"/>
        </w:rPr>
        <w:object w:dxaOrig="240" w:dyaOrig="520">
          <v:shape id="_x0000_i1309" type="#_x0000_t75" style="width:12pt;height:25.5pt" o:ole="">
            <v:imagedata r:id="rId515" o:title=""/>
          </v:shape>
          <o:OLEObject Type="Embed" ProgID="Equation.DSMT4" ShapeID="_x0000_i1309" DrawAspect="Content" ObjectID="_1461763023" r:id="rId516"/>
        </w:object>
      </w:r>
      <w:r>
        <w:t xml:space="preserve"> of adults in U.S. have carbon monoxide detectors. A KRC Research survey of 1005 adults resulted in 462 who have carbon monoxide detectors.  Find the value of the test statistic </w:t>
      </w:r>
      <w:r w:rsidRPr="00B63E95">
        <w:rPr>
          <w:i/>
          <w:sz w:val="26"/>
          <w:szCs w:val="26"/>
        </w:rPr>
        <w:t>z</w:t>
      </w:r>
      <w:r>
        <w:t xml:space="preserve"> using </w:t>
      </w:r>
      <w:r w:rsidRPr="000F0E67">
        <w:rPr>
          <w:position w:val="-56"/>
        </w:rPr>
        <w:object w:dxaOrig="960" w:dyaOrig="940">
          <v:shape id="_x0000_i1310" type="#_x0000_t75" style="width:48pt;height:47.25pt" o:ole="">
            <v:imagedata r:id="rId513" o:title=""/>
          </v:shape>
          <o:OLEObject Type="Embed" ProgID="Equation.DSMT4" ShapeID="_x0000_i1310" DrawAspect="Content" ObjectID="_1461763024" r:id="rId517"/>
        </w:object>
      </w:r>
    </w:p>
    <w:p w:rsidR="004000D4" w:rsidRDefault="004000D4" w:rsidP="00F836DF"/>
    <w:p w:rsidR="00E1337E" w:rsidRDefault="00E1337E" w:rsidP="00510C7E">
      <w:pPr>
        <w:pStyle w:val="ListParagraph"/>
        <w:numPr>
          <w:ilvl w:val="0"/>
          <w:numId w:val="63"/>
        </w:numPr>
        <w:ind w:left="540" w:hanging="540"/>
      </w:pPr>
      <w:r>
        <w:t xml:space="preserve">The claim is that more than 25% of adults prefer Italian food as their favorite ethnic food. A Harris Interactive survey of 1122 adults resulted in 314 who say that Italian food is their favorite ethnic food. Find the value of the test statistic </w:t>
      </w:r>
      <w:r w:rsidRPr="00B63E95">
        <w:rPr>
          <w:i/>
          <w:sz w:val="26"/>
          <w:szCs w:val="26"/>
        </w:rPr>
        <w:t>z</w:t>
      </w:r>
      <w:r>
        <w:t xml:space="preserve"> using </w:t>
      </w:r>
      <w:r w:rsidRPr="000F0E67">
        <w:rPr>
          <w:position w:val="-56"/>
        </w:rPr>
        <w:object w:dxaOrig="960" w:dyaOrig="940">
          <v:shape id="_x0000_i1311" type="#_x0000_t75" style="width:48pt;height:47.25pt" o:ole="">
            <v:imagedata r:id="rId513" o:title=""/>
          </v:shape>
          <o:OLEObject Type="Embed" ProgID="Equation.DSMT4" ShapeID="_x0000_i1311" DrawAspect="Content" ObjectID="_1461763025" r:id="rId518"/>
        </w:object>
      </w:r>
    </w:p>
    <w:p w:rsidR="00E1337E" w:rsidRDefault="00E1337E" w:rsidP="00F836DF"/>
    <w:p w:rsidR="009149A4" w:rsidRDefault="009149A4" w:rsidP="00510C7E">
      <w:pPr>
        <w:pStyle w:val="ListParagraph"/>
        <w:numPr>
          <w:ilvl w:val="0"/>
          <w:numId w:val="63"/>
        </w:numPr>
        <w:ind w:left="540" w:hanging="540"/>
      </w:pPr>
      <w:r>
        <w:t xml:space="preserve">Find </w:t>
      </w:r>
      <w:r w:rsidRPr="009149A4">
        <w:rPr>
          <w:i/>
        </w:rPr>
        <w:t>P-</w:t>
      </w:r>
      <w:r>
        <w:t>value by using a 0.05 significance level and state the conclusion about the null hypothesis. (reject the null hypothesis or fail to reject the null hypothesis)</w:t>
      </w:r>
    </w:p>
    <w:p w:rsidR="004000D4" w:rsidRDefault="00D87C93" w:rsidP="00510C7E">
      <w:pPr>
        <w:pStyle w:val="ListParagraph"/>
        <w:numPr>
          <w:ilvl w:val="0"/>
          <w:numId w:val="66"/>
        </w:numPr>
        <w:ind w:left="1080"/>
      </w:pPr>
      <w:r>
        <w:t xml:space="preserve">The test statistic in a left-tailed test is </w:t>
      </w:r>
      <w:r w:rsidRPr="00D87C93">
        <w:rPr>
          <w:i/>
          <w:sz w:val="26"/>
          <w:szCs w:val="26"/>
        </w:rPr>
        <w:t>z</w:t>
      </w:r>
      <w:r>
        <w:t xml:space="preserve"> = </w:t>
      </w:r>
      <w:r>
        <w:sym w:font="Symbol" w:char="F02D"/>
      </w:r>
      <w:r>
        <w:t>1.25</w:t>
      </w:r>
    </w:p>
    <w:p w:rsidR="005400DF" w:rsidRDefault="005400DF" w:rsidP="00510C7E">
      <w:pPr>
        <w:pStyle w:val="ListParagraph"/>
        <w:numPr>
          <w:ilvl w:val="0"/>
          <w:numId w:val="66"/>
        </w:numPr>
        <w:ind w:left="1080"/>
      </w:pPr>
      <w:r>
        <w:t xml:space="preserve">The test statistic in a right-tailed test is </w:t>
      </w:r>
      <w:r w:rsidRPr="00D87C93">
        <w:rPr>
          <w:i/>
          <w:sz w:val="26"/>
          <w:szCs w:val="26"/>
        </w:rPr>
        <w:t>z</w:t>
      </w:r>
      <w:r>
        <w:t xml:space="preserve"> = 2.50</w:t>
      </w:r>
    </w:p>
    <w:p w:rsidR="005400DF" w:rsidRDefault="005400DF" w:rsidP="00510C7E">
      <w:pPr>
        <w:pStyle w:val="ListParagraph"/>
        <w:numPr>
          <w:ilvl w:val="0"/>
          <w:numId w:val="66"/>
        </w:numPr>
        <w:ind w:left="1080"/>
      </w:pPr>
      <w:r>
        <w:t xml:space="preserve">The test statistic in a two-tailed test is </w:t>
      </w:r>
      <w:r w:rsidRPr="00D87C93">
        <w:rPr>
          <w:i/>
          <w:sz w:val="26"/>
          <w:szCs w:val="26"/>
        </w:rPr>
        <w:t>z</w:t>
      </w:r>
      <w:r>
        <w:t xml:space="preserve"> = 1.75</w:t>
      </w:r>
    </w:p>
    <w:p w:rsidR="005400DF" w:rsidRDefault="005400DF" w:rsidP="00510C7E">
      <w:pPr>
        <w:pStyle w:val="ListParagraph"/>
        <w:numPr>
          <w:ilvl w:val="0"/>
          <w:numId w:val="66"/>
        </w:numPr>
        <w:ind w:left="1080"/>
      </w:pPr>
      <w:r>
        <w:t xml:space="preserve">With </w:t>
      </w:r>
      <w:r w:rsidRPr="009A0FCA">
        <w:rPr>
          <w:position w:val="-16"/>
        </w:rPr>
        <w:object w:dxaOrig="1520" w:dyaOrig="400">
          <v:shape id="_x0000_i1312" type="#_x0000_t75" style="width:76.5pt;height:19.5pt" o:ole="">
            <v:imagedata r:id="rId519" o:title=""/>
          </v:shape>
          <o:OLEObject Type="Embed" ProgID="Equation.DSMT4" ShapeID="_x0000_i1312" DrawAspect="Content" ObjectID="_1461763026" r:id="rId520"/>
        </w:object>
      </w:r>
      <w:r>
        <w:t xml:space="preserve">, the test statistic is </w:t>
      </w:r>
      <w:r w:rsidRPr="00D87C93">
        <w:rPr>
          <w:i/>
          <w:sz w:val="26"/>
          <w:szCs w:val="26"/>
        </w:rPr>
        <w:t>z</w:t>
      </w:r>
      <w:r>
        <w:t xml:space="preserve"> = </w:t>
      </w:r>
      <w:r>
        <w:sym w:font="Symbol" w:char="F02D"/>
      </w:r>
      <w:r>
        <w:t>2.75</w:t>
      </w:r>
    </w:p>
    <w:p w:rsidR="006614E6" w:rsidRDefault="006614E6" w:rsidP="00510C7E">
      <w:pPr>
        <w:pStyle w:val="ListParagraph"/>
        <w:numPr>
          <w:ilvl w:val="0"/>
          <w:numId w:val="66"/>
        </w:numPr>
        <w:ind w:left="1080"/>
      </w:pPr>
      <w:r>
        <w:t xml:space="preserve">With </w:t>
      </w:r>
      <w:r w:rsidRPr="006614E6">
        <w:rPr>
          <w:position w:val="-20"/>
        </w:rPr>
        <w:object w:dxaOrig="1140" w:dyaOrig="520">
          <v:shape id="_x0000_i1313" type="#_x0000_t75" style="width:57pt;height:25.5pt" o:ole="">
            <v:imagedata r:id="rId521" o:title=""/>
          </v:shape>
          <o:OLEObject Type="Embed" ProgID="Equation.DSMT4" ShapeID="_x0000_i1313" DrawAspect="Content" ObjectID="_1461763027" r:id="rId522"/>
        </w:object>
      </w:r>
      <w:r>
        <w:t xml:space="preserve">, the test statistic is </w:t>
      </w:r>
      <w:r w:rsidRPr="00D87C93">
        <w:rPr>
          <w:i/>
          <w:sz w:val="26"/>
          <w:szCs w:val="26"/>
        </w:rPr>
        <w:t>z</w:t>
      </w:r>
      <w:r>
        <w:t xml:space="preserve"> = 2.30</w:t>
      </w:r>
    </w:p>
    <w:p w:rsidR="006614E6" w:rsidRDefault="006614E6" w:rsidP="00510C7E">
      <w:pPr>
        <w:pStyle w:val="ListParagraph"/>
        <w:numPr>
          <w:ilvl w:val="0"/>
          <w:numId w:val="66"/>
        </w:numPr>
        <w:ind w:left="1080"/>
      </w:pPr>
      <w:r>
        <w:t xml:space="preserve">With </w:t>
      </w:r>
      <w:r w:rsidRPr="009A0FCA">
        <w:rPr>
          <w:position w:val="-16"/>
        </w:rPr>
        <w:object w:dxaOrig="1500" w:dyaOrig="400">
          <v:shape id="_x0000_i1314" type="#_x0000_t75" style="width:75pt;height:19.5pt" o:ole="">
            <v:imagedata r:id="rId523" o:title=""/>
          </v:shape>
          <o:OLEObject Type="Embed" ProgID="Equation.DSMT4" ShapeID="_x0000_i1314" DrawAspect="Content" ObjectID="_1461763028" r:id="rId524"/>
        </w:object>
      </w:r>
      <w:r>
        <w:t xml:space="preserve">, the test statistic is </w:t>
      </w:r>
      <w:r w:rsidRPr="00D87C93">
        <w:rPr>
          <w:i/>
          <w:sz w:val="26"/>
          <w:szCs w:val="26"/>
        </w:rPr>
        <w:t>z</w:t>
      </w:r>
      <w:r>
        <w:t xml:space="preserve"> = </w:t>
      </w:r>
      <w:r>
        <w:sym w:font="Symbol" w:char="F02D"/>
      </w:r>
      <w:r>
        <w:t>2.95</w:t>
      </w:r>
    </w:p>
    <w:p w:rsidR="004000D4" w:rsidRDefault="004000D4" w:rsidP="00F836DF"/>
    <w:p w:rsidR="00D87C93" w:rsidRDefault="00EE58F1" w:rsidP="00510C7E">
      <w:pPr>
        <w:pStyle w:val="ListParagraph"/>
        <w:numPr>
          <w:ilvl w:val="0"/>
          <w:numId w:val="63"/>
        </w:numPr>
        <w:ind w:left="540" w:hanging="540"/>
      </w:pPr>
      <w:r>
        <w:t>The percentage of nonsmokers exposed to secondhand smoke is equal to 41%. Identify the type I error and type II error.</w:t>
      </w:r>
    </w:p>
    <w:p w:rsidR="000F0490" w:rsidRDefault="000F0490" w:rsidP="00F836DF"/>
    <w:p w:rsidR="00EE58F1" w:rsidRDefault="00EE58F1" w:rsidP="00510C7E">
      <w:pPr>
        <w:pStyle w:val="ListParagraph"/>
        <w:numPr>
          <w:ilvl w:val="0"/>
          <w:numId w:val="63"/>
        </w:numPr>
        <w:ind w:left="540" w:hanging="540"/>
      </w:pPr>
      <w:r>
        <w:t>The percentage of Americans who believe that life exists only on earth is equal to 20%. Identify the type I error and type II error.</w:t>
      </w:r>
    </w:p>
    <w:p w:rsidR="00EE58F1" w:rsidRDefault="00EE58F1" w:rsidP="00F836DF"/>
    <w:p w:rsidR="00C338A5" w:rsidRDefault="00C338A5" w:rsidP="00510C7E">
      <w:pPr>
        <w:pStyle w:val="ListParagraph"/>
        <w:numPr>
          <w:ilvl w:val="0"/>
          <w:numId w:val="63"/>
        </w:numPr>
        <w:ind w:left="540" w:hanging="540"/>
      </w:pPr>
      <w:r>
        <w:t>The percentage of college students who consume alcohol is greater than 70%. Identify the type I error and type II error.</w:t>
      </w:r>
    </w:p>
    <w:p w:rsidR="00AB11A0" w:rsidRDefault="00AB11A0" w:rsidP="00AB11A0">
      <w:pPr>
        <w:pStyle w:val="ListParagraph"/>
      </w:pPr>
    </w:p>
    <w:p w:rsidR="00AB11A0" w:rsidRDefault="00AB11A0" w:rsidP="00510C7E">
      <w:pPr>
        <w:pStyle w:val="ListParagraph"/>
        <w:numPr>
          <w:ilvl w:val="0"/>
          <w:numId w:val="63"/>
        </w:numPr>
        <w:ind w:left="540" w:hanging="540"/>
      </w:pPr>
      <w:r>
        <w:t xml:space="preserve">An entomologist writes an article in a scientific journal which claims that fewer than 13 in 10,000 male fireflies are unable to produce light due to a genetic mutation. Use the parameter p, the true proportion of fireflies unable to produce light. Express the null hypothesis and the alternative hypothesis in symbolic form. </w:t>
      </w:r>
      <w:r w:rsidRPr="001A4CA1">
        <w:rPr>
          <w:position w:val="-14"/>
        </w:rPr>
        <w:object w:dxaOrig="960" w:dyaOrig="400">
          <v:shape id="_x0000_i1315" type="#_x0000_t75" style="width:48pt;height:20.25pt" o:ole="">
            <v:imagedata r:id="rId525" o:title=""/>
          </v:shape>
          <o:OLEObject Type="Embed" ProgID="Equation.DSMT4" ShapeID="_x0000_i1315" DrawAspect="Content" ObjectID="_1461763029" r:id="rId526"/>
        </w:object>
      </w:r>
    </w:p>
    <w:p w:rsidR="00AB11A0" w:rsidRDefault="00AB11A0" w:rsidP="00A109E2"/>
    <w:p w:rsidR="00441391" w:rsidRDefault="00441391" w:rsidP="00F836DF"/>
    <w:p w:rsidR="00547162" w:rsidRDefault="00547162" w:rsidP="00F836DF"/>
    <w:p w:rsidR="00F836DF" w:rsidRDefault="00F836DF" w:rsidP="00F836DF">
      <w:r>
        <w:br w:type="page"/>
      </w:r>
    </w:p>
    <w:p w:rsidR="00A2786C" w:rsidRPr="00A2786C" w:rsidRDefault="008932E3" w:rsidP="00A2786C">
      <w:pPr>
        <w:tabs>
          <w:tab w:val="left" w:pos="2160"/>
        </w:tabs>
        <w:spacing w:after="360"/>
        <w:ind w:left="2340" w:hanging="2340"/>
        <w:rPr>
          <w:b/>
          <w:color w:val="0000CC"/>
          <w:sz w:val="36"/>
          <w:szCs w:val="36"/>
        </w:rPr>
      </w:pPr>
      <w:r w:rsidRPr="00C03E65">
        <w:rPr>
          <w:b/>
          <w:i/>
          <w:color w:val="0000CC"/>
          <w:sz w:val="32"/>
          <w:szCs w:val="36"/>
        </w:rPr>
        <w:lastRenderedPageBreak/>
        <w:t>Section</w:t>
      </w:r>
      <w:r w:rsidRPr="00C03E65">
        <w:rPr>
          <w:b/>
          <w:color w:val="0000CC"/>
          <w:sz w:val="32"/>
          <w:szCs w:val="36"/>
        </w:rPr>
        <w:t xml:space="preserve"> </w:t>
      </w:r>
      <w:r w:rsidRPr="00C03E65">
        <w:rPr>
          <w:b/>
          <w:color w:val="0000CC"/>
          <w:sz w:val="36"/>
          <w:szCs w:val="36"/>
        </w:rPr>
        <w:sym w:font="Symbol" w:char="F020"/>
      </w:r>
      <w:r w:rsidR="00547162">
        <w:rPr>
          <w:b/>
          <w:color w:val="0000CC"/>
          <w:sz w:val="36"/>
          <w:szCs w:val="36"/>
        </w:rPr>
        <w:t>3</w:t>
      </w:r>
      <w:r w:rsidRPr="00C03E65">
        <w:rPr>
          <w:b/>
          <w:color w:val="0000CC"/>
          <w:sz w:val="36"/>
          <w:szCs w:val="36"/>
        </w:rPr>
        <w:t>.</w:t>
      </w:r>
      <w:r w:rsidR="005771E3">
        <w:rPr>
          <w:b/>
          <w:color w:val="0000CC"/>
          <w:sz w:val="36"/>
          <w:szCs w:val="36"/>
        </w:rPr>
        <w:t>6</w:t>
      </w:r>
      <w:r w:rsidRPr="00C03E65">
        <w:rPr>
          <w:b/>
          <w:color w:val="0000CC"/>
          <w:sz w:val="36"/>
          <w:szCs w:val="36"/>
        </w:rPr>
        <w:t xml:space="preserve"> </w:t>
      </w:r>
      <w:r w:rsidRPr="00C03E65">
        <w:rPr>
          <w:b/>
          <w:color w:val="0000CC"/>
          <w:sz w:val="36"/>
          <w:szCs w:val="36"/>
        </w:rPr>
        <w:sym w:font="Symbol" w:char="F02D"/>
      </w:r>
      <w:r w:rsidRPr="00C03E65">
        <w:rPr>
          <w:b/>
          <w:color w:val="0000CC"/>
          <w:sz w:val="36"/>
          <w:szCs w:val="36"/>
        </w:rPr>
        <w:t xml:space="preserve"> </w:t>
      </w:r>
      <w:r w:rsidR="00C67D75" w:rsidRPr="002A5215">
        <w:rPr>
          <w:b/>
          <w:color w:val="0000CC"/>
          <w:sz w:val="36"/>
          <w:szCs w:val="36"/>
        </w:rPr>
        <w:t>Testing a Claim about a Proportion</w:t>
      </w:r>
    </w:p>
    <w:p w:rsidR="00EF2DD4" w:rsidRPr="00E40A31" w:rsidRDefault="00E40A31" w:rsidP="00E40A31">
      <w:pPr>
        <w:spacing w:after="120"/>
        <w:rPr>
          <w:b/>
          <w:sz w:val="26"/>
          <w:szCs w:val="26"/>
        </w:rPr>
      </w:pPr>
      <w:r w:rsidRPr="00E40A31">
        <w:rPr>
          <w:b/>
          <w:sz w:val="26"/>
          <w:szCs w:val="26"/>
        </w:rPr>
        <w:t xml:space="preserve">Basic Methods of Testing Claims about a Population Proportion </w:t>
      </w:r>
      <w:r w:rsidRPr="00E40A31">
        <w:rPr>
          <w:b/>
          <w:i/>
          <w:sz w:val="26"/>
          <w:szCs w:val="26"/>
        </w:rPr>
        <w:t>p</w:t>
      </w:r>
    </w:p>
    <w:p w:rsidR="00B261DB" w:rsidRPr="00B261DB" w:rsidRDefault="00B261DB" w:rsidP="00B261DB">
      <w:pPr>
        <w:spacing w:line="360" w:lineRule="auto"/>
        <w:rPr>
          <w:i/>
          <w:color w:val="4F6228" w:themeColor="accent3" w:themeShade="80"/>
          <w:sz w:val="28"/>
        </w:rPr>
      </w:pPr>
      <w:r w:rsidRPr="00B261DB">
        <w:rPr>
          <w:b/>
          <w:bCs/>
          <w:i/>
          <w:color w:val="4F6228" w:themeColor="accent3" w:themeShade="80"/>
          <w:sz w:val="28"/>
        </w:rPr>
        <w:t>Notation</w:t>
      </w:r>
    </w:p>
    <w:p w:rsidR="00B261DB" w:rsidRPr="00B261DB" w:rsidRDefault="00B261DB" w:rsidP="00B261DB">
      <w:pPr>
        <w:ind w:left="180"/>
      </w:pPr>
      <w:r w:rsidRPr="00B261DB">
        <w:rPr>
          <w:bCs/>
          <w:i/>
          <w:iCs/>
        </w:rPr>
        <w:t>n</w:t>
      </w:r>
      <w:r w:rsidRPr="00B261DB">
        <w:rPr>
          <w:bCs/>
        </w:rPr>
        <w:t xml:space="preserve"> = number of trials</w:t>
      </w:r>
    </w:p>
    <w:p w:rsidR="00B261DB" w:rsidRPr="00B261DB" w:rsidRDefault="00B261DB" w:rsidP="00B261DB">
      <w:pPr>
        <w:ind w:left="180"/>
      </w:pPr>
      <w:r w:rsidRPr="00B261DB">
        <w:rPr>
          <w:bCs/>
          <w:position w:val="-20"/>
        </w:rPr>
        <w:object w:dxaOrig="639" w:dyaOrig="520">
          <v:shape id="_x0000_i1316" type="#_x0000_t75" style="width:31.5pt;height:25.5pt" o:ole="">
            <v:imagedata r:id="rId527" o:title=""/>
          </v:shape>
          <o:OLEObject Type="Embed" ProgID="Equation.DSMT4" ShapeID="_x0000_i1316" DrawAspect="Content" ObjectID="_1461763030" r:id="rId528"/>
        </w:object>
      </w:r>
      <w:r>
        <w:rPr>
          <w:bCs/>
        </w:rPr>
        <w:t xml:space="preserve"> </w:t>
      </w:r>
      <w:r w:rsidRPr="00B261DB">
        <w:rPr>
          <w:bCs/>
        </w:rPr>
        <w:t xml:space="preserve"> (</w:t>
      </w:r>
      <w:proofErr w:type="gramStart"/>
      <w:r w:rsidRPr="00B261DB">
        <w:rPr>
          <w:b/>
          <w:bCs/>
          <w:i/>
        </w:rPr>
        <w:t>sample</w:t>
      </w:r>
      <w:proofErr w:type="gramEnd"/>
      <w:r w:rsidRPr="00B261DB">
        <w:rPr>
          <w:bCs/>
        </w:rPr>
        <w:t xml:space="preserve"> proportion)</w:t>
      </w:r>
    </w:p>
    <w:p w:rsidR="00B261DB" w:rsidRPr="00B261DB" w:rsidRDefault="00B261DB" w:rsidP="00B261DB">
      <w:pPr>
        <w:ind w:left="180"/>
      </w:pPr>
      <w:r w:rsidRPr="00B261DB">
        <w:rPr>
          <w:bCs/>
          <w:i/>
          <w:iCs/>
        </w:rPr>
        <w:t>p</w:t>
      </w:r>
      <w:r w:rsidRPr="00B261DB">
        <w:rPr>
          <w:bCs/>
        </w:rPr>
        <w:t xml:space="preserve"> = population proportion (used in the null hypothesis)</w:t>
      </w:r>
    </w:p>
    <w:p w:rsidR="00B261DB" w:rsidRPr="00B261DB" w:rsidRDefault="00B261DB" w:rsidP="00B261DB">
      <w:pPr>
        <w:ind w:left="180"/>
      </w:pPr>
      <w:r w:rsidRPr="00B261DB">
        <w:rPr>
          <w:bCs/>
          <w:i/>
          <w:iCs/>
        </w:rPr>
        <w:t>q</w:t>
      </w:r>
      <w:r w:rsidRPr="00B261DB">
        <w:rPr>
          <w:bCs/>
        </w:rPr>
        <w:t xml:space="preserve"> = 1 – </w:t>
      </w:r>
      <w:r w:rsidRPr="00B261DB">
        <w:rPr>
          <w:bCs/>
          <w:i/>
          <w:iCs/>
        </w:rPr>
        <w:t>p</w:t>
      </w:r>
    </w:p>
    <w:p w:rsidR="00B261DB" w:rsidRDefault="00B261DB" w:rsidP="00936512"/>
    <w:p w:rsidR="00B261DB" w:rsidRDefault="00B261DB" w:rsidP="00936512"/>
    <w:p w:rsidR="00B261DB" w:rsidRPr="00B261DB" w:rsidRDefault="00B261DB" w:rsidP="00B261DB">
      <w:pPr>
        <w:spacing w:line="360" w:lineRule="auto"/>
        <w:rPr>
          <w:sz w:val="28"/>
        </w:rPr>
      </w:pPr>
      <w:r w:rsidRPr="00B261DB">
        <w:rPr>
          <w:b/>
          <w:bCs/>
          <w:sz w:val="28"/>
        </w:rPr>
        <w:t xml:space="preserve">Requirements for Testing Claims </w:t>
      </w:r>
      <w:r w:rsidR="000828EC">
        <w:rPr>
          <w:b/>
          <w:bCs/>
          <w:sz w:val="28"/>
        </w:rPr>
        <w:t>a</w:t>
      </w:r>
      <w:r w:rsidRPr="00B261DB">
        <w:rPr>
          <w:b/>
          <w:bCs/>
          <w:sz w:val="28"/>
        </w:rPr>
        <w:t xml:space="preserve">bout a Population Proportion </w:t>
      </w:r>
      <w:r w:rsidRPr="00B261DB">
        <w:rPr>
          <w:b/>
          <w:bCs/>
          <w:i/>
          <w:iCs/>
          <w:sz w:val="28"/>
        </w:rPr>
        <w:t>p</w:t>
      </w:r>
    </w:p>
    <w:p w:rsidR="005326F3" w:rsidRPr="005326F3" w:rsidRDefault="005326F3" w:rsidP="00510C7E">
      <w:pPr>
        <w:pStyle w:val="ListParagraph"/>
        <w:numPr>
          <w:ilvl w:val="0"/>
          <w:numId w:val="51"/>
        </w:numPr>
        <w:spacing w:line="360" w:lineRule="auto"/>
        <w:ind w:left="360"/>
      </w:pPr>
      <w:r w:rsidRPr="005326F3">
        <w:rPr>
          <w:bCs/>
        </w:rPr>
        <w:t>The sample observations are a simple random sample.</w:t>
      </w:r>
    </w:p>
    <w:p w:rsidR="005326F3" w:rsidRPr="005326F3" w:rsidRDefault="005326F3" w:rsidP="00510C7E">
      <w:pPr>
        <w:pStyle w:val="ListParagraph"/>
        <w:numPr>
          <w:ilvl w:val="0"/>
          <w:numId w:val="51"/>
        </w:numPr>
        <w:spacing w:line="360" w:lineRule="auto"/>
        <w:ind w:left="360"/>
      </w:pPr>
      <w:r w:rsidRPr="005326F3">
        <w:rPr>
          <w:bCs/>
        </w:rPr>
        <w:t xml:space="preserve">The conditions for a </w:t>
      </w:r>
      <w:r w:rsidRPr="005326F3">
        <w:rPr>
          <w:b/>
          <w:bCs/>
          <w:i/>
        </w:rPr>
        <w:t>binomial distribution</w:t>
      </w:r>
      <w:r w:rsidRPr="005326F3">
        <w:rPr>
          <w:bCs/>
        </w:rPr>
        <w:t xml:space="preserve"> are satisfied.</w:t>
      </w:r>
    </w:p>
    <w:p w:rsidR="005326F3" w:rsidRPr="005326F3" w:rsidRDefault="005326F3" w:rsidP="00510C7E">
      <w:pPr>
        <w:pStyle w:val="ListParagraph"/>
        <w:numPr>
          <w:ilvl w:val="0"/>
          <w:numId w:val="51"/>
        </w:numPr>
        <w:ind w:left="360"/>
      </w:pPr>
      <w:r w:rsidRPr="005326F3">
        <w:rPr>
          <w:bCs/>
        </w:rPr>
        <w:t xml:space="preserve">The conditions </w:t>
      </w:r>
      <w:r w:rsidRPr="005326F3">
        <w:rPr>
          <w:bCs/>
          <w:i/>
          <w:iCs/>
        </w:rPr>
        <w:t>np</w:t>
      </w:r>
      <w:r w:rsidRPr="005326F3">
        <w:rPr>
          <w:bCs/>
        </w:rPr>
        <w:t xml:space="preserve"> </w:t>
      </w:r>
      <w:r w:rsidRPr="005326F3">
        <w:sym w:font="Symbol" w:char="F0B3"/>
      </w:r>
      <w:r w:rsidRPr="005326F3">
        <w:rPr>
          <w:bCs/>
        </w:rPr>
        <w:t xml:space="preserve"> 5 and </w:t>
      </w:r>
      <w:r w:rsidRPr="005326F3">
        <w:rPr>
          <w:bCs/>
          <w:i/>
          <w:iCs/>
        </w:rPr>
        <w:t>nq</w:t>
      </w:r>
      <w:r w:rsidRPr="005326F3">
        <w:rPr>
          <w:bCs/>
        </w:rPr>
        <w:t xml:space="preserve"> </w:t>
      </w:r>
      <w:r w:rsidRPr="005326F3">
        <w:sym w:font="Symbol" w:char="F0B3"/>
      </w:r>
      <w:r w:rsidRPr="005326F3">
        <w:rPr>
          <w:bCs/>
        </w:rPr>
        <w:t xml:space="preserve"> 5 are both satisfied, so the binomial distribution of sample proportions can be approximated by a normal distribution with </w:t>
      </w:r>
      <w:r w:rsidRPr="005326F3">
        <w:rPr>
          <w:bCs/>
          <w:i/>
          <w:iCs/>
        </w:rPr>
        <w:t>µ</w:t>
      </w:r>
      <w:r w:rsidRPr="005326F3">
        <w:rPr>
          <w:bCs/>
        </w:rPr>
        <w:t xml:space="preserve"> = </w:t>
      </w:r>
      <w:r w:rsidRPr="005326F3">
        <w:rPr>
          <w:bCs/>
          <w:i/>
          <w:iCs/>
        </w:rPr>
        <w:t>np</w:t>
      </w:r>
      <w:r w:rsidRPr="005326F3">
        <w:rPr>
          <w:bCs/>
        </w:rPr>
        <w:t xml:space="preserve"> and</w:t>
      </w:r>
      <w:r>
        <w:rPr>
          <w:bCs/>
        </w:rPr>
        <w:t xml:space="preserve"> </w:t>
      </w:r>
      <w:r w:rsidRPr="005326F3">
        <w:rPr>
          <w:bCs/>
          <w:position w:val="-12"/>
        </w:rPr>
        <w:object w:dxaOrig="1020" w:dyaOrig="400">
          <v:shape id="_x0000_i1317" type="#_x0000_t75" style="width:51pt;height:19.5pt" o:ole="">
            <v:imagedata r:id="rId529" o:title=""/>
          </v:shape>
          <o:OLEObject Type="Embed" ProgID="Equation.DSMT4" ShapeID="_x0000_i1317" DrawAspect="Content" ObjectID="_1461763031" r:id="rId530"/>
        </w:object>
      </w:r>
      <w:r>
        <w:rPr>
          <w:bCs/>
        </w:rPr>
        <w:t xml:space="preserve"> </w:t>
      </w:r>
      <w:r w:rsidRPr="005326F3">
        <w:rPr>
          <w:bCs/>
        </w:rPr>
        <w:t xml:space="preserve">. Note: </w:t>
      </w:r>
      <w:r w:rsidRPr="005326F3">
        <w:rPr>
          <w:bCs/>
          <w:i/>
          <w:iCs/>
        </w:rPr>
        <w:t>p</w:t>
      </w:r>
      <w:r w:rsidRPr="005326F3">
        <w:rPr>
          <w:bCs/>
        </w:rPr>
        <w:t xml:space="preserve"> is the assumed proportion not the sample proportion.</w:t>
      </w:r>
    </w:p>
    <w:p w:rsidR="00547162" w:rsidRDefault="00547162" w:rsidP="00936512"/>
    <w:p w:rsidR="005326F3" w:rsidRDefault="005326F3" w:rsidP="00936512"/>
    <w:p w:rsidR="00141C06" w:rsidRPr="00141C06" w:rsidRDefault="00141C06" w:rsidP="00141C06">
      <w:pPr>
        <w:spacing w:line="360" w:lineRule="auto"/>
        <w:rPr>
          <w:sz w:val="28"/>
        </w:rPr>
      </w:pPr>
      <w:r w:rsidRPr="00141C06">
        <w:rPr>
          <w:b/>
          <w:bCs/>
          <w:sz w:val="28"/>
        </w:rPr>
        <w:t xml:space="preserve">Test Statistic for Testing a Claim </w:t>
      </w:r>
      <w:r w:rsidR="005859DE">
        <w:rPr>
          <w:b/>
          <w:bCs/>
          <w:sz w:val="28"/>
        </w:rPr>
        <w:t>a</w:t>
      </w:r>
      <w:r w:rsidRPr="00141C06">
        <w:rPr>
          <w:b/>
          <w:bCs/>
          <w:sz w:val="28"/>
        </w:rPr>
        <w:t>bout a Proportion</w:t>
      </w:r>
    </w:p>
    <w:p w:rsidR="005326F3" w:rsidRDefault="005859DE" w:rsidP="005859DE">
      <w:pPr>
        <w:spacing w:after="120"/>
        <w:ind w:left="720"/>
      </w:pPr>
      <w:r w:rsidRPr="000F0E67">
        <w:rPr>
          <w:position w:val="-56"/>
        </w:rPr>
        <w:object w:dxaOrig="1020" w:dyaOrig="940">
          <v:shape id="_x0000_i1318" type="#_x0000_t75" style="width:51pt;height:47.25pt" o:ole="">
            <v:imagedata r:id="rId431" o:title=""/>
          </v:shape>
          <o:OLEObject Type="Embed" ProgID="Equation.DSMT4" ShapeID="_x0000_i1318" DrawAspect="Content" ObjectID="_1461763032" r:id="rId531"/>
        </w:object>
      </w:r>
    </w:p>
    <w:p w:rsidR="005859DE" w:rsidRPr="005859DE" w:rsidRDefault="005859DE" w:rsidP="005859DE">
      <w:pPr>
        <w:rPr>
          <w:b/>
          <w:bCs/>
        </w:rPr>
      </w:pPr>
      <w:r w:rsidRPr="005859DE">
        <w:rPr>
          <w:b/>
          <w:bCs/>
          <w:i/>
          <w:iCs/>
        </w:rPr>
        <w:t>P</w:t>
      </w:r>
      <w:r w:rsidRPr="005859DE">
        <w:rPr>
          <w:b/>
          <w:bCs/>
        </w:rPr>
        <w:t>-values:</w:t>
      </w:r>
      <w:r>
        <w:rPr>
          <w:b/>
          <w:bCs/>
        </w:rPr>
        <w:t xml:space="preserve"> </w:t>
      </w:r>
      <w:r w:rsidRPr="005859DE">
        <w:t>Use the standard Normal Distribution Table</w:t>
      </w:r>
      <w:r>
        <w:t xml:space="preserve"> </w:t>
      </w:r>
      <w:r w:rsidRPr="005859DE">
        <w:rPr>
          <w:bCs/>
        </w:rPr>
        <w:t>and refer to Figure</w:t>
      </w:r>
    </w:p>
    <w:p w:rsidR="005859DE" w:rsidRPr="005859DE" w:rsidRDefault="005859DE" w:rsidP="005859DE">
      <w:r w:rsidRPr="005859DE">
        <w:rPr>
          <w:b/>
          <w:bCs/>
        </w:rPr>
        <w:t>Critical Values:</w:t>
      </w:r>
      <w:r>
        <w:rPr>
          <w:b/>
          <w:bCs/>
        </w:rPr>
        <w:t xml:space="preserve"> </w:t>
      </w:r>
      <w:r w:rsidRPr="005859DE">
        <w:t>Use the standard Normal Distribution Table</w:t>
      </w:r>
    </w:p>
    <w:p w:rsidR="005859DE" w:rsidRPr="005859DE" w:rsidRDefault="005859DE" w:rsidP="00294BA8">
      <w:pPr>
        <w:spacing w:line="360" w:lineRule="auto"/>
      </w:pPr>
    </w:p>
    <w:p w:rsidR="008662B6" w:rsidRPr="008662B6" w:rsidRDefault="008662B6" w:rsidP="00294BA8">
      <w:pPr>
        <w:tabs>
          <w:tab w:val="left" w:pos="1080"/>
        </w:tabs>
        <w:spacing w:line="360" w:lineRule="auto"/>
        <w:rPr>
          <w:b/>
          <w:bCs/>
        </w:rPr>
      </w:pPr>
      <w:r w:rsidRPr="008662B6">
        <w:rPr>
          <w:b/>
          <w:bCs/>
          <w:i/>
          <w:color w:val="FF0000"/>
        </w:rPr>
        <w:t>Caution</w:t>
      </w:r>
      <w:r w:rsidRPr="008662B6">
        <w:rPr>
          <w:b/>
          <w:bCs/>
          <w:color w:val="FF0000"/>
        </w:rPr>
        <w:t>:</w:t>
      </w:r>
      <w:r>
        <w:rPr>
          <w:b/>
          <w:bCs/>
        </w:rPr>
        <w:tab/>
      </w:r>
      <w:r w:rsidRPr="008662B6">
        <w:rPr>
          <w:bCs/>
        </w:rPr>
        <w:t xml:space="preserve">Don’t confuse a </w:t>
      </w:r>
      <w:r w:rsidRPr="008662B6">
        <w:rPr>
          <w:bCs/>
          <w:i/>
          <w:iCs/>
        </w:rPr>
        <w:t>P</w:t>
      </w:r>
      <w:r w:rsidRPr="008662B6">
        <w:rPr>
          <w:bCs/>
        </w:rPr>
        <w:t xml:space="preserve">-value with a proportion </w:t>
      </w:r>
      <w:r w:rsidRPr="008662B6">
        <w:rPr>
          <w:bCs/>
          <w:i/>
          <w:iCs/>
        </w:rPr>
        <w:t>p</w:t>
      </w:r>
      <w:r w:rsidRPr="008662B6">
        <w:rPr>
          <w:bCs/>
        </w:rPr>
        <w:t>.</w:t>
      </w:r>
    </w:p>
    <w:p w:rsidR="00294BA8" w:rsidRPr="00294BA8" w:rsidRDefault="00294BA8" w:rsidP="00294BA8">
      <w:r w:rsidRPr="00294BA8">
        <w:rPr>
          <w:bCs/>
          <w:i/>
          <w:iCs/>
        </w:rPr>
        <w:t>P</w:t>
      </w:r>
      <w:r w:rsidRPr="00294BA8">
        <w:rPr>
          <w:bCs/>
        </w:rPr>
        <w:t>-value = probability of getting a test statistic at least as extreme as the one representing sample data</w:t>
      </w:r>
    </w:p>
    <w:p w:rsidR="00294BA8" w:rsidRPr="00294BA8" w:rsidRDefault="00294BA8" w:rsidP="00294BA8">
      <w:r w:rsidRPr="00294BA8">
        <w:rPr>
          <w:bCs/>
          <w:i/>
          <w:iCs/>
        </w:rPr>
        <w:t>p</w:t>
      </w:r>
      <w:r w:rsidRPr="00294BA8">
        <w:rPr>
          <w:bCs/>
        </w:rPr>
        <w:t xml:space="preserve"> = population proportion</w:t>
      </w:r>
    </w:p>
    <w:p w:rsidR="00B261DB" w:rsidRDefault="00B261DB" w:rsidP="00936512"/>
    <w:p w:rsidR="00207322" w:rsidRDefault="00207322" w:rsidP="00936512"/>
    <w:p w:rsidR="00207322" w:rsidRPr="00207322" w:rsidRDefault="00207322" w:rsidP="00510C7E">
      <w:pPr>
        <w:pStyle w:val="ListParagraph"/>
        <w:numPr>
          <w:ilvl w:val="0"/>
          <w:numId w:val="52"/>
        </w:numPr>
        <w:ind w:left="360"/>
      </w:pPr>
      <w:r w:rsidRPr="00207322">
        <w:t>When testing claims a</w:t>
      </w:r>
      <w:r w:rsidR="00643D3A">
        <w:t xml:space="preserve">bout a population proportion, </w:t>
      </w:r>
      <w:r w:rsidRPr="00207322">
        <w:t xml:space="preserve">the traditional method and the </w:t>
      </w:r>
      <w:r w:rsidRPr="00207322">
        <w:rPr>
          <w:i/>
          <w:iCs/>
        </w:rPr>
        <w:t>P</w:t>
      </w:r>
      <w:r w:rsidRPr="00207322">
        <w:t xml:space="preserve">-value method are equivalent and will yield the same </w:t>
      </w:r>
      <w:r w:rsidR="00643D3A">
        <w:t xml:space="preserve">result since they </w:t>
      </w:r>
      <w:r w:rsidRPr="00207322">
        <w:t xml:space="preserve">use the same standard deviation based on the </w:t>
      </w:r>
      <w:r w:rsidRPr="005F1815">
        <w:rPr>
          <w:b/>
          <w:i/>
        </w:rPr>
        <w:t>claimed proportion</w:t>
      </w:r>
      <w:r w:rsidRPr="00207322">
        <w:t xml:space="preserve"> </w:t>
      </w:r>
      <w:r w:rsidRPr="00207322">
        <w:rPr>
          <w:i/>
          <w:iCs/>
        </w:rPr>
        <w:t>p</w:t>
      </w:r>
      <w:r w:rsidRPr="00207322">
        <w:t xml:space="preserve">.  However, the confidence interval uses an estimated standard deviation based upon the </w:t>
      </w:r>
      <w:r w:rsidRPr="005F1815">
        <w:rPr>
          <w:b/>
          <w:i/>
        </w:rPr>
        <w:t xml:space="preserve">sample </w:t>
      </w:r>
      <w:proofErr w:type="gramStart"/>
      <w:r w:rsidRPr="005F1815">
        <w:rPr>
          <w:b/>
          <w:i/>
        </w:rPr>
        <w:t>proportion</w:t>
      </w:r>
      <w:r w:rsidRPr="00207322">
        <w:t xml:space="preserve"> </w:t>
      </w:r>
      <w:r w:rsidR="005F1815" w:rsidRPr="005F1815">
        <w:rPr>
          <w:position w:val="-10"/>
        </w:rPr>
        <w:object w:dxaOrig="240" w:dyaOrig="320">
          <v:shape id="_x0000_i1319" type="#_x0000_t75" style="width:12pt;height:16.5pt" o:ole="">
            <v:imagedata r:id="rId532" o:title=""/>
          </v:shape>
          <o:OLEObject Type="Embed" ProgID="Equation.DSMT4" ShapeID="_x0000_i1319" DrawAspect="Content" ObjectID="_1461763033" r:id="rId533"/>
        </w:object>
      </w:r>
      <w:r w:rsidR="005F1815">
        <w:t xml:space="preserve"> </w:t>
      </w:r>
      <w:r w:rsidRPr="00207322">
        <w:t xml:space="preserve">.  Consequently, it is possible that the traditional and </w:t>
      </w:r>
      <w:r w:rsidRPr="00207322">
        <w:rPr>
          <w:i/>
          <w:iCs/>
        </w:rPr>
        <w:t>P</w:t>
      </w:r>
      <w:r w:rsidRPr="00207322">
        <w:t>-value methods may yield a different conclusion than the confidence interval method.</w:t>
      </w:r>
    </w:p>
    <w:p w:rsidR="00207322" w:rsidRPr="00207322" w:rsidRDefault="00207322" w:rsidP="00207322">
      <w:pPr>
        <w:ind w:left="360"/>
      </w:pPr>
      <w:r w:rsidRPr="00207322">
        <w:t xml:space="preserve">A good strategy is to use a confidence interval to estimate a population proportion, but use the </w:t>
      </w:r>
      <w:r w:rsidRPr="00207322">
        <w:rPr>
          <w:i/>
          <w:iCs/>
        </w:rPr>
        <w:t>P</w:t>
      </w:r>
      <w:r w:rsidRPr="00207322">
        <w:t>-value   or traditional method for testing a claim about the proportion.</w:t>
      </w:r>
    </w:p>
    <w:p w:rsidR="00207322" w:rsidRDefault="00207322" w:rsidP="00936512"/>
    <w:p w:rsidR="005F1815" w:rsidRDefault="005F1815" w:rsidP="00936512"/>
    <w:p w:rsidR="005F1815" w:rsidRPr="00557B15" w:rsidRDefault="005F1815" w:rsidP="005F1815">
      <w:pPr>
        <w:spacing w:line="360" w:lineRule="auto"/>
        <w:rPr>
          <w:i/>
          <w:sz w:val="28"/>
        </w:rPr>
      </w:pPr>
      <w:r w:rsidRPr="00557B15">
        <w:rPr>
          <w:b/>
          <w:bCs/>
          <w:i/>
          <w:sz w:val="28"/>
        </w:rPr>
        <w:lastRenderedPageBreak/>
        <w:t>Example</w:t>
      </w:r>
    </w:p>
    <w:p w:rsidR="005F1815" w:rsidRPr="005F1815" w:rsidRDefault="005F1815" w:rsidP="005F1815">
      <w:r w:rsidRPr="005F1815">
        <w:t>The text refers to a study in which 57 out of 104 pregnant women correctly guessed the sex of their babies. Use these sample data to test the claim that the success rate of such guesses is no different from the 50% success rate expected with random chance guesses. Use a 0.05 significance level.</w:t>
      </w:r>
    </w:p>
    <w:p w:rsidR="00B261DB" w:rsidRPr="00557B15" w:rsidRDefault="002D1CBD" w:rsidP="00921F0A">
      <w:pPr>
        <w:spacing w:before="120" w:after="120"/>
        <w:rPr>
          <w:b/>
          <w:i/>
          <w:u w:val="single"/>
        </w:rPr>
      </w:pPr>
      <w:r w:rsidRPr="00557B15">
        <w:rPr>
          <w:b/>
          <w:i/>
          <w:u w:val="single"/>
        </w:rPr>
        <w:t>Solution</w:t>
      </w:r>
    </w:p>
    <w:p w:rsidR="002D1CBD" w:rsidRDefault="002D1CBD" w:rsidP="002D1CBD">
      <w:pPr>
        <w:ind w:left="360"/>
      </w:pPr>
      <w:r w:rsidRPr="002D1CBD">
        <w:t>Requirements are satisfied: simple random sample; fixed number of trials (104) with two categori</w:t>
      </w:r>
      <w:r w:rsidR="00921F0A">
        <w:t>es (guess correctly or do not)</w:t>
      </w:r>
    </w:p>
    <w:p w:rsidR="002D1CBD" w:rsidRDefault="002D1CBD" w:rsidP="00B26ED5">
      <w:pPr>
        <w:ind w:left="720"/>
      </w:pPr>
      <w:r w:rsidRPr="002D1CBD">
        <w:rPr>
          <w:i/>
          <w:iCs/>
        </w:rPr>
        <w:t>np</w:t>
      </w:r>
      <w:r>
        <w:t xml:space="preserve"> = (104)(0.5) = 52 ≥ 5 </w:t>
      </w:r>
    </w:p>
    <w:p w:rsidR="002D1CBD" w:rsidRDefault="002D1CBD" w:rsidP="00B26ED5">
      <w:pPr>
        <w:spacing w:after="120"/>
        <w:ind w:left="720"/>
      </w:pPr>
      <w:r w:rsidRPr="002D1CBD">
        <w:rPr>
          <w:i/>
          <w:iCs/>
        </w:rPr>
        <w:t>nq</w:t>
      </w:r>
      <w:r w:rsidRPr="002D1CBD">
        <w:t xml:space="preserve"> = (104)(0.5) = 52 ≥ 5</w:t>
      </w:r>
    </w:p>
    <w:p w:rsidR="003A5006" w:rsidRDefault="003A5006" w:rsidP="000D5287">
      <w:pPr>
        <w:spacing w:line="360" w:lineRule="auto"/>
        <w:ind w:left="360"/>
        <w:rPr>
          <w:bCs/>
        </w:rPr>
      </w:pPr>
      <w:r w:rsidRPr="003A5006">
        <w:rPr>
          <w:bCs/>
          <w:i/>
        </w:rPr>
        <w:t>Step</w:t>
      </w:r>
      <w:r w:rsidRPr="003A5006">
        <w:rPr>
          <w:bCs/>
        </w:rPr>
        <w:t xml:space="preserve"> 1: Original claim is that the success rate is no different from 50%: </w:t>
      </w:r>
      <w:r w:rsidRPr="003A5006">
        <w:rPr>
          <w:bCs/>
          <w:i/>
          <w:iCs/>
        </w:rPr>
        <w:t>p</w:t>
      </w:r>
      <w:r w:rsidRPr="003A5006">
        <w:rPr>
          <w:bCs/>
        </w:rPr>
        <w:t xml:space="preserve"> = 0.50</w:t>
      </w:r>
    </w:p>
    <w:p w:rsidR="003A5006" w:rsidRPr="003A5006" w:rsidRDefault="003A5006" w:rsidP="000D5287">
      <w:pPr>
        <w:spacing w:line="360" w:lineRule="auto"/>
        <w:ind w:left="360"/>
      </w:pPr>
      <w:r w:rsidRPr="003A5006">
        <w:rPr>
          <w:bCs/>
          <w:i/>
        </w:rPr>
        <w:t>Step</w:t>
      </w:r>
      <w:r w:rsidRPr="003A5006">
        <w:rPr>
          <w:bCs/>
        </w:rPr>
        <w:t xml:space="preserve"> 2:</w:t>
      </w:r>
      <w:r w:rsidR="007B1755">
        <w:rPr>
          <w:bCs/>
        </w:rPr>
        <w:t xml:space="preserve"> O</w:t>
      </w:r>
      <w:r w:rsidRPr="003A5006">
        <w:rPr>
          <w:bCs/>
        </w:rPr>
        <w:t xml:space="preserve">pposite of original claim is </w:t>
      </w:r>
      <w:r w:rsidRPr="003A5006">
        <w:rPr>
          <w:bCs/>
          <w:i/>
          <w:iCs/>
        </w:rPr>
        <w:t>p</w:t>
      </w:r>
      <w:r w:rsidRPr="003A5006">
        <w:rPr>
          <w:bCs/>
        </w:rPr>
        <w:t xml:space="preserve"> ≠ 0.50</w:t>
      </w:r>
    </w:p>
    <w:p w:rsidR="003A5006" w:rsidRPr="003A5006" w:rsidRDefault="003A5006" w:rsidP="003A5006">
      <w:pPr>
        <w:spacing w:line="360" w:lineRule="auto"/>
        <w:ind w:left="360"/>
      </w:pPr>
      <w:r w:rsidRPr="003A5006">
        <w:rPr>
          <w:bCs/>
          <w:i/>
        </w:rPr>
        <w:t>Step</w:t>
      </w:r>
      <w:r w:rsidRPr="003A5006">
        <w:rPr>
          <w:bCs/>
        </w:rPr>
        <w:t xml:space="preserve"> 3:</w:t>
      </w:r>
      <w:r w:rsidR="007B1755">
        <w:rPr>
          <w:bCs/>
        </w:rPr>
        <w:t xml:space="preserve"> </w:t>
      </w:r>
      <w:r w:rsidRPr="003A5006">
        <w:rPr>
          <w:bCs/>
          <w:i/>
          <w:iCs/>
        </w:rPr>
        <w:t>p</w:t>
      </w:r>
      <w:r w:rsidRPr="003A5006">
        <w:rPr>
          <w:bCs/>
        </w:rPr>
        <w:t xml:space="preserve"> ≠ 0.50 does not contain equality so it is </w:t>
      </w:r>
      <w:r w:rsidRPr="003A5006">
        <w:rPr>
          <w:bCs/>
          <w:i/>
          <w:iCs/>
        </w:rPr>
        <w:t>H</w:t>
      </w:r>
      <w:r w:rsidRPr="003A5006">
        <w:rPr>
          <w:bCs/>
          <w:vertAlign w:val="subscript"/>
        </w:rPr>
        <w:t>1</w:t>
      </w:r>
      <w:r w:rsidRPr="003A5006">
        <w:rPr>
          <w:bCs/>
        </w:rPr>
        <w:t>.</w:t>
      </w:r>
    </w:p>
    <w:p w:rsidR="003A5006" w:rsidRPr="003A5006" w:rsidRDefault="007B1755" w:rsidP="000828EC">
      <w:pPr>
        <w:ind w:left="1080"/>
      </w:pPr>
      <w:r w:rsidRPr="007B1755">
        <w:rPr>
          <w:bCs/>
          <w:position w:val="-18"/>
        </w:rPr>
        <w:object w:dxaOrig="400" w:dyaOrig="420">
          <v:shape id="_x0000_i1320" type="#_x0000_t75" style="width:19.5pt;height:21pt" o:ole="">
            <v:imagedata r:id="rId534" o:title=""/>
          </v:shape>
          <o:OLEObject Type="Embed" ProgID="Equation.DSMT4" ShapeID="_x0000_i1320" DrawAspect="Content" ObjectID="_1461763034" r:id="rId535"/>
        </w:object>
      </w:r>
      <w:r>
        <w:rPr>
          <w:bCs/>
        </w:rPr>
        <w:t xml:space="preserve"> </w:t>
      </w:r>
      <w:r w:rsidR="003A5006" w:rsidRPr="003A5006">
        <w:rPr>
          <w:bCs/>
        </w:rPr>
        <w:t xml:space="preserve">: </w:t>
      </w:r>
      <w:r w:rsidR="003A5006" w:rsidRPr="003A5006">
        <w:rPr>
          <w:bCs/>
          <w:i/>
          <w:iCs/>
        </w:rPr>
        <w:t>p</w:t>
      </w:r>
      <w:r w:rsidR="003A5006" w:rsidRPr="003A5006">
        <w:rPr>
          <w:bCs/>
        </w:rPr>
        <w:t xml:space="preserve"> = 0.50 null hypothesis and original claim</w:t>
      </w:r>
    </w:p>
    <w:p w:rsidR="003A5006" w:rsidRDefault="007B1755" w:rsidP="000D5287">
      <w:pPr>
        <w:spacing w:line="360" w:lineRule="auto"/>
        <w:ind w:left="1080"/>
        <w:rPr>
          <w:bCs/>
        </w:rPr>
      </w:pPr>
      <w:r w:rsidRPr="007B1755">
        <w:rPr>
          <w:bCs/>
          <w:position w:val="-16"/>
        </w:rPr>
        <w:object w:dxaOrig="380" w:dyaOrig="400">
          <v:shape id="_x0000_i1321" type="#_x0000_t75" style="width:19.5pt;height:19.5pt" o:ole="">
            <v:imagedata r:id="rId536" o:title=""/>
          </v:shape>
          <o:OLEObject Type="Embed" ProgID="Equation.DSMT4" ShapeID="_x0000_i1321" DrawAspect="Content" ObjectID="_1461763035" r:id="rId537"/>
        </w:object>
      </w:r>
      <w:r w:rsidR="003A5006" w:rsidRPr="003A5006">
        <w:rPr>
          <w:bCs/>
        </w:rPr>
        <w:t xml:space="preserve">: </w:t>
      </w:r>
      <w:proofErr w:type="gramStart"/>
      <w:r w:rsidR="003A5006" w:rsidRPr="003A5006">
        <w:rPr>
          <w:bCs/>
          <w:i/>
          <w:iCs/>
        </w:rPr>
        <w:t>p</w:t>
      </w:r>
      <w:proofErr w:type="gramEnd"/>
      <w:r w:rsidR="003A5006" w:rsidRPr="003A5006">
        <w:rPr>
          <w:bCs/>
        </w:rPr>
        <w:t xml:space="preserve"> ≠ 0.50  alternative hypothesis</w:t>
      </w:r>
    </w:p>
    <w:p w:rsidR="006176DC" w:rsidRPr="006176DC" w:rsidRDefault="006176DC" w:rsidP="000D5287">
      <w:pPr>
        <w:spacing w:line="360" w:lineRule="auto"/>
        <w:ind w:left="360"/>
        <w:rPr>
          <w:bCs/>
        </w:rPr>
      </w:pPr>
      <w:r w:rsidRPr="006176DC">
        <w:rPr>
          <w:bCs/>
          <w:i/>
        </w:rPr>
        <w:t>Step</w:t>
      </w:r>
      <w:r w:rsidRPr="006176DC">
        <w:rPr>
          <w:bCs/>
        </w:rPr>
        <w:t xml:space="preserve"> 4: significance level is </w:t>
      </w:r>
      <w:r w:rsidRPr="006176DC">
        <w:rPr>
          <w:bCs/>
          <w:i/>
          <w:iCs/>
        </w:rPr>
        <w:sym w:font="Symbol" w:char="F061"/>
      </w:r>
      <w:r w:rsidRPr="006176DC">
        <w:rPr>
          <w:bCs/>
        </w:rPr>
        <w:t xml:space="preserve"> = 0.50</w:t>
      </w:r>
    </w:p>
    <w:p w:rsidR="006176DC" w:rsidRPr="006176DC" w:rsidRDefault="006176DC" w:rsidP="000D5287">
      <w:pPr>
        <w:spacing w:line="360" w:lineRule="auto"/>
        <w:ind w:left="360"/>
      </w:pPr>
      <w:r w:rsidRPr="006176DC">
        <w:rPr>
          <w:bCs/>
          <w:i/>
        </w:rPr>
        <w:t>Step</w:t>
      </w:r>
      <w:r w:rsidRPr="006176DC">
        <w:rPr>
          <w:bCs/>
        </w:rPr>
        <w:t xml:space="preserve"> 5: sample involves proportion so the relevant statistic is the sample proportion, </w:t>
      </w:r>
      <w:r w:rsidRPr="006176DC">
        <w:rPr>
          <w:bCs/>
          <w:position w:val="-10"/>
        </w:rPr>
        <w:object w:dxaOrig="240" w:dyaOrig="320">
          <v:shape id="_x0000_i1322" type="#_x0000_t75" style="width:12pt;height:16.5pt" o:ole="">
            <v:imagedata r:id="rId538" o:title=""/>
          </v:shape>
          <o:OLEObject Type="Embed" ProgID="Equation.DSMT4" ShapeID="_x0000_i1322" DrawAspect="Content" ObjectID="_1461763036" r:id="rId539"/>
        </w:object>
      </w:r>
      <w:r>
        <w:rPr>
          <w:bCs/>
        </w:rPr>
        <w:t xml:space="preserve"> </w:t>
      </w:r>
    </w:p>
    <w:p w:rsidR="006176DC" w:rsidRPr="006176DC" w:rsidRDefault="006176DC" w:rsidP="006176DC">
      <w:pPr>
        <w:ind w:left="360"/>
      </w:pPr>
      <w:r w:rsidRPr="006176DC">
        <w:rPr>
          <w:bCs/>
          <w:i/>
        </w:rPr>
        <w:t>Step</w:t>
      </w:r>
      <w:r w:rsidRPr="006176DC">
        <w:rPr>
          <w:bCs/>
        </w:rPr>
        <w:t xml:space="preserve"> 6: calculate </w:t>
      </w:r>
      <w:r w:rsidRPr="006176DC">
        <w:rPr>
          <w:bCs/>
          <w:i/>
          <w:iCs/>
        </w:rPr>
        <w:t>z</w:t>
      </w:r>
      <w:r w:rsidRPr="006176DC">
        <w:rPr>
          <w:bCs/>
        </w:rPr>
        <w:t>:</w:t>
      </w:r>
    </w:p>
    <w:p w:rsidR="006176DC" w:rsidRDefault="00A2470E" w:rsidP="000828EC">
      <w:pPr>
        <w:spacing w:before="120"/>
        <w:ind w:left="1080"/>
      </w:pPr>
      <w:r w:rsidRPr="00A2470E">
        <w:rPr>
          <w:position w:val="-56"/>
        </w:rPr>
        <w:object w:dxaOrig="1020" w:dyaOrig="940">
          <v:shape id="_x0000_i1323" type="#_x0000_t75" style="width:51pt;height:47.25pt" o:ole="">
            <v:imagedata r:id="rId540" o:title=""/>
          </v:shape>
          <o:OLEObject Type="Embed" ProgID="Equation.DSMT4" ShapeID="_x0000_i1323" DrawAspect="Content" ObjectID="_1461763037" r:id="rId541"/>
        </w:object>
      </w:r>
    </w:p>
    <w:p w:rsidR="00A2470E" w:rsidRDefault="00A2470E" w:rsidP="000828EC">
      <w:pPr>
        <w:tabs>
          <w:tab w:val="left" w:pos="1260"/>
        </w:tabs>
        <w:ind w:left="1080"/>
      </w:pPr>
      <w:r>
        <w:tab/>
      </w:r>
      <w:r w:rsidRPr="006176DC">
        <w:rPr>
          <w:position w:val="-62"/>
        </w:rPr>
        <w:object w:dxaOrig="1500" w:dyaOrig="1180">
          <v:shape id="_x0000_i1324" type="#_x0000_t75" style="width:75pt;height:59.25pt" o:ole="">
            <v:imagedata r:id="rId542" o:title=""/>
          </v:shape>
          <o:OLEObject Type="Embed" ProgID="Equation.DSMT4" ShapeID="_x0000_i1324" DrawAspect="Content" ObjectID="_1461763038" r:id="rId543"/>
        </w:object>
      </w:r>
    </w:p>
    <w:p w:rsidR="00A2470E" w:rsidRPr="006176DC" w:rsidRDefault="00A2470E" w:rsidP="000828EC">
      <w:pPr>
        <w:tabs>
          <w:tab w:val="left" w:pos="1260"/>
        </w:tabs>
        <w:spacing w:after="120"/>
        <w:ind w:left="1080"/>
      </w:pPr>
      <w:r>
        <w:tab/>
      </w:r>
      <w:r w:rsidRPr="00A2470E">
        <w:rPr>
          <w:position w:val="-10"/>
        </w:rPr>
        <w:object w:dxaOrig="720" w:dyaOrig="340">
          <v:shape id="_x0000_i1325" type="#_x0000_t75" style="width:36pt;height:17.25pt" o:ole="">
            <v:imagedata r:id="rId544" o:title=""/>
          </v:shape>
          <o:OLEObject Type="Embed" ProgID="Equation.DSMT4" ShapeID="_x0000_i1325" DrawAspect="Content" ObjectID="_1461763039" r:id="rId545"/>
        </w:object>
      </w:r>
    </w:p>
    <w:p w:rsidR="006176DC" w:rsidRPr="006176DC" w:rsidRDefault="008557F2" w:rsidP="006176DC">
      <w:pPr>
        <w:ind w:left="360"/>
      </w:pPr>
      <w:r>
        <w:rPr>
          <w:bCs/>
        </w:rPr>
        <w:t>T</w:t>
      </w:r>
      <w:r w:rsidR="006176DC" w:rsidRPr="006176DC">
        <w:rPr>
          <w:bCs/>
        </w:rPr>
        <w:t xml:space="preserve">wo-tailed test, </w:t>
      </w:r>
      <w:r w:rsidR="006176DC" w:rsidRPr="006176DC">
        <w:rPr>
          <w:bCs/>
          <w:i/>
          <w:iCs/>
        </w:rPr>
        <w:t>P</w:t>
      </w:r>
      <w:r w:rsidR="006176DC" w:rsidRPr="006176DC">
        <w:rPr>
          <w:bCs/>
        </w:rPr>
        <w:t>-value is twice the area to the right of test statistic</w:t>
      </w:r>
    </w:p>
    <w:p w:rsidR="00D12A21" w:rsidRPr="00D12A21" w:rsidRDefault="00D12A21" w:rsidP="00D12A21">
      <w:pPr>
        <w:ind w:left="360"/>
      </w:pPr>
      <w:r>
        <w:rPr>
          <w:bCs/>
          <w:iCs/>
        </w:rPr>
        <w:t>From the Normal Distribution Table</w:t>
      </w:r>
      <w:proofErr w:type="gramStart"/>
      <w:r>
        <w:rPr>
          <w:bCs/>
          <w:iCs/>
        </w:rPr>
        <w:t xml:space="preserve">;  </w:t>
      </w:r>
      <w:r w:rsidRPr="00D12A21">
        <w:rPr>
          <w:bCs/>
          <w:i/>
          <w:iCs/>
        </w:rPr>
        <w:t>z</w:t>
      </w:r>
      <w:proofErr w:type="gramEnd"/>
      <w:r w:rsidRPr="00D12A21">
        <w:rPr>
          <w:bCs/>
        </w:rPr>
        <w:t xml:space="preserve"> = 0.98 has an area of 0.8365 to its left, so area to the right is </w:t>
      </w:r>
      <w:r w:rsidR="007E4B36" w:rsidRPr="007E4B36">
        <w:rPr>
          <w:bCs/>
          <w:position w:val="-6"/>
        </w:rPr>
        <w:object w:dxaOrig="1920" w:dyaOrig="279">
          <v:shape id="_x0000_i1326" type="#_x0000_t75" style="width:96pt;height:13.5pt" o:ole="">
            <v:imagedata r:id="rId546" o:title=""/>
          </v:shape>
          <o:OLEObject Type="Embed" ProgID="Equation.DSMT4" ShapeID="_x0000_i1326" DrawAspect="Content" ObjectID="_1461763040" r:id="rId547"/>
        </w:object>
      </w:r>
      <w:r w:rsidRPr="00D12A21">
        <w:rPr>
          <w:bCs/>
        </w:rPr>
        <w:t xml:space="preserve">, doubles yields 0.3270 (technology provides a more accurate </w:t>
      </w:r>
      <w:r w:rsidRPr="00D12A21">
        <w:rPr>
          <w:bCs/>
          <w:i/>
          <w:iCs/>
        </w:rPr>
        <w:t>P</w:t>
      </w:r>
      <w:r w:rsidR="000D5287">
        <w:rPr>
          <w:bCs/>
        </w:rPr>
        <w:sym w:font="Symbol" w:char="F02D"/>
      </w:r>
      <w:r w:rsidRPr="00D12A21">
        <w:rPr>
          <w:bCs/>
        </w:rPr>
        <w:t>value of 0.3268</w:t>
      </w:r>
    </w:p>
    <w:p w:rsidR="006176DC" w:rsidRDefault="006176DC" w:rsidP="00E87181"/>
    <w:p w:rsidR="00761D20" w:rsidRDefault="00761D20" w:rsidP="00E87181">
      <w:r>
        <w:br w:type="page"/>
      </w:r>
    </w:p>
    <w:p w:rsidR="00E87181" w:rsidRPr="00E956E3" w:rsidRDefault="00E956E3" w:rsidP="00E956E3">
      <w:pPr>
        <w:spacing w:after="120"/>
        <w:rPr>
          <w:b/>
          <w:sz w:val="28"/>
        </w:rPr>
      </w:pPr>
      <w:r w:rsidRPr="00F30814">
        <w:rPr>
          <w:b/>
          <w:i/>
          <w:sz w:val="28"/>
        </w:rPr>
        <w:lastRenderedPageBreak/>
        <w:t>P</w:t>
      </w:r>
      <w:r w:rsidRPr="00E956E3">
        <w:rPr>
          <w:b/>
          <w:sz w:val="28"/>
        </w:rPr>
        <w:sym w:font="Symbol" w:char="F02D"/>
      </w:r>
      <w:r w:rsidRPr="00E956E3">
        <w:rPr>
          <w:b/>
          <w:sz w:val="28"/>
        </w:rPr>
        <w:t>Value Method</w:t>
      </w:r>
    </w:p>
    <w:p w:rsidR="00761D20" w:rsidRPr="00557B15" w:rsidRDefault="00761D20" w:rsidP="00761D20">
      <w:pPr>
        <w:spacing w:line="360" w:lineRule="auto"/>
        <w:rPr>
          <w:b/>
          <w:i/>
          <w:sz w:val="28"/>
        </w:rPr>
      </w:pPr>
      <w:r w:rsidRPr="00557B15">
        <w:rPr>
          <w:b/>
          <w:i/>
          <w:sz w:val="28"/>
        </w:rPr>
        <w:t>Example</w:t>
      </w:r>
    </w:p>
    <w:p w:rsidR="00761D20" w:rsidRDefault="00761D20" w:rsidP="00761D20">
      <w:r>
        <w:t>Suppose a geneticist claims that the XSORT method of gender selection. Among 726 babies born to couples using the XSORT method in an a</w:t>
      </w:r>
      <w:r w:rsidR="00E956E3">
        <w:t>t</w:t>
      </w:r>
      <w:r>
        <w:t>tempt to have a baby girl, 668 of the babies were girls and the other</w:t>
      </w:r>
      <w:r w:rsidR="00F30814">
        <w:t>s</w:t>
      </w:r>
      <w:r>
        <w:t xml:space="preserve"> were boys.</w:t>
      </w:r>
      <w:r w:rsidR="00F30814">
        <w:t xml:space="preserve"> Use these results with a 0.05 significant level to test the claim that among babies born to couples using the XSORT method, the proportion of girls is greater than the value of 0.5 that is expected with no treatment. Here is a summary of the claim and the sample data:</w:t>
      </w:r>
    </w:p>
    <w:p w:rsidR="00761D20" w:rsidRPr="00557B15" w:rsidRDefault="00761D20" w:rsidP="00761D20">
      <w:pPr>
        <w:spacing w:before="120" w:after="120"/>
        <w:rPr>
          <w:b/>
          <w:i/>
          <w:u w:val="single"/>
        </w:rPr>
      </w:pPr>
      <w:r w:rsidRPr="00557B15">
        <w:rPr>
          <w:b/>
          <w:i/>
          <w:u w:val="single"/>
        </w:rPr>
        <w:t>Solution</w:t>
      </w:r>
    </w:p>
    <w:p w:rsidR="00F30814" w:rsidRDefault="00F30814" w:rsidP="00F30814">
      <w:pPr>
        <w:ind w:left="360"/>
      </w:pPr>
      <w:r>
        <w:t xml:space="preserve">Claim: With the XSORT method, the proportion of girls </w:t>
      </w:r>
      <w:r w:rsidRPr="00F30814">
        <w:rPr>
          <w:position w:val="-10"/>
        </w:rPr>
        <w:object w:dxaOrig="760" w:dyaOrig="320">
          <v:shape id="_x0000_i1327" type="#_x0000_t75" style="width:37.5pt;height:16.5pt" o:ole="">
            <v:imagedata r:id="rId548" o:title=""/>
          </v:shape>
          <o:OLEObject Type="Embed" ProgID="Equation.DSMT4" ShapeID="_x0000_i1327" DrawAspect="Content" ObjectID="_1461763041" r:id="rId549"/>
        </w:object>
      </w:r>
    </w:p>
    <w:p w:rsidR="00F30814" w:rsidRDefault="00F30814" w:rsidP="00F30814">
      <w:pPr>
        <w:spacing w:after="120"/>
        <w:ind w:left="360"/>
      </w:pPr>
      <w:r>
        <w:t xml:space="preserve">Sample data: </w:t>
      </w:r>
      <w:r w:rsidRPr="00F30814">
        <w:rPr>
          <w:position w:val="-20"/>
        </w:rPr>
        <w:object w:dxaOrig="3180" w:dyaOrig="520">
          <v:shape id="_x0000_i1328" type="#_x0000_t75" style="width:159pt;height:25.5pt" o:ole="">
            <v:imagedata r:id="rId550" o:title=""/>
          </v:shape>
          <o:OLEObject Type="Embed" ProgID="Equation.DSMT4" ShapeID="_x0000_i1328" DrawAspect="Content" ObjectID="_1461763042" r:id="rId551"/>
        </w:object>
      </w:r>
    </w:p>
    <w:p w:rsidR="00F30814" w:rsidRDefault="00F30814" w:rsidP="009165C4">
      <w:pPr>
        <w:tabs>
          <w:tab w:val="left" w:pos="1260"/>
        </w:tabs>
        <w:spacing w:line="360" w:lineRule="auto"/>
        <w:ind w:left="360"/>
      </w:pPr>
      <w:r w:rsidRPr="00F30814">
        <w:rPr>
          <w:b/>
          <w:i/>
        </w:rPr>
        <w:t>Step</w:t>
      </w:r>
      <w:r w:rsidRPr="00F30814">
        <w:rPr>
          <w:b/>
        </w:rPr>
        <w:t xml:space="preserve"> 1:</w:t>
      </w:r>
      <w:r w:rsidRPr="00F30814">
        <w:rPr>
          <w:b/>
        </w:rPr>
        <w:tab/>
      </w:r>
      <w:r w:rsidRPr="00F30814">
        <w:t>The original claim</w:t>
      </w:r>
      <w:r>
        <w:t xml:space="preserve"> is symbolic is </w:t>
      </w:r>
      <w:r w:rsidRPr="00F30814">
        <w:rPr>
          <w:position w:val="-10"/>
        </w:rPr>
        <w:object w:dxaOrig="760" w:dyaOrig="320">
          <v:shape id="_x0000_i1329" type="#_x0000_t75" style="width:37.5pt;height:16.5pt" o:ole="">
            <v:imagedata r:id="rId548" o:title=""/>
          </v:shape>
          <o:OLEObject Type="Embed" ProgID="Equation.DSMT4" ShapeID="_x0000_i1329" DrawAspect="Content" ObjectID="_1461763043" r:id="rId552"/>
        </w:object>
      </w:r>
    </w:p>
    <w:p w:rsidR="00F30814" w:rsidRPr="00F30814" w:rsidRDefault="00F30814" w:rsidP="009165C4">
      <w:pPr>
        <w:tabs>
          <w:tab w:val="left" w:pos="1260"/>
        </w:tabs>
        <w:spacing w:line="360" w:lineRule="auto"/>
        <w:ind w:left="360"/>
        <w:rPr>
          <w:b/>
        </w:rPr>
      </w:pPr>
      <w:r w:rsidRPr="00F30814">
        <w:rPr>
          <w:b/>
          <w:i/>
        </w:rPr>
        <w:t>Step</w:t>
      </w:r>
      <w:r w:rsidRPr="00F30814">
        <w:rPr>
          <w:b/>
        </w:rPr>
        <w:t xml:space="preserve"> </w:t>
      </w:r>
      <w:r>
        <w:rPr>
          <w:b/>
        </w:rPr>
        <w:t>2</w:t>
      </w:r>
      <w:r w:rsidRPr="00F30814">
        <w:rPr>
          <w:b/>
        </w:rPr>
        <w:t>:</w:t>
      </w:r>
      <w:r w:rsidRPr="00F30814">
        <w:rPr>
          <w:b/>
        </w:rPr>
        <w:tab/>
      </w:r>
      <w:r w:rsidRPr="00F30814">
        <w:t xml:space="preserve">The </w:t>
      </w:r>
      <w:r w:rsidR="00862930">
        <w:t>opposite of the original</w:t>
      </w:r>
      <w:r w:rsidRPr="00F30814">
        <w:t xml:space="preserve"> claim</w:t>
      </w:r>
      <w:r>
        <w:t xml:space="preserve"> is </w:t>
      </w:r>
      <w:r w:rsidR="00862930" w:rsidRPr="00F30814">
        <w:rPr>
          <w:position w:val="-10"/>
        </w:rPr>
        <w:object w:dxaOrig="760" w:dyaOrig="320">
          <v:shape id="_x0000_i1330" type="#_x0000_t75" style="width:37.5pt;height:16.5pt" o:ole="">
            <v:imagedata r:id="rId553" o:title=""/>
          </v:shape>
          <o:OLEObject Type="Embed" ProgID="Equation.DSMT4" ShapeID="_x0000_i1330" DrawAspect="Content" ObjectID="_1461763044" r:id="rId554"/>
        </w:object>
      </w:r>
    </w:p>
    <w:p w:rsidR="00373436" w:rsidRPr="00F30814" w:rsidRDefault="00373436" w:rsidP="00373436">
      <w:pPr>
        <w:tabs>
          <w:tab w:val="left" w:pos="1260"/>
        </w:tabs>
        <w:ind w:left="1260" w:hanging="900"/>
        <w:rPr>
          <w:b/>
        </w:rPr>
      </w:pPr>
      <w:r w:rsidRPr="00F30814">
        <w:rPr>
          <w:b/>
          <w:i/>
        </w:rPr>
        <w:t>Step</w:t>
      </w:r>
      <w:r w:rsidRPr="00F30814">
        <w:rPr>
          <w:b/>
        </w:rPr>
        <w:t xml:space="preserve"> </w:t>
      </w:r>
      <w:r>
        <w:rPr>
          <w:b/>
        </w:rPr>
        <w:t>3</w:t>
      </w:r>
      <w:r w:rsidRPr="00F30814">
        <w:rPr>
          <w:b/>
        </w:rPr>
        <w:t>:</w:t>
      </w:r>
      <w:r w:rsidRPr="00F30814">
        <w:rPr>
          <w:b/>
        </w:rPr>
        <w:tab/>
      </w:r>
      <w:r w:rsidRPr="00F30814">
        <w:rPr>
          <w:position w:val="-10"/>
        </w:rPr>
        <w:object w:dxaOrig="760" w:dyaOrig="320">
          <v:shape id="_x0000_i1331" type="#_x0000_t75" style="width:37.5pt;height:16.5pt" o:ole="">
            <v:imagedata r:id="rId548" o:title=""/>
          </v:shape>
          <o:OLEObject Type="Embed" ProgID="Equation.DSMT4" ShapeID="_x0000_i1331" DrawAspect="Content" ObjectID="_1461763045" r:id="rId555"/>
        </w:object>
      </w:r>
      <w:r>
        <w:t xml:space="preserve"> does not contain equality, so it becomes the alternative hypothesis. The null hypothesis is the statement that </w:t>
      </w:r>
      <w:r w:rsidRPr="00373436">
        <w:rPr>
          <w:i/>
        </w:rPr>
        <w:t>p</w:t>
      </w:r>
      <w:r>
        <w:t xml:space="preserve"> equals the fixed value of 0.5.</w:t>
      </w:r>
    </w:p>
    <w:p w:rsidR="009165C4" w:rsidRPr="003A5006" w:rsidRDefault="009165C4" w:rsidP="009165C4">
      <w:pPr>
        <w:ind w:left="1440"/>
      </w:pPr>
      <w:r w:rsidRPr="007B1755">
        <w:rPr>
          <w:bCs/>
          <w:position w:val="-18"/>
        </w:rPr>
        <w:object w:dxaOrig="1260" w:dyaOrig="420">
          <v:shape id="_x0000_i1332" type="#_x0000_t75" style="width:62.25pt;height:21pt" o:ole="">
            <v:imagedata r:id="rId556" o:title=""/>
          </v:shape>
          <o:OLEObject Type="Embed" ProgID="Equation.DSMT4" ShapeID="_x0000_i1332" DrawAspect="Content" ObjectID="_1461763046" r:id="rId557"/>
        </w:object>
      </w:r>
    </w:p>
    <w:p w:rsidR="009165C4" w:rsidRDefault="009165C4" w:rsidP="009165C4">
      <w:pPr>
        <w:spacing w:line="360" w:lineRule="auto"/>
        <w:ind w:left="1440"/>
        <w:rPr>
          <w:bCs/>
        </w:rPr>
      </w:pPr>
      <w:r w:rsidRPr="009165C4">
        <w:rPr>
          <w:bCs/>
          <w:position w:val="-16"/>
        </w:rPr>
        <w:object w:dxaOrig="1219" w:dyaOrig="400">
          <v:shape id="_x0000_i1333" type="#_x0000_t75" style="width:60.75pt;height:19.5pt" o:ole="">
            <v:imagedata r:id="rId558" o:title=""/>
          </v:shape>
          <o:OLEObject Type="Embed" ProgID="Equation.DSMT4" ShapeID="_x0000_i1333" DrawAspect="Content" ObjectID="_1461763047" r:id="rId559"/>
        </w:object>
      </w:r>
    </w:p>
    <w:p w:rsidR="00F30814" w:rsidRPr="00F30814" w:rsidRDefault="00343AF3" w:rsidP="005C3C63">
      <w:pPr>
        <w:tabs>
          <w:tab w:val="left" w:pos="1260"/>
        </w:tabs>
        <w:spacing w:line="360" w:lineRule="auto"/>
        <w:ind w:left="360"/>
        <w:rPr>
          <w:b/>
        </w:rPr>
      </w:pPr>
      <w:r w:rsidRPr="00F30814">
        <w:rPr>
          <w:b/>
          <w:i/>
        </w:rPr>
        <w:t>Step</w:t>
      </w:r>
      <w:r w:rsidRPr="00F30814">
        <w:rPr>
          <w:b/>
        </w:rPr>
        <w:t xml:space="preserve"> </w:t>
      </w:r>
      <w:r>
        <w:rPr>
          <w:b/>
        </w:rPr>
        <w:t>4</w:t>
      </w:r>
      <w:r w:rsidRPr="00F30814">
        <w:rPr>
          <w:b/>
        </w:rPr>
        <w:t>:</w:t>
      </w:r>
      <w:r w:rsidRPr="005C3C63">
        <w:tab/>
      </w:r>
      <w:r w:rsidR="005C3C63" w:rsidRPr="005C3C63">
        <w:t>T</w:t>
      </w:r>
      <w:r>
        <w:t xml:space="preserve">he significant level </w:t>
      </w:r>
      <w:proofErr w:type="gramStart"/>
      <w:r>
        <w:t xml:space="preserve">of </w:t>
      </w:r>
      <w:proofErr w:type="gramEnd"/>
      <w:r w:rsidRPr="00343AF3">
        <w:rPr>
          <w:position w:val="-6"/>
        </w:rPr>
        <w:object w:dxaOrig="880" w:dyaOrig="279">
          <v:shape id="_x0000_i1334" type="#_x0000_t75" style="width:43.5pt;height:13.5pt" o:ole="">
            <v:imagedata r:id="rId560" o:title=""/>
          </v:shape>
          <o:OLEObject Type="Embed" ProgID="Equation.DSMT4" ShapeID="_x0000_i1334" DrawAspect="Content" ObjectID="_1461763048" r:id="rId561"/>
        </w:object>
      </w:r>
      <w:r>
        <w:t>, which is a very common choice.</w:t>
      </w:r>
    </w:p>
    <w:p w:rsidR="00761D20" w:rsidRDefault="005C3C63" w:rsidP="005C3C63">
      <w:pPr>
        <w:tabs>
          <w:tab w:val="left" w:pos="1260"/>
        </w:tabs>
        <w:ind w:left="1260" w:hanging="900"/>
      </w:pPr>
      <w:r w:rsidRPr="00F30814">
        <w:rPr>
          <w:b/>
          <w:i/>
        </w:rPr>
        <w:t>Step</w:t>
      </w:r>
      <w:r w:rsidRPr="00F30814">
        <w:rPr>
          <w:b/>
        </w:rPr>
        <w:t xml:space="preserve"> </w:t>
      </w:r>
      <w:r>
        <w:rPr>
          <w:b/>
        </w:rPr>
        <w:t>5</w:t>
      </w:r>
      <w:r w:rsidRPr="00F30814">
        <w:rPr>
          <w:b/>
        </w:rPr>
        <w:t>:</w:t>
      </w:r>
      <w:r w:rsidRPr="005C3C63">
        <w:tab/>
      </w:r>
      <w:r>
        <w:t xml:space="preserve">Because we are testing a claim about a population proportion </w:t>
      </w:r>
      <w:r w:rsidRPr="005C3C63">
        <w:rPr>
          <w:i/>
        </w:rPr>
        <w:t>p</w:t>
      </w:r>
      <w:r>
        <w:t xml:space="preserve">, the sample statistic </w:t>
      </w:r>
      <w:r w:rsidRPr="005C3C63">
        <w:rPr>
          <w:position w:val="-10"/>
        </w:rPr>
        <w:object w:dxaOrig="240" w:dyaOrig="320">
          <v:shape id="_x0000_i1335" type="#_x0000_t75" style="width:12pt;height:16.5pt" o:ole="">
            <v:imagedata r:id="rId562" o:title=""/>
          </v:shape>
          <o:OLEObject Type="Embed" ProgID="Equation.DSMT4" ShapeID="_x0000_i1335" DrawAspect="Content" ObjectID="_1461763049" r:id="rId563"/>
        </w:object>
      </w:r>
      <w:r>
        <w:t xml:space="preserve"> is relevant to this test. The sampling distribution of sample proportion </w:t>
      </w:r>
      <w:r w:rsidRPr="005C3C63">
        <w:rPr>
          <w:position w:val="-10"/>
        </w:rPr>
        <w:object w:dxaOrig="240" w:dyaOrig="320">
          <v:shape id="_x0000_i1336" type="#_x0000_t75" style="width:12pt;height:16.5pt" o:ole="">
            <v:imagedata r:id="rId562" o:title=""/>
          </v:shape>
          <o:OLEObject Type="Embed" ProgID="Equation.DSMT4" ShapeID="_x0000_i1336" DrawAspect="Content" ObjectID="_1461763050" r:id="rId564"/>
        </w:object>
      </w:r>
      <w:r>
        <w:t>can be approximated by a normal distribution.</w:t>
      </w:r>
    </w:p>
    <w:p w:rsidR="00E87181" w:rsidRDefault="00E87181" w:rsidP="00F13E38">
      <w:pPr>
        <w:spacing w:line="480" w:lineRule="auto"/>
        <w:jc w:val="center"/>
      </w:pPr>
      <w:r>
        <w:rPr>
          <w:noProof/>
        </w:rPr>
        <w:drawing>
          <wp:inline distT="0" distB="0" distL="0" distR="0" wp14:anchorId="4450B464" wp14:editId="67253838">
            <wp:extent cx="2920408" cy="15544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5" cstate="print">
                      <a:extLst>
                        <a:ext uri="{28A0092B-C50C-407E-A947-70E740481C1C}">
                          <a14:useLocalDpi xmlns:a14="http://schemas.microsoft.com/office/drawing/2010/main" val="0"/>
                        </a:ext>
                      </a:extLst>
                    </a:blip>
                    <a:srcRect/>
                    <a:stretch/>
                  </pic:blipFill>
                  <pic:spPr bwMode="auto">
                    <a:xfrm>
                      <a:off x="0" y="0"/>
                      <a:ext cx="2920408" cy="1554480"/>
                    </a:xfrm>
                    <a:prstGeom prst="rect">
                      <a:avLst/>
                    </a:prstGeom>
                    <a:ln>
                      <a:noFill/>
                    </a:ln>
                    <a:extLst>
                      <a:ext uri="{53640926-AAD7-44D8-BBD7-CCE9431645EC}">
                        <a14:shadowObscured xmlns:a14="http://schemas.microsoft.com/office/drawing/2010/main"/>
                      </a:ext>
                    </a:extLst>
                  </pic:spPr>
                </pic:pic>
              </a:graphicData>
            </a:graphic>
          </wp:inline>
        </w:drawing>
      </w:r>
    </w:p>
    <w:p w:rsidR="00F13E38" w:rsidRPr="00F30814" w:rsidRDefault="00F13E38" w:rsidP="005C18AE">
      <w:pPr>
        <w:tabs>
          <w:tab w:val="left" w:pos="1260"/>
        </w:tabs>
        <w:ind w:left="360"/>
        <w:rPr>
          <w:b/>
        </w:rPr>
      </w:pPr>
      <w:r w:rsidRPr="00F30814">
        <w:rPr>
          <w:b/>
          <w:i/>
        </w:rPr>
        <w:t>Step</w:t>
      </w:r>
      <w:r w:rsidRPr="00F30814">
        <w:rPr>
          <w:b/>
        </w:rPr>
        <w:t xml:space="preserve"> </w:t>
      </w:r>
      <w:r>
        <w:rPr>
          <w:b/>
        </w:rPr>
        <w:t>6</w:t>
      </w:r>
      <w:r w:rsidRPr="00F30814">
        <w:rPr>
          <w:b/>
        </w:rPr>
        <w:t>:</w:t>
      </w:r>
      <w:r w:rsidRPr="00F30814">
        <w:rPr>
          <w:b/>
        </w:rPr>
        <w:tab/>
      </w:r>
      <w:r w:rsidRPr="00F30814">
        <w:t xml:space="preserve">The </w:t>
      </w:r>
      <w:r>
        <w:t xml:space="preserve">test statistic: </w:t>
      </w:r>
    </w:p>
    <w:p w:rsidR="00F13E38" w:rsidRDefault="00F13E38" w:rsidP="005C18AE">
      <w:pPr>
        <w:spacing w:line="360" w:lineRule="auto"/>
        <w:ind w:left="1440"/>
      </w:pPr>
      <w:r w:rsidRPr="00F13E38">
        <w:rPr>
          <w:position w:val="-62"/>
        </w:rPr>
        <w:object w:dxaOrig="3340" w:dyaOrig="999">
          <v:shape id="_x0000_i1337" type="#_x0000_t75" style="width:166.5pt;height:50.25pt" o:ole="">
            <v:imagedata r:id="rId566" o:title=""/>
          </v:shape>
          <o:OLEObject Type="Embed" ProgID="Equation.DSMT4" ShapeID="_x0000_i1337" DrawAspect="Content" ObjectID="_1461763051" r:id="rId567"/>
        </w:object>
      </w:r>
    </w:p>
    <w:p w:rsidR="005C18AE" w:rsidRDefault="005C18AE" w:rsidP="005C18AE">
      <w:pPr>
        <w:ind w:left="1260"/>
      </w:pPr>
      <w:r w:rsidRPr="005C18AE">
        <w:rPr>
          <w:i/>
        </w:rPr>
        <w:t>P</w:t>
      </w:r>
      <w:r>
        <w:sym w:font="Symbol" w:char="F02D"/>
      </w:r>
      <w:r>
        <w:t>values are:</w:t>
      </w:r>
    </w:p>
    <w:p w:rsidR="005C18AE" w:rsidRDefault="005C18AE" w:rsidP="005C18AE">
      <w:pPr>
        <w:tabs>
          <w:tab w:val="left" w:pos="3420"/>
        </w:tabs>
        <w:ind w:left="1440"/>
      </w:pPr>
      <w:r>
        <w:t>Left</w:t>
      </w:r>
      <w:r>
        <w:sym w:font="Symbol" w:char="F02D"/>
      </w:r>
      <w:r>
        <w:t>tailed test:</w:t>
      </w:r>
      <w:r>
        <w:tab/>
      </w:r>
      <w:r w:rsidRPr="005C18AE">
        <w:rPr>
          <w:i/>
        </w:rPr>
        <w:t>P</w:t>
      </w:r>
      <w:r>
        <w:sym w:font="Symbol" w:char="F02D"/>
      </w:r>
      <w:r>
        <w:t>value = area to left of test statistic</w:t>
      </w:r>
      <w:r w:rsidRPr="005C18AE">
        <w:rPr>
          <w:i/>
          <w:sz w:val="26"/>
          <w:szCs w:val="26"/>
        </w:rPr>
        <w:t xml:space="preserve"> z</w:t>
      </w:r>
    </w:p>
    <w:p w:rsidR="005C18AE" w:rsidRDefault="005C18AE" w:rsidP="005C18AE">
      <w:pPr>
        <w:tabs>
          <w:tab w:val="left" w:pos="3420"/>
        </w:tabs>
        <w:ind w:left="1440"/>
      </w:pPr>
      <w:r>
        <w:t>Right</w:t>
      </w:r>
      <w:r>
        <w:sym w:font="Symbol" w:char="F02D"/>
      </w:r>
      <w:r>
        <w:t>tailed test:</w:t>
      </w:r>
      <w:r>
        <w:tab/>
      </w:r>
      <w:r w:rsidRPr="005C18AE">
        <w:rPr>
          <w:i/>
        </w:rPr>
        <w:t>P</w:t>
      </w:r>
      <w:r>
        <w:sym w:font="Symbol" w:char="F02D"/>
      </w:r>
      <w:r>
        <w:t>value = area to right of test statistic</w:t>
      </w:r>
      <w:r w:rsidRPr="005C18AE">
        <w:rPr>
          <w:i/>
          <w:sz w:val="26"/>
          <w:szCs w:val="26"/>
        </w:rPr>
        <w:t xml:space="preserve"> z</w:t>
      </w:r>
    </w:p>
    <w:p w:rsidR="005C18AE" w:rsidRDefault="005C18AE" w:rsidP="005C18AE">
      <w:pPr>
        <w:tabs>
          <w:tab w:val="left" w:pos="3420"/>
        </w:tabs>
        <w:ind w:left="4500" w:hanging="3060"/>
      </w:pPr>
      <w:r>
        <w:t>Two</w:t>
      </w:r>
      <w:r>
        <w:sym w:font="Symbol" w:char="F02D"/>
      </w:r>
      <w:r>
        <w:t>tailed test:</w:t>
      </w:r>
      <w:r>
        <w:tab/>
      </w:r>
      <w:r w:rsidRPr="005C18AE">
        <w:rPr>
          <w:i/>
        </w:rPr>
        <w:t>P</w:t>
      </w:r>
      <w:r>
        <w:sym w:font="Symbol" w:char="F02D"/>
      </w:r>
      <w:r>
        <w:t>value = twice the area of the extreme region bounded by test statistic</w:t>
      </w:r>
      <w:r w:rsidRPr="005C18AE">
        <w:rPr>
          <w:i/>
          <w:sz w:val="26"/>
          <w:szCs w:val="26"/>
        </w:rPr>
        <w:t xml:space="preserve"> z</w:t>
      </w:r>
    </w:p>
    <w:p w:rsidR="00F13E38" w:rsidRDefault="003E6D49" w:rsidP="005E5D62">
      <w:pPr>
        <w:spacing w:after="120"/>
        <w:ind w:left="1260"/>
      </w:pPr>
      <w:r>
        <w:lastRenderedPageBreak/>
        <w:t xml:space="preserve">Because the hypothesis test we are considering is right-tailed with a test statistic </w:t>
      </w:r>
      <w:proofErr w:type="gramStart"/>
      <w:r>
        <w:t xml:space="preserve">of </w:t>
      </w:r>
      <w:proofErr w:type="gramEnd"/>
      <w:r w:rsidRPr="003E6D49">
        <w:rPr>
          <w:position w:val="-6"/>
        </w:rPr>
        <w:object w:dxaOrig="960" w:dyaOrig="279">
          <v:shape id="_x0000_i1338" type="#_x0000_t75" style="width:48pt;height:13.5pt" o:ole="">
            <v:imagedata r:id="rId568" o:title=""/>
          </v:shape>
          <o:OLEObject Type="Embed" ProgID="Equation.DSMT4" ShapeID="_x0000_i1338" DrawAspect="Content" ObjectID="_1461763052" r:id="rId569"/>
        </w:object>
      </w:r>
      <w:r>
        <w:t xml:space="preserve">, the </w:t>
      </w:r>
      <w:r w:rsidRPr="003E6D49">
        <w:rPr>
          <w:i/>
        </w:rPr>
        <w:t>P-</w:t>
      </w:r>
      <w:r>
        <w:t xml:space="preserve">value is the area to the right of </w:t>
      </w:r>
      <w:r w:rsidRPr="003E6D49">
        <w:rPr>
          <w:position w:val="-6"/>
        </w:rPr>
        <w:object w:dxaOrig="960" w:dyaOrig="279">
          <v:shape id="_x0000_i1339" type="#_x0000_t75" style="width:48pt;height:13.5pt" o:ole="">
            <v:imagedata r:id="rId568" o:title=""/>
          </v:shape>
          <o:OLEObject Type="Embed" ProgID="Equation.DSMT4" ShapeID="_x0000_i1339" DrawAspect="Content" ObjectID="_1461763053" r:id="rId570"/>
        </w:object>
      </w:r>
      <w:r>
        <w:t xml:space="preserve">. Referring to Normal Distribution Table, for values of </w:t>
      </w:r>
      <w:r w:rsidRPr="003E6D49">
        <w:rPr>
          <w:position w:val="-6"/>
        </w:rPr>
        <w:object w:dxaOrig="840" w:dyaOrig="279">
          <v:shape id="_x0000_i1340" type="#_x0000_t75" style="width:42pt;height:13.5pt" o:ole="">
            <v:imagedata r:id="rId571" o:title=""/>
          </v:shape>
          <o:OLEObject Type="Embed" ProgID="Equation.DSMT4" ShapeID="_x0000_i1340" DrawAspect="Content" ObjectID="_1461763054" r:id="rId572"/>
        </w:object>
      </w:r>
      <w:r>
        <w:t xml:space="preserve"> and higher, we use 0.0001 for the cumulative area to the </w:t>
      </w:r>
      <w:r w:rsidRPr="003E6D49">
        <w:rPr>
          <w:i/>
        </w:rPr>
        <w:t>right</w:t>
      </w:r>
      <w:r>
        <w:t xml:space="preserve"> of the test statistic. The </w:t>
      </w:r>
      <w:r w:rsidRPr="003E6D49">
        <w:rPr>
          <w:i/>
        </w:rPr>
        <w:t>P-</w:t>
      </w:r>
      <w:r>
        <w:t>value is therefore 0.0001.</w:t>
      </w:r>
    </w:p>
    <w:p w:rsidR="005E5D62" w:rsidRPr="00F30814" w:rsidRDefault="005E5D62" w:rsidP="008725CC">
      <w:pPr>
        <w:tabs>
          <w:tab w:val="left" w:pos="1260"/>
        </w:tabs>
        <w:spacing w:after="120"/>
        <w:ind w:left="1260" w:hanging="900"/>
        <w:rPr>
          <w:b/>
        </w:rPr>
      </w:pPr>
      <w:r w:rsidRPr="00F30814">
        <w:rPr>
          <w:b/>
          <w:i/>
        </w:rPr>
        <w:t>Step</w:t>
      </w:r>
      <w:r w:rsidRPr="00F30814">
        <w:rPr>
          <w:b/>
        </w:rPr>
        <w:t xml:space="preserve"> </w:t>
      </w:r>
      <w:r w:rsidR="008725CC">
        <w:rPr>
          <w:b/>
        </w:rPr>
        <w:t>7</w:t>
      </w:r>
      <w:r w:rsidRPr="00F30814">
        <w:rPr>
          <w:b/>
        </w:rPr>
        <w:t>:</w:t>
      </w:r>
      <w:r w:rsidRPr="00F30814">
        <w:rPr>
          <w:b/>
        </w:rPr>
        <w:tab/>
      </w:r>
      <w:r>
        <w:t xml:space="preserve">Because the </w:t>
      </w:r>
      <w:r w:rsidRPr="003E6D49">
        <w:rPr>
          <w:i/>
        </w:rPr>
        <w:t>P-</w:t>
      </w:r>
      <w:r>
        <w:t>value is 0.0001</w:t>
      </w:r>
      <w:r w:rsidR="008725CC">
        <w:t xml:space="preserve"> is less than or equal to the significance level </w:t>
      </w:r>
      <w:proofErr w:type="gramStart"/>
      <w:r w:rsidR="008725CC">
        <w:t xml:space="preserve">of </w:t>
      </w:r>
      <w:proofErr w:type="gramEnd"/>
      <w:r w:rsidR="008725CC" w:rsidRPr="00343AF3">
        <w:rPr>
          <w:position w:val="-6"/>
        </w:rPr>
        <w:object w:dxaOrig="880" w:dyaOrig="279">
          <v:shape id="_x0000_i1341" type="#_x0000_t75" style="width:43.5pt;height:13.5pt" o:ole="">
            <v:imagedata r:id="rId560" o:title=""/>
          </v:shape>
          <o:OLEObject Type="Embed" ProgID="Equation.DSMT4" ShapeID="_x0000_i1341" DrawAspect="Content" ObjectID="_1461763055" r:id="rId573"/>
        </w:object>
      </w:r>
      <w:r w:rsidR="008725CC">
        <w:t>, we reject the null hypothesis</w:t>
      </w:r>
    </w:p>
    <w:p w:rsidR="00F13E38" w:rsidRDefault="008725CC" w:rsidP="008725CC">
      <w:pPr>
        <w:tabs>
          <w:tab w:val="left" w:pos="1260"/>
        </w:tabs>
        <w:ind w:left="1260" w:hanging="900"/>
      </w:pPr>
      <w:r w:rsidRPr="00F30814">
        <w:rPr>
          <w:b/>
          <w:i/>
        </w:rPr>
        <w:t>Step</w:t>
      </w:r>
      <w:r w:rsidRPr="00F30814">
        <w:rPr>
          <w:b/>
        </w:rPr>
        <w:t xml:space="preserve"> </w:t>
      </w:r>
      <w:r>
        <w:rPr>
          <w:b/>
        </w:rPr>
        <w:t>8</w:t>
      </w:r>
      <w:r w:rsidRPr="00F30814">
        <w:rPr>
          <w:b/>
        </w:rPr>
        <w:t>:</w:t>
      </w:r>
      <w:r w:rsidRPr="00F30814">
        <w:rPr>
          <w:b/>
        </w:rPr>
        <w:tab/>
      </w:r>
      <w:r>
        <w:rPr>
          <w:b/>
        </w:rPr>
        <w:t>W</w:t>
      </w:r>
      <w:r>
        <w:t>e conclude that there is sufficient sample evidence to support the claim that among babies born to couples us</w:t>
      </w:r>
      <w:r w:rsidR="002256D3">
        <w:t>ing</w:t>
      </w:r>
      <w:r>
        <w:t xml:space="preserve"> the XSORT method, the proportion of girls is greater than 0.5.</w:t>
      </w:r>
    </w:p>
    <w:p w:rsidR="00F13E38" w:rsidRDefault="00F13E38" w:rsidP="005C3C63">
      <w:pPr>
        <w:jc w:val="center"/>
      </w:pPr>
    </w:p>
    <w:p w:rsidR="00E87181" w:rsidRDefault="00E87181" w:rsidP="00E87181"/>
    <w:p w:rsidR="002256D3" w:rsidRPr="002256D3" w:rsidRDefault="002256D3" w:rsidP="002256D3">
      <w:pPr>
        <w:spacing w:after="120"/>
        <w:rPr>
          <w:b/>
          <w:i/>
          <w:color w:val="632423" w:themeColor="accent2" w:themeShade="80"/>
          <w:sz w:val="28"/>
        </w:rPr>
      </w:pPr>
      <w:r w:rsidRPr="002256D3">
        <w:rPr>
          <w:b/>
          <w:i/>
          <w:color w:val="632423" w:themeColor="accent2" w:themeShade="80"/>
          <w:sz w:val="28"/>
        </w:rPr>
        <w:t>Traditional Method</w:t>
      </w:r>
    </w:p>
    <w:p w:rsidR="002256D3" w:rsidRPr="002256D3" w:rsidRDefault="002256D3" w:rsidP="002256D3">
      <w:pPr>
        <w:spacing w:line="360" w:lineRule="auto"/>
        <w:ind w:left="360"/>
      </w:pPr>
      <w:r>
        <w:t xml:space="preserve">Steps 1 – 5 are the same as </w:t>
      </w:r>
      <w:r w:rsidRPr="002256D3">
        <w:rPr>
          <w:i/>
        </w:rPr>
        <w:t>P-</w:t>
      </w:r>
      <w:r>
        <w:t>value method.</w:t>
      </w:r>
    </w:p>
    <w:p w:rsidR="002256D3" w:rsidRPr="00F30814" w:rsidRDefault="002256D3" w:rsidP="00A26A54">
      <w:pPr>
        <w:tabs>
          <w:tab w:val="left" w:pos="1260"/>
        </w:tabs>
        <w:ind w:left="1260" w:hanging="900"/>
        <w:rPr>
          <w:b/>
        </w:rPr>
      </w:pPr>
      <w:r w:rsidRPr="00F30814">
        <w:rPr>
          <w:b/>
          <w:i/>
        </w:rPr>
        <w:t>Step</w:t>
      </w:r>
      <w:r w:rsidRPr="00F30814">
        <w:rPr>
          <w:b/>
        </w:rPr>
        <w:t xml:space="preserve"> </w:t>
      </w:r>
      <w:r>
        <w:rPr>
          <w:b/>
        </w:rPr>
        <w:t>6</w:t>
      </w:r>
      <w:r w:rsidRPr="00F30814">
        <w:rPr>
          <w:b/>
        </w:rPr>
        <w:t>:</w:t>
      </w:r>
      <w:r w:rsidRPr="00F30814">
        <w:rPr>
          <w:b/>
        </w:rPr>
        <w:tab/>
      </w:r>
      <w:r w:rsidRPr="00F30814">
        <w:t xml:space="preserve">The </w:t>
      </w:r>
      <w:r>
        <w:t>test statistic:</w:t>
      </w:r>
      <w:r w:rsidR="00A26A54">
        <w:t xml:space="preserve"> is computed to </w:t>
      </w:r>
      <w:proofErr w:type="gramStart"/>
      <w:r w:rsidR="00A26A54">
        <w:t xml:space="preserve">be </w:t>
      </w:r>
      <w:proofErr w:type="gramEnd"/>
      <w:r w:rsidR="00A26A54" w:rsidRPr="003E6D49">
        <w:rPr>
          <w:position w:val="-6"/>
        </w:rPr>
        <w:object w:dxaOrig="960" w:dyaOrig="279">
          <v:shape id="_x0000_i1342" type="#_x0000_t75" style="width:48pt;height:13.5pt" o:ole="">
            <v:imagedata r:id="rId568" o:title=""/>
          </v:shape>
          <o:OLEObject Type="Embed" ProgID="Equation.DSMT4" ShapeID="_x0000_i1342" DrawAspect="Content" ObjectID="_1461763056" r:id="rId574"/>
        </w:object>
      </w:r>
      <w:r w:rsidR="00A26A54">
        <w:t xml:space="preserve">. With the traditional method, we find the critical region is an area of </w:t>
      </w:r>
      <w:r w:rsidR="00A26A54" w:rsidRPr="00343AF3">
        <w:rPr>
          <w:position w:val="-6"/>
        </w:rPr>
        <w:object w:dxaOrig="880" w:dyaOrig="279">
          <v:shape id="_x0000_i1343" type="#_x0000_t75" style="width:43.5pt;height:13.5pt" o:ole="">
            <v:imagedata r:id="rId560" o:title=""/>
          </v:shape>
          <o:OLEObject Type="Embed" ProgID="Equation.DSMT4" ShapeID="_x0000_i1343" DrawAspect="Content" ObjectID="_1461763057" r:id="rId575"/>
        </w:object>
      </w:r>
      <w:r w:rsidR="00A26A54">
        <w:t xml:space="preserve"> in the right tail. From the Normal Distribution Table, we find the critical value of </w:t>
      </w:r>
      <w:r w:rsidR="00A26A54" w:rsidRPr="003E6D49">
        <w:rPr>
          <w:position w:val="-6"/>
        </w:rPr>
        <w:object w:dxaOrig="940" w:dyaOrig="279">
          <v:shape id="_x0000_i1344" type="#_x0000_t75" style="width:46.5pt;height:13.5pt" o:ole="">
            <v:imagedata r:id="rId576" o:title=""/>
          </v:shape>
          <o:OLEObject Type="Embed" ProgID="Equation.DSMT4" ShapeID="_x0000_i1344" DrawAspect="Content" ObjectID="_1461763058" r:id="rId577"/>
        </w:object>
      </w:r>
      <w:r w:rsidR="00A26A54">
        <w:t xml:space="preserve"> is at the boundary of the critical region.</w:t>
      </w:r>
    </w:p>
    <w:p w:rsidR="008C43B9" w:rsidRDefault="008C43B9" w:rsidP="00E842A7">
      <w:pPr>
        <w:spacing w:after="120"/>
        <w:jc w:val="center"/>
      </w:pPr>
      <w:r>
        <w:rPr>
          <w:noProof/>
        </w:rPr>
        <w:drawing>
          <wp:inline distT="0" distB="0" distL="0" distR="0" wp14:anchorId="09E771D2" wp14:editId="0F063433">
            <wp:extent cx="3544584" cy="1371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8" cstate="print">
                      <a:extLst>
                        <a:ext uri="{28A0092B-C50C-407E-A947-70E740481C1C}">
                          <a14:useLocalDpi xmlns:a14="http://schemas.microsoft.com/office/drawing/2010/main" val="0"/>
                        </a:ext>
                      </a:extLst>
                    </a:blip>
                    <a:srcRect/>
                    <a:stretch/>
                  </pic:blipFill>
                  <pic:spPr bwMode="auto">
                    <a:xfrm>
                      <a:off x="0" y="0"/>
                      <a:ext cx="3544584" cy="1371600"/>
                    </a:xfrm>
                    <a:prstGeom prst="rect">
                      <a:avLst/>
                    </a:prstGeom>
                    <a:ln>
                      <a:noFill/>
                    </a:ln>
                    <a:extLst>
                      <a:ext uri="{53640926-AAD7-44D8-BBD7-CCE9431645EC}">
                        <a14:shadowObscured xmlns:a14="http://schemas.microsoft.com/office/drawing/2010/main"/>
                      </a:ext>
                    </a:extLst>
                  </pic:spPr>
                </pic:pic>
              </a:graphicData>
            </a:graphic>
          </wp:inline>
        </w:drawing>
      </w:r>
    </w:p>
    <w:p w:rsidR="0093497B" w:rsidRDefault="00E842A7" w:rsidP="00337B31">
      <w:pPr>
        <w:tabs>
          <w:tab w:val="left" w:pos="1260"/>
        </w:tabs>
        <w:spacing w:line="360" w:lineRule="auto"/>
        <w:ind w:left="360"/>
      </w:pPr>
      <w:r w:rsidRPr="00F30814">
        <w:rPr>
          <w:b/>
          <w:i/>
        </w:rPr>
        <w:t>Step</w:t>
      </w:r>
      <w:r w:rsidRPr="00F30814">
        <w:rPr>
          <w:b/>
        </w:rPr>
        <w:t xml:space="preserve"> </w:t>
      </w:r>
      <w:r>
        <w:rPr>
          <w:b/>
        </w:rPr>
        <w:t>7</w:t>
      </w:r>
      <w:r w:rsidRPr="00F30814">
        <w:rPr>
          <w:b/>
        </w:rPr>
        <w:t>:</w:t>
      </w:r>
      <w:r w:rsidRPr="00F30814">
        <w:rPr>
          <w:b/>
        </w:rPr>
        <w:tab/>
      </w:r>
      <w:r>
        <w:t>Because the test statistic falls within the critical region, we reject null hypothesis.</w:t>
      </w:r>
    </w:p>
    <w:p w:rsidR="00337B31" w:rsidRDefault="00337B31" w:rsidP="00337B31">
      <w:pPr>
        <w:tabs>
          <w:tab w:val="left" w:pos="1260"/>
        </w:tabs>
        <w:ind w:left="1260" w:hanging="900"/>
      </w:pPr>
      <w:r w:rsidRPr="00F30814">
        <w:rPr>
          <w:b/>
          <w:i/>
        </w:rPr>
        <w:t>Step</w:t>
      </w:r>
      <w:r w:rsidRPr="00F30814">
        <w:rPr>
          <w:b/>
        </w:rPr>
        <w:t xml:space="preserve"> </w:t>
      </w:r>
      <w:r>
        <w:rPr>
          <w:b/>
        </w:rPr>
        <w:t>8</w:t>
      </w:r>
      <w:r w:rsidRPr="00F30814">
        <w:rPr>
          <w:b/>
        </w:rPr>
        <w:t>:</w:t>
      </w:r>
      <w:r w:rsidRPr="00F30814">
        <w:rPr>
          <w:b/>
        </w:rPr>
        <w:tab/>
      </w:r>
      <w:r>
        <w:rPr>
          <w:b/>
        </w:rPr>
        <w:t>W</w:t>
      </w:r>
      <w:r>
        <w:t>e conclude that there is sufficient sample evidence to support the claim that among babies born to couples using the XSORT method, the proportion of girls is greater than 0.5. It does appear that the XSORT method is effective</w:t>
      </w:r>
    </w:p>
    <w:p w:rsidR="0093497B" w:rsidRDefault="0093497B" w:rsidP="0093497B"/>
    <w:p w:rsidR="00C44A77" w:rsidRDefault="00C44A77" w:rsidP="0093497B"/>
    <w:p w:rsidR="00E006F1" w:rsidRPr="00C44A77" w:rsidRDefault="00E006F1" w:rsidP="00D12A21">
      <w:pPr>
        <w:rPr>
          <w:sz w:val="28"/>
        </w:rPr>
      </w:pPr>
      <w:r w:rsidRPr="00C44A77">
        <w:rPr>
          <w:b/>
          <w:bCs/>
          <w:sz w:val="28"/>
        </w:rPr>
        <w:t xml:space="preserve">Obtaining </w:t>
      </w:r>
      <w:r w:rsidRPr="00C44A77">
        <w:rPr>
          <w:bCs/>
          <w:position w:val="-10"/>
          <w:sz w:val="28"/>
        </w:rPr>
        <w:object w:dxaOrig="240" w:dyaOrig="320">
          <v:shape id="_x0000_i1345" type="#_x0000_t75" style="width:12pt;height:16.5pt" o:ole="">
            <v:imagedata r:id="rId538" o:title=""/>
          </v:shape>
          <o:OLEObject Type="Embed" ProgID="Equation.DSMT4" ShapeID="_x0000_i1345" DrawAspect="Content" ObjectID="_1461763059" r:id="rId579"/>
        </w:object>
      </w:r>
    </w:p>
    <w:p w:rsidR="00E006F1" w:rsidRDefault="00E006F1" w:rsidP="00E006F1">
      <w:pPr>
        <w:rPr>
          <w:bCs/>
        </w:rPr>
      </w:pPr>
      <w:r w:rsidRPr="00E006F1">
        <w:rPr>
          <w:bCs/>
          <w:position w:val="-10"/>
        </w:rPr>
        <w:object w:dxaOrig="240" w:dyaOrig="320">
          <v:shape id="_x0000_i1346" type="#_x0000_t75" style="width:12pt;height:16.5pt" o:ole="">
            <v:imagedata r:id="rId538" o:title=""/>
          </v:shape>
          <o:OLEObject Type="Embed" ProgID="Equation.DSMT4" ShapeID="_x0000_i1346" DrawAspect="Content" ObjectID="_1461763060" r:id="rId580"/>
        </w:object>
      </w:r>
      <w:proofErr w:type="gramStart"/>
      <w:r w:rsidRPr="00E006F1">
        <w:rPr>
          <w:bCs/>
        </w:rPr>
        <w:t>sometimes</w:t>
      </w:r>
      <w:proofErr w:type="gramEnd"/>
      <w:r w:rsidRPr="00E006F1">
        <w:rPr>
          <w:bCs/>
        </w:rPr>
        <w:t xml:space="preserve"> is given directly “10% of the observed sports cars are red” is expressed as </w:t>
      </w:r>
      <w:r w:rsidRPr="00E006F1">
        <w:rPr>
          <w:bCs/>
          <w:position w:val="-16"/>
        </w:rPr>
        <w:object w:dxaOrig="940" w:dyaOrig="400">
          <v:shape id="_x0000_i1347" type="#_x0000_t75" style="width:46.5pt;height:19.5pt" o:ole="">
            <v:imagedata r:id="rId581" o:title=""/>
          </v:shape>
          <o:OLEObject Type="Embed" ProgID="Equation.DSMT4" ShapeID="_x0000_i1347" DrawAspect="Content" ObjectID="_1461763061" r:id="rId582"/>
        </w:object>
      </w:r>
    </w:p>
    <w:p w:rsidR="00E006F1" w:rsidRDefault="00E006F1" w:rsidP="00E006F1">
      <w:pPr>
        <w:ind w:left="360" w:hanging="360"/>
      </w:pPr>
      <w:r w:rsidRPr="006176DC">
        <w:rPr>
          <w:position w:val="-10"/>
        </w:rPr>
        <w:object w:dxaOrig="240" w:dyaOrig="320">
          <v:shape id="_x0000_i1348" type="#_x0000_t75" style="width:12pt;height:16.5pt" o:ole="">
            <v:imagedata r:id="rId538" o:title=""/>
          </v:shape>
          <o:OLEObject Type="Embed" ProgID="Equation.DSMT4" ShapeID="_x0000_i1348" DrawAspect="Content" ObjectID="_1461763062" r:id="rId583"/>
        </w:object>
      </w:r>
      <w:r>
        <w:t xml:space="preserve"> </w:t>
      </w:r>
      <w:proofErr w:type="gramStart"/>
      <w:r w:rsidRPr="00E006F1">
        <w:t>sometimes</w:t>
      </w:r>
      <w:proofErr w:type="gramEnd"/>
      <w:r w:rsidRPr="00E006F1">
        <w:t xml:space="preserve"> must be calculated “96 surveyed households have cable TV</w:t>
      </w:r>
      <w:r>
        <w:t xml:space="preserve"> </w:t>
      </w:r>
      <w:r w:rsidRPr="00E006F1">
        <w:t>and 54 do not” is calculated using</w:t>
      </w:r>
      <w:r>
        <w:t xml:space="preserve"> </w:t>
      </w:r>
    </w:p>
    <w:p w:rsidR="00E006F1" w:rsidRPr="00E006F1" w:rsidRDefault="00E006F1" w:rsidP="00E006F1">
      <w:pPr>
        <w:ind w:left="360" w:hanging="360"/>
      </w:pPr>
      <w:r>
        <w:tab/>
      </w:r>
      <w:r w:rsidRPr="00E006F1">
        <w:rPr>
          <w:position w:val="-20"/>
        </w:rPr>
        <w:object w:dxaOrig="2360" w:dyaOrig="520">
          <v:shape id="_x0000_i1349" type="#_x0000_t75" style="width:118.5pt;height:25.5pt" o:ole="">
            <v:imagedata r:id="rId584" o:title=""/>
          </v:shape>
          <o:OLEObject Type="Embed" ProgID="Equation.DSMT4" ShapeID="_x0000_i1349" DrawAspect="Content" ObjectID="_1461763063" r:id="rId585"/>
        </w:object>
      </w:r>
    </w:p>
    <w:p w:rsidR="00E006F1" w:rsidRDefault="00E006F1" w:rsidP="00E006F1">
      <w:pPr>
        <w:rPr>
          <w:bCs/>
        </w:rPr>
      </w:pPr>
    </w:p>
    <w:p w:rsidR="00974CBB" w:rsidRDefault="00974CBB" w:rsidP="00E006F1">
      <w:pPr>
        <w:rPr>
          <w:bCs/>
        </w:rPr>
      </w:pPr>
    </w:p>
    <w:p w:rsidR="00974CBB" w:rsidRPr="00974CBB" w:rsidRDefault="00974CBB" w:rsidP="00974CBB">
      <w:pPr>
        <w:spacing w:line="360" w:lineRule="auto"/>
        <w:rPr>
          <w:bCs/>
          <w:sz w:val="28"/>
        </w:rPr>
      </w:pPr>
      <w:r w:rsidRPr="00974CBB">
        <w:rPr>
          <w:b/>
          <w:bCs/>
          <w:sz w:val="28"/>
        </w:rPr>
        <w:t>Testing Claims</w:t>
      </w:r>
    </w:p>
    <w:p w:rsidR="00974CBB" w:rsidRPr="00974CBB" w:rsidRDefault="00974CBB" w:rsidP="00055221">
      <w:pPr>
        <w:spacing w:after="120"/>
        <w:rPr>
          <w:bCs/>
        </w:rPr>
      </w:pPr>
      <w:r w:rsidRPr="00974CBB">
        <w:rPr>
          <w:bCs/>
        </w:rPr>
        <w:t xml:space="preserve">We can get exact results by using the binomial probability distribution. Binomial probabilities are a nuisance to calculate manually, but technology makes this approach quite simple. Also, this exact approach does not require that </w:t>
      </w:r>
      <w:r w:rsidRPr="00974CBB">
        <w:rPr>
          <w:bCs/>
          <w:i/>
          <w:iCs/>
        </w:rPr>
        <w:t>np</w:t>
      </w:r>
      <w:r w:rsidRPr="00974CBB">
        <w:rPr>
          <w:bCs/>
        </w:rPr>
        <w:t xml:space="preserve"> ≥ 5 and </w:t>
      </w:r>
      <w:r w:rsidRPr="00974CBB">
        <w:rPr>
          <w:bCs/>
          <w:i/>
          <w:iCs/>
        </w:rPr>
        <w:t>nq</w:t>
      </w:r>
      <w:r w:rsidRPr="00974CBB">
        <w:rPr>
          <w:bCs/>
        </w:rPr>
        <w:t xml:space="preserve"> ≥ 5 so we have a method that applies when that requirement is not satisfied. To test hypotheses using the exact binomial distribution, use the binomial probability </w:t>
      </w:r>
      <w:r w:rsidRPr="00974CBB">
        <w:rPr>
          <w:bCs/>
        </w:rPr>
        <w:lastRenderedPageBreak/>
        <w:t xml:space="preserve">distribution with the </w:t>
      </w:r>
      <w:r w:rsidRPr="00974CBB">
        <w:rPr>
          <w:bCs/>
          <w:i/>
          <w:iCs/>
        </w:rPr>
        <w:t>P</w:t>
      </w:r>
      <w:r w:rsidRPr="00974CBB">
        <w:rPr>
          <w:bCs/>
        </w:rPr>
        <w:t xml:space="preserve">-value method, use the value of p assumed in the null hypothesis, and find </w:t>
      </w:r>
      <w:r w:rsidRPr="00974CBB">
        <w:rPr>
          <w:bCs/>
          <w:i/>
          <w:iCs/>
        </w:rPr>
        <w:t>P</w:t>
      </w:r>
      <w:r w:rsidRPr="00974CBB">
        <w:rPr>
          <w:bCs/>
        </w:rPr>
        <w:t>-values as follows:</w:t>
      </w:r>
    </w:p>
    <w:p w:rsidR="00055221" w:rsidRPr="00055221" w:rsidRDefault="00055221" w:rsidP="00503629">
      <w:pPr>
        <w:spacing w:line="360" w:lineRule="auto"/>
        <w:ind w:left="360"/>
        <w:rPr>
          <w:bCs/>
        </w:rPr>
      </w:pPr>
      <w:r w:rsidRPr="00055221">
        <w:rPr>
          <w:b/>
          <w:bCs/>
          <w:i/>
        </w:rPr>
        <w:t>Left-tailed test</w:t>
      </w:r>
      <w:r w:rsidRPr="00055221">
        <w:rPr>
          <w:bCs/>
        </w:rPr>
        <w:t xml:space="preserve">: The </w:t>
      </w:r>
      <w:r w:rsidRPr="00055221">
        <w:rPr>
          <w:bCs/>
          <w:i/>
          <w:iCs/>
        </w:rPr>
        <w:t>P</w:t>
      </w:r>
      <w:r w:rsidRPr="00055221">
        <w:rPr>
          <w:bCs/>
        </w:rPr>
        <w:t xml:space="preserve">-value is the probability of getting </w:t>
      </w:r>
      <w:r w:rsidRPr="00055221">
        <w:rPr>
          <w:bCs/>
          <w:i/>
          <w:iCs/>
        </w:rPr>
        <w:t>x</w:t>
      </w:r>
      <w:r w:rsidRPr="00055221">
        <w:rPr>
          <w:bCs/>
        </w:rPr>
        <w:t xml:space="preserve"> or fewer successes among </w:t>
      </w:r>
      <w:r w:rsidRPr="00055221">
        <w:rPr>
          <w:bCs/>
          <w:i/>
          <w:iCs/>
        </w:rPr>
        <w:t>n</w:t>
      </w:r>
      <w:r w:rsidRPr="00055221">
        <w:rPr>
          <w:bCs/>
        </w:rPr>
        <w:t xml:space="preserve"> trials.</w:t>
      </w:r>
    </w:p>
    <w:p w:rsidR="00055221" w:rsidRPr="00055221" w:rsidRDefault="00055221" w:rsidP="00503629">
      <w:pPr>
        <w:spacing w:line="360" w:lineRule="auto"/>
        <w:ind w:left="360"/>
        <w:rPr>
          <w:bCs/>
        </w:rPr>
      </w:pPr>
      <w:r w:rsidRPr="00055221">
        <w:rPr>
          <w:b/>
          <w:bCs/>
          <w:i/>
        </w:rPr>
        <w:t>Right-tailed test</w:t>
      </w:r>
      <w:r w:rsidRPr="00055221">
        <w:rPr>
          <w:bCs/>
        </w:rPr>
        <w:t xml:space="preserve">: The </w:t>
      </w:r>
      <w:r w:rsidRPr="00055221">
        <w:rPr>
          <w:bCs/>
          <w:i/>
          <w:iCs/>
        </w:rPr>
        <w:t>P</w:t>
      </w:r>
      <w:r w:rsidRPr="00055221">
        <w:rPr>
          <w:bCs/>
        </w:rPr>
        <w:t xml:space="preserve">-value is the probability of getting </w:t>
      </w:r>
      <w:r w:rsidRPr="00055221">
        <w:rPr>
          <w:bCs/>
          <w:i/>
          <w:iCs/>
        </w:rPr>
        <w:t>x</w:t>
      </w:r>
      <w:r w:rsidRPr="00055221">
        <w:rPr>
          <w:bCs/>
        </w:rPr>
        <w:t xml:space="preserve"> or more successes among </w:t>
      </w:r>
      <w:r w:rsidRPr="00055221">
        <w:rPr>
          <w:bCs/>
          <w:i/>
          <w:iCs/>
        </w:rPr>
        <w:t>n</w:t>
      </w:r>
      <w:r w:rsidRPr="00055221">
        <w:rPr>
          <w:bCs/>
        </w:rPr>
        <w:t xml:space="preserve"> trials.</w:t>
      </w:r>
    </w:p>
    <w:p w:rsidR="00334C2A" w:rsidRPr="00334C2A" w:rsidRDefault="00334C2A" w:rsidP="00503629">
      <w:pPr>
        <w:ind w:left="360"/>
        <w:rPr>
          <w:bCs/>
        </w:rPr>
      </w:pPr>
      <w:r w:rsidRPr="00DC5036">
        <w:rPr>
          <w:b/>
          <w:bCs/>
          <w:i/>
        </w:rPr>
        <w:t>Two-tailed test</w:t>
      </w:r>
      <w:r w:rsidRPr="00334C2A">
        <w:rPr>
          <w:b/>
          <w:bCs/>
        </w:rPr>
        <w:t>:</w:t>
      </w:r>
    </w:p>
    <w:p w:rsidR="00334C2A" w:rsidRPr="00334C2A" w:rsidRDefault="00334C2A" w:rsidP="00503629">
      <w:pPr>
        <w:ind w:left="900"/>
        <w:rPr>
          <w:bCs/>
        </w:rPr>
      </w:pPr>
      <w:r w:rsidRPr="00334C2A">
        <w:rPr>
          <w:bCs/>
        </w:rPr>
        <w:t xml:space="preserve">If </w:t>
      </w:r>
      <w:r w:rsidRPr="00334C2A">
        <w:rPr>
          <w:bCs/>
          <w:position w:val="-10"/>
        </w:rPr>
        <w:object w:dxaOrig="620" w:dyaOrig="320">
          <v:shape id="_x0000_i1350" type="#_x0000_t75" style="width:31.5pt;height:16.5pt" o:ole="">
            <v:imagedata r:id="rId586" o:title=""/>
          </v:shape>
          <o:OLEObject Type="Embed" ProgID="Equation.DSMT4" ShapeID="_x0000_i1350" DrawAspect="Content" ObjectID="_1461763064" r:id="rId587"/>
        </w:object>
      </w:r>
      <w:r w:rsidRPr="00334C2A">
        <w:rPr>
          <w:bCs/>
        </w:rPr>
        <w:t xml:space="preserve"> the </w:t>
      </w:r>
      <w:r w:rsidRPr="00334C2A">
        <w:rPr>
          <w:bCs/>
          <w:i/>
          <w:iCs/>
        </w:rPr>
        <w:t>P</w:t>
      </w:r>
      <w:r w:rsidRPr="00334C2A">
        <w:rPr>
          <w:bCs/>
        </w:rPr>
        <w:t xml:space="preserve">-value is twice the probability of getting </w:t>
      </w:r>
      <w:r w:rsidRPr="00334C2A">
        <w:rPr>
          <w:bCs/>
          <w:i/>
          <w:iCs/>
        </w:rPr>
        <w:t>x</w:t>
      </w:r>
      <w:r w:rsidRPr="00334C2A">
        <w:rPr>
          <w:bCs/>
        </w:rPr>
        <w:t xml:space="preserve"> or more successes</w:t>
      </w:r>
    </w:p>
    <w:p w:rsidR="00334C2A" w:rsidRPr="00334C2A" w:rsidRDefault="00334C2A" w:rsidP="00503629">
      <w:pPr>
        <w:ind w:left="900"/>
        <w:rPr>
          <w:bCs/>
        </w:rPr>
      </w:pPr>
      <w:r w:rsidRPr="00334C2A">
        <w:rPr>
          <w:bCs/>
        </w:rPr>
        <w:t xml:space="preserve">If </w:t>
      </w:r>
      <w:r w:rsidRPr="00334C2A">
        <w:rPr>
          <w:bCs/>
          <w:position w:val="-10"/>
        </w:rPr>
        <w:object w:dxaOrig="620" w:dyaOrig="320">
          <v:shape id="_x0000_i1351" type="#_x0000_t75" style="width:31.5pt;height:16.5pt" o:ole="">
            <v:imagedata r:id="rId588" o:title=""/>
          </v:shape>
          <o:OLEObject Type="Embed" ProgID="Equation.DSMT4" ShapeID="_x0000_i1351" DrawAspect="Content" ObjectID="_1461763065" r:id="rId589"/>
        </w:object>
      </w:r>
      <w:r w:rsidRPr="00334C2A">
        <w:rPr>
          <w:bCs/>
        </w:rPr>
        <w:t xml:space="preserve"> the </w:t>
      </w:r>
      <w:r w:rsidRPr="00334C2A">
        <w:rPr>
          <w:bCs/>
          <w:i/>
          <w:iCs/>
        </w:rPr>
        <w:t>P</w:t>
      </w:r>
      <w:r w:rsidRPr="00334C2A">
        <w:rPr>
          <w:bCs/>
        </w:rPr>
        <w:t xml:space="preserve">-value is twice the probability of getting </w:t>
      </w:r>
      <w:r w:rsidRPr="00334C2A">
        <w:rPr>
          <w:bCs/>
          <w:i/>
          <w:iCs/>
        </w:rPr>
        <w:t>x</w:t>
      </w:r>
      <w:r w:rsidRPr="00334C2A">
        <w:rPr>
          <w:bCs/>
        </w:rPr>
        <w:t xml:space="preserve"> or fewer successes</w:t>
      </w:r>
    </w:p>
    <w:p w:rsidR="00547162" w:rsidRPr="00C03E65" w:rsidRDefault="00547162" w:rsidP="00936512"/>
    <w:p w:rsidR="00292480" w:rsidRDefault="00292480" w:rsidP="00243C32"/>
    <w:p w:rsidR="00243C32" w:rsidRDefault="00243C32" w:rsidP="00243C32"/>
    <w:p w:rsidR="00E27755" w:rsidRPr="00203756" w:rsidRDefault="00E27755" w:rsidP="00203756">
      <w:pPr>
        <w:tabs>
          <w:tab w:val="left" w:pos="2160"/>
        </w:tabs>
        <w:ind w:left="3870" w:hanging="3870"/>
        <w:rPr>
          <w:b/>
          <w:i/>
          <w:szCs w:val="40"/>
        </w:rPr>
      </w:pPr>
      <w:r w:rsidRPr="00203756">
        <w:rPr>
          <w:b/>
          <w:i/>
          <w:szCs w:val="40"/>
        </w:rPr>
        <w:br w:type="page"/>
      </w:r>
    </w:p>
    <w:p w:rsidR="005B7F0E" w:rsidRPr="00A2786C" w:rsidRDefault="005B7F0E" w:rsidP="00A2786C">
      <w:pPr>
        <w:tabs>
          <w:tab w:val="left" w:pos="2160"/>
        </w:tabs>
        <w:spacing w:after="360"/>
        <w:ind w:left="3870" w:hanging="3870"/>
        <w:rPr>
          <w:b/>
          <w:color w:val="0000CC"/>
          <w:sz w:val="32"/>
          <w:szCs w:val="36"/>
        </w:rPr>
      </w:pPr>
      <w:r w:rsidRPr="00D80F3C">
        <w:rPr>
          <w:b/>
          <w:i/>
          <w:sz w:val="40"/>
          <w:szCs w:val="40"/>
        </w:rPr>
        <w:lastRenderedPageBreak/>
        <w:t>Exercises</w:t>
      </w:r>
      <w:r w:rsidRPr="00C03E65">
        <w:rPr>
          <w:b/>
          <w:i/>
          <w:color w:val="0000CC"/>
          <w:sz w:val="32"/>
          <w:szCs w:val="36"/>
        </w:rPr>
        <w:t xml:space="preserve"> </w:t>
      </w:r>
      <w:r>
        <w:rPr>
          <w:b/>
          <w:i/>
          <w:color w:val="0000CC"/>
          <w:sz w:val="32"/>
          <w:szCs w:val="36"/>
        </w:rPr>
        <w:tab/>
      </w:r>
      <w:r w:rsidRPr="005B7F0E">
        <w:rPr>
          <w:b/>
          <w:i/>
          <w:color w:val="0000CC"/>
          <w:sz w:val="28"/>
          <w:szCs w:val="36"/>
        </w:rPr>
        <w:t>Section</w:t>
      </w:r>
      <w:r w:rsidRPr="005B7F0E">
        <w:rPr>
          <w:b/>
          <w:color w:val="0000CC"/>
          <w:sz w:val="28"/>
          <w:szCs w:val="36"/>
        </w:rPr>
        <w:t xml:space="preserve"> </w:t>
      </w:r>
      <w:r w:rsidRPr="005B7F0E">
        <w:rPr>
          <w:b/>
          <w:color w:val="0000CC"/>
          <w:sz w:val="32"/>
          <w:szCs w:val="36"/>
        </w:rPr>
        <w:sym w:font="Symbol" w:char="F020"/>
      </w:r>
      <w:r w:rsidR="00547162">
        <w:rPr>
          <w:b/>
          <w:color w:val="0000CC"/>
          <w:sz w:val="32"/>
          <w:szCs w:val="36"/>
        </w:rPr>
        <w:t>3</w:t>
      </w:r>
      <w:r w:rsidRPr="005B7F0E">
        <w:rPr>
          <w:b/>
          <w:color w:val="0000CC"/>
          <w:sz w:val="32"/>
          <w:szCs w:val="36"/>
        </w:rPr>
        <w:t>.</w:t>
      </w:r>
      <w:r w:rsidR="005771E3">
        <w:rPr>
          <w:b/>
          <w:color w:val="0000CC"/>
          <w:sz w:val="32"/>
          <w:szCs w:val="36"/>
        </w:rPr>
        <w:t>6</w:t>
      </w:r>
      <w:r w:rsidRPr="005B7F0E">
        <w:rPr>
          <w:b/>
          <w:color w:val="0000CC"/>
          <w:sz w:val="32"/>
          <w:szCs w:val="36"/>
        </w:rPr>
        <w:t xml:space="preserve"> </w:t>
      </w:r>
      <w:r w:rsidRPr="005B7F0E">
        <w:rPr>
          <w:b/>
          <w:color w:val="0000CC"/>
          <w:sz w:val="32"/>
          <w:szCs w:val="36"/>
        </w:rPr>
        <w:sym w:font="Symbol" w:char="F02D"/>
      </w:r>
      <w:r w:rsidRPr="002A5215">
        <w:rPr>
          <w:b/>
          <w:color w:val="0000CC"/>
          <w:sz w:val="32"/>
          <w:szCs w:val="32"/>
        </w:rPr>
        <w:t xml:space="preserve"> </w:t>
      </w:r>
      <w:r w:rsidR="00C67D75" w:rsidRPr="002A5215">
        <w:rPr>
          <w:b/>
          <w:color w:val="0000CC"/>
          <w:sz w:val="32"/>
          <w:szCs w:val="32"/>
        </w:rPr>
        <w:t>Testing a Claim about a Proportion</w:t>
      </w:r>
    </w:p>
    <w:p w:rsidR="00666A1C" w:rsidRDefault="008360E7" w:rsidP="00510C7E">
      <w:pPr>
        <w:pStyle w:val="ListParagraph"/>
        <w:numPr>
          <w:ilvl w:val="0"/>
          <w:numId w:val="67"/>
        </w:numPr>
        <w:ind w:left="540" w:hanging="540"/>
      </w:pPr>
      <w:r>
        <w:t xml:space="preserve">In a Harris poll, adults were asked if they are in favor of abolishing the penny. Among the responses, 1261 answered “no”, and 491 answered “yes”, and 384 had no opinion. What is the sample proportion of </w:t>
      </w:r>
      <w:r w:rsidRPr="008360E7">
        <w:rPr>
          <w:b/>
          <w:i/>
        </w:rPr>
        <w:t>yes</w:t>
      </w:r>
      <w:r>
        <w:t xml:space="preserve"> responses, and what notation is used to represent it?</w:t>
      </w:r>
    </w:p>
    <w:p w:rsidR="008360E7" w:rsidRDefault="008360E7" w:rsidP="008360E7"/>
    <w:p w:rsidR="00C34340" w:rsidRDefault="00A13708" w:rsidP="00510C7E">
      <w:pPr>
        <w:pStyle w:val="ListParagraph"/>
        <w:numPr>
          <w:ilvl w:val="0"/>
          <w:numId w:val="67"/>
        </w:numPr>
        <w:ind w:left="540" w:hanging="540"/>
      </w:pPr>
      <w:r>
        <w:t>A recent study showed that 53% of college applications were submitted online. Assume that this result is based on a simple random sample of 1000 college applications, with 530 submitted online. Use a 0.01 significance level to test the claim that among all college applications the percentage submitted online is equal to 50%</w:t>
      </w:r>
    </w:p>
    <w:p w:rsidR="008360E7" w:rsidRDefault="0001049C" w:rsidP="00510C7E">
      <w:pPr>
        <w:pStyle w:val="ListParagraph"/>
        <w:numPr>
          <w:ilvl w:val="0"/>
          <w:numId w:val="68"/>
        </w:numPr>
        <w:ind w:left="1080"/>
      </w:pPr>
      <w:r>
        <w:t>What is the test statistic?</w:t>
      </w:r>
    </w:p>
    <w:p w:rsidR="0001049C" w:rsidRDefault="0001049C" w:rsidP="00510C7E">
      <w:pPr>
        <w:pStyle w:val="ListParagraph"/>
        <w:numPr>
          <w:ilvl w:val="0"/>
          <w:numId w:val="68"/>
        </w:numPr>
        <w:ind w:left="1080"/>
      </w:pPr>
      <w:r>
        <w:t>What are the critical values?</w:t>
      </w:r>
    </w:p>
    <w:p w:rsidR="0001049C" w:rsidRDefault="0001049C" w:rsidP="00510C7E">
      <w:pPr>
        <w:pStyle w:val="ListParagraph"/>
        <w:numPr>
          <w:ilvl w:val="0"/>
          <w:numId w:val="68"/>
        </w:numPr>
        <w:ind w:left="1080"/>
      </w:pPr>
      <w:r>
        <w:t xml:space="preserve">What is the </w:t>
      </w:r>
      <w:r w:rsidRPr="0001049C">
        <w:rPr>
          <w:i/>
        </w:rPr>
        <w:t>P-</w:t>
      </w:r>
      <w:r>
        <w:t>Value?</w:t>
      </w:r>
    </w:p>
    <w:p w:rsidR="0001049C" w:rsidRDefault="00892450" w:rsidP="00510C7E">
      <w:pPr>
        <w:pStyle w:val="ListParagraph"/>
        <w:numPr>
          <w:ilvl w:val="0"/>
          <w:numId w:val="68"/>
        </w:numPr>
        <w:ind w:left="1080"/>
      </w:pPr>
      <w:r>
        <w:t>What is the conclusion?</w:t>
      </w:r>
    </w:p>
    <w:p w:rsidR="00892450" w:rsidRDefault="00892450" w:rsidP="00510C7E">
      <w:pPr>
        <w:pStyle w:val="ListParagraph"/>
        <w:numPr>
          <w:ilvl w:val="0"/>
          <w:numId w:val="68"/>
        </w:numPr>
        <w:ind w:left="1080"/>
      </w:pPr>
      <w:r>
        <w:t>Can a hypothesis test be used to “prove” that the percentage of college applications submitted online is equal to 50% as claimed?</w:t>
      </w:r>
    </w:p>
    <w:p w:rsidR="00273BC9" w:rsidRDefault="00273BC9" w:rsidP="00936512"/>
    <w:p w:rsidR="00C34340" w:rsidRDefault="001D7C29" w:rsidP="00510C7E">
      <w:pPr>
        <w:pStyle w:val="ListParagraph"/>
        <w:numPr>
          <w:ilvl w:val="0"/>
          <w:numId w:val="67"/>
        </w:numPr>
        <w:ind w:left="540" w:hanging="540"/>
      </w:pPr>
      <w:r>
        <w:t>In a survey, 1864 out of 2246 randomly selected adults in the U.S. said that texting while driving should be illegal. Consider a hypothesis test that uses a 0.05 significance level to test the claim that more than 80% of adults believe that testing while driving should be illegal</w:t>
      </w:r>
    </w:p>
    <w:p w:rsidR="00E54F5C" w:rsidRDefault="00E54F5C" w:rsidP="00510C7E">
      <w:pPr>
        <w:pStyle w:val="ListParagraph"/>
        <w:numPr>
          <w:ilvl w:val="0"/>
          <w:numId w:val="69"/>
        </w:numPr>
        <w:ind w:left="1080"/>
      </w:pPr>
      <w:r>
        <w:t>What is the test statistic?</w:t>
      </w:r>
    </w:p>
    <w:p w:rsidR="00E54F5C" w:rsidRDefault="00E54F5C" w:rsidP="00510C7E">
      <w:pPr>
        <w:pStyle w:val="ListParagraph"/>
        <w:numPr>
          <w:ilvl w:val="0"/>
          <w:numId w:val="69"/>
        </w:numPr>
        <w:ind w:left="1080"/>
      </w:pPr>
      <w:r>
        <w:t>What are the critical values?</w:t>
      </w:r>
    </w:p>
    <w:p w:rsidR="00E54F5C" w:rsidRDefault="00E54F5C" w:rsidP="00510C7E">
      <w:pPr>
        <w:pStyle w:val="ListParagraph"/>
        <w:numPr>
          <w:ilvl w:val="0"/>
          <w:numId w:val="69"/>
        </w:numPr>
        <w:ind w:left="1080"/>
      </w:pPr>
      <w:r>
        <w:t xml:space="preserve">What is the </w:t>
      </w:r>
      <w:r w:rsidRPr="0001049C">
        <w:rPr>
          <w:i/>
        </w:rPr>
        <w:t>P-</w:t>
      </w:r>
      <w:r>
        <w:t>Value?</w:t>
      </w:r>
    </w:p>
    <w:p w:rsidR="00E54F5C" w:rsidRDefault="00E54F5C" w:rsidP="00510C7E">
      <w:pPr>
        <w:pStyle w:val="ListParagraph"/>
        <w:numPr>
          <w:ilvl w:val="0"/>
          <w:numId w:val="69"/>
        </w:numPr>
        <w:ind w:left="1080"/>
      </w:pPr>
      <w:r>
        <w:t>What is the conclusion?</w:t>
      </w:r>
    </w:p>
    <w:p w:rsidR="00E54F5C" w:rsidRDefault="00E54F5C" w:rsidP="00936512"/>
    <w:p w:rsidR="001E6138" w:rsidRDefault="001E6138" w:rsidP="00510C7E">
      <w:pPr>
        <w:pStyle w:val="ListParagraph"/>
        <w:numPr>
          <w:ilvl w:val="0"/>
          <w:numId w:val="67"/>
        </w:numPr>
        <w:ind w:left="540" w:hanging="540"/>
      </w:pPr>
      <w:r>
        <w:t>In a Pew Research Center poll of 745 randomly selected adults, 589 said that it is morally wrong to not report all income on tax returns. Use a 0.01 significance level to test the claim that 75% of adults say that it is morally wrong to not report all income on tax returns.</w:t>
      </w:r>
    </w:p>
    <w:p w:rsidR="00E54F5C" w:rsidRDefault="00AA7100" w:rsidP="00AA7100">
      <w:pPr>
        <w:ind w:left="540"/>
      </w:pPr>
      <w:r>
        <w:t xml:space="preserve">Identify the null hypothesis, alternative hypothesis, test statistic, </w:t>
      </w:r>
      <w:r w:rsidRPr="00AA7100">
        <w:rPr>
          <w:i/>
        </w:rPr>
        <w:t>P-</w:t>
      </w:r>
      <w:r>
        <w:t>value or critical value(s)</w:t>
      </w:r>
      <w:r w:rsidR="007641B5">
        <w:t>, conclusion about the null hypothesis, and final conclusion that address the original claim.</w:t>
      </w:r>
    </w:p>
    <w:p w:rsidR="00AA7100" w:rsidRDefault="00AA7100" w:rsidP="00936512"/>
    <w:p w:rsidR="00252B9C" w:rsidRDefault="00252B9C" w:rsidP="00510C7E">
      <w:pPr>
        <w:pStyle w:val="ListParagraph"/>
        <w:numPr>
          <w:ilvl w:val="0"/>
          <w:numId w:val="67"/>
        </w:numPr>
        <w:ind w:left="540" w:hanging="540"/>
      </w:pPr>
      <w:r>
        <w:t>308 out of 611 voters surveyed said that they voted for the candidate who won. Use a 0.01 significance level to test the claim that among all voters, the percentage who believe that they voted for the winning candidate is equal to 43%, which is the actual percentage of votes for the winning candidate. What does the result suggest about voter perceptions?</w:t>
      </w:r>
    </w:p>
    <w:p w:rsidR="000941D1" w:rsidRDefault="000941D1" w:rsidP="000941D1">
      <w:pPr>
        <w:ind w:left="540"/>
      </w:pPr>
      <w:r>
        <w:t xml:space="preserve">Identify the null hypothesis, alternative hypothesis, test statistic, </w:t>
      </w:r>
      <w:r w:rsidRPr="00AA7100">
        <w:rPr>
          <w:i/>
        </w:rPr>
        <w:t>P-</w:t>
      </w:r>
      <w:r>
        <w:t>value or critical value(s), conclusion about the null hypothesis, and final conclusion that address the original claim.</w:t>
      </w:r>
    </w:p>
    <w:p w:rsidR="000941D1" w:rsidRDefault="000941D1" w:rsidP="00936512"/>
    <w:p w:rsidR="0081600C" w:rsidRDefault="00F64BEB" w:rsidP="00510C7E">
      <w:pPr>
        <w:pStyle w:val="ListParagraph"/>
        <w:numPr>
          <w:ilvl w:val="0"/>
          <w:numId w:val="67"/>
        </w:numPr>
        <w:ind w:left="540" w:hanging="540"/>
      </w:pPr>
      <w:r>
        <w:t>The company Drug Test Success provides a “1-Panel-THC” test for marijuana usage. Among 300 tested subjects, results from 27 subjects were wrong (either a false positive or a false negative). Use a 0.05 significance level to test the claim that less than 10% of the test results are wrong. Does the test appear to be good for most purposes?</w:t>
      </w:r>
    </w:p>
    <w:p w:rsidR="000B336C" w:rsidRDefault="000B336C" w:rsidP="000B336C">
      <w:r>
        <w:br w:type="page"/>
      </w:r>
    </w:p>
    <w:p w:rsidR="000B336C" w:rsidRDefault="000B336C" w:rsidP="00510C7E">
      <w:pPr>
        <w:pStyle w:val="ListParagraph"/>
        <w:numPr>
          <w:ilvl w:val="0"/>
          <w:numId w:val="67"/>
        </w:numPr>
        <w:ind w:left="540" w:hanging="540"/>
      </w:pPr>
      <w:r>
        <w:lastRenderedPageBreak/>
        <w:t>When testing gas pumps in Michigan for accuracy, fuel-quality enforcement specialists tested pumps and found that 1299 of them were not pumping accurately (within 3.3 oz. when 5 gal. is pumped), and 5686 pumps were accurate. Use a 0.01 significance level to test the claim of an industry representative that less than 20% of Michigan gas pumps are inaccurate. From the perspective of the consumer, does that rate appear to be low enough?</w:t>
      </w:r>
    </w:p>
    <w:p w:rsidR="00A2166A" w:rsidRDefault="00A2166A" w:rsidP="00A2166A"/>
    <w:p w:rsidR="002666A7" w:rsidRDefault="00A2166A" w:rsidP="00510C7E">
      <w:pPr>
        <w:pStyle w:val="ListParagraph"/>
        <w:numPr>
          <w:ilvl w:val="0"/>
          <w:numId w:val="67"/>
        </w:numPr>
        <w:ind w:left="540" w:hanging="540"/>
      </w:pPr>
      <w:r>
        <w:t xml:space="preserve">Trials in an experiment with a polygraph include 98 results that include 24 cases of wrong </w:t>
      </w:r>
      <w:r w:rsidR="00284CE1">
        <w:t>results and 74 cases of correct results. Use a 0.05 significance level to test the claim that such polygraph results are correct less than 80% of the time. Based on the results, should polygraph test results be prohibited as evidence in trials?</w:t>
      </w:r>
    </w:p>
    <w:p w:rsidR="000B336C" w:rsidRDefault="000B336C" w:rsidP="000B336C"/>
    <w:p w:rsidR="00FA21D2" w:rsidRDefault="00431C45" w:rsidP="00510C7E">
      <w:pPr>
        <w:pStyle w:val="ListParagraph"/>
        <w:numPr>
          <w:ilvl w:val="0"/>
          <w:numId w:val="67"/>
        </w:numPr>
        <w:ind w:left="540" w:hanging="540"/>
      </w:pPr>
      <w:r>
        <w:t>In recent years, the Town of Newport experienced an arrest rate of 25% for robberies. The new sheriff compiles records showing that among 30 recent robberies, the arrest rate is 30%, so she claims that her arrest rate is greater than the 25% rate in the past. Is there sufficient evidence to support her claim that the arrest rate is greater than 25%?</w:t>
      </w:r>
    </w:p>
    <w:p w:rsidR="00C13EEF" w:rsidRDefault="00C13EEF" w:rsidP="00C13EEF">
      <w:pPr>
        <w:pStyle w:val="ListParagraph"/>
      </w:pPr>
    </w:p>
    <w:p w:rsidR="00C13EEF" w:rsidRDefault="00C13EEF" w:rsidP="00510C7E">
      <w:pPr>
        <w:pStyle w:val="ListParagraph"/>
        <w:numPr>
          <w:ilvl w:val="0"/>
          <w:numId w:val="67"/>
        </w:numPr>
        <w:ind w:left="540" w:hanging="540"/>
      </w:pPr>
      <w:r>
        <w:t>A survey showed that among 785 randomly selected subjects who completed 4 years of college, 18.3 % smoke and 81.7</w:t>
      </w:r>
      <w:r w:rsidR="002A4F83">
        <w:t>%</w:t>
      </w:r>
      <w:r>
        <w:t xml:space="preserve"> do not smoke. Use a 0.01 significance level to test the claim that the rate of smoking among those with 4 years of college is less than the 27% rate for the general population. Why would college graduates smoke at a lower rate than others?</w:t>
      </w:r>
    </w:p>
    <w:p w:rsidR="00EA6669" w:rsidRDefault="00EA6669" w:rsidP="00EA6669">
      <w:pPr>
        <w:pStyle w:val="ListParagraph"/>
      </w:pPr>
    </w:p>
    <w:p w:rsidR="00EA6669" w:rsidRDefault="00EA6669" w:rsidP="00510C7E">
      <w:pPr>
        <w:pStyle w:val="ListParagraph"/>
        <w:numPr>
          <w:ilvl w:val="0"/>
          <w:numId w:val="67"/>
        </w:numPr>
        <w:ind w:left="540" w:hanging="540"/>
      </w:pPr>
      <w:r>
        <w:t>When 3011 adults were surveyed, 73% said that they use the Internet. Is it okay for a newspaper reporter to write that “3/4 of all adults use the internet”? Why or Why not?</w:t>
      </w:r>
    </w:p>
    <w:p w:rsidR="00547162" w:rsidRDefault="00547162" w:rsidP="00936512"/>
    <w:p w:rsidR="00946FB8" w:rsidRDefault="00946FB8" w:rsidP="00510C7E">
      <w:pPr>
        <w:pStyle w:val="ListParagraph"/>
        <w:numPr>
          <w:ilvl w:val="0"/>
          <w:numId w:val="67"/>
        </w:numPr>
        <w:ind w:left="540" w:hanging="540"/>
      </w:pPr>
      <w:r>
        <w:t xml:space="preserve">A hypothesis test is performed to test the claim that a population proportion is greater than 0.7. Find the probability of a type II error, </w:t>
      </w:r>
      <w:r w:rsidRPr="00946FB8">
        <w:rPr>
          <w:rFonts w:ascii="Cambria Math" w:hAnsi="Cambria Math"/>
          <w:i/>
        </w:rPr>
        <w:t>β</w:t>
      </w:r>
      <w:r>
        <w:t>, given that the true value of the population proportion is 0.72. The sample size is 50 and the significance level is 0.05.</w:t>
      </w:r>
    </w:p>
    <w:p w:rsidR="00E93ADA" w:rsidRDefault="00E93ADA" w:rsidP="00E93ADA">
      <w:pPr>
        <w:pStyle w:val="ListParagraph"/>
      </w:pPr>
    </w:p>
    <w:p w:rsidR="00E93ADA" w:rsidRDefault="00E93ADA" w:rsidP="00510C7E">
      <w:pPr>
        <w:pStyle w:val="ListParagraph"/>
        <w:numPr>
          <w:ilvl w:val="0"/>
          <w:numId w:val="67"/>
        </w:numPr>
        <w:ind w:left="540" w:hanging="540"/>
      </w:pPr>
      <w:r>
        <w:t xml:space="preserve">In a sample of 88 children selected randomly from one town, it is found that 8 of them suffer asthma. Find the </w:t>
      </w:r>
      <w:r w:rsidRPr="00E93ADA">
        <w:rPr>
          <w:i/>
        </w:rPr>
        <w:t>P</w:t>
      </w:r>
      <w:r>
        <w:t>-value for a test of the claim that the proportion of all children in the town who suffer from asthma is equal to 11%</w:t>
      </w:r>
      <w:r w:rsidR="00E132FB">
        <w:t>.</w:t>
      </w:r>
    </w:p>
    <w:p w:rsidR="00E132FB" w:rsidRDefault="00E132FB" w:rsidP="00E132FB">
      <w:pPr>
        <w:pStyle w:val="ListParagraph"/>
      </w:pPr>
    </w:p>
    <w:p w:rsidR="00E132FB" w:rsidRDefault="00E132FB" w:rsidP="00510C7E">
      <w:pPr>
        <w:pStyle w:val="ListParagraph"/>
        <w:numPr>
          <w:ilvl w:val="0"/>
          <w:numId w:val="67"/>
        </w:numPr>
        <w:ind w:left="540" w:hanging="540"/>
      </w:pPr>
      <w:r>
        <w:t>An airline claims that the no-show rate for passengers booked on its flights is less than 6%. Of 380 randomly selected reservation, 18 were no-shows. Find the P-value for a test of the airline’s claim.</w:t>
      </w:r>
    </w:p>
    <w:p w:rsidR="00E93ADA" w:rsidRDefault="00E93ADA" w:rsidP="00E93ADA"/>
    <w:p w:rsidR="009C2B5F" w:rsidRDefault="009C2B5F" w:rsidP="006931AF"/>
    <w:p w:rsidR="00EA6669" w:rsidRDefault="00EA6669" w:rsidP="006931AF"/>
    <w:p w:rsidR="006931AF" w:rsidRPr="00EA6669" w:rsidRDefault="006931AF" w:rsidP="00EA6669">
      <w:pPr>
        <w:rPr>
          <w:b/>
          <w:i/>
          <w:color w:val="0000CC"/>
          <w:szCs w:val="36"/>
        </w:rPr>
      </w:pPr>
      <w:r w:rsidRPr="00EA6669">
        <w:rPr>
          <w:b/>
          <w:i/>
          <w:color w:val="0000CC"/>
          <w:szCs w:val="36"/>
        </w:rPr>
        <w:br w:type="page"/>
      </w:r>
    </w:p>
    <w:p w:rsidR="00F438B2" w:rsidRPr="002A5215" w:rsidRDefault="00F438B2" w:rsidP="00F438B2">
      <w:pPr>
        <w:spacing w:after="480"/>
        <w:rPr>
          <w:b/>
          <w:color w:val="0000CC"/>
          <w:sz w:val="36"/>
          <w:szCs w:val="36"/>
        </w:rPr>
      </w:pPr>
      <w:r w:rsidRPr="00C03E65">
        <w:rPr>
          <w:b/>
          <w:i/>
          <w:color w:val="0000CC"/>
          <w:sz w:val="32"/>
          <w:szCs w:val="36"/>
        </w:rPr>
        <w:lastRenderedPageBreak/>
        <w:t>Section</w:t>
      </w:r>
      <w:r w:rsidRPr="00C03E65">
        <w:rPr>
          <w:b/>
          <w:color w:val="0000CC"/>
          <w:sz w:val="32"/>
          <w:szCs w:val="36"/>
        </w:rPr>
        <w:t xml:space="preserve"> </w:t>
      </w:r>
      <w:r w:rsidRPr="00C03E65">
        <w:rPr>
          <w:b/>
          <w:color w:val="0000CC"/>
          <w:sz w:val="36"/>
          <w:szCs w:val="36"/>
        </w:rPr>
        <w:sym w:font="Symbol" w:char="F020"/>
      </w:r>
      <w:r w:rsidR="00547162">
        <w:rPr>
          <w:b/>
          <w:color w:val="0000CC"/>
          <w:sz w:val="36"/>
          <w:szCs w:val="36"/>
        </w:rPr>
        <w:t>3</w:t>
      </w:r>
      <w:r w:rsidRPr="00C03E65">
        <w:rPr>
          <w:b/>
          <w:color w:val="0000CC"/>
          <w:sz w:val="36"/>
          <w:szCs w:val="36"/>
        </w:rPr>
        <w:t>.</w:t>
      </w:r>
      <w:r w:rsidR="005771E3">
        <w:rPr>
          <w:b/>
          <w:color w:val="0000CC"/>
          <w:sz w:val="36"/>
          <w:szCs w:val="36"/>
        </w:rPr>
        <w:t>7</w:t>
      </w:r>
      <w:r w:rsidRPr="00C03E65">
        <w:rPr>
          <w:b/>
          <w:color w:val="0000CC"/>
          <w:sz w:val="36"/>
          <w:szCs w:val="36"/>
        </w:rPr>
        <w:t xml:space="preserve"> </w:t>
      </w:r>
      <w:r w:rsidRPr="00C03E65">
        <w:rPr>
          <w:b/>
          <w:color w:val="0000CC"/>
          <w:sz w:val="36"/>
          <w:szCs w:val="36"/>
        </w:rPr>
        <w:sym w:font="Symbol" w:char="F02D"/>
      </w:r>
      <w:r w:rsidRPr="00C03E65">
        <w:rPr>
          <w:b/>
          <w:color w:val="0000CC"/>
          <w:sz w:val="36"/>
          <w:szCs w:val="36"/>
        </w:rPr>
        <w:t xml:space="preserve"> </w:t>
      </w:r>
      <w:r w:rsidR="00C67D75" w:rsidRPr="002A5215">
        <w:rPr>
          <w:b/>
          <w:color w:val="0000CC"/>
          <w:sz w:val="36"/>
          <w:szCs w:val="36"/>
        </w:rPr>
        <w:t xml:space="preserve">Testing a Claim about a Mean: Sigma </w:t>
      </w:r>
      <w:r w:rsidR="00AF76B3">
        <w:rPr>
          <w:b/>
          <w:color w:val="0000CC"/>
          <w:sz w:val="36"/>
          <w:szCs w:val="36"/>
        </w:rPr>
        <w:t>(</w:t>
      </w:r>
      <w:r w:rsidR="00AF76B3">
        <w:rPr>
          <w:b/>
          <w:color w:val="0000CC"/>
          <w:sz w:val="36"/>
          <w:szCs w:val="36"/>
        </w:rPr>
        <w:sym w:font="Symbol" w:char="F073"/>
      </w:r>
      <w:r w:rsidR="00AF76B3">
        <w:rPr>
          <w:b/>
          <w:color w:val="0000CC"/>
          <w:sz w:val="36"/>
          <w:szCs w:val="36"/>
        </w:rPr>
        <w:t xml:space="preserve">) </w:t>
      </w:r>
      <w:r w:rsidR="00C67D75" w:rsidRPr="002A5215">
        <w:rPr>
          <w:b/>
          <w:color w:val="0000CC"/>
          <w:sz w:val="36"/>
          <w:szCs w:val="36"/>
        </w:rPr>
        <w:t>Known</w:t>
      </w:r>
    </w:p>
    <w:p w:rsidR="00422B28" w:rsidRPr="00AF76B3" w:rsidRDefault="00D87988" w:rsidP="00AF76B3">
      <w:pPr>
        <w:spacing w:line="360" w:lineRule="auto"/>
        <w:rPr>
          <w:b/>
          <w:i/>
          <w:sz w:val="26"/>
          <w:szCs w:val="26"/>
        </w:rPr>
      </w:pPr>
      <w:r w:rsidRPr="00AF76B3">
        <w:rPr>
          <w:b/>
          <w:i/>
          <w:sz w:val="26"/>
          <w:szCs w:val="26"/>
        </w:rPr>
        <w:t>Objective</w:t>
      </w:r>
    </w:p>
    <w:p w:rsidR="00D87988" w:rsidRDefault="00D87988" w:rsidP="00A63150">
      <w:r>
        <w:t xml:space="preserve">Test a claim about a population mean (with </w:t>
      </w:r>
      <w:r w:rsidRPr="00AF76B3">
        <w:rPr>
          <w:b/>
          <w:i/>
        </w:rPr>
        <w:sym w:font="Symbol" w:char="F073"/>
      </w:r>
      <w:r>
        <w:t xml:space="preserve"> known) by using a formal method of hypothesis testing.</w:t>
      </w:r>
    </w:p>
    <w:p w:rsidR="00D87988" w:rsidRDefault="00D87988" w:rsidP="00A63150"/>
    <w:p w:rsidR="009B4A47" w:rsidRPr="00B261DB" w:rsidRDefault="009B4A47" w:rsidP="009B4A47">
      <w:pPr>
        <w:spacing w:line="360" w:lineRule="auto"/>
        <w:rPr>
          <w:i/>
          <w:color w:val="4F6228" w:themeColor="accent3" w:themeShade="80"/>
          <w:sz w:val="28"/>
        </w:rPr>
      </w:pPr>
      <w:r w:rsidRPr="00B261DB">
        <w:rPr>
          <w:b/>
          <w:bCs/>
          <w:i/>
          <w:color w:val="4F6228" w:themeColor="accent3" w:themeShade="80"/>
          <w:sz w:val="28"/>
        </w:rPr>
        <w:t>Notation</w:t>
      </w:r>
    </w:p>
    <w:p w:rsidR="009B4A47" w:rsidRPr="00B261DB" w:rsidRDefault="009B4A47" w:rsidP="009B4A47">
      <w:pPr>
        <w:ind w:left="180"/>
      </w:pPr>
      <w:r w:rsidRPr="00B261DB">
        <w:rPr>
          <w:bCs/>
          <w:i/>
          <w:iCs/>
        </w:rPr>
        <w:t>n</w:t>
      </w:r>
      <w:r w:rsidRPr="00B261DB">
        <w:rPr>
          <w:bCs/>
        </w:rPr>
        <w:t xml:space="preserve"> = </w:t>
      </w:r>
      <w:r w:rsidR="00E95D6A">
        <w:rPr>
          <w:bCs/>
        </w:rPr>
        <w:t>Sample size</w:t>
      </w:r>
    </w:p>
    <w:p w:rsidR="009B4A47" w:rsidRDefault="009B4A47" w:rsidP="009B4A47">
      <w:pPr>
        <w:ind w:left="180"/>
        <w:rPr>
          <w:bCs/>
        </w:rPr>
      </w:pPr>
      <w:r w:rsidRPr="009B4A47">
        <w:rPr>
          <w:bCs/>
          <w:position w:val="-6"/>
        </w:rPr>
        <w:object w:dxaOrig="220" w:dyaOrig="260">
          <v:shape id="_x0000_i1352" type="#_x0000_t75" style="width:10.5pt;height:13.5pt" o:ole="">
            <v:imagedata r:id="rId590" o:title=""/>
          </v:shape>
          <o:OLEObject Type="Embed" ProgID="Equation.DSMT4" ShapeID="_x0000_i1352" DrawAspect="Content" ObjectID="_1461763066" r:id="rId591"/>
        </w:object>
      </w:r>
      <w:r>
        <w:rPr>
          <w:bCs/>
        </w:rPr>
        <w:t xml:space="preserve"> = sample mean</w:t>
      </w:r>
    </w:p>
    <w:p w:rsidR="009B4A47" w:rsidRPr="009B4A47" w:rsidRDefault="009B4A47" w:rsidP="009B4A47">
      <w:pPr>
        <w:ind w:left="180"/>
        <w:rPr>
          <w:bCs/>
          <w:i/>
          <w:iCs/>
        </w:rPr>
      </w:pPr>
      <w:r w:rsidRPr="009B4A47">
        <w:rPr>
          <w:bCs/>
          <w:position w:val="-18"/>
        </w:rPr>
        <w:object w:dxaOrig="380" w:dyaOrig="420">
          <v:shape id="_x0000_i1353" type="#_x0000_t75" style="width:19.5pt;height:21pt" o:ole="">
            <v:imagedata r:id="rId592" o:title=""/>
          </v:shape>
          <o:OLEObject Type="Embed" ProgID="Equation.DSMT4" ShapeID="_x0000_i1353" DrawAspect="Content" ObjectID="_1461763067" r:id="rId593"/>
        </w:object>
      </w:r>
      <w:r w:rsidRPr="009B4A47">
        <w:rPr>
          <w:bCs/>
        </w:rPr>
        <w:t xml:space="preserve"> = population mean of all sample means from samples of size </w:t>
      </w:r>
      <w:r w:rsidRPr="009B4A47">
        <w:rPr>
          <w:bCs/>
          <w:i/>
          <w:iCs/>
        </w:rPr>
        <w:t>n</w:t>
      </w:r>
    </w:p>
    <w:p w:rsidR="009B4A47" w:rsidRDefault="009B4A47" w:rsidP="00CB00B2">
      <w:pPr>
        <w:spacing w:line="360" w:lineRule="auto"/>
        <w:ind w:left="180"/>
        <w:rPr>
          <w:bCs/>
        </w:rPr>
      </w:pPr>
      <w:r w:rsidRPr="009B4A47">
        <w:rPr>
          <w:bCs/>
          <w:i/>
          <w:sz w:val="26"/>
          <w:szCs w:val="26"/>
        </w:rPr>
        <w:sym w:font="Symbol" w:char="F073"/>
      </w:r>
      <w:r>
        <w:rPr>
          <w:bCs/>
        </w:rPr>
        <w:t xml:space="preserve"> </w:t>
      </w:r>
      <w:r w:rsidRPr="009B4A47">
        <w:rPr>
          <w:bCs/>
        </w:rPr>
        <w:t>= known value of the population standard deviation</w:t>
      </w:r>
    </w:p>
    <w:tbl>
      <w:tblPr>
        <w:tblStyle w:val="TableGrid"/>
        <w:tblW w:w="3750" w:type="pct"/>
        <w:jc w:val="center"/>
        <w:tblBorders>
          <w:top w:val="single" w:sz="12" w:space="0" w:color="632423" w:themeColor="accent2" w:themeShade="80"/>
          <w:left w:val="single" w:sz="12" w:space="0" w:color="632423" w:themeColor="accent2" w:themeShade="80"/>
          <w:bottom w:val="single" w:sz="12" w:space="0" w:color="632423" w:themeColor="accent2" w:themeShade="80"/>
          <w:right w:val="single" w:sz="12" w:space="0" w:color="632423" w:themeColor="accent2" w:themeShade="80"/>
          <w:insideH w:val="single" w:sz="12" w:space="0" w:color="632423" w:themeColor="accent2" w:themeShade="80"/>
          <w:insideV w:val="single" w:sz="12" w:space="0" w:color="632423" w:themeColor="accent2" w:themeShade="80"/>
        </w:tblBorders>
        <w:tblLook w:val="04A0" w:firstRow="1" w:lastRow="0" w:firstColumn="1" w:lastColumn="0" w:noHBand="0" w:noVBand="1"/>
      </w:tblPr>
      <w:tblGrid>
        <w:gridCol w:w="3934"/>
        <w:gridCol w:w="3896"/>
      </w:tblGrid>
      <w:tr w:rsidR="00F5216F" w:rsidTr="00F5216F">
        <w:trPr>
          <w:jc w:val="center"/>
        </w:trPr>
        <w:tc>
          <w:tcPr>
            <w:tcW w:w="5220" w:type="dxa"/>
            <w:vAlign w:val="center"/>
          </w:tcPr>
          <w:p w:rsidR="00F5216F" w:rsidRDefault="00F5216F" w:rsidP="00F5216F">
            <w:pPr>
              <w:spacing w:before="60" w:after="60"/>
              <w:jc w:val="center"/>
            </w:pPr>
            <w:r>
              <w:rPr>
                <w:noProof/>
              </w:rPr>
              <w:drawing>
                <wp:inline distT="0" distB="0" distL="0" distR="0" wp14:anchorId="1D1E0CFD" wp14:editId="24E50779">
                  <wp:extent cx="1313138" cy="5486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4"/>
                          <a:stretch>
                            <a:fillRect/>
                          </a:stretch>
                        </pic:blipFill>
                        <pic:spPr>
                          <a:xfrm>
                            <a:off x="0" y="0"/>
                            <a:ext cx="1313138" cy="548640"/>
                          </a:xfrm>
                          <a:prstGeom prst="rect">
                            <a:avLst/>
                          </a:prstGeom>
                        </pic:spPr>
                      </pic:pic>
                    </a:graphicData>
                  </a:graphic>
                </wp:inline>
              </w:drawing>
            </w:r>
          </w:p>
        </w:tc>
        <w:tc>
          <w:tcPr>
            <w:tcW w:w="5220" w:type="dxa"/>
            <w:vAlign w:val="center"/>
          </w:tcPr>
          <w:p w:rsidR="00F5216F" w:rsidRDefault="00F5216F" w:rsidP="00F5216F">
            <w:pPr>
              <w:spacing w:before="60" w:after="60"/>
              <w:jc w:val="center"/>
            </w:pPr>
            <w:r>
              <w:rPr>
                <w:noProof/>
              </w:rPr>
              <w:drawing>
                <wp:inline distT="0" distB="0" distL="0" distR="0" wp14:anchorId="78ABC747" wp14:editId="7108D43E">
                  <wp:extent cx="1259174" cy="5486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5"/>
                          <a:stretch>
                            <a:fillRect/>
                          </a:stretch>
                        </pic:blipFill>
                        <pic:spPr>
                          <a:xfrm>
                            <a:off x="0" y="0"/>
                            <a:ext cx="1259174" cy="548640"/>
                          </a:xfrm>
                          <a:prstGeom prst="rect">
                            <a:avLst/>
                          </a:prstGeom>
                        </pic:spPr>
                      </pic:pic>
                    </a:graphicData>
                  </a:graphic>
                </wp:inline>
              </w:drawing>
            </w:r>
          </w:p>
        </w:tc>
      </w:tr>
    </w:tbl>
    <w:p w:rsidR="009200A7" w:rsidRDefault="00CB00B2" w:rsidP="00F5216F">
      <w:r>
        <w:tab/>
      </w:r>
      <w:r>
        <w:tab/>
      </w:r>
    </w:p>
    <w:p w:rsidR="009200A7" w:rsidRDefault="009200A7" w:rsidP="00A63150"/>
    <w:p w:rsidR="00547162" w:rsidRPr="009B4A47" w:rsidRDefault="009B4A47" w:rsidP="009B4A47">
      <w:pPr>
        <w:spacing w:line="360" w:lineRule="auto"/>
        <w:rPr>
          <w:sz w:val="28"/>
        </w:rPr>
      </w:pPr>
      <w:r w:rsidRPr="009B4A47">
        <w:rPr>
          <w:b/>
          <w:bCs/>
          <w:sz w:val="28"/>
        </w:rPr>
        <w:t xml:space="preserve">Requirements for Testing Claims </w:t>
      </w:r>
      <w:r>
        <w:rPr>
          <w:b/>
          <w:bCs/>
          <w:sz w:val="28"/>
        </w:rPr>
        <w:t>a</w:t>
      </w:r>
      <w:r w:rsidRPr="009B4A47">
        <w:rPr>
          <w:b/>
          <w:bCs/>
          <w:sz w:val="28"/>
        </w:rPr>
        <w:t xml:space="preserve">bout a Population Mean (with </w:t>
      </w:r>
      <w:r w:rsidRPr="009B4A47">
        <w:rPr>
          <w:b/>
          <w:bCs/>
          <w:i/>
          <w:iCs/>
          <w:sz w:val="28"/>
        </w:rPr>
        <w:sym w:font="Symbol" w:char="F073"/>
      </w:r>
      <w:r w:rsidRPr="009B4A47">
        <w:rPr>
          <w:b/>
          <w:bCs/>
          <w:sz w:val="28"/>
        </w:rPr>
        <w:t xml:space="preserve"> Known)</w:t>
      </w:r>
    </w:p>
    <w:p w:rsidR="00CE496A" w:rsidRPr="00CE496A" w:rsidRDefault="00CE496A" w:rsidP="00510C7E">
      <w:pPr>
        <w:pStyle w:val="ListParagraph"/>
        <w:numPr>
          <w:ilvl w:val="0"/>
          <w:numId w:val="53"/>
        </w:numPr>
        <w:ind w:left="360"/>
      </w:pPr>
      <w:r w:rsidRPr="00CE496A">
        <w:rPr>
          <w:bCs/>
        </w:rPr>
        <w:t>The sample is a simple random sample.</w:t>
      </w:r>
    </w:p>
    <w:p w:rsidR="00CE496A" w:rsidRPr="00CE496A" w:rsidRDefault="00CE496A" w:rsidP="00510C7E">
      <w:pPr>
        <w:pStyle w:val="ListParagraph"/>
        <w:numPr>
          <w:ilvl w:val="0"/>
          <w:numId w:val="53"/>
        </w:numPr>
        <w:ind w:left="360"/>
      </w:pPr>
      <w:r w:rsidRPr="00CE496A">
        <w:rPr>
          <w:bCs/>
        </w:rPr>
        <w:t xml:space="preserve">The value of the population standard deviation </w:t>
      </w:r>
      <w:r w:rsidRPr="00CE496A">
        <w:rPr>
          <w:i/>
          <w:iCs/>
        </w:rPr>
        <w:sym w:font="Symbol" w:char="F073"/>
      </w:r>
      <w:r w:rsidRPr="00CE496A">
        <w:rPr>
          <w:bCs/>
        </w:rPr>
        <w:t xml:space="preserve"> is known.</w:t>
      </w:r>
    </w:p>
    <w:p w:rsidR="00CE496A" w:rsidRPr="00CE496A" w:rsidRDefault="00CE496A" w:rsidP="00510C7E">
      <w:pPr>
        <w:pStyle w:val="ListParagraph"/>
        <w:numPr>
          <w:ilvl w:val="0"/>
          <w:numId w:val="53"/>
        </w:numPr>
        <w:ind w:left="360"/>
      </w:pPr>
      <w:r w:rsidRPr="00CE496A">
        <w:rPr>
          <w:bCs/>
        </w:rPr>
        <w:t>Either or both of these conditions is satisfied: The population is normally distributed or</w:t>
      </w:r>
      <w:r w:rsidRPr="00CE496A">
        <w:rPr>
          <w:bCs/>
          <w:i/>
          <w:iCs/>
        </w:rPr>
        <w:t xml:space="preserve"> n</w:t>
      </w:r>
      <w:r w:rsidRPr="00CE496A">
        <w:rPr>
          <w:bCs/>
        </w:rPr>
        <w:t xml:space="preserve"> &gt; 30. </w:t>
      </w:r>
    </w:p>
    <w:p w:rsidR="00547162" w:rsidRDefault="00547162" w:rsidP="00A63150"/>
    <w:p w:rsidR="00CE496A" w:rsidRDefault="00CE496A" w:rsidP="00A63150"/>
    <w:p w:rsidR="00CE496A" w:rsidRDefault="00CE496A" w:rsidP="00CE496A">
      <w:pPr>
        <w:spacing w:line="360" w:lineRule="auto"/>
        <w:rPr>
          <w:b/>
          <w:bCs/>
          <w:sz w:val="28"/>
        </w:rPr>
      </w:pPr>
      <w:r w:rsidRPr="00CE496A">
        <w:rPr>
          <w:b/>
          <w:bCs/>
          <w:sz w:val="28"/>
        </w:rPr>
        <w:t xml:space="preserve">Test Statistic for Testing a Claim About a Mean  (with </w:t>
      </w:r>
      <w:r w:rsidRPr="00CE496A">
        <w:rPr>
          <w:b/>
          <w:bCs/>
          <w:i/>
          <w:iCs/>
          <w:sz w:val="28"/>
        </w:rPr>
        <w:sym w:font="Symbol" w:char="F073"/>
      </w:r>
      <w:r w:rsidRPr="00CE496A">
        <w:rPr>
          <w:b/>
          <w:bCs/>
          <w:sz w:val="28"/>
        </w:rPr>
        <w:t xml:space="preserve"> Known)</w:t>
      </w:r>
    </w:p>
    <w:p w:rsidR="00771C0D" w:rsidRDefault="00771C0D" w:rsidP="00771C0D">
      <w:pPr>
        <w:jc w:val="center"/>
      </w:pPr>
      <w:r w:rsidRPr="00771C0D">
        <w:rPr>
          <w:position w:val="-52"/>
        </w:rPr>
        <w:object w:dxaOrig="1160" w:dyaOrig="960">
          <v:shape id="_x0000_i1354" type="#_x0000_t75" style="width:58.5pt;height:48pt" o:ole="">
            <v:imagedata r:id="rId596" o:title=""/>
          </v:shape>
          <o:OLEObject Type="Embed" ProgID="Equation.DSMT4" ShapeID="_x0000_i1354" DrawAspect="Content" ObjectID="_1461763068" r:id="rId597"/>
        </w:object>
      </w:r>
    </w:p>
    <w:p w:rsidR="00771C0D" w:rsidRDefault="00771C0D" w:rsidP="00771C0D"/>
    <w:p w:rsidR="00771C0D" w:rsidRPr="001133A8" w:rsidRDefault="00771C0D" w:rsidP="00771C0D">
      <w:pPr>
        <w:spacing w:line="360" w:lineRule="auto"/>
        <w:rPr>
          <w:i/>
          <w:sz w:val="28"/>
        </w:rPr>
      </w:pPr>
      <w:r w:rsidRPr="001133A8">
        <w:rPr>
          <w:b/>
          <w:bCs/>
          <w:i/>
          <w:sz w:val="28"/>
        </w:rPr>
        <w:t>Example</w:t>
      </w:r>
    </w:p>
    <w:p w:rsidR="00771C0D" w:rsidRDefault="00771C0D" w:rsidP="00771C0D">
      <w:r w:rsidRPr="00771C0D">
        <w:t xml:space="preserve">People have died in boat accidents because an obsolete estimate of the mean weight of men was used. Using the weights of the simple random sample of men from Data Set 1 in Appendix B, we obtain these sample statistics: </w:t>
      </w:r>
      <w:r w:rsidRPr="00771C0D">
        <w:rPr>
          <w:i/>
          <w:iCs/>
        </w:rPr>
        <w:t>n</w:t>
      </w:r>
      <w:r w:rsidRPr="00771C0D">
        <w:t xml:space="preserve"> = 40 and</w:t>
      </w:r>
      <w:r>
        <w:t xml:space="preserve"> </w:t>
      </w:r>
      <w:r w:rsidR="004451AA">
        <w:t xml:space="preserve"> </w:t>
      </w:r>
      <w:r w:rsidR="004451AA" w:rsidRPr="009B4A47">
        <w:rPr>
          <w:bCs/>
          <w:position w:val="-6"/>
        </w:rPr>
        <w:object w:dxaOrig="220" w:dyaOrig="260">
          <v:shape id="_x0000_i1355" type="#_x0000_t75" style="width:10.5pt;height:13.5pt" o:ole="">
            <v:imagedata r:id="rId590" o:title=""/>
          </v:shape>
          <o:OLEObject Type="Embed" ProgID="Equation.DSMT4" ShapeID="_x0000_i1355" DrawAspect="Content" ObjectID="_1461763069" r:id="rId598"/>
        </w:object>
      </w:r>
      <w:r w:rsidR="004451AA">
        <w:rPr>
          <w:bCs/>
        </w:rPr>
        <w:t xml:space="preserve"> </w:t>
      </w:r>
      <w:r w:rsidRPr="00771C0D">
        <w:t xml:space="preserve">= 172.55 lb. Research from several other sources suggests that the population of weights of men has a standard deviation given by </w:t>
      </w:r>
      <w:r w:rsidRPr="00771C0D">
        <w:rPr>
          <w:i/>
          <w:iCs/>
        </w:rPr>
        <w:sym w:font="Symbol" w:char="F073"/>
      </w:r>
      <w:r w:rsidRPr="00771C0D">
        <w:t xml:space="preserve"> = 26 lb. Use these results to test the claim that men have a mean weight greater than 166.3 lb, which was the weight in the National Transportation and Safety Board’s recommendation M-04-04. Use a 0.05 significance level, and use the </w:t>
      </w:r>
      <w:r w:rsidRPr="00771C0D">
        <w:rPr>
          <w:i/>
          <w:iCs/>
        </w:rPr>
        <w:t>P</w:t>
      </w:r>
      <w:r w:rsidRPr="00771C0D">
        <w:t>-value</w:t>
      </w:r>
      <w:r w:rsidR="004451AA">
        <w:t xml:space="preserve"> method outlined in Figure 8-8.</w:t>
      </w:r>
    </w:p>
    <w:p w:rsidR="004451AA" w:rsidRPr="001133A8" w:rsidRDefault="004451AA" w:rsidP="004451AA">
      <w:pPr>
        <w:spacing w:before="120" w:after="120"/>
        <w:rPr>
          <w:b/>
          <w:i/>
          <w:u w:val="single"/>
        </w:rPr>
      </w:pPr>
      <w:r w:rsidRPr="001133A8">
        <w:rPr>
          <w:b/>
          <w:i/>
          <w:u w:val="single"/>
        </w:rPr>
        <w:t>Solution</w:t>
      </w:r>
    </w:p>
    <w:p w:rsidR="004451AA" w:rsidRPr="004451AA" w:rsidRDefault="004451AA" w:rsidP="00DE42FD">
      <w:pPr>
        <w:spacing w:line="360" w:lineRule="auto"/>
        <w:ind w:left="360"/>
      </w:pPr>
      <w:r w:rsidRPr="004451AA">
        <w:rPr>
          <w:bCs/>
        </w:rPr>
        <w:t xml:space="preserve">Requirements are satisfied: simple random sample, </w:t>
      </w:r>
      <w:r w:rsidRPr="004451AA">
        <w:rPr>
          <w:bCs/>
          <w:i/>
          <w:iCs/>
        </w:rPr>
        <w:sym w:font="Symbol" w:char="F073"/>
      </w:r>
      <w:r w:rsidRPr="004451AA">
        <w:rPr>
          <w:bCs/>
        </w:rPr>
        <w:t xml:space="preserve"> is known (26 lb), sample size is 40 (</w:t>
      </w:r>
      <w:r w:rsidRPr="004451AA">
        <w:rPr>
          <w:bCs/>
          <w:i/>
          <w:iCs/>
        </w:rPr>
        <w:t>n</w:t>
      </w:r>
      <w:r w:rsidRPr="004451AA">
        <w:rPr>
          <w:bCs/>
        </w:rPr>
        <w:t xml:space="preserve"> &gt; 30)</w:t>
      </w:r>
    </w:p>
    <w:p w:rsidR="004451AA" w:rsidRPr="004451AA" w:rsidRDefault="004451AA" w:rsidP="00DE42FD">
      <w:pPr>
        <w:spacing w:line="360" w:lineRule="auto"/>
        <w:ind w:left="360"/>
      </w:pPr>
      <w:r w:rsidRPr="00DE42FD">
        <w:rPr>
          <w:bCs/>
          <w:i/>
        </w:rPr>
        <w:t>Step</w:t>
      </w:r>
      <w:r w:rsidRPr="004451AA">
        <w:rPr>
          <w:bCs/>
        </w:rPr>
        <w:t xml:space="preserve"> 1:</w:t>
      </w:r>
      <w:r>
        <w:rPr>
          <w:bCs/>
        </w:rPr>
        <w:t xml:space="preserve"> </w:t>
      </w:r>
      <w:r w:rsidRPr="004451AA">
        <w:rPr>
          <w:bCs/>
        </w:rPr>
        <w:t xml:space="preserve">Express claim as </w:t>
      </w:r>
      <w:r w:rsidRPr="004451AA">
        <w:rPr>
          <w:bCs/>
          <w:i/>
          <w:iCs/>
        </w:rPr>
        <w:sym w:font="Symbol" w:char="F06D"/>
      </w:r>
      <w:r w:rsidRPr="004451AA">
        <w:rPr>
          <w:bCs/>
        </w:rPr>
        <w:t xml:space="preserve"> &gt; 166.3 lb</w:t>
      </w:r>
    </w:p>
    <w:p w:rsidR="004451AA" w:rsidRPr="004451AA" w:rsidRDefault="004451AA" w:rsidP="00DE42FD">
      <w:pPr>
        <w:spacing w:line="360" w:lineRule="auto"/>
        <w:ind w:left="360"/>
      </w:pPr>
      <w:r w:rsidRPr="00DE42FD">
        <w:rPr>
          <w:bCs/>
          <w:i/>
        </w:rPr>
        <w:t>Step</w:t>
      </w:r>
      <w:r w:rsidRPr="004451AA">
        <w:rPr>
          <w:bCs/>
        </w:rPr>
        <w:t xml:space="preserve"> 2:</w:t>
      </w:r>
      <w:r>
        <w:rPr>
          <w:bCs/>
        </w:rPr>
        <w:t xml:space="preserve"> </w:t>
      </w:r>
      <w:r w:rsidRPr="004451AA">
        <w:rPr>
          <w:bCs/>
        </w:rPr>
        <w:t xml:space="preserve">alternative to claim is </w:t>
      </w:r>
      <w:r w:rsidRPr="004451AA">
        <w:rPr>
          <w:bCs/>
          <w:i/>
          <w:iCs/>
        </w:rPr>
        <w:sym w:font="Symbol" w:char="F06D"/>
      </w:r>
      <w:r w:rsidRPr="004451AA">
        <w:rPr>
          <w:bCs/>
        </w:rPr>
        <w:t xml:space="preserve"> ≤ 166.3 lb</w:t>
      </w:r>
    </w:p>
    <w:p w:rsidR="004451AA" w:rsidRPr="004451AA" w:rsidRDefault="004451AA" w:rsidP="004451AA">
      <w:pPr>
        <w:ind w:left="360"/>
      </w:pPr>
      <w:r w:rsidRPr="00DE42FD">
        <w:rPr>
          <w:bCs/>
          <w:i/>
        </w:rPr>
        <w:lastRenderedPageBreak/>
        <w:t>Step</w:t>
      </w:r>
      <w:r w:rsidRPr="004451AA">
        <w:rPr>
          <w:bCs/>
        </w:rPr>
        <w:t xml:space="preserve"> 3:</w:t>
      </w:r>
      <w:r>
        <w:rPr>
          <w:bCs/>
        </w:rPr>
        <w:t xml:space="preserve"> </w:t>
      </w:r>
      <w:r w:rsidRPr="004451AA">
        <w:rPr>
          <w:bCs/>
          <w:i/>
          <w:iCs/>
        </w:rPr>
        <w:sym w:font="Symbol" w:char="F06D"/>
      </w:r>
      <w:r w:rsidRPr="004451AA">
        <w:rPr>
          <w:bCs/>
        </w:rPr>
        <w:t xml:space="preserve"> &gt; 166.3 lb does not contain equality, it is the alternative hypothesis:</w:t>
      </w:r>
    </w:p>
    <w:p w:rsidR="004451AA" w:rsidRPr="003A5006" w:rsidRDefault="004451AA" w:rsidP="00DE42FD">
      <w:pPr>
        <w:ind w:left="1440"/>
      </w:pPr>
      <w:r w:rsidRPr="007B1755">
        <w:rPr>
          <w:bCs/>
          <w:position w:val="-18"/>
        </w:rPr>
        <w:object w:dxaOrig="400" w:dyaOrig="420">
          <v:shape id="_x0000_i1356" type="#_x0000_t75" style="width:19.5pt;height:21pt" o:ole="">
            <v:imagedata r:id="rId534" o:title=""/>
          </v:shape>
          <o:OLEObject Type="Embed" ProgID="Equation.DSMT4" ShapeID="_x0000_i1356" DrawAspect="Content" ObjectID="_1461763070" r:id="rId599"/>
        </w:object>
      </w:r>
      <w:r>
        <w:rPr>
          <w:bCs/>
        </w:rPr>
        <w:t xml:space="preserve"> </w:t>
      </w:r>
      <w:r w:rsidRPr="003A5006">
        <w:rPr>
          <w:bCs/>
        </w:rPr>
        <w:t xml:space="preserve">: </w:t>
      </w:r>
      <w:r>
        <w:rPr>
          <w:bCs/>
        </w:rPr>
        <w:t xml:space="preserve"> </w:t>
      </w:r>
      <w:r>
        <w:rPr>
          <w:bCs/>
          <w:i/>
          <w:iCs/>
        </w:rPr>
        <w:sym w:font="Symbol" w:char="F06D"/>
      </w:r>
      <w:r w:rsidRPr="003A5006">
        <w:rPr>
          <w:bCs/>
        </w:rPr>
        <w:t xml:space="preserve"> = </w:t>
      </w:r>
      <w:r>
        <w:rPr>
          <w:bCs/>
          <w:iCs/>
        </w:rPr>
        <w:t xml:space="preserve">166.3 lb. </w:t>
      </w:r>
      <w:r w:rsidRPr="003A5006">
        <w:rPr>
          <w:bCs/>
        </w:rPr>
        <w:t xml:space="preserve">null hypothesis </w:t>
      </w:r>
    </w:p>
    <w:p w:rsidR="004451AA" w:rsidRDefault="004451AA" w:rsidP="00DE42FD">
      <w:pPr>
        <w:spacing w:line="360" w:lineRule="auto"/>
        <w:ind w:left="1440"/>
        <w:rPr>
          <w:bCs/>
        </w:rPr>
      </w:pPr>
      <w:r w:rsidRPr="007B1755">
        <w:rPr>
          <w:bCs/>
          <w:position w:val="-16"/>
        </w:rPr>
        <w:object w:dxaOrig="380" w:dyaOrig="400">
          <v:shape id="_x0000_i1357" type="#_x0000_t75" style="width:19.5pt;height:19.5pt" o:ole="">
            <v:imagedata r:id="rId536" o:title=""/>
          </v:shape>
          <o:OLEObject Type="Embed" ProgID="Equation.DSMT4" ShapeID="_x0000_i1357" DrawAspect="Content" ObjectID="_1461763071" r:id="rId600"/>
        </w:object>
      </w:r>
      <w:r w:rsidRPr="003A5006">
        <w:rPr>
          <w:bCs/>
        </w:rPr>
        <w:t xml:space="preserve">: </w:t>
      </w:r>
      <w:r>
        <w:rPr>
          <w:bCs/>
        </w:rPr>
        <w:t xml:space="preserve"> </w:t>
      </w:r>
      <w:r>
        <w:rPr>
          <w:bCs/>
          <w:i/>
          <w:iCs/>
        </w:rPr>
        <w:sym w:font="Symbol" w:char="F06D"/>
      </w:r>
      <w:r>
        <w:rPr>
          <w:bCs/>
          <w:i/>
          <w:iCs/>
        </w:rPr>
        <w:t xml:space="preserve"> &gt; </w:t>
      </w:r>
      <w:r>
        <w:rPr>
          <w:bCs/>
          <w:iCs/>
        </w:rPr>
        <w:t xml:space="preserve">166.3 lb. </w:t>
      </w:r>
      <w:r w:rsidRPr="003A5006">
        <w:rPr>
          <w:bCs/>
        </w:rPr>
        <w:t>alternative hypothesis</w:t>
      </w:r>
      <w:r w:rsidRPr="004451AA">
        <w:rPr>
          <w:b/>
          <w:bCs/>
        </w:rPr>
        <w:t xml:space="preserve"> </w:t>
      </w:r>
      <w:r w:rsidRPr="004451AA">
        <w:rPr>
          <w:bCs/>
        </w:rPr>
        <w:t>and original claim</w:t>
      </w:r>
    </w:p>
    <w:p w:rsidR="004451AA" w:rsidRPr="006176DC" w:rsidRDefault="004451AA" w:rsidP="00DE42FD">
      <w:pPr>
        <w:spacing w:line="360" w:lineRule="auto"/>
        <w:ind w:left="360"/>
        <w:rPr>
          <w:bCs/>
        </w:rPr>
      </w:pPr>
      <w:r w:rsidRPr="006176DC">
        <w:rPr>
          <w:bCs/>
          <w:i/>
        </w:rPr>
        <w:t>Step</w:t>
      </w:r>
      <w:r w:rsidRPr="006176DC">
        <w:rPr>
          <w:bCs/>
        </w:rPr>
        <w:t xml:space="preserve"> 4: significance level is </w:t>
      </w:r>
      <w:r w:rsidRPr="006176DC">
        <w:rPr>
          <w:bCs/>
          <w:i/>
          <w:iCs/>
        </w:rPr>
        <w:sym w:font="Symbol" w:char="F061"/>
      </w:r>
      <w:r w:rsidRPr="006176DC">
        <w:rPr>
          <w:bCs/>
        </w:rPr>
        <w:t xml:space="preserve"> = 0.50</w:t>
      </w:r>
    </w:p>
    <w:p w:rsidR="004451AA" w:rsidRPr="0040337F" w:rsidRDefault="004451AA" w:rsidP="0040337F">
      <w:pPr>
        <w:ind w:left="1080" w:hanging="720"/>
        <w:rPr>
          <w:bCs/>
        </w:rPr>
      </w:pPr>
      <w:r w:rsidRPr="006176DC">
        <w:rPr>
          <w:bCs/>
          <w:i/>
        </w:rPr>
        <w:t>Step</w:t>
      </w:r>
      <w:r w:rsidRPr="006176DC">
        <w:rPr>
          <w:bCs/>
        </w:rPr>
        <w:t xml:space="preserve"> 5: </w:t>
      </w:r>
      <w:r w:rsidR="0040337F" w:rsidRPr="0040337F">
        <w:rPr>
          <w:bCs/>
        </w:rPr>
        <w:t xml:space="preserve">claim is about the population mean, so the relevant statistic is the sample mean (172.55 lb), </w:t>
      </w:r>
      <w:r w:rsidR="0040337F" w:rsidRPr="0040337F">
        <w:rPr>
          <w:bCs/>
          <w:i/>
          <w:iCs/>
        </w:rPr>
        <w:sym w:font="Symbol" w:char="F073"/>
      </w:r>
      <w:r w:rsidR="0040337F" w:rsidRPr="0040337F">
        <w:rPr>
          <w:bCs/>
        </w:rPr>
        <w:t xml:space="preserve"> is known (26 lb), sample size greater than 30</w:t>
      </w:r>
      <w:r>
        <w:rPr>
          <w:bCs/>
        </w:rPr>
        <w:t xml:space="preserve"> </w:t>
      </w:r>
    </w:p>
    <w:p w:rsidR="004451AA" w:rsidRPr="006176DC" w:rsidRDefault="004451AA" w:rsidP="00DE42FD">
      <w:pPr>
        <w:spacing w:before="120"/>
        <w:ind w:left="360"/>
      </w:pPr>
      <w:r w:rsidRPr="006176DC">
        <w:rPr>
          <w:bCs/>
          <w:i/>
        </w:rPr>
        <w:t>Step</w:t>
      </w:r>
      <w:r w:rsidRPr="006176DC">
        <w:rPr>
          <w:bCs/>
        </w:rPr>
        <w:t xml:space="preserve"> 6: calculate </w:t>
      </w:r>
      <w:r w:rsidRPr="006176DC">
        <w:rPr>
          <w:bCs/>
          <w:i/>
          <w:iCs/>
        </w:rPr>
        <w:t>z</w:t>
      </w:r>
      <w:r w:rsidRPr="006176DC">
        <w:rPr>
          <w:bCs/>
        </w:rPr>
        <w:t>:</w:t>
      </w:r>
    </w:p>
    <w:p w:rsidR="004451AA" w:rsidRPr="006176DC" w:rsidRDefault="0040337F" w:rsidP="00DE42FD">
      <w:pPr>
        <w:spacing w:before="120" w:after="120"/>
        <w:ind w:left="1440"/>
      </w:pPr>
      <w:r w:rsidRPr="0040337F">
        <w:rPr>
          <w:position w:val="-52"/>
        </w:rPr>
        <w:object w:dxaOrig="3540" w:dyaOrig="960">
          <v:shape id="_x0000_i1358" type="#_x0000_t75" style="width:177pt;height:48pt" o:ole="">
            <v:imagedata r:id="rId601" o:title=""/>
          </v:shape>
          <o:OLEObject Type="Embed" ProgID="Equation.DSMT4" ShapeID="_x0000_i1358" DrawAspect="Content" ObjectID="_1461763072" r:id="rId602"/>
        </w:object>
      </w:r>
    </w:p>
    <w:p w:rsidR="00943758" w:rsidRPr="00943758" w:rsidRDefault="00943758" w:rsidP="00DE42FD">
      <w:pPr>
        <w:spacing w:line="360" w:lineRule="auto"/>
        <w:ind w:left="1080"/>
        <w:rPr>
          <w:bCs/>
        </w:rPr>
      </w:pPr>
      <w:r w:rsidRPr="00943758">
        <w:rPr>
          <w:bCs/>
        </w:rPr>
        <w:t xml:space="preserve">Right-tailed test, so </w:t>
      </w:r>
      <w:r w:rsidRPr="00943758">
        <w:rPr>
          <w:bCs/>
          <w:i/>
          <w:iCs/>
        </w:rPr>
        <w:t>P</w:t>
      </w:r>
      <w:r w:rsidRPr="00943758">
        <w:rPr>
          <w:bCs/>
        </w:rPr>
        <w:t>-value is the</w:t>
      </w:r>
      <w:r w:rsidRPr="00943758">
        <w:rPr>
          <w:bCs/>
          <w:i/>
          <w:iCs/>
        </w:rPr>
        <w:t xml:space="preserve"> </w:t>
      </w:r>
      <w:r w:rsidRPr="00943758">
        <w:rPr>
          <w:bCs/>
        </w:rPr>
        <w:t xml:space="preserve">area is to the right of </w:t>
      </w:r>
      <w:r w:rsidRPr="00943758">
        <w:rPr>
          <w:bCs/>
          <w:i/>
          <w:iCs/>
        </w:rPr>
        <w:t>z</w:t>
      </w:r>
      <w:r w:rsidRPr="00943758">
        <w:rPr>
          <w:bCs/>
        </w:rPr>
        <w:t xml:space="preserve"> = 1.52;</w:t>
      </w:r>
    </w:p>
    <w:p w:rsidR="00943758" w:rsidRPr="00943758" w:rsidRDefault="004451AA" w:rsidP="00DE42FD">
      <w:pPr>
        <w:spacing w:after="120"/>
        <w:ind w:left="1080"/>
      </w:pPr>
      <w:r>
        <w:rPr>
          <w:bCs/>
          <w:iCs/>
        </w:rPr>
        <w:t xml:space="preserve">From the Normal Distribution Table; </w:t>
      </w:r>
      <w:r w:rsidR="00943758" w:rsidRPr="00943758">
        <w:t xml:space="preserve">area to the left of </w:t>
      </w:r>
      <w:r w:rsidR="00943758" w:rsidRPr="00943758">
        <w:rPr>
          <w:i/>
        </w:rPr>
        <w:t>z</w:t>
      </w:r>
      <w:r w:rsidR="00943758" w:rsidRPr="00943758">
        <w:t xml:space="preserve"> = 1.52 is 0.9357, so the area to the right is</w:t>
      </w:r>
      <w:r w:rsidR="00DE42FD">
        <w:t xml:space="preserve"> </w:t>
      </w:r>
      <w:r w:rsidR="00943758" w:rsidRPr="00943758">
        <w:t xml:space="preserve">1 – 0.9357 = 0.0643. The </w:t>
      </w:r>
      <w:r w:rsidR="00943758" w:rsidRPr="00DE42FD">
        <w:rPr>
          <w:i/>
        </w:rPr>
        <w:t>P-</w:t>
      </w:r>
      <w:r w:rsidR="00943758" w:rsidRPr="00943758">
        <w:t>value is 0.0643</w:t>
      </w:r>
    </w:p>
    <w:p w:rsidR="00AE6531" w:rsidRPr="00AE6531" w:rsidRDefault="00AE6531" w:rsidP="003F655D">
      <w:pPr>
        <w:ind w:left="1080" w:hanging="720"/>
      </w:pPr>
      <w:r w:rsidRPr="00AE6531">
        <w:rPr>
          <w:bCs/>
          <w:i/>
        </w:rPr>
        <w:t>Step</w:t>
      </w:r>
      <w:r>
        <w:rPr>
          <w:b/>
          <w:bCs/>
        </w:rPr>
        <w:t xml:space="preserve"> 7: </w:t>
      </w:r>
      <w:r w:rsidRPr="00AE6531">
        <w:rPr>
          <w:bCs/>
        </w:rPr>
        <w:t xml:space="preserve">The </w:t>
      </w:r>
      <w:r w:rsidRPr="00AE6531">
        <w:rPr>
          <w:bCs/>
          <w:i/>
          <w:iCs/>
        </w:rPr>
        <w:t>P</w:t>
      </w:r>
      <w:r w:rsidRPr="00AE6531">
        <w:rPr>
          <w:bCs/>
        </w:rPr>
        <w:t xml:space="preserve">-value of 0.0643 is greater than the significance level of </w:t>
      </w:r>
      <w:r w:rsidRPr="00AE6531">
        <w:rPr>
          <w:bCs/>
          <w:i/>
          <w:iCs/>
        </w:rPr>
        <w:sym w:font="Symbol" w:char="F061"/>
      </w:r>
      <w:r w:rsidRPr="00AE6531">
        <w:rPr>
          <w:bCs/>
        </w:rPr>
        <w:t xml:space="preserve"> = 0.05, we fail to reject the null hypothesis.</w:t>
      </w:r>
    </w:p>
    <w:p w:rsidR="004451AA" w:rsidRPr="00D12A21" w:rsidRDefault="0021224F" w:rsidP="00704F1D">
      <w:pPr>
        <w:spacing w:line="360" w:lineRule="auto"/>
        <w:ind w:left="360"/>
        <w:jc w:val="center"/>
      </w:pPr>
      <w:r>
        <w:rPr>
          <w:noProof/>
        </w:rPr>
        <w:drawing>
          <wp:inline distT="0" distB="0" distL="0" distR="0">
            <wp:extent cx="2916563" cy="137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603">
                      <a:extLst>
                        <a:ext uri="{28A0092B-C50C-407E-A947-70E740481C1C}">
                          <a14:useLocalDpi xmlns:a14="http://schemas.microsoft.com/office/drawing/2010/main" val="0"/>
                        </a:ext>
                      </a:extLst>
                    </a:blip>
                    <a:srcRect/>
                    <a:stretch>
                      <a:fillRect/>
                    </a:stretch>
                  </pic:blipFill>
                  <pic:spPr bwMode="auto">
                    <a:xfrm>
                      <a:off x="0" y="0"/>
                      <a:ext cx="2916563" cy="1371600"/>
                    </a:xfrm>
                    <a:prstGeom prst="rect">
                      <a:avLst/>
                    </a:prstGeom>
                    <a:noFill/>
                    <a:ln>
                      <a:noFill/>
                    </a:ln>
                  </pic:spPr>
                </pic:pic>
              </a:graphicData>
            </a:graphic>
          </wp:inline>
        </w:drawing>
      </w:r>
    </w:p>
    <w:p w:rsidR="00A81289" w:rsidRPr="00A81289" w:rsidRDefault="00A81289" w:rsidP="00510C7E">
      <w:pPr>
        <w:pStyle w:val="ListParagraph"/>
        <w:numPr>
          <w:ilvl w:val="0"/>
          <w:numId w:val="70"/>
        </w:numPr>
        <w:ind w:left="720"/>
      </w:pPr>
      <w:r w:rsidRPr="00825464">
        <w:rPr>
          <w:bCs/>
        </w:rPr>
        <w:t xml:space="preserve">The </w:t>
      </w:r>
      <w:r w:rsidRPr="00825464">
        <w:rPr>
          <w:bCs/>
          <w:i/>
          <w:iCs/>
        </w:rPr>
        <w:t>P</w:t>
      </w:r>
      <w:r w:rsidRPr="00825464">
        <w:rPr>
          <w:bCs/>
        </w:rPr>
        <w:t xml:space="preserve">-value of 0.0643 tells us that if men have a mean weight given by </w:t>
      </w:r>
      <w:r w:rsidRPr="00A81289">
        <w:rPr>
          <w:i/>
          <w:iCs/>
        </w:rPr>
        <w:sym w:font="Symbol" w:char="F06D"/>
      </w:r>
      <w:r w:rsidRPr="00825464">
        <w:rPr>
          <w:bCs/>
        </w:rPr>
        <w:t xml:space="preserve"> = 166.3 lb, there is a good chance (0.0643) of getting a sample mean of 172.55 lb. A sample mean such as 172.55 lb could easily occur by chance. There is not sufficient evidence to support a conclusion that the population mean is greater than 166.3 lb, as in the National Transportation and Safety Board’s recommendation. </w:t>
      </w:r>
    </w:p>
    <w:p w:rsidR="004451AA" w:rsidRDefault="004451AA" w:rsidP="00771C0D"/>
    <w:p w:rsidR="00B46D07" w:rsidRDefault="00B46D07" w:rsidP="00825464">
      <w:pPr>
        <w:rPr>
          <w:bCs/>
        </w:rPr>
      </w:pPr>
      <w:r w:rsidRPr="00B46D07">
        <w:rPr>
          <w:bCs/>
        </w:rPr>
        <w:t xml:space="preserve">The </w:t>
      </w:r>
      <w:r w:rsidRPr="00431416">
        <w:rPr>
          <w:b/>
          <w:bCs/>
          <w:i/>
        </w:rPr>
        <w:t>traditional method</w:t>
      </w:r>
      <w:r w:rsidRPr="00B46D07">
        <w:rPr>
          <w:bCs/>
        </w:rPr>
        <w:t xml:space="preserve">: Use </w:t>
      </w:r>
      <w:r w:rsidRPr="00B46D07">
        <w:rPr>
          <w:bCs/>
          <w:i/>
          <w:iCs/>
        </w:rPr>
        <w:t>z</w:t>
      </w:r>
      <w:r w:rsidRPr="00B46D07">
        <w:rPr>
          <w:bCs/>
        </w:rPr>
        <w:t xml:space="preserve"> = 1.645 instead of finding the </w:t>
      </w:r>
      <w:r w:rsidRPr="00B46D07">
        <w:rPr>
          <w:bCs/>
          <w:i/>
          <w:iCs/>
        </w:rPr>
        <w:t>P</w:t>
      </w:r>
      <w:r w:rsidRPr="00B46D07">
        <w:rPr>
          <w:bCs/>
        </w:rPr>
        <w:t xml:space="preserve">-value. Since </w:t>
      </w:r>
      <w:r w:rsidRPr="00B46D07">
        <w:rPr>
          <w:bCs/>
          <w:i/>
          <w:iCs/>
        </w:rPr>
        <w:t>z</w:t>
      </w:r>
      <w:r w:rsidRPr="00B46D07">
        <w:rPr>
          <w:bCs/>
        </w:rPr>
        <w:t xml:space="preserve"> = 1.52 does not fall in the critical region, again fail to reject the null hypothesis.</w:t>
      </w:r>
    </w:p>
    <w:p w:rsidR="00825464" w:rsidRPr="00B46D07" w:rsidRDefault="00825464" w:rsidP="00825464"/>
    <w:p w:rsidR="00B46D07" w:rsidRPr="00B46D07" w:rsidRDefault="00B46D07" w:rsidP="00825464">
      <w:r w:rsidRPr="00431416">
        <w:rPr>
          <w:b/>
          <w:bCs/>
          <w:i/>
        </w:rPr>
        <w:t>Confidence Interval method</w:t>
      </w:r>
      <w:r w:rsidRPr="00B46D07">
        <w:rPr>
          <w:bCs/>
        </w:rPr>
        <w:t>: Use a one-tailed test with a = 0.05, so construct a 90% confidence interval:</w:t>
      </w:r>
      <w:r w:rsidR="00F5250C">
        <w:rPr>
          <w:bCs/>
        </w:rPr>
        <w:t xml:space="preserve"> </w:t>
      </w:r>
      <w:r w:rsidRPr="00B46D07">
        <w:rPr>
          <w:bCs/>
        </w:rPr>
        <w:tab/>
        <w:t xml:space="preserve">165.8 &lt;  </w:t>
      </w:r>
      <w:r w:rsidRPr="00B46D07">
        <w:rPr>
          <w:bCs/>
          <w:i/>
          <w:iCs/>
        </w:rPr>
        <w:sym w:font="Symbol" w:char="F06D"/>
      </w:r>
      <w:r w:rsidRPr="00B46D07">
        <w:rPr>
          <w:bCs/>
        </w:rPr>
        <w:t xml:space="preserve"> &lt; 179.3</w:t>
      </w:r>
    </w:p>
    <w:p w:rsidR="00B46D07" w:rsidRPr="00B46D07" w:rsidRDefault="00B46D07" w:rsidP="00825464">
      <w:r w:rsidRPr="00B46D07">
        <w:rPr>
          <w:bCs/>
        </w:rPr>
        <w:t xml:space="preserve">The confidence interval contains 166.3 lb, we cannot support a claim that </w:t>
      </w:r>
      <w:r w:rsidRPr="00B46D07">
        <w:rPr>
          <w:bCs/>
          <w:i/>
          <w:iCs/>
        </w:rPr>
        <w:sym w:font="Symbol" w:char="F06D"/>
      </w:r>
      <w:r w:rsidRPr="00B46D07">
        <w:rPr>
          <w:bCs/>
        </w:rPr>
        <w:t xml:space="preserve"> is greater than 166.3. Again, fail to reject the null hypothesis.</w:t>
      </w:r>
    </w:p>
    <w:p w:rsidR="00B46D07" w:rsidRDefault="00825464" w:rsidP="00825464">
      <w:pPr>
        <w:jc w:val="center"/>
      </w:pPr>
      <w:r>
        <w:rPr>
          <w:noProof/>
        </w:rPr>
        <w:drawing>
          <wp:inline distT="0" distB="0" distL="0" distR="0" wp14:anchorId="78F6C642" wp14:editId="2E20C465">
            <wp:extent cx="3012706" cy="10972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4"/>
                    <a:stretch>
                      <a:fillRect/>
                    </a:stretch>
                  </pic:blipFill>
                  <pic:spPr>
                    <a:xfrm>
                      <a:off x="0" y="0"/>
                      <a:ext cx="3012706" cy="1097280"/>
                    </a:xfrm>
                    <a:prstGeom prst="rect">
                      <a:avLst/>
                    </a:prstGeom>
                  </pic:spPr>
                </pic:pic>
              </a:graphicData>
            </a:graphic>
          </wp:inline>
        </w:drawing>
      </w:r>
    </w:p>
    <w:p w:rsidR="00F5250C" w:rsidRPr="0011751A" w:rsidRDefault="00825464" w:rsidP="0011751A">
      <w:pPr>
        <w:spacing w:line="360" w:lineRule="auto"/>
        <w:rPr>
          <w:sz w:val="28"/>
        </w:rPr>
      </w:pPr>
      <w:r>
        <w:rPr>
          <w:b/>
          <w:bCs/>
          <w:sz w:val="28"/>
        </w:rPr>
        <w:br w:type="page"/>
      </w:r>
      <w:r w:rsidR="0011751A" w:rsidRPr="0011751A">
        <w:rPr>
          <w:b/>
          <w:bCs/>
          <w:sz w:val="28"/>
        </w:rPr>
        <w:lastRenderedPageBreak/>
        <w:t>Underlying Rationale of Hypothesis Testing</w:t>
      </w:r>
    </w:p>
    <w:p w:rsidR="0011751A" w:rsidRPr="0011751A" w:rsidRDefault="0011751A" w:rsidP="0011751A">
      <w:r w:rsidRPr="0011751A">
        <w:rPr>
          <w:bCs/>
        </w:rPr>
        <w:t>If, under a given assumption, there is an extremely small probability of getting sample results at least as extreme as the results that were obtained, we conclude that the assumption is probably not correct.</w:t>
      </w:r>
    </w:p>
    <w:p w:rsidR="0011751A" w:rsidRPr="0011751A" w:rsidRDefault="0011751A" w:rsidP="0011751A">
      <w:r w:rsidRPr="0011751A">
        <w:rPr>
          <w:bCs/>
        </w:rPr>
        <w:t>When testing a claim, we make an assumption (null hypothesis) of equality. We then compare the assumption and the sample results and we form one of the following conclusions:</w:t>
      </w:r>
    </w:p>
    <w:p w:rsidR="007D7EAD" w:rsidRPr="007D0EA0" w:rsidRDefault="007D0EA0" w:rsidP="00510C7E">
      <w:pPr>
        <w:numPr>
          <w:ilvl w:val="0"/>
          <w:numId w:val="54"/>
        </w:numPr>
        <w:tabs>
          <w:tab w:val="clear" w:pos="720"/>
        </w:tabs>
        <w:ind w:left="540"/>
      </w:pPr>
      <w:r w:rsidRPr="007D0EA0">
        <w:rPr>
          <w:bCs/>
        </w:rPr>
        <w:t>If the sample results (or more extreme results) can easily occur when the assumption (null hypothesis) is true, we attribute the relatively small discrepancy between the assumption and the sample results to chance.</w:t>
      </w:r>
    </w:p>
    <w:p w:rsidR="000E5B31" w:rsidRPr="000E5B31" w:rsidRDefault="007D0EA0" w:rsidP="00510C7E">
      <w:pPr>
        <w:numPr>
          <w:ilvl w:val="0"/>
          <w:numId w:val="54"/>
        </w:numPr>
        <w:tabs>
          <w:tab w:val="clear" w:pos="720"/>
        </w:tabs>
        <w:ind w:left="540"/>
      </w:pPr>
      <w:r w:rsidRPr="00986A4E">
        <w:rPr>
          <w:bCs/>
        </w:rPr>
        <w:t>If the sample results cannot easily occur when that assumption (null hypothesis) is true, we explain the relatively large discrepancy between the assumption and the sample results by concluding that the assumption is not true, so we reject the assumption.</w:t>
      </w:r>
    </w:p>
    <w:p w:rsidR="00F82534" w:rsidRDefault="00F82534" w:rsidP="000E5B31"/>
    <w:p w:rsidR="000E5B31" w:rsidRDefault="000E5B31" w:rsidP="000E5B31"/>
    <w:p w:rsidR="00AD6CF7" w:rsidRDefault="00AD6CF7" w:rsidP="000E5B31"/>
    <w:p w:rsidR="00AD6CF7" w:rsidRDefault="00AD6CF7" w:rsidP="00F438B2">
      <w:pPr>
        <w:tabs>
          <w:tab w:val="left" w:pos="2160"/>
        </w:tabs>
        <w:spacing w:after="360"/>
        <w:rPr>
          <w:b/>
          <w:i/>
          <w:sz w:val="40"/>
          <w:szCs w:val="40"/>
        </w:rPr>
      </w:pPr>
      <w:r>
        <w:rPr>
          <w:b/>
          <w:i/>
          <w:sz w:val="40"/>
          <w:szCs w:val="40"/>
        </w:rPr>
        <w:br w:type="page"/>
      </w:r>
    </w:p>
    <w:p w:rsidR="00F438B2" w:rsidRPr="00C03E65" w:rsidRDefault="00F438B2" w:rsidP="00F438B2">
      <w:pPr>
        <w:tabs>
          <w:tab w:val="left" w:pos="2160"/>
        </w:tabs>
        <w:spacing w:after="360"/>
        <w:rPr>
          <w:sz w:val="28"/>
        </w:rPr>
      </w:pPr>
      <w:r w:rsidRPr="00D80F3C">
        <w:rPr>
          <w:b/>
          <w:i/>
          <w:sz w:val="40"/>
          <w:szCs w:val="40"/>
        </w:rPr>
        <w:lastRenderedPageBreak/>
        <w:t>Exercises</w:t>
      </w:r>
      <w:r w:rsidRPr="00C03E65">
        <w:rPr>
          <w:b/>
          <w:i/>
          <w:color w:val="0000CC"/>
          <w:sz w:val="32"/>
          <w:szCs w:val="36"/>
        </w:rPr>
        <w:t xml:space="preserve"> </w:t>
      </w:r>
      <w:r>
        <w:rPr>
          <w:b/>
          <w:i/>
          <w:color w:val="0000CC"/>
          <w:sz w:val="32"/>
          <w:szCs w:val="36"/>
        </w:rPr>
        <w:tab/>
      </w:r>
      <w:r w:rsidRPr="005B7F0E">
        <w:rPr>
          <w:b/>
          <w:i/>
          <w:color w:val="0000CC"/>
          <w:sz w:val="28"/>
          <w:szCs w:val="36"/>
        </w:rPr>
        <w:t>Section</w:t>
      </w:r>
      <w:r w:rsidRPr="005B7F0E">
        <w:rPr>
          <w:b/>
          <w:color w:val="0000CC"/>
          <w:sz w:val="28"/>
          <w:szCs w:val="36"/>
        </w:rPr>
        <w:t xml:space="preserve"> </w:t>
      </w:r>
      <w:r w:rsidRPr="005B7F0E">
        <w:rPr>
          <w:b/>
          <w:color w:val="0000CC"/>
          <w:sz w:val="32"/>
          <w:szCs w:val="36"/>
        </w:rPr>
        <w:sym w:font="Symbol" w:char="F020"/>
      </w:r>
      <w:r w:rsidR="00692D6E">
        <w:rPr>
          <w:b/>
          <w:color w:val="0000CC"/>
          <w:sz w:val="32"/>
          <w:szCs w:val="36"/>
        </w:rPr>
        <w:t>3</w:t>
      </w:r>
      <w:r w:rsidRPr="005B7F0E">
        <w:rPr>
          <w:b/>
          <w:color w:val="0000CC"/>
          <w:sz w:val="32"/>
          <w:szCs w:val="36"/>
        </w:rPr>
        <w:t>.</w:t>
      </w:r>
      <w:r w:rsidR="005771E3">
        <w:rPr>
          <w:b/>
          <w:color w:val="0000CC"/>
          <w:sz w:val="32"/>
          <w:szCs w:val="36"/>
        </w:rPr>
        <w:t>7</w:t>
      </w:r>
      <w:r w:rsidRPr="005B7F0E">
        <w:rPr>
          <w:b/>
          <w:color w:val="0000CC"/>
          <w:sz w:val="32"/>
          <w:szCs w:val="36"/>
        </w:rPr>
        <w:t xml:space="preserve"> </w:t>
      </w:r>
      <w:r w:rsidRPr="005B7F0E">
        <w:rPr>
          <w:b/>
          <w:color w:val="0000CC"/>
          <w:sz w:val="32"/>
          <w:szCs w:val="36"/>
        </w:rPr>
        <w:sym w:font="Symbol" w:char="F02D"/>
      </w:r>
      <w:r w:rsidRPr="005B7F0E">
        <w:rPr>
          <w:b/>
          <w:color w:val="0000CC"/>
          <w:sz w:val="32"/>
          <w:szCs w:val="36"/>
        </w:rPr>
        <w:t xml:space="preserve"> </w:t>
      </w:r>
      <w:r w:rsidR="00C67D75" w:rsidRPr="002A5215">
        <w:rPr>
          <w:b/>
          <w:color w:val="0000CC"/>
          <w:sz w:val="32"/>
          <w:szCs w:val="32"/>
        </w:rPr>
        <w:t>Testing a Claim about a Mean: Sigma Known</w:t>
      </w:r>
    </w:p>
    <w:p w:rsidR="00A2399A" w:rsidRDefault="00A2399A" w:rsidP="00510C7E">
      <w:pPr>
        <w:pStyle w:val="ListParagraph"/>
        <w:numPr>
          <w:ilvl w:val="0"/>
          <w:numId w:val="80"/>
        </w:numPr>
        <w:spacing w:line="360" w:lineRule="auto"/>
        <w:ind w:left="540" w:hanging="540"/>
      </w:pPr>
      <w:r>
        <w:t>Because the amounts of nicotine in king size cigarettes listed below</w:t>
      </w:r>
    </w:p>
    <w:tbl>
      <w:tblPr>
        <w:tblStyle w:val="TableGrid"/>
        <w:tblW w:w="4250" w:type="pct"/>
        <w:jc w:val="center"/>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682"/>
        <w:gridCol w:w="682"/>
        <w:gridCol w:w="682"/>
        <w:gridCol w:w="682"/>
        <w:gridCol w:w="682"/>
        <w:gridCol w:w="683"/>
        <w:gridCol w:w="683"/>
        <w:gridCol w:w="683"/>
        <w:gridCol w:w="683"/>
        <w:gridCol w:w="683"/>
        <w:gridCol w:w="683"/>
        <w:gridCol w:w="683"/>
        <w:gridCol w:w="683"/>
      </w:tblGrid>
      <w:tr w:rsidR="00A2399A" w:rsidRPr="00A2399A" w:rsidTr="00A70512">
        <w:trPr>
          <w:jc w:val="center"/>
        </w:trPr>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1.1</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1.7</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1.7</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1.1</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1.1</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1.4</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1.1</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1.4</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1.2</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1.1</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1.1</w:t>
            </w:r>
          </w:p>
        </w:tc>
        <w:tc>
          <w:tcPr>
            <w:tcW w:w="804"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1.1</w:t>
            </w:r>
          </w:p>
        </w:tc>
      </w:tr>
      <w:tr w:rsidR="00A2399A" w:rsidRPr="00A2399A" w:rsidTr="00A70512">
        <w:trPr>
          <w:jc w:val="center"/>
        </w:trPr>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1.1</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1.1</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1.8</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1.6</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1.1</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1.2</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1.5</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1.3</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1.1</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1.3</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1.1</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1.1</w:t>
            </w:r>
          </w:p>
        </w:tc>
        <w:tc>
          <w:tcPr>
            <w:tcW w:w="804" w:type="dxa"/>
            <w:vAlign w:val="center"/>
          </w:tcPr>
          <w:p w:rsidR="00A2399A" w:rsidRPr="00A2399A" w:rsidRDefault="00A2399A" w:rsidP="00A2399A">
            <w:pPr>
              <w:spacing w:before="20" w:after="20"/>
              <w:jc w:val="center"/>
              <w:rPr>
                <w:rFonts w:ascii="Arial" w:eastAsia="Times New Roman" w:hAnsi="Arial" w:cs="Arial"/>
                <w:sz w:val="20"/>
                <w:szCs w:val="20"/>
              </w:rPr>
            </w:pPr>
          </w:p>
        </w:tc>
      </w:tr>
    </w:tbl>
    <w:p w:rsidR="00A2399A" w:rsidRDefault="00A70512" w:rsidP="00583EC6">
      <w:pPr>
        <w:spacing w:before="120"/>
        <w:ind w:left="720"/>
      </w:pPr>
      <w:r>
        <w:t>We must satisfy the requirement that the population is normally distributed. How do we verify that a population is normally distributed?</w:t>
      </w:r>
    </w:p>
    <w:p w:rsidR="0080451C" w:rsidRDefault="0080451C" w:rsidP="00772DE1"/>
    <w:p w:rsidR="00333DE0" w:rsidRDefault="00333DE0" w:rsidP="00510C7E">
      <w:pPr>
        <w:pStyle w:val="ListParagraph"/>
        <w:numPr>
          <w:ilvl w:val="0"/>
          <w:numId w:val="80"/>
        </w:numPr>
        <w:ind w:left="540" w:hanging="540"/>
      </w:pPr>
      <w:r>
        <w:t>If you want to construct a confidence interval to be used for testing the claim that college students have a mean IQ score that is greater than 100, and you want the test conducted with a 0.01 significance level, what confidence level should be used for the confidence interval?</w:t>
      </w:r>
    </w:p>
    <w:p w:rsidR="00333DE0" w:rsidRDefault="00333DE0" w:rsidP="00A83A0D"/>
    <w:p w:rsidR="00AD6CF7" w:rsidRDefault="00106C29" w:rsidP="00510C7E">
      <w:pPr>
        <w:pStyle w:val="ListParagraph"/>
        <w:numPr>
          <w:ilvl w:val="0"/>
          <w:numId w:val="80"/>
        </w:numPr>
        <w:ind w:left="540" w:hanging="540"/>
      </w:pPr>
      <w:r>
        <w:rPr>
          <w:noProof/>
        </w:rPr>
        <w:drawing>
          <wp:anchor distT="0" distB="0" distL="114300" distR="114300" simplePos="0" relativeHeight="251656192" behindDoc="0" locked="0" layoutInCell="1" allowOverlap="1" wp14:anchorId="4A1C07D4" wp14:editId="30653073">
            <wp:simplePos x="0" y="0"/>
            <wp:positionH relativeFrom="column">
              <wp:posOffset>4907280</wp:posOffset>
            </wp:positionH>
            <wp:positionV relativeFrom="paragraph">
              <wp:posOffset>635</wp:posOffset>
            </wp:positionV>
            <wp:extent cx="1486408" cy="10058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5" cstate="print">
                      <a:extLst>
                        <a:ext uri="{28A0092B-C50C-407E-A947-70E740481C1C}">
                          <a14:useLocalDpi xmlns:a14="http://schemas.microsoft.com/office/drawing/2010/main" val="0"/>
                        </a:ext>
                      </a:extLst>
                    </a:blip>
                    <a:srcRect/>
                    <a:stretch/>
                  </pic:blipFill>
                  <pic:spPr bwMode="auto">
                    <a:xfrm>
                      <a:off x="0" y="0"/>
                      <a:ext cx="1486408" cy="1005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2723">
        <w:t>A jewelry designer claims that women have wrist breadths with a mean equal to 5 cm. A simple random sample of the wrist breadths of 40 women has a mean of 5.07 cm. Assume that the population standard deviation is 0.33 cm. Use the accompanying TI display to test the designer’s claim</w:t>
      </w:r>
      <w:r w:rsidR="00B87DF1">
        <w:t>.</w:t>
      </w:r>
    </w:p>
    <w:p w:rsidR="006C3D6A" w:rsidRDefault="006C3D6A" w:rsidP="00583EC6">
      <w:pPr>
        <w:ind w:left="540"/>
      </w:pPr>
      <w:r>
        <w:t xml:space="preserve">Identify the null hypothesis, alternative hypothesis, test statistic, </w:t>
      </w:r>
      <w:r w:rsidRPr="00AA7100">
        <w:rPr>
          <w:i/>
        </w:rPr>
        <w:t>P-</w:t>
      </w:r>
      <w:r>
        <w:t>value or critical value(s), conclusion about the null hypothesis, and final conclusion that address the original claim.</w:t>
      </w:r>
    </w:p>
    <w:p w:rsidR="001C3518" w:rsidRPr="00303334" w:rsidRDefault="001C3518" w:rsidP="00303334">
      <w:pPr>
        <w:spacing w:line="360" w:lineRule="auto"/>
      </w:pPr>
    </w:p>
    <w:p w:rsidR="00A55F3D" w:rsidRDefault="00303334" w:rsidP="00510C7E">
      <w:pPr>
        <w:pStyle w:val="ListParagraph"/>
        <w:numPr>
          <w:ilvl w:val="0"/>
          <w:numId w:val="80"/>
        </w:numPr>
        <w:ind w:left="540" w:hanging="540"/>
      </w:pPr>
      <w:r w:rsidRPr="00303334">
        <w:t>The U.S.</w:t>
      </w:r>
      <w:r w:rsidR="00802F18">
        <w:t xml:space="preserve"> Mint has a specification that pennies have a mean weight of 2.5 g. Assume that weights of pennies have a standard deviation of 0.0165 g and use the accompanying Minitab display to test the claim that the sample is from a population with a mean that is less than 2.5 g. These Minitab results were obtained using the 37 weights of post 1983 pennies.</w:t>
      </w:r>
    </w:p>
    <w:p w:rsidR="00802F18" w:rsidRPr="00303334" w:rsidRDefault="00802F18" w:rsidP="00802F18">
      <w:pPr>
        <w:jc w:val="center"/>
      </w:pPr>
      <w:r>
        <w:rPr>
          <w:noProof/>
        </w:rPr>
        <w:drawing>
          <wp:inline distT="0" distB="0" distL="0" distR="0" wp14:anchorId="73ECEFE2" wp14:editId="63BB9401">
            <wp:extent cx="3384364" cy="6400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6" cstate="print">
                      <a:extLst>
                        <a:ext uri="{28A0092B-C50C-407E-A947-70E740481C1C}">
                          <a14:useLocalDpi xmlns:a14="http://schemas.microsoft.com/office/drawing/2010/main" val="0"/>
                        </a:ext>
                      </a:extLst>
                    </a:blip>
                    <a:srcRect/>
                    <a:stretch/>
                  </pic:blipFill>
                  <pic:spPr bwMode="auto">
                    <a:xfrm>
                      <a:off x="0" y="0"/>
                      <a:ext cx="3384364" cy="640080"/>
                    </a:xfrm>
                    <a:prstGeom prst="rect">
                      <a:avLst/>
                    </a:prstGeom>
                    <a:ln>
                      <a:noFill/>
                    </a:ln>
                    <a:extLst>
                      <a:ext uri="{53640926-AAD7-44D8-BBD7-CCE9431645EC}">
                        <a14:shadowObscured xmlns:a14="http://schemas.microsoft.com/office/drawing/2010/main"/>
                      </a:ext>
                    </a:extLst>
                  </pic:spPr>
                </pic:pic>
              </a:graphicData>
            </a:graphic>
          </wp:inline>
        </w:drawing>
      </w:r>
    </w:p>
    <w:p w:rsidR="00CA50B7" w:rsidRPr="00CA50B7" w:rsidRDefault="00CA50B7" w:rsidP="001256B0"/>
    <w:p w:rsidR="00FE1F48" w:rsidRDefault="00957080" w:rsidP="00510C7E">
      <w:pPr>
        <w:pStyle w:val="ListParagraph"/>
        <w:numPr>
          <w:ilvl w:val="0"/>
          <w:numId w:val="80"/>
        </w:numPr>
        <w:ind w:left="540" w:hanging="540"/>
      </w:pPr>
      <w:r>
        <w:t>In the manual “How long to have a Number One the Easy Way,” by KLF Publications, it is stated that a song “must be no longer than 3 minutes and 30 seconds” (or 210 seconds). A simple random sample of 40 current hit songs results in a mean length of 252.5 sec. Assume that the standard deviation of song lengths is 54.5 sec. Use a 0.05 significance level to test the claim that the sample is from a population of songs with a mean greater than 210 sec. What do these results suggest about the advice given in the manual?</w:t>
      </w:r>
    </w:p>
    <w:p w:rsidR="00583EC6" w:rsidRDefault="00583EC6" w:rsidP="00583EC6">
      <w:pPr>
        <w:ind w:left="540" w:hanging="540"/>
        <w:rPr>
          <w:b/>
        </w:rPr>
      </w:pPr>
    </w:p>
    <w:p w:rsidR="00FE1F48" w:rsidRPr="00767AB0" w:rsidRDefault="00767AB0" w:rsidP="00510C7E">
      <w:pPr>
        <w:pStyle w:val="ListParagraph"/>
        <w:numPr>
          <w:ilvl w:val="0"/>
          <w:numId w:val="80"/>
        </w:numPr>
        <w:ind w:left="540" w:hanging="540"/>
      </w:pPr>
      <w:r w:rsidRPr="00767AB0">
        <w:t>A simple random sample of 50 adults is obtained</w:t>
      </w:r>
      <w:r w:rsidR="00ED411F">
        <w:t>, and each person’s red blood cell count (in cells per microliter) is measured. The sample mean is 5.23. The population standard deviation for red blood cell counts is 0.54. Use a 0.01 significance level to test the claim that the sample is from population with a mean less than 5.4, which is value often used for the upper limit of the range of normal values. What do the</w:t>
      </w:r>
      <w:r w:rsidR="00461A58">
        <w:t xml:space="preserve"> results</w:t>
      </w:r>
      <w:r w:rsidR="00ED411F">
        <w:t xml:space="preserve"> suggest about the sample group?</w:t>
      </w:r>
    </w:p>
    <w:p w:rsidR="00FE1F48" w:rsidRDefault="00FE1F48" w:rsidP="00583EC6">
      <w:pPr>
        <w:ind w:left="540" w:hanging="540"/>
      </w:pPr>
    </w:p>
    <w:p w:rsidR="00064E3D" w:rsidRDefault="00064E3D" w:rsidP="00583EC6">
      <w:pPr>
        <w:ind w:left="540" w:hanging="540"/>
      </w:pPr>
    </w:p>
    <w:p w:rsidR="00BF704E" w:rsidRPr="00767AB0" w:rsidRDefault="00BF704E" w:rsidP="00510C7E">
      <w:pPr>
        <w:pStyle w:val="ListParagraph"/>
        <w:numPr>
          <w:ilvl w:val="0"/>
          <w:numId w:val="80"/>
        </w:numPr>
        <w:ind w:left="540" w:hanging="540"/>
      </w:pPr>
      <w:r w:rsidRPr="00767AB0">
        <w:lastRenderedPageBreak/>
        <w:t xml:space="preserve">A simple random sample of </w:t>
      </w:r>
      <w:r>
        <w:t xml:space="preserve">106 body temperature with a </w:t>
      </w:r>
      <w:r w:rsidR="00293617">
        <w:t>mean</w:t>
      </w:r>
      <w:r>
        <w:t xml:space="preserve"> of 98.20</w:t>
      </w:r>
      <w:r>
        <w:sym w:font="Symbol" w:char="F020"/>
      </w:r>
      <w:r>
        <w:sym w:font="Symbol" w:char="F0B0"/>
      </w:r>
      <w:r w:rsidR="00293617">
        <w:t xml:space="preserve">F. Assume that </w:t>
      </w:r>
      <w:r w:rsidR="00293617">
        <w:sym w:font="Symbol" w:char="F073"/>
      </w:r>
      <w:r w:rsidR="00293617">
        <w:t xml:space="preserve"> is known to be 0.62</w:t>
      </w:r>
      <w:r w:rsidR="00293617">
        <w:sym w:font="Symbol" w:char="F020"/>
      </w:r>
      <w:r w:rsidR="00293617">
        <w:sym w:font="Symbol" w:char="F0B0"/>
      </w:r>
      <w:r w:rsidR="00293617">
        <w:t>F</w:t>
      </w:r>
      <w:r>
        <w:t>. Use a 0.0</w:t>
      </w:r>
      <w:r w:rsidR="00293617">
        <w:t>5</w:t>
      </w:r>
      <w:r>
        <w:t xml:space="preserve"> significance level to test the claim that the </w:t>
      </w:r>
      <w:r w:rsidR="00293617">
        <w:t>mean body temperature of the population is equal to 98.6</w:t>
      </w:r>
      <w:r w:rsidR="00293617">
        <w:sym w:font="Symbol" w:char="F020"/>
      </w:r>
      <w:r w:rsidR="00293617">
        <w:sym w:font="Symbol" w:char="F0B0"/>
      </w:r>
      <w:r w:rsidR="00293617">
        <w:t>F, as is commonly believed. Is there sufficient evidence to conclude that the common belief is wrong?</w:t>
      </w:r>
    </w:p>
    <w:p w:rsidR="00583EC6" w:rsidRDefault="00583EC6" w:rsidP="00583EC6">
      <w:pPr>
        <w:ind w:left="540" w:hanging="540"/>
      </w:pPr>
    </w:p>
    <w:p w:rsidR="00FE1F48" w:rsidRDefault="005C40C4" w:rsidP="00510C7E">
      <w:pPr>
        <w:pStyle w:val="ListParagraph"/>
        <w:numPr>
          <w:ilvl w:val="0"/>
          <w:numId w:val="80"/>
        </w:numPr>
        <w:ind w:left="540" w:hanging="540"/>
      </w:pPr>
      <w:r>
        <w:t xml:space="preserve">When 40 people used the Weight Watchers diet for one year, their mean weight loss was 3.0 lb. Assume that the standard deviation of all such weight changes is </w:t>
      </w:r>
      <w:r w:rsidRPr="005C40C4">
        <w:rPr>
          <w:i/>
        </w:rPr>
        <w:sym w:font="Symbol" w:char="F073"/>
      </w:r>
      <w:r>
        <w:t xml:space="preserve"> = 4.9 lb. and use a 0.01 significance level to test the claim that the mean weight loss is greater than 0. Based on these results, does the diet appear to be effective? Does the diet appear to have a practical significance?</w:t>
      </w:r>
    </w:p>
    <w:p w:rsidR="00016859" w:rsidRDefault="00016859" w:rsidP="00583EC6">
      <w:pPr>
        <w:ind w:left="540" w:hanging="540"/>
      </w:pPr>
    </w:p>
    <w:p w:rsidR="00A5045A" w:rsidRDefault="00A5045A" w:rsidP="00510C7E">
      <w:pPr>
        <w:pStyle w:val="ListParagraph"/>
        <w:numPr>
          <w:ilvl w:val="0"/>
          <w:numId w:val="80"/>
        </w:numPr>
        <w:ind w:left="540" w:hanging="540"/>
      </w:pPr>
      <w:r>
        <w:t xml:space="preserve">The health of the bear population in Yellowstone National Park is monitored by periodic measurements taken from anesthetized bears. A sample of 54 bears has a mean weight of 182.9 lb. Assuming that </w:t>
      </w:r>
      <w:r w:rsidRPr="00A5045A">
        <w:rPr>
          <w:i/>
        </w:rPr>
        <w:sym w:font="Symbol" w:char="F073"/>
      </w:r>
      <w:r>
        <w:t xml:space="preserve"> is known to be 121.8 lb. use a 0.05 significance level to test the claim that the population mean of all such bear weights is greater than 150 lb.</w:t>
      </w:r>
    </w:p>
    <w:p w:rsidR="009E5CE3" w:rsidRDefault="009E5CE3" w:rsidP="00583EC6">
      <w:pPr>
        <w:ind w:left="540" w:hanging="540"/>
      </w:pPr>
    </w:p>
    <w:p w:rsidR="00A5045A" w:rsidRDefault="009E5CE3" w:rsidP="00510C7E">
      <w:pPr>
        <w:pStyle w:val="ListParagraph"/>
        <w:numPr>
          <w:ilvl w:val="0"/>
          <w:numId w:val="80"/>
        </w:numPr>
        <w:ind w:left="540" w:hanging="540"/>
      </w:pPr>
      <w:r>
        <w:t xml:space="preserve">A simple random </w:t>
      </w:r>
      <w:r w:rsidR="00E66AA4">
        <w:t>sample of 401 salaries of NCAA football coaches in the NCAA has a mean of $415,953. The standard deviation of all salaries of NCAA football coaches is $463,364. Use a 0.05 significance level to test the claim that the mean salary of a football coach in the NCAA is less than $500,000.</w:t>
      </w:r>
    </w:p>
    <w:p w:rsidR="00583EC6" w:rsidRDefault="00583EC6" w:rsidP="00583EC6">
      <w:pPr>
        <w:rPr>
          <w:noProof/>
        </w:rPr>
      </w:pPr>
    </w:p>
    <w:p w:rsidR="00663EA5" w:rsidRDefault="007F4524" w:rsidP="00510C7E">
      <w:pPr>
        <w:pStyle w:val="ListParagraph"/>
        <w:numPr>
          <w:ilvl w:val="0"/>
          <w:numId w:val="80"/>
        </w:numPr>
        <w:ind w:left="540" w:hanging="540"/>
      </w:pPr>
      <w:r>
        <w:t>A simple random sample of 36 cans of regular Coke has a mean volume of 12.19 oz. Assume that the standard deviation of all cans of regular Coke is 0.11 oz. Use a 0.01 significance level to test the claim that cans if regular Coke have volumes with a mean of 12 oz., as stated on the label. If there is a difference, is it substantial?</w:t>
      </w:r>
    </w:p>
    <w:p w:rsidR="0017148B" w:rsidRDefault="0017148B" w:rsidP="00583EC6"/>
    <w:p w:rsidR="00A75F4F" w:rsidRDefault="00A75F4F" w:rsidP="00510C7E">
      <w:pPr>
        <w:pStyle w:val="ListParagraph"/>
        <w:numPr>
          <w:ilvl w:val="0"/>
          <w:numId w:val="80"/>
        </w:numPr>
        <w:ind w:left="540" w:hanging="540"/>
      </w:pPr>
      <w:r>
        <w:t>A simple random sample of FICO credit rating scores is obtained, and the scores are listed below.</w:t>
      </w:r>
    </w:p>
    <w:tbl>
      <w:tblPr>
        <w:tblStyle w:val="TableGrid"/>
        <w:tblW w:w="4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
        <w:gridCol w:w="696"/>
        <w:gridCol w:w="696"/>
        <w:gridCol w:w="696"/>
        <w:gridCol w:w="696"/>
        <w:gridCol w:w="696"/>
        <w:gridCol w:w="696"/>
        <w:gridCol w:w="696"/>
        <w:gridCol w:w="696"/>
        <w:gridCol w:w="696"/>
        <w:gridCol w:w="696"/>
        <w:gridCol w:w="696"/>
      </w:tblGrid>
      <w:tr w:rsidR="00FA761D" w:rsidTr="00FA761D">
        <w:trPr>
          <w:jc w:val="center"/>
        </w:trPr>
        <w:tc>
          <w:tcPr>
            <w:tcW w:w="870" w:type="dxa"/>
          </w:tcPr>
          <w:p w:rsidR="00FA761D" w:rsidRDefault="00FA761D" w:rsidP="00FA761D">
            <w:pPr>
              <w:spacing w:before="120" w:after="120"/>
            </w:pPr>
            <w:r>
              <w:t>714</w:t>
            </w:r>
          </w:p>
        </w:tc>
        <w:tc>
          <w:tcPr>
            <w:tcW w:w="870" w:type="dxa"/>
          </w:tcPr>
          <w:p w:rsidR="00FA761D" w:rsidRDefault="00FA761D" w:rsidP="00FA761D">
            <w:pPr>
              <w:spacing w:before="120" w:after="120"/>
            </w:pPr>
            <w:r>
              <w:t>751</w:t>
            </w:r>
          </w:p>
        </w:tc>
        <w:tc>
          <w:tcPr>
            <w:tcW w:w="870" w:type="dxa"/>
          </w:tcPr>
          <w:p w:rsidR="00FA761D" w:rsidRDefault="00FA761D" w:rsidP="00FA761D">
            <w:pPr>
              <w:spacing w:before="120" w:after="120"/>
            </w:pPr>
            <w:r>
              <w:t>664</w:t>
            </w:r>
          </w:p>
        </w:tc>
        <w:tc>
          <w:tcPr>
            <w:tcW w:w="870" w:type="dxa"/>
          </w:tcPr>
          <w:p w:rsidR="00FA761D" w:rsidRDefault="00FA761D" w:rsidP="00FA761D">
            <w:pPr>
              <w:spacing w:before="120" w:after="120"/>
            </w:pPr>
            <w:r>
              <w:t>789</w:t>
            </w:r>
          </w:p>
        </w:tc>
        <w:tc>
          <w:tcPr>
            <w:tcW w:w="870" w:type="dxa"/>
          </w:tcPr>
          <w:p w:rsidR="00FA761D" w:rsidRDefault="00FA761D" w:rsidP="00FA761D">
            <w:pPr>
              <w:spacing w:before="120" w:after="120"/>
            </w:pPr>
            <w:r>
              <w:t>818</w:t>
            </w:r>
          </w:p>
        </w:tc>
        <w:tc>
          <w:tcPr>
            <w:tcW w:w="870" w:type="dxa"/>
          </w:tcPr>
          <w:p w:rsidR="00FA761D" w:rsidRDefault="00FA761D" w:rsidP="00FA761D">
            <w:pPr>
              <w:spacing w:before="120" w:after="120"/>
            </w:pPr>
            <w:r>
              <w:t>779</w:t>
            </w:r>
          </w:p>
        </w:tc>
        <w:tc>
          <w:tcPr>
            <w:tcW w:w="870" w:type="dxa"/>
          </w:tcPr>
          <w:p w:rsidR="00FA761D" w:rsidRDefault="00FA761D" w:rsidP="00FA761D">
            <w:pPr>
              <w:spacing w:before="120" w:after="120"/>
            </w:pPr>
            <w:r>
              <w:t>698</w:t>
            </w:r>
          </w:p>
        </w:tc>
        <w:tc>
          <w:tcPr>
            <w:tcW w:w="870" w:type="dxa"/>
          </w:tcPr>
          <w:p w:rsidR="00FA761D" w:rsidRDefault="00FA761D" w:rsidP="00FA761D">
            <w:pPr>
              <w:spacing w:before="120" w:after="120"/>
            </w:pPr>
            <w:r>
              <w:t>836</w:t>
            </w:r>
          </w:p>
        </w:tc>
        <w:tc>
          <w:tcPr>
            <w:tcW w:w="870" w:type="dxa"/>
          </w:tcPr>
          <w:p w:rsidR="00FA761D" w:rsidRDefault="00FA761D" w:rsidP="00FA761D">
            <w:pPr>
              <w:spacing w:before="120" w:after="120"/>
            </w:pPr>
            <w:r>
              <w:t>753</w:t>
            </w:r>
          </w:p>
        </w:tc>
        <w:tc>
          <w:tcPr>
            <w:tcW w:w="870" w:type="dxa"/>
          </w:tcPr>
          <w:p w:rsidR="00FA761D" w:rsidRDefault="00FA761D" w:rsidP="00FA761D">
            <w:pPr>
              <w:spacing w:before="120" w:after="120"/>
            </w:pPr>
            <w:r>
              <w:t>834</w:t>
            </w:r>
          </w:p>
        </w:tc>
        <w:tc>
          <w:tcPr>
            <w:tcW w:w="870" w:type="dxa"/>
          </w:tcPr>
          <w:p w:rsidR="00FA761D" w:rsidRDefault="00FA761D" w:rsidP="00FA761D">
            <w:pPr>
              <w:spacing w:before="120" w:after="120"/>
            </w:pPr>
            <w:r>
              <w:t>693</w:t>
            </w:r>
          </w:p>
        </w:tc>
        <w:tc>
          <w:tcPr>
            <w:tcW w:w="870" w:type="dxa"/>
          </w:tcPr>
          <w:p w:rsidR="00FA761D" w:rsidRDefault="00FA761D" w:rsidP="00FA761D">
            <w:pPr>
              <w:spacing w:before="120" w:after="120"/>
            </w:pPr>
            <w:r>
              <w:t>802</w:t>
            </w:r>
          </w:p>
        </w:tc>
      </w:tr>
    </w:tbl>
    <w:p w:rsidR="00A75F4F" w:rsidRDefault="00A75F4F" w:rsidP="00583EC6">
      <w:pPr>
        <w:ind w:left="540"/>
      </w:pPr>
      <w:r>
        <w:t>As the writing, the mean FICO score was reported to be 678. Assuming the standard deviation of all FICO scores is known to be 58.3, use a 0.05 significance level to test the claim that these sample FICO scores come from a population with a mean equal to 678.</w:t>
      </w:r>
    </w:p>
    <w:p w:rsidR="00FA761D" w:rsidRDefault="00FA761D" w:rsidP="00583EC6">
      <w:pPr>
        <w:ind w:left="540"/>
      </w:pPr>
      <w:r>
        <w:t xml:space="preserve">Identify the null hypothesis, alternative hypothesis, test statistic, </w:t>
      </w:r>
      <w:r w:rsidRPr="00AA7100">
        <w:rPr>
          <w:i/>
        </w:rPr>
        <w:t>P-</w:t>
      </w:r>
      <w:r>
        <w:t>value or critical value(s), conclusion about the null hypothesis, and final conclusion that address the original claim.</w:t>
      </w:r>
    </w:p>
    <w:p w:rsidR="002A36DE" w:rsidRDefault="002A36DE" w:rsidP="00583EC6"/>
    <w:p w:rsidR="00037F4D" w:rsidRDefault="00FB1F50" w:rsidP="00510C7E">
      <w:pPr>
        <w:pStyle w:val="ListParagraph"/>
        <w:numPr>
          <w:ilvl w:val="0"/>
          <w:numId w:val="80"/>
        </w:numPr>
        <w:spacing w:after="120"/>
        <w:ind w:left="540" w:hanging="540"/>
      </w:pPr>
      <w:r>
        <w:t>Listed below are recorded speeds (in mi/h) of randomly selected cars traveling on a section of Highway 405 in Los Angeles.</w:t>
      </w:r>
    </w:p>
    <w:tbl>
      <w:tblPr>
        <w:tblStyle w:val="TableGrid"/>
        <w:tblW w:w="475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495"/>
        <w:gridCol w:w="496"/>
        <w:gridCol w:w="496"/>
        <w:gridCol w:w="496"/>
        <w:gridCol w:w="496"/>
        <w:gridCol w:w="496"/>
        <w:gridCol w:w="496"/>
        <w:gridCol w:w="496"/>
        <w:gridCol w:w="496"/>
        <w:gridCol w:w="496"/>
        <w:gridCol w:w="496"/>
        <w:gridCol w:w="496"/>
        <w:gridCol w:w="496"/>
        <w:gridCol w:w="496"/>
        <w:gridCol w:w="496"/>
        <w:gridCol w:w="496"/>
        <w:gridCol w:w="496"/>
        <w:gridCol w:w="496"/>
        <w:gridCol w:w="496"/>
      </w:tblGrid>
      <w:tr w:rsidR="00FB1F50" w:rsidTr="00764B46">
        <w:trPr>
          <w:jc w:val="right"/>
        </w:trPr>
        <w:tc>
          <w:tcPr>
            <w:tcW w:w="522" w:type="dxa"/>
          </w:tcPr>
          <w:p w:rsidR="00FB1F50" w:rsidRDefault="00FB1F50" w:rsidP="006C3A20">
            <w:r>
              <w:t>68</w:t>
            </w:r>
          </w:p>
        </w:tc>
        <w:tc>
          <w:tcPr>
            <w:tcW w:w="522" w:type="dxa"/>
          </w:tcPr>
          <w:p w:rsidR="00FB1F50" w:rsidRDefault="00FB1F50" w:rsidP="006C3A20">
            <w:r>
              <w:t>68</w:t>
            </w:r>
          </w:p>
        </w:tc>
        <w:tc>
          <w:tcPr>
            <w:tcW w:w="522" w:type="dxa"/>
          </w:tcPr>
          <w:p w:rsidR="00FB1F50" w:rsidRDefault="00FB1F50" w:rsidP="006C3A20">
            <w:r>
              <w:t>72</w:t>
            </w:r>
          </w:p>
        </w:tc>
        <w:tc>
          <w:tcPr>
            <w:tcW w:w="522" w:type="dxa"/>
          </w:tcPr>
          <w:p w:rsidR="00FB1F50" w:rsidRDefault="00FB1F50" w:rsidP="006C3A20">
            <w:r>
              <w:t>73</w:t>
            </w:r>
          </w:p>
        </w:tc>
        <w:tc>
          <w:tcPr>
            <w:tcW w:w="522" w:type="dxa"/>
          </w:tcPr>
          <w:p w:rsidR="00FB1F50" w:rsidRDefault="00FB1F50" w:rsidP="006C3A20">
            <w:r>
              <w:t>65</w:t>
            </w:r>
          </w:p>
        </w:tc>
        <w:tc>
          <w:tcPr>
            <w:tcW w:w="522" w:type="dxa"/>
          </w:tcPr>
          <w:p w:rsidR="00FB1F50" w:rsidRDefault="00FB1F50" w:rsidP="006C3A20">
            <w:r>
              <w:t>74</w:t>
            </w:r>
          </w:p>
        </w:tc>
        <w:tc>
          <w:tcPr>
            <w:tcW w:w="522" w:type="dxa"/>
          </w:tcPr>
          <w:p w:rsidR="00FB1F50" w:rsidRDefault="00FB1F50" w:rsidP="006C3A20">
            <w:r>
              <w:t>7</w:t>
            </w:r>
            <w:r w:rsidR="00A60953">
              <w:t>3</w:t>
            </w:r>
          </w:p>
        </w:tc>
        <w:tc>
          <w:tcPr>
            <w:tcW w:w="522" w:type="dxa"/>
          </w:tcPr>
          <w:p w:rsidR="00FB1F50" w:rsidRDefault="00FB1F50" w:rsidP="006C3A20">
            <w:r>
              <w:t>72</w:t>
            </w:r>
          </w:p>
        </w:tc>
        <w:tc>
          <w:tcPr>
            <w:tcW w:w="522" w:type="dxa"/>
          </w:tcPr>
          <w:p w:rsidR="00FB1F50" w:rsidRDefault="00FB1F50" w:rsidP="006C3A20">
            <w:r>
              <w:t>68</w:t>
            </w:r>
          </w:p>
        </w:tc>
        <w:tc>
          <w:tcPr>
            <w:tcW w:w="522" w:type="dxa"/>
          </w:tcPr>
          <w:p w:rsidR="00FB1F50" w:rsidRDefault="00FB1F50" w:rsidP="006C3A20">
            <w:r>
              <w:t>65</w:t>
            </w:r>
          </w:p>
        </w:tc>
        <w:tc>
          <w:tcPr>
            <w:tcW w:w="522" w:type="dxa"/>
          </w:tcPr>
          <w:p w:rsidR="00FB1F50" w:rsidRDefault="00FB1F50" w:rsidP="006C3A20">
            <w:r>
              <w:t>65</w:t>
            </w:r>
          </w:p>
        </w:tc>
        <w:tc>
          <w:tcPr>
            <w:tcW w:w="522" w:type="dxa"/>
          </w:tcPr>
          <w:p w:rsidR="00FB1F50" w:rsidRDefault="00FB1F50" w:rsidP="006C3A20">
            <w:r>
              <w:t>73</w:t>
            </w:r>
          </w:p>
        </w:tc>
        <w:tc>
          <w:tcPr>
            <w:tcW w:w="522" w:type="dxa"/>
          </w:tcPr>
          <w:p w:rsidR="00FB1F50" w:rsidRDefault="00FB1F50" w:rsidP="006C3A20">
            <w:r>
              <w:t>66</w:t>
            </w:r>
          </w:p>
        </w:tc>
        <w:tc>
          <w:tcPr>
            <w:tcW w:w="522" w:type="dxa"/>
          </w:tcPr>
          <w:p w:rsidR="00FB1F50" w:rsidRDefault="00FB1F50" w:rsidP="006C3A20">
            <w:r>
              <w:t>71</w:t>
            </w:r>
          </w:p>
        </w:tc>
        <w:tc>
          <w:tcPr>
            <w:tcW w:w="522" w:type="dxa"/>
          </w:tcPr>
          <w:p w:rsidR="00FB1F50" w:rsidRDefault="00FB1F50" w:rsidP="006C3A20">
            <w:r>
              <w:t>68</w:t>
            </w:r>
          </w:p>
        </w:tc>
        <w:tc>
          <w:tcPr>
            <w:tcW w:w="522" w:type="dxa"/>
          </w:tcPr>
          <w:p w:rsidR="00FB1F50" w:rsidRDefault="00FB1F50" w:rsidP="006C3A20">
            <w:r>
              <w:t>74</w:t>
            </w:r>
          </w:p>
        </w:tc>
        <w:tc>
          <w:tcPr>
            <w:tcW w:w="522" w:type="dxa"/>
          </w:tcPr>
          <w:p w:rsidR="00FB1F50" w:rsidRDefault="00FB1F50" w:rsidP="006C3A20">
            <w:r>
              <w:t>66</w:t>
            </w:r>
          </w:p>
        </w:tc>
        <w:tc>
          <w:tcPr>
            <w:tcW w:w="522" w:type="dxa"/>
          </w:tcPr>
          <w:p w:rsidR="00FB1F50" w:rsidRDefault="00FB1F50" w:rsidP="006C3A20">
            <w:r>
              <w:t>71</w:t>
            </w:r>
          </w:p>
        </w:tc>
        <w:tc>
          <w:tcPr>
            <w:tcW w:w="522" w:type="dxa"/>
          </w:tcPr>
          <w:p w:rsidR="00FB1F50" w:rsidRDefault="00FB1F50" w:rsidP="006C3A20">
            <w:r>
              <w:t>65</w:t>
            </w:r>
          </w:p>
        </w:tc>
        <w:tc>
          <w:tcPr>
            <w:tcW w:w="522" w:type="dxa"/>
          </w:tcPr>
          <w:p w:rsidR="00FB1F50" w:rsidRDefault="00FB1F50" w:rsidP="006C3A20">
            <w:r>
              <w:t>73</w:t>
            </w:r>
          </w:p>
        </w:tc>
      </w:tr>
      <w:tr w:rsidR="00FB1F50" w:rsidTr="00764B46">
        <w:trPr>
          <w:jc w:val="right"/>
        </w:trPr>
        <w:tc>
          <w:tcPr>
            <w:tcW w:w="522" w:type="dxa"/>
          </w:tcPr>
          <w:p w:rsidR="00FB1F50" w:rsidRDefault="00FB1F50" w:rsidP="006C3A20">
            <w:r>
              <w:t>59</w:t>
            </w:r>
          </w:p>
        </w:tc>
        <w:tc>
          <w:tcPr>
            <w:tcW w:w="522" w:type="dxa"/>
          </w:tcPr>
          <w:p w:rsidR="00FB1F50" w:rsidRDefault="00FB1F50" w:rsidP="006C3A20">
            <w:r>
              <w:t>75</w:t>
            </w:r>
          </w:p>
        </w:tc>
        <w:tc>
          <w:tcPr>
            <w:tcW w:w="522" w:type="dxa"/>
          </w:tcPr>
          <w:p w:rsidR="00FB1F50" w:rsidRDefault="00FB1F50" w:rsidP="006C3A20">
            <w:r>
              <w:t>70</w:t>
            </w:r>
          </w:p>
        </w:tc>
        <w:tc>
          <w:tcPr>
            <w:tcW w:w="522" w:type="dxa"/>
          </w:tcPr>
          <w:p w:rsidR="00FB1F50" w:rsidRDefault="00FB1F50" w:rsidP="006C3A20">
            <w:r>
              <w:t>56</w:t>
            </w:r>
          </w:p>
        </w:tc>
        <w:tc>
          <w:tcPr>
            <w:tcW w:w="522" w:type="dxa"/>
          </w:tcPr>
          <w:p w:rsidR="00FB1F50" w:rsidRDefault="00FB1F50" w:rsidP="006C3A20">
            <w:r>
              <w:t>66</w:t>
            </w:r>
          </w:p>
        </w:tc>
        <w:tc>
          <w:tcPr>
            <w:tcW w:w="522" w:type="dxa"/>
          </w:tcPr>
          <w:p w:rsidR="00FB1F50" w:rsidRDefault="00FB1F50" w:rsidP="006C3A20">
            <w:r>
              <w:t>75</w:t>
            </w:r>
          </w:p>
        </w:tc>
        <w:tc>
          <w:tcPr>
            <w:tcW w:w="522" w:type="dxa"/>
          </w:tcPr>
          <w:p w:rsidR="00FB1F50" w:rsidRDefault="00FB1F50" w:rsidP="006C3A20">
            <w:r>
              <w:t>68</w:t>
            </w:r>
          </w:p>
        </w:tc>
        <w:tc>
          <w:tcPr>
            <w:tcW w:w="522" w:type="dxa"/>
          </w:tcPr>
          <w:p w:rsidR="00FB1F50" w:rsidRDefault="00FB1F50" w:rsidP="006C3A20">
            <w:r>
              <w:t>75</w:t>
            </w:r>
          </w:p>
        </w:tc>
        <w:tc>
          <w:tcPr>
            <w:tcW w:w="522" w:type="dxa"/>
          </w:tcPr>
          <w:p w:rsidR="00FB1F50" w:rsidRDefault="00FB1F50" w:rsidP="006C3A20">
            <w:r>
              <w:t>62</w:t>
            </w:r>
          </w:p>
        </w:tc>
        <w:tc>
          <w:tcPr>
            <w:tcW w:w="522" w:type="dxa"/>
          </w:tcPr>
          <w:p w:rsidR="00FB1F50" w:rsidRDefault="00FB1F50" w:rsidP="006C3A20">
            <w:r>
              <w:t>72</w:t>
            </w:r>
          </w:p>
        </w:tc>
        <w:tc>
          <w:tcPr>
            <w:tcW w:w="522" w:type="dxa"/>
          </w:tcPr>
          <w:p w:rsidR="00FB1F50" w:rsidRDefault="00FB1F50" w:rsidP="006C3A20">
            <w:r>
              <w:t>60</w:t>
            </w:r>
          </w:p>
        </w:tc>
        <w:tc>
          <w:tcPr>
            <w:tcW w:w="522" w:type="dxa"/>
          </w:tcPr>
          <w:p w:rsidR="00FB1F50" w:rsidRDefault="00FB1F50" w:rsidP="006C3A20">
            <w:r>
              <w:t>73</w:t>
            </w:r>
          </w:p>
        </w:tc>
        <w:tc>
          <w:tcPr>
            <w:tcW w:w="522" w:type="dxa"/>
          </w:tcPr>
          <w:p w:rsidR="00FB1F50" w:rsidRDefault="00FB1F50" w:rsidP="006C3A20">
            <w:r>
              <w:t>61</w:t>
            </w:r>
          </w:p>
        </w:tc>
        <w:tc>
          <w:tcPr>
            <w:tcW w:w="522" w:type="dxa"/>
          </w:tcPr>
          <w:p w:rsidR="00FB1F50" w:rsidRDefault="00FB1F50" w:rsidP="006C3A20">
            <w:r>
              <w:t>75</w:t>
            </w:r>
          </w:p>
        </w:tc>
        <w:tc>
          <w:tcPr>
            <w:tcW w:w="522" w:type="dxa"/>
          </w:tcPr>
          <w:p w:rsidR="00FB1F50" w:rsidRDefault="00FB1F50" w:rsidP="006C3A20">
            <w:r>
              <w:t>58</w:t>
            </w:r>
          </w:p>
        </w:tc>
        <w:tc>
          <w:tcPr>
            <w:tcW w:w="522" w:type="dxa"/>
          </w:tcPr>
          <w:p w:rsidR="00FB1F50" w:rsidRDefault="00FB1F50" w:rsidP="006C3A20">
            <w:r>
              <w:t>74</w:t>
            </w:r>
          </w:p>
        </w:tc>
        <w:tc>
          <w:tcPr>
            <w:tcW w:w="522" w:type="dxa"/>
          </w:tcPr>
          <w:p w:rsidR="00FB1F50" w:rsidRDefault="00FB1F50" w:rsidP="006C3A20">
            <w:r>
              <w:t>60</w:t>
            </w:r>
          </w:p>
        </w:tc>
        <w:tc>
          <w:tcPr>
            <w:tcW w:w="522" w:type="dxa"/>
          </w:tcPr>
          <w:p w:rsidR="00FB1F50" w:rsidRDefault="00FB1F50" w:rsidP="006C3A20">
            <w:r>
              <w:t>73</w:t>
            </w:r>
          </w:p>
        </w:tc>
        <w:tc>
          <w:tcPr>
            <w:tcW w:w="522" w:type="dxa"/>
          </w:tcPr>
          <w:p w:rsidR="00FB1F50" w:rsidRDefault="00FB1F50" w:rsidP="006C3A20">
            <w:r>
              <w:t>58</w:t>
            </w:r>
          </w:p>
        </w:tc>
        <w:tc>
          <w:tcPr>
            <w:tcW w:w="522" w:type="dxa"/>
          </w:tcPr>
          <w:p w:rsidR="00FB1F50" w:rsidRDefault="00FB1F50" w:rsidP="006C3A20">
            <w:r>
              <w:t>75</w:t>
            </w:r>
          </w:p>
        </w:tc>
      </w:tr>
    </w:tbl>
    <w:p w:rsidR="00FB1F50" w:rsidRDefault="00FB1F50" w:rsidP="00583EC6">
      <w:pPr>
        <w:spacing w:before="120"/>
        <w:ind w:left="540"/>
      </w:pPr>
      <w:r>
        <w:t>That part of the highway has posted speed limit of 65 mi/h. Assume that the standard deviation od speeds is 5.7 mi/h and use a 0.01 significance level to test the claim that the sample is from a population with a mean that is greater than 65 mi/h.</w:t>
      </w:r>
    </w:p>
    <w:p w:rsidR="00D35183" w:rsidRDefault="00037F4D" w:rsidP="00583EC6">
      <w:pPr>
        <w:ind w:left="540"/>
      </w:pPr>
      <w:r>
        <w:t xml:space="preserve">Identify the null hypothesis, alternative hypothesis, test statistic, </w:t>
      </w:r>
      <w:r w:rsidRPr="00AA7100">
        <w:rPr>
          <w:i/>
        </w:rPr>
        <w:t>P-</w:t>
      </w:r>
      <w:r>
        <w:t>value or critical value(s), conclusion about the null hypothesis, and final conclusion that address the original claim.</w:t>
      </w:r>
    </w:p>
    <w:p w:rsidR="00583EC6" w:rsidRPr="00583EC6" w:rsidRDefault="00583EC6" w:rsidP="00583EC6">
      <w:pPr>
        <w:rPr>
          <w:b/>
          <w:i/>
          <w:color w:val="0000CC"/>
          <w:sz w:val="20"/>
          <w:szCs w:val="36"/>
        </w:rPr>
      </w:pPr>
      <w:r w:rsidRPr="00583EC6">
        <w:rPr>
          <w:b/>
          <w:i/>
          <w:color w:val="0000CC"/>
          <w:sz w:val="20"/>
          <w:szCs w:val="36"/>
        </w:rPr>
        <w:br w:type="page"/>
      </w:r>
    </w:p>
    <w:p w:rsidR="00F438B2" w:rsidRPr="00C03E65" w:rsidRDefault="00F438B2" w:rsidP="00F438B2">
      <w:pPr>
        <w:spacing w:after="480"/>
        <w:rPr>
          <w:sz w:val="28"/>
        </w:rPr>
      </w:pPr>
      <w:r w:rsidRPr="00C03E65">
        <w:rPr>
          <w:b/>
          <w:i/>
          <w:color w:val="0000CC"/>
          <w:sz w:val="32"/>
          <w:szCs w:val="36"/>
        </w:rPr>
        <w:lastRenderedPageBreak/>
        <w:t>Section</w:t>
      </w:r>
      <w:r w:rsidRPr="00C03E65">
        <w:rPr>
          <w:b/>
          <w:color w:val="0000CC"/>
          <w:sz w:val="32"/>
          <w:szCs w:val="36"/>
        </w:rPr>
        <w:t xml:space="preserve"> </w:t>
      </w:r>
      <w:r w:rsidRPr="00C03E65">
        <w:rPr>
          <w:b/>
          <w:color w:val="0000CC"/>
          <w:sz w:val="36"/>
          <w:szCs w:val="36"/>
        </w:rPr>
        <w:sym w:font="Symbol" w:char="F020"/>
      </w:r>
      <w:r w:rsidR="00692D6E">
        <w:rPr>
          <w:b/>
          <w:color w:val="0000CC"/>
          <w:sz w:val="36"/>
          <w:szCs w:val="36"/>
        </w:rPr>
        <w:t>3</w:t>
      </w:r>
      <w:r w:rsidRPr="00C03E65">
        <w:rPr>
          <w:b/>
          <w:color w:val="0000CC"/>
          <w:sz w:val="36"/>
          <w:szCs w:val="36"/>
        </w:rPr>
        <w:t>.</w:t>
      </w:r>
      <w:r w:rsidR="005771E3">
        <w:rPr>
          <w:b/>
          <w:color w:val="0000CC"/>
          <w:sz w:val="36"/>
          <w:szCs w:val="36"/>
        </w:rPr>
        <w:t>8</w:t>
      </w:r>
      <w:r w:rsidRPr="00C03E65">
        <w:rPr>
          <w:b/>
          <w:color w:val="0000CC"/>
          <w:sz w:val="36"/>
          <w:szCs w:val="36"/>
        </w:rPr>
        <w:t xml:space="preserve"> </w:t>
      </w:r>
      <w:r w:rsidRPr="00C03E65">
        <w:rPr>
          <w:b/>
          <w:color w:val="0000CC"/>
          <w:sz w:val="36"/>
          <w:szCs w:val="36"/>
        </w:rPr>
        <w:sym w:font="Symbol" w:char="F02D"/>
      </w:r>
      <w:r w:rsidRPr="00C03E65">
        <w:rPr>
          <w:b/>
          <w:color w:val="0000CC"/>
          <w:sz w:val="36"/>
          <w:szCs w:val="36"/>
        </w:rPr>
        <w:t xml:space="preserve"> </w:t>
      </w:r>
      <w:r w:rsidR="000F310D" w:rsidRPr="002A5215">
        <w:rPr>
          <w:b/>
          <w:color w:val="0000CC"/>
          <w:sz w:val="36"/>
          <w:szCs w:val="36"/>
        </w:rPr>
        <w:t>Testing a Claim about a Mean: Sigma</w:t>
      </w:r>
      <w:r w:rsidR="00272A67">
        <w:rPr>
          <w:b/>
          <w:color w:val="0000CC"/>
          <w:sz w:val="36"/>
          <w:szCs w:val="36"/>
        </w:rPr>
        <w:t xml:space="preserve"> (</w:t>
      </w:r>
      <w:r w:rsidR="00272A67">
        <w:rPr>
          <w:b/>
          <w:color w:val="0000CC"/>
          <w:sz w:val="36"/>
          <w:szCs w:val="36"/>
        </w:rPr>
        <w:sym w:font="Symbol" w:char="F073"/>
      </w:r>
      <w:r w:rsidR="00272A67">
        <w:rPr>
          <w:b/>
          <w:color w:val="0000CC"/>
          <w:sz w:val="36"/>
          <w:szCs w:val="36"/>
        </w:rPr>
        <w:t>)</w:t>
      </w:r>
      <w:r w:rsidR="000F310D" w:rsidRPr="002A5215">
        <w:rPr>
          <w:b/>
          <w:color w:val="0000CC"/>
          <w:sz w:val="36"/>
          <w:szCs w:val="36"/>
        </w:rPr>
        <w:t xml:space="preserve"> Not Known</w:t>
      </w:r>
    </w:p>
    <w:p w:rsidR="00AC20EC" w:rsidRPr="00AF76B3" w:rsidRDefault="00AC20EC" w:rsidP="00AC20EC">
      <w:pPr>
        <w:spacing w:line="360" w:lineRule="auto"/>
        <w:rPr>
          <w:b/>
          <w:i/>
          <w:sz w:val="26"/>
          <w:szCs w:val="26"/>
        </w:rPr>
      </w:pPr>
      <w:r w:rsidRPr="00AF76B3">
        <w:rPr>
          <w:b/>
          <w:i/>
          <w:sz w:val="26"/>
          <w:szCs w:val="26"/>
        </w:rPr>
        <w:t>Objective</w:t>
      </w:r>
    </w:p>
    <w:p w:rsidR="00AC20EC" w:rsidRDefault="00AC20EC" w:rsidP="00AC20EC">
      <w:r>
        <w:t xml:space="preserve">Test a claim about a population mean (with </w:t>
      </w:r>
      <w:r w:rsidRPr="00AF76B3">
        <w:rPr>
          <w:b/>
          <w:i/>
        </w:rPr>
        <w:sym w:font="Symbol" w:char="F073"/>
      </w:r>
      <w:r>
        <w:t xml:space="preserve"> </w:t>
      </w:r>
      <w:r w:rsidR="00272A67">
        <w:t xml:space="preserve">not </w:t>
      </w:r>
      <w:r>
        <w:t>known) by using a formal method of hypothesis testing.</w:t>
      </w:r>
    </w:p>
    <w:p w:rsidR="00AC20EC" w:rsidRDefault="00AC20EC" w:rsidP="00AC20EC"/>
    <w:p w:rsidR="005C3ABE" w:rsidRPr="00B261DB" w:rsidRDefault="005C3ABE" w:rsidP="005C3ABE">
      <w:pPr>
        <w:spacing w:line="360" w:lineRule="auto"/>
        <w:rPr>
          <w:i/>
          <w:color w:val="4F6228" w:themeColor="accent3" w:themeShade="80"/>
          <w:sz w:val="28"/>
        </w:rPr>
      </w:pPr>
      <w:r w:rsidRPr="00B261DB">
        <w:rPr>
          <w:b/>
          <w:bCs/>
          <w:i/>
          <w:color w:val="4F6228" w:themeColor="accent3" w:themeShade="80"/>
          <w:sz w:val="28"/>
        </w:rPr>
        <w:t>Notation</w:t>
      </w:r>
    </w:p>
    <w:p w:rsidR="005C3ABE" w:rsidRPr="00B261DB" w:rsidRDefault="005C3ABE" w:rsidP="005C3ABE">
      <w:pPr>
        <w:ind w:left="180"/>
      </w:pPr>
      <w:r w:rsidRPr="00B261DB">
        <w:rPr>
          <w:bCs/>
          <w:i/>
          <w:iCs/>
        </w:rPr>
        <w:t>n</w:t>
      </w:r>
      <w:r w:rsidRPr="00B261DB">
        <w:rPr>
          <w:bCs/>
        </w:rPr>
        <w:t xml:space="preserve"> = </w:t>
      </w:r>
      <w:r w:rsidR="00D56456">
        <w:rPr>
          <w:bCs/>
        </w:rPr>
        <w:t>Sample size</w:t>
      </w:r>
    </w:p>
    <w:p w:rsidR="005C3ABE" w:rsidRDefault="005C3ABE" w:rsidP="005C3ABE">
      <w:pPr>
        <w:ind w:left="180"/>
        <w:rPr>
          <w:bCs/>
        </w:rPr>
      </w:pPr>
      <w:r w:rsidRPr="009B4A47">
        <w:rPr>
          <w:bCs/>
          <w:position w:val="-6"/>
        </w:rPr>
        <w:object w:dxaOrig="220" w:dyaOrig="260">
          <v:shape id="_x0000_i1359" type="#_x0000_t75" style="width:10.5pt;height:13.5pt" o:ole="">
            <v:imagedata r:id="rId590" o:title=""/>
          </v:shape>
          <o:OLEObject Type="Embed" ProgID="Equation.DSMT4" ShapeID="_x0000_i1359" DrawAspect="Content" ObjectID="_1461763073" r:id="rId607"/>
        </w:object>
      </w:r>
      <w:r>
        <w:rPr>
          <w:bCs/>
        </w:rPr>
        <w:t xml:space="preserve"> = sample mean</w:t>
      </w:r>
    </w:p>
    <w:p w:rsidR="005C3ABE" w:rsidRPr="009B4A47" w:rsidRDefault="005C3ABE" w:rsidP="005C3ABE">
      <w:pPr>
        <w:ind w:left="180"/>
        <w:rPr>
          <w:bCs/>
          <w:i/>
          <w:iCs/>
        </w:rPr>
      </w:pPr>
      <w:r w:rsidRPr="009B4A47">
        <w:rPr>
          <w:bCs/>
          <w:position w:val="-18"/>
        </w:rPr>
        <w:object w:dxaOrig="380" w:dyaOrig="420">
          <v:shape id="_x0000_i1360" type="#_x0000_t75" style="width:19.5pt;height:21pt" o:ole="">
            <v:imagedata r:id="rId592" o:title=""/>
          </v:shape>
          <o:OLEObject Type="Embed" ProgID="Equation.DSMT4" ShapeID="_x0000_i1360" DrawAspect="Content" ObjectID="_1461763074" r:id="rId608"/>
        </w:object>
      </w:r>
      <w:r w:rsidRPr="009B4A47">
        <w:rPr>
          <w:bCs/>
        </w:rPr>
        <w:t xml:space="preserve"> = population mean of all sample means from samples of size </w:t>
      </w:r>
      <w:r w:rsidRPr="009B4A47">
        <w:rPr>
          <w:bCs/>
          <w:i/>
          <w:iCs/>
        </w:rPr>
        <w:t>n</w:t>
      </w:r>
    </w:p>
    <w:p w:rsidR="005C3ABE" w:rsidRDefault="005C3ABE" w:rsidP="00243C32"/>
    <w:p w:rsidR="00D110EA" w:rsidRDefault="00D110EA" w:rsidP="00243C32"/>
    <w:p w:rsidR="00D110EA" w:rsidRPr="00D110EA" w:rsidRDefault="00D110EA" w:rsidP="00D110EA">
      <w:pPr>
        <w:spacing w:line="360" w:lineRule="auto"/>
        <w:rPr>
          <w:sz w:val="28"/>
        </w:rPr>
      </w:pPr>
      <w:r w:rsidRPr="00D110EA">
        <w:rPr>
          <w:b/>
          <w:bCs/>
          <w:sz w:val="28"/>
        </w:rPr>
        <w:t xml:space="preserve">Requirements for Testing Claims About a Population Mean (with </w:t>
      </w:r>
      <w:r w:rsidRPr="00D110EA">
        <w:rPr>
          <w:b/>
          <w:bCs/>
          <w:i/>
          <w:iCs/>
          <w:sz w:val="28"/>
        </w:rPr>
        <w:sym w:font="Symbol" w:char="F073"/>
      </w:r>
      <w:r w:rsidRPr="00D110EA">
        <w:rPr>
          <w:b/>
          <w:bCs/>
          <w:sz w:val="28"/>
        </w:rPr>
        <w:t xml:space="preserve"> Not Known)</w:t>
      </w:r>
    </w:p>
    <w:p w:rsidR="00D110EA" w:rsidRPr="00D110EA" w:rsidRDefault="00D110EA" w:rsidP="00510C7E">
      <w:pPr>
        <w:pStyle w:val="ListParagraph"/>
        <w:numPr>
          <w:ilvl w:val="0"/>
          <w:numId w:val="55"/>
        </w:numPr>
        <w:spacing w:line="360" w:lineRule="auto"/>
        <w:ind w:left="360"/>
      </w:pPr>
      <w:r w:rsidRPr="00D110EA">
        <w:rPr>
          <w:bCs/>
        </w:rPr>
        <w:t>The sample is a simple random sample.</w:t>
      </w:r>
    </w:p>
    <w:p w:rsidR="00D110EA" w:rsidRPr="00D110EA" w:rsidRDefault="00D110EA" w:rsidP="00510C7E">
      <w:pPr>
        <w:pStyle w:val="ListParagraph"/>
        <w:numPr>
          <w:ilvl w:val="0"/>
          <w:numId w:val="55"/>
        </w:numPr>
        <w:spacing w:line="360" w:lineRule="auto"/>
        <w:ind w:left="360"/>
      </w:pPr>
      <w:r w:rsidRPr="00D110EA">
        <w:rPr>
          <w:bCs/>
        </w:rPr>
        <w:t xml:space="preserve">The value of the population standard deviation </w:t>
      </w:r>
      <w:r w:rsidRPr="00D110EA">
        <w:rPr>
          <w:i/>
          <w:iCs/>
        </w:rPr>
        <w:sym w:font="Symbol" w:char="F073"/>
      </w:r>
      <w:r w:rsidRPr="00D110EA">
        <w:rPr>
          <w:bCs/>
        </w:rPr>
        <w:t xml:space="preserve"> is not known.</w:t>
      </w:r>
    </w:p>
    <w:p w:rsidR="00D110EA" w:rsidRPr="00D110EA" w:rsidRDefault="00D110EA" w:rsidP="00510C7E">
      <w:pPr>
        <w:pStyle w:val="ListParagraph"/>
        <w:numPr>
          <w:ilvl w:val="0"/>
          <w:numId w:val="55"/>
        </w:numPr>
        <w:ind w:left="360"/>
      </w:pPr>
      <w:r w:rsidRPr="00D110EA">
        <w:rPr>
          <w:bCs/>
        </w:rPr>
        <w:t xml:space="preserve">Either or both of these conditions </w:t>
      </w:r>
      <w:r>
        <w:rPr>
          <w:bCs/>
        </w:rPr>
        <w:t xml:space="preserve">is satisfied: </w:t>
      </w:r>
      <w:r w:rsidRPr="00D110EA">
        <w:rPr>
          <w:bCs/>
        </w:rPr>
        <w:t xml:space="preserve">The population is normally distributed or  </w:t>
      </w:r>
      <w:r w:rsidRPr="00D110EA">
        <w:rPr>
          <w:bCs/>
          <w:i/>
          <w:iCs/>
        </w:rPr>
        <w:t>n</w:t>
      </w:r>
      <w:r w:rsidRPr="00D110EA">
        <w:rPr>
          <w:bCs/>
        </w:rPr>
        <w:t xml:space="preserve"> &gt; 30.</w:t>
      </w:r>
    </w:p>
    <w:p w:rsidR="005C3ABE" w:rsidRDefault="005C3ABE" w:rsidP="00243C32"/>
    <w:p w:rsidR="00D62EEB" w:rsidRDefault="00D62EEB" w:rsidP="00243C32"/>
    <w:p w:rsidR="00D62EEB" w:rsidRDefault="00D62EEB" w:rsidP="00243C32">
      <w:r w:rsidRPr="00D62EEB">
        <w:rPr>
          <w:b/>
          <w:bCs/>
        </w:rPr>
        <w:t xml:space="preserve">Test Statistic for Testing a Claim </w:t>
      </w:r>
      <w:r>
        <w:rPr>
          <w:b/>
          <w:bCs/>
        </w:rPr>
        <w:t>a</w:t>
      </w:r>
      <w:r w:rsidRPr="00D62EEB">
        <w:rPr>
          <w:b/>
          <w:bCs/>
        </w:rPr>
        <w:t xml:space="preserve">bout a Mean (with </w:t>
      </w:r>
      <w:r w:rsidRPr="00D62EEB">
        <w:rPr>
          <w:b/>
          <w:bCs/>
          <w:i/>
          <w:iCs/>
        </w:rPr>
        <w:sym w:font="Symbol" w:char="F073"/>
      </w:r>
      <w:r w:rsidRPr="00D62EEB">
        <w:rPr>
          <w:b/>
          <w:bCs/>
        </w:rPr>
        <w:t xml:space="preserve"> Not Known)</w:t>
      </w:r>
    </w:p>
    <w:p w:rsidR="005C3ABE" w:rsidRDefault="00D62EEB" w:rsidP="00D62EEB">
      <w:pPr>
        <w:jc w:val="center"/>
      </w:pPr>
      <w:r w:rsidRPr="0040337F">
        <w:rPr>
          <w:position w:val="-52"/>
        </w:rPr>
        <w:object w:dxaOrig="1120" w:dyaOrig="960">
          <v:shape id="_x0000_i1361" type="#_x0000_t75" style="width:55.5pt;height:48pt" o:ole="">
            <v:imagedata r:id="rId609" o:title=""/>
          </v:shape>
          <o:OLEObject Type="Embed" ProgID="Equation.DSMT4" ShapeID="_x0000_i1361" DrawAspect="Content" ObjectID="_1461763075" r:id="rId610"/>
        </w:object>
      </w:r>
    </w:p>
    <w:p w:rsidR="00C05D08" w:rsidRPr="00C05D08" w:rsidRDefault="00C05D08" w:rsidP="00A21184">
      <w:pPr>
        <w:spacing w:line="360" w:lineRule="auto"/>
      </w:pPr>
      <w:r w:rsidRPr="00C05D08">
        <w:rPr>
          <w:b/>
          <w:bCs/>
          <w:i/>
          <w:iCs/>
        </w:rPr>
        <w:t>P</w:t>
      </w:r>
      <w:r w:rsidRPr="00C05D08">
        <w:rPr>
          <w:b/>
          <w:bCs/>
        </w:rPr>
        <w:t>-values and Critical Values</w:t>
      </w:r>
    </w:p>
    <w:p w:rsidR="007D7EAD" w:rsidRPr="00C05D08" w:rsidRDefault="00C05D08" w:rsidP="00510C7E">
      <w:pPr>
        <w:numPr>
          <w:ilvl w:val="0"/>
          <w:numId w:val="56"/>
        </w:numPr>
      </w:pPr>
      <w:r w:rsidRPr="00C05D08">
        <w:rPr>
          <w:bCs/>
        </w:rPr>
        <w:t xml:space="preserve">Found in Table </w:t>
      </w:r>
      <w:r w:rsidRPr="00C05D08">
        <w:rPr>
          <w:bCs/>
          <w:i/>
        </w:rPr>
        <w:t>A</w:t>
      </w:r>
      <w:r w:rsidRPr="00C05D08">
        <w:rPr>
          <w:bCs/>
        </w:rPr>
        <w:t>-3</w:t>
      </w:r>
    </w:p>
    <w:p w:rsidR="007D7EAD" w:rsidRPr="00C05D08" w:rsidRDefault="00C05D08" w:rsidP="00510C7E">
      <w:pPr>
        <w:numPr>
          <w:ilvl w:val="0"/>
          <w:numId w:val="56"/>
        </w:numPr>
      </w:pPr>
      <w:r w:rsidRPr="00C05D08">
        <w:rPr>
          <w:bCs/>
        </w:rPr>
        <w:t xml:space="preserve">Degrees of freedom (df) = </w:t>
      </w:r>
      <w:r w:rsidRPr="00C05D08">
        <w:rPr>
          <w:bCs/>
          <w:i/>
          <w:iCs/>
        </w:rPr>
        <w:t>n</w:t>
      </w:r>
      <w:r w:rsidRPr="00C05D08">
        <w:rPr>
          <w:bCs/>
        </w:rPr>
        <w:t xml:space="preserve"> – 1</w:t>
      </w:r>
    </w:p>
    <w:p w:rsidR="007D0EA0" w:rsidRDefault="007D0EA0" w:rsidP="00243C32"/>
    <w:p w:rsidR="009B44A0" w:rsidRDefault="009B44A0" w:rsidP="00243C32"/>
    <w:p w:rsidR="009B44A0" w:rsidRPr="009B44A0" w:rsidRDefault="009B44A0" w:rsidP="009B44A0">
      <w:pPr>
        <w:spacing w:line="360" w:lineRule="auto"/>
        <w:rPr>
          <w:sz w:val="28"/>
        </w:rPr>
      </w:pPr>
      <w:r w:rsidRPr="009B44A0">
        <w:rPr>
          <w:b/>
          <w:bCs/>
          <w:sz w:val="28"/>
        </w:rPr>
        <w:t xml:space="preserve">Important Properties of the Student </w:t>
      </w:r>
      <w:r w:rsidRPr="00FF2DC4">
        <w:rPr>
          <w:b/>
          <w:bCs/>
          <w:i/>
          <w:iCs/>
          <w:color w:val="FF0000"/>
          <w:sz w:val="32"/>
          <w:szCs w:val="26"/>
        </w:rPr>
        <w:t>t</w:t>
      </w:r>
      <w:r w:rsidRPr="009B44A0">
        <w:rPr>
          <w:b/>
          <w:bCs/>
          <w:sz w:val="28"/>
          <w:szCs w:val="26"/>
        </w:rPr>
        <w:t xml:space="preserve"> </w:t>
      </w:r>
      <w:r w:rsidRPr="009B44A0">
        <w:rPr>
          <w:b/>
          <w:bCs/>
          <w:sz w:val="28"/>
        </w:rPr>
        <w:t>Distribution</w:t>
      </w:r>
    </w:p>
    <w:p w:rsidR="009B44A0" w:rsidRPr="00FF2DC4" w:rsidRDefault="009B44A0" w:rsidP="00510C7E">
      <w:pPr>
        <w:pStyle w:val="ListParagraph"/>
        <w:numPr>
          <w:ilvl w:val="0"/>
          <w:numId w:val="57"/>
        </w:numPr>
        <w:spacing w:line="360" w:lineRule="auto"/>
        <w:ind w:left="360"/>
      </w:pPr>
      <w:r w:rsidRPr="009B44A0">
        <w:rPr>
          <w:bCs/>
        </w:rPr>
        <w:t xml:space="preserve">The Student </w:t>
      </w:r>
      <w:r w:rsidR="00FF2DC4" w:rsidRPr="00FF2DC4">
        <w:rPr>
          <w:bCs/>
          <w:i/>
          <w:iCs/>
          <w:sz w:val="26"/>
          <w:szCs w:val="26"/>
        </w:rPr>
        <w:t>t</w:t>
      </w:r>
      <w:r w:rsidR="00FF2DC4" w:rsidRPr="00FF2DC4">
        <w:rPr>
          <w:bCs/>
          <w:sz w:val="26"/>
          <w:szCs w:val="26"/>
        </w:rPr>
        <w:t xml:space="preserve"> </w:t>
      </w:r>
      <w:r w:rsidRPr="009B44A0">
        <w:rPr>
          <w:bCs/>
        </w:rPr>
        <w:t>distribution is differ</w:t>
      </w:r>
      <w:r w:rsidR="00FF2DC4">
        <w:rPr>
          <w:bCs/>
        </w:rPr>
        <w:t>ent for different sample sizes</w:t>
      </w:r>
      <w:r w:rsidRPr="009B44A0">
        <w:rPr>
          <w:bCs/>
        </w:rPr>
        <w:t>.</w:t>
      </w:r>
    </w:p>
    <w:p w:rsidR="00FF2DC4" w:rsidRPr="00FF2DC4" w:rsidRDefault="00FF2DC4" w:rsidP="00FF2DC4">
      <w:pPr>
        <w:jc w:val="center"/>
        <w:rPr>
          <w:b/>
        </w:rPr>
      </w:pPr>
      <w:r w:rsidRPr="00094152">
        <w:rPr>
          <w:noProof/>
        </w:rPr>
        <w:drawing>
          <wp:inline distT="0" distB="0" distL="0" distR="0" wp14:anchorId="2B021258" wp14:editId="0986813B">
            <wp:extent cx="3200324" cy="2103120"/>
            <wp:effectExtent l="0" t="0" r="0" b="0"/>
            <wp:docPr id="30" name="Picture 21" descr="6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9" name="Picture 21" descr="6_05"/>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0" y="0"/>
                      <a:ext cx="3200324" cy="2103120"/>
                    </a:xfrm>
                    <a:prstGeom prst="rect">
                      <a:avLst/>
                    </a:prstGeom>
                    <a:noFill/>
                    <a:ln>
                      <a:noFill/>
                    </a:ln>
                    <a:extLst/>
                  </pic:spPr>
                </pic:pic>
              </a:graphicData>
            </a:graphic>
          </wp:inline>
        </w:drawing>
      </w:r>
    </w:p>
    <w:p w:rsidR="009B44A0" w:rsidRPr="009B44A0" w:rsidRDefault="009B44A0" w:rsidP="00510C7E">
      <w:pPr>
        <w:pStyle w:val="ListParagraph"/>
        <w:numPr>
          <w:ilvl w:val="0"/>
          <w:numId w:val="57"/>
        </w:numPr>
        <w:ind w:left="360"/>
      </w:pPr>
      <w:r w:rsidRPr="009B44A0">
        <w:rPr>
          <w:bCs/>
        </w:rPr>
        <w:lastRenderedPageBreak/>
        <w:t xml:space="preserve">The Student </w:t>
      </w:r>
      <w:r w:rsidR="00FF2DC4" w:rsidRPr="00FF2DC4">
        <w:rPr>
          <w:bCs/>
          <w:i/>
          <w:iCs/>
          <w:sz w:val="26"/>
          <w:szCs w:val="26"/>
        </w:rPr>
        <w:t>t</w:t>
      </w:r>
      <w:r w:rsidR="00FF2DC4" w:rsidRPr="00FF2DC4">
        <w:rPr>
          <w:bCs/>
          <w:sz w:val="26"/>
          <w:szCs w:val="26"/>
        </w:rPr>
        <w:t xml:space="preserve"> </w:t>
      </w:r>
      <w:r w:rsidRPr="009B44A0">
        <w:rPr>
          <w:bCs/>
        </w:rPr>
        <w:t xml:space="preserve">distribution has the same general bell shape as the normal distribution; its wider shape reflects the greater variability that is expected when </w:t>
      </w:r>
      <w:r w:rsidRPr="00C70C92">
        <w:rPr>
          <w:bCs/>
          <w:i/>
          <w:iCs/>
          <w:sz w:val="26"/>
          <w:szCs w:val="26"/>
        </w:rPr>
        <w:t>s</w:t>
      </w:r>
      <w:r w:rsidRPr="009B44A0">
        <w:rPr>
          <w:bCs/>
        </w:rPr>
        <w:t xml:space="preserve"> is used to estimate </w:t>
      </w:r>
      <w:r w:rsidR="00C70C92">
        <w:rPr>
          <w:bCs/>
          <w:i/>
          <w:iCs/>
        </w:rPr>
        <w:sym w:font="Symbol" w:char="F073"/>
      </w:r>
      <w:r w:rsidRPr="009B44A0">
        <w:rPr>
          <w:bCs/>
          <w:i/>
          <w:iCs/>
        </w:rPr>
        <w:t xml:space="preserve"> </w:t>
      </w:r>
      <w:r w:rsidRPr="009B44A0">
        <w:rPr>
          <w:bCs/>
        </w:rPr>
        <w:t>.</w:t>
      </w:r>
    </w:p>
    <w:p w:rsidR="009B44A0" w:rsidRPr="009B44A0" w:rsidRDefault="009B44A0" w:rsidP="00510C7E">
      <w:pPr>
        <w:pStyle w:val="ListParagraph"/>
        <w:numPr>
          <w:ilvl w:val="0"/>
          <w:numId w:val="57"/>
        </w:numPr>
        <w:ind w:left="360"/>
      </w:pPr>
      <w:r w:rsidRPr="009B44A0">
        <w:rPr>
          <w:bCs/>
        </w:rPr>
        <w:t xml:space="preserve">The Student </w:t>
      </w:r>
      <w:r w:rsidRPr="009B44A0">
        <w:rPr>
          <w:bCs/>
          <w:i/>
          <w:iCs/>
        </w:rPr>
        <w:t>t</w:t>
      </w:r>
      <w:r w:rsidRPr="009B44A0">
        <w:rPr>
          <w:i/>
          <w:iCs/>
        </w:rPr>
        <w:t xml:space="preserve"> </w:t>
      </w:r>
      <w:r w:rsidRPr="009B44A0">
        <w:rPr>
          <w:bCs/>
        </w:rPr>
        <w:t xml:space="preserve">distribution has a mean of </w:t>
      </w:r>
      <w:r w:rsidRPr="00FF2DC4">
        <w:rPr>
          <w:bCs/>
          <w:i/>
          <w:iCs/>
          <w:sz w:val="26"/>
          <w:szCs w:val="26"/>
        </w:rPr>
        <w:t>t</w:t>
      </w:r>
      <w:r w:rsidRPr="00FF2DC4">
        <w:rPr>
          <w:bCs/>
          <w:sz w:val="26"/>
          <w:szCs w:val="26"/>
        </w:rPr>
        <w:t xml:space="preserve"> </w:t>
      </w:r>
      <w:r w:rsidRPr="009B44A0">
        <w:rPr>
          <w:bCs/>
        </w:rPr>
        <w:t xml:space="preserve">= 0 (just as the standard normal distribution has a mean of </w:t>
      </w:r>
      <w:r w:rsidRPr="009B44A0">
        <w:rPr>
          <w:bCs/>
          <w:i/>
          <w:iCs/>
        </w:rPr>
        <w:t>z</w:t>
      </w:r>
      <w:r w:rsidRPr="009B44A0">
        <w:rPr>
          <w:bCs/>
        </w:rPr>
        <w:t xml:space="preserve"> = 0).</w:t>
      </w:r>
    </w:p>
    <w:p w:rsidR="009B44A0" w:rsidRPr="009B44A0" w:rsidRDefault="009B44A0" w:rsidP="00510C7E">
      <w:pPr>
        <w:pStyle w:val="ListParagraph"/>
        <w:numPr>
          <w:ilvl w:val="0"/>
          <w:numId w:val="57"/>
        </w:numPr>
        <w:ind w:left="360"/>
      </w:pPr>
      <w:r w:rsidRPr="009B44A0">
        <w:rPr>
          <w:bCs/>
        </w:rPr>
        <w:t xml:space="preserve">The standard deviation of the Student </w:t>
      </w:r>
      <w:r w:rsidRPr="00F73A18">
        <w:rPr>
          <w:bCs/>
          <w:i/>
          <w:iCs/>
          <w:sz w:val="26"/>
          <w:szCs w:val="26"/>
        </w:rPr>
        <w:t>t</w:t>
      </w:r>
      <w:r w:rsidRPr="009B44A0">
        <w:rPr>
          <w:bCs/>
        </w:rPr>
        <w:t xml:space="preserve"> distribution varies with the sample size and is greater than 1 (unlike the standard normal distribution, which has </w:t>
      </w:r>
      <w:r w:rsidR="00C70C92">
        <w:rPr>
          <w:bCs/>
          <w:i/>
          <w:iCs/>
        </w:rPr>
        <w:sym w:font="Symbol" w:char="F073"/>
      </w:r>
      <w:r w:rsidRPr="009B44A0">
        <w:rPr>
          <w:bCs/>
          <w:i/>
          <w:iCs/>
        </w:rPr>
        <w:t xml:space="preserve"> </w:t>
      </w:r>
      <w:r w:rsidRPr="009B44A0">
        <w:rPr>
          <w:bCs/>
        </w:rPr>
        <w:t xml:space="preserve"> = 1).</w:t>
      </w:r>
    </w:p>
    <w:p w:rsidR="009B44A0" w:rsidRPr="009B44A0" w:rsidRDefault="009B44A0" w:rsidP="00510C7E">
      <w:pPr>
        <w:pStyle w:val="ListParagraph"/>
        <w:numPr>
          <w:ilvl w:val="0"/>
          <w:numId w:val="57"/>
        </w:numPr>
        <w:ind w:left="360"/>
      </w:pPr>
      <w:r w:rsidRPr="009B44A0">
        <w:rPr>
          <w:bCs/>
        </w:rPr>
        <w:t xml:space="preserve">As the sample size </w:t>
      </w:r>
      <w:r w:rsidRPr="009B44A0">
        <w:rPr>
          <w:bCs/>
          <w:i/>
          <w:iCs/>
        </w:rPr>
        <w:t>n</w:t>
      </w:r>
      <w:r w:rsidRPr="009B44A0">
        <w:rPr>
          <w:bCs/>
        </w:rPr>
        <w:t xml:space="preserve"> gets larger, the Student</w:t>
      </w:r>
      <w:r w:rsidRPr="009B44A0">
        <w:rPr>
          <w:bCs/>
          <w:i/>
          <w:iCs/>
        </w:rPr>
        <w:t xml:space="preserve"> t</w:t>
      </w:r>
      <w:r w:rsidRPr="009B44A0">
        <w:rPr>
          <w:bCs/>
        </w:rPr>
        <w:t xml:space="preserve"> distribution gets closer to the standard normal distribution.</w:t>
      </w:r>
    </w:p>
    <w:p w:rsidR="00692D6E" w:rsidRDefault="00692D6E" w:rsidP="00243C32"/>
    <w:p w:rsidR="00243C32" w:rsidRDefault="00243C32" w:rsidP="00243C32"/>
    <w:p w:rsidR="00C70C92" w:rsidRPr="00C70C92" w:rsidRDefault="00C70C92" w:rsidP="00243C32">
      <w:pPr>
        <w:rPr>
          <w:b/>
          <w:bCs/>
          <w:i/>
          <w:iCs/>
          <w:sz w:val="26"/>
          <w:szCs w:val="26"/>
        </w:rPr>
      </w:pPr>
      <w:r w:rsidRPr="00C70C92">
        <w:rPr>
          <w:b/>
          <w:bCs/>
          <w:sz w:val="26"/>
          <w:szCs w:val="26"/>
        </w:rPr>
        <w:t xml:space="preserve">Choosing between the Normal and Student </w:t>
      </w:r>
      <w:r w:rsidRPr="00F73A18">
        <w:rPr>
          <w:b/>
          <w:bCs/>
          <w:i/>
          <w:iCs/>
          <w:sz w:val="28"/>
          <w:szCs w:val="26"/>
        </w:rPr>
        <w:t>t</w:t>
      </w:r>
      <w:r w:rsidRPr="00C70C92">
        <w:rPr>
          <w:b/>
          <w:bCs/>
          <w:sz w:val="26"/>
          <w:szCs w:val="26"/>
        </w:rPr>
        <w:t xml:space="preserve"> Distributions when Testing a Claim about a Population Mean </w:t>
      </w:r>
      <w:r w:rsidRPr="00C70C92">
        <w:rPr>
          <w:b/>
          <w:bCs/>
          <w:i/>
          <w:iCs/>
          <w:sz w:val="26"/>
          <w:szCs w:val="26"/>
        </w:rPr>
        <w:t>µ</w:t>
      </w:r>
    </w:p>
    <w:p w:rsidR="00C70C92" w:rsidRPr="00C70C92" w:rsidRDefault="00C70C92" w:rsidP="00C70C92">
      <w:r w:rsidRPr="00C70C92">
        <w:rPr>
          <w:bCs/>
        </w:rPr>
        <w:t xml:space="preserve">Use the Student </w:t>
      </w:r>
      <w:r w:rsidRPr="00F73A18">
        <w:rPr>
          <w:bCs/>
          <w:i/>
          <w:iCs/>
          <w:sz w:val="26"/>
          <w:szCs w:val="26"/>
        </w:rPr>
        <w:t>t</w:t>
      </w:r>
      <w:r w:rsidRPr="00F73A18">
        <w:rPr>
          <w:bCs/>
          <w:sz w:val="26"/>
          <w:szCs w:val="26"/>
        </w:rPr>
        <w:t xml:space="preserve"> </w:t>
      </w:r>
      <w:r w:rsidRPr="00C70C92">
        <w:rPr>
          <w:bCs/>
        </w:rPr>
        <w:t xml:space="preserve">distribution when </w:t>
      </w:r>
      <w:r w:rsidRPr="00C70C92">
        <w:rPr>
          <w:bCs/>
          <w:i/>
          <w:iCs/>
        </w:rPr>
        <w:sym w:font="Symbol" w:char="F073"/>
      </w:r>
      <w:r w:rsidRPr="00C70C92">
        <w:rPr>
          <w:bCs/>
        </w:rPr>
        <w:t xml:space="preserve"> is not known and either or both of these conditions is satisfied</w:t>
      </w:r>
      <w:proofErr w:type="gramStart"/>
      <w:r w:rsidRPr="00C70C92">
        <w:rPr>
          <w:bCs/>
        </w:rPr>
        <w:t>:</w:t>
      </w:r>
      <w:proofErr w:type="gramEnd"/>
      <w:r w:rsidRPr="00C70C92">
        <w:rPr>
          <w:bCs/>
        </w:rPr>
        <w:br/>
        <w:t xml:space="preserve">The population is normally distributed or </w:t>
      </w:r>
      <w:r w:rsidRPr="00C70C92">
        <w:rPr>
          <w:bCs/>
          <w:i/>
          <w:iCs/>
        </w:rPr>
        <w:t>n</w:t>
      </w:r>
      <w:r w:rsidRPr="00C70C92">
        <w:rPr>
          <w:bCs/>
        </w:rPr>
        <w:t xml:space="preserve"> &gt; 30.</w:t>
      </w:r>
    </w:p>
    <w:p w:rsidR="00C70C92" w:rsidRPr="00C70C92" w:rsidRDefault="00C70C92" w:rsidP="00C70C92"/>
    <w:p w:rsidR="00C70C92" w:rsidRDefault="00C70C92" w:rsidP="00C70C92"/>
    <w:p w:rsidR="00C70C92" w:rsidRPr="001133A8" w:rsidRDefault="007E1D53" w:rsidP="007E1D53">
      <w:pPr>
        <w:spacing w:line="360" w:lineRule="auto"/>
        <w:rPr>
          <w:i/>
          <w:sz w:val="28"/>
        </w:rPr>
      </w:pPr>
      <w:r w:rsidRPr="001133A8">
        <w:rPr>
          <w:b/>
          <w:bCs/>
          <w:i/>
          <w:sz w:val="28"/>
        </w:rPr>
        <w:t>Example</w:t>
      </w:r>
    </w:p>
    <w:p w:rsidR="007E1D53" w:rsidRPr="007E1D53" w:rsidRDefault="007E1D53" w:rsidP="007E1D53">
      <w:r w:rsidRPr="007E1D53">
        <w:rPr>
          <w:bCs/>
        </w:rPr>
        <w:t xml:space="preserve">People have died in boat accidents because an obsolete estimate of the mean weight of men was used. Using the weights of the simple random sample of men from Data Set 1 in Appendix B, we obtain these sample statistics: </w:t>
      </w:r>
      <w:r w:rsidRPr="007E1D53">
        <w:rPr>
          <w:bCs/>
          <w:i/>
          <w:iCs/>
        </w:rPr>
        <w:t>n</w:t>
      </w:r>
      <w:r w:rsidRPr="007E1D53">
        <w:rPr>
          <w:bCs/>
        </w:rPr>
        <w:t xml:space="preserve"> = 40 </w:t>
      </w:r>
      <w:proofErr w:type="gramStart"/>
      <w:r w:rsidRPr="007E1D53">
        <w:rPr>
          <w:bCs/>
        </w:rPr>
        <w:t xml:space="preserve">and </w:t>
      </w:r>
      <w:proofErr w:type="gramEnd"/>
      <w:r w:rsidRPr="007E1D53">
        <w:rPr>
          <w:bCs/>
          <w:position w:val="-6"/>
        </w:rPr>
        <w:object w:dxaOrig="1380" w:dyaOrig="279">
          <v:shape id="_x0000_i1362" type="#_x0000_t75" style="width:69pt;height:13.5pt" o:ole="">
            <v:imagedata r:id="rId611" o:title=""/>
          </v:shape>
          <o:OLEObject Type="Embed" ProgID="Equation.DSMT4" ShapeID="_x0000_i1362" DrawAspect="Content" ObjectID="_1461763076" r:id="rId612"/>
        </w:object>
      </w:r>
      <w:r w:rsidRPr="007E1D53">
        <w:rPr>
          <w:bCs/>
        </w:rPr>
        <w:t xml:space="preserve">, and </w:t>
      </w:r>
      <w:r w:rsidRPr="007E1D53">
        <w:rPr>
          <w:bCs/>
          <w:i/>
          <w:iCs/>
        </w:rPr>
        <w:sym w:font="Symbol" w:char="F073"/>
      </w:r>
      <w:r w:rsidRPr="007E1D53">
        <w:rPr>
          <w:bCs/>
          <w:i/>
          <w:iCs/>
        </w:rPr>
        <w:t xml:space="preserve"> </w:t>
      </w:r>
      <w:r w:rsidRPr="007E1D53">
        <w:rPr>
          <w:bCs/>
        </w:rPr>
        <w:t xml:space="preserve">= 26.33 </w:t>
      </w:r>
      <w:r w:rsidRPr="007E1D53">
        <w:rPr>
          <w:bCs/>
          <w:i/>
        </w:rPr>
        <w:t>lb</w:t>
      </w:r>
      <w:r w:rsidRPr="007E1D53">
        <w:rPr>
          <w:bCs/>
        </w:rPr>
        <w:t xml:space="preserve">. Do not assume that the value of </w:t>
      </w:r>
      <w:r w:rsidRPr="007E1D53">
        <w:rPr>
          <w:bCs/>
          <w:i/>
          <w:iCs/>
        </w:rPr>
        <w:sym w:font="Symbol" w:char="F073"/>
      </w:r>
      <w:r w:rsidRPr="007E1D53">
        <w:rPr>
          <w:bCs/>
        </w:rPr>
        <w:t xml:space="preserve"> is known. Use these results to test the claim that men have a mean weight greater than 166.3 </w:t>
      </w:r>
      <w:r w:rsidRPr="00226759">
        <w:rPr>
          <w:bCs/>
          <w:i/>
        </w:rPr>
        <w:t>lb</w:t>
      </w:r>
      <w:r w:rsidR="00226759">
        <w:rPr>
          <w:bCs/>
        </w:rPr>
        <w:t>.</w:t>
      </w:r>
      <w:r w:rsidRPr="007E1D53">
        <w:rPr>
          <w:bCs/>
        </w:rPr>
        <w:t xml:space="preserve">, which was the weight in the National Transportation and Safety Board’s recommendation M-04-04. Use a 0.05 significance level, and the traditional method. </w:t>
      </w:r>
    </w:p>
    <w:p w:rsidR="00C70C92" w:rsidRPr="001133A8" w:rsidRDefault="00FC69F3" w:rsidP="00FC69F3">
      <w:pPr>
        <w:spacing w:before="120" w:after="120"/>
        <w:rPr>
          <w:b/>
          <w:i/>
          <w:u w:val="single"/>
        </w:rPr>
      </w:pPr>
      <w:r w:rsidRPr="001133A8">
        <w:rPr>
          <w:b/>
          <w:i/>
          <w:u w:val="single"/>
        </w:rPr>
        <w:t>Solution</w:t>
      </w:r>
    </w:p>
    <w:p w:rsidR="00FC69F3" w:rsidRPr="00FC69F3" w:rsidRDefault="00FC69F3" w:rsidP="00FC69F3">
      <w:pPr>
        <w:ind w:left="360"/>
      </w:pPr>
      <w:r w:rsidRPr="00FC69F3">
        <w:rPr>
          <w:bCs/>
        </w:rPr>
        <w:t>Requirements are satisfied: simple random sample, population standard deviation is not known, sample size is 40 (</w:t>
      </w:r>
      <w:r w:rsidRPr="00FC69F3">
        <w:rPr>
          <w:bCs/>
          <w:i/>
          <w:iCs/>
        </w:rPr>
        <w:t>n</w:t>
      </w:r>
      <w:r w:rsidRPr="00FC69F3">
        <w:rPr>
          <w:bCs/>
        </w:rPr>
        <w:t xml:space="preserve"> &gt; 30)</w:t>
      </w:r>
    </w:p>
    <w:p w:rsidR="00FC69F3" w:rsidRPr="00FC69F3" w:rsidRDefault="00FC69F3" w:rsidP="00BA4FDB">
      <w:pPr>
        <w:spacing w:before="120" w:line="360" w:lineRule="auto"/>
        <w:ind w:left="360"/>
      </w:pPr>
      <w:r w:rsidRPr="00DF2B14">
        <w:rPr>
          <w:bCs/>
          <w:i/>
        </w:rPr>
        <w:t>Step</w:t>
      </w:r>
      <w:r w:rsidRPr="00FC69F3">
        <w:rPr>
          <w:bCs/>
        </w:rPr>
        <w:t xml:space="preserve"> 1:</w:t>
      </w:r>
      <w:r>
        <w:rPr>
          <w:bCs/>
        </w:rPr>
        <w:t xml:space="preserve"> </w:t>
      </w:r>
      <w:r w:rsidRPr="00FC69F3">
        <w:rPr>
          <w:bCs/>
        </w:rPr>
        <w:t xml:space="preserve">Express claim as </w:t>
      </w:r>
      <w:r w:rsidRPr="00FC69F3">
        <w:rPr>
          <w:bCs/>
          <w:i/>
          <w:iCs/>
        </w:rPr>
        <w:sym w:font="Symbol" w:char="F06D"/>
      </w:r>
      <w:r w:rsidRPr="00FC69F3">
        <w:rPr>
          <w:bCs/>
        </w:rPr>
        <w:t xml:space="preserve"> &gt; 166.3 </w:t>
      </w:r>
      <w:r w:rsidRPr="00E42ABC">
        <w:rPr>
          <w:bCs/>
          <w:i/>
        </w:rPr>
        <w:t>lb</w:t>
      </w:r>
      <w:r w:rsidR="00E42ABC">
        <w:rPr>
          <w:bCs/>
          <w:i/>
        </w:rPr>
        <w:t>.</w:t>
      </w:r>
    </w:p>
    <w:p w:rsidR="00FC69F3" w:rsidRPr="00FC69F3" w:rsidRDefault="00FF2DC4" w:rsidP="00BA4FDB">
      <w:pPr>
        <w:spacing w:line="360" w:lineRule="auto"/>
        <w:ind w:left="360"/>
      </w:pPr>
      <w:r>
        <w:rPr>
          <w:noProof/>
        </w:rPr>
        <w:drawing>
          <wp:anchor distT="0" distB="0" distL="114300" distR="114300" simplePos="0" relativeHeight="251653120" behindDoc="0" locked="0" layoutInCell="1" allowOverlap="1" wp14:anchorId="480AE861" wp14:editId="65819DAA">
            <wp:simplePos x="0" y="0"/>
            <wp:positionH relativeFrom="column">
              <wp:posOffset>3754755</wp:posOffset>
            </wp:positionH>
            <wp:positionV relativeFrom="paragraph">
              <wp:posOffset>179070</wp:posOffset>
            </wp:positionV>
            <wp:extent cx="2623820" cy="210312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3">
                      <a:extLst>
                        <a:ext uri="{28A0092B-C50C-407E-A947-70E740481C1C}">
                          <a14:useLocalDpi xmlns:a14="http://schemas.microsoft.com/office/drawing/2010/main" val="0"/>
                        </a:ext>
                      </a:extLst>
                    </a:blip>
                    <a:stretch>
                      <a:fillRect/>
                    </a:stretch>
                  </pic:blipFill>
                  <pic:spPr>
                    <a:xfrm>
                      <a:off x="0" y="0"/>
                      <a:ext cx="2623820" cy="2103120"/>
                    </a:xfrm>
                    <a:prstGeom prst="rect">
                      <a:avLst/>
                    </a:prstGeom>
                  </pic:spPr>
                </pic:pic>
              </a:graphicData>
            </a:graphic>
            <wp14:sizeRelH relativeFrom="page">
              <wp14:pctWidth>0</wp14:pctWidth>
            </wp14:sizeRelH>
            <wp14:sizeRelV relativeFrom="page">
              <wp14:pctHeight>0</wp14:pctHeight>
            </wp14:sizeRelV>
          </wp:anchor>
        </w:drawing>
      </w:r>
      <w:r w:rsidR="00FC69F3" w:rsidRPr="00DF2B14">
        <w:rPr>
          <w:bCs/>
          <w:i/>
        </w:rPr>
        <w:t>Step</w:t>
      </w:r>
      <w:r w:rsidR="00FC69F3" w:rsidRPr="00FC69F3">
        <w:rPr>
          <w:bCs/>
        </w:rPr>
        <w:t xml:space="preserve"> 2:</w:t>
      </w:r>
      <w:r w:rsidR="00FC69F3">
        <w:rPr>
          <w:bCs/>
        </w:rPr>
        <w:t xml:space="preserve"> </w:t>
      </w:r>
      <w:r w:rsidR="00A02689">
        <w:rPr>
          <w:bCs/>
        </w:rPr>
        <w:t>A</w:t>
      </w:r>
      <w:r w:rsidR="00FC69F3" w:rsidRPr="00FC69F3">
        <w:rPr>
          <w:bCs/>
        </w:rPr>
        <w:t xml:space="preserve">lternative to claim is </w:t>
      </w:r>
      <w:r w:rsidR="00FC69F3" w:rsidRPr="00FC69F3">
        <w:rPr>
          <w:bCs/>
          <w:i/>
          <w:iCs/>
        </w:rPr>
        <w:sym w:font="Symbol" w:char="F06D"/>
      </w:r>
      <w:r w:rsidR="00FC69F3" w:rsidRPr="00FC69F3">
        <w:rPr>
          <w:bCs/>
        </w:rPr>
        <w:t xml:space="preserve"> ≤ 166.3 </w:t>
      </w:r>
      <w:r w:rsidR="00E42ABC" w:rsidRPr="00E42ABC">
        <w:rPr>
          <w:bCs/>
          <w:i/>
        </w:rPr>
        <w:t>lb</w:t>
      </w:r>
      <w:r w:rsidR="00E42ABC">
        <w:rPr>
          <w:bCs/>
          <w:i/>
        </w:rPr>
        <w:t>.</w:t>
      </w:r>
    </w:p>
    <w:p w:rsidR="00FC69F3" w:rsidRPr="00FC69F3" w:rsidRDefault="00FC69F3" w:rsidP="00BA4FDB">
      <w:pPr>
        <w:spacing w:line="360" w:lineRule="auto"/>
        <w:ind w:left="360"/>
      </w:pPr>
      <w:r w:rsidRPr="00DF2B14">
        <w:rPr>
          <w:bCs/>
          <w:i/>
        </w:rPr>
        <w:t>Step</w:t>
      </w:r>
      <w:r w:rsidRPr="00FC69F3">
        <w:rPr>
          <w:bCs/>
        </w:rPr>
        <w:t xml:space="preserve"> 3:</w:t>
      </w:r>
      <w:r>
        <w:rPr>
          <w:bCs/>
        </w:rPr>
        <w:t xml:space="preserve"> </w:t>
      </w:r>
      <w:r w:rsidRPr="00FC69F3">
        <w:rPr>
          <w:bCs/>
          <w:i/>
          <w:iCs/>
        </w:rPr>
        <w:sym w:font="Symbol" w:char="F06D"/>
      </w:r>
      <w:r w:rsidR="00E42ABC">
        <w:rPr>
          <w:bCs/>
          <w:i/>
          <w:iCs/>
        </w:rPr>
        <w:t xml:space="preserve"> </w:t>
      </w:r>
      <w:r w:rsidR="00E42ABC">
        <w:rPr>
          <w:bCs/>
        </w:rPr>
        <w:t xml:space="preserve"> &gt; 166.3 </w:t>
      </w:r>
      <w:r w:rsidR="00E42ABC" w:rsidRPr="00E42ABC">
        <w:rPr>
          <w:bCs/>
          <w:i/>
        </w:rPr>
        <w:t xml:space="preserve"> lb</w:t>
      </w:r>
      <w:r w:rsidR="00E42ABC">
        <w:rPr>
          <w:bCs/>
          <w:i/>
        </w:rPr>
        <w:t>.</w:t>
      </w:r>
      <w:r w:rsidRPr="00FC69F3">
        <w:rPr>
          <w:bCs/>
        </w:rPr>
        <w:t xml:space="preserve"> does not contain equality, it is the alternative hypothesis:</w:t>
      </w:r>
    </w:p>
    <w:p w:rsidR="00FC69F3" w:rsidRPr="00FC69F3" w:rsidRDefault="00E42ABC" w:rsidP="00FF2DC4">
      <w:pPr>
        <w:ind w:left="1440"/>
      </w:pPr>
      <w:r w:rsidRPr="00E42ABC">
        <w:rPr>
          <w:bCs/>
          <w:position w:val="-18"/>
        </w:rPr>
        <w:object w:dxaOrig="400" w:dyaOrig="420">
          <v:shape id="_x0000_i1363" type="#_x0000_t75" style="width:19.5pt;height:21pt" o:ole="">
            <v:imagedata r:id="rId614" o:title=""/>
          </v:shape>
          <o:OLEObject Type="Embed" ProgID="Equation.DSMT4" ShapeID="_x0000_i1363" DrawAspect="Content" ObjectID="_1461763077" r:id="rId615"/>
        </w:object>
      </w:r>
      <w:r w:rsidR="00FC69F3" w:rsidRPr="00FC69F3">
        <w:rPr>
          <w:bCs/>
        </w:rPr>
        <w:t xml:space="preserve">:  </w:t>
      </w:r>
      <w:r w:rsidR="00FC69F3" w:rsidRPr="00FC69F3">
        <w:rPr>
          <w:bCs/>
          <w:i/>
          <w:iCs/>
        </w:rPr>
        <w:sym w:font="Symbol" w:char="F06D"/>
      </w:r>
      <w:r w:rsidR="00FC69F3" w:rsidRPr="00FC69F3">
        <w:rPr>
          <w:bCs/>
        </w:rPr>
        <w:t xml:space="preserve"> </w:t>
      </w:r>
      <w:r>
        <w:rPr>
          <w:bCs/>
        </w:rPr>
        <w:t xml:space="preserve"> </w:t>
      </w:r>
      <w:r w:rsidR="00FC69F3" w:rsidRPr="00FC69F3">
        <w:rPr>
          <w:bCs/>
        </w:rPr>
        <w:t xml:space="preserve">= 166.3 </w:t>
      </w:r>
      <w:r w:rsidRPr="00E42ABC">
        <w:rPr>
          <w:bCs/>
          <w:i/>
        </w:rPr>
        <w:t>lb</w:t>
      </w:r>
      <w:r>
        <w:rPr>
          <w:bCs/>
          <w:i/>
        </w:rPr>
        <w:t>.</w:t>
      </w:r>
      <w:r w:rsidR="00FC69F3" w:rsidRPr="00FC69F3">
        <w:rPr>
          <w:bCs/>
        </w:rPr>
        <w:t xml:space="preserve">  null hypothesis</w:t>
      </w:r>
    </w:p>
    <w:p w:rsidR="00FC69F3" w:rsidRDefault="00E42ABC" w:rsidP="00FF2DC4">
      <w:pPr>
        <w:spacing w:line="360" w:lineRule="auto"/>
        <w:ind w:left="1440"/>
        <w:rPr>
          <w:bCs/>
        </w:rPr>
      </w:pPr>
      <w:r w:rsidRPr="00E42ABC">
        <w:rPr>
          <w:bCs/>
          <w:position w:val="-16"/>
        </w:rPr>
        <w:object w:dxaOrig="380" w:dyaOrig="400">
          <v:shape id="_x0000_i1364" type="#_x0000_t75" style="width:19.5pt;height:19.5pt" o:ole="">
            <v:imagedata r:id="rId616" o:title=""/>
          </v:shape>
          <o:OLEObject Type="Embed" ProgID="Equation.DSMT4" ShapeID="_x0000_i1364" DrawAspect="Content" ObjectID="_1461763078" r:id="rId617"/>
        </w:object>
      </w:r>
      <w:r w:rsidR="00FC69F3" w:rsidRPr="00FC69F3">
        <w:rPr>
          <w:bCs/>
        </w:rPr>
        <w:t xml:space="preserve">:  </w:t>
      </w:r>
      <w:r w:rsidR="00FC69F3" w:rsidRPr="00FC69F3">
        <w:rPr>
          <w:bCs/>
          <w:i/>
          <w:iCs/>
        </w:rPr>
        <w:sym w:font="Symbol" w:char="F06D"/>
      </w:r>
      <w:r>
        <w:rPr>
          <w:bCs/>
        </w:rPr>
        <w:t xml:space="preserve">  &gt; 166.3 </w:t>
      </w:r>
      <w:r w:rsidRPr="00E42ABC">
        <w:rPr>
          <w:bCs/>
          <w:i/>
        </w:rPr>
        <w:t>lb</w:t>
      </w:r>
      <w:r>
        <w:rPr>
          <w:bCs/>
          <w:i/>
        </w:rPr>
        <w:t>.</w:t>
      </w:r>
      <w:r w:rsidR="00FC69F3" w:rsidRPr="00FC69F3">
        <w:rPr>
          <w:bCs/>
        </w:rPr>
        <w:t xml:space="preserve"> alternative hypothesis and original claim</w:t>
      </w:r>
    </w:p>
    <w:p w:rsidR="00DF2B14" w:rsidRPr="00DF2B14" w:rsidRDefault="00DF2B14" w:rsidP="00DF2B14">
      <w:pPr>
        <w:spacing w:line="360" w:lineRule="auto"/>
        <w:ind w:left="360"/>
      </w:pPr>
      <w:r w:rsidRPr="00DF2B14">
        <w:rPr>
          <w:bCs/>
          <w:i/>
        </w:rPr>
        <w:t>Step</w:t>
      </w:r>
      <w:r w:rsidRPr="00DF2B14">
        <w:rPr>
          <w:bCs/>
        </w:rPr>
        <w:t xml:space="preserve"> 4: </w:t>
      </w:r>
      <w:r w:rsidR="00A02689">
        <w:rPr>
          <w:bCs/>
        </w:rPr>
        <w:t>S</w:t>
      </w:r>
      <w:r w:rsidRPr="00DF2B14">
        <w:rPr>
          <w:bCs/>
        </w:rPr>
        <w:t xml:space="preserve">ignificance level is </w:t>
      </w:r>
      <w:r w:rsidRPr="00DF2B14">
        <w:rPr>
          <w:bCs/>
          <w:i/>
          <w:iCs/>
        </w:rPr>
        <w:sym w:font="Symbol" w:char="F061"/>
      </w:r>
      <w:r w:rsidRPr="00DF2B14">
        <w:rPr>
          <w:bCs/>
        </w:rPr>
        <w:t xml:space="preserve"> = 0.05</w:t>
      </w:r>
    </w:p>
    <w:p w:rsidR="00DF2B14" w:rsidRPr="00DF2B14" w:rsidRDefault="00DF2B14" w:rsidP="00DF2B14">
      <w:pPr>
        <w:spacing w:line="360" w:lineRule="auto"/>
        <w:ind w:left="1170" w:hanging="810"/>
      </w:pPr>
      <w:r w:rsidRPr="00DF2B14">
        <w:rPr>
          <w:bCs/>
          <w:i/>
        </w:rPr>
        <w:t>Step</w:t>
      </w:r>
      <w:r w:rsidRPr="00DF2B14">
        <w:rPr>
          <w:bCs/>
        </w:rPr>
        <w:t xml:space="preserve"> 5: </w:t>
      </w:r>
      <w:r w:rsidR="00A02689">
        <w:rPr>
          <w:bCs/>
        </w:rPr>
        <w:t>C</w:t>
      </w:r>
      <w:r w:rsidR="006066C5">
        <w:rPr>
          <w:bCs/>
        </w:rPr>
        <w:t>l</w:t>
      </w:r>
      <w:r w:rsidRPr="00DF2B14">
        <w:rPr>
          <w:bCs/>
        </w:rPr>
        <w:t>aim is about the population mean, so the relevant statistic is the sample mean, 172.55 lb</w:t>
      </w:r>
      <w:r w:rsidR="008521C7">
        <w:rPr>
          <w:bCs/>
        </w:rPr>
        <w:t>.</w:t>
      </w:r>
    </w:p>
    <w:p w:rsidR="00DF2B14" w:rsidRPr="00DF2B14" w:rsidRDefault="00DF2B14" w:rsidP="00DF2B14">
      <w:pPr>
        <w:spacing w:line="360" w:lineRule="auto"/>
        <w:ind w:left="360"/>
        <w:rPr>
          <w:bCs/>
          <w:i/>
          <w:iCs/>
        </w:rPr>
      </w:pPr>
      <w:r w:rsidRPr="00DF2B14">
        <w:rPr>
          <w:bCs/>
          <w:i/>
        </w:rPr>
        <w:t>Step</w:t>
      </w:r>
      <w:r w:rsidR="00D1340D">
        <w:rPr>
          <w:bCs/>
        </w:rPr>
        <w:t xml:space="preserve"> 6: C</w:t>
      </w:r>
      <w:r w:rsidRPr="00DF2B14">
        <w:rPr>
          <w:bCs/>
        </w:rPr>
        <w:t xml:space="preserve">alculate </w:t>
      </w:r>
      <w:r w:rsidRPr="00DF2B14">
        <w:rPr>
          <w:bCs/>
          <w:i/>
          <w:iCs/>
        </w:rPr>
        <w:t>t</w:t>
      </w:r>
    </w:p>
    <w:p w:rsidR="00DF2B14" w:rsidRPr="00DF2B14" w:rsidRDefault="00AE7F81" w:rsidP="002B493F">
      <w:pPr>
        <w:spacing w:before="120" w:after="120" w:line="360" w:lineRule="auto"/>
        <w:ind w:left="1440"/>
      </w:pPr>
      <w:r w:rsidRPr="0040337F">
        <w:rPr>
          <w:position w:val="-52"/>
        </w:rPr>
        <w:object w:dxaOrig="3600" w:dyaOrig="960">
          <v:shape id="_x0000_i1365" type="#_x0000_t75" style="width:180pt;height:48pt" o:ole="">
            <v:imagedata r:id="rId618" o:title=""/>
          </v:shape>
          <o:OLEObject Type="Embed" ProgID="Equation.DSMT4" ShapeID="_x0000_i1365" DrawAspect="Content" ObjectID="_1461763079" r:id="rId619"/>
        </w:object>
      </w:r>
    </w:p>
    <w:p w:rsidR="00DF2B14" w:rsidRDefault="00DF2B14" w:rsidP="00A7632C">
      <w:pPr>
        <w:spacing w:line="360" w:lineRule="auto"/>
        <w:ind w:left="360"/>
        <w:rPr>
          <w:bCs/>
        </w:rPr>
      </w:pPr>
      <w:r w:rsidRPr="00DF2B14">
        <w:rPr>
          <w:bCs/>
        </w:rPr>
        <w:t xml:space="preserve">df = </w:t>
      </w:r>
      <w:r w:rsidRPr="00DF2B14">
        <w:rPr>
          <w:bCs/>
          <w:i/>
          <w:iCs/>
        </w:rPr>
        <w:t>n</w:t>
      </w:r>
      <w:r w:rsidRPr="00DF2B14">
        <w:rPr>
          <w:bCs/>
        </w:rPr>
        <w:t xml:space="preserve"> – 1 = 39, area of 0.05, one-tail yields </w:t>
      </w:r>
      <w:r w:rsidRPr="00DF2B14">
        <w:rPr>
          <w:bCs/>
          <w:i/>
          <w:iCs/>
        </w:rPr>
        <w:t>t</w:t>
      </w:r>
      <w:r w:rsidRPr="00DF2B14">
        <w:rPr>
          <w:bCs/>
        </w:rPr>
        <w:t xml:space="preserve"> = 1.685;</w:t>
      </w:r>
    </w:p>
    <w:p w:rsidR="006066C5" w:rsidRDefault="006066C5" w:rsidP="00CB41C4">
      <w:pPr>
        <w:spacing w:after="120"/>
        <w:ind w:left="1080" w:hanging="720"/>
        <w:rPr>
          <w:bCs/>
        </w:rPr>
      </w:pPr>
      <w:r w:rsidRPr="006066C5">
        <w:rPr>
          <w:bCs/>
          <w:i/>
        </w:rPr>
        <w:t>Step</w:t>
      </w:r>
      <w:r w:rsidRPr="006066C5">
        <w:rPr>
          <w:bCs/>
        </w:rPr>
        <w:t xml:space="preserve"> 7: </w:t>
      </w:r>
      <w:r w:rsidRPr="006066C5">
        <w:rPr>
          <w:bCs/>
          <w:i/>
          <w:iCs/>
        </w:rPr>
        <w:t>t</w:t>
      </w:r>
      <w:r w:rsidRPr="006066C5">
        <w:rPr>
          <w:bCs/>
        </w:rPr>
        <w:t xml:space="preserve"> = 1.501 does not fall in the critical region bounded by </w:t>
      </w:r>
      <w:r w:rsidRPr="006066C5">
        <w:rPr>
          <w:bCs/>
          <w:i/>
          <w:iCs/>
        </w:rPr>
        <w:t>t</w:t>
      </w:r>
      <w:r w:rsidRPr="006066C5">
        <w:rPr>
          <w:bCs/>
        </w:rPr>
        <w:t xml:space="preserve"> = 1.685, we fail to reject the null hypothesis.</w:t>
      </w:r>
      <w:r w:rsidR="00A21184">
        <w:rPr>
          <w:bCs/>
        </w:rPr>
        <w:t>+</w:t>
      </w:r>
    </w:p>
    <w:p w:rsidR="00A7632C" w:rsidRPr="00A7632C" w:rsidRDefault="00A7632C" w:rsidP="00510C7E">
      <w:pPr>
        <w:pStyle w:val="ListParagraph"/>
        <w:numPr>
          <w:ilvl w:val="0"/>
          <w:numId w:val="70"/>
        </w:numPr>
        <w:spacing w:line="360" w:lineRule="auto"/>
        <w:ind w:left="720"/>
      </w:pPr>
      <w:r w:rsidRPr="002B493F">
        <w:rPr>
          <w:bCs/>
        </w:rPr>
        <w:t>Because we fail to reject the null hypothesis, we conclude that there is not sufficient evidence to support a conclusion that the population mean is greater than 166.3 lb, as in the National Transportation and Safety Board’s recommendation.</w:t>
      </w:r>
    </w:p>
    <w:p w:rsidR="006066C5" w:rsidRPr="00A7632C" w:rsidRDefault="006066C5" w:rsidP="00074A69"/>
    <w:p w:rsidR="006066C5" w:rsidRDefault="006066C5" w:rsidP="00074A69"/>
    <w:p w:rsidR="00074A69" w:rsidRPr="00074A69" w:rsidRDefault="00074A69" w:rsidP="00074A69">
      <w:pPr>
        <w:spacing w:line="360" w:lineRule="auto"/>
        <w:rPr>
          <w:sz w:val="28"/>
        </w:rPr>
      </w:pPr>
      <w:r w:rsidRPr="00074A69">
        <w:rPr>
          <w:b/>
          <w:bCs/>
          <w:sz w:val="28"/>
        </w:rPr>
        <w:t xml:space="preserve">Normal Distribution versus Student </w:t>
      </w:r>
      <w:r w:rsidRPr="00833BA1">
        <w:rPr>
          <w:b/>
          <w:bCs/>
          <w:i/>
          <w:iCs/>
          <w:sz w:val="30"/>
          <w:szCs w:val="30"/>
        </w:rPr>
        <w:t>t</w:t>
      </w:r>
      <w:r w:rsidRPr="00833BA1">
        <w:rPr>
          <w:b/>
          <w:bCs/>
          <w:sz w:val="30"/>
          <w:szCs w:val="30"/>
        </w:rPr>
        <w:t xml:space="preserve"> </w:t>
      </w:r>
      <w:r w:rsidRPr="00074A69">
        <w:rPr>
          <w:b/>
          <w:bCs/>
          <w:sz w:val="28"/>
        </w:rPr>
        <w:t>Distribution</w:t>
      </w:r>
    </w:p>
    <w:p w:rsidR="00074A69" w:rsidRPr="006066C5" w:rsidRDefault="00074A69" w:rsidP="00074A69">
      <w:r w:rsidRPr="00074A69">
        <w:t xml:space="preserve">The critical value in the preceding example was </w:t>
      </w:r>
      <w:r w:rsidRPr="00074A69">
        <w:rPr>
          <w:i/>
          <w:iCs/>
        </w:rPr>
        <w:t>t</w:t>
      </w:r>
      <w:r w:rsidRPr="00074A69">
        <w:t xml:space="preserve"> = 1.782, but if the normal distribution were being used, the critical value would have been </w:t>
      </w:r>
      <w:r w:rsidRPr="00074A69">
        <w:rPr>
          <w:i/>
          <w:iCs/>
        </w:rPr>
        <w:t>z</w:t>
      </w:r>
      <w:r w:rsidRPr="00074A69">
        <w:t xml:space="preserve"> = 1.645.</w:t>
      </w:r>
      <w:r w:rsidRPr="00074A69">
        <w:br/>
        <w:t xml:space="preserve">The Student </w:t>
      </w:r>
      <w:r w:rsidRPr="00074A69">
        <w:rPr>
          <w:i/>
          <w:iCs/>
        </w:rPr>
        <w:t>t</w:t>
      </w:r>
      <w:r w:rsidRPr="00074A69">
        <w:t xml:space="preserve"> critical value is larger (farther to the right), showing that with the Student </w:t>
      </w:r>
      <w:r w:rsidRPr="00074A69">
        <w:rPr>
          <w:i/>
          <w:iCs/>
        </w:rPr>
        <w:t>t</w:t>
      </w:r>
      <w:r w:rsidRPr="00074A69">
        <w:t xml:space="preserve"> distribution, the sample evidence must be more extreme before we can consider it to be significant.</w:t>
      </w:r>
    </w:p>
    <w:p w:rsidR="00DF2B14" w:rsidRDefault="00DF2B14" w:rsidP="00074A69"/>
    <w:p w:rsidR="00074A69" w:rsidRDefault="00074A69" w:rsidP="00074A69"/>
    <w:p w:rsidR="00074A69" w:rsidRPr="001133A8" w:rsidRDefault="00074A69" w:rsidP="00074A69">
      <w:pPr>
        <w:spacing w:line="360" w:lineRule="auto"/>
        <w:rPr>
          <w:b/>
          <w:bCs/>
          <w:i/>
          <w:sz w:val="28"/>
        </w:rPr>
      </w:pPr>
      <w:r w:rsidRPr="001133A8">
        <w:rPr>
          <w:b/>
          <w:bCs/>
          <w:i/>
          <w:sz w:val="28"/>
        </w:rPr>
        <w:t>Example</w:t>
      </w:r>
    </w:p>
    <w:p w:rsidR="00074A69" w:rsidRPr="00074A69" w:rsidRDefault="00074A69" w:rsidP="00074A69">
      <w:r w:rsidRPr="00074A69">
        <w:rPr>
          <w:bCs/>
        </w:rPr>
        <w:t>Assuming</w:t>
      </w:r>
      <w:r w:rsidR="00D17F31">
        <w:rPr>
          <w:bCs/>
        </w:rPr>
        <w:t xml:space="preserve"> that neither software nor a TI </w:t>
      </w:r>
      <w:r w:rsidRPr="00074A69">
        <w:rPr>
          <w:bCs/>
        </w:rPr>
        <w:t>calculator is available, use Table</w:t>
      </w:r>
      <w:r>
        <w:rPr>
          <w:bCs/>
        </w:rPr>
        <w:t xml:space="preserve"> A</w:t>
      </w:r>
      <w:r w:rsidRPr="00074A69">
        <w:rPr>
          <w:bCs/>
        </w:rPr>
        <w:t xml:space="preserve">-3 to find a range of values for the </w:t>
      </w:r>
      <w:r w:rsidRPr="00074A69">
        <w:rPr>
          <w:bCs/>
          <w:i/>
          <w:iCs/>
        </w:rPr>
        <w:t>P</w:t>
      </w:r>
      <w:r w:rsidRPr="00074A69">
        <w:rPr>
          <w:bCs/>
        </w:rPr>
        <w:t>-value corresponding to the given results.</w:t>
      </w:r>
    </w:p>
    <w:p w:rsidR="00074A69" w:rsidRPr="00074A69" w:rsidRDefault="00074A69" w:rsidP="00510C7E">
      <w:pPr>
        <w:pStyle w:val="ListParagraph"/>
        <w:numPr>
          <w:ilvl w:val="0"/>
          <w:numId w:val="58"/>
        </w:numPr>
        <w:ind w:left="540"/>
      </w:pPr>
      <w:r w:rsidRPr="00074A69">
        <w:rPr>
          <w:bCs/>
        </w:rPr>
        <w:t xml:space="preserve">In a left-tailed hypothesis test, the sample size   is </w:t>
      </w:r>
      <w:r w:rsidRPr="00074A69">
        <w:rPr>
          <w:bCs/>
          <w:i/>
          <w:iCs/>
        </w:rPr>
        <w:t>n</w:t>
      </w:r>
      <w:r w:rsidRPr="00074A69">
        <w:rPr>
          <w:bCs/>
        </w:rPr>
        <w:t xml:space="preserve"> = 12, and the test statistic is </w:t>
      </w:r>
      <w:r w:rsidRPr="00074A69">
        <w:rPr>
          <w:bCs/>
          <w:i/>
          <w:iCs/>
        </w:rPr>
        <w:t>t</w:t>
      </w:r>
      <w:r w:rsidRPr="00074A69">
        <w:rPr>
          <w:bCs/>
        </w:rPr>
        <w:t xml:space="preserve"> = –2.007. </w:t>
      </w:r>
    </w:p>
    <w:p w:rsidR="00074A69" w:rsidRPr="00074A69" w:rsidRDefault="00074A69" w:rsidP="00510C7E">
      <w:pPr>
        <w:pStyle w:val="ListParagraph"/>
        <w:numPr>
          <w:ilvl w:val="0"/>
          <w:numId w:val="58"/>
        </w:numPr>
        <w:ind w:left="540"/>
      </w:pPr>
      <w:r w:rsidRPr="00074A69">
        <w:rPr>
          <w:bCs/>
        </w:rPr>
        <w:t xml:space="preserve">In a right-tailed hypothesis test, the sample size is </w:t>
      </w:r>
      <w:r w:rsidRPr="00074A69">
        <w:rPr>
          <w:bCs/>
          <w:i/>
          <w:iCs/>
        </w:rPr>
        <w:t>n</w:t>
      </w:r>
      <w:r w:rsidRPr="00074A69">
        <w:rPr>
          <w:bCs/>
        </w:rPr>
        <w:t xml:space="preserve"> = 12, and the test statistic is </w:t>
      </w:r>
      <w:r w:rsidRPr="00074A69">
        <w:rPr>
          <w:bCs/>
          <w:i/>
          <w:iCs/>
        </w:rPr>
        <w:t xml:space="preserve">t </w:t>
      </w:r>
      <w:r w:rsidRPr="00074A69">
        <w:rPr>
          <w:bCs/>
        </w:rPr>
        <w:t>= 1.222.</w:t>
      </w:r>
    </w:p>
    <w:p w:rsidR="00074A69" w:rsidRPr="00074A69" w:rsidRDefault="00074A69" w:rsidP="00510C7E">
      <w:pPr>
        <w:pStyle w:val="ListParagraph"/>
        <w:numPr>
          <w:ilvl w:val="0"/>
          <w:numId w:val="58"/>
        </w:numPr>
        <w:ind w:left="540"/>
      </w:pPr>
      <w:r w:rsidRPr="00074A69">
        <w:rPr>
          <w:bCs/>
        </w:rPr>
        <w:t xml:space="preserve">In a two-tailed hypothesis test, the sample size is </w:t>
      </w:r>
      <w:r w:rsidRPr="00D6774D">
        <w:rPr>
          <w:bCs/>
          <w:i/>
        </w:rPr>
        <w:t>n</w:t>
      </w:r>
      <w:r w:rsidRPr="00074A69">
        <w:rPr>
          <w:bCs/>
        </w:rPr>
        <w:t xml:space="preserve"> = 12, and the test statistic is </w:t>
      </w:r>
      <w:r w:rsidRPr="00074A69">
        <w:rPr>
          <w:bCs/>
          <w:i/>
          <w:iCs/>
        </w:rPr>
        <w:t>t</w:t>
      </w:r>
      <w:r w:rsidRPr="00074A69">
        <w:rPr>
          <w:bCs/>
        </w:rPr>
        <w:t xml:space="preserve"> = –3.456.</w:t>
      </w:r>
    </w:p>
    <w:p w:rsidR="00074A69" w:rsidRPr="001133A8" w:rsidRDefault="00074A69" w:rsidP="00FF6FAB">
      <w:pPr>
        <w:spacing w:before="120"/>
        <w:rPr>
          <w:b/>
          <w:i/>
          <w:u w:val="single"/>
        </w:rPr>
      </w:pPr>
      <w:r w:rsidRPr="001133A8">
        <w:rPr>
          <w:b/>
          <w:i/>
          <w:u w:val="single"/>
        </w:rPr>
        <w:t>Solution</w:t>
      </w:r>
    </w:p>
    <w:p w:rsidR="00074A69" w:rsidRPr="00074A69" w:rsidRDefault="00074A69" w:rsidP="00D6774D">
      <w:pPr>
        <w:spacing w:after="100" w:afterAutospacing="1"/>
        <w:jc w:val="center"/>
      </w:pPr>
      <w:r w:rsidRPr="00074A69">
        <w:rPr>
          <w:noProof/>
        </w:rPr>
        <w:drawing>
          <wp:inline distT="0" distB="0" distL="0" distR="0" wp14:anchorId="4BD3812F" wp14:editId="0C0FCDE8">
            <wp:extent cx="4785995" cy="1760089"/>
            <wp:effectExtent l="0" t="0" r="0" b="0"/>
            <wp:docPr id="248840" name="Picture 10" descr="T7_A3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40" name="Picture 10" descr="T7_A3_01"/>
                    <pic:cNvPicPr>
                      <a:picLocks noChangeAspect="1" noChangeArrowheads="1"/>
                    </pic:cNvPicPr>
                  </pic:nvPicPr>
                  <pic:blipFill rotWithShape="1">
                    <a:blip r:embed="rId620" cstate="print">
                      <a:extLst>
                        <a:ext uri="{28A0092B-C50C-407E-A947-70E740481C1C}">
                          <a14:useLocalDpi xmlns:a14="http://schemas.microsoft.com/office/drawing/2010/main" val="0"/>
                        </a:ext>
                      </a:extLst>
                    </a:blip>
                    <a:srcRect t="12501"/>
                    <a:stretch/>
                  </pic:blipFill>
                  <pic:spPr bwMode="auto">
                    <a:xfrm>
                      <a:off x="0" y="0"/>
                      <a:ext cx="4786307" cy="1760204"/>
                    </a:xfrm>
                    <a:prstGeom prst="rect">
                      <a:avLst/>
                    </a:prstGeom>
                    <a:noFill/>
                    <a:ln>
                      <a:noFill/>
                    </a:ln>
                    <a:extLst>
                      <a:ext uri="{53640926-AAD7-44D8-BBD7-CCE9431645EC}">
                        <a14:shadowObscured xmlns:a14="http://schemas.microsoft.com/office/drawing/2010/main"/>
                      </a:ext>
                    </a:extLst>
                  </pic:spPr>
                </pic:pic>
              </a:graphicData>
            </a:graphic>
          </wp:inline>
        </w:drawing>
      </w:r>
    </w:p>
    <w:p w:rsidR="00D6774D" w:rsidRPr="00D6774D" w:rsidRDefault="00D6774D" w:rsidP="00510C7E">
      <w:pPr>
        <w:pStyle w:val="ListParagraph"/>
        <w:numPr>
          <w:ilvl w:val="0"/>
          <w:numId w:val="59"/>
        </w:numPr>
        <w:ind w:left="720"/>
        <w:rPr>
          <w:bCs/>
        </w:rPr>
      </w:pPr>
      <w:r w:rsidRPr="00D6774D">
        <w:rPr>
          <w:bCs/>
        </w:rPr>
        <w:t xml:space="preserve">The test is a left-tailed test with test statistic </w:t>
      </w:r>
      <w:r w:rsidRPr="00D6774D">
        <w:rPr>
          <w:bCs/>
          <w:i/>
          <w:iCs/>
        </w:rPr>
        <w:t>t</w:t>
      </w:r>
      <w:r w:rsidRPr="00D6774D">
        <w:rPr>
          <w:bCs/>
        </w:rPr>
        <w:t xml:space="preserve"> = –2.007, so the </w:t>
      </w:r>
      <w:r w:rsidRPr="00D6774D">
        <w:rPr>
          <w:bCs/>
          <w:i/>
          <w:iCs/>
        </w:rPr>
        <w:t>P</w:t>
      </w:r>
      <w:r w:rsidRPr="00D6774D">
        <w:rPr>
          <w:bCs/>
        </w:rPr>
        <w:t>-value is the area to the left of –2.007.  Because of the symmetry of the</w:t>
      </w:r>
      <w:r w:rsidRPr="00D6774D">
        <w:rPr>
          <w:bCs/>
          <w:i/>
          <w:iCs/>
        </w:rPr>
        <w:t xml:space="preserve"> t</w:t>
      </w:r>
      <w:r w:rsidRPr="00D6774D">
        <w:rPr>
          <w:bCs/>
        </w:rPr>
        <w:t xml:space="preserve"> distribution, that is the same as the area to the right of +2.007. Any test statistic between 2.201 and 1.796 has a right-tailed </w:t>
      </w:r>
      <w:r w:rsidRPr="00D6774D">
        <w:rPr>
          <w:bCs/>
          <w:i/>
          <w:iCs/>
        </w:rPr>
        <w:t>P</w:t>
      </w:r>
      <w:r w:rsidRPr="00D6774D">
        <w:rPr>
          <w:bCs/>
        </w:rPr>
        <w:t xml:space="preserve">-value that is between 0.025 and 0.05.  We conclude that 0.025 &lt; </w:t>
      </w:r>
      <w:r w:rsidRPr="00D6774D">
        <w:rPr>
          <w:bCs/>
          <w:i/>
          <w:iCs/>
        </w:rPr>
        <w:t>P</w:t>
      </w:r>
      <w:r w:rsidRPr="00D6774D">
        <w:rPr>
          <w:bCs/>
        </w:rPr>
        <w:t>-value &lt; 0.05.</w:t>
      </w:r>
    </w:p>
    <w:p w:rsidR="00D6774D" w:rsidRPr="00D829BC" w:rsidRDefault="00D6774D" w:rsidP="00D829BC">
      <w:pPr>
        <w:rPr>
          <w:sz w:val="18"/>
        </w:rPr>
      </w:pPr>
    </w:p>
    <w:p w:rsidR="00D6774D" w:rsidRPr="00D6774D" w:rsidRDefault="00D6774D" w:rsidP="00510C7E">
      <w:pPr>
        <w:pStyle w:val="ListParagraph"/>
        <w:numPr>
          <w:ilvl w:val="0"/>
          <w:numId w:val="59"/>
        </w:numPr>
        <w:ind w:left="720"/>
        <w:rPr>
          <w:bCs/>
        </w:rPr>
      </w:pPr>
      <w:r w:rsidRPr="00D6774D">
        <w:rPr>
          <w:bCs/>
        </w:rPr>
        <w:lastRenderedPageBreak/>
        <w:t xml:space="preserve">The test is a right-tailed test with test statistic </w:t>
      </w:r>
      <w:r w:rsidRPr="00D6774D">
        <w:rPr>
          <w:bCs/>
          <w:i/>
          <w:iCs/>
        </w:rPr>
        <w:t>t</w:t>
      </w:r>
      <w:r w:rsidRPr="00D6774D">
        <w:rPr>
          <w:bCs/>
        </w:rPr>
        <w:t xml:space="preserve"> = 1.222, so the </w:t>
      </w:r>
      <w:r w:rsidRPr="00D6774D">
        <w:rPr>
          <w:bCs/>
          <w:i/>
          <w:iCs/>
        </w:rPr>
        <w:t>P</w:t>
      </w:r>
      <w:r w:rsidRPr="00D6774D">
        <w:rPr>
          <w:bCs/>
        </w:rPr>
        <w:t xml:space="preserve">-value is the area to the right of 1.222.  Any test statistic less than 1.363 has a right-tailed </w:t>
      </w:r>
      <w:r w:rsidRPr="00D6774D">
        <w:rPr>
          <w:bCs/>
          <w:i/>
          <w:iCs/>
        </w:rPr>
        <w:t>P</w:t>
      </w:r>
      <w:r w:rsidRPr="00D6774D">
        <w:rPr>
          <w:bCs/>
        </w:rPr>
        <w:t xml:space="preserve">-value that is greater than 0.10. We conclude that </w:t>
      </w:r>
      <w:r w:rsidRPr="00D6774D">
        <w:rPr>
          <w:bCs/>
          <w:i/>
          <w:iCs/>
        </w:rPr>
        <w:t>P</w:t>
      </w:r>
      <w:r w:rsidRPr="00D6774D">
        <w:rPr>
          <w:bCs/>
        </w:rPr>
        <w:t>-value &gt; 0.10.</w:t>
      </w:r>
    </w:p>
    <w:p w:rsidR="00D6774D" w:rsidRPr="00D829BC" w:rsidRDefault="00D6774D" w:rsidP="00D829BC">
      <w:pPr>
        <w:rPr>
          <w:sz w:val="18"/>
        </w:rPr>
      </w:pPr>
    </w:p>
    <w:p w:rsidR="00D6774D" w:rsidRPr="00D6774D" w:rsidRDefault="00D6774D" w:rsidP="00510C7E">
      <w:pPr>
        <w:pStyle w:val="ListParagraph"/>
        <w:numPr>
          <w:ilvl w:val="0"/>
          <w:numId w:val="59"/>
        </w:numPr>
        <w:ind w:left="720"/>
      </w:pPr>
      <w:r w:rsidRPr="00D6774D">
        <w:rPr>
          <w:bCs/>
        </w:rPr>
        <w:t xml:space="preserve">The test is a two-tailed test with test statistic </w:t>
      </w:r>
      <w:r w:rsidRPr="00D6774D">
        <w:rPr>
          <w:bCs/>
        </w:rPr>
        <w:tab/>
      </w:r>
      <w:r w:rsidRPr="00D6774D">
        <w:rPr>
          <w:bCs/>
          <w:i/>
          <w:iCs/>
        </w:rPr>
        <w:t>t</w:t>
      </w:r>
      <w:r w:rsidRPr="00D6774D">
        <w:rPr>
          <w:bCs/>
        </w:rPr>
        <w:t xml:space="preserve"> = –3.456.  The </w:t>
      </w:r>
      <w:r w:rsidRPr="00D6774D">
        <w:rPr>
          <w:bCs/>
          <w:i/>
          <w:iCs/>
        </w:rPr>
        <w:t>P</w:t>
      </w:r>
      <w:r w:rsidRPr="00D6774D">
        <w:rPr>
          <w:bCs/>
        </w:rPr>
        <w:t xml:space="preserve">-value is twice the area to </w:t>
      </w:r>
      <w:r w:rsidRPr="00D6774D">
        <w:rPr>
          <w:bCs/>
        </w:rPr>
        <w:tab/>
        <w:t xml:space="preserve">the right of –3.456.  Any test statistic greater than 3.106 has a two-tailed </w:t>
      </w:r>
      <w:r w:rsidRPr="00D6774D">
        <w:rPr>
          <w:bCs/>
          <w:i/>
          <w:iCs/>
        </w:rPr>
        <w:t>P</w:t>
      </w:r>
      <w:r w:rsidRPr="00D6774D">
        <w:rPr>
          <w:bCs/>
        </w:rPr>
        <w:t>-value that is less than 0.01.  We conclude that</w:t>
      </w:r>
      <w:r>
        <w:rPr>
          <w:bCs/>
        </w:rPr>
        <w:t xml:space="preserve"> </w:t>
      </w:r>
      <w:r w:rsidRPr="00D6774D">
        <w:rPr>
          <w:bCs/>
          <w:i/>
          <w:iCs/>
        </w:rPr>
        <w:t>P</w:t>
      </w:r>
      <w:r w:rsidRPr="00D6774D">
        <w:rPr>
          <w:bCs/>
        </w:rPr>
        <w:t>-value &lt; 0.01.</w:t>
      </w:r>
    </w:p>
    <w:p w:rsidR="00D6774D" w:rsidRPr="00D6774D" w:rsidRDefault="00CB41C4" w:rsidP="00CB41C4">
      <w:pPr>
        <w:jc w:val="center"/>
      </w:pPr>
      <w:r>
        <w:rPr>
          <w:noProof/>
        </w:rPr>
        <w:drawing>
          <wp:inline distT="0" distB="0" distL="0" distR="0" wp14:anchorId="3873FA61" wp14:editId="54593573">
            <wp:extent cx="3598495"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1"/>
                    <a:stretch>
                      <a:fillRect/>
                    </a:stretch>
                  </pic:blipFill>
                  <pic:spPr>
                    <a:xfrm>
                      <a:off x="0" y="0"/>
                      <a:ext cx="3598495" cy="2743200"/>
                    </a:xfrm>
                    <a:prstGeom prst="rect">
                      <a:avLst/>
                    </a:prstGeom>
                  </pic:spPr>
                </pic:pic>
              </a:graphicData>
            </a:graphic>
          </wp:inline>
        </w:drawing>
      </w:r>
    </w:p>
    <w:p w:rsidR="00FC69F3" w:rsidRDefault="00FC69F3" w:rsidP="00074A69"/>
    <w:p w:rsidR="00BA7F73" w:rsidRPr="00C30A0B" w:rsidRDefault="00C30A0B" w:rsidP="00C30A0B">
      <w:pPr>
        <w:spacing w:line="360" w:lineRule="auto"/>
        <w:rPr>
          <w:b/>
          <w:i/>
          <w:color w:val="FF0000"/>
        </w:rPr>
      </w:pPr>
      <w:r w:rsidRPr="00C30A0B">
        <w:rPr>
          <w:b/>
          <w:i/>
          <w:color w:val="FF0000"/>
        </w:rPr>
        <w:t>Using TI – to calculate tcdf</w:t>
      </w:r>
    </w:p>
    <w:p w:rsidR="00C30A0B" w:rsidRDefault="00C30A0B" w:rsidP="00C30A0B">
      <w:pPr>
        <w:spacing w:after="120"/>
        <w:ind w:left="360"/>
      </w:pPr>
      <w:r>
        <w:t>2</w:t>
      </w:r>
      <w:r w:rsidR="00DD4702">
        <w:t xml:space="preserve"> </w:t>
      </w:r>
      <w:r>
        <w:rPr>
          <w:rFonts w:cs="Times New Roman"/>
        </w:rPr>
        <w:t>·</w:t>
      </w:r>
      <w:r w:rsidR="00DD4702">
        <w:rPr>
          <w:rFonts w:cs="Times New Roman"/>
        </w:rPr>
        <w:t xml:space="preserve"> </w:t>
      </w:r>
      <w:r w:rsidRPr="00F011C6">
        <w:rPr>
          <w:b/>
          <w:i/>
        </w:rPr>
        <w:t>tcdf</w:t>
      </w:r>
      <w:r>
        <w:t>(1.495, 99, 14) = 0.1571</w:t>
      </w:r>
    </w:p>
    <w:p w:rsidR="00C30A0B" w:rsidRDefault="009D4217" w:rsidP="00C30A0B">
      <w:pPr>
        <w:ind w:left="360"/>
      </w:pPr>
      <w:r>
        <w:rPr>
          <w:noProof/>
        </w:rPr>
        <w:pict>
          <v:oval id="_x0000_s1887" style="position:absolute;left:0;text-align:left;margin-left:17.1pt;margin-top:53.65pt;width:63pt;height:19.5pt;z-index:251664384" filled="f" strokecolor="red" strokeweight="3pt"/>
        </w:pict>
      </w:r>
      <w:r w:rsidR="00C30A0B">
        <w:rPr>
          <w:noProof/>
        </w:rPr>
        <w:drawing>
          <wp:inline distT="0" distB="0" distL="0" distR="0" wp14:anchorId="5FB34D5D" wp14:editId="7CABE4DD">
            <wp:extent cx="1216681"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2"/>
                    <a:stretch>
                      <a:fillRect/>
                    </a:stretch>
                  </pic:blipFill>
                  <pic:spPr>
                    <a:xfrm>
                      <a:off x="0" y="0"/>
                      <a:ext cx="1216681" cy="914400"/>
                    </a:xfrm>
                    <a:prstGeom prst="rect">
                      <a:avLst/>
                    </a:prstGeom>
                  </pic:spPr>
                </pic:pic>
              </a:graphicData>
            </a:graphic>
          </wp:inline>
        </w:drawing>
      </w:r>
      <w:r w:rsidR="00C30A0B" w:rsidRPr="00516F09">
        <w:rPr>
          <w:noProof/>
        </w:rPr>
        <w:t xml:space="preserve"> </w:t>
      </w:r>
      <w:r w:rsidR="00C30A0B">
        <w:rPr>
          <w:noProof/>
        </w:rPr>
        <w:t xml:space="preserve"> </w:t>
      </w:r>
      <w:r w:rsidR="00DD4702">
        <w:rPr>
          <w:noProof/>
        </w:rPr>
        <w:t xml:space="preserve">  </w:t>
      </w:r>
      <w:r w:rsidR="00C30A0B">
        <w:rPr>
          <w:noProof/>
        </w:rPr>
        <w:drawing>
          <wp:inline distT="0" distB="0" distL="0" distR="0" wp14:anchorId="42B31543" wp14:editId="6B4374D8">
            <wp:extent cx="1254936" cy="365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3"/>
                    <a:stretch>
                      <a:fillRect/>
                    </a:stretch>
                  </pic:blipFill>
                  <pic:spPr>
                    <a:xfrm>
                      <a:off x="0" y="0"/>
                      <a:ext cx="1254936" cy="365760"/>
                    </a:xfrm>
                    <a:prstGeom prst="rect">
                      <a:avLst/>
                    </a:prstGeom>
                  </pic:spPr>
                </pic:pic>
              </a:graphicData>
            </a:graphic>
          </wp:inline>
        </w:drawing>
      </w:r>
    </w:p>
    <w:p w:rsidR="00C30A0B" w:rsidRDefault="00C30A0B" w:rsidP="00074A69"/>
    <w:p w:rsidR="002E7613" w:rsidRDefault="002E7613" w:rsidP="002A5215">
      <w:pPr>
        <w:tabs>
          <w:tab w:val="left" w:pos="1980"/>
        </w:tabs>
        <w:spacing w:after="360"/>
        <w:ind w:left="3780" w:hanging="3780"/>
        <w:rPr>
          <w:b/>
          <w:i/>
          <w:sz w:val="40"/>
          <w:szCs w:val="40"/>
        </w:rPr>
      </w:pPr>
      <w:r>
        <w:rPr>
          <w:b/>
          <w:i/>
          <w:sz w:val="40"/>
          <w:szCs w:val="40"/>
        </w:rPr>
        <w:br w:type="page"/>
      </w:r>
    </w:p>
    <w:p w:rsidR="00F438B2" w:rsidRPr="00720B2D" w:rsidRDefault="00F438B2" w:rsidP="002A5215">
      <w:pPr>
        <w:tabs>
          <w:tab w:val="left" w:pos="1980"/>
        </w:tabs>
        <w:spacing w:after="360"/>
        <w:ind w:left="3780" w:hanging="3780"/>
        <w:rPr>
          <w:sz w:val="22"/>
        </w:rPr>
      </w:pPr>
      <w:r w:rsidRPr="00D80F3C">
        <w:rPr>
          <w:b/>
          <w:i/>
          <w:sz w:val="40"/>
          <w:szCs w:val="40"/>
        </w:rPr>
        <w:lastRenderedPageBreak/>
        <w:t>Exercises</w:t>
      </w:r>
      <w:r w:rsidRPr="00C03E65">
        <w:rPr>
          <w:b/>
          <w:i/>
          <w:color w:val="0000CC"/>
          <w:sz w:val="32"/>
          <w:szCs w:val="36"/>
        </w:rPr>
        <w:t xml:space="preserve"> </w:t>
      </w:r>
      <w:r>
        <w:rPr>
          <w:b/>
          <w:i/>
          <w:color w:val="0000CC"/>
          <w:sz w:val="32"/>
          <w:szCs w:val="36"/>
        </w:rPr>
        <w:tab/>
      </w:r>
      <w:r w:rsidRPr="005B7F0E">
        <w:rPr>
          <w:b/>
          <w:i/>
          <w:color w:val="0000CC"/>
          <w:sz w:val="28"/>
          <w:szCs w:val="36"/>
        </w:rPr>
        <w:t>Section</w:t>
      </w:r>
      <w:r w:rsidRPr="005B7F0E">
        <w:rPr>
          <w:b/>
          <w:color w:val="0000CC"/>
          <w:sz w:val="28"/>
          <w:szCs w:val="36"/>
        </w:rPr>
        <w:t xml:space="preserve"> </w:t>
      </w:r>
      <w:r w:rsidRPr="005B7F0E">
        <w:rPr>
          <w:b/>
          <w:color w:val="0000CC"/>
          <w:sz w:val="32"/>
          <w:szCs w:val="36"/>
        </w:rPr>
        <w:sym w:font="Symbol" w:char="F020"/>
      </w:r>
      <w:r w:rsidR="00692D6E">
        <w:rPr>
          <w:b/>
          <w:color w:val="0000CC"/>
          <w:sz w:val="32"/>
          <w:szCs w:val="36"/>
        </w:rPr>
        <w:t>3</w:t>
      </w:r>
      <w:r w:rsidRPr="005B7F0E">
        <w:rPr>
          <w:b/>
          <w:color w:val="0000CC"/>
          <w:sz w:val="32"/>
          <w:szCs w:val="36"/>
        </w:rPr>
        <w:t>.</w:t>
      </w:r>
      <w:r w:rsidR="005771E3">
        <w:rPr>
          <w:b/>
          <w:color w:val="0000CC"/>
          <w:sz w:val="32"/>
          <w:szCs w:val="36"/>
        </w:rPr>
        <w:t>8</w:t>
      </w:r>
      <w:r w:rsidRPr="005B7F0E">
        <w:rPr>
          <w:b/>
          <w:color w:val="0000CC"/>
          <w:sz w:val="32"/>
          <w:szCs w:val="36"/>
        </w:rPr>
        <w:t xml:space="preserve"> </w:t>
      </w:r>
      <w:r w:rsidRPr="005B7F0E">
        <w:rPr>
          <w:b/>
          <w:color w:val="0000CC"/>
          <w:sz w:val="32"/>
          <w:szCs w:val="36"/>
        </w:rPr>
        <w:sym w:font="Symbol" w:char="F02D"/>
      </w:r>
      <w:r w:rsidRPr="005B7F0E">
        <w:rPr>
          <w:b/>
          <w:color w:val="0000CC"/>
          <w:sz w:val="32"/>
          <w:szCs w:val="36"/>
        </w:rPr>
        <w:t xml:space="preserve"> </w:t>
      </w:r>
      <w:r w:rsidR="000F310D" w:rsidRPr="002A5215">
        <w:rPr>
          <w:b/>
          <w:color w:val="0000CC"/>
          <w:sz w:val="32"/>
          <w:szCs w:val="32"/>
        </w:rPr>
        <w:t>Testing a Claim about a Mean: Sigma Not Known</w:t>
      </w:r>
    </w:p>
    <w:p w:rsidR="002E7613" w:rsidRDefault="002E7613" w:rsidP="00510C7E">
      <w:pPr>
        <w:pStyle w:val="ListParagraph"/>
        <w:numPr>
          <w:ilvl w:val="0"/>
          <w:numId w:val="79"/>
        </w:numPr>
        <w:ind w:left="540" w:hanging="540"/>
      </w:pPr>
      <w:r>
        <w:t>Given a simple random sample of speeds of cars on Highway in CA, you want to test the claim that the sample that the sample values are from a population with a mean greater than the posted speed limit of 65 mi/hr. Is it necessary to determine whether the sample is from a normally distributed population? If so, what methods can be used to make that determination?</w:t>
      </w:r>
    </w:p>
    <w:p w:rsidR="00D0355D" w:rsidRDefault="00D0355D" w:rsidP="00563AA9">
      <w:pPr>
        <w:spacing w:line="240" w:lineRule="auto"/>
      </w:pPr>
    </w:p>
    <w:p w:rsidR="00952479" w:rsidRDefault="0044621E" w:rsidP="00510C7E">
      <w:pPr>
        <w:pStyle w:val="ListParagraph"/>
        <w:numPr>
          <w:ilvl w:val="0"/>
          <w:numId w:val="79"/>
        </w:numPr>
        <w:ind w:left="540" w:hanging="540"/>
      </w:pPr>
      <w:r>
        <w:t xml:space="preserve">In statistics, what does </w:t>
      </w:r>
      <w:proofErr w:type="gramStart"/>
      <w:r w:rsidRPr="002B2115">
        <w:rPr>
          <w:b/>
          <w:i/>
        </w:rPr>
        <w:t>df</w:t>
      </w:r>
      <w:proofErr w:type="gramEnd"/>
      <w:r>
        <w:t xml:space="preserve"> denote. If a simple random sample </w:t>
      </w:r>
      <w:r w:rsidR="001F5938">
        <w:t>o</w:t>
      </w:r>
      <w:r>
        <w:t>f 20 speeds of cars is to be used to test the claim that the sample values are from a population with a mean greater than the posted speed limit of 65 mi/h, what is the specific value of df?</w:t>
      </w:r>
    </w:p>
    <w:p w:rsidR="00BA27BA" w:rsidRPr="00563AA9" w:rsidRDefault="00BA27BA" w:rsidP="002B2115">
      <w:pPr>
        <w:rPr>
          <w:sz w:val="20"/>
        </w:rPr>
      </w:pPr>
    </w:p>
    <w:p w:rsidR="00BA27BA" w:rsidRDefault="00BA27BA" w:rsidP="00510C7E">
      <w:pPr>
        <w:pStyle w:val="ListParagraph"/>
        <w:numPr>
          <w:ilvl w:val="0"/>
          <w:numId w:val="79"/>
        </w:numPr>
        <w:ind w:left="540" w:hanging="540"/>
      </w:pPr>
      <w:r>
        <w:t>Claim about IQ scores of statistics instructors</w:t>
      </w:r>
      <w:proofErr w:type="gramStart"/>
      <w:r>
        <w:t xml:space="preserve">: </w:t>
      </w:r>
      <w:proofErr w:type="gramEnd"/>
      <w:r w:rsidRPr="00BA27BA">
        <w:rPr>
          <w:position w:val="-10"/>
        </w:rPr>
        <w:object w:dxaOrig="800" w:dyaOrig="320">
          <v:shape id="_x0000_i1366" type="#_x0000_t75" style="width:40.5pt;height:16.5pt" o:ole="">
            <v:imagedata r:id="rId624" o:title=""/>
          </v:shape>
          <o:OLEObject Type="Embed" ProgID="Equation.DSMT4" ShapeID="_x0000_i1366" DrawAspect="Content" ObjectID="_1461763080" r:id="rId625"/>
        </w:object>
      </w:r>
      <w:r>
        <w:t xml:space="preserve">, sample data: </w:t>
      </w:r>
      <w:r w:rsidRPr="00BA27BA">
        <w:rPr>
          <w:position w:val="-10"/>
        </w:rPr>
        <w:object w:dxaOrig="2460" w:dyaOrig="340">
          <v:shape id="_x0000_i1367" type="#_x0000_t75" style="width:123pt;height:16.5pt" o:ole="">
            <v:imagedata r:id="rId626" o:title=""/>
          </v:shape>
          <o:OLEObject Type="Embed" ProgID="Equation.DSMT4" ShapeID="_x0000_i1367" DrawAspect="Content" ObjectID="_1461763081" r:id="rId627"/>
        </w:object>
      </w:r>
      <w:r>
        <w:t xml:space="preserve">. The sample data appear to come from a normally distributed population with unknown </w:t>
      </w:r>
      <w:r w:rsidRPr="00BA27BA">
        <w:rPr>
          <w:i/>
        </w:rPr>
        <w:sym w:font="Symbol" w:char="F06D"/>
      </w:r>
      <w:r>
        <w:t xml:space="preserve"> and </w:t>
      </w:r>
      <w:r w:rsidRPr="00BA27BA">
        <w:rPr>
          <w:i/>
          <w:sz w:val="26"/>
          <w:szCs w:val="26"/>
        </w:rPr>
        <w:sym w:font="Symbol" w:char="F073"/>
      </w:r>
      <w:r>
        <w:t>.</w:t>
      </w:r>
      <w:r w:rsidR="00500AF2">
        <w:t xml:space="preserve"> Determine whether the hypotheses test involves a sampling distribution of means that is a normal distribution, student </w:t>
      </w:r>
      <w:r w:rsidR="00500AF2" w:rsidRPr="002B2115">
        <w:rPr>
          <w:i/>
          <w:sz w:val="26"/>
          <w:szCs w:val="26"/>
        </w:rPr>
        <w:t>t</w:t>
      </w:r>
      <w:r w:rsidR="00500AF2">
        <w:t xml:space="preserve"> distribution, or neither.</w:t>
      </w:r>
    </w:p>
    <w:p w:rsidR="007B32D7" w:rsidRPr="00563AA9" w:rsidRDefault="007B32D7" w:rsidP="002B2115">
      <w:pPr>
        <w:ind w:left="540" w:hanging="540"/>
        <w:rPr>
          <w:sz w:val="20"/>
        </w:rPr>
      </w:pPr>
    </w:p>
    <w:p w:rsidR="00CF0197" w:rsidRDefault="00CF0197" w:rsidP="00510C7E">
      <w:pPr>
        <w:pStyle w:val="ListParagraph"/>
        <w:numPr>
          <w:ilvl w:val="0"/>
          <w:numId w:val="79"/>
        </w:numPr>
        <w:ind w:left="540" w:hanging="540"/>
      </w:pPr>
      <w:r>
        <w:t>Claim about FICO credit scores of adults</w:t>
      </w:r>
      <w:proofErr w:type="gramStart"/>
      <w:r>
        <w:t xml:space="preserve">: </w:t>
      </w:r>
      <w:proofErr w:type="gramEnd"/>
      <w:r w:rsidRPr="00BA27BA">
        <w:rPr>
          <w:position w:val="-10"/>
        </w:rPr>
        <w:object w:dxaOrig="820" w:dyaOrig="320">
          <v:shape id="_x0000_i1368" type="#_x0000_t75" style="width:40.5pt;height:16.5pt" o:ole="">
            <v:imagedata r:id="rId628" o:title=""/>
          </v:shape>
          <o:OLEObject Type="Embed" ProgID="Equation.DSMT4" ShapeID="_x0000_i1368" DrawAspect="Content" ObjectID="_1461763082" r:id="rId629"/>
        </w:object>
      </w:r>
      <w:r>
        <w:t xml:space="preserve">, sample data: </w:t>
      </w:r>
      <w:r w:rsidRPr="00BA27BA">
        <w:rPr>
          <w:position w:val="-10"/>
        </w:rPr>
        <w:object w:dxaOrig="2540" w:dyaOrig="340">
          <v:shape id="_x0000_i1369" type="#_x0000_t75" style="width:127.5pt;height:16.5pt" o:ole="">
            <v:imagedata r:id="rId630" o:title=""/>
          </v:shape>
          <o:OLEObject Type="Embed" ProgID="Equation.DSMT4" ShapeID="_x0000_i1369" DrawAspect="Content" ObjectID="_1461763083" r:id="rId631"/>
        </w:object>
      </w:r>
      <w:r>
        <w:t xml:space="preserve">. The sample data appear to come from a population with a distribution that is not normal, and </w:t>
      </w:r>
      <w:r w:rsidRPr="00BA27BA">
        <w:rPr>
          <w:i/>
          <w:sz w:val="26"/>
          <w:szCs w:val="26"/>
        </w:rPr>
        <w:sym w:font="Symbol" w:char="F073"/>
      </w:r>
      <w:r>
        <w:t xml:space="preserve"> Is unknown Determine whether the hypotheses test involves a sampling distribution of means that is a normal distribution, student </w:t>
      </w:r>
      <w:r w:rsidRPr="002B2115">
        <w:rPr>
          <w:i/>
          <w:sz w:val="26"/>
          <w:szCs w:val="26"/>
        </w:rPr>
        <w:t>t</w:t>
      </w:r>
      <w:r>
        <w:t xml:space="preserve"> distribution, or neither.</w:t>
      </w:r>
    </w:p>
    <w:p w:rsidR="00B75573" w:rsidRPr="00563AA9" w:rsidRDefault="00B75573" w:rsidP="002B2115">
      <w:pPr>
        <w:rPr>
          <w:sz w:val="20"/>
        </w:rPr>
      </w:pPr>
    </w:p>
    <w:p w:rsidR="00730B41" w:rsidRDefault="00A21184" w:rsidP="00510C7E">
      <w:pPr>
        <w:pStyle w:val="ListParagraph"/>
        <w:numPr>
          <w:ilvl w:val="0"/>
          <w:numId w:val="79"/>
        </w:numPr>
        <w:ind w:left="540" w:hanging="540"/>
      </w:pPr>
      <w:r>
        <w:t xml:space="preserve">Claim about </w:t>
      </w:r>
      <w:r w:rsidR="00B65840">
        <w:t xml:space="preserve">daily rainfall amounts in Boston: </w:t>
      </w:r>
      <w:r w:rsidR="00730B41" w:rsidRPr="00730B41">
        <w:rPr>
          <w:position w:val="-10"/>
        </w:rPr>
        <w:object w:dxaOrig="1140" w:dyaOrig="320">
          <v:shape id="_x0000_i1370" type="#_x0000_t75" style="width:57pt;height:15.75pt" o:ole="">
            <v:imagedata r:id="rId632" o:title=""/>
          </v:shape>
          <o:OLEObject Type="Embed" ProgID="Equation.3" ShapeID="_x0000_i1370" DrawAspect="Content" ObjectID="_1461763084" r:id="rId633"/>
        </w:object>
      </w:r>
      <w:r w:rsidR="00730B41">
        <w:t>,</w:t>
      </w:r>
      <w:r w:rsidR="00730B41" w:rsidRPr="00730B41">
        <w:t xml:space="preserve"> </w:t>
      </w:r>
      <w:r w:rsidR="00730B41">
        <w:t>sample data:</w:t>
      </w:r>
      <w:r w:rsidR="00730B41" w:rsidRPr="00730B41">
        <w:rPr>
          <w:position w:val="-10"/>
        </w:rPr>
        <w:object w:dxaOrig="2940" w:dyaOrig="320">
          <v:shape id="_x0000_i1371" type="#_x0000_t75" style="width:147pt;height:15.75pt" o:ole="">
            <v:imagedata r:id="rId634" o:title=""/>
          </v:shape>
          <o:OLEObject Type="Embed" ProgID="Equation.3" ShapeID="_x0000_i1371" DrawAspect="Content" ObjectID="_1461763085" r:id="rId635"/>
        </w:object>
      </w:r>
    </w:p>
    <w:p w:rsidR="002B2115" w:rsidRPr="00563AA9" w:rsidRDefault="002B2115" w:rsidP="00563AA9">
      <w:pPr>
        <w:rPr>
          <w:sz w:val="18"/>
        </w:rPr>
      </w:pPr>
    </w:p>
    <w:p w:rsidR="00A21184" w:rsidRDefault="00A21184" w:rsidP="00510C7E">
      <w:pPr>
        <w:pStyle w:val="ListParagraph"/>
        <w:numPr>
          <w:ilvl w:val="0"/>
          <w:numId w:val="79"/>
        </w:numPr>
        <w:ind w:left="540" w:hanging="540"/>
      </w:pPr>
      <w:r>
        <w:t xml:space="preserve">The sample data appear to come from a population with a distribution that is </w:t>
      </w:r>
      <w:r w:rsidR="00730B41">
        <w:t xml:space="preserve">very </w:t>
      </w:r>
      <w:r w:rsidR="00612827">
        <w:t>far from normal</w:t>
      </w:r>
      <w:r>
        <w:t xml:space="preserve">, and </w:t>
      </w:r>
      <w:r w:rsidRPr="00BA27BA">
        <w:rPr>
          <w:i/>
          <w:sz w:val="26"/>
          <w:szCs w:val="26"/>
        </w:rPr>
        <w:sym w:font="Symbol" w:char="F073"/>
      </w:r>
      <w:r w:rsidR="00612827">
        <w:t xml:space="preserve"> i</w:t>
      </w:r>
      <w:r>
        <w:t xml:space="preserve">s unknown Determine whether the hypotheses test involves a sampling distribution of means that is a normal distribution, student </w:t>
      </w:r>
      <w:r w:rsidRPr="002B2115">
        <w:rPr>
          <w:i/>
          <w:sz w:val="26"/>
          <w:szCs w:val="26"/>
        </w:rPr>
        <w:t>t</w:t>
      </w:r>
      <w:r>
        <w:t xml:space="preserve"> distribution, or neither.</w:t>
      </w:r>
    </w:p>
    <w:p w:rsidR="008733F4" w:rsidRPr="00563AA9" w:rsidRDefault="008733F4" w:rsidP="002B2115">
      <w:pPr>
        <w:ind w:left="540" w:hanging="540"/>
        <w:rPr>
          <w:sz w:val="22"/>
        </w:rPr>
      </w:pPr>
    </w:p>
    <w:p w:rsidR="008733F4" w:rsidRDefault="00EE5092" w:rsidP="00510C7E">
      <w:pPr>
        <w:pStyle w:val="ListParagraph"/>
        <w:numPr>
          <w:ilvl w:val="0"/>
          <w:numId w:val="79"/>
        </w:numPr>
        <w:ind w:left="540" w:hanging="540"/>
      </w:pPr>
      <w:r>
        <w:t xml:space="preserve">Testing a claim about the mean weight of M&amp;M’s: Right-tailed test with </w:t>
      </w:r>
      <w:r w:rsidRPr="002B2115">
        <w:rPr>
          <w:i/>
          <w:sz w:val="26"/>
          <w:szCs w:val="26"/>
        </w:rPr>
        <w:t>n</w:t>
      </w:r>
      <w:r>
        <w:t xml:space="preserve"> = 25 and test statistic </w:t>
      </w:r>
      <w:r w:rsidRPr="002B2115">
        <w:rPr>
          <w:i/>
          <w:sz w:val="26"/>
          <w:szCs w:val="26"/>
        </w:rPr>
        <w:t>t</w:t>
      </w:r>
      <w:r>
        <w:t xml:space="preserve"> = 0.430</w:t>
      </w:r>
      <w:r w:rsidR="00F22BAC">
        <w:t xml:space="preserve">. Find the </w:t>
      </w:r>
      <w:r w:rsidR="00F22BAC" w:rsidRPr="002B2115">
        <w:rPr>
          <w:i/>
        </w:rPr>
        <w:t>P-</w:t>
      </w:r>
      <w:r w:rsidR="00F22BAC">
        <w:t xml:space="preserve">value and find a range of values for the </w:t>
      </w:r>
      <w:r w:rsidR="00F22BAC" w:rsidRPr="002B2115">
        <w:rPr>
          <w:i/>
        </w:rPr>
        <w:t>P-</w:t>
      </w:r>
      <w:r w:rsidR="00F22BAC">
        <w:t>value.</w:t>
      </w:r>
    </w:p>
    <w:p w:rsidR="00932834" w:rsidRDefault="00932834" w:rsidP="002B2115">
      <w:pPr>
        <w:ind w:left="540" w:hanging="540"/>
      </w:pPr>
    </w:p>
    <w:p w:rsidR="00F011C6" w:rsidRDefault="00F011C6" w:rsidP="00510C7E">
      <w:pPr>
        <w:pStyle w:val="ListParagraph"/>
        <w:numPr>
          <w:ilvl w:val="0"/>
          <w:numId w:val="79"/>
        </w:numPr>
        <w:ind w:left="540" w:hanging="540"/>
      </w:pPr>
      <w:r>
        <w:t xml:space="preserve">Test a claim about the mean body temperature of healthy adults: left-tailed test with </w:t>
      </w:r>
      <w:r w:rsidRPr="002B2115">
        <w:rPr>
          <w:i/>
          <w:sz w:val="26"/>
          <w:szCs w:val="26"/>
        </w:rPr>
        <w:t>n</w:t>
      </w:r>
      <w:r>
        <w:t xml:space="preserve"> = 11 and test statistic </w:t>
      </w:r>
      <w:r w:rsidRPr="002B2115">
        <w:rPr>
          <w:i/>
          <w:sz w:val="26"/>
          <w:szCs w:val="26"/>
        </w:rPr>
        <w:t>t</w:t>
      </w:r>
      <w:r>
        <w:t xml:space="preserve"> = </w:t>
      </w:r>
      <w:r>
        <w:sym w:font="Symbol" w:char="F020"/>
      </w:r>
      <w:r>
        <w:sym w:font="Symbol" w:char="F02D"/>
      </w:r>
      <w:r>
        <w:t xml:space="preserve">3.158. Find the </w:t>
      </w:r>
      <w:r w:rsidRPr="002B2115">
        <w:rPr>
          <w:i/>
        </w:rPr>
        <w:t>P-</w:t>
      </w:r>
      <w:r>
        <w:t xml:space="preserve">value and find a range of values for the </w:t>
      </w:r>
      <w:r w:rsidRPr="002B2115">
        <w:rPr>
          <w:i/>
        </w:rPr>
        <w:t>P-</w:t>
      </w:r>
      <w:r>
        <w:t>value.</w:t>
      </w:r>
    </w:p>
    <w:p w:rsidR="002B2115" w:rsidRPr="00563AA9" w:rsidRDefault="002B2115" w:rsidP="002B2115">
      <w:pPr>
        <w:ind w:left="540" w:hanging="540"/>
        <w:rPr>
          <w:sz w:val="20"/>
        </w:rPr>
      </w:pPr>
    </w:p>
    <w:p w:rsidR="00F011C6" w:rsidRDefault="00F011C6" w:rsidP="00510C7E">
      <w:pPr>
        <w:pStyle w:val="ListParagraph"/>
        <w:numPr>
          <w:ilvl w:val="0"/>
          <w:numId w:val="79"/>
        </w:numPr>
        <w:ind w:left="540" w:hanging="540"/>
      </w:pPr>
      <w:r>
        <w:t xml:space="preserve">Two-tailed test with </w:t>
      </w:r>
      <w:r w:rsidRPr="002B2115">
        <w:rPr>
          <w:i/>
          <w:sz w:val="26"/>
          <w:szCs w:val="26"/>
        </w:rPr>
        <w:t>n</w:t>
      </w:r>
      <w:r>
        <w:t xml:space="preserve"> = 15 and test statistic </w:t>
      </w:r>
      <w:r w:rsidRPr="002B2115">
        <w:rPr>
          <w:i/>
          <w:sz w:val="26"/>
          <w:szCs w:val="26"/>
        </w:rPr>
        <w:t>t</w:t>
      </w:r>
      <w:r>
        <w:t xml:space="preserve"> = 1.495. Find the </w:t>
      </w:r>
      <w:r w:rsidRPr="002B2115">
        <w:rPr>
          <w:i/>
        </w:rPr>
        <w:t>P-</w:t>
      </w:r>
      <w:r>
        <w:t xml:space="preserve">value and find a range of values for the </w:t>
      </w:r>
      <w:r w:rsidRPr="002B2115">
        <w:rPr>
          <w:i/>
        </w:rPr>
        <w:t>P-</w:t>
      </w:r>
      <w:r>
        <w:t>value.</w:t>
      </w:r>
    </w:p>
    <w:p w:rsidR="00A51A27" w:rsidRPr="00563AA9" w:rsidRDefault="00A51A27" w:rsidP="002B2115">
      <w:pPr>
        <w:ind w:left="540" w:hanging="540"/>
        <w:rPr>
          <w:sz w:val="22"/>
        </w:rPr>
      </w:pPr>
    </w:p>
    <w:p w:rsidR="000F3FF3" w:rsidRDefault="000F3FF3" w:rsidP="00510C7E">
      <w:pPr>
        <w:pStyle w:val="ListParagraph"/>
        <w:numPr>
          <w:ilvl w:val="0"/>
          <w:numId w:val="79"/>
        </w:numPr>
        <w:ind w:left="540" w:hanging="540"/>
      </w:pPr>
      <w:r>
        <w:t>In an analysis investigating the usefulness of pennies, the cents portions of 100 randomly selected checks are recorded. The sample has mean of 23.8 cents and a standard deviation of 32.0 cents. If the amounts from 0 cents to 99 cents are all equally likely, the mean is expected to be 49.5 cents. Use a 0.01 significance level to test the claim that the sample is from a population with a mean less than 49.5 cents. What does the result suggest about the cents portions of the checks?</w:t>
      </w:r>
    </w:p>
    <w:p w:rsidR="00136846" w:rsidRDefault="00136846" w:rsidP="00510C7E">
      <w:pPr>
        <w:pStyle w:val="ListParagraph"/>
        <w:numPr>
          <w:ilvl w:val="0"/>
          <w:numId w:val="79"/>
        </w:numPr>
        <w:ind w:left="540" w:hanging="540"/>
      </w:pPr>
      <w:r>
        <w:lastRenderedPageBreak/>
        <w:t>A simple random sample of 40 recorded speeds (in mi/h) is obtained from cars traveling on a section of Highway 405 in Los Angeles. The sample has a mean of 68.4 mi/h and a standard deviation of 5.7 mi/h.</w:t>
      </w:r>
      <w:r w:rsidR="002B2115">
        <w:t xml:space="preserve"> </w:t>
      </w:r>
      <w:r>
        <w:t>Use a 0.05 significance level to test the claim that the mean speed of all cars is greater than</w:t>
      </w:r>
      <w:r w:rsidR="00324436">
        <w:t xml:space="preserve"> the posted speed limit of</w:t>
      </w:r>
      <w:r>
        <w:t xml:space="preserve"> 65 mi/h.</w:t>
      </w:r>
    </w:p>
    <w:p w:rsidR="00136846" w:rsidRPr="00563AA9" w:rsidRDefault="00136846" w:rsidP="00563AA9">
      <w:pPr>
        <w:rPr>
          <w:sz w:val="20"/>
        </w:rPr>
      </w:pPr>
    </w:p>
    <w:p w:rsidR="00FE0710" w:rsidRDefault="00FE0710" w:rsidP="00510C7E">
      <w:pPr>
        <w:pStyle w:val="ListParagraph"/>
        <w:numPr>
          <w:ilvl w:val="0"/>
          <w:numId w:val="79"/>
        </w:numPr>
        <w:ind w:left="540" w:hanging="540"/>
      </w:pPr>
      <w:r>
        <w:t>The heights are measured for the simple random sample of supermodels. They have mean height of 70.0 in. and a standard deviation of 1.5 in. Use a 0.01 significance level to test the claim that supermodels have heights with a mean that is greater than the mean heights</w:t>
      </w:r>
      <w:r w:rsidR="002F6FCB">
        <w:t xml:space="preserve"> of 63.6 in. for women in general population. Given that there are only nine heights</w:t>
      </w:r>
      <w:r>
        <w:t xml:space="preserve"> represented, can we really conclude that supermod</w:t>
      </w:r>
      <w:r w:rsidR="002F6FCB">
        <w:t>el</w:t>
      </w:r>
      <w:r>
        <w:t>s are taller than the typical woman?</w:t>
      </w:r>
    </w:p>
    <w:p w:rsidR="00115F03" w:rsidRPr="00563AA9" w:rsidRDefault="00115F03" w:rsidP="00563AA9">
      <w:pPr>
        <w:rPr>
          <w:sz w:val="20"/>
        </w:rPr>
      </w:pPr>
    </w:p>
    <w:p w:rsidR="00CE4BD4" w:rsidRDefault="00E548B9" w:rsidP="00510C7E">
      <w:pPr>
        <w:pStyle w:val="ListParagraph"/>
        <w:numPr>
          <w:ilvl w:val="0"/>
          <w:numId w:val="79"/>
        </w:numPr>
        <w:ind w:left="540" w:hanging="540"/>
      </w:pPr>
      <w:r>
        <w:t>The National Highway Traffic Safety Administration conducted crash tests of child booster seats for cars. Listed below are results from those tests, with measurement given in hic (standard</w:t>
      </w:r>
      <w:r w:rsidRPr="002B2115">
        <w:rPr>
          <w:i/>
        </w:rPr>
        <w:t xml:space="preserve"> head injury condition</w:t>
      </w:r>
      <w:r>
        <w:t xml:space="preserve"> units). The </w:t>
      </w:r>
      <w:r w:rsidR="00CE4BD4">
        <w:t>safety requirement is that the hic measurement should be less than 1000 hic. Use a 0.01 significance level to test the claim that the sample is from a population with a mean less than 1000 hic.</w:t>
      </w:r>
    </w:p>
    <w:tbl>
      <w:tblPr>
        <w:tblStyle w:val="TableGrid"/>
        <w:tblW w:w="2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
        <w:gridCol w:w="678"/>
        <w:gridCol w:w="787"/>
        <w:gridCol w:w="678"/>
        <w:gridCol w:w="678"/>
        <w:gridCol w:w="678"/>
      </w:tblGrid>
      <w:tr w:rsidR="00CE4BD4" w:rsidTr="00CE4BD4">
        <w:trPr>
          <w:jc w:val="center"/>
        </w:trPr>
        <w:tc>
          <w:tcPr>
            <w:tcW w:w="1740" w:type="dxa"/>
          </w:tcPr>
          <w:p w:rsidR="00CE4BD4" w:rsidRDefault="00CE4BD4" w:rsidP="00CE4BD4">
            <w:pPr>
              <w:spacing w:before="120" w:after="120"/>
            </w:pPr>
            <w:r>
              <w:t>774</w:t>
            </w:r>
          </w:p>
        </w:tc>
        <w:tc>
          <w:tcPr>
            <w:tcW w:w="1740" w:type="dxa"/>
          </w:tcPr>
          <w:p w:rsidR="00CE4BD4" w:rsidRDefault="00CE4BD4" w:rsidP="00CE4BD4">
            <w:pPr>
              <w:spacing w:before="120" w:after="120"/>
            </w:pPr>
            <w:r>
              <w:t>649</w:t>
            </w:r>
          </w:p>
        </w:tc>
        <w:tc>
          <w:tcPr>
            <w:tcW w:w="1740" w:type="dxa"/>
          </w:tcPr>
          <w:p w:rsidR="00CE4BD4" w:rsidRDefault="00CE4BD4" w:rsidP="00CE4BD4">
            <w:pPr>
              <w:spacing w:before="120" w:after="120"/>
            </w:pPr>
            <w:r>
              <w:t>1210</w:t>
            </w:r>
          </w:p>
        </w:tc>
        <w:tc>
          <w:tcPr>
            <w:tcW w:w="1740" w:type="dxa"/>
          </w:tcPr>
          <w:p w:rsidR="00CE4BD4" w:rsidRDefault="00CE4BD4" w:rsidP="00CE4BD4">
            <w:pPr>
              <w:spacing w:before="120" w:after="120"/>
            </w:pPr>
            <w:r>
              <w:t>546</w:t>
            </w:r>
          </w:p>
        </w:tc>
        <w:tc>
          <w:tcPr>
            <w:tcW w:w="1740" w:type="dxa"/>
          </w:tcPr>
          <w:p w:rsidR="00CE4BD4" w:rsidRDefault="00CE4BD4" w:rsidP="00CE4BD4">
            <w:pPr>
              <w:spacing w:before="120" w:after="120"/>
            </w:pPr>
            <w:r>
              <w:t>431</w:t>
            </w:r>
          </w:p>
        </w:tc>
        <w:tc>
          <w:tcPr>
            <w:tcW w:w="1740" w:type="dxa"/>
          </w:tcPr>
          <w:p w:rsidR="00CE4BD4" w:rsidRDefault="00CE4BD4" w:rsidP="00CE4BD4">
            <w:pPr>
              <w:spacing w:before="120" w:after="120"/>
            </w:pPr>
            <w:r>
              <w:t>612</w:t>
            </w:r>
          </w:p>
        </w:tc>
      </w:tr>
    </w:tbl>
    <w:p w:rsidR="00E548B9" w:rsidRDefault="00CE4BD4" w:rsidP="002B2115">
      <w:pPr>
        <w:ind w:left="720"/>
      </w:pPr>
      <w:r>
        <w:t>Do the results suggest that all of the child booster seats meet the specified requirement?</w:t>
      </w:r>
    </w:p>
    <w:p w:rsidR="00A33A59" w:rsidRPr="00563AA9" w:rsidRDefault="00A33A59" w:rsidP="00563AA9">
      <w:pPr>
        <w:rPr>
          <w:sz w:val="20"/>
        </w:rPr>
      </w:pPr>
    </w:p>
    <w:p w:rsidR="00CE4BD4" w:rsidRDefault="00CE4BD4" w:rsidP="00510C7E">
      <w:pPr>
        <w:pStyle w:val="ListParagraph"/>
        <w:numPr>
          <w:ilvl w:val="0"/>
          <w:numId w:val="79"/>
        </w:numPr>
        <w:ind w:left="540" w:hanging="540"/>
      </w:pPr>
      <w:r>
        <w:t>The trend of thinner Miss America winners has generated charges that the contest encourages unhealthy diet habits among young women. Listed below are body mass indexes (BMI) for recent Miss America winners. Use a 0.01 significance level to test the claim that recent Miss America winners are from a population with a mean BMI less than 20.16, which was the BMI for winners from the 1920s and 1930s.</w:t>
      </w:r>
    </w:p>
    <w:tbl>
      <w:tblPr>
        <w:tblStyle w:val="TableGrid"/>
        <w:tblW w:w="333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
        <w:gridCol w:w="696"/>
        <w:gridCol w:w="696"/>
        <w:gridCol w:w="696"/>
        <w:gridCol w:w="696"/>
        <w:gridCol w:w="696"/>
        <w:gridCol w:w="696"/>
        <w:gridCol w:w="696"/>
        <w:gridCol w:w="696"/>
        <w:gridCol w:w="696"/>
      </w:tblGrid>
      <w:tr w:rsidR="00CE4BD4" w:rsidTr="00CE4BD4">
        <w:trPr>
          <w:jc w:val="center"/>
        </w:trPr>
        <w:tc>
          <w:tcPr>
            <w:tcW w:w="696" w:type="dxa"/>
          </w:tcPr>
          <w:p w:rsidR="00CE4BD4" w:rsidRDefault="00CE4BD4" w:rsidP="00516F09">
            <w:pPr>
              <w:spacing w:before="120" w:after="120"/>
            </w:pPr>
            <w:r>
              <w:t>19.5</w:t>
            </w:r>
          </w:p>
        </w:tc>
        <w:tc>
          <w:tcPr>
            <w:tcW w:w="696" w:type="dxa"/>
          </w:tcPr>
          <w:p w:rsidR="00CE4BD4" w:rsidRDefault="00CE4BD4" w:rsidP="00516F09">
            <w:pPr>
              <w:spacing w:before="120" w:after="120"/>
            </w:pPr>
            <w:r>
              <w:t>20.3</w:t>
            </w:r>
          </w:p>
        </w:tc>
        <w:tc>
          <w:tcPr>
            <w:tcW w:w="696" w:type="dxa"/>
          </w:tcPr>
          <w:p w:rsidR="00CE4BD4" w:rsidRDefault="00CE4BD4" w:rsidP="00516F09">
            <w:pPr>
              <w:spacing w:before="120" w:after="120"/>
            </w:pPr>
            <w:r>
              <w:t>19.6</w:t>
            </w:r>
          </w:p>
        </w:tc>
        <w:tc>
          <w:tcPr>
            <w:tcW w:w="696" w:type="dxa"/>
          </w:tcPr>
          <w:p w:rsidR="00CE4BD4" w:rsidRDefault="00CE4BD4" w:rsidP="00516F09">
            <w:pPr>
              <w:spacing w:before="120" w:after="120"/>
            </w:pPr>
            <w:r>
              <w:t>20.2</w:t>
            </w:r>
          </w:p>
        </w:tc>
        <w:tc>
          <w:tcPr>
            <w:tcW w:w="696" w:type="dxa"/>
          </w:tcPr>
          <w:p w:rsidR="00CE4BD4" w:rsidRDefault="00CE4BD4" w:rsidP="00516F09">
            <w:pPr>
              <w:spacing w:before="120" w:after="120"/>
            </w:pPr>
            <w:r>
              <w:t>17.8</w:t>
            </w:r>
          </w:p>
        </w:tc>
        <w:tc>
          <w:tcPr>
            <w:tcW w:w="696" w:type="dxa"/>
          </w:tcPr>
          <w:p w:rsidR="00CE4BD4" w:rsidRDefault="00CE4BD4" w:rsidP="00516F09">
            <w:pPr>
              <w:spacing w:before="120" w:after="120"/>
            </w:pPr>
            <w:r>
              <w:t>17.9</w:t>
            </w:r>
          </w:p>
        </w:tc>
        <w:tc>
          <w:tcPr>
            <w:tcW w:w="696" w:type="dxa"/>
          </w:tcPr>
          <w:p w:rsidR="00CE4BD4" w:rsidRDefault="00CE4BD4" w:rsidP="00516F09">
            <w:pPr>
              <w:spacing w:before="120" w:after="120"/>
            </w:pPr>
            <w:r>
              <w:t>19.1</w:t>
            </w:r>
          </w:p>
        </w:tc>
        <w:tc>
          <w:tcPr>
            <w:tcW w:w="696" w:type="dxa"/>
          </w:tcPr>
          <w:p w:rsidR="00CE4BD4" w:rsidRDefault="00CE4BD4" w:rsidP="00516F09">
            <w:pPr>
              <w:spacing w:before="120" w:after="120"/>
            </w:pPr>
            <w:r>
              <w:t>18.8</w:t>
            </w:r>
          </w:p>
        </w:tc>
        <w:tc>
          <w:tcPr>
            <w:tcW w:w="696" w:type="dxa"/>
          </w:tcPr>
          <w:p w:rsidR="00CE4BD4" w:rsidRDefault="00CE4BD4" w:rsidP="00516F09">
            <w:pPr>
              <w:spacing w:before="120" w:after="120"/>
            </w:pPr>
            <w:r>
              <w:t>17.6</w:t>
            </w:r>
          </w:p>
        </w:tc>
        <w:tc>
          <w:tcPr>
            <w:tcW w:w="696" w:type="dxa"/>
          </w:tcPr>
          <w:p w:rsidR="00CE4BD4" w:rsidRDefault="00CE4BD4" w:rsidP="00516F09">
            <w:pPr>
              <w:spacing w:before="120" w:after="120"/>
            </w:pPr>
            <w:r>
              <w:t>16.8</w:t>
            </w:r>
          </w:p>
        </w:tc>
      </w:tr>
    </w:tbl>
    <w:p w:rsidR="00CE4BD4" w:rsidRDefault="00CE4BD4" w:rsidP="002B2115">
      <w:pPr>
        <w:ind w:left="720"/>
      </w:pPr>
      <w:r>
        <w:t>Do recent winners appear to be significantly different from those in the 1920s and 1930s?</w:t>
      </w:r>
    </w:p>
    <w:p w:rsidR="00D8756A" w:rsidRPr="00563AA9" w:rsidRDefault="00D8756A" w:rsidP="00D8756A">
      <w:pPr>
        <w:rPr>
          <w:sz w:val="20"/>
        </w:rPr>
      </w:pPr>
    </w:p>
    <w:p w:rsidR="009C5103" w:rsidRDefault="008B03F4" w:rsidP="00510C7E">
      <w:pPr>
        <w:pStyle w:val="ListParagraph"/>
        <w:numPr>
          <w:ilvl w:val="0"/>
          <w:numId w:val="79"/>
        </w:numPr>
        <w:spacing w:line="360" w:lineRule="auto"/>
        <w:ind w:left="540" w:hanging="540"/>
      </w:pPr>
      <w:r>
        <w:t>The list measured voltage amounts supplied directly to the author’s home</w:t>
      </w:r>
    </w:p>
    <w:tbl>
      <w:tblPr>
        <w:tblStyle w:val="TableGrid"/>
        <w:tblW w:w="4250" w:type="pct"/>
        <w:jc w:val="center"/>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40"/>
        <w:gridCol w:w="740"/>
        <w:gridCol w:w="740"/>
        <w:gridCol w:w="740"/>
        <w:gridCol w:w="740"/>
        <w:gridCol w:w="740"/>
        <w:gridCol w:w="739"/>
        <w:gridCol w:w="739"/>
        <w:gridCol w:w="739"/>
        <w:gridCol w:w="739"/>
        <w:gridCol w:w="739"/>
        <w:gridCol w:w="739"/>
      </w:tblGrid>
      <w:tr w:rsidR="005C6AD4" w:rsidRPr="005C6AD4" w:rsidTr="005C6AD4">
        <w:trPr>
          <w:jc w:val="center"/>
        </w:trPr>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123.8</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123.9</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123.9</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123.3</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123.4</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123.3</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123.3</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123.6</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123.5</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123.5</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123.5</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123.7</w:t>
            </w:r>
          </w:p>
        </w:tc>
      </w:tr>
      <w:tr w:rsidR="005C6AD4" w:rsidRPr="005C6AD4" w:rsidTr="005C6AD4">
        <w:trPr>
          <w:jc w:val="center"/>
        </w:trPr>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123.6</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123.7</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123.9</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124.0</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124.2</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123.9</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123.8</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123.8</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124.0</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123.9</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123.6</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123.5</w:t>
            </w:r>
          </w:p>
        </w:tc>
      </w:tr>
      <w:tr w:rsidR="005C6AD4" w:rsidRPr="005C6AD4" w:rsidTr="005C6AD4">
        <w:trPr>
          <w:jc w:val="center"/>
        </w:trPr>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123.4</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123.4</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123.4</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123.4</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123.3</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123.3</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123.5</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123.6</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123.8</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123.9</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123.9</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123.8</w:t>
            </w:r>
          </w:p>
        </w:tc>
      </w:tr>
      <w:tr w:rsidR="005C6AD4" w:rsidRPr="005C6AD4" w:rsidTr="005C6AD4">
        <w:trPr>
          <w:jc w:val="center"/>
        </w:trPr>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123.9</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123.7</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123.8</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123.8</w:t>
            </w:r>
          </w:p>
        </w:tc>
        <w:tc>
          <w:tcPr>
            <w:tcW w:w="870" w:type="dxa"/>
          </w:tcPr>
          <w:p w:rsidR="005C6AD4" w:rsidRPr="005C6AD4" w:rsidRDefault="005C6AD4" w:rsidP="005C6AD4">
            <w:pPr>
              <w:spacing w:before="40" w:after="40"/>
              <w:jc w:val="right"/>
              <w:rPr>
                <w:rFonts w:ascii="Arial" w:eastAsia="Times New Roman" w:hAnsi="Arial" w:cs="Arial"/>
                <w:sz w:val="20"/>
                <w:szCs w:val="20"/>
              </w:rPr>
            </w:pPr>
          </w:p>
        </w:tc>
        <w:tc>
          <w:tcPr>
            <w:tcW w:w="870" w:type="dxa"/>
          </w:tcPr>
          <w:p w:rsidR="005C6AD4" w:rsidRPr="005C6AD4" w:rsidRDefault="005C6AD4" w:rsidP="005C6AD4">
            <w:pPr>
              <w:spacing w:before="40" w:after="40"/>
              <w:jc w:val="right"/>
              <w:rPr>
                <w:rFonts w:ascii="Arial" w:eastAsia="Times New Roman" w:hAnsi="Arial" w:cs="Arial"/>
                <w:sz w:val="20"/>
                <w:szCs w:val="20"/>
              </w:rPr>
            </w:pPr>
          </w:p>
        </w:tc>
        <w:tc>
          <w:tcPr>
            <w:tcW w:w="870" w:type="dxa"/>
          </w:tcPr>
          <w:p w:rsidR="005C6AD4" w:rsidRPr="005C6AD4" w:rsidRDefault="005C6AD4" w:rsidP="005C6AD4">
            <w:pPr>
              <w:spacing w:before="40" w:after="40"/>
              <w:jc w:val="right"/>
              <w:rPr>
                <w:rFonts w:ascii="Arial" w:eastAsia="Times New Roman" w:hAnsi="Arial" w:cs="Arial"/>
                <w:sz w:val="20"/>
                <w:szCs w:val="20"/>
              </w:rPr>
            </w:pPr>
          </w:p>
        </w:tc>
        <w:tc>
          <w:tcPr>
            <w:tcW w:w="870" w:type="dxa"/>
          </w:tcPr>
          <w:p w:rsidR="005C6AD4" w:rsidRPr="005C6AD4" w:rsidRDefault="005C6AD4" w:rsidP="005C6AD4">
            <w:pPr>
              <w:spacing w:before="40" w:after="40"/>
              <w:jc w:val="right"/>
              <w:rPr>
                <w:rFonts w:ascii="Arial" w:eastAsia="Times New Roman" w:hAnsi="Arial" w:cs="Arial"/>
                <w:sz w:val="20"/>
                <w:szCs w:val="20"/>
              </w:rPr>
            </w:pPr>
          </w:p>
        </w:tc>
        <w:tc>
          <w:tcPr>
            <w:tcW w:w="870" w:type="dxa"/>
          </w:tcPr>
          <w:p w:rsidR="005C6AD4" w:rsidRPr="005C6AD4" w:rsidRDefault="005C6AD4" w:rsidP="005C6AD4">
            <w:pPr>
              <w:spacing w:before="40" w:after="40"/>
              <w:jc w:val="right"/>
              <w:rPr>
                <w:rFonts w:ascii="Arial" w:eastAsia="Times New Roman" w:hAnsi="Arial" w:cs="Arial"/>
                <w:sz w:val="20"/>
                <w:szCs w:val="20"/>
              </w:rPr>
            </w:pPr>
          </w:p>
        </w:tc>
        <w:tc>
          <w:tcPr>
            <w:tcW w:w="870" w:type="dxa"/>
          </w:tcPr>
          <w:p w:rsidR="005C6AD4" w:rsidRPr="005C6AD4" w:rsidRDefault="005C6AD4" w:rsidP="005C6AD4">
            <w:pPr>
              <w:spacing w:before="40" w:after="40"/>
              <w:jc w:val="right"/>
              <w:rPr>
                <w:rFonts w:ascii="Arial" w:eastAsia="Times New Roman" w:hAnsi="Arial" w:cs="Arial"/>
                <w:sz w:val="20"/>
                <w:szCs w:val="20"/>
              </w:rPr>
            </w:pPr>
          </w:p>
        </w:tc>
        <w:tc>
          <w:tcPr>
            <w:tcW w:w="870" w:type="dxa"/>
          </w:tcPr>
          <w:p w:rsidR="005C6AD4" w:rsidRPr="005C6AD4" w:rsidRDefault="005C6AD4" w:rsidP="005C6AD4">
            <w:pPr>
              <w:spacing w:before="40" w:after="40"/>
              <w:jc w:val="right"/>
              <w:rPr>
                <w:rFonts w:ascii="Arial" w:eastAsia="Times New Roman" w:hAnsi="Arial" w:cs="Arial"/>
                <w:sz w:val="20"/>
                <w:szCs w:val="20"/>
              </w:rPr>
            </w:pPr>
          </w:p>
        </w:tc>
        <w:tc>
          <w:tcPr>
            <w:tcW w:w="870" w:type="dxa"/>
          </w:tcPr>
          <w:p w:rsidR="005C6AD4" w:rsidRPr="005C6AD4" w:rsidRDefault="005C6AD4" w:rsidP="005C6AD4">
            <w:pPr>
              <w:spacing w:before="40" w:after="40"/>
              <w:jc w:val="right"/>
              <w:rPr>
                <w:rFonts w:ascii="Arial" w:eastAsia="Times New Roman" w:hAnsi="Arial" w:cs="Arial"/>
                <w:sz w:val="20"/>
                <w:szCs w:val="20"/>
              </w:rPr>
            </w:pPr>
          </w:p>
        </w:tc>
      </w:tr>
    </w:tbl>
    <w:p w:rsidR="005C6AD4" w:rsidRDefault="008B03F4" w:rsidP="002B2115">
      <w:pPr>
        <w:spacing w:before="120"/>
        <w:ind w:left="720"/>
      </w:pPr>
      <w:r>
        <w:t>The Central Hudson power supply company states that it has a target power supply of 120 volts. Using those home voltage amounts, test the claim that the mean is 120 volts. Use a 0.01 significance level.</w:t>
      </w:r>
    </w:p>
    <w:p w:rsidR="00932927" w:rsidRDefault="00932927" w:rsidP="002B2115"/>
    <w:p w:rsidR="007917DC" w:rsidRDefault="007917DC" w:rsidP="00510C7E">
      <w:pPr>
        <w:pStyle w:val="ListParagraph"/>
        <w:numPr>
          <w:ilvl w:val="0"/>
          <w:numId w:val="79"/>
        </w:numPr>
        <w:ind w:left="540" w:hanging="540"/>
      </w:pPr>
      <w:r>
        <w:t xml:space="preserve">When testing a claim about a population mean with a simple random sample selected from a normally distributed population with </w:t>
      </w:r>
      <w:proofErr w:type="gramStart"/>
      <w:r>
        <w:t xml:space="preserve">unknown </w:t>
      </w:r>
      <w:proofErr w:type="gramEnd"/>
      <w:r>
        <w:sym w:font="Symbol" w:char="F073"/>
      </w:r>
      <w:r>
        <w:t>, the student t distribution should be used for finding critical values and/or a P</w:t>
      </w:r>
      <w:r>
        <w:sym w:font="Symbol" w:char="F02D"/>
      </w:r>
      <w:r>
        <w:t>value. If the standard normal distribution is incorrectly used instead, does that mistake make you more or less likely to reject the null hypothesis, or does it not make a difference? Explain.</w:t>
      </w:r>
    </w:p>
    <w:p w:rsidR="002B2115" w:rsidRDefault="002B2115" w:rsidP="001B4F3F">
      <w:r>
        <w:br w:type="page"/>
      </w:r>
    </w:p>
    <w:p w:rsidR="00E1680B" w:rsidRDefault="00E1680B" w:rsidP="00510C7E">
      <w:pPr>
        <w:pStyle w:val="ListParagraph"/>
        <w:numPr>
          <w:ilvl w:val="0"/>
          <w:numId w:val="79"/>
        </w:numPr>
        <w:spacing w:line="360" w:lineRule="auto"/>
        <w:ind w:left="540" w:hanging="540"/>
      </w:pPr>
      <w:r>
        <w:lastRenderedPageBreak/>
        <w:t>The list measured human body temperature.</w:t>
      </w:r>
    </w:p>
    <w:tbl>
      <w:tblPr>
        <w:tblStyle w:val="TableGrid"/>
        <w:tblW w:w="4500" w:type="pct"/>
        <w:jc w:val="right"/>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627"/>
        <w:gridCol w:w="627"/>
        <w:gridCol w:w="627"/>
        <w:gridCol w:w="627"/>
        <w:gridCol w:w="627"/>
        <w:gridCol w:w="627"/>
        <w:gridCol w:w="626"/>
        <w:gridCol w:w="626"/>
        <w:gridCol w:w="626"/>
        <w:gridCol w:w="626"/>
        <w:gridCol w:w="626"/>
        <w:gridCol w:w="626"/>
        <w:gridCol w:w="626"/>
        <w:gridCol w:w="626"/>
        <w:gridCol w:w="626"/>
      </w:tblGrid>
      <w:tr w:rsidR="00E1680B" w:rsidRPr="00E1680B" w:rsidTr="00E1680B">
        <w:trPr>
          <w:jc w:val="right"/>
        </w:trPr>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98.0</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98.0</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99.0</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98.4</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98.4</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98.4</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98.4</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98.8</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97.0</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97.0</w:t>
            </w:r>
          </w:p>
        </w:tc>
      </w:tr>
      <w:tr w:rsidR="00E1680B" w:rsidRPr="00E1680B" w:rsidTr="00E1680B">
        <w:trPr>
          <w:jc w:val="right"/>
        </w:trPr>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98.8</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97.7</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98.8</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98.0</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98.0</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98.3</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98.5</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97.3</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98.7</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97.4</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98.9</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99.5</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97.5</w:t>
            </w:r>
          </w:p>
        </w:tc>
      </w:tr>
      <w:tr w:rsidR="00E1680B" w:rsidRPr="00E1680B" w:rsidTr="00E1680B">
        <w:trPr>
          <w:jc w:val="right"/>
        </w:trPr>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97.3</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98.2</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99.6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98.7</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99.4</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98.2</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98.0</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97.2</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98.4</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98.2</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98.0</w:t>
            </w:r>
          </w:p>
        </w:tc>
      </w:tr>
      <w:tr w:rsidR="00E1680B" w:rsidRPr="00E1680B" w:rsidTr="00E1680B">
        <w:trPr>
          <w:jc w:val="right"/>
        </w:trPr>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97.8</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98.0</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98.4</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97.8</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99.0</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96.5</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98.0</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96.9</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97.1</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97.9</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98.4</w:t>
            </w:r>
          </w:p>
        </w:tc>
      </w:tr>
      <w:tr w:rsidR="00E1680B" w:rsidRPr="00E1680B" w:rsidTr="00E1680B">
        <w:trPr>
          <w:jc w:val="right"/>
        </w:trPr>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97.3</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98.0</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97.5</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98.2</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98.5</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98.8</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98.7</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97.8</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98.0</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97.1</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97.4</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99.4</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98.4</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98.6</w:t>
            </w:r>
          </w:p>
        </w:tc>
      </w:tr>
      <w:tr w:rsidR="00E1680B" w:rsidRPr="00E1680B" w:rsidTr="00E1680B">
        <w:trPr>
          <w:jc w:val="right"/>
        </w:trPr>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98.4</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98.5</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98.3</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98.7</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98.8</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99.1</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97.9</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98.8</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98.0</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98.7</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98.5</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98.9</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98.4</w:t>
            </w:r>
          </w:p>
        </w:tc>
      </w:tr>
      <w:tr w:rsidR="00E1680B" w:rsidRPr="00E1680B" w:rsidTr="00E1680B">
        <w:trPr>
          <w:jc w:val="right"/>
        </w:trPr>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97.1</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97.9</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98.8</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98.7</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98.2</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99.2</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97.8</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98.0</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98.4</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97.8</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98.4</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97.4</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98.0</w:t>
            </w:r>
          </w:p>
        </w:tc>
      </w:tr>
      <w:tr w:rsidR="00E1680B" w:rsidRPr="00E1680B" w:rsidTr="00E1680B">
        <w:trPr>
          <w:jc w:val="right"/>
        </w:trPr>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97.0</w:t>
            </w:r>
          </w:p>
        </w:tc>
        <w:tc>
          <w:tcPr>
            <w:tcW w:w="696" w:type="dxa"/>
          </w:tcPr>
          <w:p w:rsidR="00E1680B" w:rsidRPr="00E1680B" w:rsidRDefault="00E1680B" w:rsidP="00E1680B">
            <w:pPr>
              <w:spacing w:before="40" w:after="40"/>
              <w:jc w:val="right"/>
              <w:rPr>
                <w:rFonts w:ascii="Arial" w:eastAsia="Times New Roman" w:hAnsi="Arial" w:cs="Arial"/>
                <w:sz w:val="20"/>
                <w:szCs w:val="20"/>
              </w:rPr>
            </w:pPr>
          </w:p>
        </w:tc>
        <w:tc>
          <w:tcPr>
            <w:tcW w:w="696" w:type="dxa"/>
          </w:tcPr>
          <w:p w:rsidR="00E1680B" w:rsidRPr="00E1680B" w:rsidRDefault="00E1680B" w:rsidP="00E1680B">
            <w:pPr>
              <w:spacing w:before="40" w:after="40"/>
              <w:jc w:val="right"/>
              <w:rPr>
                <w:rFonts w:ascii="Arial" w:eastAsia="Times New Roman" w:hAnsi="Arial" w:cs="Arial"/>
                <w:sz w:val="20"/>
                <w:szCs w:val="20"/>
              </w:rPr>
            </w:pPr>
          </w:p>
        </w:tc>
        <w:tc>
          <w:tcPr>
            <w:tcW w:w="696" w:type="dxa"/>
          </w:tcPr>
          <w:p w:rsidR="00E1680B" w:rsidRPr="00E1680B" w:rsidRDefault="00E1680B" w:rsidP="00E1680B">
            <w:pPr>
              <w:spacing w:before="40" w:after="40"/>
              <w:jc w:val="right"/>
              <w:rPr>
                <w:rFonts w:ascii="Arial" w:eastAsia="Times New Roman" w:hAnsi="Arial" w:cs="Arial"/>
                <w:sz w:val="20"/>
                <w:szCs w:val="20"/>
              </w:rPr>
            </w:pPr>
          </w:p>
        </w:tc>
        <w:tc>
          <w:tcPr>
            <w:tcW w:w="696" w:type="dxa"/>
          </w:tcPr>
          <w:p w:rsidR="00E1680B" w:rsidRPr="00E1680B" w:rsidRDefault="00E1680B" w:rsidP="00E1680B">
            <w:pPr>
              <w:spacing w:before="40" w:after="40"/>
              <w:jc w:val="right"/>
              <w:rPr>
                <w:rFonts w:ascii="Arial" w:eastAsia="Times New Roman" w:hAnsi="Arial" w:cs="Arial"/>
                <w:sz w:val="20"/>
                <w:szCs w:val="20"/>
              </w:rPr>
            </w:pPr>
          </w:p>
        </w:tc>
        <w:tc>
          <w:tcPr>
            <w:tcW w:w="696" w:type="dxa"/>
          </w:tcPr>
          <w:p w:rsidR="00E1680B" w:rsidRPr="00E1680B" w:rsidRDefault="00E1680B" w:rsidP="00E1680B">
            <w:pPr>
              <w:spacing w:before="40" w:after="40"/>
              <w:jc w:val="right"/>
              <w:rPr>
                <w:rFonts w:ascii="Arial" w:eastAsia="Times New Roman" w:hAnsi="Arial" w:cs="Arial"/>
                <w:sz w:val="20"/>
                <w:szCs w:val="20"/>
              </w:rPr>
            </w:pPr>
          </w:p>
        </w:tc>
        <w:tc>
          <w:tcPr>
            <w:tcW w:w="696" w:type="dxa"/>
          </w:tcPr>
          <w:p w:rsidR="00E1680B" w:rsidRPr="00E1680B" w:rsidRDefault="00E1680B" w:rsidP="00E1680B">
            <w:pPr>
              <w:spacing w:before="40" w:after="40"/>
              <w:jc w:val="right"/>
              <w:rPr>
                <w:rFonts w:ascii="Arial" w:eastAsia="Times New Roman" w:hAnsi="Arial" w:cs="Arial"/>
                <w:sz w:val="20"/>
                <w:szCs w:val="20"/>
              </w:rPr>
            </w:pPr>
          </w:p>
        </w:tc>
        <w:tc>
          <w:tcPr>
            <w:tcW w:w="696" w:type="dxa"/>
          </w:tcPr>
          <w:p w:rsidR="00E1680B" w:rsidRPr="00E1680B" w:rsidRDefault="00E1680B" w:rsidP="00E1680B">
            <w:pPr>
              <w:spacing w:before="40" w:after="40"/>
              <w:jc w:val="right"/>
              <w:rPr>
                <w:rFonts w:ascii="Arial" w:eastAsia="Times New Roman" w:hAnsi="Arial" w:cs="Arial"/>
                <w:sz w:val="20"/>
                <w:szCs w:val="20"/>
              </w:rPr>
            </w:pPr>
          </w:p>
        </w:tc>
        <w:tc>
          <w:tcPr>
            <w:tcW w:w="696" w:type="dxa"/>
          </w:tcPr>
          <w:p w:rsidR="00E1680B" w:rsidRPr="00E1680B" w:rsidRDefault="00E1680B" w:rsidP="00E1680B">
            <w:pPr>
              <w:spacing w:before="40" w:after="40"/>
              <w:jc w:val="right"/>
              <w:rPr>
                <w:rFonts w:ascii="Arial" w:eastAsia="Times New Roman" w:hAnsi="Arial" w:cs="Arial"/>
                <w:sz w:val="20"/>
                <w:szCs w:val="20"/>
              </w:rPr>
            </w:pPr>
          </w:p>
        </w:tc>
        <w:tc>
          <w:tcPr>
            <w:tcW w:w="696" w:type="dxa"/>
          </w:tcPr>
          <w:p w:rsidR="00E1680B" w:rsidRPr="00E1680B" w:rsidRDefault="00E1680B" w:rsidP="00E1680B">
            <w:pPr>
              <w:spacing w:before="40" w:after="40"/>
              <w:jc w:val="right"/>
              <w:rPr>
                <w:rFonts w:ascii="Arial" w:eastAsia="Times New Roman" w:hAnsi="Arial" w:cs="Arial"/>
                <w:sz w:val="20"/>
                <w:szCs w:val="20"/>
              </w:rPr>
            </w:pPr>
          </w:p>
        </w:tc>
        <w:tc>
          <w:tcPr>
            <w:tcW w:w="696" w:type="dxa"/>
          </w:tcPr>
          <w:p w:rsidR="00E1680B" w:rsidRPr="00E1680B" w:rsidRDefault="00E1680B" w:rsidP="00E1680B">
            <w:pPr>
              <w:spacing w:before="40" w:after="40"/>
              <w:jc w:val="right"/>
              <w:rPr>
                <w:rFonts w:ascii="Arial" w:eastAsia="Times New Roman" w:hAnsi="Arial" w:cs="Arial"/>
                <w:sz w:val="20"/>
                <w:szCs w:val="20"/>
              </w:rPr>
            </w:pPr>
          </w:p>
        </w:tc>
        <w:tc>
          <w:tcPr>
            <w:tcW w:w="696" w:type="dxa"/>
          </w:tcPr>
          <w:p w:rsidR="00E1680B" w:rsidRPr="00E1680B" w:rsidRDefault="00E1680B" w:rsidP="00E1680B">
            <w:pPr>
              <w:spacing w:before="40" w:after="40"/>
              <w:jc w:val="right"/>
              <w:rPr>
                <w:rFonts w:ascii="Arial" w:eastAsia="Times New Roman" w:hAnsi="Arial" w:cs="Arial"/>
                <w:sz w:val="20"/>
                <w:szCs w:val="20"/>
              </w:rPr>
            </w:pPr>
          </w:p>
        </w:tc>
        <w:tc>
          <w:tcPr>
            <w:tcW w:w="696" w:type="dxa"/>
          </w:tcPr>
          <w:p w:rsidR="00E1680B" w:rsidRPr="00E1680B" w:rsidRDefault="00E1680B" w:rsidP="00E1680B">
            <w:pPr>
              <w:spacing w:before="40" w:after="40"/>
              <w:jc w:val="right"/>
              <w:rPr>
                <w:rFonts w:ascii="Arial" w:eastAsia="Times New Roman" w:hAnsi="Arial" w:cs="Arial"/>
                <w:sz w:val="20"/>
                <w:szCs w:val="20"/>
              </w:rPr>
            </w:pPr>
          </w:p>
        </w:tc>
        <w:tc>
          <w:tcPr>
            <w:tcW w:w="696" w:type="dxa"/>
          </w:tcPr>
          <w:p w:rsidR="00E1680B" w:rsidRPr="00E1680B" w:rsidRDefault="00E1680B" w:rsidP="00E1680B">
            <w:pPr>
              <w:spacing w:before="40" w:after="40"/>
              <w:jc w:val="right"/>
              <w:rPr>
                <w:rFonts w:ascii="Arial" w:eastAsia="Times New Roman" w:hAnsi="Arial" w:cs="Arial"/>
                <w:sz w:val="20"/>
                <w:szCs w:val="20"/>
              </w:rPr>
            </w:pPr>
          </w:p>
        </w:tc>
        <w:tc>
          <w:tcPr>
            <w:tcW w:w="696" w:type="dxa"/>
          </w:tcPr>
          <w:p w:rsidR="00E1680B" w:rsidRPr="00E1680B" w:rsidRDefault="00E1680B" w:rsidP="00E1680B">
            <w:pPr>
              <w:spacing w:before="40" w:after="40"/>
              <w:jc w:val="right"/>
              <w:rPr>
                <w:rFonts w:ascii="Arial" w:eastAsia="Times New Roman" w:hAnsi="Arial" w:cs="Arial"/>
                <w:sz w:val="20"/>
                <w:szCs w:val="20"/>
              </w:rPr>
            </w:pPr>
          </w:p>
        </w:tc>
      </w:tr>
    </w:tbl>
    <w:p w:rsidR="00E1680B" w:rsidRDefault="00E1680B" w:rsidP="002B2115">
      <w:pPr>
        <w:spacing w:before="120"/>
        <w:ind w:left="720"/>
      </w:pPr>
      <w:r>
        <w:t>Use the temperatures listed for 12 AM on day 2 to test the common belief that the mean body temperature is 98.6</w:t>
      </w:r>
      <w:r w:rsidR="00C94F9D">
        <w:t xml:space="preserve"> </w:t>
      </w:r>
      <w:r>
        <w:sym w:font="Symbol" w:char="F0B0"/>
      </w:r>
      <w:r>
        <w:t>F. Does that common belief appear to be wrong?</w:t>
      </w:r>
    </w:p>
    <w:p w:rsidR="00243C32" w:rsidRDefault="00243C32" w:rsidP="001B4F3F"/>
    <w:p w:rsidR="007917DC" w:rsidRDefault="007917DC" w:rsidP="00510C7E">
      <w:pPr>
        <w:pStyle w:val="ListParagraph"/>
        <w:numPr>
          <w:ilvl w:val="0"/>
          <w:numId w:val="79"/>
        </w:numPr>
        <w:ind w:left="540" w:hanging="540"/>
      </w:pPr>
      <w:r>
        <w:t xml:space="preserve">Determine whether the hypothesis test involves a sampling distribution of means that is a normal distribution, student </w:t>
      </w:r>
      <w:r w:rsidRPr="007917DC">
        <w:rPr>
          <w:i/>
          <w:sz w:val="26"/>
          <w:szCs w:val="26"/>
        </w:rPr>
        <w:t>t</w:t>
      </w:r>
      <w:r>
        <w:t xml:space="preserve"> distribution, or neither</w:t>
      </w:r>
    </w:p>
    <w:p w:rsidR="007917DC" w:rsidRDefault="007917DC" w:rsidP="00510C7E">
      <w:pPr>
        <w:pStyle w:val="ListParagraph"/>
        <w:numPr>
          <w:ilvl w:val="0"/>
          <w:numId w:val="83"/>
        </w:numPr>
        <w:ind w:left="1080"/>
      </w:pPr>
      <w:proofErr w:type="gramStart"/>
      <w:r>
        <w:t xml:space="preserve">Claim </w:t>
      </w:r>
      <w:proofErr w:type="gramEnd"/>
      <w:r w:rsidRPr="004E629B">
        <w:rPr>
          <w:position w:val="-10"/>
        </w:rPr>
        <w:object w:dxaOrig="780" w:dyaOrig="320">
          <v:shape id="_x0000_i1372" type="#_x0000_t75" style="width:39pt;height:15.75pt" o:ole="">
            <v:imagedata r:id="rId636" o:title=""/>
          </v:shape>
          <o:OLEObject Type="Embed" ProgID="Equation.DSMT4" ShapeID="_x0000_i1372" DrawAspect="Content" ObjectID="_1461763086" r:id="rId637"/>
        </w:object>
      </w:r>
      <w:r>
        <w:t>. Sample data</w:t>
      </w:r>
      <w:proofErr w:type="gramStart"/>
      <w:r>
        <w:t xml:space="preserve">: </w:t>
      </w:r>
      <w:proofErr w:type="gramEnd"/>
      <w:r w:rsidRPr="00567D8C">
        <w:rPr>
          <w:position w:val="-10"/>
        </w:rPr>
        <w:object w:dxaOrig="2580" w:dyaOrig="340">
          <v:shape id="_x0000_i1373" type="#_x0000_t75" style="width:129pt;height:17.25pt" o:ole="">
            <v:imagedata r:id="rId638" o:title=""/>
          </v:shape>
          <o:OLEObject Type="Embed" ProgID="Equation.DSMT4" ShapeID="_x0000_i1373" DrawAspect="Content" ObjectID="_1461763087" r:id="rId639"/>
        </w:object>
      </w:r>
      <w:r>
        <w:t xml:space="preserve">. The sample data appear to come from a normally distributed population </w:t>
      </w:r>
      <w:proofErr w:type="gramStart"/>
      <w:r>
        <w:t xml:space="preserve">with </w:t>
      </w:r>
      <w:proofErr w:type="gramEnd"/>
      <w:r w:rsidRPr="00567D8C">
        <w:rPr>
          <w:position w:val="-6"/>
        </w:rPr>
        <w:object w:dxaOrig="700" w:dyaOrig="279">
          <v:shape id="_x0000_i1374" type="#_x0000_t75" style="width:35.25pt;height:14.25pt" o:ole="">
            <v:imagedata r:id="rId640" o:title=""/>
          </v:shape>
          <o:OLEObject Type="Embed" ProgID="Equation.DSMT4" ShapeID="_x0000_i1374" DrawAspect="Content" ObjectID="_1461763088" r:id="rId641"/>
        </w:object>
      </w:r>
      <w:r>
        <w:t>.</w:t>
      </w:r>
    </w:p>
    <w:p w:rsidR="007917DC" w:rsidRDefault="007917DC" w:rsidP="00510C7E">
      <w:pPr>
        <w:pStyle w:val="ListParagraph"/>
        <w:numPr>
          <w:ilvl w:val="0"/>
          <w:numId w:val="83"/>
        </w:numPr>
        <w:ind w:left="1080"/>
      </w:pPr>
      <w:proofErr w:type="gramStart"/>
      <w:r>
        <w:t xml:space="preserve">Claim </w:t>
      </w:r>
      <w:proofErr w:type="gramEnd"/>
      <w:r w:rsidRPr="004E629B">
        <w:rPr>
          <w:position w:val="-10"/>
        </w:rPr>
        <w:object w:dxaOrig="780" w:dyaOrig="320">
          <v:shape id="_x0000_i1375" type="#_x0000_t75" style="width:39pt;height:15.75pt" o:ole="">
            <v:imagedata r:id="rId642" o:title=""/>
          </v:shape>
          <o:OLEObject Type="Embed" ProgID="Equation.DSMT4" ShapeID="_x0000_i1375" DrawAspect="Content" ObjectID="_1461763089" r:id="rId643"/>
        </w:object>
      </w:r>
      <w:r>
        <w:t>. Sample data</w:t>
      </w:r>
      <w:proofErr w:type="gramStart"/>
      <w:r>
        <w:t xml:space="preserve">: </w:t>
      </w:r>
      <w:proofErr w:type="gramEnd"/>
      <w:r w:rsidRPr="00567D8C">
        <w:rPr>
          <w:position w:val="-10"/>
        </w:rPr>
        <w:object w:dxaOrig="2640" w:dyaOrig="340">
          <v:shape id="_x0000_i1376" type="#_x0000_t75" style="width:132pt;height:17.25pt" o:ole="">
            <v:imagedata r:id="rId644" o:title=""/>
          </v:shape>
          <o:OLEObject Type="Embed" ProgID="Equation.DSMT4" ShapeID="_x0000_i1376" DrawAspect="Content" ObjectID="_1461763090" r:id="rId645"/>
        </w:object>
      </w:r>
      <w:r>
        <w:t xml:space="preserve">. The sample data appear to come from a normally distributed population with </w:t>
      </w:r>
      <w:proofErr w:type="gramStart"/>
      <w:r>
        <w:t xml:space="preserve">unknown </w:t>
      </w:r>
      <w:proofErr w:type="gramEnd"/>
      <w:r w:rsidRPr="00C33B33">
        <w:rPr>
          <w:position w:val="-10"/>
        </w:rPr>
        <w:object w:dxaOrig="880" w:dyaOrig="320">
          <v:shape id="_x0000_i1377" type="#_x0000_t75" style="width:44.25pt;height:15.75pt" o:ole="">
            <v:imagedata r:id="rId646" o:title=""/>
          </v:shape>
          <o:OLEObject Type="Embed" ProgID="Equation.DSMT4" ShapeID="_x0000_i1377" DrawAspect="Content" ObjectID="_1461763091" r:id="rId647"/>
        </w:object>
      </w:r>
      <w:r>
        <w:t>.</w:t>
      </w:r>
    </w:p>
    <w:p w:rsidR="00F70548" w:rsidRDefault="00F70548" w:rsidP="001B4F3F"/>
    <w:p w:rsidR="002014B3" w:rsidRPr="00D910DA" w:rsidRDefault="002014B3" w:rsidP="00D910DA">
      <w:pPr>
        <w:rPr>
          <w:b/>
          <w:i/>
          <w:color w:val="0000CC"/>
          <w:sz w:val="22"/>
          <w:szCs w:val="36"/>
        </w:rPr>
      </w:pPr>
      <w:r w:rsidRPr="00D910DA">
        <w:rPr>
          <w:b/>
          <w:i/>
          <w:color w:val="0000CC"/>
          <w:sz w:val="22"/>
          <w:szCs w:val="36"/>
        </w:rPr>
        <w:br w:type="page"/>
      </w:r>
    </w:p>
    <w:p w:rsidR="00F70548" w:rsidRPr="00C03E65" w:rsidRDefault="00F70548" w:rsidP="00F70548">
      <w:pPr>
        <w:spacing w:after="480"/>
        <w:rPr>
          <w:sz w:val="28"/>
        </w:rPr>
      </w:pPr>
      <w:r w:rsidRPr="00692D6E">
        <w:rPr>
          <w:b/>
          <w:i/>
          <w:color w:val="0000CC"/>
          <w:sz w:val="32"/>
          <w:szCs w:val="36"/>
        </w:rPr>
        <w:lastRenderedPageBreak/>
        <w:t>Section</w:t>
      </w:r>
      <w:r w:rsidRPr="00692D6E">
        <w:rPr>
          <w:b/>
          <w:color w:val="0000CC"/>
          <w:sz w:val="32"/>
          <w:szCs w:val="36"/>
        </w:rPr>
        <w:t xml:space="preserve"> </w:t>
      </w:r>
      <w:r w:rsidRPr="00692D6E">
        <w:rPr>
          <w:b/>
          <w:color w:val="0000CC"/>
          <w:sz w:val="36"/>
          <w:szCs w:val="36"/>
        </w:rPr>
        <w:sym w:font="Symbol" w:char="F020"/>
      </w:r>
      <w:r w:rsidR="00692D6E" w:rsidRPr="00692D6E">
        <w:rPr>
          <w:b/>
          <w:color w:val="0000CC"/>
          <w:sz w:val="36"/>
          <w:szCs w:val="36"/>
        </w:rPr>
        <w:t>3</w:t>
      </w:r>
      <w:r w:rsidRPr="00692D6E">
        <w:rPr>
          <w:b/>
          <w:color w:val="0000CC"/>
          <w:sz w:val="36"/>
          <w:szCs w:val="36"/>
        </w:rPr>
        <w:t>.</w:t>
      </w:r>
      <w:r w:rsidR="005771E3" w:rsidRPr="00692D6E">
        <w:rPr>
          <w:b/>
          <w:color w:val="0000CC"/>
          <w:sz w:val="36"/>
          <w:szCs w:val="36"/>
        </w:rPr>
        <w:t>9</w:t>
      </w:r>
      <w:r w:rsidRPr="00692D6E">
        <w:rPr>
          <w:b/>
          <w:color w:val="0000CC"/>
          <w:sz w:val="36"/>
          <w:szCs w:val="36"/>
        </w:rPr>
        <w:t xml:space="preserve"> </w:t>
      </w:r>
      <w:r w:rsidRPr="00692D6E">
        <w:rPr>
          <w:b/>
          <w:color w:val="0000CC"/>
          <w:sz w:val="36"/>
          <w:szCs w:val="36"/>
        </w:rPr>
        <w:sym w:font="Symbol" w:char="F02D"/>
      </w:r>
      <w:r w:rsidRPr="00C03E65">
        <w:rPr>
          <w:b/>
          <w:color w:val="0000CC"/>
          <w:sz w:val="36"/>
          <w:szCs w:val="36"/>
        </w:rPr>
        <w:t xml:space="preserve"> </w:t>
      </w:r>
      <w:r w:rsidR="000F310D" w:rsidRPr="002A5215">
        <w:rPr>
          <w:b/>
          <w:color w:val="0000CC"/>
          <w:sz w:val="36"/>
          <w:szCs w:val="36"/>
        </w:rPr>
        <w:t>Testing a Claim about Variation</w:t>
      </w:r>
    </w:p>
    <w:p w:rsidR="0061046B" w:rsidRPr="00AF76B3" w:rsidRDefault="0061046B" w:rsidP="0061046B">
      <w:pPr>
        <w:spacing w:line="360" w:lineRule="auto"/>
        <w:rPr>
          <w:b/>
          <w:i/>
          <w:sz w:val="26"/>
          <w:szCs w:val="26"/>
        </w:rPr>
      </w:pPr>
      <w:r w:rsidRPr="00AF76B3">
        <w:rPr>
          <w:b/>
          <w:i/>
          <w:sz w:val="26"/>
          <w:szCs w:val="26"/>
        </w:rPr>
        <w:t>Objective</w:t>
      </w:r>
    </w:p>
    <w:p w:rsidR="0061046B" w:rsidRDefault="0061046B" w:rsidP="0061046B">
      <w:r>
        <w:t xml:space="preserve">Test a claim about a population standard deviation </w:t>
      </w:r>
      <w:r w:rsidRPr="00AF76B3">
        <w:rPr>
          <w:b/>
          <w:i/>
        </w:rPr>
        <w:sym w:font="Symbol" w:char="F073"/>
      </w:r>
      <w:r>
        <w:t xml:space="preserve"> (or population </w:t>
      </w:r>
      <w:proofErr w:type="gramStart"/>
      <w:r>
        <w:t xml:space="preserve">variance </w:t>
      </w:r>
      <w:r w:rsidRPr="0061046B">
        <w:rPr>
          <w:position w:val="-6"/>
        </w:rPr>
        <w:object w:dxaOrig="360" w:dyaOrig="380">
          <v:shape id="_x0000_i1378" type="#_x0000_t75" style="width:18pt;height:18.75pt" o:ole="">
            <v:imagedata r:id="rId648" o:title=""/>
          </v:shape>
          <o:OLEObject Type="Embed" ProgID="Equation.DSMT4" ShapeID="_x0000_i1378" DrawAspect="Content" ObjectID="_1461763092" r:id="rId649"/>
        </w:object>
      </w:r>
      <w:r>
        <w:t xml:space="preserve"> ) by using a formal method of hypothesis testing.</w:t>
      </w:r>
    </w:p>
    <w:p w:rsidR="0061046B" w:rsidRDefault="0061046B" w:rsidP="0061046B"/>
    <w:p w:rsidR="0061046B" w:rsidRPr="00B261DB" w:rsidRDefault="0061046B" w:rsidP="0061046B">
      <w:pPr>
        <w:spacing w:line="360" w:lineRule="auto"/>
        <w:rPr>
          <w:i/>
          <w:color w:val="4F6228" w:themeColor="accent3" w:themeShade="80"/>
          <w:sz w:val="28"/>
        </w:rPr>
      </w:pPr>
      <w:r w:rsidRPr="00B261DB">
        <w:rPr>
          <w:b/>
          <w:bCs/>
          <w:i/>
          <w:color w:val="4F6228" w:themeColor="accent3" w:themeShade="80"/>
          <w:sz w:val="28"/>
        </w:rPr>
        <w:t>Notation</w:t>
      </w:r>
    </w:p>
    <w:p w:rsidR="0061046B" w:rsidRPr="00B261DB" w:rsidRDefault="0061046B" w:rsidP="0061046B">
      <w:pPr>
        <w:ind w:left="180"/>
      </w:pPr>
      <w:r w:rsidRPr="00B261DB">
        <w:rPr>
          <w:bCs/>
          <w:i/>
          <w:iCs/>
        </w:rPr>
        <w:t>n</w:t>
      </w:r>
      <w:r w:rsidRPr="00B261DB">
        <w:rPr>
          <w:bCs/>
        </w:rPr>
        <w:t xml:space="preserve"> = </w:t>
      </w:r>
      <w:r>
        <w:rPr>
          <w:bCs/>
        </w:rPr>
        <w:t>Sample size</w:t>
      </w:r>
    </w:p>
    <w:p w:rsidR="0061046B" w:rsidRDefault="008B46BB" w:rsidP="0061046B">
      <w:pPr>
        <w:ind w:left="180"/>
        <w:rPr>
          <w:bCs/>
        </w:rPr>
      </w:pPr>
      <w:r w:rsidRPr="009B4A47">
        <w:rPr>
          <w:bCs/>
          <w:position w:val="-6"/>
        </w:rPr>
        <w:object w:dxaOrig="180" w:dyaOrig="220">
          <v:shape id="_x0000_i1379" type="#_x0000_t75" style="width:9pt;height:11.25pt" o:ole="">
            <v:imagedata r:id="rId650" o:title=""/>
          </v:shape>
          <o:OLEObject Type="Embed" ProgID="Equation.DSMT4" ShapeID="_x0000_i1379" DrawAspect="Content" ObjectID="_1461763093" r:id="rId651"/>
        </w:object>
      </w:r>
      <w:r w:rsidR="0061046B">
        <w:rPr>
          <w:bCs/>
        </w:rPr>
        <w:t xml:space="preserve"> = sample </w:t>
      </w:r>
      <w:r>
        <w:rPr>
          <w:bCs/>
        </w:rPr>
        <w:t>standard deviation</w:t>
      </w:r>
    </w:p>
    <w:p w:rsidR="0061046B" w:rsidRDefault="008B46BB" w:rsidP="0061046B">
      <w:pPr>
        <w:ind w:left="180"/>
        <w:rPr>
          <w:bCs/>
        </w:rPr>
      </w:pPr>
      <w:r w:rsidRPr="008B46BB">
        <w:rPr>
          <w:bCs/>
          <w:position w:val="-6"/>
        </w:rPr>
        <w:object w:dxaOrig="300" w:dyaOrig="380">
          <v:shape id="_x0000_i1380" type="#_x0000_t75" style="width:15pt;height:18.75pt" o:ole="">
            <v:imagedata r:id="rId652" o:title=""/>
          </v:shape>
          <o:OLEObject Type="Embed" ProgID="Equation.DSMT4" ShapeID="_x0000_i1380" DrawAspect="Content" ObjectID="_1461763094" r:id="rId653"/>
        </w:object>
      </w:r>
      <w:r w:rsidR="0061046B" w:rsidRPr="009B4A47">
        <w:rPr>
          <w:bCs/>
        </w:rPr>
        <w:t xml:space="preserve"> = </w:t>
      </w:r>
      <w:r>
        <w:rPr>
          <w:bCs/>
        </w:rPr>
        <w:t>sample variance</w:t>
      </w:r>
    </w:p>
    <w:p w:rsidR="008B46BB" w:rsidRPr="009B4A47" w:rsidRDefault="008B46BB" w:rsidP="0061046B">
      <w:pPr>
        <w:ind w:left="180"/>
        <w:rPr>
          <w:bCs/>
          <w:i/>
          <w:iCs/>
        </w:rPr>
      </w:pPr>
      <w:r w:rsidRPr="008B46BB">
        <w:rPr>
          <w:bCs/>
          <w:position w:val="-6"/>
        </w:rPr>
        <w:object w:dxaOrig="240" w:dyaOrig="220">
          <v:shape id="_x0000_i1381" type="#_x0000_t75" style="width:12pt;height:11.25pt" o:ole="">
            <v:imagedata r:id="rId654" o:title=""/>
          </v:shape>
          <o:OLEObject Type="Embed" ProgID="Equation.DSMT4" ShapeID="_x0000_i1381" DrawAspect="Content" ObjectID="_1461763095" r:id="rId655"/>
        </w:object>
      </w:r>
      <w:r>
        <w:rPr>
          <w:bCs/>
        </w:rPr>
        <w:t xml:space="preserve">  = claimed value of the population standard deviation</w:t>
      </w:r>
    </w:p>
    <w:p w:rsidR="008B46BB" w:rsidRPr="009B4A47" w:rsidRDefault="008B46BB" w:rsidP="008B46BB">
      <w:pPr>
        <w:ind w:left="180"/>
        <w:rPr>
          <w:bCs/>
          <w:i/>
          <w:iCs/>
        </w:rPr>
      </w:pPr>
      <w:r w:rsidRPr="008B46BB">
        <w:rPr>
          <w:bCs/>
          <w:position w:val="-6"/>
        </w:rPr>
        <w:object w:dxaOrig="360" w:dyaOrig="380">
          <v:shape id="_x0000_i1382" type="#_x0000_t75" style="width:18pt;height:18.75pt" o:ole="">
            <v:imagedata r:id="rId656" o:title=""/>
          </v:shape>
          <o:OLEObject Type="Embed" ProgID="Equation.DSMT4" ShapeID="_x0000_i1382" DrawAspect="Content" ObjectID="_1461763096" r:id="rId657"/>
        </w:object>
      </w:r>
      <w:r>
        <w:rPr>
          <w:bCs/>
        </w:rPr>
        <w:t xml:space="preserve">  = claimed value of the population variance</w:t>
      </w:r>
    </w:p>
    <w:p w:rsidR="0061046B" w:rsidRDefault="0061046B" w:rsidP="0061046B"/>
    <w:p w:rsidR="0061046B" w:rsidRDefault="0061046B" w:rsidP="0061046B"/>
    <w:p w:rsidR="0061046B" w:rsidRPr="00D110EA" w:rsidRDefault="0061046B" w:rsidP="0061046B">
      <w:pPr>
        <w:spacing w:line="360" w:lineRule="auto"/>
        <w:rPr>
          <w:sz w:val="28"/>
        </w:rPr>
      </w:pPr>
      <w:r w:rsidRPr="00D110EA">
        <w:rPr>
          <w:b/>
          <w:bCs/>
          <w:sz w:val="28"/>
        </w:rPr>
        <w:t xml:space="preserve">Requirements for Testing Claims About a Population Mean (with </w:t>
      </w:r>
      <w:r w:rsidRPr="00D110EA">
        <w:rPr>
          <w:b/>
          <w:bCs/>
          <w:i/>
          <w:iCs/>
          <w:sz w:val="28"/>
        </w:rPr>
        <w:sym w:font="Symbol" w:char="F073"/>
      </w:r>
      <w:r w:rsidRPr="00D110EA">
        <w:rPr>
          <w:b/>
          <w:bCs/>
          <w:sz w:val="28"/>
        </w:rPr>
        <w:t xml:space="preserve"> Not Known)</w:t>
      </w:r>
    </w:p>
    <w:p w:rsidR="0061046B" w:rsidRPr="00D110EA" w:rsidRDefault="0061046B" w:rsidP="00510C7E">
      <w:pPr>
        <w:pStyle w:val="ListParagraph"/>
        <w:numPr>
          <w:ilvl w:val="0"/>
          <w:numId w:val="71"/>
        </w:numPr>
        <w:spacing w:line="360" w:lineRule="auto"/>
        <w:ind w:left="360"/>
      </w:pPr>
      <w:r w:rsidRPr="00D110EA">
        <w:rPr>
          <w:bCs/>
        </w:rPr>
        <w:t>The sample is a simple random sample.</w:t>
      </w:r>
    </w:p>
    <w:p w:rsidR="0061046B" w:rsidRPr="003A1B52" w:rsidRDefault="003A1B52" w:rsidP="00510C7E">
      <w:pPr>
        <w:pStyle w:val="ListParagraph"/>
        <w:numPr>
          <w:ilvl w:val="0"/>
          <w:numId w:val="71"/>
        </w:numPr>
        <w:ind w:left="360"/>
      </w:pPr>
      <w:r w:rsidRPr="003A1B52">
        <w:rPr>
          <w:bCs/>
        </w:rPr>
        <w:t>The population has a normal distribu</w:t>
      </w:r>
      <w:r>
        <w:rPr>
          <w:bCs/>
        </w:rPr>
        <w:t xml:space="preserve">tion. (This is a much stricter </w:t>
      </w:r>
      <w:r w:rsidRPr="003A1B52">
        <w:rPr>
          <w:bCs/>
        </w:rPr>
        <w:t>requirement than the requirement of a normal distribution when testing claims about means.)</w:t>
      </w:r>
    </w:p>
    <w:p w:rsidR="0061046B" w:rsidRDefault="0061046B" w:rsidP="0061046B"/>
    <w:p w:rsidR="0061046B" w:rsidRDefault="0061046B" w:rsidP="0061046B"/>
    <w:p w:rsidR="0061046B" w:rsidRPr="003A1B52" w:rsidRDefault="003A1B52" w:rsidP="003A1B52">
      <w:pPr>
        <w:spacing w:line="360" w:lineRule="auto"/>
        <w:rPr>
          <w:b/>
          <w:bCs/>
          <w:sz w:val="28"/>
        </w:rPr>
      </w:pPr>
      <w:r w:rsidRPr="003A1B52">
        <w:rPr>
          <w:b/>
          <w:bCs/>
          <w:sz w:val="28"/>
        </w:rPr>
        <w:t>Chi-Square Distribution</w:t>
      </w:r>
    </w:p>
    <w:p w:rsidR="0061046B" w:rsidRDefault="003A1B52" w:rsidP="00510C7E">
      <w:pPr>
        <w:pStyle w:val="ListParagraph"/>
        <w:numPr>
          <w:ilvl w:val="0"/>
          <w:numId w:val="73"/>
        </w:numPr>
        <w:tabs>
          <w:tab w:val="left" w:pos="2160"/>
        </w:tabs>
        <w:ind w:left="360"/>
      </w:pPr>
      <w:r w:rsidRPr="00763264">
        <w:rPr>
          <w:b/>
          <w:bCs/>
          <w:i/>
        </w:rPr>
        <w:t>Test Statistic</w:t>
      </w:r>
      <w:r w:rsidRPr="00763264">
        <w:rPr>
          <w:b/>
          <w:bCs/>
        </w:rPr>
        <w:tab/>
      </w:r>
      <w:r w:rsidRPr="003A1B52">
        <w:rPr>
          <w:position w:val="-30"/>
        </w:rPr>
        <w:object w:dxaOrig="1540" w:dyaOrig="800">
          <v:shape id="_x0000_i1383" type="#_x0000_t75" style="width:75.75pt;height:39.75pt" o:ole="">
            <v:imagedata r:id="rId658" o:title=""/>
          </v:shape>
          <o:OLEObject Type="Embed" ProgID="Equation.DSMT4" ShapeID="_x0000_i1383" DrawAspect="Content" ObjectID="_1461763097" r:id="rId659"/>
        </w:object>
      </w:r>
    </w:p>
    <w:p w:rsidR="00026144" w:rsidRPr="008A551F" w:rsidRDefault="008A551F" w:rsidP="00510C7E">
      <w:pPr>
        <w:pStyle w:val="ListParagraph"/>
        <w:numPr>
          <w:ilvl w:val="0"/>
          <w:numId w:val="73"/>
        </w:numPr>
        <w:spacing w:line="360" w:lineRule="auto"/>
        <w:ind w:left="360"/>
      </w:pPr>
      <w:r w:rsidRPr="008A551F">
        <w:t xml:space="preserve">Use </w:t>
      </w:r>
      <w:r w:rsidR="003272C5">
        <w:rPr>
          <w:bCs/>
        </w:rPr>
        <w:t>Chi-Square Distribution</w:t>
      </w:r>
      <w:r w:rsidR="003272C5" w:rsidRPr="00D26420">
        <w:rPr>
          <w:noProof/>
        </w:rPr>
        <w:t xml:space="preserve"> </w:t>
      </w:r>
      <w:r w:rsidR="003272C5">
        <w:t>Table</w:t>
      </w:r>
      <w:r w:rsidRPr="008A551F">
        <w:t>.</w:t>
      </w:r>
    </w:p>
    <w:p w:rsidR="00026144" w:rsidRPr="008A551F" w:rsidRDefault="008A551F" w:rsidP="00510C7E">
      <w:pPr>
        <w:pStyle w:val="ListParagraph"/>
        <w:numPr>
          <w:ilvl w:val="0"/>
          <w:numId w:val="73"/>
        </w:numPr>
        <w:ind w:left="360"/>
      </w:pPr>
      <w:r w:rsidRPr="008A551F">
        <w:t xml:space="preserve">The degrees of freedom = </w:t>
      </w:r>
      <w:r w:rsidRPr="00763264">
        <w:rPr>
          <w:i/>
          <w:iCs/>
        </w:rPr>
        <w:t>n</w:t>
      </w:r>
      <w:r w:rsidRPr="008A551F">
        <w:t xml:space="preserve"> –</w:t>
      </w:r>
      <w:r>
        <w:t xml:space="preserve"> </w:t>
      </w:r>
      <w:r w:rsidRPr="008A551F">
        <w:t>1.</w:t>
      </w:r>
    </w:p>
    <w:p w:rsidR="00CA5D95" w:rsidRDefault="00CA5D95" w:rsidP="00CA5D95"/>
    <w:p w:rsidR="00CA5D95" w:rsidRDefault="00CA5D95" w:rsidP="00CA5D95"/>
    <w:p w:rsidR="00C25E1D" w:rsidRDefault="00C25E1D" w:rsidP="00F70548">
      <w:r w:rsidRPr="00C25E1D">
        <w:rPr>
          <w:b/>
          <w:bCs/>
        </w:rPr>
        <w:t>Properties of Chi-Square Distribution</w:t>
      </w:r>
    </w:p>
    <w:p w:rsidR="00026144" w:rsidRPr="00FE7DB4" w:rsidRDefault="00C25E1D" w:rsidP="00510C7E">
      <w:pPr>
        <w:numPr>
          <w:ilvl w:val="0"/>
          <w:numId w:val="72"/>
        </w:numPr>
        <w:tabs>
          <w:tab w:val="clear" w:pos="720"/>
        </w:tabs>
        <w:ind w:left="360"/>
      </w:pPr>
      <w:r w:rsidRPr="00C25E1D">
        <w:rPr>
          <w:bCs/>
        </w:rPr>
        <w:t xml:space="preserve">All values of </w:t>
      </w:r>
      <w:r w:rsidR="00FB64A5" w:rsidRPr="00C25E1D">
        <w:rPr>
          <w:i/>
          <w:iCs/>
        </w:rPr>
        <w:sym w:font="Symbol" w:char="F063"/>
      </w:r>
      <w:r w:rsidRPr="00C25E1D">
        <w:rPr>
          <w:bCs/>
          <w:i/>
          <w:iCs/>
        </w:rPr>
        <w:t xml:space="preserve"> </w:t>
      </w:r>
      <w:r w:rsidRPr="00C25E1D">
        <w:rPr>
          <w:bCs/>
          <w:vertAlign w:val="superscript"/>
        </w:rPr>
        <w:t>2</w:t>
      </w:r>
      <w:r w:rsidRPr="00C25E1D">
        <w:rPr>
          <w:bCs/>
        </w:rPr>
        <w:t xml:space="preserve"> are nonnegative, and the </w:t>
      </w:r>
      <w:r>
        <w:rPr>
          <w:bCs/>
        </w:rPr>
        <w:t xml:space="preserve">  distribution is not symmetric.</w:t>
      </w:r>
    </w:p>
    <w:p w:rsidR="00FE7DB4" w:rsidRPr="00C25E1D" w:rsidRDefault="00FE7DB4" w:rsidP="00FE7DB4">
      <w:pPr>
        <w:spacing w:after="120"/>
        <w:jc w:val="center"/>
      </w:pPr>
      <w:r w:rsidRPr="00FE7DB4">
        <w:rPr>
          <w:noProof/>
        </w:rPr>
        <w:drawing>
          <wp:inline distT="0" distB="0" distL="0" distR="0" wp14:anchorId="0ABC2A57" wp14:editId="6FB10CDE">
            <wp:extent cx="2476804" cy="1554480"/>
            <wp:effectExtent l="0" t="0" r="0" b="0"/>
            <wp:docPr id="121861" name="Picture 47" descr="7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1" name="Picture 47" descr="7_12"/>
                    <pic:cNvPicPr>
                      <a:picLocks noChangeAspect="1" noChangeArrowheads="1"/>
                    </pic:cNvPicPr>
                  </pic:nvPicPr>
                  <pic:blipFill>
                    <a:blip r:embed="rId660" cstate="print">
                      <a:extLst>
                        <a:ext uri="{28A0092B-C50C-407E-A947-70E740481C1C}">
                          <a14:useLocalDpi xmlns:a14="http://schemas.microsoft.com/office/drawing/2010/main" val="0"/>
                        </a:ext>
                      </a:extLst>
                    </a:blip>
                    <a:srcRect/>
                    <a:stretch>
                      <a:fillRect/>
                    </a:stretch>
                  </pic:blipFill>
                  <pic:spPr bwMode="auto">
                    <a:xfrm>
                      <a:off x="0" y="0"/>
                      <a:ext cx="2476804" cy="1554480"/>
                    </a:xfrm>
                    <a:prstGeom prst="rect">
                      <a:avLst/>
                    </a:prstGeom>
                    <a:noFill/>
                    <a:ln>
                      <a:noFill/>
                    </a:ln>
                    <a:extLst/>
                  </pic:spPr>
                </pic:pic>
              </a:graphicData>
            </a:graphic>
          </wp:inline>
        </w:drawing>
      </w:r>
    </w:p>
    <w:p w:rsidR="00C25E1D" w:rsidRPr="00FE7DB4" w:rsidRDefault="00C25E1D" w:rsidP="00510C7E">
      <w:pPr>
        <w:numPr>
          <w:ilvl w:val="0"/>
          <w:numId w:val="72"/>
        </w:numPr>
        <w:tabs>
          <w:tab w:val="clear" w:pos="720"/>
        </w:tabs>
        <w:spacing w:line="360" w:lineRule="auto"/>
        <w:ind w:left="360"/>
      </w:pPr>
      <w:r w:rsidRPr="00C25E1D">
        <w:rPr>
          <w:bCs/>
        </w:rPr>
        <w:t>There is a different distribution for eac</w:t>
      </w:r>
      <w:r>
        <w:rPr>
          <w:bCs/>
        </w:rPr>
        <w:t>h number of degrees of freedom.</w:t>
      </w:r>
    </w:p>
    <w:p w:rsidR="00FE7DB4" w:rsidRPr="00C25E1D" w:rsidRDefault="00FE7DB4" w:rsidP="00FE7DB4">
      <w:pPr>
        <w:spacing w:after="120"/>
        <w:jc w:val="center"/>
      </w:pPr>
      <w:r w:rsidRPr="00FE7DB4">
        <w:rPr>
          <w:noProof/>
        </w:rPr>
        <w:lastRenderedPageBreak/>
        <w:drawing>
          <wp:inline distT="0" distB="0" distL="0" distR="0" wp14:anchorId="76478280" wp14:editId="30667165">
            <wp:extent cx="2711230" cy="1828800"/>
            <wp:effectExtent l="0" t="0" r="0" b="0"/>
            <wp:docPr id="121865" name="Picture 48" descr="7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5" name="Picture 48" descr="7_13"/>
                    <pic:cNvPicPr>
                      <a:picLocks noChangeAspect="1" noChangeArrowheads="1"/>
                    </pic:cNvPicPr>
                  </pic:nvPicPr>
                  <pic:blipFill>
                    <a:blip r:embed="rId661">
                      <a:extLst>
                        <a:ext uri="{28A0092B-C50C-407E-A947-70E740481C1C}">
                          <a14:useLocalDpi xmlns:a14="http://schemas.microsoft.com/office/drawing/2010/main" val="0"/>
                        </a:ext>
                      </a:extLst>
                    </a:blip>
                    <a:srcRect/>
                    <a:stretch>
                      <a:fillRect/>
                    </a:stretch>
                  </pic:blipFill>
                  <pic:spPr bwMode="auto">
                    <a:xfrm>
                      <a:off x="0" y="0"/>
                      <a:ext cx="2711230" cy="1828800"/>
                    </a:xfrm>
                    <a:prstGeom prst="rect">
                      <a:avLst/>
                    </a:prstGeom>
                    <a:noFill/>
                    <a:ln>
                      <a:noFill/>
                    </a:ln>
                    <a:extLst/>
                  </pic:spPr>
                </pic:pic>
              </a:graphicData>
            </a:graphic>
          </wp:inline>
        </w:drawing>
      </w:r>
    </w:p>
    <w:p w:rsidR="00026144" w:rsidRPr="00C25E1D" w:rsidRDefault="00C25E1D" w:rsidP="00510C7E">
      <w:pPr>
        <w:numPr>
          <w:ilvl w:val="0"/>
          <w:numId w:val="72"/>
        </w:numPr>
        <w:tabs>
          <w:tab w:val="clear" w:pos="720"/>
        </w:tabs>
        <w:ind w:left="360"/>
      </w:pPr>
      <w:r w:rsidRPr="00C25E1D">
        <w:rPr>
          <w:bCs/>
        </w:rPr>
        <w:t xml:space="preserve">The critical values are found in </w:t>
      </w:r>
      <w:r w:rsidR="003272C5">
        <w:rPr>
          <w:bCs/>
        </w:rPr>
        <w:t>Chi-Square Distribution</w:t>
      </w:r>
      <w:r w:rsidR="003272C5" w:rsidRPr="00D26420">
        <w:rPr>
          <w:noProof/>
        </w:rPr>
        <w:t xml:space="preserve"> </w:t>
      </w:r>
      <w:r w:rsidR="003272C5">
        <w:rPr>
          <w:bCs/>
        </w:rPr>
        <w:t>Table</w:t>
      </w:r>
      <w:r w:rsidRPr="00C25E1D">
        <w:rPr>
          <w:bCs/>
        </w:rPr>
        <w:t xml:space="preserve"> using </w:t>
      </w:r>
      <w:r w:rsidRPr="00C25E1D">
        <w:rPr>
          <w:bCs/>
          <w:i/>
          <w:iCs/>
        </w:rPr>
        <w:t xml:space="preserve">n – </w:t>
      </w:r>
      <w:r w:rsidRPr="00C25E1D">
        <w:rPr>
          <w:bCs/>
        </w:rPr>
        <w:t>1 degrees of freedom.</w:t>
      </w:r>
    </w:p>
    <w:p w:rsidR="000662B4" w:rsidRDefault="000662B4" w:rsidP="00F70548"/>
    <w:p w:rsidR="00CA5D95" w:rsidRDefault="00CA5D95" w:rsidP="00CA5D95">
      <w:pPr>
        <w:tabs>
          <w:tab w:val="left" w:pos="2160"/>
        </w:tabs>
        <w:spacing w:after="120"/>
      </w:pPr>
    </w:p>
    <w:p w:rsidR="00CA5D95" w:rsidRPr="008A551F" w:rsidRDefault="00CA5D95" w:rsidP="00CA5D95">
      <w:pPr>
        <w:rPr>
          <w:i/>
          <w:color w:val="FF0000"/>
          <w:sz w:val="26"/>
          <w:szCs w:val="26"/>
        </w:rPr>
      </w:pPr>
      <w:r w:rsidRPr="008A551F">
        <w:rPr>
          <w:b/>
          <w:bCs/>
          <w:i/>
          <w:color w:val="FF0000"/>
          <w:sz w:val="26"/>
          <w:szCs w:val="26"/>
        </w:rPr>
        <w:t>Caution</w:t>
      </w:r>
    </w:p>
    <w:p w:rsidR="00CA5D95" w:rsidRPr="008A551F" w:rsidRDefault="00CA5D95" w:rsidP="00CA5D95">
      <w:r w:rsidRPr="008A551F">
        <w:rPr>
          <w:bCs/>
        </w:rPr>
        <w:t xml:space="preserve">The </w:t>
      </w:r>
      <w:r w:rsidRPr="008A551F">
        <w:rPr>
          <w:bCs/>
          <w:i/>
          <w:iCs/>
        </w:rPr>
        <w:sym w:font="Symbol" w:char="F063"/>
      </w:r>
      <w:r w:rsidRPr="008A551F">
        <w:rPr>
          <w:bCs/>
          <w:i/>
          <w:iCs/>
        </w:rPr>
        <w:t xml:space="preserve"> </w:t>
      </w:r>
      <w:r w:rsidRPr="008A551F">
        <w:rPr>
          <w:bCs/>
          <w:vertAlign w:val="superscript"/>
        </w:rPr>
        <w:t>2</w:t>
      </w:r>
      <w:r w:rsidRPr="008A551F">
        <w:rPr>
          <w:bCs/>
        </w:rPr>
        <w:t xml:space="preserve"> test of this section is not </w:t>
      </w:r>
      <w:r w:rsidRPr="008A551F">
        <w:rPr>
          <w:bCs/>
          <w:i/>
          <w:iCs/>
        </w:rPr>
        <w:t>robust</w:t>
      </w:r>
      <w:r w:rsidRPr="008A551F">
        <w:rPr>
          <w:bCs/>
        </w:rPr>
        <w:t xml:space="preserve"> against a departure from normality, meaning that the test does not work well if the population has a distribution that is far from normal. The condition of a normally distributed population is therefore a much stricter requirement in this section</w:t>
      </w:r>
    </w:p>
    <w:p w:rsidR="00CA5D95" w:rsidRDefault="00CA5D95" w:rsidP="00CA5D95"/>
    <w:p w:rsidR="00A25C8E" w:rsidRDefault="00A25C8E" w:rsidP="00F70548"/>
    <w:p w:rsidR="00A25C8E" w:rsidRPr="00763264" w:rsidRDefault="00F93325" w:rsidP="00763264">
      <w:pPr>
        <w:spacing w:after="120"/>
        <w:rPr>
          <w:b/>
          <w:bCs/>
          <w:i/>
          <w:color w:val="632423" w:themeColor="accent2" w:themeShade="80"/>
          <w:sz w:val="28"/>
        </w:rPr>
      </w:pPr>
      <w:r>
        <w:rPr>
          <w:b/>
          <w:bCs/>
          <w:i/>
          <w:color w:val="632423" w:themeColor="accent2" w:themeShade="80"/>
          <w:sz w:val="28"/>
        </w:rPr>
        <w:t>Chi-Square Distribution Table</w:t>
      </w:r>
    </w:p>
    <w:p w:rsidR="00A25C8E" w:rsidRPr="00A25C8E" w:rsidRDefault="003272C5" w:rsidP="00A25C8E">
      <w:r>
        <w:rPr>
          <w:bCs/>
        </w:rPr>
        <w:t>Chi-Square Distribution</w:t>
      </w:r>
      <w:r w:rsidRPr="00D26420">
        <w:rPr>
          <w:noProof/>
        </w:rPr>
        <w:t xml:space="preserve"> </w:t>
      </w:r>
      <w:r w:rsidR="00A25C8E" w:rsidRPr="00A25C8E">
        <w:rPr>
          <w:bCs/>
        </w:rPr>
        <w:t xml:space="preserve">Table is based on cumulative areas from the right (unlike the entries in </w:t>
      </w:r>
      <w:r w:rsidR="008500E8">
        <w:t xml:space="preserve">Standard Normal Distribution  </w:t>
      </w:r>
      <w:r w:rsidR="00A25C8E" w:rsidRPr="00A25C8E">
        <w:rPr>
          <w:bCs/>
        </w:rPr>
        <w:t xml:space="preserve">Table, which are cumulative areas from the left). Critical values are found in </w:t>
      </w:r>
      <w:r w:rsidR="00F93325">
        <w:rPr>
          <w:bCs/>
        </w:rPr>
        <w:t xml:space="preserve">Chi-Square </w:t>
      </w:r>
      <w:r w:rsidR="00F93325" w:rsidRPr="00F93325">
        <w:rPr>
          <w:bCs/>
          <w:position w:val="-22"/>
        </w:rPr>
        <w:object w:dxaOrig="560" w:dyaOrig="560">
          <v:shape id="_x0000_i1384" type="#_x0000_t75" style="width:27.75pt;height:27.75pt" o:ole="">
            <v:imagedata r:id="rId662" o:title=""/>
          </v:shape>
          <o:OLEObject Type="Embed" ProgID="Equation.DSMT4" ShapeID="_x0000_i1384" DrawAspect="Content" ObjectID="_1461763098" r:id="rId663"/>
        </w:object>
      </w:r>
      <w:r w:rsidR="00F93325">
        <w:rPr>
          <w:bCs/>
        </w:rPr>
        <w:t xml:space="preserve">  Distribution </w:t>
      </w:r>
      <w:r w:rsidR="00A25C8E" w:rsidRPr="00A25C8E">
        <w:rPr>
          <w:bCs/>
        </w:rPr>
        <w:t>Table</w:t>
      </w:r>
      <w:r w:rsidR="00F93325">
        <w:rPr>
          <w:bCs/>
        </w:rPr>
        <w:t xml:space="preserve"> </w:t>
      </w:r>
      <w:r w:rsidR="00A25C8E" w:rsidRPr="00A25C8E">
        <w:rPr>
          <w:bCs/>
        </w:rPr>
        <w:t xml:space="preserve">by first locating the row corresponding to the appropriate number of degrees of freedom (where </w:t>
      </w:r>
      <w:proofErr w:type="gramStart"/>
      <w:r w:rsidR="00A25C8E" w:rsidRPr="00A25C8E">
        <w:rPr>
          <w:bCs/>
        </w:rPr>
        <w:t>df</w:t>
      </w:r>
      <w:proofErr w:type="gramEnd"/>
      <w:r w:rsidR="00A25C8E" w:rsidRPr="00A25C8E">
        <w:rPr>
          <w:bCs/>
        </w:rPr>
        <w:t xml:space="preserve"> = </w:t>
      </w:r>
      <w:r w:rsidR="00A25C8E" w:rsidRPr="00A25C8E">
        <w:rPr>
          <w:bCs/>
          <w:i/>
          <w:iCs/>
        </w:rPr>
        <w:t>n</w:t>
      </w:r>
      <w:r w:rsidR="00A25C8E" w:rsidRPr="00A25C8E">
        <w:rPr>
          <w:bCs/>
        </w:rPr>
        <w:t xml:space="preserve"> –1). Next, the significance level </w:t>
      </w:r>
      <w:r w:rsidR="00A25C8E" w:rsidRPr="00A25C8E">
        <w:rPr>
          <w:bCs/>
          <w:i/>
          <w:iCs/>
        </w:rPr>
        <w:sym w:font="Symbol" w:char="F061"/>
      </w:r>
      <w:r w:rsidR="00A25C8E" w:rsidRPr="00A25C8E">
        <w:rPr>
          <w:bCs/>
        </w:rPr>
        <w:t xml:space="preserve"> is used to determine the correct column. The following examples are based on a significance level of </w:t>
      </w:r>
      <w:r w:rsidR="00A25C8E" w:rsidRPr="00A25C8E">
        <w:rPr>
          <w:bCs/>
          <w:i/>
          <w:iCs/>
        </w:rPr>
        <w:sym w:font="Symbol" w:char="F061"/>
      </w:r>
      <w:r w:rsidR="00A25C8E" w:rsidRPr="00A25C8E">
        <w:rPr>
          <w:bCs/>
        </w:rPr>
        <w:t xml:space="preserve"> = 0.05, but any other significance level can be used in a similar manner.</w:t>
      </w:r>
    </w:p>
    <w:p w:rsidR="00A25C8E" w:rsidRDefault="00A25C8E" w:rsidP="00A25C8E"/>
    <w:p w:rsidR="004B7252" w:rsidRPr="004B7252" w:rsidRDefault="004B7252" w:rsidP="004B7252">
      <w:pPr>
        <w:spacing w:after="120"/>
        <w:ind w:left="1800" w:hanging="1800"/>
        <w:rPr>
          <w:bCs/>
        </w:rPr>
      </w:pPr>
      <w:r w:rsidRPr="00763264">
        <w:rPr>
          <w:b/>
          <w:bCs/>
          <w:i/>
        </w:rPr>
        <w:t>Right-tailed test:</w:t>
      </w:r>
      <w:r w:rsidRPr="004B7252">
        <w:rPr>
          <w:bCs/>
        </w:rPr>
        <w:t xml:space="preserve"> Because the area to the right of the critical value is 0.05, loc</w:t>
      </w:r>
      <w:r w:rsidR="00F93325">
        <w:rPr>
          <w:bCs/>
        </w:rPr>
        <w:t>ate 0.05 at the top of Chi-Square Distribution Table</w:t>
      </w:r>
      <w:r w:rsidRPr="004B7252">
        <w:rPr>
          <w:bCs/>
        </w:rPr>
        <w:t>.</w:t>
      </w:r>
    </w:p>
    <w:p w:rsidR="004B7252" w:rsidRPr="004B7252" w:rsidRDefault="004B7252" w:rsidP="004B7252">
      <w:pPr>
        <w:spacing w:after="120"/>
        <w:ind w:left="1800" w:hanging="1800"/>
        <w:rPr>
          <w:bCs/>
        </w:rPr>
      </w:pPr>
      <w:r w:rsidRPr="00763264">
        <w:rPr>
          <w:b/>
          <w:bCs/>
          <w:i/>
        </w:rPr>
        <w:t>Left-tailed test</w:t>
      </w:r>
      <w:r w:rsidRPr="004B7252">
        <w:rPr>
          <w:bCs/>
        </w:rPr>
        <w:t xml:space="preserve">: With a left-tailed area of 0.05, the area to the right of the critical value is 0.95, so locate 0.95 at the top of </w:t>
      </w:r>
      <w:r w:rsidR="00F93325">
        <w:rPr>
          <w:bCs/>
        </w:rPr>
        <w:t>Chi-Square Distribution</w:t>
      </w:r>
      <w:r w:rsidR="00F93325" w:rsidRPr="004B7252">
        <w:rPr>
          <w:bCs/>
        </w:rPr>
        <w:t xml:space="preserve"> </w:t>
      </w:r>
      <w:r w:rsidR="00F93325">
        <w:rPr>
          <w:bCs/>
        </w:rPr>
        <w:t>Table</w:t>
      </w:r>
      <w:r w:rsidRPr="004B7252">
        <w:rPr>
          <w:bCs/>
        </w:rPr>
        <w:t>.</w:t>
      </w:r>
    </w:p>
    <w:p w:rsidR="004B7252" w:rsidRPr="004B7252" w:rsidRDefault="004B7252" w:rsidP="004B7252">
      <w:pPr>
        <w:spacing w:after="120"/>
        <w:ind w:left="1710" w:hanging="1710"/>
      </w:pPr>
      <w:r w:rsidRPr="00763264">
        <w:rPr>
          <w:b/>
          <w:bCs/>
          <w:i/>
        </w:rPr>
        <w:t>Two-tailed test</w:t>
      </w:r>
      <w:r w:rsidRPr="004B7252">
        <w:rPr>
          <w:bCs/>
        </w:rPr>
        <w:t xml:space="preserve">: Unlike the normal and Student </w:t>
      </w:r>
      <w:r w:rsidRPr="004B7252">
        <w:rPr>
          <w:bCs/>
          <w:i/>
          <w:iCs/>
        </w:rPr>
        <w:t>t</w:t>
      </w:r>
      <w:r w:rsidRPr="004B7252">
        <w:rPr>
          <w:bCs/>
        </w:rPr>
        <w:t xml:space="preserve"> distributions, the critical values in this </w:t>
      </w:r>
      <w:r w:rsidRPr="004B7252">
        <w:rPr>
          <w:bCs/>
          <w:i/>
          <w:iCs/>
        </w:rPr>
        <w:sym w:font="Symbol" w:char="F063"/>
      </w:r>
      <w:r w:rsidRPr="004B7252">
        <w:rPr>
          <w:bCs/>
          <w:vertAlign w:val="superscript"/>
        </w:rPr>
        <w:t xml:space="preserve">2 </w:t>
      </w:r>
      <w:r w:rsidRPr="004B7252">
        <w:rPr>
          <w:bCs/>
        </w:rPr>
        <w:t>test will be two different positive values (instead of something like ±1.96 ). Divide a significance level of 0.05 between the left and right tails, so the areas to the right of the two critical values are 0.975 and 0.025, respectively. Locate 0.975 a</w:t>
      </w:r>
      <w:r w:rsidR="00F93325">
        <w:rPr>
          <w:bCs/>
        </w:rPr>
        <w:t xml:space="preserve">nd 0.025 at the top of Chi-Square </w:t>
      </w:r>
      <w:r w:rsidR="004F439E">
        <w:rPr>
          <w:bCs/>
        </w:rPr>
        <w:t xml:space="preserve"> </w:t>
      </w:r>
      <w:r w:rsidR="00F93325">
        <w:rPr>
          <w:bCs/>
        </w:rPr>
        <w:t>Distribution Table</w:t>
      </w:r>
    </w:p>
    <w:p w:rsidR="00805A9C" w:rsidRDefault="00805A9C" w:rsidP="001C3653">
      <w:pPr>
        <w:spacing w:line="360" w:lineRule="auto"/>
        <w:rPr>
          <w:b/>
          <w:bCs/>
          <w:i/>
        </w:rPr>
      </w:pPr>
      <w:r>
        <w:rPr>
          <w:b/>
          <w:bCs/>
          <w:i/>
        </w:rPr>
        <w:br w:type="page"/>
      </w:r>
    </w:p>
    <w:p w:rsidR="004B7252" w:rsidRPr="001133A8" w:rsidRDefault="001C3653" w:rsidP="001C3653">
      <w:pPr>
        <w:spacing w:line="360" w:lineRule="auto"/>
        <w:rPr>
          <w:i/>
          <w:sz w:val="28"/>
        </w:rPr>
      </w:pPr>
      <w:r w:rsidRPr="001133A8">
        <w:rPr>
          <w:b/>
          <w:bCs/>
          <w:i/>
          <w:sz w:val="28"/>
        </w:rPr>
        <w:lastRenderedPageBreak/>
        <w:t>Example</w:t>
      </w:r>
    </w:p>
    <w:p w:rsidR="001C3653" w:rsidRPr="001C3653" w:rsidRDefault="001C3653" w:rsidP="001C3653">
      <w:r w:rsidRPr="001C3653">
        <w:rPr>
          <w:bCs/>
        </w:rPr>
        <w:t xml:space="preserve">A common goal in business and industry is to improve the quality of goods or services by reducing variation. Quality control engineers want to ensure that a product has an acceptable mean, but they also want to produce items of consistent quality so that there will be few defects. If weights of coins have a specified mean but too much variation, some will have weights that are too low or too high, so that vending machines will not work correctly (unlike the stellar performance that they now provide). </w:t>
      </w:r>
    </w:p>
    <w:p w:rsidR="00877D02" w:rsidRPr="00877D02" w:rsidRDefault="00877D02" w:rsidP="0023507E">
      <w:r w:rsidRPr="00877D02">
        <w:t>Consider the simple random sample of the 37 weights of post-1983 pennies listed in Data Set 20 in Appendix B. Those 37 weights have a mean of 2.49910 g and a standard deviation of 0.01648 g. U.S. Mint specifications require that pennies be manufactured so that the mean weight is 2.500 g. A hypothesis test will verify that the sample appears to come from a population with a mean of 2.500 g as required, but use a 0.05 significance level to test the claim that the population of weights has a standard deviation less than the specification of 0.0230 g.</w:t>
      </w:r>
    </w:p>
    <w:p w:rsidR="0023507E" w:rsidRPr="001133A8" w:rsidRDefault="0023507E" w:rsidP="0023507E">
      <w:pPr>
        <w:spacing w:before="120" w:after="120"/>
        <w:rPr>
          <w:b/>
          <w:i/>
          <w:u w:val="single"/>
        </w:rPr>
      </w:pPr>
      <w:r w:rsidRPr="001133A8">
        <w:rPr>
          <w:b/>
          <w:i/>
          <w:u w:val="single"/>
        </w:rPr>
        <w:t>Solution</w:t>
      </w:r>
    </w:p>
    <w:p w:rsidR="00877D02" w:rsidRPr="00877D02" w:rsidRDefault="00877D02" w:rsidP="00877D02">
      <w:pPr>
        <w:ind w:left="360"/>
      </w:pPr>
      <w:r w:rsidRPr="00877D02">
        <w:rPr>
          <w:bCs/>
        </w:rPr>
        <w:t xml:space="preserve">Requirements are satisfied: simple random sample; and STATDISK generated the histogram and quantile plot - sample appears to come from a population having a normal distribution. </w:t>
      </w:r>
    </w:p>
    <w:p w:rsidR="0023507E" w:rsidRDefault="0023507E" w:rsidP="0023507E">
      <w:pPr>
        <w:jc w:val="right"/>
      </w:pPr>
      <w:r>
        <w:rPr>
          <w:noProof/>
        </w:rPr>
        <w:drawing>
          <wp:inline distT="0" distB="0" distL="0" distR="0" wp14:anchorId="65190422" wp14:editId="0BC08165">
            <wp:extent cx="3020736" cy="1737360"/>
            <wp:effectExtent l="0" t="0" r="0" b="0"/>
            <wp:docPr id="50176" name="Picture 50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4"/>
                    <a:stretch>
                      <a:fillRect/>
                    </a:stretch>
                  </pic:blipFill>
                  <pic:spPr>
                    <a:xfrm>
                      <a:off x="0" y="0"/>
                      <a:ext cx="3020736" cy="1737360"/>
                    </a:xfrm>
                    <a:prstGeom prst="rect">
                      <a:avLst/>
                    </a:prstGeom>
                  </pic:spPr>
                </pic:pic>
              </a:graphicData>
            </a:graphic>
          </wp:inline>
        </w:drawing>
      </w:r>
      <w:r>
        <w:t xml:space="preserve"> </w:t>
      </w:r>
      <w:r>
        <w:rPr>
          <w:noProof/>
        </w:rPr>
        <w:drawing>
          <wp:inline distT="0" distB="0" distL="0" distR="0" wp14:anchorId="7330A886" wp14:editId="2CBE1CA9">
            <wp:extent cx="3058114" cy="2011680"/>
            <wp:effectExtent l="0" t="0" r="0" b="0"/>
            <wp:docPr id="50177" name="Picture 50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5"/>
                    <a:stretch>
                      <a:fillRect/>
                    </a:stretch>
                  </pic:blipFill>
                  <pic:spPr>
                    <a:xfrm>
                      <a:off x="0" y="0"/>
                      <a:ext cx="3058114" cy="2011680"/>
                    </a:xfrm>
                    <a:prstGeom prst="rect">
                      <a:avLst/>
                    </a:prstGeom>
                  </pic:spPr>
                </pic:pic>
              </a:graphicData>
            </a:graphic>
          </wp:inline>
        </w:drawing>
      </w:r>
    </w:p>
    <w:p w:rsidR="00A25C8E" w:rsidRDefault="00A25C8E" w:rsidP="00A25C8E"/>
    <w:p w:rsidR="0049062D" w:rsidRPr="00AF01D5" w:rsidRDefault="0049062D" w:rsidP="00AF01D5">
      <w:pPr>
        <w:tabs>
          <w:tab w:val="left" w:pos="1260"/>
        </w:tabs>
        <w:spacing w:line="360" w:lineRule="auto"/>
        <w:ind w:left="360"/>
      </w:pPr>
      <w:r w:rsidRPr="00AF01D5">
        <w:rPr>
          <w:bCs/>
          <w:i/>
        </w:rPr>
        <w:t>Step</w:t>
      </w:r>
      <w:r w:rsidRPr="00AF01D5">
        <w:rPr>
          <w:bCs/>
        </w:rPr>
        <w:t xml:space="preserve"> 1:</w:t>
      </w:r>
      <w:r w:rsidRPr="00AF01D5">
        <w:rPr>
          <w:bCs/>
        </w:rPr>
        <w:tab/>
        <w:t xml:space="preserve">Express claim as </w:t>
      </w:r>
      <w:r w:rsidRPr="00AF01D5">
        <w:rPr>
          <w:bCs/>
          <w:i/>
          <w:iCs/>
        </w:rPr>
        <w:sym w:font="Symbol" w:char="F073"/>
      </w:r>
      <w:r w:rsidRPr="00AF01D5">
        <w:rPr>
          <w:bCs/>
        </w:rPr>
        <w:t xml:space="preserve"> &lt; 0.0230 g </w:t>
      </w:r>
    </w:p>
    <w:p w:rsidR="0049062D" w:rsidRPr="00AF01D5" w:rsidRDefault="0049062D" w:rsidP="00AF01D5">
      <w:pPr>
        <w:tabs>
          <w:tab w:val="left" w:pos="1260"/>
        </w:tabs>
        <w:spacing w:line="360" w:lineRule="auto"/>
        <w:ind w:left="360"/>
      </w:pPr>
      <w:r w:rsidRPr="00AF01D5">
        <w:rPr>
          <w:bCs/>
          <w:i/>
        </w:rPr>
        <w:t>Step</w:t>
      </w:r>
      <w:r w:rsidRPr="00AF01D5">
        <w:rPr>
          <w:bCs/>
        </w:rPr>
        <w:t xml:space="preserve"> 2:</w:t>
      </w:r>
      <w:r w:rsidRPr="00AF01D5">
        <w:rPr>
          <w:bCs/>
        </w:rPr>
        <w:tab/>
        <w:t xml:space="preserve">If </w:t>
      </w:r>
      <w:r w:rsidRPr="00AF01D5">
        <w:rPr>
          <w:bCs/>
          <w:i/>
          <w:iCs/>
        </w:rPr>
        <w:sym w:font="Symbol" w:char="F073"/>
      </w:r>
      <w:r w:rsidRPr="00AF01D5">
        <w:rPr>
          <w:bCs/>
        </w:rPr>
        <w:t xml:space="preserve"> &lt; 0.0230 g is false, then </w:t>
      </w:r>
      <w:r w:rsidRPr="00AF01D5">
        <w:rPr>
          <w:bCs/>
          <w:i/>
          <w:iCs/>
        </w:rPr>
        <w:sym w:font="Symbol" w:char="F073"/>
      </w:r>
      <w:r w:rsidRPr="00AF01D5">
        <w:rPr>
          <w:bCs/>
        </w:rPr>
        <w:t xml:space="preserve"> ≥ 0.0230 g</w:t>
      </w:r>
    </w:p>
    <w:p w:rsidR="0049062D" w:rsidRPr="00AF01D5" w:rsidRDefault="0049062D" w:rsidP="00AF01D5">
      <w:pPr>
        <w:tabs>
          <w:tab w:val="left" w:pos="1260"/>
        </w:tabs>
        <w:ind w:left="1260" w:hanging="900"/>
      </w:pPr>
      <w:r w:rsidRPr="00AF01D5">
        <w:rPr>
          <w:bCs/>
          <w:i/>
        </w:rPr>
        <w:t>Step</w:t>
      </w:r>
      <w:r w:rsidRPr="00AF01D5">
        <w:rPr>
          <w:bCs/>
        </w:rPr>
        <w:t xml:space="preserve"> 3:</w:t>
      </w:r>
      <w:r w:rsidRPr="00AF01D5">
        <w:rPr>
          <w:bCs/>
        </w:rPr>
        <w:tab/>
      </w:r>
      <w:r w:rsidRPr="00AF01D5">
        <w:rPr>
          <w:bCs/>
          <w:i/>
          <w:iCs/>
        </w:rPr>
        <w:sym w:font="Symbol" w:char="F073"/>
      </w:r>
      <w:r w:rsidRPr="00AF01D5">
        <w:rPr>
          <w:bCs/>
        </w:rPr>
        <w:t xml:space="preserve"> &lt; 0.0230 g does not contain equality so it is the alternative hypothesis; null hypothesis is </w:t>
      </w:r>
      <w:r w:rsidRPr="00AF01D5">
        <w:rPr>
          <w:bCs/>
          <w:i/>
          <w:iCs/>
        </w:rPr>
        <w:sym w:font="Symbol" w:char="F073"/>
      </w:r>
      <w:r w:rsidRPr="00AF01D5">
        <w:rPr>
          <w:bCs/>
        </w:rPr>
        <w:t xml:space="preserve"> = 0.0230 g </w:t>
      </w:r>
    </w:p>
    <w:p w:rsidR="0049062D" w:rsidRPr="00AF01D5" w:rsidRDefault="0049062D" w:rsidP="00AF01D5">
      <w:pPr>
        <w:tabs>
          <w:tab w:val="left" w:pos="1260"/>
        </w:tabs>
        <w:ind w:left="1440"/>
      </w:pPr>
      <w:r w:rsidRPr="00AF01D5">
        <w:rPr>
          <w:bCs/>
          <w:i/>
          <w:iCs/>
        </w:rPr>
        <w:t>H</w:t>
      </w:r>
      <w:r w:rsidRPr="00AF01D5">
        <w:rPr>
          <w:bCs/>
          <w:vertAlign w:val="subscript"/>
        </w:rPr>
        <w:t>0</w:t>
      </w:r>
      <w:r w:rsidRPr="00AF01D5">
        <w:rPr>
          <w:bCs/>
        </w:rPr>
        <w:t xml:space="preserve">: </w:t>
      </w:r>
      <w:r w:rsidRPr="00AF01D5">
        <w:rPr>
          <w:bCs/>
          <w:i/>
          <w:iCs/>
        </w:rPr>
        <w:sym w:font="Symbol" w:char="F073"/>
      </w:r>
      <w:r w:rsidRPr="00AF01D5">
        <w:rPr>
          <w:bCs/>
        </w:rPr>
        <w:t xml:space="preserve"> = 0.0230 g</w:t>
      </w:r>
    </w:p>
    <w:p w:rsidR="0049062D" w:rsidRPr="00AF01D5" w:rsidRDefault="0049062D" w:rsidP="00AF01D5">
      <w:pPr>
        <w:tabs>
          <w:tab w:val="left" w:pos="1260"/>
        </w:tabs>
        <w:spacing w:line="360" w:lineRule="auto"/>
        <w:ind w:left="1440"/>
      </w:pPr>
      <w:r w:rsidRPr="00AF01D5">
        <w:rPr>
          <w:bCs/>
          <w:i/>
          <w:iCs/>
        </w:rPr>
        <w:t>H</w:t>
      </w:r>
      <w:r w:rsidRPr="00AF01D5">
        <w:rPr>
          <w:bCs/>
          <w:vertAlign w:val="subscript"/>
        </w:rPr>
        <w:t>1</w:t>
      </w:r>
      <w:r w:rsidRPr="00AF01D5">
        <w:rPr>
          <w:bCs/>
        </w:rPr>
        <w:t xml:space="preserve">: </w:t>
      </w:r>
      <w:r w:rsidRPr="00AF01D5">
        <w:rPr>
          <w:bCs/>
          <w:i/>
          <w:iCs/>
        </w:rPr>
        <w:sym w:font="Symbol" w:char="F073"/>
      </w:r>
      <w:r w:rsidRPr="00AF01D5">
        <w:rPr>
          <w:bCs/>
        </w:rPr>
        <w:t xml:space="preserve"> &lt; 0.0230 g </w:t>
      </w:r>
    </w:p>
    <w:p w:rsidR="0049062D" w:rsidRPr="00AF01D5" w:rsidRDefault="0049062D" w:rsidP="00AF01D5">
      <w:pPr>
        <w:tabs>
          <w:tab w:val="left" w:pos="1260"/>
        </w:tabs>
        <w:spacing w:line="360" w:lineRule="auto"/>
        <w:ind w:left="360"/>
      </w:pPr>
      <w:r w:rsidRPr="00AF01D5">
        <w:rPr>
          <w:bCs/>
          <w:i/>
        </w:rPr>
        <w:t>Step</w:t>
      </w:r>
      <w:r w:rsidRPr="00AF01D5">
        <w:rPr>
          <w:bCs/>
        </w:rPr>
        <w:t xml:space="preserve"> 4:</w:t>
      </w:r>
      <w:r w:rsidRPr="00AF01D5">
        <w:rPr>
          <w:bCs/>
        </w:rPr>
        <w:tab/>
        <w:t xml:space="preserve">significance level is </w:t>
      </w:r>
      <w:r w:rsidRPr="00AF01D5">
        <w:rPr>
          <w:bCs/>
          <w:i/>
          <w:iCs/>
        </w:rPr>
        <w:sym w:font="Symbol" w:char="F061"/>
      </w:r>
      <w:r w:rsidRPr="00AF01D5">
        <w:rPr>
          <w:bCs/>
        </w:rPr>
        <w:t xml:space="preserve"> = 0.05 </w:t>
      </w:r>
    </w:p>
    <w:p w:rsidR="0049062D" w:rsidRPr="00AF01D5" w:rsidRDefault="0049062D" w:rsidP="00AF01D5">
      <w:pPr>
        <w:tabs>
          <w:tab w:val="left" w:pos="1260"/>
        </w:tabs>
        <w:spacing w:line="360" w:lineRule="auto"/>
        <w:ind w:left="360"/>
      </w:pPr>
      <w:r w:rsidRPr="00AF01D5">
        <w:rPr>
          <w:bCs/>
          <w:i/>
        </w:rPr>
        <w:t>Step</w:t>
      </w:r>
      <w:r w:rsidRPr="00AF01D5">
        <w:rPr>
          <w:bCs/>
        </w:rPr>
        <w:t xml:space="preserve"> 5:</w:t>
      </w:r>
      <w:r w:rsidRPr="00AF01D5">
        <w:rPr>
          <w:bCs/>
        </w:rPr>
        <w:tab/>
        <w:t xml:space="preserve">Claim is about </w:t>
      </w:r>
      <w:r w:rsidRPr="00AF01D5">
        <w:rPr>
          <w:bCs/>
          <w:i/>
          <w:iCs/>
        </w:rPr>
        <w:sym w:font="Symbol" w:char="F073"/>
      </w:r>
      <w:r w:rsidRPr="00AF01D5">
        <w:rPr>
          <w:bCs/>
        </w:rPr>
        <w:t xml:space="preserve"> so use chi-square</w:t>
      </w:r>
    </w:p>
    <w:p w:rsidR="00A6499A" w:rsidRPr="00AF01D5" w:rsidRDefault="00A6499A" w:rsidP="00AF01D5">
      <w:pPr>
        <w:ind w:left="360"/>
      </w:pPr>
      <w:r w:rsidRPr="00AF01D5">
        <w:rPr>
          <w:bCs/>
          <w:i/>
        </w:rPr>
        <w:t>Step</w:t>
      </w:r>
      <w:r w:rsidRPr="00AF01D5">
        <w:rPr>
          <w:bCs/>
        </w:rPr>
        <w:t xml:space="preserve"> 6: The test statistic is </w:t>
      </w:r>
    </w:p>
    <w:p w:rsidR="0049062D" w:rsidRDefault="00A6499A" w:rsidP="00AF01D5">
      <w:pPr>
        <w:spacing w:line="360" w:lineRule="auto"/>
        <w:ind w:left="1170"/>
      </w:pPr>
      <w:r>
        <w:rPr>
          <w:noProof/>
        </w:rPr>
        <w:drawing>
          <wp:inline distT="0" distB="0" distL="0" distR="0" wp14:anchorId="145E3C2A" wp14:editId="7E36D6A5">
            <wp:extent cx="2697480" cy="4114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6"/>
                    <a:stretch>
                      <a:fillRect/>
                    </a:stretch>
                  </pic:blipFill>
                  <pic:spPr>
                    <a:xfrm>
                      <a:off x="0" y="0"/>
                      <a:ext cx="2697480" cy="411480"/>
                    </a:xfrm>
                    <a:prstGeom prst="rect">
                      <a:avLst/>
                    </a:prstGeom>
                  </pic:spPr>
                </pic:pic>
              </a:graphicData>
            </a:graphic>
          </wp:inline>
        </w:drawing>
      </w:r>
    </w:p>
    <w:p w:rsidR="00F92F26" w:rsidRPr="00F92F26" w:rsidRDefault="00F92F26" w:rsidP="004E412A">
      <w:pPr>
        <w:spacing w:after="120"/>
        <w:ind w:left="1170"/>
      </w:pPr>
      <w:r w:rsidRPr="00F92F26">
        <w:rPr>
          <w:bCs/>
        </w:rPr>
        <w:t xml:space="preserve">The critical value from </w:t>
      </w:r>
      <w:r w:rsidR="00805A9C">
        <w:rPr>
          <w:bCs/>
        </w:rPr>
        <w:t xml:space="preserve">Chi-Square </w:t>
      </w:r>
      <w:r w:rsidR="00805A9C" w:rsidRPr="00F93325">
        <w:rPr>
          <w:bCs/>
          <w:position w:val="-22"/>
        </w:rPr>
        <w:object w:dxaOrig="560" w:dyaOrig="560">
          <v:shape id="_x0000_i1385" type="#_x0000_t75" style="width:27.75pt;height:27.75pt" o:ole="">
            <v:imagedata r:id="rId662" o:title=""/>
          </v:shape>
          <o:OLEObject Type="Embed" ProgID="Equation.DSMT4" ShapeID="_x0000_i1385" DrawAspect="Content" ObjectID="_1461763099" r:id="rId667"/>
        </w:object>
      </w:r>
      <w:r w:rsidR="00805A9C">
        <w:rPr>
          <w:bCs/>
        </w:rPr>
        <w:t xml:space="preserve">  Distribution</w:t>
      </w:r>
      <w:r w:rsidR="00805A9C" w:rsidRPr="00F92F26">
        <w:rPr>
          <w:bCs/>
        </w:rPr>
        <w:t xml:space="preserve"> </w:t>
      </w:r>
      <w:r w:rsidR="00805A9C">
        <w:rPr>
          <w:bCs/>
        </w:rPr>
        <w:t>Table</w:t>
      </w:r>
      <w:r w:rsidRPr="00F92F26">
        <w:rPr>
          <w:bCs/>
        </w:rPr>
        <w:t xml:space="preserve"> corresponds to 36 degrees of freedom and an “area to the right” of 0.95 (based on the significance level of 0.05 for a left-</w:t>
      </w:r>
      <w:r w:rsidRPr="00F92F26">
        <w:rPr>
          <w:bCs/>
        </w:rPr>
        <w:lastRenderedPageBreak/>
        <w:t xml:space="preserve">tailed test). </w:t>
      </w:r>
      <w:r w:rsidR="00805A9C">
        <w:rPr>
          <w:bCs/>
        </w:rPr>
        <w:t xml:space="preserve">Chi-Square </w:t>
      </w:r>
      <w:r w:rsidR="00805A9C" w:rsidRPr="00F93325">
        <w:rPr>
          <w:bCs/>
          <w:position w:val="-22"/>
        </w:rPr>
        <w:object w:dxaOrig="560" w:dyaOrig="560">
          <v:shape id="_x0000_i1386" type="#_x0000_t75" style="width:27.75pt;height:27.75pt" o:ole="">
            <v:imagedata r:id="rId662" o:title=""/>
          </v:shape>
          <o:OLEObject Type="Embed" ProgID="Equation.DSMT4" ShapeID="_x0000_i1386" DrawAspect="Content" ObjectID="_1461763100" r:id="rId668"/>
        </w:object>
      </w:r>
      <w:r w:rsidR="00805A9C">
        <w:rPr>
          <w:bCs/>
        </w:rPr>
        <w:t xml:space="preserve">  Distribution</w:t>
      </w:r>
      <w:r w:rsidR="00805A9C" w:rsidRPr="00F92F26">
        <w:rPr>
          <w:bCs/>
        </w:rPr>
        <w:t xml:space="preserve"> </w:t>
      </w:r>
      <w:r w:rsidRPr="00F92F26">
        <w:rPr>
          <w:bCs/>
        </w:rPr>
        <w:t>Table does not include 36 d</w:t>
      </w:r>
      <w:r w:rsidR="0046505B">
        <w:rPr>
          <w:bCs/>
        </w:rPr>
        <w:t xml:space="preserve">egrees of freedom, but Chi-Square </w:t>
      </w:r>
      <w:r w:rsidR="0046505B" w:rsidRPr="00F93325">
        <w:rPr>
          <w:bCs/>
          <w:position w:val="-22"/>
        </w:rPr>
        <w:object w:dxaOrig="560" w:dyaOrig="560">
          <v:shape id="_x0000_i1387" type="#_x0000_t75" style="width:27.75pt;height:27.75pt" o:ole="">
            <v:imagedata r:id="rId662" o:title=""/>
          </v:shape>
          <o:OLEObject Type="Embed" ProgID="Equation.DSMT4" ShapeID="_x0000_i1387" DrawAspect="Content" ObjectID="_1461763101" r:id="rId669"/>
        </w:object>
      </w:r>
      <w:r w:rsidR="0046505B">
        <w:rPr>
          <w:bCs/>
        </w:rPr>
        <w:t xml:space="preserve">  Distribution Table</w:t>
      </w:r>
      <w:r w:rsidRPr="00F92F26">
        <w:rPr>
          <w:bCs/>
        </w:rPr>
        <w:t xml:space="preserve"> shows that the critical value is between 18.493 and 26.509. (Using technology, the critical value is 23.269.) </w:t>
      </w:r>
    </w:p>
    <w:p w:rsidR="00AF01D5" w:rsidRPr="00AF01D5" w:rsidRDefault="00AF01D5" w:rsidP="00AF01D5">
      <w:pPr>
        <w:tabs>
          <w:tab w:val="left" w:pos="1260"/>
        </w:tabs>
        <w:ind w:left="360"/>
      </w:pPr>
      <w:r w:rsidRPr="00AF01D5">
        <w:rPr>
          <w:bCs/>
          <w:i/>
        </w:rPr>
        <w:t>Step</w:t>
      </w:r>
      <w:r w:rsidRPr="00AF01D5">
        <w:rPr>
          <w:bCs/>
        </w:rPr>
        <w:t xml:space="preserve"> 7:</w:t>
      </w:r>
      <w:r w:rsidRPr="00AF01D5">
        <w:rPr>
          <w:bCs/>
        </w:rPr>
        <w:tab/>
        <w:t xml:space="preserve">Because the test statistic is in the critical region, reject the null hypothesis. </w:t>
      </w:r>
    </w:p>
    <w:p w:rsidR="00EE086E" w:rsidRPr="00AF01D5" w:rsidRDefault="004E412A" w:rsidP="004E412A">
      <w:pPr>
        <w:spacing w:after="120"/>
        <w:ind w:left="360"/>
        <w:jc w:val="center"/>
      </w:pPr>
      <w:r w:rsidRPr="00EE086E">
        <w:rPr>
          <w:noProof/>
        </w:rPr>
        <w:drawing>
          <wp:inline distT="0" distB="0" distL="0" distR="0" wp14:anchorId="18D56B69" wp14:editId="4E864B2C">
            <wp:extent cx="2532290" cy="2743200"/>
            <wp:effectExtent l="0" t="0" r="0" b="0"/>
            <wp:docPr id="1310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5" name="Picture 2"/>
                    <pic:cNvPicPr>
                      <a:picLocks noChangeAspect="1" noChangeArrowheads="1"/>
                    </pic:cNvPicPr>
                  </pic:nvPicPr>
                  <pic:blipFill>
                    <a:blip r:embed="rId670">
                      <a:extLst>
                        <a:ext uri="{28A0092B-C50C-407E-A947-70E740481C1C}">
                          <a14:useLocalDpi xmlns:a14="http://schemas.microsoft.com/office/drawing/2010/main" val="0"/>
                        </a:ext>
                      </a:extLst>
                    </a:blip>
                    <a:srcRect/>
                    <a:stretch>
                      <a:fillRect/>
                    </a:stretch>
                  </pic:blipFill>
                  <pic:spPr bwMode="auto">
                    <a:xfrm>
                      <a:off x="0" y="0"/>
                      <a:ext cx="2532290" cy="2743200"/>
                    </a:xfrm>
                    <a:prstGeom prst="rect">
                      <a:avLst/>
                    </a:prstGeom>
                    <a:noFill/>
                    <a:ln>
                      <a:noFill/>
                    </a:ln>
                    <a:extLst/>
                  </pic:spPr>
                </pic:pic>
              </a:graphicData>
            </a:graphic>
          </wp:inline>
        </w:drawing>
      </w:r>
    </w:p>
    <w:p w:rsidR="00AF01D5" w:rsidRPr="00AF01D5" w:rsidRDefault="00AF01D5" w:rsidP="00510C7E">
      <w:pPr>
        <w:pStyle w:val="ListParagraph"/>
        <w:numPr>
          <w:ilvl w:val="0"/>
          <w:numId w:val="70"/>
        </w:numPr>
        <w:ind w:left="720"/>
      </w:pPr>
      <w:r w:rsidRPr="00AF01D5">
        <w:rPr>
          <w:bCs/>
        </w:rPr>
        <w:t>There is sufficient evidence to support the claim that the standard deviation of weights is less than 0.0230 g. It appears that the variation is less than 0.0230 g as specified, so the manufacturing process is acceptable.</w:t>
      </w:r>
    </w:p>
    <w:p w:rsidR="00AF01D5" w:rsidRPr="00AF01D5" w:rsidRDefault="00AF01D5" w:rsidP="00AF01D5">
      <w:pPr>
        <w:ind w:left="360"/>
      </w:pPr>
    </w:p>
    <w:p w:rsidR="00A25C8E" w:rsidRDefault="00A25C8E" w:rsidP="00A25C8E"/>
    <w:p w:rsidR="00C25E1D" w:rsidRDefault="00C25E1D" w:rsidP="00A25C8E"/>
    <w:p w:rsidR="00692D6E" w:rsidRDefault="00692D6E" w:rsidP="00A25C8E"/>
    <w:p w:rsidR="00A96A18" w:rsidRDefault="00A96A18" w:rsidP="00F70548"/>
    <w:p w:rsidR="00A3556B" w:rsidRDefault="00A3556B" w:rsidP="00F70548">
      <w:pPr>
        <w:tabs>
          <w:tab w:val="left" w:pos="1980"/>
        </w:tabs>
        <w:spacing w:after="360"/>
        <w:rPr>
          <w:b/>
          <w:i/>
          <w:sz w:val="40"/>
          <w:szCs w:val="40"/>
        </w:rPr>
      </w:pPr>
      <w:r>
        <w:rPr>
          <w:b/>
          <w:i/>
          <w:sz w:val="40"/>
          <w:szCs w:val="40"/>
        </w:rPr>
        <w:br w:type="page"/>
      </w:r>
    </w:p>
    <w:p w:rsidR="00F70548" w:rsidRPr="00720B2D" w:rsidRDefault="00F70548" w:rsidP="00F70548">
      <w:pPr>
        <w:tabs>
          <w:tab w:val="left" w:pos="1980"/>
        </w:tabs>
        <w:spacing w:after="360"/>
        <w:rPr>
          <w:sz w:val="22"/>
        </w:rPr>
      </w:pPr>
      <w:r w:rsidRPr="00D80F3C">
        <w:rPr>
          <w:b/>
          <w:i/>
          <w:sz w:val="40"/>
          <w:szCs w:val="40"/>
        </w:rPr>
        <w:lastRenderedPageBreak/>
        <w:t>Exercises</w:t>
      </w:r>
      <w:r w:rsidRPr="00C03E65">
        <w:rPr>
          <w:b/>
          <w:i/>
          <w:color w:val="0000CC"/>
          <w:sz w:val="32"/>
          <w:szCs w:val="36"/>
        </w:rPr>
        <w:t xml:space="preserve"> </w:t>
      </w:r>
      <w:r>
        <w:rPr>
          <w:b/>
          <w:i/>
          <w:color w:val="0000CC"/>
          <w:sz w:val="32"/>
          <w:szCs w:val="36"/>
        </w:rPr>
        <w:tab/>
      </w:r>
      <w:r w:rsidRPr="005B7F0E">
        <w:rPr>
          <w:b/>
          <w:i/>
          <w:color w:val="0000CC"/>
          <w:sz w:val="28"/>
          <w:szCs w:val="36"/>
        </w:rPr>
        <w:t>Section</w:t>
      </w:r>
      <w:r w:rsidRPr="005B7F0E">
        <w:rPr>
          <w:b/>
          <w:color w:val="0000CC"/>
          <w:sz w:val="28"/>
          <w:szCs w:val="36"/>
        </w:rPr>
        <w:t xml:space="preserve"> </w:t>
      </w:r>
      <w:r w:rsidRPr="005B7F0E">
        <w:rPr>
          <w:b/>
          <w:color w:val="0000CC"/>
          <w:sz w:val="32"/>
          <w:szCs w:val="36"/>
        </w:rPr>
        <w:sym w:font="Symbol" w:char="F020"/>
      </w:r>
      <w:r w:rsidR="00330DCB">
        <w:rPr>
          <w:b/>
          <w:color w:val="0000CC"/>
          <w:sz w:val="32"/>
          <w:szCs w:val="36"/>
        </w:rPr>
        <w:t>3</w:t>
      </w:r>
      <w:r w:rsidRPr="005B7F0E">
        <w:rPr>
          <w:b/>
          <w:color w:val="0000CC"/>
          <w:sz w:val="32"/>
          <w:szCs w:val="36"/>
        </w:rPr>
        <w:t>.</w:t>
      </w:r>
      <w:r w:rsidR="005771E3">
        <w:rPr>
          <w:b/>
          <w:color w:val="0000CC"/>
          <w:sz w:val="32"/>
          <w:szCs w:val="36"/>
        </w:rPr>
        <w:t>9</w:t>
      </w:r>
      <w:r w:rsidRPr="005B7F0E">
        <w:rPr>
          <w:b/>
          <w:color w:val="0000CC"/>
          <w:sz w:val="32"/>
          <w:szCs w:val="36"/>
        </w:rPr>
        <w:t xml:space="preserve"> </w:t>
      </w:r>
      <w:r w:rsidRPr="005B7F0E">
        <w:rPr>
          <w:b/>
          <w:color w:val="0000CC"/>
          <w:sz w:val="32"/>
          <w:szCs w:val="36"/>
        </w:rPr>
        <w:sym w:font="Symbol" w:char="F02D"/>
      </w:r>
      <w:r w:rsidRPr="005B7F0E">
        <w:rPr>
          <w:b/>
          <w:color w:val="0000CC"/>
          <w:sz w:val="32"/>
          <w:szCs w:val="36"/>
        </w:rPr>
        <w:t xml:space="preserve"> </w:t>
      </w:r>
      <w:r w:rsidR="000F310D" w:rsidRPr="002A5215">
        <w:rPr>
          <w:b/>
          <w:color w:val="0000CC"/>
          <w:sz w:val="32"/>
          <w:szCs w:val="32"/>
        </w:rPr>
        <w:t>Testing a Claim about Variation</w:t>
      </w:r>
    </w:p>
    <w:p w:rsidR="00613348" w:rsidRDefault="00B05E1F" w:rsidP="00510C7E">
      <w:pPr>
        <w:pStyle w:val="ListParagraph"/>
        <w:numPr>
          <w:ilvl w:val="0"/>
          <w:numId w:val="78"/>
        </w:numPr>
        <w:ind w:left="540" w:hanging="540"/>
      </w:pPr>
      <w:r>
        <w:t xml:space="preserve">There is a claim that the lengths of men’s hands have a standard deviation less than 200 mm. You plan to test that claim with a 0.01 significance level by constructing a confidence interval. What level of confidence should be used for the confidence interval? Will the conclusion based on the confidence interval be the same as the conclusion based on a hypothesis test that uses the traditional method or the </w:t>
      </w:r>
      <w:r w:rsidRPr="00D95781">
        <w:rPr>
          <w:i/>
        </w:rPr>
        <w:t>P-</w:t>
      </w:r>
      <w:r>
        <w:t>value method?</w:t>
      </w:r>
    </w:p>
    <w:p w:rsidR="000C6AC5" w:rsidRDefault="000C6AC5" w:rsidP="00D95781">
      <w:pPr>
        <w:ind w:left="540" w:hanging="540"/>
      </w:pPr>
    </w:p>
    <w:p w:rsidR="00B05E1F" w:rsidRDefault="00876A32" w:rsidP="00510C7E">
      <w:pPr>
        <w:pStyle w:val="ListParagraph"/>
        <w:numPr>
          <w:ilvl w:val="0"/>
          <w:numId w:val="78"/>
        </w:numPr>
        <w:ind w:left="540" w:hanging="540"/>
      </w:pPr>
      <w:r>
        <w:t>There is a claim that daily rainfall amounts in Boston have a standard deviation equal to 0.25 in. Sample data show that daily rainfall amounts are from a population with a distribution that is very far from normal. Can the use of a very large sample compensate for the lack of normality, so that the methods of this section can be used for the hypothesis test?</w:t>
      </w:r>
    </w:p>
    <w:p w:rsidR="00D95781" w:rsidRDefault="00D95781" w:rsidP="006E2F88">
      <w:pPr>
        <w:spacing w:line="240" w:lineRule="auto"/>
      </w:pPr>
    </w:p>
    <w:p w:rsidR="00987104" w:rsidRDefault="00987104" w:rsidP="00510C7E">
      <w:pPr>
        <w:pStyle w:val="ListParagraph"/>
        <w:numPr>
          <w:ilvl w:val="0"/>
          <w:numId w:val="78"/>
        </w:numPr>
        <w:ind w:left="540" w:hanging="540"/>
      </w:pPr>
      <w:r>
        <w:t xml:space="preserve">There is a claim that men have foot breaths with a variance equal to </w:t>
      </w:r>
      <w:proofErr w:type="gramStart"/>
      <w:r>
        <w:t xml:space="preserve">36 </w:t>
      </w:r>
      <w:proofErr w:type="gramEnd"/>
      <w:r w:rsidRPr="00987104">
        <w:rPr>
          <w:position w:val="-6"/>
        </w:rPr>
        <w:object w:dxaOrig="540" w:dyaOrig="380">
          <v:shape id="_x0000_i1388" type="#_x0000_t75" style="width:27pt;height:19.5pt" o:ole="">
            <v:imagedata r:id="rId671" o:title=""/>
          </v:shape>
          <o:OLEObject Type="Embed" ProgID="Equation.DSMT4" ShapeID="_x0000_i1388" DrawAspect="Content" ObjectID="_1461763102" r:id="rId672"/>
        </w:object>
      </w:r>
      <w:r>
        <w:t xml:space="preserve">. Is a hypothesis test of the claim that the variance is equal to 36 </w:t>
      </w:r>
      <w:r w:rsidRPr="00987104">
        <w:rPr>
          <w:position w:val="-6"/>
        </w:rPr>
        <w:object w:dxaOrig="540" w:dyaOrig="380">
          <v:shape id="_x0000_i1389" type="#_x0000_t75" style="width:27pt;height:19.5pt" o:ole="">
            <v:imagedata r:id="rId671" o:title=""/>
          </v:shape>
          <o:OLEObject Type="Embed" ProgID="Equation.DSMT4" ShapeID="_x0000_i1389" DrawAspect="Content" ObjectID="_1461763103" r:id="rId673"/>
        </w:object>
      </w:r>
      <w:r>
        <w:t xml:space="preserve"> equivalent to a test of the claim that the standard deviation is equal to 6 </w:t>
      </w:r>
      <w:proofErr w:type="gramStart"/>
      <w:r w:rsidRPr="00D95781">
        <w:rPr>
          <w:i/>
        </w:rPr>
        <w:t>mm</w:t>
      </w:r>
      <w:r>
        <w:t>.</w:t>
      </w:r>
      <w:proofErr w:type="gramEnd"/>
    </w:p>
    <w:p w:rsidR="000C6AC5" w:rsidRDefault="000C6AC5" w:rsidP="00D95781">
      <w:pPr>
        <w:ind w:left="540" w:hanging="540"/>
        <w:rPr>
          <w:noProof/>
        </w:rPr>
      </w:pPr>
    </w:p>
    <w:p w:rsidR="00987104" w:rsidRDefault="00C743AD" w:rsidP="00510C7E">
      <w:pPr>
        <w:pStyle w:val="ListParagraph"/>
        <w:numPr>
          <w:ilvl w:val="0"/>
          <w:numId w:val="78"/>
        </w:numPr>
        <w:ind w:left="540" w:hanging="540"/>
      </w:pPr>
      <w:r>
        <w:t xml:space="preserve">Given: </w:t>
      </w:r>
      <w:r w:rsidR="00D95781" w:rsidRPr="00D95781">
        <w:rPr>
          <w:position w:val="-16"/>
        </w:rPr>
        <w:object w:dxaOrig="4720" w:dyaOrig="400">
          <v:shape id="_x0000_i1390" type="#_x0000_t75" style="width:235.5pt;height:19.5pt" o:ole="">
            <v:imagedata r:id="rId674" o:title=""/>
          </v:shape>
          <o:OLEObject Type="Embed" ProgID="Equation.DSMT4" ShapeID="_x0000_i1390" DrawAspect="Content" ObjectID="_1461763104" r:id="rId675"/>
        </w:object>
      </w:r>
      <w:r>
        <w:t>, Find</w:t>
      </w:r>
    </w:p>
    <w:p w:rsidR="00C743AD" w:rsidRDefault="006929EE" w:rsidP="00510C7E">
      <w:pPr>
        <w:pStyle w:val="ListParagraph"/>
        <w:numPr>
          <w:ilvl w:val="0"/>
          <w:numId w:val="74"/>
        </w:numPr>
        <w:ind w:left="1080"/>
      </w:pPr>
      <w:r>
        <w:t>Find t</w:t>
      </w:r>
      <w:r w:rsidR="00C743AD">
        <w:t>he test statistic</w:t>
      </w:r>
    </w:p>
    <w:p w:rsidR="00C743AD" w:rsidRDefault="006929EE" w:rsidP="00510C7E">
      <w:pPr>
        <w:pStyle w:val="ListParagraph"/>
        <w:numPr>
          <w:ilvl w:val="0"/>
          <w:numId w:val="74"/>
        </w:numPr>
        <w:ind w:left="1080"/>
      </w:pPr>
      <w:r>
        <w:t>Find c</w:t>
      </w:r>
      <w:r w:rsidR="00C743AD">
        <w:t>ritical value(s)</w:t>
      </w:r>
    </w:p>
    <w:p w:rsidR="00C743AD" w:rsidRDefault="006929EE" w:rsidP="00510C7E">
      <w:pPr>
        <w:pStyle w:val="ListParagraph"/>
        <w:numPr>
          <w:ilvl w:val="0"/>
          <w:numId w:val="74"/>
        </w:numPr>
        <w:ind w:left="1080"/>
      </w:pPr>
      <w:r>
        <w:t xml:space="preserve">Find </w:t>
      </w:r>
      <w:r w:rsidR="00C743AD" w:rsidRPr="006929EE">
        <w:rPr>
          <w:i/>
        </w:rPr>
        <w:t>P-</w:t>
      </w:r>
      <w:r w:rsidR="00C743AD">
        <w:t>value</w:t>
      </w:r>
      <w:r>
        <w:t xml:space="preserve"> limits</w:t>
      </w:r>
    </w:p>
    <w:p w:rsidR="006929EE" w:rsidRDefault="006929EE" w:rsidP="00510C7E">
      <w:pPr>
        <w:pStyle w:val="ListParagraph"/>
        <w:numPr>
          <w:ilvl w:val="0"/>
          <w:numId w:val="74"/>
        </w:numPr>
        <w:ind w:left="1080"/>
      </w:pPr>
      <w:r>
        <w:t>Determine whether there is sufficient evidence to support the given alternative hypothesis.</w:t>
      </w:r>
    </w:p>
    <w:p w:rsidR="00F51B53" w:rsidRDefault="00F51B53" w:rsidP="00F70548"/>
    <w:p w:rsidR="006929EE" w:rsidRDefault="006929EE" w:rsidP="00510C7E">
      <w:pPr>
        <w:pStyle w:val="ListParagraph"/>
        <w:numPr>
          <w:ilvl w:val="0"/>
          <w:numId w:val="78"/>
        </w:numPr>
        <w:ind w:left="540" w:hanging="540"/>
      </w:pPr>
      <w:r>
        <w:t xml:space="preserve">Given: </w:t>
      </w:r>
      <w:r w:rsidR="00D95781" w:rsidRPr="00D95781">
        <w:rPr>
          <w:position w:val="-16"/>
        </w:rPr>
        <w:object w:dxaOrig="4520" w:dyaOrig="400">
          <v:shape id="_x0000_i1391" type="#_x0000_t75" style="width:226.5pt;height:19.5pt" o:ole="">
            <v:imagedata r:id="rId676" o:title=""/>
          </v:shape>
          <o:OLEObject Type="Embed" ProgID="Equation.DSMT4" ShapeID="_x0000_i1391" DrawAspect="Content" ObjectID="_1461763105" r:id="rId677"/>
        </w:object>
      </w:r>
      <w:r>
        <w:t>, Find</w:t>
      </w:r>
    </w:p>
    <w:p w:rsidR="006929EE" w:rsidRDefault="006929EE" w:rsidP="00510C7E">
      <w:pPr>
        <w:pStyle w:val="ListParagraph"/>
        <w:numPr>
          <w:ilvl w:val="0"/>
          <w:numId w:val="75"/>
        </w:numPr>
        <w:ind w:left="1080"/>
      </w:pPr>
      <w:r>
        <w:t>Find the test statistic</w:t>
      </w:r>
    </w:p>
    <w:p w:rsidR="006929EE" w:rsidRDefault="006929EE" w:rsidP="00510C7E">
      <w:pPr>
        <w:pStyle w:val="ListParagraph"/>
        <w:numPr>
          <w:ilvl w:val="0"/>
          <w:numId w:val="75"/>
        </w:numPr>
        <w:ind w:left="1080"/>
      </w:pPr>
      <w:r>
        <w:t>Find critical value(s)</w:t>
      </w:r>
    </w:p>
    <w:p w:rsidR="006929EE" w:rsidRDefault="006929EE" w:rsidP="00510C7E">
      <w:pPr>
        <w:pStyle w:val="ListParagraph"/>
        <w:numPr>
          <w:ilvl w:val="0"/>
          <w:numId w:val="75"/>
        </w:numPr>
        <w:ind w:left="1080"/>
      </w:pPr>
      <w:r>
        <w:t xml:space="preserve">Find </w:t>
      </w:r>
      <w:r w:rsidRPr="006929EE">
        <w:rPr>
          <w:i/>
        </w:rPr>
        <w:t>P-</w:t>
      </w:r>
      <w:r>
        <w:t>value limits</w:t>
      </w:r>
    </w:p>
    <w:p w:rsidR="006929EE" w:rsidRDefault="006929EE" w:rsidP="00510C7E">
      <w:pPr>
        <w:pStyle w:val="ListParagraph"/>
        <w:numPr>
          <w:ilvl w:val="0"/>
          <w:numId w:val="75"/>
        </w:numPr>
        <w:ind w:left="1080"/>
      </w:pPr>
      <w:r>
        <w:t>Determine whether there is sufficient evidence to support the given alternative hypothesis.</w:t>
      </w:r>
    </w:p>
    <w:p w:rsidR="002C656C" w:rsidRDefault="002C656C" w:rsidP="00F70548"/>
    <w:p w:rsidR="006929EE" w:rsidRDefault="006929EE" w:rsidP="00510C7E">
      <w:pPr>
        <w:pStyle w:val="ListParagraph"/>
        <w:numPr>
          <w:ilvl w:val="0"/>
          <w:numId w:val="78"/>
        </w:numPr>
        <w:ind w:left="540" w:hanging="540"/>
      </w:pPr>
      <w:r>
        <w:t xml:space="preserve">Given: </w:t>
      </w:r>
      <w:r w:rsidR="00D95781" w:rsidRPr="00D95781">
        <w:rPr>
          <w:position w:val="-16"/>
        </w:rPr>
        <w:object w:dxaOrig="5120" w:dyaOrig="400">
          <v:shape id="_x0000_i1392" type="#_x0000_t75" style="width:255.75pt;height:19.5pt" o:ole="">
            <v:imagedata r:id="rId678" o:title=""/>
          </v:shape>
          <o:OLEObject Type="Embed" ProgID="Equation.DSMT4" ShapeID="_x0000_i1392" DrawAspect="Content" ObjectID="_1461763106" r:id="rId679"/>
        </w:object>
      </w:r>
      <w:r>
        <w:t>, Find</w:t>
      </w:r>
    </w:p>
    <w:p w:rsidR="006929EE" w:rsidRDefault="006929EE" w:rsidP="00510C7E">
      <w:pPr>
        <w:pStyle w:val="ListParagraph"/>
        <w:numPr>
          <w:ilvl w:val="0"/>
          <w:numId w:val="76"/>
        </w:numPr>
        <w:ind w:left="1080"/>
      </w:pPr>
      <w:r>
        <w:t>Find the test statistic</w:t>
      </w:r>
    </w:p>
    <w:p w:rsidR="006929EE" w:rsidRDefault="006929EE" w:rsidP="00510C7E">
      <w:pPr>
        <w:pStyle w:val="ListParagraph"/>
        <w:numPr>
          <w:ilvl w:val="0"/>
          <w:numId w:val="76"/>
        </w:numPr>
        <w:ind w:left="1080"/>
      </w:pPr>
      <w:r>
        <w:t>Find critical value(s)</w:t>
      </w:r>
    </w:p>
    <w:p w:rsidR="006929EE" w:rsidRDefault="006929EE" w:rsidP="00510C7E">
      <w:pPr>
        <w:pStyle w:val="ListParagraph"/>
        <w:numPr>
          <w:ilvl w:val="0"/>
          <w:numId w:val="76"/>
        </w:numPr>
        <w:ind w:left="1080"/>
      </w:pPr>
      <w:r>
        <w:t xml:space="preserve">Find </w:t>
      </w:r>
      <w:r w:rsidRPr="006929EE">
        <w:rPr>
          <w:i/>
        </w:rPr>
        <w:t>P-</w:t>
      </w:r>
      <w:r>
        <w:t>value limits</w:t>
      </w:r>
    </w:p>
    <w:p w:rsidR="006929EE" w:rsidRDefault="006929EE" w:rsidP="00510C7E">
      <w:pPr>
        <w:pStyle w:val="ListParagraph"/>
        <w:numPr>
          <w:ilvl w:val="0"/>
          <w:numId w:val="76"/>
        </w:numPr>
        <w:ind w:left="1080"/>
      </w:pPr>
      <w:r>
        <w:t>Determine whether there is sufficient evidence to support the given alternative hypothesis.</w:t>
      </w:r>
    </w:p>
    <w:p w:rsidR="006929EE" w:rsidRDefault="006929EE" w:rsidP="00F70548"/>
    <w:p w:rsidR="006929EE" w:rsidRDefault="006929EE" w:rsidP="00510C7E">
      <w:pPr>
        <w:pStyle w:val="ListParagraph"/>
        <w:numPr>
          <w:ilvl w:val="0"/>
          <w:numId w:val="78"/>
        </w:numPr>
        <w:ind w:left="540" w:hanging="540"/>
      </w:pPr>
      <w:r>
        <w:t xml:space="preserve">Given: </w:t>
      </w:r>
      <w:r w:rsidR="00D95781" w:rsidRPr="00D95781">
        <w:rPr>
          <w:position w:val="-16"/>
        </w:rPr>
        <w:object w:dxaOrig="4420" w:dyaOrig="400">
          <v:shape id="_x0000_i1393" type="#_x0000_t75" style="width:220.5pt;height:19.5pt" o:ole="">
            <v:imagedata r:id="rId680" o:title=""/>
          </v:shape>
          <o:OLEObject Type="Embed" ProgID="Equation.DSMT4" ShapeID="_x0000_i1393" DrawAspect="Content" ObjectID="_1461763107" r:id="rId681"/>
        </w:object>
      </w:r>
      <w:r>
        <w:t>, Find</w:t>
      </w:r>
    </w:p>
    <w:p w:rsidR="006929EE" w:rsidRDefault="006929EE" w:rsidP="00510C7E">
      <w:pPr>
        <w:pStyle w:val="ListParagraph"/>
        <w:numPr>
          <w:ilvl w:val="0"/>
          <w:numId w:val="77"/>
        </w:numPr>
        <w:ind w:left="1080"/>
      </w:pPr>
      <w:r>
        <w:t>Find the test statistic</w:t>
      </w:r>
    </w:p>
    <w:p w:rsidR="006929EE" w:rsidRDefault="006929EE" w:rsidP="00510C7E">
      <w:pPr>
        <w:pStyle w:val="ListParagraph"/>
        <w:numPr>
          <w:ilvl w:val="0"/>
          <w:numId w:val="77"/>
        </w:numPr>
        <w:ind w:left="1080"/>
      </w:pPr>
      <w:r>
        <w:t>Find critical value(s)</w:t>
      </w:r>
    </w:p>
    <w:p w:rsidR="006929EE" w:rsidRDefault="006929EE" w:rsidP="00510C7E">
      <w:pPr>
        <w:pStyle w:val="ListParagraph"/>
        <w:numPr>
          <w:ilvl w:val="0"/>
          <w:numId w:val="77"/>
        </w:numPr>
        <w:ind w:left="1080"/>
      </w:pPr>
      <w:r>
        <w:t xml:space="preserve">Find </w:t>
      </w:r>
      <w:r w:rsidRPr="006929EE">
        <w:rPr>
          <w:i/>
        </w:rPr>
        <w:t>P-</w:t>
      </w:r>
      <w:r>
        <w:t>value limits</w:t>
      </w:r>
    </w:p>
    <w:p w:rsidR="006929EE" w:rsidRDefault="006929EE" w:rsidP="00510C7E">
      <w:pPr>
        <w:pStyle w:val="ListParagraph"/>
        <w:numPr>
          <w:ilvl w:val="0"/>
          <w:numId w:val="77"/>
        </w:numPr>
        <w:ind w:left="1080"/>
      </w:pPr>
      <w:r>
        <w:t>Determine whether there is sufficient evidence to support the given alternative hypothesis.</w:t>
      </w:r>
    </w:p>
    <w:p w:rsidR="00D95781" w:rsidRDefault="00D95781" w:rsidP="00DD106D">
      <w:pPr>
        <w:spacing w:line="360" w:lineRule="auto"/>
      </w:pPr>
      <w:r>
        <w:br w:type="page"/>
      </w:r>
    </w:p>
    <w:p w:rsidR="00A457A5" w:rsidRDefault="00A457A5" w:rsidP="00510C7E">
      <w:pPr>
        <w:pStyle w:val="ListParagraph"/>
        <w:numPr>
          <w:ilvl w:val="0"/>
          <w:numId w:val="78"/>
        </w:numPr>
        <w:ind w:left="540" w:hanging="540"/>
      </w:pPr>
      <w:r>
        <w:lastRenderedPageBreak/>
        <w:t>A simple random sample of 40 men results in a standard deviation of 11.3 beats per minute. The normal range of pulse rates of adults is typically given as 60 to 100 beats per minute. If the range rule of thumb is applied to that normal range, the result is a standard deviation of 10 beats per minute. Use the sample results with a 0.05 significance level to test the claim that rates of men have a standard deviation greater than 10 beats per minute.</w:t>
      </w:r>
    </w:p>
    <w:p w:rsidR="00D95781" w:rsidRDefault="00D95781" w:rsidP="0032645D"/>
    <w:p w:rsidR="001B7B1B" w:rsidRDefault="001B7B1B" w:rsidP="00510C7E">
      <w:pPr>
        <w:pStyle w:val="ListParagraph"/>
        <w:numPr>
          <w:ilvl w:val="0"/>
          <w:numId w:val="78"/>
        </w:numPr>
        <w:ind w:left="540" w:hanging="540"/>
      </w:pPr>
      <w:r>
        <w:t>A simple random sample of 25 filtered 100 mm cigarettes is obtained, and the tar content of each cigarette is measured. The sample has a standard deviation of 3.7 mg. Use a 0.05 significance level to test the claim that the tar content of filtered 100 mm cigarettes has a standard deviation different from 3.2 mg, which is the standard deviation for unfiltered king size cigarettes.</w:t>
      </w:r>
    </w:p>
    <w:p w:rsidR="00D95781" w:rsidRDefault="00D95781" w:rsidP="0032645D"/>
    <w:p w:rsidR="0040598B" w:rsidRDefault="00A53489" w:rsidP="00510C7E">
      <w:pPr>
        <w:pStyle w:val="ListParagraph"/>
        <w:numPr>
          <w:ilvl w:val="0"/>
          <w:numId w:val="78"/>
        </w:numPr>
        <w:ind w:left="540" w:hanging="540"/>
      </w:pPr>
      <w:r>
        <w:t>When 40 people used the Weight Watchers diet for one year, their weight losses had a standard deviation of 4.9 lb. Use 0.01 significance level to test the claim that the amounts of weight loss have a standard deviation equal to 6.0 lb., which appears to be the standard deviation for the amounts of weight loss with the Zone diet.</w:t>
      </w:r>
    </w:p>
    <w:p w:rsidR="00B96B13" w:rsidRDefault="00B96B13" w:rsidP="0032645D"/>
    <w:p w:rsidR="007C1E7C" w:rsidRDefault="007C1E7C" w:rsidP="00510C7E">
      <w:pPr>
        <w:pStyle w:val="ListParagraph"/>
        <w:numPr>
          <w:ilvl w:val="0"/>
          <w:numId w:val="78"/>
        </w:numPr>
        <w:ind w:left="540" w:hanging="540"/>
      </w:pPr>
      <w:r>
        <w:t>Tests in the statistic classes have scores with a standard deviation equal to 14.1. One of the last classes has 27 test scores with a standard deviation of 9.3. Use a 0.01 significance level to test the claim that this class has less variation than other past classes. Does a lower standard deviation suggest that this last class is doing better?</w:t>
      </w:r>
    </w:p>
    <w:p w:rsidR="00B96B13" w:rsidRDefault="00B96B13" w:rsidP="0032645D"/>
    <w:p w:rsidR="000C4609" w:rsidRDefault="00D51969" w:rsidP="00510C7E">
      <w:pPr>
        <w:pStyle w:val="ListParagraph"/>
        <w:numPr>
          <w:ilvl w:val="0"/>
          <w:numId w:val="78"/>
        </w:numPr>
        <w:ind w:left="540" w:hanging="540"/>
      </w:pPr>
      <w:r>
        <w:t xml:space="preserve">A simple random sample of pulse rates of 40 women results in a standard deviation of 12.5 </w:t>
      </w:r>
      <w:r w:rsidRPr="00D95781">
        <w:rPr>
          <w:i/>
        </w:rPr>
        <w:t>beats/min</w:t>
      </w:r>
      <w:r>
        <w:t xml:space="preserve">. The normal range of pulse rates of adults is typically given as 60 to 100 </w:t>
      </w:r>
      <w:r w:rsidRPr="00D95781">
        <w:rPr>
          <w:i/>
        </w:rPr>
        <w:t>beats/min</w:t>
      </w:r>
      <w:r>
        <w:t xml:space="preserve">. If the range rule of thumb is applied to that normal range, the result is a standard deviation of 10 </w:t>
      </w:r>
      <w:r w:rsidRPr="00D95781">
        <w:rPr>
          <w:i/>
        </w:rPr>
        <w:t>beats/min</w:t>
      </w:r>
      <w:r>
        <w:t>. Use the sample results with a 0.05 significance  level to test the claim that pulse rates of women have a standard deviation equal to 10</w:t>
      </w:r>
      <w:r w:rsidRPr="00D95781">
        <w:rPr>
          <w:i/>
        </w:rPr>
        <w:t xml:space="preserve"> beats/min</w:t>
      </w:r>
      <w:r>
        <w:t>.</w:t>
      </w:r>
    </w:p>
    <w:p w:rsidR="009E10B8" w:rsidRDefault="009E10B8" w:rsidP="0032645D"/>
    <w:p w:rsidR="00B96B13" w:rsidRDefault="003133A0" w:rsidP="00510C7E">
      <w:pPr>
        <w:pStyle w:val="ListParagraph"/>
        <w:numPr>
          <w:ilvl w:val="0"/>
          <w:numId w:val="78"/>
        </w:numPr>
        <w:spacing w:after="120"/>
        <w:ind w:left="540" w:hanging="540"/>
      </w:pPr>
      <w:r>
        <w:t>Listed below are the playing times (in seconds) of songs that were popular at the time of this writing. Use a 0.05 significance level to test the claim that the songs are from a population with a standard deviation less than on minute.</w:t>
      </w:r>
    </w:p>
    <w:tbl>
      <w:tblPr>
        <w:tblStyle w:val="TableGrid"/>
        <w:tblW w:w="475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619"/>
        <w:gridCol w:w="620"/>
        <w:gridCol w:w="620"/>
        <w:gridCol w:w="620"/>
        <w:gridCol w:w="620"/>
        <w:gridCol w:w="620"/>
        <w:gridCol w:w="620"/>
        <w:gridCol w:w="620"/>
        <w:gridCol w:w="620"/>
        <w:gridCol w:w="620"/>
        <w:gridCol w:w="620"/>
        <w:gridCol w:w="620"/>
        <w:gridCol w:w="620"/>
        <w:gridCol w:w="620"/>
        <w:gridCol w:w="620"/>
      </w:tblGrid>
      <w:tr w:rsidR="003133A0" w:rsidTr="003133A0">
        <w:trPr>
          <w:jc w:val="right"/>
        </w:trPr>
        <w:tc>
          <w:tcPr>
            <w:tcW w:w="653" w:type="dxa"/>
          </w:tcPr>
          <w:p w:rsidR="003133A0" w:rsidRDefault="003133A0" w:rsidP="00F70548">
            <w:r>
              <w:t>448</w:t>
            </w:r>
          </w:p>
        </w:tc>
        <w:tc>
          <w:tcPr>
            <w:tcW w:w="653" w:type="dxa"/>
          </w:tcPr>
          <w:p w:rsidR="003133A0" w:rsidRDefault="003133A0" w:rsidP="00F70548">
            <w:r>
              <w:t>242</w:t>
            </w:r>
          </w:p>
        </w:tc>
        <w:tc>
          <w:tcPr>
            <w:tcW w:w="653" w:type="dxa"/>
          </w:tcPr>
          <w:p w:rsidR="003133A0" w:rsidRDefault="003133A0" w:rsidP="00F70548">
            <w:r>
              <w:t>231</w:t>
            </w:r>
          </w:p>
        </w:tc>
        <w:tc>
          <w:tcPr>
            <w:tcW w:w="653" w:type="dxa"/>
          </w:tcPr>
          <w:p w:rsidR="003133A0" w:rsidRDefault="003133A0" w:rsidP="00F70548">
            <w:r>
              <w:t>246</w:t>
            </w:r>
          </w:p>
        </w:tc>
        <w:tc>
          <w:tcPr>
            <w:tcW w:w="653" w:type="dxa"/>
          </w:tcPr>
          <w:p w:rsidR="003133A0" w:rsidRDefault="003133A0" w:rsidP="00F70548">
            <w:r>
              <w:t>246</w:t>
            </w:r>
          </w:p>
        </w:tc>
        <w:tc>
          <w:tcPr>
            <w:tcW w:w="653" w:type="dxa"/>
          </w:tcPr>
          <w:p w:rsidR="003133A0" w:rsidRDefault="003133A0" w:rsidP="00F70548">
            <w:r>
              <w:t>293</w:t>
            </w:r>
          </w:p>
        </w:tc>
        <w:tc>
          <w:tcPr>
            <w:tcW w:w="653" w:type="dxa"/>
          </w:tcPr>
          <w:p w:rsidR="003133A0" w:rsidRDefault="003133A0" w:rsidP="00F70548">
            <w:r>
              <w:t>280</w:t>
            </w:r>
          </w:p>
        </w:tc>
        <w:tc>
          <w:tcPr>
            <w:tcW w:w="653" w:type="dxa"/>
          </w:tcPr>
          <w:p w:rsidR="003133A0" w:rsidRDefault="003133A0" w:rsidP="00F70548">
            <w:r>
              <w:t>227</w:t>
            </w:r>
          </w:p>
        </w:tc>
        <w:tc>
          <w:tcPr>
            <w:tcW w:w="652" w:type="dxa"/>
          </w:tcPr>
          <w:p w:rsidR="003133A0" w:rsidRDefault="003133A0" w:rsidP="00F70548">
            <w:r>
              <w:t>244</w:t>
            </w:r>
          </w:p>
        </w:tc>
        <w:tc>
          <w:tcPr>
            <w:tcW w:w="652" w:type="dxa"/>
          </w:tcPr>
          <w:p w:rsidR="003133A0" w:rsidRDefault="003133A0" w:rsidP="00F70548">
            <w:r>
              <w:t>213</w:t>
            </w:r>
          </w:p>
        </w:tc>
        <w:tc>
          <w:tcPr>
            <w:tcW w:w="652" w:type="dxa"/>
          </w:tcPr>
          <w:p w:rsidR="003133A0" w:rsidRDefault="003133A0" w:rsidP="00F70548">
            <w:r>
              <w:t>262</w:t>
            </w:r>
          </w:p>
        </w:tc>
        <w:tc>
          <w:tcPr>
            <w:tcW w:w="652" w:type="dxa"/>
          </w:tcPr>
          <w:p w:rsidR="003133A0" w:rsidRDefault="003133A0" w:rsidP="00F70548">
            <w:r>
              <w:t>239</w:t>
            </w:r>
          </w:p>
        </w:tc>
        <w:tc>
          <w:tcPr>
            <w:tcW w:w="652" w:type="dxa"/>
          </w:tcPr>
          <w:p w:rsidR="003133A0" w:rsidRDefault="003133A0" w:rsidP="00F70548">
            <w:r>
              <w:t>213</w:t>
            </w:r>
          </w:p>
        </w:tc>
        <w:tc>
          <w:tcPr>
            <w:tcW w:w="652" w:type="dxa"/>
          </w:tcPr>
          <w:p w:rsidR="003133A0" w:rsidRDefault="003133A0" w:rsidP="00F70548">
            <w:r>
              <w:t>258</w:t>
            </w:r>
          </w:p>
        </w:tc>
        <w:tc>
          <w:tcPr>
            <w:tcW w:w="652" w:type="dxa"/>
          </w:tcPr>
          <w:p w:rsidR="003133A0" w:rsidRDefault="003133A0" w:rsidP="00F70548">
            <w:r>
              <w:t>255</w:t>
            </w:r>
          </w:p>
        </w:tc>
        <w:tc>
          <w:tcPr>
            <w:tcW w:w="652" w:type="dxa"/>
          </w:tcPr>
          <w:p w:rsidR="003133A0" w:rsidRDefault="003133A0" w:rsidP="00F70548">
            <w:r>
              <w:t>257</w:t>
            </w:r>
          </w:p>
        </w:tc>
      </w:tr>
    </w:tbl>
    <w:p w:rsidR="00BE55DC" w:rsidRDefault="00BE55DC" w:rsidP="0032645D"/>
    <w:p w:rsidR="0032645D" w:rsidRDefault="0032645D" w:rsidP="00510C7E">
      <w:pPr>
        <w:pStyle w:val="ListParagraph"/>
        <w:numPr>
          <w:ilvl w:val="0"/>
          <w:numId w:val="78"/>
        </w:numPr>
        <w:ind w:left="540" w:hanging="540"/>
      </w:pPr>
      <w:r>
        <w:t xml:space="preserve">Find the critical value or values of </w:t>
      </w:r>
      <w:r w:rsidRPr="0046562F">
        <w:rPr>
          <w:position w:val="-10"/>
        </w:rPr>
        <w:object w:dxaOrig="360" w:dyaOrig="420">
          <v:shape id="_x0000_i1394" type="#_x0000_t75" style="width:18pt;height:21pt" o:ole="">
            <v:imagedata r:id="rId682" o:title=""/>
          </v:shape>
          <o:OLEObject Type="Embed" ProgID="Equation.DSMT4" ShapeID="_x0000_i1394" DrawAspect="Content" ObjectID="_1461763108" r:id="rId683"/>
        </w:object>
      </w:r>
      <w:r>
        <w:t xml:space="preserve"> based on the given information</w:t>
      </w:r>
    </w:p>
    <w:p w:rsidR="0032645D" w:rsidRDefault="0032645D" w:rsidP="00510C7E">
      <w:pPr>
        <w:pStyle w:val="ListParagraph"/>
        <w:numPr>
          <w:ilvl w:val="0"/>
          <w:numId w:val="84"/>
        </w:numPr>
        <w:ind w:left="900"/>
      </w:pPr>
      <w:r w:rsidRPr="00203797">
        <w:rPr>
          <w:position w:val="-18"/>
        </w:rPr>
        <w:object w:dxaOrig="3620" w:dyaOrig="420">
          <v:shape id="_x0000_i1395" type="#_x0000_t75" style="width:181.5pt;height:20.25pt" o:ole="">
            <v:imagedata r:id="rId684" o:title=""/>
          </v:shape>
          <o:OLEObject Type="Embed" ProgID="Equation.DSMT4" ShapeID="_x0000_i1395" DrawAspect="Content" ObjectID="_1461763109" r:id="rId685"/>
        </w:object>
      </w:r>
    </w:p>
    <w:p w:rsidR="0032645D" w:rsidRDefault="0032645D" w:rsidP="00510C7E">
      <w:pPr>
        <w:pStyle w:val="ListParagraph"/>
        <w:numPr>
          <w:ilvl w:val="0"/>
          <w:numId w:val="84"/>
        </w:numPr>
        <w:ind w:left="900"/>
      </w:pPr>
      <w:r w:rsidRPr="00203797">
        <w:rPr>
          <w:position w:val="-18"/>
        </w:rPr>
        <w:object w:dxaOrig="3260" w:dyaOrig="420">
          <v:shape id="_x0000_i1396" type="#_x0000_t75" style="width:163.5pt;height:20.25pt" o:ole="">
            <v:imagedata r:id="rId686" o:title=""/>
          </v:shape>
          <o:OLEObject Type="Embed" ProgID="Equation.DSMT4" ShapeID="_x0000_i1396" DrawAspect="Content" ObjectID="_1461763110" r:id="rId687"/>
        </w:object>
      </w:r>
    </w:p>
    <w:p w:rsidR="0032645D" w:rsidRDefault="0032645D" w:rsidP="00510C7E">
      <w:pPr>
        <w:pStyle w:val="ListParagraph"/>
        <w:numPr>
          <w:ilvl w:val="0"/>
          <w:numId w:val="84"/>
        </w:numPr>
        <w:ind w:left="900"/>
      </w:pPr>
      <w:r w:rsidRPr="00203797">
        <w:rPr>
          <w:position w:val="-18"/>
        </w:rPr>
        <w:object w:dxaOrig="3420" w:dyaOrig="420">
          <v:shape id="_x0000_i1397" type="#_x0000_t75" style="width:171pt;height:20.25pt" o:ole="">
            <v:imagedata r:id="rId688" o:title=""/>
          </v:shape>
          <o:OLEObject Type="Embed" ProgID="Equation.DSMT4" ShapeID="_x0000_i1397" DrawAspect="Content" ObjectID="_1461763111" r:id="rId689"/>
        </w:object>
      </w:r>
    </w:p>
    <w:p w:rsidR="0032645D" w:rsidRDefault="0032645D" w:rsidP="00510C7E">
      <w:pPr>
        <w:pStyle w:val="ListParagraph"/>
        <w:numPr>
          <w:ilvl w:val="0"/>
          <w:numId w:val="84"/>
        </w:numPr>
        <w:ind w:left="900"/>
      </w:pPr>
      <w:r w:rsidRPr="00203797">
        <w:rPr>
          <w:position w:val="-18"/>
        </w:rPr>
        <w:object w:dxaOrig="3300" w:dyaOrig="420">
          <v:shape id="_x0000_i1398" type="#_x0000_t75" style="width:165pt;height:20.25pt" o:ole="">
            <v:imagedata r:id="rId690" o:title=""/>
          </v:shape>
          <o:OLEObject Type="Embed" ProgID="Equation.DSMT4" ShapeID="_x0000_i1398" DrawAspect="Content" ObjectID="_1461763112" r:id="rId691"/>
        </w:object>
      </w:r>
    </w:p>
    <w:p w:rsidR="0021567F" w:rsidRDefault="0021567F" w:rsidP="00F70548"/>
    <w:sectPr w:rsidR="0021567F" w:rsidSect="0007464A">
      <w:footerReference w:type="default" r:id="rId692"/>
      <w:type w:val="continuous"/>
      <w:pgSz w:w="12240" w:h="15840" w:code="1"/>
      <w:pgMar w:top="720" w:right="1008" w:bottom="720" w:left="1008" w:header="288"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4217" w:rsidRDefault="009D4217" w:rsidP="0015286B">
      <w:pPr>
        <w:spacing w:line="240" w:lineRule="auto"/>
      </w:pPr>
      <w:r>
        <w:separator/>
      </w:r>
    </w:p>
  </w:endnote>
  <w:endnote w:type="continuationSeparator" w:id="0">
    <w:p w:rsidR="009D4217" w:rsidRDefault="009D4217" w:rsidP="001528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4888511"/>
      <w:docPartObj>
        <w:docPartGallery w:val="Page Numbers (Bottom of Page)"/>
        <w:docPartUnique/>
      </w:docPartObj>
    </w:sdtPr>
    <w:sdtEndPr>
      <w:rPr>
        <w:noProof/>
      </w:rPr>
    </w:sdtEndPr>
    <w:sdtContent>
      <w:p w:rsidR="009D4217" w:rsidRDefault="009D4217">
        <w:pPr>
          <w:pStyle w:val="Footer"/>
          <w:jc w:val="center"/>
        </w:pPr>
        <w:r>
          <w:fldChar w:fldCharType="begin"/>
        </w:r>
        <w:r>
          <w:instrText xml:space="preserve"> PAGE   \* MERGEFORMAT </w:instrText>
        </w:r>
        <w:r>
          <w:fldChar w:fldCharType="separate"/>
        </w:r>
        <w:r w:rsidR="006507A0">
          <w:rPr>
            <w:noProof/>
          </w:rPr>
          <w:t>36</w:t>
        </w:r>
        <w:r>
          <w:rPr>
            <w:noProof/>
          </w:rPr>
          <w:fldChar w:fldCharType="end"/>
        </w:r>
      </w:p>
    </w:sdtContent>
  </w:sdt>
  <w:p w:rsidR="009D4217" w:rsidRDefault="009D42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4217" w:rsidRDefault="009D4217" w:rsidP="0015286B">
      <w:pPr>
        <w:spacing w:line="240" w:lineRule="auto"/>
      </w:pPr>
      <w:r>
        <w:separator/>
      </w:r>
    </w:p>
  </w:footnote>
  <w:footnote w:type="continuationSeparator" w:id="0">
    <w:p w:rsidR="009D4217" w:rsidRDefault="009D4217" w:rsidP="0015286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25pt;height:11.25pt" o:bullet="t">
        <v:imagedata r:id="rId1" o:title="mso31D"/>
      </v:shape>
    </w:pict>
  </w:numPicBullet>
  <w:abstractNum w:abstractNumId="0">
    <w:nsid w:val="021C2AAF"/>
    <w:multiLevelType w:val="hybridMultilevel"/>
    <w:tmpl w:val="6DD87FFA"/>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4A3644"/>
    <w:multiLevelType w:val="hybridMultilevel"/>
    <w:tmpl w:val="11FAF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CB5CA4"/>
    <w:multiLevelType w:val="hybridMultilevel"/>
    <w:tmpl w:val="7200E0DC"/>
    <w:lvl w:ilvl="0" w:tplc="D46609C0">
      <w:start w:val="1"/>
      <w:numFmt w:val="bullet"/>
      <w:lvlText w:val="•"/>
      <w:lvlJc w:val="left"/>
      <w:pPr>
        <w:tabs>
          <w:tab w:val="num" w:pos="720"/>
        </w:tabs>
        <w:ind w:left="720" w:hanging="360"/>
      </w:pPr>
      <w:rPr>
        <w:rFonts w:ascii="Times" w:hAnsi="Times" w:hint="default"/>
      </w:rPr>
    </w:lvl>
    <w:lvl w:ilvl="1" w:tplc="89540762" w:tentative="1">
      <w:start w:val="1"/>
      <w:numFmt w:val="bullet"/>
      <w:lvlText w:val="•"/>
      <w:lvlJc w:val="left"/>
      <w:pPr>
        <w:tabs>
          <w:tab w:val="num" w:pos="1440"/>
        </w:tabs>
        <w:ind w:left="1440" w:hanging="360"/>
      </w:pPr>
      <w:rPr>
        <w:rFonts w:ascii="Times" w:hAnsi="Times" w:hint="default"/>
      </w:rPr>
    </w:lvl>
    <w:lvl w:ilvl="2" w:tplc="995E1E36" w:tentative="1">
      <w:start w:val="1"/>
      <w:numFmt w:val="bullet"/>
      <w:lvlText w:val="•"/>
      <w:lvlJc w:val="left"/>
      <w:pPr>
        <w:tabs>
          <w:tab w:val="num" w:pos="2160"/>
        </w:tabs>
        <w:ind w:left="2160" w:hanging="360"/>
      </w:pPr>
      <w:rPr>
        <w:rFonts w:ascii="Times" w:hAnsi="Times" w:hint="default"/>
      </w:rPr>
    </w:lvl>
    <w:lvl w:ilvl="3" w:tplc="71ECDC10" w:tentative="1">
      <w:start w:val="1"/>
      <w:numFmt w:val="bullet"/>
      <w:lvlText w:val="•"/>
      <w:lvlJc w:val="left"/>
      <w:pPr>
        <w:tabs>
          <w:tab w:val="num" w:pos="2880"/>
        </w:tabs>
        <w:ind w:left="2880" w:hanging="360"/>
      </w:pPr>
      <w:rPr>
        <w:rFonts w:ascii="Times" w:hAnsi="Times" w:hint="default"/>
      </w:rPr>
    </w:lvl>
    <w:lvl w:ilvl="4" w:tplc="D6FC1C6C" w:tentative="1">
      <w:start w:val="1"/>
      <w:numFmt w:val="bullet"/>
      <w:lvlText w:val="•"/>
      <w:lvlJc w:val="left"/>
      <w:pPr>
        <w:tabs>
          <w:tab w:val="num" w:pos="3600"/>
        </w:tabs>
        <w:ind w:left="3600" w:hanging="360"/>
      </w:pPr>
      <w:rPr>
        <w:rFonts w:ascii="Times" w:hAnsi="Times" w:hint="default"/>
      </w:rPr>
    </w:lvl>
    <w:lvl w:ilvl="5" w:tplc="B1BAC42A" w:tentative="1">
      <w:start w:val="1"/>
      <w:numFmt w:val="bullet"/>
      <w:lvlText w:val="•"/>
      <w:lvlJc w:val="left"/>
      <w:pPr>
        <w:tabs>
          <w:tab w:val="num" w:pos="4320"/>
        </w:tabs>
        <w:ind w:left="4320" w:hanging="360"/>
      </w:pPr>
      <w:rPr>
        <w:rFonts w:ascii="Times" w:hAnsi="Times" w:hint="default"/>
      </w:rPr>
    </w:lvl>
    <w:lvl w:ilvl="6" w:tplc="FDB48508" w:tentative="1">
      <w:start w:val="1"/>
      <w:numFmt w:val="bullet"/>
      <w:lvlText w:val="•"/>
      <w:lvlJc w:val="left"/>
      <w:pPr>
        <w:tabs>
          <w:tab w:val="num" w:pos="5040"/>
        </w:tabs>
        <w:ind w:left="5040" w:hanging="360"/>
      </w:pPr>
      <w:rPr>
        <w:rFonts w:ascii="Times" w:hAnsi="Times" w:hint="default"/>
      </w:rPr>
    </w:lvl>
    <w:lvl w:ilvl="7" w:tplc="F00ECD5C" w:tentative="1">
      <w:start w:val="1"/>
      <w:numFmt w:val="bullet"/>
      <w:lvlText w:val="•"/>
      <w:lvlJc w:val="left"/>
      <w:pPr>
        <w:tabs>
          <w:tab w:val="num" w:pos="5760"/>
        </w:tabs>
        <w:ind w:left="5760" w:hanging="360"/>
      </w:pPr>
      <w:rPr>
        <w:rFonts w:ascii="Times" w:hAnsi="Times" w:hint="default"/>
      </w:rPr>
    </w:lvl>
    <w:lvl w:ilvl="8" w:tplc="E55A556C" w:tentative="1">
      <w:start w:val="1"/>
      <w:numFmt w:val="bullet"/>
      <w:lvlText w:val="•"/>
      <w:lvlJc w:val="left"/>
      <w:pPr>
        <w:tabs>
          <w:tab w:val="num" w:pos="6480"/>
        </w:tabs>
        <w:ind w:left="6480" w:hanging="360"/>
      </w:pPr>
      <w:rPr>
        <w:rFonts w:ascii="Times" w:hAnsi="Times" w:hint="default"/>
      </w:rPr>
    </w:lvl>
  </w:abstractNum>
  <w:abstractNum w:abstractNumId="3">
    <w:nsid w:val="0A9A6A46"/>
    <w:multiLevelType w:val="hybridMultilevel"/>
    <w:tmpl w:val="8ECCC208"/>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F473DF"/>
    <w:multiLevelType w:val="hybridMultilevel"/>
    <w:tmpl w:val="06CABFBE"/>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223D43"/>
    <w:multiLevelType w:val="hybridMultilevel"/>
    <w:tmpl w:val="E250B912"/>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C94EEC"/>
    <w:multiLevelType w:val="hybridMultilevel"/>
    <w:tmpl w:val="CF82394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1E40FD3"/>
    <w:multiLevelType w:val="hybridMultilevel"/>
    <w:tmpl w:val="85D2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0C6445"/>
    <w:multiLevelType w:val="hybridMultilevel"/>
    <w:tmpl w:val="02CE00D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31134DC"/>
    <w:multiLevelType w:val="hybridMultilevel"/>
    <w:tmpl w:val="12640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0F28BA"/>
    <w:multiLevelType w:val="hybridMultilevel"/>
    <w:tmpl w:val="44B2EF56"/>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524304"/>
    <w:multiLevelType w:val="hybridMultilevel"/>
    <w:tmpl w:val="A948A01A"/>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49669E0"/>
    <w:multiLevelType w:val="hybridMultilevel"/>
    <w:tmpl w:val="45F08A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187A39"/>
    <w:multiLevelType w:val="hybridMultilevel"/>
    <w:tmpl w:val="3A1E1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BF06B64"/>
    <w:multiLevelType w:val="hybridMultilevel"/>
    <w:tmpl w:val="65D4CA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4240B6"/>
    <w:multiLevelType w:val="hybridMultilevel"/>
    <w:tmpl w:val="F5FE91F8"/>
    <w:lvl w:ilvl="0" w:tplc="5D9449BC">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D74AFB"/>
    <w:multiLevelType w:val="hybridMultilevel"/>
    <w:tmpl w:val="8EF2653C"/>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0674F13"/>
    <w:multiLevelType w:val="hybridMultilevel"/>
    <w:tmpl w:val="C310BE14"/>
    <w:lvl w:ilvl="0" w:tplc="8A845C0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20A2119"/>
    <w:multiLevelType w:val="hybridMultilevel"/>
    <w:tmpl w:val="E0C2EE6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8F0598"/>
    <w:multiLevelType w:val="hybridMultilevel"/>
    <w:tmpl w:val="61F2F5BE"/>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4755725"/>
    <w:multiLevelType w:val="hybridMultilevel"/>
    <w:tmpl w:val="EA4AC51A"/>
    <w:lvl w:ilvl="0" w:tplc="0409000D">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1">
    <w:nsid w:val="247B4372"/>
    <w:multiLevelType w:val="hybridMultilevel"/>
    <w:tmpl w:val="61F2F5BE"/>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61F2EB2"/>
    <w:multiLevelType w:val="hybridMultilevel"/>
    <w:tmpl w:val="7E226896"/>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63F03D2"/>
    <w:multiLevelType w:val="hybridMultilevel"/>
    <w:tmpl w:val="3DB8385C"/>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9347D11"/>
    <w:multiLevelType w:val="hybridMultilevel"/>
    <w:tmpl w:val="744C2790"/>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A594E3D"/>
    <w:multiLevelType w:val="hybridMultilevel"/>
    <w:tmpl w:val="6CF694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B453316"/>
    <w:multiLevelType w:val="hybridMultilevel"/>
    <w:tmpl w:val="386C0C62"/>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EAC3A22"/>
    <w:multiLevelType w:val="hybridMultilevel"/>
    <w:tmpl w:val="CDC69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0E631E1"/>
    <w:multiLevelType w:val="hybridMultilevel"/>
    <w:tmpl w:val="A948A01A"/>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2A82021"/>
    <w:multiLevelType w:val="hybridMultilevel"/>
    <w:tmpl w:val="8F4A83B8"/>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3033E2E"/>
    <w:multiLevelType w:val="hybridMultilevel"/>
    <w:tmpl w:val="476676F6"/>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5F708F2"/>
    <w:multiLevelType w:val="hybridMultilevel"/>
    <w:tmpl w:val="02C6C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7B008B1"/>
    <w:multiLevelType w:val="hybridMultilevel"/>
    <w:tmpl w:val="3A845ED0"/>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8457FD9"/>
    <w:multiLevelType w:val="hybridMultilevel"/>
    <w:tmpl w:val="FF0CFE38"/>
    <w:lvl w:ilvl="0" w:tplc="3EB295A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96747C"/>
    <w:multiLevelType w:val="hybridMultilevel"/>
    <w:tmpl w:val="B336A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D291CF3"/>
    <w:multiLevelType w:val="hybridMultilevel"/>
    <w:tmpl w:val="AF8C0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D6C2BCD"/>
    <w:multiLevelType w:val="hybridMultilevel"/>
    <w:tmpl w:val="3DB8385C"/>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0F12B04"/>
    <w:multiLevelType w:val="hybridMultilevel"/>
    <w:tmpl w:val="8DF67E82"/>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1CE3E7E"/>
    <w:multiLevelType w:val="hybridMultilevel"/>
    <w:tmpl w:val="493CD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23A62F1"/>
    <w:multiLevelType w:val="hybridMultilevel"/>
    <w:tmpl w:val="F5BA9F72"/>
    <w:lvl w:ilvl="0" w:tplc="9AF656E8">
      <w:start w:val="1"/>
      <w:numFmt w:val="lowerLetter"/>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2AA2BB6"/>
    <w:multiLevelType w:val="hybridMultilevel"/>
    <w:tmpl w:val="1BF86442"/>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48E3F68"/>
    <w:multiLevelType w:val="hybridMultilevel"/>
    <w:tmpl w:val="5FBAF0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6601F06"/>
    <w:multiLevelType w:val="hybridMultilevel"/>
    <w:tmpl w:val="BC62975A"/>
    <w:lvl w:ilvl="0" w:tplc="E30CD14C">
      <w:start w:val="1"/>
      <w:numFmt w:val="decimal"/>
      <w:lvlText w:val="%1."/>
      <w:lvlJc w:val="left"/>
      <w:pPr>
        <w:tabs>
          <w:tab w:val="num" w:pos="720"/>
        </w:tabs>
        <w:ind w:left="720" w:hanging="360"/>
      </w:pPr>
    </w:lvl>
    <w:lvl w:ilvl="1" w:tplc="D94016AC" w:tentative="1">
      <w:start w:val="1"/>
      <w:numFmt w:val="decimal"/>
      <w:lvlText w:val="%2."/>
      <w:lvlJc w:val="left"/>
      <w:pPr>
        <w:tabs>
          <w:tab w:val="num" w:pos="1440"/>
        </w:tabs>
        <w:ind w:left="1440" w:hanging="360"/>
      </w:pPr>
    </w:lvl>
    <w:lvl w:ilvl="2" w:tplc="3C3AD332" w:tentative="1">
      <w:start w:val="1"/>
      <w:numFmt w:val="decimal"/>
      <w:lvlText w:val="%3."/>
      <w:lvlJc w:val="left"/>
      <w:pPr>
        <w:tabs>
          <w:tab w:val="num" w:pos="2160"/>
        </w:tabs>
        <w:ind w:left="2160" w:hanging="360"/>
      </w:pPr>
    </w:lvl>
    <w:lvl w:ilvl="3" w:tplc="D474F4FC" w:tentative="1">
      <w:start w:val="1"/>
      <w:numFmt w:val="decimal"/>
      <w:lvlText w:val="%4."/>
      <w:lvlJc w:val="left"/>
      <w:pPr>
        <w:tabs>
          <w:tab w:val="num" w:pos="2880"/>
        </w:tabs>
        <w:ind w:left="2880" w:hanging="360"/>
      </w:pPr>
    </w:lvl>
    <w:lvl w:ilvl="4" w:tplc="FBC8E708" w:tentative="1">
      <w:start w:val="1"/>
      <w:numFmt w:val="decimal"/>
      <w:lvlText w:val="%5."/>
      <w:lvlJc w:val="left"/>
      <w:pPr>
        <w:tabs>
          <w:tab w:val="num" w:pos="3600"/>
        </w:tabs>
        <w:ind w:left="3600" w:hanging="360"/>
      </w:pPr>
    </w:lvl>
    <w:lvl w:ilvl="5" w:tplc="A14C5C94" w:tentative="1">
      <w:start w:val="1"/>
      <w:numFmt w:val="decimal"/>
      <w:lvlText w:val="%6."/>
      <w:lvlJc w:val="left"/>
      <w:pPr>
        <w:tabs>
          <w:tab w:val="num" w:pos="4320"/>
        </w:tabs>
        <w:ind w:left="4320" w:hanging="360"/>
      </w:pPr>
    </w:lvl>
    <w:lvl w:ilvl="6" w:tplc="0AEC45D0" w:tentative="1">
      <w:start w:val="1"/>
      <w:numFmt w:val="decimal"/>
      <w:lvlText w:val="%7."/>
      <w:lvlJc w:val="left"/>
      <w:pPr>
        <w:tabs>
          <w:tab w:val="num" w:pos="5040"/>
        </w:tabs>
        <w:ind w:left="5040" w:hanging="360"/>
      </w:pPr>
    </w:lvl>
    <w:lvl w:ilvl="7" w:tplc="9F24BA60" w:tentative="1">
      <w:start w:val="1"/>
      <w:numFmt w:val="decimal"/>
      <w:lvlText w:val="%8."/>
      <w:lvlJc w:val="left"/>
      <w:pPr>
        <w:tabs>
          <w:tab w:val="num" w:pos="5760"/>
        </w:tabs>
        <w:ind w:left="5760" w:hanging="360"/>
      </w:pPr>
    </w:lvl>
    <w:lvl w:ilvl="8" w:tplc="906E4406" w:tentative="1">
      <w:start w:val="1"/>
      <w:numFmt w:val="decimal"/>
      <w:lvlText w:val="%9."/>
      <w:lvlJc w:val="left"/>
      <w:pPr>
        <w:tabs>
          <w:tab w:val="num" w:pos="6480"/>
        </w:tabs>
        <w:ind w:left="6480" w:hanging="360"/>
      </w:pPr>
    </w:lvl>
  </w:abstractNum>
  <w:abstractNum w:abstractNumId="43">
    <w:nsid w:val="471E1069"/>
    <w:multiLevelType w:val="hybridMultilevel"/>
    <w:tmpl w:val="3A1E1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7A96CEE"/>
    <w:multiLevelType w:val="hybridMultilevel"/>
    <w:tmpl w:val="90B87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8843CE0"/>
    <w:multiLevelType w:val="hybridMultilevel"/>
    <w:tmpl w:val="7E76F7FC"/>
    <w:lvl w:ilvl="0" w:tplc="134A508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8E37BB9"/>
    <w:multiLevelType w:val="hybridMultilevel"/>
    <w:tmpl w:val="DA50D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90A3D67"/>
    <w:multiLevelType w:val="hybridMultilevel"/>
    <w:tmpl w:val="11A07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9B851C2"/>
    <w:multiLevelType w:val="hybridMultilevel"/>
    <w:tmpl w:val="798C7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B4D14BD"/>
    <w:multiLevelType w:val="hybridMultilevel"/>
    <w:tmpl w:val="95B6F1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C692561"/>
    <w:multiLevelType w:val="hybridMultilevel"/>
    <w:tmpl w:val="649AD36A"/>
    <w:lvl w:ilvl="0" w:tplc="24E02CDA">
      <w:start w:val="1"/>
      <w:numFmt w:val="bullet"/>
      <w:lvlText w:val="•"/>
      <w:lvlJc w:val="left"/>
      <w:pPr>
        <w:ind w:left="1234" w:hanging="540"/>
      </w:pPr>
      <w:rPr>
        <w:rFonts w:ascii="Times New Roman" w:eastAsia="Times New Roman" w:hAnsi="Times New Roman" w:hint="default"/>
        <w:w w:val="99"/>
        <w:sz w:val="52"/>
        <w:szCs w:val="52"/>
      </w:rPr>
    </w:lvl>
    <w:lvl w:ilvl="1" w:tplc="2E4EC86A">
      <w:start w:val="1"/>
      <w:numFmt w:val="bullet"/>
      <w:lvlText w:val=""/>
      <w:lvlJc w:val="left"/>
      <w:pPr>
        <w:ind w:left="2353" w:hanging="554"/>
      </w:pPr>
      <w:rPr>
        <w:rFonts w:ascii="Wingdings" w:eastAsia="Wingdings" w:hAnsi="Wingdings" w:hint="default"/>
        <w:w w:val="162"/>
        <w:sz w:val="46"/>
        <w:szCs w:val="46"/>
      </w:rPr>
    </w:lvl>
    <w:lvl w:ilvl="2" w:tplc="191223A2">
      <w:start w:val="1"/>
      <w:numFmt w:val="bullet"/>
      <w:lvlText w:val="•"/>
      <w:lvlJc w:val="left"/>
      <w:pPr>
        <w:ind w:left="3571" w:hanging="554"/>
      </w:pPr>
      <w:rPr>
        <w:rFonts w:hint="default"/>
      </w:rPr>
    </w:lvl>
    <w:lvl w:ilvl="3" w:tplc="55922582">
      <w:start w:val="1"/>
      <w:numFmt w:val="bullet"/>
      <w:lvlText w:val="•"/>
      <w:lvlJc w:val="left"/>
      <w:pPr>
        <w:ind w:left="4790" w:hanging="554"/>
      </w:pPr>
      <w:rPr>
        <w:rFonts w:hint="default"/>
      </w:rPr>
    </w:lvl>
    <w:lvl w:ilvl="4" w:tplc="4968944E">
      <w:start w:val="1"/>
      <w:numFmt w:val="bullet"/>
      <w:lvlText w:val="•"/>
      <w:lvlJc w:val="left"/>
      <w:pPr>
        <w:ind w:left="6008" w:hanging="554"/>
      </w:pPr>
      <w:rPr>
        <w:rFonts w:hint="default"/>
      </w:rPr>
    </w:lvl>
    <w:lvl w:ilvl="5" w:tplc="0D98F320">
      <w:start w:val="1"/>
      <w:numFmt w:val="bullet"/>
      <w:lvlText w:val="•"/>
      <w:lvlJc w:val="left"/>
      <w:pPr>
        <w:ind w:left="7227" w:hanging="554"/>
      </w:pPr>
      <w:rPr>
        <w:rFonts w:hint="default"/>
      </w:rPr>
    </w:lvl>
    <w:lvl w:ilvl="6" w:tplc="AB7C5AE4">
      <w:start w:val="1"/>
      <w:numFmt w:val="bullet"/>
      <w:lvlText w:val="•"/>
      <w:lvlJc w:val="left"/>
      <w:pPr>
        <w:ind w:left="8445" w:hanging="554"/>
      </w:pPr>
      <w:rPr>
        <w:rFonts w:hint="default"/>
      </w:rPr>
    </w:lvl>
    <w:lvl w:ilvl="7" w:tplc="579EDCCC">
      <w:start w:val="1"/>
      <w:numFmt w:val="bullet"/>
      <w:lvlText w:val="•"/>
      <w:lvlJc w:val="left"/>
      <w:pPr>
        <w:ind w:left="9664" w:hanging="554"/>
      </w:pPr>
      <w:rPr>
        <w:rFonts w:hint="default"/>
      </w:rPr>
    </w:lvl>
    <w:lvl w:ilvl="8" w:tplc="0DA4AFC0">
      <w:start w:val="1"/>
      <w:numFmt w:val="bullet"/>
      <w:lvlText w:val="•"/>
      <w:lvlJc w:val="left"/>
      <w:pPr>
        <w:ind w:left="10882" w:hanging="554"/>
      </w:pPr>
      <w:rPr>
        <w:rFonts w:hint="default"/>
      </w:rPr>
    </w:lvl>
  </w:abstractNum>
  <w:abstractNum w:abstractNumId="51">
    <w:nsid w:val="4C830987"/>
    <w:multiLevelType w:val="hybridMultilevel"/>
    <w:tmpl w:val="426ED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CB21E54"/>
    <w:multiLevelType w:val="hybridMultilevel"/>
    <w:tmpl w:val="E250B912"/>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DC53C06"/>
    <w:multiLevelType w:val="hybridMultilevel"/>
    <w:tmpl w:val="EC2AC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DEC1453"/>
    <w:multiLevelType w:val="hybridMultilevel"/>
    <w:tmpl w:val="B566BA82"/>
    <w:lvl w:ilvl="0" w:tplc="9CC6F362">
      <w:start w:val="1"/>
      <w:numFmt w:val="lowerLetter"/>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E415444"/>
    <w:multiLevelType w:val="hybridMultilevel"/>
    <w:tmpl w:val="E250B912"/>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F1B0B5B"/>
    <w:multiLevelType w:val="hybridMultilevel"/>
    <w:tmpl w:val="CA26A8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1113574"/>
    <w:multiLevelType w:val="hybridMultilevel"/>
    <w:tmpl w:val="843A4EAC"/>
    <w:lvl w:ilvl="0" w:tplc="A472251E">
      <w:start w:val="4"/>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8">
    <w:nsid w:val="512E054B"/>
    <w:multiLevelType w:val="hybridMultilevel"/>
    <w:tmpl w:val="67B028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1E869A0"/>
    <w:multiLevelType w:val="hybridMultilevel"/>
    <w:tmpl w:val="D3B66E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2DF696A"/>
    <w:multiLevelType w:val="hybridMultilevel"/>
    <w:tmpl w:val="BBB6D394"/>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3122DD8"/>
    <w:multiLevelType w:val="hybridMultilevel"/>
    <w:tmpl w:val="FFE6B2E4"/>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67C17ED"/>
    <w:multiLevelType w:val="hybridMultilevel"/>
    <w:tmpl w:val="61F2F5BE"/>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72A3FBC"/>
    <w:multiLevelType w:val="hybridMultilevel"/>
    <w:tmpl w:val="F3A23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73148D7"/>
    <w:multiLevelType w:val="hybridMultilevel"/>
    <w:tmpl w:val="61F2F5BE"/>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7385713"/>
    <w:multiLevelType w:val="hybridMultilevel"/>
    <w:tmpl w:val="82DCD002"/>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8921A01"/>
    <w:multiLevelType w:val="hybridMultilevel"/>
    <w:tmpl w:val="A8962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92F3041"/>
    <w:multiLevelType w:val="hybridMultilevel"/>
    <w:tmpl w:val="D0DC04B4"/>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AF07A5E"/>
    <w:multiLevelType w:val="hybridMultilevel"/>
    <w:tmpl w:val="8FA4025E"/>
    <w:lvl w:ilvl="0" w:tplc="352076E6">
      <w:start w:val="1"/>
      <w:numFmt w:val="bullet"/>
      <w:lvlText w:val=""/>
      <w:lvlJc w:val="left"/>
      <w:pPr>
        <w:tabs>
          <w:tab w:val="num" w:pos="720"/>
        </w:tabs>
        <w:ind w:left="720" w:hanging="360"/>
      </w:pPr>
      <w:rPr>
        <w:rFonts w:ascii="Wingdings" w:hAnsi="Wingdings" w:hint="default"/>
      </w:rPr>
    </w:lvl>
    <w:lvl w:ilvl="1" w:tplc="DF72B440" w:tentative="1">
      <w:start w:val="1"/>
      <w:numFmt w:val="bullet"/>
      <w:lvlText w:val=""/>
      <w:lvlJc w:val="left"/>
      <w:pPr>
        <w:tabs>
          <w:tab w:val="num" w:pos="1440"/>
        </w:tabs>
        <w:ind w:left="1440" w:hanging="360"/>
      </w:pPr>
      <w:rPr>
        <w:rFonts w:ascii="Wingdings" w:hAnsi="Wingdings" w:hint="default"/>
      </w:rPr>
    </w:lvl>
    <w:lvl w:ilvl="2" w:tplc="67F6AC6A" w:tentative="1">
      <w:start w:val="1"/>
      <w:numFmt w:val="bullet"/>
      <w:lvlText w:val=""/>
      <w:lvlJc w:val="left"/>
      <w:pPr>
        <w:tabs>
          <w:tab w:val="num" w:pos="2160"/>
        </w:tabs>
        <w:ind w:left="2160" w:hanging="360"/>
      </w:pPr>
      <w:rPr>
        <w:rFonts w:ascii="Wingdings" w:hAnsi="Wingdings" w:hint="default"/>
      </w:rPr>
    </w:lvl>
    <w:lvl w:ilvl="3" w:tplc="D780D82C" w:tentative="1">
      <w:start w:val="1"/>
      <w:numFmt w:val="bullet"/>
      <w:lvlText w:val=""/>
      <w:lvlJc w:val="left"/>
      <w:pPr>
        <w:tabs>
          <w:tab w:val="num" w:pos="2880"/>
        </w:tabs>
        <w:ind w:left="2880" w:hanging="360"/>
      </w:pPr>
      <w:rPr>
        <w:rFonts w:ascii="Wingdings" w:hAnsi="Wingdings" w:hint="default"/>
      </w:rPr>
    </w:lvl>
    <w:lvl w:ilvl="4" w:tplc="B15EE352" w:tentative="1">
      <w:start w:val="1"/>
      <w:numFmt w:val="bullet"/>
      <w:lvlText w:val=""/>
      <w:lvlJc w:val="left"/>
      <w:pPr>
        <w:tabs>
          <w:tab w:val="num" w:pos="3600"/>
        </w:tabs>
        <w:ind w:left="3600" w:hanging="360"/>
      </w:pPr>
      <w:rPr>
        <w:rFonts w:ascii="Wingdings" w:hAnsi="Wingdings" w:hint="default"/>
      </w:rPr>
    </w:lvl>
    <w:lvl w:ilvl="5" w:tplc="49AEFB7A" w:tentative="1">
      <w:start w:val="1"/>
      <w:numFmt w:val="bullet"/>
      <w:lvlText w:val=""/>
      <w:lvlJc w:val="left"/>
      <w:pPr>
        <w:tabs>
          <w:tab w:val="num" w:pos="4320"/>
        </w:tabs>
        <w:ind w:left="4320" w:hanging="360"/>
      </w:pPr>
      <w:rPr>
        <w:rFonts w:ascii="Wingdings" w:hAnsi="Wingdings" w:hint="default"/>
      </w:rPr>
    </w:lvl>
    <w:lvl w:ilvl="6" w:tplc="3B581D48" w:tentative="1">
      <w:start w:val="1"/>
      <w:numFmt w:val="bullet"/>
      <w:lvlText w:val=""/>
      <w:lvlJc w:val="left"/>
      <w:pPr>
        <w:tabs>
          <w:tab w:val="num" w:pos="5040"/>
        </w:tabs>
        <w:ind w:left="5040" w:hanging="360"/>
      </w:pPr>
      <w:rPr>
        <w:rFonts w:ascii="Wingdings" w:hAnsi="Wingdings" w:hint="default"/>
      </w:rPr>
    </w:lvl>
    <w:lvl w:ilvl="7" w:tplc="BDA85D66" w:tentative="1">
      <w:start w:val="1"/>
      <w:numFmt w:val="bullet"/>
      <w:lvlText w:val=""/>
      <w:lvlJc w:val="left"/>
      <w:pPr>
        <w:tabs>
          <w:tab w:val="num" w:pos="5760"/>
        </w:tabs>
        <w:ind w:left="5760" w:hanging="360"/>
      </w:pPr>
      <w:rPr>
        <w:rFonts w:ascii="Wingdings" w:hAnsi="Wingdings" w:hint="default"/>
      </w:rPr>
    </w:lvl>
    <w:lvl w:ilvl="8" w:tplc="A112DD42" w:tentative="1">
      <w:start w:val="1"/>
      <w:numFmt w:val="bullet"/>
      <w:lvlText w:val=""/>
      <w:lvlJc w:val="left"/>
      <w:pPr>
        <w:tabs>
          <w:tab w:val="num" w:pos="6480"/>
        </w:tabs>
        <w:ind w:left="6480" w:hanging="360"/>
      </w:pPr>
      <w:rPr>
        <w:rFonts w:ascii="Wingdings" w:hAnsi="Wingdings" w:hint="default"/>
      </w:rPr>
    </w:lvl>
  </w:abstractNum>
  <w:abstractNum w:abstractNumId="69">
    <w:nsid w:val="5B017B59"/>
    <w:multiLevelType w:val="hybridMultilevel"/>
    <w:tmpl w:val="A36AB7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B7145CC"/>
    <w:multiLevelType w:val="hybridMultilevel"/>
    <w:tmpl w:val="E3943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BF473B2"/>
    <w:multiLevelType w:val="hybridMultilevel"/>
    <w:tmpl w:val="A948A01A"/>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5BFE62FB"/>
    <w:multiLevelType w:val="hybridMultilevel"/>
    <w:tmpl w:val="05D88C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E3C669B"/>
    <w:multiLevelType w:val="hybridMultilevel"/>
    <w:tmpl w:val="191EEC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5EC60F03"/>
    <w:multiLevelType w:val="hybridMultilevel"/>
    <w:tmpl w:val="2FA660B8"/>
    <w:lvl w:ilvl="0" w:tplc="004E015A">
      <w:start w:val="1"/>
      <w:numFmt w:val="bullet"/>
      <w:lvlText w:val="•"/>
      <w:lvlJc w:val="left"/>
      <w:pPr>
        <w:tabs>
          <w:tab w:val="num" w:pos="720"/>
        </w:tabs>
        <w:ind w:left="720" w:hanging="360"/>
      </w:pPr>
      <w:rPr>
        <w:rFonts w:ascii="Times" w:hAnsi="Times" w:hint="default"/>
      </w:rPr>
    </w:lvl>
    <w:lvl w:ilvl="1" w:tplc="27067070" w:tentative="1">
      <w:start w:val="1"/>
      <w:numFmt w:val="bullet"/>
      <w:lvlText w:val="•"/>
      <w:lvlJc w:val="left"/>
      <w:pPr>
        <w:tabs>
          <w:tab w:val="num" w:pos="1440"/>
        </w:tabs>
        <w:ind w:left="1440" w:hanging="360"/>
      </w:pPr>
      <w:rPr>
        <w:rFonts w:ascii="Times" w:hAnsi="Times" w:hint="default"/>
      </w:rPr>
    </w:lvl>
    <w:lvl w:ilvl="2" w:tplc="D3EC86C8" w:tentative="1">
      <w:start w:val="1"/>
      <w:numFmt w:val="bullet"/>
      <w:lvlText w:val="•"/>
      <w:lvlJc w:val="left"/>
      <w:pPr>
        <w:tabs>
          <w:tab w:val="num" w:pos="2160"/>
        </w:tabs>
        <w:ind w:left="2160" w:hanging="360"/>
      </w:pPr>
      <w:rPr>
        <w:rFonts w:ascii="Times" w:hAnsi="Times" w:hint="default"/>
      </w:rPr>
    </w:lvl>
    <w:lvl w:ilvl="3" w:tplc="32F6526C" w:tentative="1">
      <w:start w:val="1"/>
      <w:numFmt w:val="bullet"/>
      <w:lvlText w:val="•"/>
      <w:lvlJc w:val="left"/>
      <w:pPr>
        <w:tabs>
          <w:tab w:val="num" w:pos="2880"/>
        </w:tabs>
        <w:ind w:left="2880" w:hanging="360"/>
      </w:pPr>
      <w:rPr>
        <w:rFonts w:ascii="Times" w:hAnsi="Times" w:hint="default"/>
      </w:rPr>
    </w:lvl>
    <w:lvl w:ilvl="4" w:tplc="86562A04" w:tentative="1">
      <w:start w:val="1"/>
      <w:numFmt w:val="bullet"/>
      <w:lvlText w:val="•"/>
      <w:lvlJc w:val="left"/>
      <w:pPr>
        <w:tabs>
          <w:tab w:val="num" w:pos="3600"/>
        </w:tabs>
        <w:ind w:left="3600" w:hanging="360"/>
      </w:pPr>
      <w:rPr>
        <w:rFonts w:ascii="Times" w:hAnsi="Times" w:hint="default"/>
      </w:rPr>
    </w:lvl>
    <w:lvl w:ilvl="5" w:tplc="64BCFD08" w:tentative="1">
      <w:start w:val="1"/>
      <w:numFmt w:val="bullet"/>
      <w:lvlText w:val="•"/>
      <w:lvlJc w:val="left"/>
      <w:pPr>
        <w:tabs>
          <w:tab w:val="num" w:pos="4320"/>
        </w:tabs>
        <w:ind w:left="4320" w:hanging="360"/>
      </w:pPr>
      <w:rPr>
        <w:rFonts w:ascii="Times" w:hAnsi="Times" w:hint="default"/>
      </w:rPr>
    </w:lvl>
    <w:lvl w:ilvl="6" w:tplc="C34A9E06" w:tentative="1">
      <w:start w:val="1"/>
      <w:numFmt w:val="bullet"/>
      <w:lvlText w:val="•"/>
      <w:lvlJc w:val="left"/>
      <w:pPr>
        <w:tabs>
          <w:tab w:val="num" w:pos="5040"/>
        </w:tabs>
        <w:ind w:left="5040" w:hanging="360"/>
      </w:pPr>
      <w:rPr>
        <w:rFonts w:ascii="Times" w:hAnsi="Times" w:hint="default"/>
      </w:rPr>
    </w:lvl>
    <w:lvl w:ilvl="7" w:tplc="C0727A1A" w:tentative="1">
      <w:start w:val="1"/>
      <w:numFmt w:val="bullet"/>
      <w:lvlText w:val="•"/>
      <w:lvlJc w:val="left"/>
      <w:pPr>
        <w:tabs>
          <w:tab w:val="num" w:pos="5760"/>
        </w:tabs>
        <w:ind w:left="5760" w:hanging="360"/>
      </w:pPr>
      <w:rPr>
        <w:rFonts w:ascii="Times" w:hAnsi="Times" w:hint="default"/>
      </w:rPr>
    </w:lvl>
    <w:lvl w:ilvl="8" w:tplc="BAACE7E4" w:tentative="1">
      <w:start w:val="1"/>
      <w:numFmt w:val="bullet"/>
      <w:lvlText w:val="•"/>
      <w:lvlJc w:val="left"/>
      <w:pPr>
        <w:tabs>
          <w:tab w:val="num" w:pos="6480"/>
        </w:tabs>
        <w:ind w:left="6480" w:hanging="360"/>
      </w:pPr>
      <w:rPr>
        <w:rFonts w:ascii="Times" w:hAnsi="Times" w:hint="default"/>
      </w:rPr>
    </w:lvl>
  </w:abstractNum>
  <w:abstractNum w:abstractNumId="75">
    <w:nsid w:val="5ED67EA1"/>
    <w:multiLevelType w:val="hybridMultilevel"/>
    <w:tmpl w:val="E9E0C54C"/>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2884C91"/>
    <w:multiLevelType w:val="hybridMultilevel"/>
    <w:tmpl w:val="200E0352"/>
    <w:lvl w:ilvl="0" w:tplc="CF98B286">
      <w:start w:val="1"/>
      <w:numFmt w:val="bullet"/>
      <w:lvlText w:val="•"/>
      <w:lvlJc w:val="left"/>
      <w:pPr>
        <w:tabs>
          <w:tab w:val="num" w:pos="720"/>
        </w:tabs>
        <w:ind w:left="720" w:hanging="360"/>
      </w:pPr>
      <w:rPr>
        <w:rFonts w:ascii="Times" w:hAnsi="Times" w:hint="default"/>
      </w:rPr>
    </w:lvl>
    <w:lvl w:ilvl="1" w:tplc="57584DF8" w:tentative="1">
      <w:start w:val="1"/>
      <w:numFmt w:val="bullet"/>
      <w:lvlText w:val="•"/>
      <w:lvlJc w:val="left"/>
      <w:pPr>
        <w:tabs>
          <w:tab w:val="num" w:pos="1440"/>
        </w:tabs>
        <w:ind w:left="1440" w:hanging="360"/>
      </w:pPr>
      <w:rPr>
        <w:rFonts w:ascii="Times" w:hAnsi="Times" w:hint="default"/>
      </w:rPr>
    </w:lvl>
    <w:lvl w:ilvl="2" w:tplc="B73E7A3A" w:tentative="1">
      <w:start w:val="1"/>
      <w:numFmt w:val="bullet"/>
      <w:lvlText w:val="•"/>
      <w:lvlJc w:val="left"/>
      <w:pPr>
        <w:tabs>
          <w:tab w:val="num" w:pos="2160"/>
        </w:tabs>
        <w:ind w:left="2160" w:hanging="360"/>
      </w:pPr>
      <w:rPr>
        <w:rFonts w:ascii="Times" w:hAnsi="Times" w:hint="default"/>
      </w:rPr>
    </w:lvl>
    <w:lvl w:ilvl="3" w:tplc="5E3EEBA6" w:tentative="1">
      <w:start w:val="1"/>
      <w:numFmt w:val="bullet"/>
      <w:lvlText w:val="•"/>
      <w:lvlJc w:val="left"/>
      <w:pPr>
        <w:tabs>
          <w:tab w:val="num" w:pos="2880"/>
        </w:tabs>
        <w:ind w:left="2880" w:hanging="360"/>
      </w:pPr>
      <w:rPr>
        <w:rFonts w:ascii="Times" w:hAnsi="Times" w:hint="default"/>
      </w:rPr>
    </w:lvl>
    <w:lvl w:ilvl="4" w:tplc="D26860D8" w:tentative="1">
      <w:start w:val="1"/>
      <w:numFmt w:val="bullet"/>
      <w:lvlText w:val="•"/>
      <w:lvlJc w:val="left"/>
      <w:pPr>
        <w:tabs>
          <w:tab w:val="num" w:pos="3600"/>
        </w:tabs>
        <w:ind w:left="3600" w:hanging="360"/>
      </w:pPr>
      <w:rPr>
        <w:rFonts w:ascii="Times" w:hAnsi="Times" w:hint="default"/>
      </w:rPr>
    </w:lvl>
    <w:lvl w:ilvl="5" w:tplc="9572C86E" w:tentative="1">
      <w:start w:val="1"/>
      <w:numFmt w:val="bullet"/>
      <w:lvlText w:val="•"/>
      <w:lvlJc w:val="left"/>
      <w:pPr>
        <w:tabs>
          <w:tab w:val="num" w:pos="4320"/>
        </w:tabs>
        <w:ind w:left="4320" w:hanging="360"/>
      </w:pPr>
      <w:rPr>
        <w:rFonts w:ascii="Times" w:hAnsi="Times" w:hint="default"/>
      </w:rPr>
    </w:lvl>
    <w:lvl w:ilvl="6" w:tplc="C7E88348" w:tentative="1">
      <w:start w:val="1"/>
      <w:numFmt w:val="bullet"/>
      <w:lvlText w:val="•"/>
      <w:lvlJc w:val="left"/>
      <w:pPr>
        <w:tabs>
          <w:tab w:val="num" w:pos="5040"/>
        </w:tabs>
        <w:ind w:left="5040" w:hanging="360"/>
      </w:pPr>
      <w:rPr>
        <w:rFonts w:ascii="Times" w:hAnsi="Times" w:hint="default"/>
      </w:rPr>
    </w:lvl>
    <w:lvl w:ilvl="7" w:tplc="FEE8D786" w:tentative="1">
      <w:start w:val="1"/>
      <w:numFmt w:val="bullet"/>
      <w:lvlText w:val="•"/>
      <w:lvlJc w:val="left"/>
      <w:pPr>
        <w:tabs>
          <w:tab w:val="num" w:pos="5760"/>
        </w:tabs>
        <w:ind w:left="5760" w:hanging="360"/>
      </w:pPr>
      <w:rPr>
        <w:rFonts w:ascii="Times" w:hAnsi="Times" w:hint="default"/>
      </w:rPr>
    </w:lvl>
    <w:lvl w:ilvl="8" w:tplc="F078F284" w:tentative="1">
      <w:start w:val="1"/>
      <w:numFmt w:val="bullet"/>
      <w:lvlText w:val="•"/>
      <w:lvlJc w:val="left"/>
      <w:pPr>
        <w:tabs>
          <w:tab w:val="num" w:pos="6480"/>
        </w:tabs>
        <w:ind w:left="6480" w:hanging="360"/>
      </w:pPr>
      <w:rPr>
        <w:rFonts w:ascii="Times" w:hAnsi="Times" w:hint="default"/>
      </w:rPr>
    </w:lvl>
  </w:abstractNum>
  <w:abstractNum w:abstractNumId="77">
    <w:nsid w:val="649034DF"/>
    <w:multiLevelType w:val="hybridMultilevel"/>
    <w:tmpl w:val="7E226896"/>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7F55CB6"/>
    <w:multiLevelType w:val="hybridMultilevel"/>
    <w:tmpl w:val="EF1CAD8E"/>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9">
    <w:nsid w:val="685B2B04"/>
    <w:multiLevelType w:val="hybridMultilevel"/>
    <w:tmpl w:val="D0780C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8A6743D"/>
    <w:multiLevelType w:val="hybridMultilevel"/>
    <w:tmpl w:val="28B62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8AB3CEE"/>
    <w:multiLevelType w:val="hybridMultilevel"/>
    <w:tmpl w:val="711A9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B237BFF"/>
    <w:multiLevelType w:val="hybridMultilevel"/>
    <w:tmpl w:val="10363E7E"/>
    <w:lvl w:ilvl="0" w:tplc="C6FC6ED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C9265A2"/>
    <w:multiLevelType w:val="hybridMultilevel"/>
    <w:tmpl w:val="442244DE"/>
    <w:lvl w:ilvl="0" w:tplc="4364E2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6E4F095D"/>
    <w:multiLevelType w:val="hybridMultilevel"/>
    <w:tmpl w:val="EC6A26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6ECA1BA1"/>
    <w:multiLevelType w:val="hybridMultilevel"/>
    <w:tmpl w:val="61F2F5BE"/>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290400F"/>
    <w:multiLevelType w:val="hybridMultilevel"/>
    <w:tmpl w:val="8DF67E82"/>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3636CF3"/>
    <w:multiLevelType w:val="hybridMultilevel"/>
    <w:tmpl w:val="E250B912"/>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75575F35"/>
    <w:multiLevelType w:val="hybridMultilevel"/>
    <w:tmpl w:val="F94A4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5EA6DC2"/>
    <w:multiLevelType w:val="hybridMultilevel"/>
    <w:tmpl w:val="FCBAF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62D5B3F"/>
    <w:multiLevelType w:val="hybridMultilevel"/>
    <w:tmpl w:val="AC9A2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5"/>
  </w:num>
  <w:num w:numId="3">
    <w:abstractNumId w:val="47"/>
  </w:num>
  <w:num w:numId="4">
    <w:abstractNumId w:val="27"/>
  </w:num>
  <w:num w:numId="5">
    <w:abstractNumId w:val="66"/>
  </w:num>
  <w:num w:numId="6">
    <w:abstractNumId w:val="75"/>
  </w:num>
  <w:num w:numId="7">
    <w:abstractNumId w:val="57"/>
  </w:num>
  <w:num w:numId="8">
    <w:abstractNumId w:val="53"/>
  </w:num>
  <w:num w:numId="9">
    <w:abstractNumId w:val="82"/>
  </w:num>
  <w:num w:numId="10">
    <w:abstractNumId w:val="80"/>
  </w:num>
  <w:num w:numId="11">
    <w:abstractNumId w:val="56"/>
  </w:num>
  <w:num w:numId="12">
    <w:abstractNumId w:val="69"/>
  </w:num>
  <w:num w:numId="13">
    <w:abstractNumId w:val="42"/>
  </w:num>
  <w:num w:numId="14">
    <w:abstractNumId w:val="65"/>
  </w:num>
  <w:num w:numId="15">
    <w:abstractNumId w:val="45"/>
  </w:num>
  <w:num w:numId="16">
    <w:abstractNumId w:val="51"/>
  </w:num>
  <w:num w:numId="17">
    <w:abstractNumId w:val="89"/>
  </w:num>
  <w:num w:numId="18">
    <w:abstractNumId w:val="9"/>
  </w:num>
  <w:num w:numId="19">
    <w:abstractNumId w:val="34"/>
  </w:num>
  <w:num w:numId="20">
    <w:abstractNumId w:val="38"/>
  </w:num>
  <w:num w:numId="21">
    <w:abstractNumId w:val="46"/>
  </w:num>
  <w:num w:numId="22">
    <w:abstractNumId w:val="8"/>
  </w:num>
  <w:num w:numId="23">
    <w:abstractNumId w:val="17"/>
  </w:num>
  <w:num w:numId="24">
    <w:abstractNumId w:val="48"/>
  </w:num>
  <w:num w:numId="25">
    <w:abstractNumId w:val="10"/>
  </w:num>
  <w:num w:numId="26">
    <w:abstractNumId w:val="40"/>
  </w:num>
  <w:num w:numId="27">
    <w:abstractNumId w:val="16"/>
  </w:num>
  <w:num w:numId="28">
    <w:abstractNumId w:val="83"/>
  </w:num>
  <w:num w:numId="29">
    <w:abstractNumId w:val="67"/>
  </w:num>
  <w:num w:numId="30">
    <w:abstractNumId w:val="86"/>
  </w:num>
  <w:num w:numId="31">
    <w:abstractNumId w:val="37"/>
  </w:num>
  <w:num w:numId="32">
    <w:abstractNumId w:val="88"/>
  </w:num>
  <w:num w:numId="33">
    <w:abstractNumId w:val="85"/>
  </w:num>
  <w:num w:numId="34">
    <w:abstractNumId w:val="64"/>
  </w:num>
  <w:num w:numId="35">
    <w:abstractNumId w:val="62"/>
  </w:num>
  <w:num w:numId="36">
    <w:abstractNumId w:val="21"/>
  </w:num>
  <w:num w:numId="37">
    <w:abstractNumId w:val="19"/>
  </w:num>
  <w:num w:numId="38">
    <w:abstractNumId w:val="22"/>
  </w:num>
  <w:num w:numId="39">
    <w:abstractNumId w:val="77"/>
  </w:num>
  <w:num w:numId="40">
    <w:abstractNumId w:val="71"/>
  </w:num>
  <w:num w:numId="41">
    <w:abstractNumId w:val="28"/>
  </w:num>
  <w:num w:numId="42">
    <w:abstractNumId w:val="11"/>
  </w:num>
  <w:num w:numId="43">
    <w:abstractNumId w:val="15"/>
  </w:num>
  <w:num w:numId="44">
    <w:abstractNumId w:val="58"/>
  </w:num>
  <w:num w:numId="45">
    <w:abstractNumId w:val="73"/>
  </w:num>
  <w:num w:numId="46">
    <w:abstractNumId w:val="41"/>
  </w:num>
  <w:num w:numId="47">
    <w:abstractNumId w:val="79"/>
  </w:num>
  <w:num w:numId="48">
    <w:abstractNumId w:val="60"/>
  </w:num>
  <w:num w:numId="49">
    <w:abstractNumId w:val="33"/>
  </w:num>
  <w:num w:numId="50">
    <w:abstractNumId w:val="76"/>
  </w:num>
  <w:num w:numId="51">
    <w:abstractNumId w:val="44"/>
  </w:num>
  <w:num w:numId="52">
    <w:abstractNumId w:val="18"/>
  </w:num>
  <w:num w:numId="53">
    <w:abstractNumId w:val="7"/>
  </w:num>
  <w:num w:numId="54">
    <w:abstractNumId w:val="2"/>
  </w:num>
  <w:num w:numId="55">
    <w:abstractNumId w:val="13"/>
  </w:num>
  <w:num w:numId="56">
    <w:abstractNumId w:val="68"/>
  </w:num>
  <w:num w:numId="57">
    <w:abstractNumId w:val="90"/>
  </w:num>
  <w:num w:numId="58">
    <w:abstractNumId w:val="24"/>
  </w:num>
  <w:num w:numId="59">
    <w:abstractNumId w:val="54"/>
  </w:num>
  <w:num w:numId="60">
    <w:abstractNumId w:val="78"/>
  </w:num>
  <w:num w:numId="61">
    <w:abstractNumId w:val="3"/>
  </w:num>
  <w:num w:numId="62">
    <w:abstractNumId w:val="39"/>
  </w:num>
  <w:num w:numId="63">
    <w:abstractNumId w:val="31"/>
  </w:num>
  <w:num w:numId="64">
    <w:abstractNumId w:val="29"/>
  </w:num>
  <w:num w:numId="65">
    <w:abstractNumId w:val="4"/>
  </w:num>
  <w:num w:numId="66">
    <w:abstractNumId w:val="32"/>
  </w:num>
  <w:num w:numId="67">
    <w:abstractNumId w:val="81"/>
  </w:num>
  <w:num w:numId="68">
    <w:abstractNumId w:val="36"/>
  </w:num>
  <w:num w:numId="69">
    <w:abstractNumId w:val="23"/>
  </w:num>
  <w:num w:numId="70">
    <w:abstractNumId w:val="6"/>
  </w:num>
  <w:num w:numId="71">
    <w:abstractNumId w:val="43"/>
  </w:num>
  <w:num w:numId="72">
    <w:abstractNumId w:val="74"/>
  </w:num>
  <w:num w:numId="73">
    <w:abstractNumId w:val="35"/>
  </w:num>
  <w:num w:numId="74">
    <w:abstractNumId w:val="5"/>
  </w:num>
  <w:num w:numId="75">
    <w:abstractNumId w:val="52"/>
  </w:num>
  <w:num w:numId="76">
    <w:abstractNumId w:val="55"/>
  </w:num>
  <w:num w:numId="77">
    <w:abstractNumId w:val="87"/>
  </w:num>
  <w:num w:numId="78">
    <w:abstractNumId w:val="63"/>
  </w:num>
  <w:num w:numId="79">
    <w:abstractNumId w:val="70"/>
  </w:num>
  <w:num w:numId="80">
    <w:abstractNumId w:val="1"/>
  </w:num>
  <w:num w:numId="81">
    <w:abstractNumId w:val="26"/>
  </w:num>
  <w:num w:numId="82">
    <w:abstractNumId w:val="61"/>
  </w:num>
  <w:num w:numId="83">
    <w:abstractNumId w:val="0"/>
  </w:num>
  <w:num w:numId="84">
    <w:abstractNumId w:val="30"/>
  </w:num>
  <w:num w:numId="85">
    <w:abstractNumId w:val="59"/>
  </w:num>
  <w:num w:numId="86">
    <w:abstractNumId w:val="12"/>
  </w:num>
  <w:num w:numId="87">
    <w:abstractNumId w:val="72"/>
  </w:num>
  <w:num w:numId="88">
    <w:abstractNumId w:val="20"/>
  </w:num>
  <w:num w:numId="89">
    <w:abstractNumId w:val="50"/>
  </w:num>
  <w:num w:numId="90">
    <w:abstractNumId w:val="84"/>
  </w:num>
  <w:num w:numId="91">
    <w:abstractNumId w:val="49"/>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42DDB"/>
    <w:rsid w:val="00000939"/>
    <w:rsid w:val="00001B9A"/>
    <w:rsid w:val="00002253"/>
    <w:rsid w:val="0000310D"/>
    <w:rsid w:val="000035A8"/>
    <w:rsid w:val="0000433E"/>
    <w:rsid w:val="00004363"/>
    <w:rsid w:val="000048A7"/>
    <w:rsid w:val="00005DEC"/>
    <w:rsid w:val="00005FE7"/>
    <w:rsid w:val="0000619D"/>
    <w:rsid w:val="00006856"/>
    <w:rsid w:val="00006889"/>
    <w:rsid w:val="00006A3C"/>
    <w:rsid w:val="00006E3A"/>
    <w:rsid w:val="000070BB"/>
    <w:rsid w:val="000076C6"/>
    <w:rsid w:val="00007DB5"/>
    <w:rsid w:val="00010408"/>
    <w:rsid w:val="0001049C"/>
    <w:rsid w:val="00011DAC"/>
    <w:rsid w:val="000130DE"/>
    <w:rsid w:val="00013515"/>
    <w:rsid w:val="00013964"/>
    <w:rsid w:val="00013B91"/>
    <w:rsid w:val="00014BC2"/>
    <w:rsid w:val="0001536D"/>
    <w:rsid w:val="00015623"/>
    <w:rsid w:val="000158EE"/>
    <w:rsid w:val="00015954"/>
    <w:rsid w:val="00016859"/>
    <w:rsid w:val="00016BA3"/>
    <w:rsid w:val="00017EEF"/>
    <w:rsid w:val="0002036C"/>
    <w:rsid w:val="00021158"/>
    <w:rsid w:val="000214A9"/>
    <w:rsid w:val="00021F7C"/>
    <w:rsid w:val="00022048"/>
    <w:rsid w:val="00023051"/>
    <w:rsid w:val="00024005"/>
    <w:rsid w:val="00024772"/>
    <w:rsid w:val="0002511A"/>
    <w:rsid w:val="0002526D"/>
    <w:rsid w:val="00025DE9"/>
    <w:rsid w:val="00026144"/>
    <w:rsid w:val="000269C1"/>
    <w:rsid w:val="00026A4E"/>
    <w:rsid w:val="00026FD5"/>
    <w:rsid w:val="00027E65"/>
    <w:rsid w:val="00030502"/>
    <w:rsid w:val="0003106A"/>
    <w:rsid w:val="0003134D"/>
    <w:rsid w:val="000314CC"/>
    <w:rsid w:val="000322D2"/>
    <w:rsid w:val="00032D32"/>
    <w:rsid w:val="00034291"/>
    <w:rsid w:val="00034688"/>
    <w:rsid w:val="000349A2"/>
    <w:rsid w:val="000353A3"/>
    <w:rsid w:val="00035744"/>
    <w:rsid w:val="0003656A"/>
    <w:rsid w:val="000365DF"/>
    <w:rsid w:val="00036D2F"/>
    <w:rsid w:val="00037270"/>
    <w:rsid w:val="0003775C"/>
    <w:rsid w:val="00037CD0"/>
    <w:rsid w:val="00037DB0"/>
    <w:rsid w:val="00037F4D"/>
    <w:rsid w:val="00040288"/>
    <w:rsid w:val="0004032E"/>
    <w:rsid w:val="000405A2"/>
    <w:rsid w:val="000410D4"/>
    <w:rsid w:val="00041776"/>
    <w:rsid w:val="000417E6"/>
    <w:rsid w:val="000424EC"/>
    <w:rsid w:val="00042F56"/>
    <w:rsid w:val="0004336F"/>
    <w:rsid w:val="00044554"/>
    <w:rsid w:val="00044A82"/>
    <w:rsid w:val="0004551B"/>
    <w:rsid w:val="00046057"/>
    <w:rsid w:val="00047A33"/>
    <w:rsid w:val="000510A0"/>
    <w:rsid w:val="00051AB6"/>
    <w:rsid w:val="00052026"/>
    <w:rsid w:val="0005362E"/>
    <w:rsid w:val="00053E37"/>
    <w:rsid w:val="00054702"/>
    <w:rsid w:val="0005479A"/>
    <w:rsid w:val="00054833"/>
    <w:rsid w:val="000548BC"/>
    <w:rsid w:val="00055221"/>
    <w:rsid w:val="000557AA"/>
    <w:rsid w:val="000566E2"/>
    <w:rsid w:val="00057128"/>
    <w:rsid w:val="00060D5C"/>
    <w:rsid w:val="0006104C"/>
    <w:rsid w:val="00061D1F"/>
    <w:rsid w:val="00062028"/>
    <w:rsid w:val="000627B1"/>
    <w:rsid w:val="000632A2"/>
    <w:rsid w:val="00063424"/>
    <w:rsid w:val="000639E6"/>
    <w:rsid w:val="00063F48"/>
    <w:rsid w:val="00064565"/>
    <w:rsid w:val="00064DBF"/>
    <w:rsid w:val="00064E3D"/>
    <w:rsid w:val="000655E9"/>
    <w:rsid w:val="00066251"/>
    <w:rsid w:val="000662B4"/>
    <w:rsid w:val="00066505"/>
    <w:rsid w:val="00067800"/>
    <w:rsid w:val="000678A3"/>
    <w:rsid w:val="00067CD9"/>
    <w:rsid w:val="00067D64"/>
    <w:rsid w:val="0007036A"/>
    <w:rsid w:val="000705F2"/>
    <w:rsid w:val="0007120C"/>
    <w:rsid w:val="000713EC"/>
    <w:rsid w:val="0007264D"/>
    <w:rsid w:val="00073069"/>
    <w:rsid w:val="0007464A"/>
    <w:rsid w:val="0007494A"/>
    <w:rsid w:val="00074A69"/>
    <w:rsid w:val="00076AC7"/>
    <w:rsid w:val="00076F61"/>
    <w:rsid w:val="00076FED"/>
    <w:rsid w:val="00077092"/>
    <w:rsid w:val="000808DB"/>
    <w:rsid w:val="000817D9"/>
    <w:rsid w:val="000828EC"/>
    <w:rsid w:val="00082C28"/>
    <w:rsid w:val="0008320C"/>
    <w:rsid w:val="000835B1"/>
    <w:rsid w:val="00083989"/>
    <w:rsid w:val="00085B77"/>
    <w:rsid w:val="00085DA2"/>
    <w:rsid w:val="00085E5B"/>
    <w:rsid w:val="000863F3"/>
    <w:rsid w:val="0008662E"/>
    <w:rsid w:val="00086D53"/>
    <w:rsid w:val="000871E7"/>
    <w:rsid w:val="00090BFD"/>
    <w:rsid w:val="00090C61"/>
    <w:rsid w:val="00091290"/>
    <w:rsid w:val="000917ED"/>
    <w:rsid w:val="00091FBF"/>
    <w:rsid w:val="000925D9"/>
    <w:rsid w:val="00092654"/>
    <w:rsid w:val="00093128"/>
    <w:rsid w:val="00094152"/>
    <w:rsid w:val="000941D1"/>
    <w:rsid w:val="0009448D"/>
    <w:rsid w:val="0009502E"/>
    <w:rsid w:val="00095548"/>
    <w:rsid w:val="00095A92"/>
    <w:rsid w:val="00095D58"/>
    <w:rsid w:val="000962EB"/>
    <w:rsid w:val="00096912"/>
    <w:rsid w:val="00096A7F"/>
    <w:rsid w:val="00097C21"/>
    <w:rsid w:val="000A040D"/>
    <w:rsid w:val="000A1E3F"/>
    <w:rsid w:val="000A2756"/>
    <w:rsid w:val="000A3016"/>
    <w:rsid w:val="000A3BE3"/>
    <w:rsid w:val="000A3D73"/>
    <w:rsid w:val="000A44D2"/>
    <w:rsid w:val="000A588C"/>
    <w:rsid w:val="000A658F"/>
    <w:rsid w:val="000A79ED"/>
    <w:rsid w:val="000A7ADC"/>
    <w:rsid w:val="000A7D30"/>
    <w:rsid w:val="000B1DE4"/>
    <w:rsid w:val="000B1E1A"/>
    <w:rsid w:val="000B2F56"/>
    <w:rsid w:val="000B3338"/>
    <w:rsid w:val="000B336C"/>
    <w:rsid w:val="000B39E6"/>
    <w:rsid w:val="000B3DC0"/>
    <w:rsid w:val="000B444D"/>
    <w:rsid w:val="000B4D34"/>
    <w:rsid w:val="000B5A15"/>
    <w:rsid w:val="000B6948"/>
    <w:rsid w:val="000B7831"/>
    <w:rsid w:val="000B7D2A"/>
    <w:rsid w:val="000B7EC4"/>
    <w:rsid w:val="000B7F73"/>
    <w:rsid w:val="000C1741"/>
    <w:rsid w:val="000C209A"/>
    <w:rsid w:val="000C2BAB"/>
    <w:rsid w:val="000C3594"/>
    <w:rsid w:val="000C3B59"/>
    <w:rsid w:val="000C3FA9"/>
    <w:rsid w:val="000C4609"/>
    <w:rsid w:val="000C4C6B"/>
    <w:rsid w:val="000C539A"/>
    <w:rsid w:val="000C646E"/>
    <w:rsid w:val="000C6AC5"/>
    <w:rsid w:val="000C6BEA"/>
    <w:rsid w:val="000C7C64"/>
    <w:rsid w:val="000C7E0A"/>
    <w:rsid w:val="000D0F9D"/>
    <w:rsid w:val="000D2145"/>
    <w:rsid w:val="000D2ABB"/>
    <w:rsid w:val="000D2C12"/>
    <w:rsid w:val="000D3255"/>
    <w:rsid w:val="000D3583"/>
    <w:rsid w:val="000D4B97"/>
    <w:rsid w:val="000D5004"/>
    <w:rsid w:val="000D5287"/>
    <w:rsid w:val="000D5F39"/>
    <w:rsid w:val="000D6083"/>
    <w:rsid w:val="000D6B0A"/>
    <w:rsid w:val="000D6D83"/>
    <w:rsid w:val="000D7206"/>
    <w:rsid w:val="000E051C"/>
    <w:rsid w:val="000E0EF1"/>
    <w:rsid w:val="000E1A0C"/>
    <w:rsid w:val="000E1DEB"/>
    <w:rsid w:val="000E2B60"/>
    <w:rsid w:val="000E33FD"/>
    <w:rsid w:val="000E368C"/>
    <w:rsid w:val="000E36B2"/>
    <w:rsid w:val="000E51E2"/>
    <w:rsid w:val="000E5B31"/>
    <w:rsid w:val="000E62AF"/>
    <w:rsid w:val="000E6ACC"/>
    <w:rsid w:val="000E6C36"/>
    <w:rsid w:val="000F0490"/>
    <w:rsid w:val="000F0E67"/>
    <w:rsid w:val="000F14F9"/>
    <w:rsid w:val="000F1634"/>
    <w:rsid w:val="000F1C6E"/>
    <w:rsid w:val="000F20B3"/>
    <w:rsid w:val="000F310D"/>
    <w:rsid w:val="000F322C"/>
    <w:rsid w:val="000F345B"/>
    <w:rsid w:val="000F3801"/>
    <w:rsid w:val="000F3AA3"/>
    <w:rsid w:val="000F3FF3"/>
    <w:rsid w:val="000F6410"/>
    <w:rsid w:val="001001B7"/>
    <w:rsid w:val="00100A46"/>
    <w:rsid w:val="00100B15"/>
    <w:rsid w:val="00101A67"/>
    <w:rsid w:val="00102069"/>
    <w:rsid w:val="00102458"/>
    <w:rsid w:val="00103405"/>
    <w:rsid w:val="001038B6"/>
    <w:rsid w:val="00103CB2"/>
    <w:rsid w:val="001043FA"/>
    <w:rsid w:val="001044AF"/>
    <w:rsid w:val="00104B2C"/>
    <w:rsid w:val="00104E2C"/>
    <w:rsid w:val="0010577B"/>
    <w:rsid w:val="00105E48"/>
    <w:rsid w:val="00106815"/>
    <w:rsid w:val="00106C29"/>
    <w:rsid w:val="00106F90"/>
    <w:rsid w:val="001076F6"/>
    <w:rsid w:val="00107A58"/>
    <w:rsid w:val="00107B77"/>
    <w:rsid w:val="00107C4B"/>
    <w:rsid w:val="0011002B"/>
    <w:rsid w:val="001109EE"/>
    <w:rsid w:val="001109F4"/>
    <w:rsid w:val="0011111E"/>
    <w:rsid w:val="00111A5C"/>
    <w:rsid w:val="00111A7E"/>
    <w:rsid w:val="00111BA9"/>
    <w:rsid w:val="0011236B"/>
    <w:rsid w:val="001130EB"/>
    <w:rsid w:val="001131C9"/>
    <w:rsid w:val="001133A8"/>
    <w:rsid w:val="00113D68"/>
    <w:rsid w:val="0011440F"/>
    <w:rsid w:val="00114F50"/>
    <w:rsid w:val="00115672"/>
    <w:rsid w:val="00115B5F"/>
    <w:rsid w:val="00115F03"/>
    <w:rsid w:val="0011648D"/>
    <w:rsid w:val="0011672B"/>
    <w:rsid w:val="00116B1D"/>
    <w:rsid w:val="00116E55"/>
    <w:rsid w:val="00117255"/>
    <w:rsid w:val="0011751A"/>
    <w:rsid w:val="00117587"/>
    <w:rsid w:val="00117985"/>
    <w:rsid w:val="00117A32"/>
    <w:rsid w:val="00120479"/>
    <w:rsid w:val="001206B4"/>
    <w:rsid w:val="001209EC"/>
    <w:rsid w:val="00120D6E"/>
    <w:rsid w:val="00121285"/>
    <w:rsid w:val="001213B6"/>
    <w:rsid w:val="001216A6"/>
    <w:rsid w:val="00121829"/>
    <w:rsid w:val="0012227C"/>
    <w:rsid w:val="001223AD"/>
    <w:rsid w:val="00122D51"/>
    <w:rsid w:val="00123010"/>
    <w:rsid w:val="0012386A"/>
    <w:rsid w:val="00123A7A"/>
    <w:rsid w:val="00123E95"/>
    <w:rsid w:val="0012440A"/>
    <w:rsid w:val="001244CF"/>
    <w:rsid w:val="00124937"/>
    <w:rsid w:val="001249A5"/>
    <w:rsid w:val="00125075"/>
    <w:rsid w:val="001256B0"/>
    <w:rsid w:val="00125ADC"/>
    <w:rsid w:val="00126607"/>
    <w:rsid w:val="00126D8A"/>
    <w:rsid w:val="00130083"/>
    <w:rsid w:val="00131395"/>
    <w:rsid w:val="00131B95"/>
    <w:rsid w:val="00131BCB"/>
    <w:rsid w:val="00133029"/>
    <w:rsid w:val="001338E2"/>
    <w:rsid w:val="00133F8E"/>
    <w:rsid w:val="0013466B"/>
    <w:rsid w:val="00134C36"/>
    <w:rsid w:val="001356DA"/>
    <w:rsid w:val="001359C3"/>
    <w:rsid w:val="00135DB8"/>
    <w:rsid w:val="00136846"/>
    <w:rsid w:val="001377FE"/>
    <w:rsid w:val="00137FC5"/>
    <w:rsid w:val="00140555"/>
    <w:rsid w:val="00140735"/>
    <w:rsid w:val="00140C7B"/>
    <w:rsid w:val="00140CF2"/>
    <w:rsid w:val="00140D92"/>
    <w:rsid w:val="00141A7F"/>
    <w:rsid w:val="00141C06"/>
    <w:rsid w:val="0014204E"/>
    <w:rsid w:val="00142CF0"/>
    <w:rsid w:val="00142E7D"/>
    <w:rsid w:val="0014444C"/>
    <w:rsid w:val="00145877"/>
    <w:rsid w:val="00145BEB"/>
    <w:rsid w:val="00146754"/>
    <w:rsid w:val="00146C5C"/>
    <w:rsid w:val="00147E13"/>
    <w:rsid w:val="00151739"/>
    <w:rsid w:val="001521F3"/>
    <w:rsid w:val="00152627"/>
    <w:rsid w:val="0015286B"/>
    <w:rsid w:val="00152A05"/>
    <w:rsid w:val="0015493C"/>
    <w:rsid w:val="00157D4F"/>
    <w:rsid w:val="00157E36"/>
    <w:rsid w:val="00160A8E"/>
    <w:rsid w:val="00163406"/>
    <w:rsid w:val="00164B79"/>
    <w:rsid w:val="00164E04"/>
    <w:rsid w:val="001657D6"/>
    <w:rsid w:val="001657EE"/>
    <w:rsid w:val="00165A9F"/>
    <w:rsid w:val="001663B0"/>
    <w:rsid w:val="00166C91"/>
    <w:rsid w:val="00167002"/>
    <w:rsid w:val="00167687"/>
    <w:rsid w:val="00170303"/>
    <w:rsid w:val="0017148B"/>
    <w:rsid w:val="00172DDF"/>
    <w:rsid w:val="00173623"/>
    <w:rsid w:val="00173D50"/>
    <w:rsid w:val="001751B8"/>
    <w:rsid w:val="00175752"/>
    <w:rsid w:val="00176F59"/>
    <w:rsid w:val="00177159"/>
    <w:rsid w:val="00177C32"/>
    <w:rsid w:val="001822F2"/>
    <w:rsid w:val="00182B5E"/>
    <w:rsid w:val="00183F8E"/>
    <w:rsid w:val="001846E1"/>
    <w:rsid w:val="0018481F"/>
    <w:rsid w:val="00184BD4"/>
    <w:rsid w:val="00184BFC"/>
    <w:rsid w:val="00184C1C"/>
    <w:rsid w:val="00185695"/>
    <w:rsid w:val="00185CF5"/>
    <w:rsid w:val="001863E2"/>
    <w:rsid w:val="00186BF9"/>
    <w:rsid w:val="00187224"/>
    <w:rsid w:val="001873B1"/>
    <w:rsid w:val="00187C3E"/>
    <w:rsid w:val="00187CED"/>
    <w:rsid w:val="0019087D"/>
    <w:rsid w:val="001918D2"/>
    <w:rsid w:val="0019271D"/>
    <w:rsid w:val="001935D2"/>
    <w:rsid w:val="00195F8B"/>
    <w:rsid w:val="001964CB"/>
    <w:rsid w:val="00196959"/>
    <w:rsid w:val="00196ACF"/>
    <w:rsid w:val="00197FD7"/>
    <w:rsid w:val="001A09D1"/>
    <w:rsid w:val="001A113E"/>
    <w:rsid w:val="001A16F0"/>
    <w:rsid w:val="001A19BA"/>
    <w:rsid w:val="001A2431"/>
    <w:rsid w:val="001A28AB"/>
    <w:rsid w:val="001A2E6C"/>
    <w:rsid w:val="001A52DB"/>
    <w:rsid w:val="001A5EAD"/>
    <w:rsid w:val="001A6358"/>
    <w:rsid w:val="001A673C"/>
    <w:rsid w:val="001A68C4"/>
    <w:rsid w:val="001A7C43"/>
    <w:rsid w:val="001B010A"/>
    <w:rsid w:val="001B1325"/>
    <w:rsid w:val="001B2C96"/>
    <w:rsid w:val="001B3156"/>
    <w:rsid w:val="001B39C6"/>
    <w:rsid w:val="001B42EC"/>
    <w:rsid w:val="001B4BC2"/>
    <w:rsid w:val="001B4F3F"/>
    <w:rsid w:val="001B5097"/>
    <w:rsid w:val="001B5220"/>
    <w:rsid w:val="001B5A39"/>
    <w:rsid w:val="001B756F"/>
    <w:rsid w:val="001B7B1B"/>
    <w:rsid w:val="001C00E1"/>
    <w:rsid w:val="001C0E1C"/>
    <w:rsid w:val="001C1832"/>
    <w:rsid w:val="001C1949"/>
    <w:rsid w:val="001C1F62"/>
    <w:rsid w:val="001C21A6"/>
    <w:rsid w:val="001C2946"/>
    <w:rsid w:val="001C31D0"/>
    <w:rsid w:val="001C3518"/>
    <w:rsid w:val="001C3573"/>
    <w:rsid w:val="001C3653"/>
    <w:rsid w:val="001C3B1C"/>
    <w:rsid w:val="001C438D"/>
    <w:rsid w:val="001C4397"/>
    <w:rsid w:val="001C4586"/>
    <w:rsid w:val="001C4A66"/>
    <w:rsid w:val="001C4D29"/>
    <w:rsid w:val="001C6C31"/>
    <w:rsid w:val="001C76D9"/>
    <w:rsid w:val="001C770E"/>
    <w:rsid w:val="001D0B1F"/>
    <w:rsid w:val="001D1B1C"/>
    <w:rsid w:val="001D1FA5"/>
    <w:rsid w:val="001D20AB"/>
    <w:rsid w:val="001D4A8E"/>
    <w:rsid w:val="001D5A93"/>
    <w:rsid w:val="001D6A28"/>
    <w:rsid w:val="001D6ACF"/>
    <w:rsid w:val="001D6AD4"/>
    <w:rsid w:val="001D7C29"/>
    <w:rsid w:val="001E03D2"/>
    <w:rsid w:val="001E059D"/>
    <w:rsid w:val="001E0AA2"/>
    <w:rsid w:val="001E0DA7"/>
    <w:rsid w:val="001E0F7E"/>
    <w:rsid w:val="001E1718"/>
    <w:rsid w:val="001E1C91"/>
    <w:rsid w:val="001E1D33"/>
    <w:rsid w:val="001E2557"/>
    <w:rsid w:val="001E25CF"/>
    <w:rsid w:val="001E2BA1"/>
    <w:rsid w:val="001E30EC"/>
    <w:rsid w:val="001E357B"/>
    <w:rsid w:val="001E3996"/>
    <w:rsid w:val="001E3EDC"/>
    <w:rsid w:val="001E5FA3"/>
    <w:rsid w:val="001E60A0"/>
    <w:rsid w:val="001E6138"/>
    <w:rsid w:val="001E6246"/>
    <w:rsid w:val="001E6260"/>
    <w:rsid w:val="001E6375"/>
    <w:rsid w:val="001E6F92"/>
    <w:rsid w:val="001E6FBB"/>
    <w:rsid w:val="001E73FE"/>
    <w:rsid w:val="001E78A9"/>
    <w:rsid w:val="001F02A2"/>
    <w:rsid w:val="001F0303"/>
    <w:rsid w:val="001F072C"/>
    <w:rsid w:val="001F072F"/>
    <w:rsid w:val="001F0E1D"/>
    <w:rsid w:val="001F2570"/>
    <w:rsid w:val="001F2EFA"/>
    <w:rsid w:val="001F3CFD"/>
    <w:rsid w:val="001F3D0B"/>
    <w:rsid w:val="001F4125"/>
    <w:rsid w:val="001F51ED"/>
    <w:rsid w:val="001F5938"/>
    <w:rsid w:val="001F647C"/>
    <w:rsid w:val="001F6F59"/>
    <w:rsid w:val="001F6FF3"/>
    <w:rsid w:val="001F7556"/>
    <w:rsid w:val="001F76ED"/>
    <w:rsid w:val="001F7C7E"/>
    <w:rsid w:val="001F7E81"/>
    <w:rsid w:val="00200B36"/>
    <w:rsid w:val="00200F57"/>
    <w:rsid w:val="00200FDB"/>
    <w:rsid w:val="00201153"/>
    <w:rsid w:val="002014B3"/>
    <w:rsid w:val="002019C1"/>
    <w:rsid w:val="002033C9"/>
    <w:rsid w:val="00203756"/>
    <w:rsid w:val="00203B5C"/>
    <w:rsid w:val="00204645"/>
    <w:rsid w:val="00204C66"/>
    <w:rsid w:val="00204DAD"/>
    <w:rsid w:val="00205447"/>
    <w:rsid w:val="002054F6"/>
    <w:rsid w:val="00207322"/>
    <w:rsid w:val="0020735E"/>
    <w:rsid w:val="0020794C"/>
    <w:rsid w:val="00207DD8"/>
    <w:rsid w:val="00207F63"/>
    <w:rsid w:val="002100E3"/>
    <w:rsid w:val="0021224F"/>
    <w:rsid w:val="00212868"/>
    <w:rsid w:val="00212D0B"/>
    <w:rsid w:val="00214416"/>
    <w:rsid w:val="00214A22"/>
    <w:rsid w:val="0021544C"/>
    <w:rsid w:val="0021547E"/>
    <w:rsid w:val="00215626"/>
    <w:rsid w:val="0021567F"/>
    <w:rsid w:val="002159D7"/>
    <w:rsid w:val="00215D8A"/>
    <w:rsid w:val="00216B41"/>
    <w:rsid w:val="00216FF5"/>
    <w:rsid w:val="0021744E"/>
    <w:rsid w:val="00217948"/>
    <w:rsid w:val="002204DB"/>
    <w:rsid w:val="0022057F"/>
    <w:rsid w:val="00221269"/>
    <w:rsid w:val="00222069"/>
    <w:rsid w:val="00222166"/>
    <w:rsid w:val="00222D41"/>
    <w:rsid w:val="00223876"/>
    <w:rsid w:val="002238F4"/>
    <w:rsid w:val="00223B25"/>
    <w:rsid w:val="00223F9F"/>
    <w:rsid w:val="002243A0"/>
    <w:rsid w:val="0022494E"/>
    <w:rsid w:val="002256B9"/>
    <w:rsid w:val="002256D3"/>
    <w:rsid w:val="00226759"/>
    <w:rsid w:val="00227341"/>
    <w:rsid w:val="00230F19"/>
    <w:rsid w:val="00231661"/>
    <w:rsid w:val="00231EBD"/>
    <w:rsid w:val="0023286D"/>
    <w:rsid w:val="00232A6A"/>
    <w:rsid w:val="00232BD8"/>
    <w:rsid w:val="002338C5"/>
    <w:rsid w:val="002341AA"/>
    <w:rsid w:val="00234999"/>
    <w:rsid w:val="00234ECA"/>
    <w:rsid w:val="00234FAB"/>
    <w:rsid w:val="0023507E"/>
    <w:rsid w:val="00235D95"/>
    <w:rsid w:val="00236B41"/>
    <w:rsid w:val="00236B66"/>
    <w:rsid w:val="0023716A"/>
    <w:rsid w:val="002400FB"/>
    <w:rsid w:val="00241446"/>
    <w:rsid w:val="00241582"/>
    <w:rsid w:val="00241BB1"/>
    <w:rsid w:val="002422CD"/>
    <w:rsid w:val="00242361"/>
    <w:rsid w:val="00242DC5"/>
    <w:rsid w:val="00243777"/>
    <w:rsid w:val="00243B3B"/>
    <w:rsid w:val="00243C32"/>
    <w:rsid w:val="002456BD"/>
    <w:rsid w:val="002478F0"/>
    <w:rsid w:val="00247B42"/>
    <w:rsid w:val="00247B87"/>
    <w:rsid w:val="00247ECC"/>
    <w:rsid w:val="00252B9C"/>
    <w:rsid w:val="00252E0B"/>
    <w:rsid w:val="00252E67"/>
    <w:rsid w:val="0025315B"/>
    <w:rsid w:val="002535D1"/>
    <w:rsid w:val="0025492D"/>
    <w:rsid w:val="0025546E"/>
    <w:rsid w:val="00255F6C"/>
    <w:rsid w:val="00256351"/>
    <w:rsid w:val="00256EE2"/>
    <w:rsid w:val="002570C8"/>
    <w:rsid w:val="0025737B"/>
    <w:rsid w:val="0026273D"/>
    <w:rsid w:val="0026331B"/>
    <w:rsid w:val="002635D3"/>
    <w:rsid w:val="002641A1"/>
    <w:rsid w:val="0026422D"/>
    <w:rsid w:val="002656C3"/>
    <w:rsid w:val="00265827"/>
    <w:rsid w:val="002666A7"/>
    <w:rsid w:val="0026765B"/>
    <w:rsid w:val="00267B58"/>
    <w:rsid w:val="00272299"/>
    <w:rsid w:val="00272484"/>
    <w:rsid w:val="00272A67"/>
    <w:rsid w:val="00272B91"/>
    <w:rsid w:val="002737E3"/>
    <w:rsid w:val="00273BC9"/>
    <w:rsid w:val="00273CB4"/>
    <w:rsid w:val="002751D5"/>
    <w:rsid w:val="002757F3"/>
    <w:rsid w:val="00276913"/>
    <w:rsid w:val="00276BE0"/>
    <w:rsid w:val="002772B7"/>
    <w:rsid w:val="002817B6"/>
    <w:rsid w:val="00281F2E"/>
    <w:rsid w:val="00281FDD"/>
    <w:rsid w:val="002824FB"/>
    <w:rsid w:val="00282739"/>
    <w:rsid w:val="00282E71"/>
    <w:rsid w:val="002832DF"/>
    <w:rsid w:val="002838C4"/>
    <w:rsid w:val="00283B23"/>
    <w:rsid w:val="00284B78"/>
    <w:rsid w:val="00284CE1"/>
    <w:rsid w:val="00285136"/>
    <w:rsid w:val="00285271"/>
    <w:rsid w:val="00285494"/>
    <w:rsid w:val="002859CE"/>
    <w:rsid w:val="00286E43"/>
    <w:rsid w:val="00287E04"/>
    <w:rsid w:val="002904E4"/>
    <w:rsid w:val="0029146E"/>
    <w:rsid w:val="00292480"/>
    <w:rsid w:val="00292F1A"/>
    <w:rsid w:val="00293570"/>
    <w:rsid w:val="00293617"/>
    <w:rsid w:val="0029379B"/>
    <w:rsid w:val="0029499F"/>
    <w:rsid w:val="00294BA8"/>
    <w:rsid w:val="002957FD"/>
    <w:rsid w:val="002967D7"/>
    <w:rsid w:val="00297440"/>
    <w:rsid w:val="00297587"/>
    <w:rsid w:val="002977E8"/>
    <w:rsid w:val="002A0B3F"/>
    <w:rsid w:val="002A10BF"/>
    <w:rsid w:val="002A1131"/>
    <w:rsid w:val="002A1623"/>
    <w:rsid w:val="002A3197"/>
    <w:rsid w:val="002A3563"/>
    <w:rsid w:val="002A36DE"/>
    <w:rsid w:val="002A4342"/>
    <w:rsid w:val="002A43A9"/>
    <w:rsid w:val="002A4474"/>
    <w:rsid w:val="002A4F83"/>
    <w:rsid w:val="002A5215"/>
    <w:rsid w:val="002A6285"/>
    <w:rsid w:val="002A650B"/>
    <w:rsid w:val="002A7BB8"/>
    <w:rsid w:val="002A7E97"/>
    <w:rsid w:val="002B0829"/>
    <w:rsid w:val="002B0CDD"/>
    <w:rsid w:val="002B0E8A"/>
    <w:rsid w:val="002B1A0D"/>
    <w:rsid w:val="002B2115"/>
    <w:rsid w:val="002B2D42"/>
    <w:rsid w:val="002B3BAD"/>
    <w:rsid w:val="002B4087"/>
    <w:rsid w:val="002B493F"/>
    <w:rsid w:val="002B5E0B"/>
    <w:rsid w:val="002B6678"/>
    <w:rsid w:val="002B691E"/>
    <w:rsid w:val="002B782A"/>
    <w:rsid w:val="002B78EB"/>
    <w:rsid w:val="002B79C1"/>
    <w:rsid w:val="002C0285"/>
    <w:rsid w:val="002C0335"/>
    <w:rsid w:val="002C0795"/>
    <w:rsid w:val="002C227E"/>
    <w:rsid w:val="002C25C5"/>
    <w:rsid w:val="002C3049"/>
    <w:rsid w:val="002C3195"/>
    <w:rsid w:val="002C370A"/>
    <w:rsid w:val="002C3FD6"/>
    <w:rsid w:val="002C403B"/>
    <w:rsid w:val="002C4163"/>
    <w:rsid w:val="002C5232"/>
    <w:rsid w:val="002C569B"/>
    <w:rsid w:val="002C602B"/>
    <w:rsid w:val="002C6329"/>
    <w:rsid w:val="002C656C"/>
    <w:rsid w:val="002C6D68"/>
    <w:rsid w:val="002C704B"/>
    <w:rsid w:val="002D1439"/>
    <w:rsid w:val="002D1B09"/>
    <w:rsid w:val="002D1CBD"/>
    <w:rsid w:val="002D2EA0"/>
    <w:rsid w:val="002D3C84"/>
    <w:rsid w:val="002D43AC"/>
    <w:rsid w:val="002D4AE1"/>
    <w:rsid w:val="002D54C5"/>
    <w:rsid w:val="002D573B"/>
    <w:rsid w:val="002D60B8"/>
    <w:rsid w:val="002D6547"/>
    <w:rsid w:val="002D6C2F"/>
    <w:rsid w:val="002D7382"/>
    <w:rsid w:val="002D7A40"/>
    <w:rsid w:val="002E1B18"/>
    <w:rsid w:val="002E2158"/>
    <w:rsid w:val="002E338E"/>
    <w:rsid w:val="002E39FD"/>
    <w:rsid w:val="002E3B9E"/>
    <w:rsid w:val="002E3DE2"/>
    <w:rsid w:val="002E4103"/>
    <w:rsid w:val="002E545D"/>
    <w:rsid w:val="002E6484"/>
    <w:rsid w:val="002E6D03"/>
    <w:rsid w:val="002E6EFC"/>
    <w:rsid w:val="002E7483"/>
    <w:rsid w:val="002E7613"/>
    <w:rsid w:val="002E77C5"/>
    <w:rsid w:val="002E7A08"/>
    <w:rsid w:val="002E7C27"/>
    <w:rsid w:val="002E7D47"/>
    <w:rsid w:val="002F042F"/>
    <w:rsid w:val="002F0E1D"/>
    <w:rsid w:val="002F0E37"/>
    <w:rsid w:val="002F1D64"/>
    <w:rsid w:val="002F32C2"/>
    <w:rsid w:val="002F3EBC"/>
    <w:rsid w:val="002F4227"/>
    <w:rsid w:val="002F498C"/>
    <w:rsid w:val="002F52D9"/>
    <w:rsid w:val="002F5B28"/>
    <w:rsid w:val="002F5E4F"/>
    <w:rsid w:val="002F6D66"/>
    <w:rsid w:val="002F6FCB"/>
    <w:rsid w:val="002F79A5"/>
    <w:rsid w:val="002F7F19"/>
    <w:rsid w:val="00300048"/>
    <w:rsid w:val="00300264"/>
    <w:rsid w:val="0030137E"/>
    <w:rsid w:val="003025F0"/>
    <w:rsid w:val="003032F0"/>
    <w:rsid w:val="00303334"/>
    <w:rsid w:val="0030520B"/>
    <w:rsid w:val="00305A55"/>
    <w:rsid w:val="00305EA4"/>
    <w:rsid w:val="00306081"/>
    <w:rsid w:val="003062C5"/>
    <w:rsid w:val="00306A7C"/>
    <w:rsid w:val="0031092F"/>
    <w:rsid w:val="0031225D"/>
    <w:rsid w:val="00312834"/>
    <w:rsid w:val="00312D4C"/>
    <w:rsid w:val="00313322"/>
    <w:rsid w:val="003133A0"/>
    <w:rsid w:val="00314668"/>
    <w:rsid w:val="003148C6"/>
    <w:rsid w:val="0031502A"/>
    <w:rsid w:val="003151AD"/>
    <w:rsid w:val="0031570F"/>
    <w:rsid w:val="003163AF"/>
    <w:rsid w:val="003173FB"/>
    <w:rsid w:val="00320876"/>
    <w:rsid w:val="00320C16"/>
    <w:rsid w:val="003218A7"/>
    <w:rsid w:val="00321AAE"/>
    <w:rsid w:val="003241CA"/>
    <w:rsid w:val="00324436"/>
    <w:rsid w:val="00324B93"/>
    <w:rsid w:val="00324F1B"/>
    <w:rsid w:val="003252B8"/>
    <w:rsid w:val="0032633B"/>
    <w:rsid w:val="0032645D"/>
    <w:rsid w:val="00326530"/>
    <w:rsid w:val="00326619"/>
    <w:rsid w:val="003267E9"/>
    <w:rsid w:val="003272C5"/>
    <w:rsid w:val="003273F4"/>
    <w:rsid w:val="0032787B"/>
    <w:rsid w:val="00327D4B"/>
    <w:rsid w:val="00330077"/>
    <w:rsid w:val="00330A37"/>
    <w:rsid w:val="00330DCB"/>
    <w:rsid w:val="003315C1"/>
    <w:rsid w:val="00331A2E"/>
    <w:rsid w:val="0033210A"/>
    <w:rsid w:val="00333DE0"/>
    <w:rsid w:val="00333E1A"/>
    <w:rsid w:val="00334A9B"/>
    <w:rsid w:val="00334C2A"/>
    <w:rsid w:val="00334DAA"/>
    <w:rsid w:val="00335574"/>
    <w:rsid w:val="00336B5F"/>
    <w:rsid w:val="00337AA6"/>
    <w:rsid w:val="00337B31"/>
    <w:rsid w:val="00337E87"/>
    <w:rsid w:val="00340035"/>
    <w:rsid w:val="003407FC"/>
    <w:rsid w:val="003408F6"/>
    <w:rsid w:val="00341B1D"/>
    <w:rsid w:val="00341E5C"/>
    <w:rsid w:val="003420AA"/>
    <w:rsid w:val="0034244A"/>
    <w:rsid w:val="00343A9A"/>
    <w:rsid w:val="00343AF3"/>
    <w:rsid w:val="0034427C"/>
    <w:rsid w:val="0034490F"/>
    <w:rsid w:val="003450FD"/>
    <w:rsid w:val="0034513B"/>
    <w:rsid w:val="003452F6"/>
    <w:rsid w:val="00345643"/>
    <w:rsid w:val="00346DB5"/>
    <w:rsid w:val="003471D6"/>
    <w:rsid w:val="003477B9"/>
    <w:rsid w:val="00347ACA"/>
    <w:rsid w:val="00350104"/>
    <w:rsid w:val="00350ADD"/>
    <w:rsid w:val="003521F1"/>
    <w:rsid w:val="0035285B"/>
    <w:rsid w:val="003529E7"/>
    <w:rsid w:val="00354593"/>
    <w:rsid w:val="003545C8"/>
    <w:rsid w:val="00355E41"/>
    <w:rsid w:val="00355E78"/>
    <w:rsid w:val="00356422"/>
    <w:rsid w:val="0035691C"/>
    <w:rsid w:val="00357735"/>
    <w:rsid w:val="00357DDB"/>
    <w:rsid w:val="00360725"/>
    <w:rsid w:val="003608EC"/>
    <w:rsid w:val="00360F9E"/>
    <w:rsid w:val="00361ACD"/>
    <w:rsid w:val="003627F7"/>
    <w:rsid w:val="0036299E"/>
    <w:rsid w:val="0036369B"/>
    <w:rsid w:val="00364728"/>
    <w:rsid w:val="00364C20"/>
    <w:rsid w:val="00366632"/>
    <w:rsid w:val="00366679"/>
    <w:rsid w:val="00367BB9"/>
    <w:rsid w:val="0037018B"/>
    <w:rsid w:val="003724C2"/>
    <w:rsid w:val="00372614"/>
    <w:rsid w:val="00372B45"/>
    <w:rsid w:val="0037308B"/>
    <w:rsid w:val="00373436"/>
    <w:rsid w:val="00374F23"/>
    <w:rsid w:val="00375162"/>
    <w:rsid w:val="00375B8C"/>
    <w:rsid w:val="00375C04"/>
    <w:rsid w:val="003774B7"/>
    <w:rsid w:val="00377AAE"/>
    <w:rsid w:val="00377BD9"/>
    <w:rsid w:val="0038043E"/>
    <w:rsid w:val="00380C89"/>
    <w:rsid w:val="00381E42"/>
    <w:rsid w:val="003820C9"/>
    <w:rsid w:val="00382960"/>
    <w:rsid w:val="00382C68"/>
    <w:rsid w:val="0038438C"/>
    <w:rsid w:val="003843F9"/>
    <w:rsid w:val="003848E4"/>
    <w:rsid w:val="00385420"/>
    <w:rsid w:val="003854B4"/>
    <w:rsid w:val="00386002"/>
    <w:rsid w:val="003865FD"/>
    <w:rsid w:val="00386B9A"/>
    <w:rsid w:val="00386D36"/>
    <w:rsid w:val="00386F9F"/>
    <w:rsid w:val="003876A6"/>
    <w:rsid w:val="00390B35"/>
    <w:rsid w:val="00390D3D"/>
    <w:rsid w:val="00390E51"/>
    <w:rsid w:val="00391952"/>
    <w:rsid w:val="003923EF"/>
    <w:rsid w:val="0039248B"/>
    <w:rsid w:val="00392F44"/>
    <w:rsid w:val="00393377"/>
    <w:rsid w:val="003936F4"/>
    <w:rsid w:val="003937BF"/>
    <w:rsid w:val="00394520"/>
    <w:rsid w:val="0039533D"/>
    <w:rsid w:val="00395C35"/>
    <w:rsid w:val="0039657E"/>
    <w:rsid w:val="003970F7"/>
    <w:rsid w:val="003970FD"/>
    <w:rsid w:val="003A002C"/>
    <w:rsid w:val="003A0781"/>
    <w:rsid w:val="003A0A01"/>
    <w:rsid w:val="003A1B52"/>
    <w:rsid w:val="003A2777"/>
    <w:rsid w:val="003A2AB6"/>
    <w:rsid w:val="003A3E5E"/>
    <w:rsid w:val="003A4182"/>
    <w:rsid w:val="003A5006"/>
    <w:rsid w:val="003A5460"/>
    <w:rsid w:val="003A5BDA"/>
    <w:rsid w:val="003A660D"/>
    <w:rsid w:val="003A66F5"/>
    <w:rsid w:val="003A68F7"/>
    <w:rsid w:val="003A6BE6"/>
    <w:rsid w:val="003A7D02"/>
    <w:rsid w:val="003B0119"/>
    <w:rsid w:val="003B0C66"/>
    <w:rsid w:val="003B1204"/>
    <w:rsid w:val="003B15C7"/>
    <w:rsid w:val="003B26C0"/>
    <w:rsid w:val="003B356A"/>
    <w:rsid w:val="003B3E31"/>
    <w:rsid w:val="003B4397"/>
    <w:rsid w:val="003B5166"/>
    <w:rsid w:val="003B5332"/>
    <w:rsid w:val="003B557A"/>
    <w:rsid w:val="003B6251"/>
    <w:rsid w:val="003B7981"/>
    <w:rsid w:val="003C027A"/>
    <w:rsid w:val="003C0907"/>
    <w:rsid w:val="003C1183"/>
    <w:rsid w:val="003C1305"/>
    <w:rsid w:val="003C145E"/>
    <w:rsid w:val="003C2594"/>
    <w:rsid w:val="003C37A7"/>
    <w:rsid w:val="003C538C"/>
    <w:rsid w:val="003C5712"/>
    <w:rsid w:val="003C6C53"/>
    <w:rsid w:val="003C7E16"/>
    <w:rsid w:val="003D1190"/>
    <w:rsid w:val="003D1377"/>
    <w:rsid w:val="003D1737"/>
    <w:rsid w:val="003D2327"/>
    <w:rsid w:val="003D2A19"/>
    <w:rsid w:val="003D2A54"/>
    <w:rsid w:val="003D2DAF"/>
    <w:rsid w:val="003D37F4"/>
    <w:rsid w:val="003D40D3"/>
    <w:rsid w:val="003D4132"/>
    <w:rsid w:val="003D53C7"/>
    <w:rsid w:val="003D5BE9"/>
    <w:rsid w:val="003D66F3"/>
    <w:rsid w:val="003E03F2"/>
    <w:rsid w:val="003E240B"/>
    <w:rsid w:val="003E26EC"/>
    <w:rsid w:val="003E30E3"/>
    <w:rsid w:val="003E37D6"/>
    <w:rsid w:val="003E41EB"/>
    <w:rsid w:val="003E4801"/>
    <w:rsid w:val="003E48A2"/>
    <w:rsid w:val="003E5A2D"/>
    <w:rsid w:val="003E6B7E"/>
    <w:rsid w:val="003E6D49"/>
    <w:rsid w:val="003E71C1"/>
    <w:rsid w:val="003E77E6"/>
    <w:rsid w:val="003F0958"/>
    <w:rsid w:val="003F1C4D"/>
    <w:rsid w:val="003F1EF8"/>
    <w:rsid w:val="003F230C"/>
    <w:rsid w:val="003F23A3"/>
    <w:rsid w:val="003F2B18"/>
    <w:rsid w:val="003F30A3"/>
    <w:rsid w:val="003F3474"/>
    <w:rsid w:val="003F37C4"/>
    <w:rsid w:val="003F3E99"/>
    <w:rsid w:val="003F42B3"/>
    <w:rsid w:val="003F4714"/>
    <w:rsid w:val="003F5BA4"/>
    <w:rsid w:val="003F6151"/>
    <w:rsid w:val="003F655D"/>
    <w:rsid w:val="004000D4"/>
    <w:rsid w:val="0040170E"/>
    <w:rsid w:val="0040206E"/>
    <w:rsid w:val="00402DDE"/>
    <w:rsid w:val="0040337F"/>
    <w:rsid w:val="00403AC7"/>
    <w:rsid w:val="0040467E"/>
    <w:rsid w:val="004046EB"/>
    <w:rsid w:val="00404EB4"/>
    <w:rsid w:val="0040598B"/>
    <w:rsid w:val="00405E03"/>
    <w:rsid w:val="004077DD"/>
    <w:rsid w:val="00410C3F"/>
    <w:rsid w:val="00411267"/>
    <w:rsid w:val="00412126"/>
    <w:rsid w:val="0041269C"/>
    <w:rsid w:val="00412E97"/>
    <w:rsid w:val="00413627"/>
    <w:rsid w:val="00413A53"/>
    <w:rsid w:val="00413C20"/>
    <w:rsid w:val="004156DE"/>
    <w:rsid w:val="0041713D"/>
    <w:rsid w:val="004173FC"/>
    <w:rsid w:val="0042105B"/>
    <w:rsid w:val="004213AA"/>
    <w:rsid w:val="00422B28"/>
    <w:rsid w:val="00423AC4"/>
    <w:rsid w:val="004244A5"/>
    <w:rsid w:val="00425E81"/>
    <w:rsid w:val="0042631B"/>
    <w:rsid w:val="00427250"/>
    <w:rsid w:val="004305A6"/>
    <w:rsid w:val="004307C1"/>
    <w:rsid w:val="00431416"/>
    <w:rsid w:val="004318BF"/>
    <w:rsid w:val="00431B26"/>
    <w:rsid w:val="00431C45"/>
    <w:rsid w:val="00431DE0"/>
    <w:rsid w:val="00431F73"/>
    <w:rsid w:val="00432715"/>
    <w:rsid w:val="00432837"/>
    <w:rsid w:val="004336DD"/>
    <w:rsid w:val="00435760"/>
    <w:rsid w:val="00435D99"/>
    <w:rsid w:val="00436DD0"/>
    <w:rsid w:val="00436FC9"/>
    <w:rsid w:val="00437648"/>
    <w:rsid w:val="00437A1A"/>
    <w:rsid w:val="00437D11"/>
    <w:rsid w:val="00441180"/>
    <w:rsid w:val="00441391"/>
    <w:rsid w:val="004420F7"/>
    <w:rsid w:val="004423AC"/>
    <w:rsid w:val="00444040"/>
    <w:rsid w:val="004441E0"/>
    <w:rsid w:val="00444359"/>
    <w:rsid w:val="0044435C"/>
    <w:rsid w:val="004443D5"/>
    <w:rsid w:val="0044472E"/>
    <w:rsid w:val="004451AA"/>
    <w:rsid w:val="0044621E"/>
    <w:rsid w:val="004502DB"/>
    <w:rsid w:val="004503C1"/>
    <w:rsid w:val="004503C8"/>
    <w:rsid w:val="00450AC6"/>
    <w:rsid w:val="00450B9D"/>
    <w:rsid w:val="0045121B"/>
    <w:rsid w:val="0045140F"/>
    <w:rsid w:val="00453582"/>
    <w:rsid w:val="00453605"/>
    <w:rsid w:val="00454B9F"/>
    <w:rsid w:val="0045502C"/>
    <w:rsid w:val="0045597C"/>
    <w:rsid w:val="00455A69"/>
    <w:rsid w:val="0045621D"/>
    <w:rsid w:val="00457E95"/>
    <w:rsid w:val="00460A30"/>
    <w:rsid w:val="00460A6A"/>
    <w:rsid w:val="00461A58"/>
    <w:rsid w:val="0046269D"/>
    <w:rsid w:val="00463517"/>
    <w:rsid w:val="00463829"/>
    <w:rsid w:val="0046505B"/>
    <w:rsid w:val="00465321"/>
    <w:rsid w:val="00465426"/>
    <w:rsid w:val="00465D46"/>
    <w:rsid w:val="00466AA2"/>
    <w:rsid w:val="00466D18"/>
    <w:rsid w:val="00467235"/>
    <w:rsid w:val="0047094F"/>
    <w:rsid w:val="0047099B"/>
    <w:rsid w:val="0047192E"/>
    <w:rsid w:val="0047194E"/>
    <w:rsid w:val="00471BE4"/>
    <w:rsid w:val="00472084"/>
    <w:rsid w:val="00473096"/>
    <w:rsid w:val="00473338"/>
    <w:rsid w:val="0047348D"/>
    <w:rsid w:val="00473617"/>
    <w:rsid w:val="00473DAD"/>
    <w:rsid w:val="00474726"/>
    <w:rsid w:val="00475343"/>
    <w:rsid w:val="00477ADF"/>
    <w:rsid w:val="004809CA"/>
    <w:rsid w:val="0048259B"/>
    <w:rsid w:val="00482C26"/>
    <w:rsid w:val="00484B25"/>
    <w:rsid w:val="00484FA6"/>
    <w:rsid w:val="004857A3"/>
    <w:rsid w:val="004859D0"/>
    <w:rsid w:val="00486D84"/>
    <w:rsid w:val="00490533"/>
    <w:rsid w:val="0049062D"/>
    <w:rsid w:val="00491CEA"/>
    <w:rsid w:val="00492DA2"/>
    <w:rsid w:val="00493BF4"/>
    <w:rsid w:val="0049442B"/>
    <w:rsid w:val="00496F54"/>
    <w:rsid w:val="004A0675"/>
    <w:rsid w:val="004A1134"/>
    <w:rsid w:val="004A1678"/>
    <w:rsid w:val="004A1767"/>
    <w:rsid w:val="004A2078"/>
    <w:rsid w:val="004A2661"/>
    <w:rsid w:val="004A2B4B"/>
    <w:rsid w:val="004A30F5"/>
    <w:rsid w:val="004A3C6C"/>
    <w:rsid w:val="004A4292"/>
    <w:rsid w:val="004A5F6F"/>
    <w:rsid w:val="004A649D"/>
    <w:rsid w:val="004A6DF2"/>
    <w:rsid w:val="004A6FA6"/>
    <w:rsid w:val="004B07C7"/>
    <w:rsid w:val="004B0E25"/>
    <w:rsid w:val="004B1953"/>
    <w:rsid w:val="004B24E2"/>
    <w:rsid w:val="004B259B"/>
    <w:rsid w:val="004B3408"/>
    <w:rsid w:val="004B3711"/>
    <w:rsid w:val="004B6AB8"/>
    <w:rsid w:val="004B7252"/>
    <w:rsid w:val="004B7BCE"/>
    <w:rsid w:val="004C02EE"/>
    <w:rsid w:val="004C0DC4"/>
    <w:rsid w:val="004C102A"/>
    <w:rsid w:val="004C1782"/>
    <w:rsid w:val="004C186E"/>
    <w:rsid w:val="004C37F1"/>
    <w:rsid w:val="004C4CC4"/>
    <w:rsid w:val="004C4DDE"/>
    <w:rsid w:val="004C4E5C"/>
    <w:rsid w:val="004C5410"/>
    <w:rsid w:val="004C6972"/>
    <w:rsid w:val="004D03C8"/>
    <w:rsid w:val="004D03FF"/>
    <w:rsid w:val="004D0D23"/>
    <w:rsid w:val="004D0D44"/>
    <w:rsid w:val="004D1DBF"/>
    <w:rsid w:val="004D21D0"/>
    <w:rsid w:val="004D2472"/>
    <w:rsid w:val="004D2B3D"/>
    <w:rsid w:val="004D3012"/>
    <w:rsid w:val="004D3415"/>
    <w:rsid w:val="004D3472"/>
    <w:rsid w:val="004D3994"/>
    <w:rsid w:val="004D3F87"/>
    <w:rsid w:val="004D4261"/>
    <w:rsid w:val="004D5A4F"/>
    <w:rsid w:val="004D6049"/>
    <w:rsid w:val="004D6444"/>
    <w:rsid w:val="004D6E51"/>
    <w:rsid w:val="004D73CB"/>
    <w:rsid w:val="004E0511"/>
    <w:rsid w:val="004E15B9"/>
    <w:rsid w:val="004E15EB"/>
    <w:rsid w:val="004E1D0D"/>
    <w:rsid w:val="004E297A"/>
    <w:rsid w:val="004E34EA"/>
    <w:rsid w:val="004E412A"/>
    <w:rsid w:val="004E430F"/>
    <w:rsid w:val="004E460A"/>
    <w:rsid w:val="004E4BA5"/>
    <w:rsid w:val="004E5A7C"/>
    <w:rsid w:val="004E6A3B"/>
    <w:rsid w:val="004F01F7"/>
    <w:rsid w:val="004F028A"/>
    <w:rsid w:val="004F1076"/>
    <w:rsid w:val="004F1161"/>
    <w:rsid w:val="004F11A8"/>
    <w:rsid w:val="004F262F"/>
    <w:rsid w:val="004F439E"/>
    <w:rsid w:val="004F458C"/>
    <w:rsid w:val="004F4841"/>
    <w:rsid w:val="004F5584"/>
    <w:rsid w:val="004F60CA"/>
    <w:rsid w:val="004F737B"/>
    <w:rsid w:val="004F7BA6"/>
    <w:rsid w:val="00500201"/>
    <w:rsid w:val="00500AF2"/>
    <w:rsid w:val="00500EF2"/>
    <w:rsid w:val="00501A9A"/>
    <w:rsid w:val="00501C82"/>
    <w:rsid w:val="00501F3B"/>
    <w:rsid w:val="0050269C"/>
    <w:rsid w:val="00502DCE"/>
    <w:rsid w:val="00502EDA"/>
    <w:rsid w:val="005030F6"/>
    <w:rsid w:val="005033BF"/>
    <w:rsid w:val="00503629"/>
    <w:rsid w:val="00504DA7"/>
    <w:rsid w:val="00505A6B"/>
    <w:rsid w:val="00505C4B"/>
    <w:rsid w:val="00507093"/>
    <w:rsid w:val="0050749E"/>
    <w:rsid w:val="0050794B"/>
    <w:rsid w:val="00510C7E"/>
    <w:rsid w:val="00510CF8"/>
    <w:rsid w:val="00510EC0"/>
    <w:rsid w:val="00510F81"/>
    <w:rsid w:val="00510F82"/>
    <w:rsid w:val="0051158E"/>
    <w:rsid w:val="005115E5"/>
    <w:rsid w:val="0051170B"/>
    <w:rsid w:val="00511737"/>
    <w:rsid w:val="00511776"/>
    <w:rsid w:val="00511EC6"/>
    <w:rsid w:val="005121E8"/>
    <w:rsid w:val="0051245B"/>
    <w:rsid w:val="00513090"/>
    <w:rsid w:val="00513214"/>
    <w:rsid w:val="0051446E"/>
    <w:rsid w:val="005152F7"/>
    <w:rsid w:val="0051532A"/>
    <w:rsid w:val="00516F09"/>
    <w:rsid w:val="0051706D"/>
    <w:rsid w:val="00520312"/>
    <w:rsid w:val="005203CB"/>
    <w:rsid w:val="005217AE"/>
    <w:rsid w:val="00521C45"/>
    <w:rsid w:val="00522428"/>
    <w:rsid w:val="00523FE2"/>
    <w:rsid w:val="005243AE"/>
    <w:rsid w:val="00524864"/>
    <w:rsid w:val="00524FFC"/>
    <w:rsid w:val="00525030"/>
    <w:rsid w:val="00525A14"/>
    <w:rsid w:val="00526353"/>
    <w:rsid w:val="005263E7"/>
    <w:rsid w:val="005264F4"/>
    <w:rsid w:val="0052710F"/>
    <w:rsid w:val="005275A8"/>
    <w:rsid w:val="005304EB"/>
    <w:rsid w:val="005306AB"/>
    <w:rsid w:val="00531065"/>
    <w:rsid w:val="00531A4C"/>
    <w:rsid w:val="005326F3"/>
    <w:rsid w:val="00532879"/>
    <w:rsid w:val="00532E15"/>
    <w:rsid w:val="005330A9"/>
    <w:rsid w:val="00533778"/>
    <w:rsid w:val="00533B52"/>
    <w:rsid w:val="005348D1"/>
    <w:rsid w:val="005350BD"/>
    <w:rsid w:val="00536DC3"/>
    <w:rsid w:val="005370B9"/>
    <w:rsid w:val="00537206"/>
    <w:rsid w:val="00537D17"/>
    <w:rsid w:val="00537D38"/>
    <w:rsid w:val="00537DBA"/>
    <w:rsid w:val="005400DF"/>
    <w:rsid w:val="00540322"/>
    <w:rsid w:val="0054042B"/>
    <w:rsid w:val="00540ECB"/>
    <w:rsid w:val="00542426"/>
    <w:rsid w:val="00543043"/>
    <w:rsid w:val="00543178"/>
    <w:rsid w:val="0054341F"/>
    <w:rsid w:val="00543520"/>
    <w:rsid w:val="00543EF0"/>
    <w:rsid w:val="005440A5"/>
    <w:rsid w:val="00544D21"/>
    <w:rsid w:val="00544FD4"/>
    <w:rsid w:val="00544FD9"/>
    <w:rsid w:val="00545600"/>
    <w:rsid w:val="00545ED4"/>
    <w:rsid w:val="005462C5"/>
    <w:rsid w:val="0054652C"/>
    <w:rsid w:val="00547162"/>
    <w:rsid w:val="0054733C"/>
    <w:rsid w:val="00550341"/>
    <w:rsid w:val="005524E1"/>
    <w:rsid w:val="00552845"/>
    <w:rsid w:val="00553CDD"/>
    <w:rsid w:val="00553E0A"/>
    <w:rsid w:val="00553EF0"/>
    <w:rsid w:val="00554845"/>
    <w:rsid w:val="005549C6"/>
    <w:rsid w:val="00554CC6"/>
    <w:rsid w:val="00554D9D"/>
    <w:rsid w:val="0055581D"/>
    <w:rsid w:val="005560C4"/>
    <w:rsid w:val="00556455"/>
    <w:rsid w:val="0055684D"/>
    <w:rsid w:val="00556FA0"/>
    <w:rsid w:val="0055721C"/>
    <w:rsid w:val="00557B15"/>
    <w:rsid w:val="00557BA5"/>
    <w:rsid w:val="00560190"/>
    <w:rsid w:val="00560299"/>
    <w:rsid w:val="00561A2B"/>
    <w:rsid w:val="00561DD4"/>
    <w:rsid w:val="00562539"/>
    <w:rsid w:val="005626BA"/>
    <w:rsid w:val="00562B78"/>
    <w:rsid w:val="00562C47"/>
    <w:rsid w:val="00563AA9"/>
    <w:rsid w:val="00563C30"/>
    <w:rsid w:val="0056429A"/>
    <w:rsid w:val="00564390"/>
    <w:rsid w:val="005651CF"/>
    <w:rsid w:val="005653F3"/>
    <w:rsid w:val="005659A8"/>
    <w:rsid w:val="00565C5F"/>
    <w:rsid w:val="00565E71"/>
    <w:rsid w:val="00565EA2"/>
    <w:rsid w:val="005664A9"/>
    <w:rsid w:val="0056652C"/>
    <w:rsid w:val="00566639"/>
    <w:rsid w:val="0056688A"/>
    <w:rsid w:val="005671B0"/>
    <w:rsid w:val="005673D7"/>
    <w:rsid w:val="00567AF0"/>
    <w:rsid w:val="005701C1"/>
    <w:rsid w:val="00570262"/>
    <w:rsid w:val="00570CB3"/>
    <w:rsid w:val="0057202C"/>
    <w:rsid w:val="005725E6"/>
    <w:rsid w:val="00572604"/>
    <w:rsid w:val="0057318F"/>
    <w:rsid w:val="00574D37"/>
    <w:rsid w:val="005756E9"/>
    <w:rsid w:val="00575ABA"/>
    <w:rsid w:val="00575F72"/>
    <w:rsid w:val="0057632A"/>
    <w:rsid w:val="00576E79"/>
    <w:rsid w:val="00577048"/>
    <w:rsid w:val="005771E3"/>
    <w:rsid w:val="0058035D"/>
    <w:rsid w:val="005803CF"/>
    <w:rsid w:val="00580E7A"/>
    <w:rsid w:val="00581C31"/>
    <w:rsid w:val="00583A3F"/>
    <w:rsid w:val="00583ACC"/>
    <w:rsid w:val="00583EC6"/>
    <w:rsid w:val="00584250"/>
    <w:rsid w:val="00584E71"/>
    <w:rsid w:val="00584F74"/>
    <w:rsid w:val="005859DE"/>
    <w:rsid w:val="00586EC3"/>
    <w:rsid w:val="0058717D"/>
    <w:rsid w:val="005873AB"/>
    <w:rsid w:val="00587D78"/>
    <w:rsid w:val="0059099E"/>
    <w:rsid w:val="00590FDF"/>
    <w:rsid w:val="00591361"/>
    <w:rsid w:val="005913B0"/>
    <w:rsid w:val="0059219B"/>
    <w:rsid w:val="00592B30"/>
    <w:rsid w:val="00592E01"/>
    <w:rsid w:val="005932F6"/>
    <w:rsid w:val="00593DE4"/>
    <w:rsid w:val="00594AD4"/>
    <w:rsid w:val="005965F6"/>
    <w:rsid w:val="005968E7"/>
    <w:rsid w:val="005A05C0"/>
    <w:rsid w:val="005A0B04"/>
    <w:rsid w:val="005A1157"/>
    <w:rsid w:val="005A1F8A"/>
    <w:rsid w:val="005A2540"/>
    <w:rsid w:val="005A25CA"/>
    <w:rsid w:val="005A3413"/>
    <w:rsid w:val="005A37E6"/>
    <w:rsid w:val="005A43E2"/>
    <w:rsid w:val="005A4C55"/>
    <w:rsid w:val="005A52E6"/>
    <w:rsid w:val="005A5514"/>
    <w:rsid w:val="005A5BD1"/>
    <w:rsid w:val="005A738A"/>
    <w:rsid w:val="005A7934"/>
    <w:rsid w:val="005A7970"/>
    <w:rsid w:val="005B0BB9"/>
    <w:rsid w:val="005B0D4B"/>
    <w:rsid w:val="005B174C"/>
    <w:rsid w:val="005B1AC7"/>
    <w:rsid w:val="005B1B86"/>
    <w:rsid w:val="005B241A"/>
    <w:rsid w:val="005B32F2"/>
    <w:rsid w:val="005B3720"/>
    <w:rsid w:val="005B4247"/>
    <w:rsid w:val="005B5DDD"/>
    <w:rsid w:val="005B6299"/>
    <w:rsid w:val="005B6ACF"/>
    <w:rsid w:val="005B7AC3"/>
    <w:rsid w:val="005B7D97"/>
    <w:rsid w:val="005B7F0E"/>
    <w:rsid w:val="005C01B0"/>
    <w:rsid w:val="005C059F"/>
    <w:rsid w:val="005C06E6"/>
    <w:rsid w:val="005C0C02"/>
    <w:rsid w:val="005C18AE"/>
    <w:rsid w:val="005C1FEA"/>
    <w:rsid w:val="005C2268"/>
    <w:rsid w:val="005C3ABE"/>
    <w:rsid w:val="005C3C63"/>
    <w:rsid w:val="005C3F17"/>
    <w:rsid w:val="005C40C4"/>
    <w:rsid w:val="005C412A"/>
    <w:rsid w:val="005C5302"/>
    <w:rsid w:val="005C63EB"/>
    <w:rsid w:val="005C6782"/>
    <w:rsid w:val="005C681C"/>
    <w:rsid w:val="005C6AD4"/>
    <w:rsid w:val="005C6F1B"/>
    <w:rsid w:val="005C792B"/>
    <w:rsid w:val="005D0BC0"/>
    <w:rsid w:val="005D21D3"/>
    <w:rsid w:val="005D22B0"/>
    <w:rsid w:val="005D2384"/>
    <w:rsid w:val="005D2A4B"/>
    <w:rsid w:val="005D3248"/>
    <w:rsid w:val="005D3D47"/>
    <w:rsid w:val="005D3FEB"/>
    <w:rsid w:val="005D458F"/>
    <w:rsid w:val="005D4F0E"/>
    <w:rsid w:val="005D52A1"/>
    <w:rsid w:val="005D53C1"/>
    <w:rsid w:val="005D64C2"/>
    <w:rsid w:val="005D7676"/>
    <w:rsid w:val="005D77CF"/>
    <w:rsid w:val="005D7E5D"/>
    <w:rsid w:val="005E0390"/>
    <w:rsid w:val="005E06A5"/>
    <w:rsid w:val="005E0BC8"/>
    <w:rsid w:val="005E44E6"/>
    <w:rsid w:val="005E4FDB"/>
    <w:rsid w:val="005E5D62"/>
    <w:rsid w:val="005E5E3E"/>
    <w:rsid w:val="005E6480"/>
    <w:rsid w:val="005E6FFD"/>
    <w:rsid w:val="005E7720"/>
    <w:rsid w:val="005E784E"/>
    <w:rsid w:val="005F0110"/>
    <w:rsid w:val="005F10AC"/>
    <w:rsid w:val="005F13AF"/>
    <w:rsid w:val="005F1802"/>
    <w:rsid w:val="005F1815"/>
    <w:rsid w:val="005F1834"/>
    <w:rsid w:val="005F1F16"/>
    <w:rsid w:val="005F23EE"/>
    <w:rsid w:val="005F2C45"/>
    <w:rsid w:val="005F2C52"/>
    <w:rsid w:val="005F2D3B"/>
    <w:rsid w:val="005F31EA"/>
    <w:rsid w:val="005F380F"/>
    <w:rsid w:val="005F4AD8"/>
    <w:rsid w:val="005F52E5"/>
    <w:rsid w:val="005F582C"/>
    <w:rsid w:val="005F64DD"/>
    <w:rsid w:val="005F7290"/>
    <w:rsid w:val="0060033F"/>
    <w:rsid w:val="006007B2"/>
    <w:rsid w:val="0060178E"/>
    <w:rsid w:val="00601998"/>
    <w:rsid w:val="00602738"/>
    <w:rsid w:val="0060296B"/>
    <w:rsid w:val="006032C3"/>
    <w:rsid w:val="0060348D"/>
    <w:rsid w:val="006044B4"/>
    <w:rsid w:val="0060457C"/>
    <w:rsid w:val="00604A6D"/>
    <w:rsid w:val="00605705"/>
    <w:rsid w:val="00605DFE"/>
    <w:rsid w:val="006060B7"/>
    <w:rsid w:val="00606609"/>
    <w:rsid w:val="006066C5"/>
    <w:rsid w:val="00607818"/>
    <w:rsid w:val="00607A91"/>
    <w:rsid w:val="00607B3A"/>
    <w:rsid w:val="006101B2"/>
    <w:rsid w:val="0061046B"/>
    <w:rsid w:val="00611203"/>
    <w:rsid w:val="00611F16"/>
    <w:rsid w:val="006121EA"/>
    <w:rsid w:val="00612827"/>
    <w:rsid w:val="00613348"/>
    <w:rsid w:val="006135F4"/>
    <w:rsid w:val="006144F4"/>
    <w:rsid w:val="00614CAD"/>
    <w:rsid w:val="00615713"/>
    <w:rsid w:val="006159AC"/>
    <w:rsid w:val="00615E35"/>
    <w:rsid w:val="00616EE2"/>
    <w:rsid w:val="00617133"/>
    <w:rsid w:val="00617457"/>
    <w:rsid w:val="006176DC"/>
    <w:rsid w:val="006179DE"/>
    <w:rsid w:val="00617A30"/>
    <w:rsid w:val="00617DBA"/>
    <w:rsid w:val="0062055A"/>
    <w:rsid w:val="00620770"/>
    <w:rsid w:val="00621A94"/>
    <w:rsid w:val="00622DD9"/>
    <w:rsid w:val="00622E4D"/>
    <w:rsid w:val="00624929"/>
    <w:rsid w:val="0062569A"/>
    <w:rsid w:val="00625FC8"/>
    <w:rsid w:val="0062612B"/>
    <w:rsid w:val="00626860"/>
    <w:rsid w:val="00626C54"/>
    <w:rsid w:val="00627B16"/>
    <w:rsid w:val="00630074"/>
    <w:rsid w:val="00630497"/>
    <w:rsid w:val="0063148D"/>
    <w:rsid w:val="00631AA9"/>
    <w:rsid w:val="00631CA4"/>
    <w:rsid w:val="00632519"/>
    <w:rsid w:val="00632621"/>
    <w:rsid w:val="00632C67"/>
    <w:rsid w:val="00633EF9"/>
    <w:rsid w:val="00633F4E"/>
    <w:rsid w:val="00633FCF"/>
    <w:rsid w:val="00634452"/>
    <w:rsid w:val="00634D19"/>
    <w:rsid w:val="00635128"/>
    <w:rsid w:val="00635ADC"/>
    <w:rsid w:val="00637C79"/>
    <w:rsid w:val="00637F2F"/>
    <w:rsid w:val="00640054"/>
    <w:rsid w:val="00641DDF"/>
    <w:rsid w:val="006423D3"/>
    <w:rsid w:val="00643D3A"/>
    <w:rsid w:val="0064616D"/>
    <w:rsid w:val="006464B4"/>
    <w:rsid w:val="0064698E"/>
    <w:rsid w:val="00646BDE"/>
    <w:rsid w:val="00646D0B"/>
    <w:rsid w:val="0064739E"/>
    <w:rsid w:val="0065043A"/>
    <w:rsid w:val="00650491"/>
    <w:rsid w:val="006507A0"/>
    <w:rsid w:val="00650E8D"/>
    <w:rsid w:val="00651364"/>
    <w:rsid w:val="00651DCE"/>
    <w:rsid w:val="00652A2C"/>
    <w:rsid w:val="00653FD5"/>
    <w:rsid w:val="006543B5"/>
    <w:rsid w:val="00654B54"/>
    <w:rsid w:val="006550B8"/>
    <w:rsid w:val="00655412"/>
    <w:rsid w:val="00655C96"/>
    <w:rsid w:val="00655D6D"/>
    <w:rsid w:val="00655E18"/>
    <w:rsid w:val="0065606D"/>
    <w:rsid w:val="006574D2"/>
    <w:rsid w:val="00657DD3"/>
    <w:rsid w:val="006614E6"/>
    <w:rsid w:val="006629B6"/>
    <w:rsid w:val="0066337F"/>
    <w:rsid w:val="00663448"/>
    <w:rsid w:val="00663EA5"/>
    <w:rsid w:val="006641A2"/>
    <w:rsid w:val="00664723"/>
    <w:rsid w:val="00664A8B"/>
    <w:rsid w:val="00665284"/>
    <w:rsid w:val="00665666"/>
    <w:rsid w:val="00665DFF"/>
    <w:rsid w:val="00666A1C"/>
    <w:rsid w:val="00670BF8"/>
    <w:rsid w:val="00671416"/>
    <w:rsid w:val="006747F7"/>
    <w:rsid w:val="00674CFF"/>
    <w:rsid w:val="006750E3"/>
    <w:rsid w:val="00675DD6"/>
    <w:rsid w:val="00680C26"/>
    <w:rsid w:val="006811C9"/>
    <w:rsid w:val="00681223"/>
    <w:rsid w:val="006823D8"/>
    <w:rsid w:val="00682501"/>
    <w:rsid w:val="00683B65"/>
    <w:rsid w:val="00683D68"/>
    <w:rsid w:val="00683DE1"/>
    <w:rsid w:val="00684868"/>
    <w:rsid w:val="00685D83"/>
    <w:rsid w:val="00687398"/>
    <w:rsid w:val="006901F8"/>
    <w:rsid w:val="0069044E"/>
    <w:rsid w:val="00690F80"/>
    <w:rsid w:val="00691127"/>
    <w:rsid w:val="00692798"/>
    <w:rsid w:val="006929EE"/>
    <w:rsid w:val="00692D6E"/>
    <w:rsid w:val="00692F72"/>
    <w:rsid w:val="006931AF"/>
    <w:rsid w:val="006937EF"/>
    <w:rsid w:val="006941D3"/>
    <w:rsid w:val="00694EE1"/>
    <w:rsid w:val="00695546"/>
    <w:rsid w:val="00695B3A"/>
    <w:rsid w:val="006A010A"/>
    <w:rsid w:val="006A15AC"/>
    <w:rsid w:val="006A170E"/>
    <w:rsid w:val="006A1B73"/>
    <w:rsid w:val="006A1D94"/>
    <w:rsid w:val="006A271F"/>
    <w:rsid w:val="006A282F"/>
    <w:rsid w:val="006A3023"/>
    <w:rsid w:val="006A58CD"/>
    <w:rsid w:val="006A74C3"/>
    <w:rsid w:val="006A75FC"/>
    <w:rsid w:val="006B00B0"/>
    <w:rsid w:val="006B0B44"/>
    <w:rsid w:val="006B153A"/>
    <w:rsid w:val="006B28BF"/>
    <w:rsid w:val="006B29A5"/>
    <w:rsid w:val="006B2C40"/>
    <w:rsid w:val="006B30C8"/>
    <w:rsid w:val="006B387A"/>
    <w:rsid w:val="006B38B6"/>
    <w:rsid w:val="006B3A98"/>
    <w:rsid w:val="006B3D90"/>
    <w:rsid w:val="006B428A"/>
    <w:rsid w:val="006B479D"/>
    <w:rsid w:val="006B57C5"/>
    <w:rsid w:val="006B62ED"/>
    <w:rsid w:val="006B64CF"/>
    <w:rsid w:val="006C0179"/>
    <w:rsid w:val="006C0C8B"/>
    <w:rsid w:val="006C0D10"/>
    <w:rsid w:val="006C10B4"/>
    <w:rsid w:val="006C1D14"/>
    <w:rsid w:val="006C32F0"/>
    <w:rsid w:val="006C368D"/>
    <w:rsid w:val="006C385F"/>
    <w:rsid w:val="006C3A20"/>
    <w:rsid w:val="006C3B5F"/>
    <w:rsid w:val="006C3D6A"/>
    <w:rsid w:val="006C3E67"/>
    <w:rsid w:val="006C41B7"/>
    <w:rsid w:val="006C4385"/>
    <w:rsid w:val="006C68D9"/>
    <w:rsid w:val="006C7255"/>
    <w:rsid w:val="006C7CF4"/>
    <w:rsid w:val="006D0F50"/>
    <w:rsid w:val="006D0FAF"/>
    <w:rsid w:val="006D103F"/>
    <w:rsid w:val="006D21B6"/>
    <w:rsid w:val="006D3B46"/>
    <w:rsid w:val="006D4864"/>
    <w:rsid w:val="006D4CF0"/>
    <w:rsid w:val="006D4D33"/>
    <w:rsid w:val="006D4E12"/>
    <w:rsid w:val="006D52AA"/>
    <w:rsid w:val="006D54BD"/>
    <w:rsid w:val="006D583E"/>
    <w:rsid w:val="006D5B53"/>
    <w:rsid w:val="006D75F1"/>
    <w:rsid w:val="006E069B"/>
    <w:rsid w:val="006E12E5"/>
    <w:rsid w:val="006E2453"/>
    <w:rsid w:val="006E2F88"/>
    <w:rsid w:val="006E3337"/>
    <w:rsid w:val="006E4190"/>
    <w:rsid w:val="006E4FEA"/>
    <w:rsid w:val="006E50F0"/>
    <w:rsid w:val="006E7C1B"/>
    <w:rsid w:val="006F03CE"/>
    <w:rsid w:val="006F0919"/>
    <w:rsid w:val="006F0B77"/>
    <w:rsid w:val="006F0D34"/>
    <w:rsid w:val="006F128B"/>
    <w:rsid w:val="006F1FA1"/>
    <w:rsid w:val="006F2B67"/>
    <w:rsid w:val="006F300E"/>
    <w:rsid w:val="006F3A39"/>
    <w:rsid w:val="006F563A"/>
    <w:rsid w:val="006F5C96"/>
    <w:rsid w:val="006F5E07"/>
    <w:rsid w:val="006F5EE9"/>
    <w:rsid w:val="006F5F0E"/>
    <w:rsid w:val="006F6E83"/>
    <w:rsid w:val="006F7EDC"/>
    <w:rsid w:val="00700586"/>
    <w:rsid w:val="00700FD1"/>
    <w:rsid w:val="00701391"/>
    <w:rsid w:val="0070222A"/>
    <w:rsid w:val="0070251A"/>
    <w:rsid w:val="007025A6"/>
    <w:rsid w:val="00702697"/>
    <w:rsid w:val="0070361E"/>
    <w:rsid w:val="007047A7"/>
    <w:rsid w:val="00704BF9"/>
    <w:rsid w:val="00704F1D"/>
    <w:rsid w:val="0070631B"/>
    <w:rsid w:val="007066B4"/>
    <w:rsid w:val="00706DD7"/>
    <w:rsid w:val="00707D31"/>
    <w:rsid w:val="00710962"/>
    <w:rsid w:val="00711D31"/>
    <w:rsid w:val="007126A1"/>
    <w:rsid w:val="00712A6D"/>
    <w:rsid w:val="00713C57"/>
    <w:rsid w:val="00715C85"/>
    <w:rsid w:val="007166F8"/>
    <w:rsid w:val="00716D8A"/>
    <w:rsid w:val="00716EA0"/>
    <w:rsid w:val="007171E7"/>
    <w:rsid w:val="00717467"/>
    <w:rsid w:val="0072068A"/>
    <w:rsid w:val="00720741"/>
    <w:rsid w:val="00720A27"/>
    <w:rsid w:val="00720B2D"/>
    <w:rsid w:val="00720E31"/>
    <w:rsid w:val="0072115B"/>
    <w:rsid w:val="00721442"/>
    <w:rsid w:val="00721B9A"/>
    <w:rsid w:val="00721F5C"/>
    <w:rsid w:val="007228F6"/>
    <w:rsid w:val="00723F52"/>
    <w:rsid w:val="0072568F"/>
    <w:rsid w:val="007261AA"/>
    <w:rsid w:val="0072694E"/>
    <w:rsid w:val="00727235"/>
    <w:rsid w:val="00727DEB"/>
    <w:rsid w:val="00730ABB"/>
    <w:rsid w:val="00730B41"/>
    <w:rsid w:val="0073286F"/>
    <w:rsid w:val="007329A9"/>
    <w:rsid w:val="00734721"/>
    <w:rsid w:val="00735117"/>
    <w:rsid w:val="00735905"/>
    <w:rsid w:val="0073630C"/>
    <w:rsid w:val="0073704F"/>
    <w:rsid w:val="007370B6"/>
    <w:rsid w:val="00740230"/>
    <w:rsid w:val="00741046"/>
    <w:rsid w:val="007415FF"/>
    <w:rsid w:val="00742BE9"/>
    <w:rsid w:val="00743B11"/>
    <w:rsid w:val="00743B2A"/>
    <w:rsid w:val="00744849"/>
    <w:rsid w:val="00744ECC"/>
    <w:rsid w:val="00745433"/>
    <w:rsid w:val="00745F2D"/>
    <w:rsid w:val="00746026"/>
    <w:rsid w:val="007468BB"/>
    <w:rsid w:val="00746E1A"/>
    <w:rsid w:val="007478D7"/>
    <w:rsid w:val="00747E67"/>
    <w:rsid w:val="007501BB"/>
    <w:rsid w:val="007502E5"/>
    <w:rsid w:val="00750FD3"/>
    <w:rsid w:val="0075123B"/>
    <w:rsid w:val="00751F29"/>
    <w:rsid w:val="00752877"/>
    <w:rsid w:val="00752C3F"/>
    <w:rsid w:val="007530AD"/>
    <w:rsid w:val="00753254"/>
    <w:rsid w:val="00754021"/>
    <w:rsid w:val="007548C3"/>
    <w:rsid w:val="00754C17"/>
    <w:rsid w:val="007555E5"/>
    <w:rsid w:val="007557E5"/>
    <w:rsid w:val="007561AF"/>
    <w:rsid w:val="00756B7D"/>
    <w:rsid w:val="00757546"/>
    <w:rsid w:val="007578CC"/>
    <w:rsid w:val="00760B10"/>
    <w:rsid w:val="0076137A"/>
    <w:rsid w:val="0076138C"/>
    <w:rsid w:val="00761617"/>
    <w:rsid w:val="00761786"/>
    <w:rsid w:val="00761D20"/>
    <w:rsid w:val="00761FFB"/>
    <w:rsid w:val="007621D1"/>
    <w:rsid w:val="00763264"/>
    <w:rsid w:val="00763C0B"/>
    <w:rsid w:val="00763EAE"/>
    <w:rsid w:val="00764178"/>
    <w:rsid w:val="007641B5"/>
    <w:rsid w:val="0076421D"/>
    <w:rsid w:val="007647BA"/>
    <w:rsid w:val="00764B46"/>
    <w:rsid w:val="007650F6"/>
    <w:rsid w:val="00766FA2"/>
    <w:rsid w:val="00767991"/>
    <w:rsid w:val="00767AB0"/>
    <w:rsid w:val="007705F4"/>
    <w:rsid w:val="00770A98"/>
    <w:rsid w:val="00771A04"/>
    <w:rsid w:val="00771AB1"/>
    <w:rsid w:val="00771C0D"/>
    <w:rsid w:val="00772D4C"/>
    <w:rsid w:val="00772DE1"/>
    <w:rsid w:val="00774CEC"/>
    <w:rsid w:val="00775303"/>
    <w:rsid w:val="007769E8"/>
    <w:rsid w:val="007771CD"/>
    <w:rsid w:val="00777AD7"/>
    <w:rsid w:val="0078166C"/>
    <w:rsid w:val="007819B8"/>
    <w:rsid w:val="00782015"/>
    <w:rsid w:val="0078211F"/>
    <w:rsid w:val="00782452"/>
    <w:rsid w:val="00782B5A"/>
    <w:rsid w:val="00782EA5"/>
    <w:rsid w:val="00783013"/>
    <w:rsid w:val="0078316C"/>
    <w:rsid w:val="0078476F"/>
    <w:rsid w:val="00784C9E"/>
    <w:rsid w:val="00785F27"/>
    <w:rsid w:val="00786621"/>
    <w:rsid w:val="00786E76"/>
    <w:rsid w:val="007870D8"/>
    <w:rsid w:val="0079022A"/>
    <w:rsid w:val="007908A1"/>
    <w:rsid w:val="007908D6"/>
    <w:rsid w:val="00790B68"/>
    <w:rsid w:val="0079150A"/>
    <w:rsid w:val="00791523"/>
    <w:rsid w:val="007917DC"/>
    <w:rsid w:val="00791EE2"/>
    <w:rsid w:val="00792943"/>
    <w:rsid w:val="0079297B"/>
    <w:rsid w:val="0079401D"/>
    <w:rsid w:val="007946B4"/>
    <w:rsid w:val="00794852"/>
    <w:rsid w:val="00794A64"/>
    <w:rsid w:val="00794B1C"/>
    <w:rsid w:val="00795AA9"/>
    <w:rsid w:val="00795B01"/>
    <w:rsid w:val="00795BCD"/>
    <w:rsid w:val="00796AFC"/>
    <w:rsid w:val="00797F27"/>
    <w:rsid w:val="007A0CCD"/>
    <w:rsid w:val="007A1B3D"/>
    <w:rsid w:val="007A32C9"/>
    <w:rsid w:val="007A38C8"/>
    <w:rsid w:val="007A4018"/>
    <w:rsid w:val="007A43E7"/>
    <w:rsid w:val="007A4437"/>
    <w:rsid w:val="007A45E5"/>
    <w:rsid w:val="007A48DB"/>
    <w:rsid w:val="007A4D02"/>
    <w:rsid w:val="007A4E9E"/>
    <w:rsid w:val="007A598A"/>
    <w:rsid w:val="007A6BCB"/>
    <w:rsid w:val="007A7974"/>
    <w:rsid w:val="007A7A4D"/>
    <w:rsid w:val="007A7C45"/>
    <w:rsid w:val="007B04D0"/>
    <w:rsid w:val="007B086E"/>
    <w:rsid w:val="007B0EA8"/>
    <w:rsid w:val="007B1478"/>
    <w:rsid w:val="007B16E6"/>
    <w:rsid w:val="007B1755"/>
    <w:rsid w:val="007B24D9"/>
    <w:rsid w:val="007B2B80"/>
    <w:rsid w:val="007B32D7"/>
    <w:rsid w:val="007B3A98"/>
    <w:rsid w:val="007B3B5D"/>
    <w:rsid w:val="007B4113"/>
    <w:rsid w:val="007B55A5"/>
    <w:rsid w:val="007B57BA"/>
    <w:rsid w:val="007B5EA1"/>
    <w:rsid w:val="007B66E8"/>
    <w:rsid w:val="007B6AB8"/>
    <w:rsid w:val="007B6C69"/>
    <w:rsid w:val="007B7305"/>
    <w:rsid w:val="007B7697"/>
    <w:rsid w:val="007C01AA"/>
    <w:rsid w:val="007C08BE"/>
    <w:rsid w:val="007C1624"/>
    <w:rsid w:val="007C1E3C"/>
    <w:rsid w:val="007C1E7C"/>
    <w:rsid w:val="007C2296"/>
    <w:rsid w:val="007C259A"/>
    <w:rsid w:val="007C39D3"/>
    <w:rsid w:val="007C42F2"/>
    <w:rsid w:val="007C55CC"/>
    <w:rsid w:val="007C5FFF"/>
    <w:rsid w:val="007C6BCD"/>
    <w:rsid w:val="007C713B"/>
    <w:rsid w:val="007C7B31"/>
    <w:rsid w:val="007C7F4B"/>
    <w:rsid w:val="007D09A4"/>
    <w:rsid w:val="007D0EA0"/>
    <w:rsid w:val="007D10E4"/>
    <w:rsid w:val="007D1B9A"/>
    <w:rsid w:val="007D1C01"/>
    <w:rsid w:val="007D2247"/>
    <w:rsid w:val="007D29DE"/>
    <w:rsid w:val="007D2FC2"/>
    <w:rsid w:val="007D5C7A"/>
    <w:rsid w:val="007D5F8D"/>
    <w:rsid w:val="007D6908"/>
    <w:rsid w:val="007D6CFB"/>
    <w:rsid w:val="007D78A0"/>
    <w:rsid w:val="007D7D67"/>
    <w:rsid w:val="007D7EAD"/>
    <w:rsid w:val="007D7FEA"/>
    <w:rsid w:val="007E0B41"/>
    <w:rsid w:val="007E0F2E"/>
    <w:rsid w:val="007E1D53"/>
    <w:rsid w:val="007E26A8"/>
    <w:rsid w:val="007E2AAB"/>
    <w:rsid w:val="007E349F"/>
    <w:rsid w:val="007E36E7"/>
    <w:rsid w:val="007E4B36"/>
    <w:rsid w:val="007E4B8A"/>
    <w:rsid w:val="007E52B2"/>
    <w:rsid w:val="007E578F"/>
    <w:rsid w:val="007E72C4"/>
    <w:rsid w:val="007E74D0"/>
    <w:rsid w:val="007E7789"/>
    <w:rsid w:val="007E79CA"/>
    <w:rsid w:val="007F0CFE"/>
    <w:rsid w:val="007F1223"/>
    <w:rsid w:val="007F16E6"/>
    <w:rsid w:val="007F2315"/>
    <w:rsid w:val="007F2B10"/>
    <w:rsid w:val="007F2C88"/>
    <w:rsid w:val="007F3363"/>
    <w:rsid w:val="007F387B"/>
    <w:rsid w:val="007F4050"/>
    <w:rsid w:val="007F4524"/>
    <w:rsid w:val="007F52E2"/>
    <w:rsid w:val="007F57F7"/>
    <w:rsid w:val="007F5A68"/>
    <w:rsid w:val="007F77C8"/>
    <w:rsid w:val="00800A07"/>
    <w:rsid w:val="00800ECC"/>
    <w:rsid w:val="0080131A"/>
    <w:rsid w:val="0080145D"/>
    <w:rsid w:val="00801D22"/>
    <w:rsid w:val="00802426"/>
    <w:rsid w:val="00802A31"/>
    <w:rsid w:val="00802F18"/>
    <w:rsid w:val="00803407"/>
    <w:rsid w:val="0080451C"/>
    <w:rsid w:val="00804926"/>
    <w:rsid w:val="00804C0C"/>
    <w:rsid w:val="0080516C"/>
    <w:rsid w:val="00805A9C"/>
    <w:rsid w:val="0080614F"/>
    <w:rsid w:val="00807AA1"/>
    <w:rsid w:val="00807DD6"/>
    <w:rsid w:val="00810111"/>
    <w:rsid w:val="0081075C"/>
    <w:rsid w:val="00810934"/>
    <w:rsid w:val="00810A56"/>
    <w:rsid w:val="0081208B"/>
    <w:rsid w:val="008138AA"/>
    <w:rsid w:val="00813C03"/>
    <w:rsid w:val="00814A2D"/>
    <w:rsid w:val="00814FFB"/>
    <w:rsid w:val="0081575E"/>
    <w:rsid w:val="0081600C"/>
    <w:rsid w:val="00816B52"/>
    <w:rsid w:val="008212B6"/>
    <w:rsid w:val="008213A3"/>
    <w:rsid w:val="00822086"/>
    <w:rsid w:val="00822303"/>
    <w:rsid w:val="00822E3E"/>
    <w:rsid w:val="00825464"/>
    <w:rsid w:val="008261E7"/>
    <w:rsid w:val="00826758"/>
    <w:rsid w:val="00826B09"/>
    <w:rsid w:val="00826EBA"/>
    <w:rsid w:val="00827A7A"/>
    <w:rsid w:val="00827C72"/>
    <w:rsid w:val="008302B6"/>
    <w:rsid w:val="00831D0C"/>
    <w:rsid w:val="00831D3A"/>
    <w:rsid w:val="00832CA4"/>
    <w:rsid w:val="008330F0"/>
    <w:rsid w:val="00833BA1"/>
    <w:rsid w:val="00833DA4"/>
    <w:rsid w:val="0083600A"/>
    <w:rsid w:val="008360E7"/>
    <w:rsid w:val="00836304"/>
    <w:rsid w:val="00837BC2"/>
    <w:rsid w:val="00842976"/>
    <w:rsid w:val="00842DDB"/>
    <w:rsid w:val="0084358F"/>
    <w:rsid w:val="00844626"/>
    <w:rsid w:val="00845B19"/>
    <w:rsid w:val="008467C6"/>
    <w:rsid w:val="008471CF"/>
    <w:rsid w:val="00847AD5"/>
    <w:rsid w:val="00847BA3"/>
    <w:rsid w:val="008500E8"/>
    <w:rsid w:val="00850701"/>
    <w:rsid w:val="00850757"/>
    <w:rsid w:val="0085129A"/>
    <w:rsid w:val="00851453"/>
    <w:rsid w:val="008516F8"/>
    <w:rsid w:val="008521C7"/>
    <w:rsid w:val="00853D49"/>
    <w:rsid w:val="008555FA"/>
    <w:rsid w:val="008557F2"/>
    <w:rsid w:val="008571ED"/>
    <w:rsid w:val="00860809"/>
    <w:rsid w:val="008611D0"/>
    <w:rsid w:val="00861D5D"/>
    <w:rsid w:val="0086213F"/>
    <w:rsid w:val="00862733"/>
    <w:rsid w:val="00862832"/>
    <w:rsid w:val="00862930"/>
    <w:rsid w:val="00862B2B"/>
    <w:rsid w:val="00862CC3"/>
    <w:rsid w:val="0086333B"/>
    <w:rsid w:val="00863BC2"/>
    <w:rsid w:val="00864279"/>
    <w:rsid w:val="008646D9"/>
    <w:rsid w:val="00864AA8"/>
    <w:rsid w:val="00864AC5"/>
    <w:rsid w:val="00865A2F"/>
    <w:rsid w:val="00865F84"/>
    <w:rsid w:val="008662B6"/>
    <w:rsid w:val="00866558"/>
    <w:rsid w:val="00867716"/>
    <w:rsid w:val="0086779F"/>
    <w:rsid w:val="008678AE"/>
    <w:rsid w:val="00867991"/>
    <w:rsid w:val="00870627"/>
    <w:rsid w:val="0087081B"/>
    <w:rsid w:val="00870A71"/>
    <w:rsid w:val="008710A5"/>
    <w:rsid w:val="00871418"/>
    <w:rsid w:val="008725CC"/>
    <w:rsid w:val="00872F2E"/>
    <w:rsid w:val="008733F4"/>
    <w:rsid w:val="00873963"/>
    <w:rsid w:val="00873F8C"/>
    <w:rsid w:val="00874B5D"/>
    <w:rsid w:val="00874E82"/>
    <w:rsid w:val="008764E1"/>
    <w:rsid w:val="0087684B"/>
    <w:rsid w:val="00876A32"/>
    <w:rsid w:val="00877173"/>
    <w:rsid w:val="00877689"/>
    <w:rsid w:val="00877D02"/>
    <w:rsid w:val="00880419"/>
    <w:rsid w:val="00880A48"/>
    <w:rsid w:val="008811F4"/>
    <w:rsid w:val="00881BEB"/>
    <w:rsid w:val="00881C7C"/>
    <w:rsid w:val="008826BB"/>
    <w:rsid w:val="00882C24"/>
    <w:rsid w:val="00882E5A"/>
    <w:rsid w:val="008830D8"/>
    <w:rsid w:val="00883A93"/>
    <w:rsid w:val="00883D7C"/>
    <w:rsid w:val="0088421B"/>
    <w:rsid w:val="00886868"/>
    <w:rsid w:val="00886C88"/>
    <w:rsid w:val="00887A13"/>
    <w:rsid w:val="00887D88"/>
    <w:rsid w:val="0089098E"/>
    <w:rsid w:val="00891298"/>
    <w:rsid w:val="00891F71"/>
    <w:rsid w:val="00892450"/>
    <w:rsid w:val="00892ECB"/>
    <w:rsid w:val="008932E3"/>
    <w:rsid w:val="00894020"/>
    <w:rsid w:val="00895804"/>
    <w:rsid w:val="00895ACD"/>
    <w:rsid w:val="008970BA"/>
    <w:rsid w:val="008A027A"/>
    <w:rsid w:val="008A02F9"/>
    <w:rsid w:val="008A0366"/>
    <w:rsid w:val="008A069F"/>
    <w:rsid w:val="008A11F2"/>
    <w:rsid w:val="008A1512"/>
    <w:rsid w:val="008A2199"/>
    <w:rsid w:val="008A23EC"/>
    <w:rsid w:val="008A2C47"/>
    <w:rsid w:val="008A36FB"/>
    <w:rsid w:val="008A395F"/>
    <w:rsid w:val="008A4728"/>
    <w:rsid w:val="008A551F"/>
    <w:rsid w:val="008A5F1B"/>
    <w:rsid w:val="008A6190"/>
    <w:rsid w:val="008A64B1"/>
    <w:rsid w:val="008A6577"/>
    <w:rsid w:val="008A72FD"/>
    <w:rsid w:val="008A78BB"/>
    <w:rsid w:val="008A7E89"/>
    <w:rsid w:val="008B03F4"/>
    <w:rsid w:val="008B040C"/>
    <w:rsid w:val="008B065E"/>
    <w:rsid w:val="008B2802"/>
    <w:rsid w:val="008B40C6"/>
    <w:rsid w:val="008B42EF"/>
    <w:rsid w:val="008B46BB"/>
    <w:rsid w:val="008B4F94"/>
    <w:rsid w:val="008B6AC3"/>
    <w:rsid w:val="008B73D3"/>
    <w:rsid w:val="008B7AFC"/>
    <w:rsid w:val="008B7E20"/>
    <w:rsid w:val="008C0226"/>
    <w:rsid w:val="008C0DC6"/>
    <w:rsid w:val="008C1472"/>
    <w:rsid w:val="008C1AE2"/>
    <w:rsid w:val="008C1DA5"/>
    <w:rsid w:val="008C1E15"/>
    <w:rsid w:val="008C3251"/>
    <w:rsid w:val="008C3700"/>
    <w:rsid w:val="008C3B99"/>
    <w:rsid w:val="008C4174"/>
    <w:rsid w:val="008C43B9"/>
    <w:rsid w:val="008C4D80"/>
    <w:rsid w:val="008C5DEC"/>
    <w:rsid w:val="008C6593"/>
    <w:rsid w:val="008C66E6"/>
    <w:rsid w:val="008C680E"/>
    <w:rsid w:val="008C6F57"/>
    <w:rsid w:val="008C7988"/>
    <w:rsid w:val="008D35D6"/>
    <w:rsid w:val="008D3944"/>
    <w:rsid w:val="008D3BAB"/>
    <w:rsid w:val="008D4B60"/>
    <w:rsid w:val="008D556A"/>
    <w:rsid w:val="008D5E00"/>
    <w:rsid w:val="008E0A6C"/>
    <w:rsid w:val="008E0CD7"/>
    <w:rsid w:val="008E103F"/>
    <w:rsid w:val="008E1325"/>
    <w:rsid w:val="008E1F76"/>
    <w:rsid w:val="008E22DE"/>
    <w:rsid w:val="008E2DE9"/>
    <w:rsid w:val="008E31D3"/>
    <w:rsid w:val="008E32D0"/>
    <w:rsid w:val="008E38A3"/>
    <w:rsid w:val="008E3A2E"/>
    <w:rsid w:val="008E6C5B"/>
    <w:rsid w:val="008E6D88"/>
    <w:rsid w:val="008E739C"/>
    <w:rsid w:val="008E7652"/>
    <w:rsid w:val="008F0295"/>
    <w:rsid w:val="008F03D1"/>
    <w:rsid w:val="008F09E7"/>
    <w:rsid w:val="008F0DC1"/>
    <w:rsid w:val="008F1DCF"/>
    <w:rsid w:val="008F230D"/>
    <w:rsid w:val="008F3170"/>
    <w:rsid w:val="008F40E1"/>
    <w:rsid w:val="008F4AE0"/>
    <w:rsid w:val="008F5729"/>
    <w:rsid w:val="00900E2B"/>
    <w:rsid w:val="00901F12"/>
    <w:rsid w:val="00901F46"/>
    <w:rsid w:val="00901F83"/>
    <w:rsid w:val="00901FD1"/>
    <w:rsid w:val="00902EC2"/>
    <w:rsid w:val="00904C26"/>
    <w:rsid w:val="00904CFB"/>
    <w:rsid w:val="00904D6E"/>
    <w:rsid w:val="0090535D"/>
    <w:rsid w:val="00905D24"/>
    <w:rsid w:val="00906259"/>
    <w:rsid w:val="00906318"/>
    <w:rsid w:val="009101C6"/>
    <w:rsid w:val="0091137D"/>
    <w:rsid w:val="00911ABF"/>
    <w:rsid w:val="00912723"/>
    <w:rsid w:val="00912828"/>
    <w:rsid w:val="00913A15"/>
    <w:rsid w:val="00913AC5"/>
    <w:rsid w:val="009149A4"/>
    <w:rsid w:val="00916037"/>
    <w:rsid w:val="00916575"/>
    <w:rsid w:val="009165C4"/>
    <w:rsid w:val="009200A7"/>
    <w:rsid w:val="00921F0A"/>
    <w:rsid w:val="00922FCE"/>
    <w:rsid w:val="0092489F"/>
    <w:rsid w:val="00924DAD"/>
    <w:rsid w:val="00925408"/>
    <w:rsid w:val="00926AC1"/>
    <w:rsid w:val="00926DB3"/>
    <w:rsid w:val="009276D8"/>
    <w:rsid w:val="00927793"/>
    <w:rsid w:val="00927EA8"/>
    <w:rsid w:val="00927FBA"/>
    <w:rsid w:val="009303FA"/>
    <w:rsid w:val="00931801"/>
    <w:rsid w:val="00931A83"/>
    <w:rsid w:val="00931FC4"/>
    <w:rsid w:val="009325A0"/>
    <w:rsid w:val="00932834"/>
    <w:rsid w:val="00932927"/>
    <w:rsid w:val="00932AE8"/>
    <w:rsid w:val="0093313D"/>
    <w:rsid w:val="009347B1"/>
    <w:rsid w:val="0093497B"/>
    <w:rsid w:val="0093517D"/>
    <w:rsid w:val="00936512"/>
    <w:rsid w:val="009369FF"/>
    <w:rsid w:val="00936ACD"/>
    <w:rsid w:val="00937169"/>
    <w:rsid w:val="009410E1"/>
    <w:rsid w:val="00941F21"/>
    <w:rsid w:val="009426F7"/>
    <w:rsid w:val="00942EBE"/>
    <w:rsid w:val="00943758"/>
    <w:rsid w:val="00943B94"/>
    <w:rsid w:val="009456F6"/>
    <w:rsid w:val="00946E28"/>
    <w:rsid w:val="00946FB8"/>
    <w:rsid w:val="00947285"/>
    <w:rsid w:val="00947AB1"/>
    <w:rsid w:val="00947DB4"/>
    <w:rsid w:val="00950547"/>
    <w:rsid w:val="009510F8"/>
    <w:rsid w:val="00951AB7"/>
    <w:rsid w:val="0095219C"/>
    <w:rsid w:val="00952479"/>
    <w:rsid w:val="00953101"/>
    <w:rsid w:val="00953796"/>
    <w:rsid w:val="0095427C"/>
    <w:rsid w:val="0095496B"/>
    <w:rsid w:val="0095593D"/>
    <w:rsid w:val="00957080"/>
    <w:rsid w:val="00957F5D"/>
    <w:rsid w:val="009601A5"/>
    <w:rsid w:val="00960206"/>
    <w:rsid w:val="00960785"/>
    <w:rsid w:val="00960831"/>
    <w:rsid w:val="009612E8"/>
    <w:rsid w:val="0096139B"/>
    <w:rsid w:val="00961401"/>
    <w:rsid w:val="00962745"/>
    <w:rsid w:val="00963CCA"/>
    <w:rsid w:val="00964697"/>
    <w:rsid w:val="00964A13"/>
    <w:rsid w:val="00965B0F"/>
    <w:rsid w:val="00965EC7"/>
    <w:rsid w:val="0097022D"/>
    <w:rsid w:val="00970398"/>
    <w:rsid w:val="009705F1"/>
    <w:rsid w:val="00970CB3"/>
    <w:rsid w:val="00970D74"/>
    <w:rsid w:val="009710E6"/>
    <w:rsid w:val="0097110D"/>
    <w:rsid w:val="00971FE6"/>
    <w:rsid w:val="00972534"/>
    <w:rsid w:val="00972641"/>
    <w:rsid w:val="009728A1"/>
    <w:rsid w:val="00972CA7"/>
    <w:rsid w:val="00972EAF"/>
    <w:rsid w:val="009731AB"/>
    <w:rsid w:val="00973FEA"/>
    <w:rsid w:val="009749E7"/>
    <w:rsid w:val="00974CBB"/>
    <w:rsid w:val="00974DAF"/>
    <w:rsid w:val="00975697"/>
    <w:rsid w:val="00975C80"/>
    <w:rsid w:val="00977024"/>
    <w:rsid w:val="00981780"/>
    <w:rsid w:val="00981D5B"/>
    <w:rsid w:val="00981F27"/>
    <w:rsid w:val="00981F3F"/>
    <w:rsid w:val="00982470"/>
    <w:rsid w:val="00982815"/>
    <w:rsid w:val="00982A48"/>
    <w:rsid w:val="00982C22"/>
    <w:rsid w:val="0098356A"/>
    <w:rsid w:val="0098373A"/>
    <w:rsid w:val="00983D16"/>
    <w:rsid w:val="00983F2F"/>
    <w:rsid w:val="00984021"/>
    <w:rsid w:val="0098481D"/>
    <w:rsid w:val="00984CA0"/>
    <w:rsid w:val="00985962"/>
    <w:rsid w:val="00985AF0"/>
    <w:rsid w:val="00985E3E"/>
    <w:rsid w:val="0098669D"/>
    <w:rsid w:val="00986A4E"/>
    <w:rsid w:val="00986AD3"/>
    <w:rsid w:val="00987058"/>
    <w:rsid w:val="00987104"/>
    <w:rsid w:val="00987182"/>
    <w:rsid w:val="00987223"/>
    <w:rsid w:val="0098778B"/>
    <w:rsid w:val="009877AA"/>
    <w:rsid w:val="0098791A"/>
    <w:rsid w:val="00990412"/>
    <w:rsid w:val="009928C9"/>
    <w:rsid w:val="00992A81"/>
    <w:rsid w:val="00993C49"/>
    <w:rsid w:val="00994A47"/>
    <w:rsid w:val="009953BE"/>
    <w:rsid w:val="009953F6"/>
    <w:rsid w:val="00995875"/>
    <w:rsid w:val="00996C00"/>
    <w:rsid w:val="00997389"/>
    <w:rsid w:val="00997D45"/>
    <w:rsid w:val="00997DBD"/>
    <w:rsid w:val="009A05A0"/>
    <w:rsid w:val="009A0CD7"/>
    <w:rsid w:val="009A0FCA"/>
    <w:rsid w:val="009A1CB9"/>
    <w:rsid w:val="009A35D1"/>
    <w:rsid w:val="009A4468"/>
    <w:rsid w:val="009A483A"/>
    <w:rsid w:val="009A4D2F"/>
    <w:rsid w:val="009A582C"/>
    <w:rsid w:val="009A59A9"/>
    <w:rsid w:val="009A615B"/>
    <w:rsid w:val="009A6FD7"/>
    <w:rsid w:val="009A7425"/>
    <w:rsid w:val="009A743D"/>
    <w:rsid w:val="009A7771"/>
    <w:rsid w:val="009B0167"/>
    <w:rsid w:val="009B01F4"/>
    <w:rsid w:val="009B0A90"/>
    <w:rsid w:val="009B0D4B"/>
    <w:rsid w:val="009B14E1"/>
    <w:rsid w:val="009B2811"/>
    <w:rsid w:val="009B3268"/>
    <w:rsid w:val="009B3375"/>
    <w:rsid w:val="009B3476"/>
    <w:rsid w:val="009B3727"/>
    <w:rsid w:val="009B3952"/>
    <w:rsid w:val="009B44A0"/>
    <w:rsid w:val="009B48E5"/>
    <w:rsid w:val="009B4A47"/>
    <w:rsid w:val="009B5D48"/>
    <w:rsid w:val="009B5E7C"/>
    <w:rsid w:val="009B6D47"/>
    <w:rsid w:val="009C0EDC"/>
    <w:rsid w:val="009C1564"/>
    <w:rsid w:val="009C1597"/>
    <w:rsid w:val="009C2B5F"/>
    <w:rsid w:val="009C3F14"/>
    <w:rsid w:val="009C460B"/>
    <w:rsid w:val="009C4CE8"/>
    <w:rsid w:val="009C4EDB"/>
    <w:rsid w:val="009C5103"/>
    <w:rsid w:val="009C5360"/>
    <w:rsid w:val="009C5696"/>
    <w:rsid w:val="009C6545"/>
    <w:rsid w:val="009C656B"/>
    <w:rsid w:val="009C7025"/>
    <w:rsid w:val="009C7335"/>
    <w:rsid w:val="009D0725"/>
    <w:rsid w:val="009D082A"/>
    <w:rsid w:val="009D0D32"/>
    <w:rsid w:val="009D18BF"/>
    <w:rsid w:val="009D1D5D"/>
    <w:rsid w:val="009D36B0"/>
    <w:rsid w:val="009D3D64"/>
    <w:rsid w:val="009D4217"/>
    <w:rsid w:val="009D46EB"/>
    <w:rsid w:val="009D5BE8"/>
    <w:rsid w:val="009D62C7"/>
    <w:rsid w:val="009D636C"/>
    <w:rsid w:val="009D761D"/>
    <w:rsid w:val="009D7939"/>
    <w:rsid w:val="009D7E58"/>
    <w:rsid w:val="009E02C3"/>
    <w:rsid w:val="009E10B8"/>
    <w:rsid w:val="009E1457"/>
    <w:rsid w:val="009E1C94"/>
    <w:rsid w:val="009E1DF9"/>
    <w:rsid w:val="009E3DDD"/>
    <w:rsid w:val="009E4339"/>
    <w:rsid w:val="009E4864"/>
    <w:rsid w:val="009E54F9"/>
    <w:rsid w:val="009E5CE3"/>
    <w:rsid w:val="009E5EEC"/>
    <w:rsid w:val="009E6413"/>
    <w:rsid w:val="009E6C93"/>
    <w:rsid w:val="009E6D7F"/>
    <w:rsid w:val="009E7076"/>
    <w:rsid w:val="009E78A3"/>
    <w:rsid w:val="009E7A42"/>
    <w:rsid w:val="009F0684"/>
    <w:rsid w:val="009F0753"/>
    <w:rsid w:val="009F0C70"/>
    <w:rsid w:val="009F2428"/>
    <w:rsid w:val="009F30EE"/>
    <w:rsid w:val="009F359C"/>
    <w:rsid w:val="009F433A"/>
    <w:rsid w:val="009F5690"/>
    <w:rsid w:val="009F5D63"/>
    <w:rsid w:val="009F5D7A"/>
    <w:rsid w:val="00A002C1"/>
    <w:rsid w:val="00A00E01"/>
    <w:rsid w:val="00A01A76"/>
    <w:rsid w:val="00A01B24"/>
    <w:rsid w:val="00A01BCD"/>
    <w:rsid w:val="00A01DB0"/>
    <w:rsid w:val="00A02689"/>
    <w:rsid w:val="00A03EF9"/>
    <w:rsid w:val="00A05B4D"/>
    <w:rsid w:val="00A06A9E"/>
    <w:rsid w:val="00A07768"/>
    <w:rsid w:val="00A07B49"/>
    <w:rsid w:val="00A100A3"/>
    <w:rsid w:val="00A1046F"/>
    <w:rsid w:val="00A109C3"/>
    <w:rsid w:val="00A109E2"/>
    <w:rsid w:val="00A10D25"/>
    <w:rsid w:val="00A10E9C"/>
    <w:rsid w:val="00A112B6"/>
    <w:rsid w:val="00A11924"/>
    <w:rsid w:val="00A1356C"/>
    <w:rsid w:val="00A13708"/>
    <w:rsid w:val="00A1370A"/>
    <w:rsid w:val="00A138C1"/>
    <w:rsid w:val="00A13A2E"/>
    <w:rsid w:val="00A14528"/>
    <w:rsid w:val="00A1459F"/>
    <w:rsid w:val="00A14920"/>
    <w:rsid w:val="00A1522D"/>
    <w:rsid w:val="00A15E40"/>
    <w:rsid w:val="00A166E6"/>
    <w:rsid w:val="00A16799"/>
    <w:rsid w:val="00A1697C"/>
    <w:rsid w:val="00A16B42"/>
    <w:rsid w:val="00A1703A"/>
    <w:rsid w:val="00A17378"/>
    <w:rsid w:val="00A1746D"/>
    <w:rsid w:val="00A17958"/>
    <w:rsid w:val="00A17FA3"/>
    <w:rsid w:val="00A20149"/>
    <w:rsid w:val="00A20369"/>
    <w:rsid w:val="00A21184"/>
    <w:rsid w:val="00A2166A"/>
    <w:rsid w:val="00A219BB"/>
    <w:rsid w:val="00A22539"/>
    <w:rsid w:val="00A22DD4"/>
    <w:rsid w:val="00A23369"/>
    <w:rsid w:val="00A2399A"/>
    <w:rsid w:val="00A23B48"/>
    <w:rsid w:val="00A23EE1"/>
    <w:rsid w:val="00A24166"/>
    <w:rsid w:val="00A246AE"/>
    <w:rsid w:val="00A2470E"/>
    <w:rsid w:val="00A24AE8"/>
    <w:rsid w:val="00A24CCD"/>
    <w:rsid w:val="00A25C8E"/>
    <w:rsid w:val="00A267D4"/>
    <w:rsid w:val="00A26A54"/>
    <w:rsid w:val="00A26D96"/>
    <w:rsid w:val="00A26E61"/>
    <w:rsid w:val="00A27047"/>
    <w:rsid w:val="00A2786C"/>
    <w:rsid w:val="00A27A01"/>
    <w:rsid w:val="00A3041B"/>
    <w:rsid w:val="00A313D7"/>
    <w:rsid w:val="00A31418"/>
    <w:rsid w:val="00A31778"/>
    <w:rsid w:val="00A31DE5"/>
    <w:rsid w:val="00A322C5"/>
    <w:rsid w:val="00A32530"/>
    <w:rsid w:val="00A3278C"/>
    <w:rsid w:val="00A339CF"/>
    <w:rsid w:val="00A33A59"/>
    <w:rsid w:val="00A3439A"/>
    <w:rsid w:val="00A3556B"/>
    <w:rsid w:val="00A3638B"/>
    <w:rsid w:val="00A367D6"/>
    <w:rsid w:val="00A40505"/>
    <w:rsid w:val="00A409AD"/>
    <w:rsid w:val="00A40B28"/>
    <w:rsid w:val="00A40CDA"/>
    <w:rsid w:val="00A419D8"/>
    <w:rsid w:val="00A41C9B"/>
    <w:rsid w:val="00A425BD"/>
    <w:rsid w:val="00A433D6"/>
    <w:rsid w:val="00A44838"/>
    <w:rsid w:val="00A451AB"/>
    <w:rsid w:val="00A451D0"/>
    <w:rsid w:val="00A45476"/>
    <w:rsid w:val="00A457A5"/>
    <w:rsid w:val="00A45FFD"/>
    <w:rsid w:val="00A46054"/>
    <w:rsid w:val="00A46B2E"/>
    <w:rsid w:val="00A46DD6"/>
    <w:rsid w:val="00A475E8"/>
    <w:rsid w:val="00A501DC"/>
    <w:rsid w:val="00A5045A"/>
    <w:rsid w:val="00A50BF8"/>
    <w:rsid w:val="00A517EB"/>
    <w:rsid w:val="00A51A27"/>
    <w:rsid w:val="00A51F51"/>
    <w:rsid w:val="00A52A99"/>
    <w:rsid w:val="00A52B04"/>
    <w:rsid w:val="00A52BCD"/>
    <w:rsid w:val="00A52DF1"/>
    <w:rsid w:val="00A52F32"/>
    <w:rsid w:val="00A531FC"/>
    <w:rsid w:val="00A532BD"/>
    <w:rsid w:val="00A53489"/>
    <w:rsid w:val="00A5409F"/>
    <w:rsid w:val="00A5512D"/>
    <w:rsid w:val="00A55B0A"/>
    <w:rsid w:val="00A55B75"/>
    <w:rsid w:val="00A55BD3"/>
    <w:rsid w:val="00A55F3D"/>
    <w:rsid w:val="00A560E4"/>
    <w:rsid w:val="00A57676"/>
    <w:rsid w:val="00A57EC7"/>
    <w:rsid w:val="00A60314"/>
    <w:rsid w:val="00A6090A"/>
    <w:rsid w:val="00A60953"/>
    <w:rsid w:val="00A60C52"/>
    <w:rsid w:val="00A613B8"/>
    <w:rsid w:val="00A62889"/>
    <w:rsid w:val="00A62F75"/>
    <w:rsid w:val="00A63150"/>
    <w:rsid w:val="00A635C1"/>
    <w:rsid w:val="00A636EB"/>
    <w:rsid w:val="00A63812"/>
    <w:rsid w:val="00A6483C"/>
    <w:rsid w:val="00A6499A"/>
    <w:rsid w:val="00A659B7"/>
    <w:rsid w:val="00A65C7D"/>
    <w:rsid w:val="00A65E55"/>
    <w:rsid w:val="00A65EBD"/>
    <w:rsid w:val="00A66045"/>
    <w:rsid w:val="00A677DE"/>
    <w:rsid w:val="00A67FFC"/>
    <w:rsid w:val="00A703DF"/>
    <w:rsid w:val="00A70512"/>
    <w:rsid w:val="00A712E7"/>
    <w:rsid w:val="00A71585"/>
    <w:rsid w:val="00A716CF"/>
    <w:rsid w:val="00A71E9D"/>
    <w:rsid w:val="00A71FCC"/>
    <w:rsid w:val="00A72F7E"/>
    <w:rsid w:val="00A73198"/>
    <w:rsid w:val="00A7324D"/>
    <w:rsid w:val="00A73A06"/>
    <w:rsid w:val="00A73F58"/>
    <w:rsid w:val="00A742CD"/>
    <w:rsid w:val="00A74675"/>
    <w:rsid w:val="00A7563D"/>
    <w:rsid w:val="00A75F4F"/>
    <w:rsid w:val="00A7602B"/>
    <w:rsid w:val="00A7632C"/>
    <w:rsid w:val="00A76485"/>
    <w:rsid w:val="00A768FE"/>
    <w:rsid w:val="00A76D4C"/>
    <w:rsid w:val="00A76F55"/>
    <w:rsid w:val="00A76F79"/>
    <w:rsid w:val="00A77EE3"/>
    <w:rsid w:val="00A8005C"/>
    <w:rsid w:val="00A80334"/>
    <w:rsid w:val="00A8054E"/>
    <w:rsid w:val="00A81289"/>
    <w:rsid w:val="00A81646"/>
    <w:rsid w:val="00A81E58"/>
    <w:rsid w:val="00A83954"/>
    <w:rsid w:val="00A83A0D"/>
    <w:rsid w:val="00A84711"/>
    <w:rsid w:val="00A84EA7"/>
    <w:rsid w:val="00A85372"/>
    <w:rsid w:val="00A869EC"/>
    <w:rsid w:val="00A902FF"/>
    <w:rsid w:val="00A91115"/>
    <w:rsid w:val="00A915CE"/>
    <w:rsid w:val="00A92407"/>
    <w:rsid w:val="00A92B03"/>
    <w:rsid w:val="00A92BE2"/>
    <w:rsid w:val="00A93072"/>
    <w:rsid w:val="00A93BB8"/>
    <w:rsid w:val="00A94233"/>
    <w:rsid w:val="00A94791"/>
    <w:rsid w:val="00A94ED8"/>
    <w:rsid w:val="00A94F29"/>
    <w:rsid w:val="00A95077"/>
    <w:rsid w:val="00A95ADB"/>
    <w:rsid w:val="00A95B45"/>
    <w:rsid w:val="00A96A18"/>
    <w:rsid w:val="00A97118"/>
    <w:rsid w:val="00A97472"/>
    <w:rsid w:val="00A97ED8"/>
    <w:rsid w:val="00AA027A"/>
    <w:rsid w:val="00AA08AC"/>
    <w:rsid w:val="00AA0D28"/>
    <w:rsid w:val="00AA2087"/>
    <w:rsid w:val="00AA2244"/>
    <w:rsid w:val="00AA45FE"/>
    <w:rsid w:val="00AA5616"/>
    <w:rsid w:val="00AA6703"/>
    <w:rsid w:val="00AA7100"/>
    <w:rsid w:val="00AA7485"/>
    <w:rsid w:val="00AA78CA"/>
    <w:rsid w:val="00AA7CAB"/>
    <w:rsid w:val="00AA7E98"/>
    <w:rsid w:val="00AB029E"/>
    <w:rsid w:val="00AB0471"/>
    <w:rsid w:val="00AB11A0"/>
    <w:rsid w:val="00AB2B64"/>
    <w:rsid w:val="00AB43D2"/>
    <w:rsid w:val="00AB4F9B"/>
    <w:rsid w:val="00AB5295"/>
    <w:rsid w:val="00AB532A"/>
    <w:rsid w:val="00AB6DFF"/>
    <w:rsid w:val="00AB7203"/>
    <w:rsid w:val="00AB74A9"/>
    <w:rsid w:val="00AC0166"/>
    <w:rsid w:val="00AC055C"/>
    <w:rsid w:val="00AC0AFC"/>
    <w:rsid w:val="00AC13B7"/>
    <w:rsid w:val="00AC20EC"/>
    <w:rsid w:val="00AC2371"/>
    <w:rsid w:val="00AC238C"/>
    <w:rsid w:val="00AC32C2"/>
    <w:rsid w:val="00AC3688"/>
    <w:rsid w:val="00AC3E1A"/>
    <w:rsid w:val="00AC3FCB"/>
    <w:rsid w:val="00AC43EC"/>
    <w:rsid w:val="00AC5EC5"/>
    <w:rsid w:val="00AC743C"/>
    <w:rsid w:val="00AC7860"/>
    <w:rsid w:val="00AC7B7D"/>
    <w:rsid w:val="00AC7B88"/>
    <w:rsid w:val="00AD2093"/>
    <w:rsid w:val="00AD2781"/>
    <w:rsid w:val="00AD3445"/>
    <w:rsid w:val="00AD44E1"/>
    <w:rsid w:val="00AD5830"/>
    <w:rsid w:val="00AD5BDA"/>
    <w:rsid w:val="00AD644A"/>
    <w:rsid w:val="00AD66D1"/>
    <w:rsid w:val="00AD6CF7"/>
    <w:rsid w:val="00AD7C71"/>
    <w:rsid w:val="00AE0481"/>
    <w:rsid w:val="00AE1A7C"/>
    <w:rsid w:val="00AE20DA"/>
    <w:rsid w:val="00AE276B"/>
    <w:rsid w:val="00AE48C3"/>
    <w:rsid w:val="00AE4D25"/>
    <w:rsid w:val="00AE4F2F"/>
    <w:rsid w:val="00AE573C"/>
    <w:rsid w:val="00AE64FA"/>
    <w:rsid w:val="00AE6531"/>
    <w:rsid w:val="00AE6B19"/>
    <w:rsid w:val="00AE6D5C"/>
    <w:rsid w:val="00AE6F4B"/>
    <w:rsid w:val="00AE7089"/>
    <w:rsid w:val="00AE71EB"/>
    <w:rsid w:val="00AE78D8"/>
    <w:rsid w:val="00AE7A1A"/>
    <w:rsid w:val="00AE7F81"/>
    <w:rsid w:val="00AF01D5"/>
    <w:rsid w:val="00AF058F"/>
    <w:rsid w:val="00AF07B6"/>
    <w:rsid w:val="00AF11EE"/>
    <w:rsid w:val="00AF1E0F"/>
    <w:rsid w:val="00AF223C"/>
    <w:rsid w:val="00AF23FF"/>
    <w:rsid w:val="00AF341D"/>
    <w:rsid w:val="00AF3928"/>
    <w:rsid w:val="00AF39A2"/>
    <w:rsid w:val="00AF4145"/>
    <w:rsid w:val="00AF48CB"/>
    <w:rsid w:val="00AF50EF"/>
    <w:rsid w:val="00AF50F5"/>
    <w:rsid w:val="00AF5381"/>
    <w:rsid w:val="00AF55F0"/>
    <w:rsid w:val="00AF670D"/>
    <w:rsid w:val="00AF71AD"/>
    <w:rsid w:val="00AF76B3"/>
    <w:rsid w:val="00B00BCC"/>
    <w:rsid w:val="00B01036"/>
    <w:rsid w:val="00B0259F"/>
    <w:rsid w:val="00B03642"/>
    <w:rsid w:val="00B0375B"/>
    <w:rsid w:val="00B03863"/>
    <w:rsid w:val="00B03E14"/>
    <w:rsid w:val="00B046E2"/>
    <w:rsid w:val="00B04C4F"/>
    <w:rsid w:val="00B05A45"/>
    <w:rsid w:val="00B05E1F"/>
    <w:rsid w:val="00B0638E"/>
    <w:rsid w:val="00B073E8"/>
    <w:rsid w:val="00B077C8"/>
    <w:rsid w:val="00B07B9A"/>
    <w:rsid w:val="00B10552"/>
    <w:rsid w:val="00B10C44"/>
    <w:rsid w:val="00B116C1"/>
    <w:rsid w:val="00B124E8"/>
    <w:rsid w:val="00B1481A"/>
    <w:rsid w:val="00B14E16"/>
    <w:rsid w:val="00B15388"/>
    <w:rsid w:val="00B159EF"/>
    <w:rsid w:val="00B15BE7"/>
    <w:rsid w:val="00B15D32"/>
    <w:rsid w:val="00B16204"/>
    <w:rsid w:val="00B2052D"/>
    <w:rsid w:val="00B20AA0"/>
    <w:rsid w:val="00B20E62"/>
    <w:rsid w:val="00B2110B"/>
    <w:rsid w:val="00B221AC"/>
    <w:rsid w:val="00B22F0E"/>
    <w:rsid w:val="00B2360B"/>
    <w:rsid w:val="00B23668"/>
    <w:rsid w:val="00B23AA5"/>
    <w:rsid w:val="00B23DF0"/>
    <w:rsid w:val="00B243F4"/>
    <w:rsid w:val="00B248E4"/>
    <w:rsid w:val="00B249CE"/>
    <w:rsid w:val="00B26137"/>
    <w:rsid w:val="00B261DB"/>
    <w:rsid w:val="00B261F4"/>
    <w:rsid w:val="00B26ED5"/>
    <w:rsid w:val="00B319AD"/>
    <w:rsid w:val="00B32C99"/>
    <w:rsid w:val="00B32E0F"/>
    <w:rsid w:val="00B339FA"/>
    <w:rsid w:val="00B33FA0"/>
    <w:rsid w:val="00B3408B"/>
    <w:rsid w:val="00B346A5"/>
    <w:rsid w:val="00B351DA"/>
    <w:rsid w:val="00B35C03"/>
    <w:rsid w:val="00B35C50"/>
    <w:rsid w:val="00B35E7F"/>
    <w:rsid w:val="00B3758F"/>
    <w:rsid w:val="00B4032F"/>
    <w:rsid w:val="00B4049D"/>
    <w:rsid w:val="00B41198"/>
    <w:rsid w:val="00B41513"/>
    <w:rsid w:val="00B41A26"/>
    <w:rsid w:val="00B41C62"/>
    <w:rsid w:val="00B41EA6"/>
    <w:rsid w:val="00B421DC"/>
    <w:rsid w:val="00B42A59"/>
    <w:rsid w:val="00B42D5B"/>
    <w:rsid w:val="00B42D88"/>
    <w:rsid w:val="00B42DC8"/>
    <w:rsid w:val="00B43A60"/>
    <w:rsid w:val="00B43ADE"/>
    <w:rsid w:val="00B44DFF"/>
    <w:rsid w:val="00B46410"/>
    <w:rsid w:val="00B46D07"/>
    <w:rsid w:val="00B505EF"/>
    <w:rsid w:val="00B515B6"/>
    <w:rsid w:val="00B51D02"/>
    <w:rsid w:val="00B51DE4"/>
    <w:rsid w:val="00B52392"/>
    <w:rsid w:val="00B52960"/>
    <w:rsid w:val="00B52FBA"/>
    <w:rsid w:val="00B535A5"/>
    <w:rsid w:val="00B53B49"/>
    <w:rsid w:val="00B53F7B"/>
    <w:rsid w:val="00B53FB2"/>
    <w:rsid w:val="00B544A1"/>
    <w:rsid w:val="00B55161"/>
    <w:rsid w:val="00B551B6"/>
    <w:rsid w:val="00B56816"/>
    <w:rsid w:val="00B5796E"/>
    <w:rsid w:val="00B579D6"/>
    <w:rsid w:val="00B57EE3"/>
    <w:rsid w:val="00B6062E"/>
    <w:rsid w:val="00B60B82"/>
    <w:rsid w:val="00B612B3"/>
    <w:rsid w:val="00B614FD"/>
    <w:rsid w:val="00B6171D"/>
    <w:rsid w:val="00B61998"/>
    <w:rsid w:val="00B61F64"/>
    <w:rsid w:val="00B624F2"/>
    <w:rsid w:val="00B637BB"/>
    <w:rsid w:val="00B637BD"/>
    <w:rsid w:val="00B63A57"/>
    <w:rsid w:val="00B63E95"/>
    <w:rsid w:val="00B64B7A"/>
    <w:rsid w:val="00B64D61"/>
    <w:rsid w:val="00B6538B"/>
    <w:rsid w:val="00B65840"/>
    <w:rsid w:val="00B659EB"/>
    <w:rsid w:val="00B66F96"/>
    <w:rsid w:val="00B67D3C"/>
    <w:rsid w:val="00B700FE"/>
    <w:rsid w:val="00B7050E"/>
    <w:rsid w:val="00B709AB"/>
    <w:rsid w:val="00B71611"/>
    <w:rsid w:val="00B71DC4"/>
    <w:rsid w:val="00B73F84"/>
    <w:rsid w:val="00B75573"/>
    <w:rsid w:val="00B75F17"/>
    <w:rsid w:val="00B76495"/>
    <w:rsid w:val="00B766FA"/>
    <w:rsid w:val="00B76834"/>
    <w:rsid w:val="00B76937"/>
    <w:rsid w:val="00B76958"/>
    <w:rsid w:val="00B76B5D"/>
    <w:rsid w:val="00B776A2"/>
    <w:rsid w:val="00B7778A"/>
    <w:rsid w:val="00B77DCA"/>
    <w:rsid w:val="00B80404"/>
    <w:rsid w:val="00B8095E"/>
    <w:rsid w:val="00B81618"/>
    <w:rsid w:val="00B81838"/>
    <w:rsid w:val="00B81B10"/>
    <w:rsid w:val="00B83266"/>
    <w:rsid w:val="00B853FC"/>
    <w:rsid w:val="00B85621"/>
    <w:rsid w:val="00B859C8"/>
    <w:rsid w:val="00B8604A"/>
    <w:rsid w:val="00B86C80"/>
    <w:rsid w:val="00B87A9F"/>
    <w:rsid w:val="00B87BAF"/>
    <w:rsid w:val="00B87DF1"/>
    <w:rsid w:val="00B901CA"/>
    <w:rsid w:val="00B9028C"/>
    <w:rsid w:val="00B9072A"/>
    <w:rsid w:val="00B925C4"/>
    <w:rsid w:val="00B9275B"/>
    <w:rsid w:val="00B92CD2"/>
    <w:rsid w:val="00B936E9"/>
    <w:rsid w:val="00B963A7"/>
    <w:rsid w:val="00B96A30"/>
    <w:rsid w:val="00B96B04"/>
    <w:rsid w:val="00B96B13"/>
    <w:rsid w:val="00B971D7"/>
    <w:rsid w:val="00B97F92"/>
    <w:rsid w:val="00BA09EA"/>
    <w:rsid w:val="00BA0AFE"/>
    <w:rsid w:val="00BA181B"/>
    <w:rsid w:val="00BA1998"/>
    <w:rsid w:val="00BA1E3E"/>
    <w:rsid w:val="00BA1F07"/>
    <w:rsid w:val="00BA21B3"/>
    <w:rsid w:val="00BA27BA"/>
    <w:rsid w:val="00BA40E8"/>
    <w:rsid w:val="00BA4D72"/>
    <w:rsid w:val="00BA4FDB"/>
    <w:rsid w:val="00BA5C23"/>
    <w:rsid w:val="00BA6970"/>
    <w:rsid w:val="00BA7696"/>
    <w:rsid w:val="00BA7F0D"/>
    <w:rsid w:val="00BA7F73"/>
    <w:rsid w:val="00BB23CA"/>
    <w:rsid w:val="00BB2672"/>
    <w:rsid w:val="00BB282B"/>
    <w:rsid w:val="00BB2DD1"/>
    <w:rsid w:val="00BB2DF4"/>
    <w:rsid w:val="00BB2F6C"/>
    <w:rsid w:val="00BB2F78"/>
    <w:rsid w:val="00BB4156"/>
    <w:rsid w:val="00BB5103"/>
    <w:rsid w:val="00BB6190"/>
    <w:rsid w:val="00BB67A4"/>
    <w:rsid w:val="00BB6FF4"/>
    <w:rsid w:val="00BB7A79"/>
    <w:rsid w:val="00BC17D7"/>
    <w:rsid w:val="00BC1FBB"/>
    <w:rsid w:val="00BC2DD4"/>
    <w:rsid w:val="00BC347E"/>
    <w:rsid w:val="00BC3B0D"/>
    <w:rsid w:val="00BC4311"/>
    <w:rsid w:val="00BC4647"/>
    <w:rsid w:val="00BC4809"/>
    <w:rsid w:val="00BC63C7"/>
    <w:rsid w:val="00BC69F8"/>
    <w:rsid w:val="00BC7371"/>
    <w:rsid w:val="00BC7F27"/>
    <w:rsid w:val="00BD0A1D"/>
    <w:rsid w:val="00BD155D"/>
    <w:rsid w:val="00BD1C15"/>
    <w:rsid w:val="00BD1E09"/>
    <w:rsid w:val="00BD229B"/>
    <w:rsid w:val="00BD4087"/>
    <w:rsid w:val="00BD4470"/>
    <w:rsid w:val="00BD46C4"/>
    <w:rsid w:val="00BD49C1"/>
    <w:rsid w:val="00BD548A"/>
    <w:rsid w:val="00BD5984"/>
    <w:rsid w:val="00BD5D43"/>
    <w:rsid w:val="00BD7DB5"/>
    <w:rsid w:val="00BE07D6"/>
    <w:rsid w:val="00BE0E90"/>
    <w:rsid w:val="00BE1123"/>
    <w:rsid w:val="00BE1572"/>
    <w:rsid w:val="00BE1D80"/>
    <w:rsid w:val="00BE2372"/>
    <w:rsid w:val="00BE23E2"/>
    <w:rsid w:val="00BE2870"/>
    <w:rsid w:val="00BE292E"/>
    <w:rsid w:val="00BE2B1E"/>
    <w:rsid w:val="00BE3F7C"/>
    <w:rsid w:val="00BE55D1"/>
    <w:rsid w:val="00BE55DC"/>
    <w:rsid w:val="00BE6935"/>
    <w:rsid w:val="00BE6C76"/>
    <w:rsid w:val="00BE7C12"/>
    <w:rsid w:val="00BE7DF8"/>
    <w:rsid w:val="00BF0195"/>
    <w:rsid w:val="00BF0627"/>
    <w:rsid w:val="00BF09EE"/>
    <w:rsid w:val="00BF0A73"/>
    <w:rsid w:val="00BF29B4"/>
    <w:rsid w:val="00BF31B3"/>
    <w:rsid w:val="00BF3933"/>
    <w:rsid w:val="00BF3A47"/>
    <w:rsid w:val="00BF3DF5"/>
    <w:rsid w:val="00BF3F6E"/>
    <w:rsid w:val="00BF68C0"/>
    <w:rsid w:val="00BF704E"/>
    <w:rsid w:val="00BF704F"/>
    <w:rsid w:val="00BF73C1"/>
    <w:rsid w:val="00C000C3"/>
    <w:rsid w:val="00C00203"/>
    <w:rsid w:val="00C004BA"/>
    <w:rsid w:val="00C00690"/>
    <w:rsid w:val="00C0134B"/>
    <w:rsid w:val="00C0152A"/>
    <w:rsid w:val="00C01998"/>
    <w:rsid w:val="00C02C4D"/>
    <w:rsid w:val="00C02DB2"/>
    <w:rsid w:val="00C03908"/>
    <w:rsid w:val="00C03B8F"/>
    <w:rsid w:val="00C03E65"/>
    <w:rsid w:val="00C04B91"/>
    <w:rsid w:val="00C04E95"/>
    <w:rsid w:val="00C057D1"/>
    <w:rsid w:val="00C05D08"/>
    <w:rsid w:val="00C05DCC"/>
    <w:rsid w:val="00C06C62"/>
    <w:rsid w:val="00C076DE"/>
    <w:rsid w:val="00C10477"/>
    <w:rsid w:val="00C11602"/>
    <w:rsid w:val="00C126E8"/>
    <w:rsid w:val="00C13AD8"/>
    <w:rsid w:val="00C13EEF"/>
    <w:rsid w:val="00C14203"/>
    <w:rsid w:val="00C152CF"/>
    <w:rsid w:val="00C15A4C"/>
    <w:rsid w:val="00C164D2"/>
    <w:rsid w:val="00C1689A"/>
    <w:rsid w:val="00C16D1B"/>
    <w:rsid w:val="00C17C3A"/>
    <w:rsid w:val="00C21418"/>
    <w:rsid w:val="00C215C0"/>
    <w:rsid w:val="00C21A51"/>
    <w:rsid w:val="00C22287"/>
    <w:rsid w:val="00C22352"/>
    <w:rsid w:val="00C224CB"/>
    <w:rsid w:val="00C230A6"/>
    <w:rsid w:val="00C240C1"/>
    <w:rsid w:val="00C24478"/>
    <w:rsid w:val="00C24BE0"/>
    <w:rsid w:val="00C25040"/>
    <w:rsid w:val="00C2516A"/>
    <w:rsid w:val="00C25E1D"/>
    <w:rsid w:val="00C26978"/>
    <w:rsid w:val="00C271C5"/>
    <w:rsid w:val="00C27369"/>
    <w:rsid w:val="00C30A0B"/>
    <w:rsid w:val="00C31439"/>
    <w:rsid w:val="00C31C88"/>
    <w:rsid w:val="00C31DA5"/>
    <w:rsid w:val="00C3317F"/>
    <w:rsid w:val="00C33295"/>
    <w:rsid w:val="00C3338B"/>
    <w:rsid w:val="00C338A5"/>
    <w:rsid w:val="00C33952"/>
    <w:rsid w:val="00C34340"/>
    <w:rsid w:val="00C34461"/>
    <w:rsid w:val="00C348BF"/>
    <w:rsid w:val="00C34A7C"/>
    <w:rsid w:val="00C34C3B"/>
    <w:rsid w:val="00C34DB7"/>
    <w:rsid w:val="00C353B5"/>
    <w:rsid w:val="00C353B6"/>
    <w:rsid w:val="00C3566F"/>
    <w:rsid w:val="00C35897"/>
    <w:rsid w:val="00C36AAD"/>
    <w:rsid w:val="00C40D6A"/>
    <w:rsid w:val="00C41864"/>
    <w:rsid w:val="00C43401"/>
    <w:rsid w:val="00C436DE"/>
    <w:rsid w:val="00C44A77"/>
    <w:rsid w:val="00C4512F"/>
    <w:rsid w:val="00C4568C"/>
    <w:rsid w:val="00C464E3"/>
    <w:rsid w:val="00C46D04"/>
    <w:rsid w:val="00C479B6"/>
    <w:rsid w:val="00C507B1"/>
    <w:rsid w:val="00C50B50"/>
    <w:rsid w:val="00C513F6"/>
    <w:rsid w:val="00C51637"/>
    <w:rsid w:val="00C51E71"/>
    <w:rsid w:val="00C5237F"/>
    <w:rsid w:val="00C532F2"/>
    <w:rsid w:val="00C5506C"/>
    <w:rsid w:val="00C55FC9"/>
    <w:rsid w:val="00C568FA"/>
    <w:rsid w:val="00C56B35"/>
    <w:rsid w:val="00C573B5"/>
    <w:rsid w:val="00C605F0"/>
    <w:rsid w:val="00C6132D"/>
    <w:rsid w:val="00C61785"/>
    <w:rsid w:val="00C631F6"/>
    <w:rsid w:val="00C64B20"/>
    <w:rsid w:val="00C656C2"/>
    <w:rsid w:val="00C66709"/>
    <w:rsid w:val="00C66986"/>
    <w:rsid w:val="00C66BE7"/>
    <w:rsid w:val="00C67008"/>
    <w:rsid w:val="00C67245"/>
    <w:rsid w:val="00C67AA8"/>
    <w:rsid w:val="00C67D75"/>
    <w:rsid w:val="00C700B1"/>
    <w:rsid w:val="00C70C92"/>
    <w:rsid w:val="00C711AE"/>
    <w:rsid w:val="00C71500"/>
    <w:rsid w:val="00C7175A"/>
    <w:rsid w:val="00C72190"/>
    <w:rsid w:val="00C723F4"/>
    <w:rsid w:val="00C730EA"/>
    <w:rsid w:val="00C740B1"/>
    <w:rsid w:val="00C741A9"/>
    <w:rsid w:val="00C743AD"/>
    <w:rsid w:val="00C7500D"/>
    <w:rsid w:val="00C75045"/>
    <w:rsid w:val="00C75550"/>
    <w:rsid w:val="00C7573A"/>
    <w:rsid w:val="00C75D23"/>
    <w:rsid w:val="00C75F20"/>
    <w:rsid w:val="00C778A2"/>
    <w:rsid w:val="00C80CD3"/>
    <w:rsid w:val="00C80EAF"/>
    <w:rsid w:val="00C81114"/>
    <w:rsid w:val="00C81294"/>
    <w:rsid w:val="00C824B1"/>
    <w:rsid w:val="00C83506"/>
    <w:rsid w:val="00C835BE"/>
    <w:rsid w:val="00C8464C"/>
    <w:rsid w:val="00C84847"/>
    <w:rsid w:val="00C84938"/>
    <w:rsid w:val="00C84943"/>
    <w:rsid w:val="00C84EEE"/>
    <w:rsid w:val="00C85674"/>
    <w:rsid w:val="00C86016"/>
    <w:rsid w:val="00C86941"/>
    <w:rsid w:val="00C8793A"/>
    <w:rsid w:val="00C9024C"/>
    <w:rsid w:val="00C905BB"/>
    <w:rsid w:val="00C90849"/>
    <w:rsid w:val="00C91561"/>
    <w:rsid w:val="00C916DA"/>
    <w:rsid w:val="00C91D9E"/>
    <w:rsid w:val="00C93701"/>
    <w:rsid w:val="00C940EC"/>
    <w:rsid w:val="00C942CB"/>
    <w:rsid w:val="00C94445"/>
    <w:rsid w:val="00C94939"/>
    <w:rsid w:val="00C94F9D"/>
    <w:rsid w:val="00C95EAD"/>
    <w:rsid w:val="00C96BE8"/>
    <w:rsid w:val="00C97D95"/>
    <w:rsid w:val="00CA070F"/>
    <w:rsid w:val="00CA0C74"/>
    <w:rsid w:val="00CA2176"/>
    <w:rsid w:val="00CA23FD"/>
    <w:rsid w:val="00CA2710"/>
    <w:rsid w:val="00CA340E"/>
    <w:rsid w:val="00CA34C8"/>
    <w:rsid w:val="00CA3735"/>
    <w:rsid w:val="00CA3A99"/>
    <w:rsid w:val="00CA4656"/>
    <w:rsid w:val="00CA4AE2"/>
    <w:rsid w:val="00CA50B7"/>
    <w:rsid w:val="00CA5D95"/>
    <w:rsid w:val="00CA7CC2"/>
    <w:rsid w:val="00CB00B2"/>
    <w:rsid w:val="00CB00B5"/>
    <w:rsid w:val="00CB06C4"/>
    <w:rsid w:val="00CB23C0"/>
    <w:rsid w:val="00CB3D7F"/>
    <w:rsid w:val="00CB41C4"/>
    <w:rsid w:val="00CB49C1"/>
    <w:rsid w:val="00CB4A53"/>
    <w:rsid w:val="00CB547F"/>
    <w:rsid w:val="00CB5A3D"/>
    <w:rsid w:val="00CC0487"/>
    <w:rsid w:val="00CC10A8"/>
    <w:rsid w:val="00CC2595"/>
    <w:rsid w:val="00CC2BD1"/>
    <w:rsid w:val="00CC2C05"/>
    <w:rsid w:val="00CC3DB7"/>
    <w:rsid w:val="00CC4DCA"/>
    <w:rsid w:val="00CC5648"/>
    <w:rsid w:val="00CC59D7"/>
    <w:rsid w:val="00CC738F"/>
    <w:rsid w:val="00CD0EA2"/>
    <w:rsid w:val="00CD164E"/>
    <w:rsid w:val="00CD1798"/>
    <w:rsid w:val="00CD202E"/>
    <w:rsid w:val="00CD29A1"/>
    <w:rsid w:val="00CD34BB"/>
    <w:rsid w:val="00CD35CA"/>
    <w:rsid w:val="00CD36B3"/>
    <w:rsid w:val="00CD4376"/>
    <w:rsid w:val="00CD46CA"/>
    <w:rsid w:val="00CD49D9"/>
    <w:rsid w:val="00CD6C00"/>
    <w:rsid w:val="00CD78AF"/>
    <w:rsid w:val="00CE034E"/>
    <w:rsid w:val="00CE08CD"/>
    <w:rsid w:val="00CE1036"/>
    <w:rsid w:val="00CE1246"/>
    <w:rsid w:val="00CE16C0"/>
    <w:rsid w:val="00CE17C6"/>
    <w:rsid w:val="00CE3299"/>
    <w:rsid w:val="00CE3AD7"/>
    <w:rsid w:val="00CE3DD5"/>
    <w:rsid w:val="00CE496A"/>
    <w:rsid w:val="00CE4BD4"/>
    <w:rsid w:val="00CE5B5D"/>
    <w:rsid w:val="00CE68A8"/>
    <w:rsid w:val="00CE6CDD"/>
    <w:rsid w:val="00CE7098"/>
    <w:rsid w:val="00CF0197"/>
    <w:rsid w:val="00CF0323"/>
    <w:rsid w:val="00CF06C3"/>
    <w:rsid w:val="00CF0760"/>
    <w:rsid w:val="00CF1E1F"/>
    <w:rsid w:val="00CF25BE"/>
    <w:rsid w:val="00CF2CE7"/>
    <w:rsid w:val="00CF2DB8"/>
    <w:rsid w:val="00CF2F87"/>
    <w:rsid w:val="00CF3531"/>
    <w:rsid w:val="00CF3772"/>
    <w:rsid w:val="00CF4EA3"/>
    <w:rsid w:val="00CF4F32"/>
    <w:rsid w:val="00CF54AA"/>
    <w:rsid w:val="00CF70B5"/>
    <w:rsid w:val="00CF7244"/>
    <w:rsid w:val="00CF7410"/>
    <w:rsid w:val="00D00343"/>
    <w:rsid w:val="00D00B46"/>
    <w:rsid w:val="00D00B91"/>
    <w:rsid w:val="00D018B8"/>
    <w:rsid w:val="00D0355D"/>
    <w:rsid w:val="00D0433A"/>
    <w:rsid w:val="00D04CB2"/>
    <w:rsid w:val="00D0539E"/>
    <w:rsid w:val="00D05E7A"/>
    <w:rsid w:val="00D05F2F"/>
    <w:rsid w:val="00D0611C"/>
    <w:rsid w:val="00D06E7E"/>
    <w:rsid w:val="00D07AAC"/>
    <w:rsid w:val="00D1045C"/>
    <w:rsid w:val="00D110EA"/>
    <w:rsid w:val="00D11CF7"/>
    <w:rsid w:val="00D12A21"/>
    <w:rsid w:val="00D12C64"/>
    <w:rsid w:val="00D132DA"/>
    <w:rsid w:val="00D1340D"/>
    <w:rsid w:val="00D14453"/>
    <w:rsid w:val="00D146D3"/>
    <w:rsid w:val="00D14703"/>
    <w:rsid w:val="00D14FA3"/>
    <w:rsid w:val="00D163DF"/>
    <w:rsid w:val="00D16879"/>
    <w:rsid w:val="00D16909"/>
    <w:rsid w:val="00D1697D"/>
    <w:rsid w:val="00D17ACA"/>
    <w:rsid w:val="00D17D8A"/>
    <w:rsid w:val="00D17F31"/>
    <w:rsid w:val="00D2037C"/>
    <w:rsid w:val="00D20A80"/>
    <w:rsid w:val="00D2151D"/>
    <w:rsid w:val="00D2193B"/>
    <w:rsid w:val="00D21A99"/>
    <w:rsid w:val="00D22411"/>
    <w:rsid w:val="00D22A6A"/>
    <w:rsid w:val="00D22E33"/>
    <w:rsid w:val="00D23CEE"/>
    <w:rsid w:val="00D2419C"/>
    <w:rsid w:val="00D253D5"/>
    <w:rsid w:val="00D254D5"/>
    <w:rsid w:val="00D26017"/>
    <w:rsid w:val="00D26420"/>
    <w:rsid w:val="00D273D5"/>
    <w:rsid w:val="00D27901"/>
    <w:rsid w:val="00D2797A"/>
    <w:rsid w:val="00D30682"/>
    <w:rsid w:val="00D3113F"/>
    <w:rsid w:val="00D320F7"/>
    <w:rsid w:val="00D32523"/>
    <w:rsid w:val="00D3260E"/>
    <w:rsid w:val="00D32824"/>
    <w:rsid w:val="00D328DC"/>
    <w:rsid w:val="00D332D4"/>
    <w:rsid w:val="00D3468A"/>
    <w:rsid w:val="00D35183"/>
    <w:rsid w:val="00D35D25"/>
    <w:rsid w:val="00D36B70"/>
    <w:rsid w:val="00D37923"/>
    <w:rsid w:val="00D37C2D"/>
    <w:rsid w:val="00D37F5D"/>
    <w:rsid w:val="00D402AE"/>
    <w:rsid w:val="00D4111B"/>
    <w:rsid w:val="00D41F34"/>
    <w:rsid w:val="00D4232D"/>
    <w:rsid w:val="00D427C3"/>
    <w:rsid w:val="00D42B46"/>
    <w:rsid w:val="00D43A6C"/>
    <w:rsid w:val="00D43C1F"/>
    <w:rsid w:val="00D44CD5"/>
    <w:rsid w:val="00D45915"/>
    <w:rsid w:val="00D4772E"/>
    <w:rsid w:val="00D4798F"/>
    <w:rsid w:val="00D50ACB"/>
    <w:rsid w:val="00D51385"/>
    <w:rsid w:val="00D51969"/>
    <w:rsid w:val="00D53323"/>
    <w:rsid w:val="00D534F5"/>
    <w:rsid w:val="00D5487E"/>
    <w:rsid w:val="00D548C6"/>
    <w:rsid w:val="00D5500E"/>
    <w:rsid w:val="00D552B3"/>
    <w:rsid w:val="00D56035"/>
    <w:rsid w:val="00D56456"/>
    <w:rsid w:val="00D5744C"/>
    <w:rsid w:val="00D57E6A"/>
    <w:rsid w:val="00D57FD6"/>
    <w:rsid w:val="00D6052D"/>
    <w:rsid w:val="00D612B2"/>
    <w:rsid w:val="00D6134D"/>
    <w:rsid w:val="00D61DF3"/>
    <w:rsid w:val="00D62286"/>
    <w:rsid w:val="00D62DB6"/>
    <w:rsid w:val="00D62EEB"/>
    <w:rsid w:val="00D649E0"/>
    <w:rsid w:val="00D65724"/>
    <w:rsid w:val="00D65EE7"/>
    <w:rsid w:val="00D66861"/>
    <w:rsid w:val="00D66DE4"/>
    <w:rsid w:val="00D66F7E"/>
    <w:rsid w:val="00D6774D"/>
    <w:rsid w:val="00D67D76"/>
    <w:rsid w:val="00D67FDE"/>
    <w:rsid w:val="00D71896"/>
    <w:rsid w:val="00D71DEF"/>
    <w:rsid w:val="00D7264F"/>
    <w:rsid w:val="00D73141"/>
    <w:rsid w:val="00D736AF"/>
    <w:rsid w:val="00D741C5"/>
    <w:rsid w:val="00D752FE"/>
    <w:rsid w:val="00D769D3"/>
    <w:rsid w:val="00D76A61"/>
    <w:rsid w:val="00D778BE"/>
    <w:rsid w:val="00D77D00"/>
    <w:rsid w:val="00D802CE"/>
    <w:rsid w:val="00D8077F"/>
    <w:rsid w:val="00D80D86"/>
    <w:rsid w:val="00D80F3C"/>
    <w:rsid w:val="00D814BC"/>
    <w:rsid w:val="00D81DE6"/>
    <w:rsid w:val="00D81FAC"/>
    <w:rsid w:val="00D82388"/>
    <w:rsid w:val="00D827EB"/>
    <w:rsid w:val="00D829BC"/>
    <w:rsid w:val="00D82AE2"/>
    <w:rsid w:val="00D83A95"/>
    <w:rsid w:val="00D8476D"/>
    <w:rsid w:val="00D84771"/>
    <w:rsid w:val="00D86220"/>
    <w:rsid w:val="00D86336"/>
    <w:rsid w:val="00D86F4B"/>
    <w:rsid w:val="00D8756A"/>
    <w:rsid w:val="00D87988"/>
    <w:rsid w:val="00D87C93"/>
    <w:rsid w:val="00D87F7C"/>
    <w:rsid w:val="00D910DA"/>
    <w:rsid w:val="00D912B5"/>
    <w:rsid w:val="00D92374"/>
    <w:rsid w:val="00D9375D"/>
    <w:rsid w:val="00D93ECE"/>
    <w:rsid w:val="00D93F9C"/>
    <w:rsid w:val="00D94357"/>
    <w:rsid w:val="00D94E58"/>
    <w:rsid w:val="00D94F92"/>
    <w:rsid w:val="00D95319"/>
    <w:rsid w:val="00D95781"/>
    <w:rsid w:val="00D95894"/>
    <w:rsid w:val="00D958EA"/>
    <w:rsid w:val="00D95901"/>
    <w:rsid w:val="00D96594"/>
    <w:rsid w:val="00D97184"/>
    <w:rsid w:val="00D9771B"/>
    <w:rsid w:val="00D97ACD"/>
    <w:rsid w:val="00D97CAC"/>
    <w:rsid w:val="00DA0C18"/>
    <w:rsid w:val="00DA0FC1"/>
    <w:rsid w:val="00DA10B9"/>
    <w:rsid w:val="00DA1EB8"/>
    <w:rsid w:val="00DA2564"/>
    <w:rsid w:val="00DA2BD3"/>
    <w:rsid w:val="00DA30B6"/>
    <w:rsid w:val="00DA3A3E"/>
    <w:rsid w:val="00DA3FE7"/>
    <w:rsid w:val="00DA5AC1"/>
    <w:rsid w:val="00DA5F78"/>
    <w:rsid w:val="00DA5F85"/>
    <w:rsid w:val="00DA6164"/>
    <w:rsid w:val="00DA6C40"/>
    <w:rsid w:val="00DA7FEA"/>
    <w:rsid w:val="00DB0398"/>
    <w:rsid w:val="00DB0CC6"/>
    <w:rsid w:val="00DB2103"/>
    <w:rsid w:val="00DB2B13"/>
    <w:rsid w:val="00DB4155"/>
    <w:rsid w:val="00DB55A1"/>
    <w:rsid w:val="00DB5636"/>
    <w:rsid w:val="00DB5F23"/>
    <w:rsid w:val="00DB7BCF"/>
    <w:rsid w:val="00DB7EE9"/>
    <w:rsid w:val="00DC05BB"/>
    <w:rsid w:val="00DC1140"/>
    <w:rsid w:val="00DC171E"/>
    <w:rsid w:val="00DC1721"/>
    <w:rsid w:val="00DC1B35"/>
    <w:rsid w:val="00DC1C11"/>
    <w:rsid w:val="00DC1C47"/>
    <w:rsid w:val="00DC203D"/>
    <w:rsid w:val="00DC21F9"/>
    <w:rsid w:val="00DC2401"/>
    <w:rsid w:val="00DC293B"/>
    <w:rsid w:val="00DC297B"/>
    <w:rsid w:val="00DC327C"/>
    <w:rsid w:val="00DC3A55"/>
    <w:rsid w:val="00DC41CB"/>
    <w:rsid w:val="00DC5036"/>
    <w:rsid w:val="00DC514C"/>
    <w:rsid w:val="00DC526B"/>
    <w:rsid w:val="00DC53AF"/>
    <w:rsid w:val="00DC59ED"/>
    <w:rsid w:val="00DC5A5E"/>
    <w:rsid w:val="00DC729A"/>
    <w:rsid w:val="00DD0AB1"/>
    <w:rsid w:val="00DD106D"/>
    <w:rsid w:val="00DD1094"/>
    <w:rsid w:val="00DD1809"/>
    <w:rsid w:val="00DD1D0E"/>
    <w:rsid w:val="00DD302C"/>
    <w:rsid w:val="00DD315C"/>
    <w:rsid w:val="00DD3C62"/>
    <w:rsid w:val="00DD4702"/>
    <w:rsid w:val="00DD5652"/>
    <w:rsid w:val="00DD68C0"/>
    <w:rsid w:val="00DD7383"/>
    <w:rsid w:val="00DE03E8"/>
    <w:rsid w:val="00DE05D7"/>
    <w:rsid w:val="00DE128F"/>
    <w:rsid w:val="00DE1A77"/>
    <w:rsid w:val="00DE1B1F"/>
    <w:rsid w:val="00DE261D"/>
    <w:rsid w:val="00DE2BC3"/>
    <w:rsid w:val="00DE3D68"/>
    <w:rsid w:val="00DE42FD"/>
    <w:rsid w:val="00DE4944"/>
    <w:rsid w:val="00DE535D"/>
    <w:rsid w:val="00DE5445"/>
    <w:rsid w:val="00DE6B76"/>
    <w:rsid w:val="00DE6DC5"/>
    <w:rsid w:val="00DE7665"/>
    <w:rsid w:val="00DE7965"/>
    <w:rsid w:val="00DE7B94"/>
    <w:rsid w:val="00DE7C03"/>
    <w:rsid w:val="00DE7E86"/>
    <w:rsid w:val="00DF017A"/>
    <w:rsid w:val="00DF0A52"/>
    <w:rsid w:val="00DF1896"/>
    <w:rsid w:val="00DF238B"/>
    <w:rsid w:val="00DF267E"/>
    <w:rsid w:val="00DF2852"/>
    <w:rsid w:val="00DF2B14"/>
    <w:rsid w:val="00DF3CE6"/>
    <w:rsid w:val="00DF3D6D"/>
    <w:rsid w:val="00DF4593"/>
    <w:rsid w:val="00DF472B"/>
    <w:rsid w:val="00DF5ACB"/>
    <w:rsid w:val="00DF76AB"/>
    <w:rsid w:val="00DF78DB"/>
    <w:rsid w:val="00E006F1"/>
    <w:rsid w:val="00E012AC"/>
    <w:rsid w:val="00E032D4"/>
    <w:rsid w:val="00E0364F"/>
    <w:rsid w:val="00E0395F"/>
    <w:rsid w:val="00E039EA"/>
    <w:rsid w:val="00E04744"/>
    <w:rsid w:val="00E04ACA"/>
    <w:rsid w:val="00E05729"/>
    <w:rsid w:val="00E06153"/>
    <w:rsid w:val="00E0647C"/>
    <w:rsid w:val="00E06BA2"/>
    <w:rsid w:val="00E0783A"/>
    <w:rsid w:val="00E1017E"/>
    <w:rsid w:val="00E105AB"/>
    <w:rsid w:val="00E10ABC"/>
    <w:rsid w:val="00E11B6E"/>
    <w:rsid w:val="00E124D2"/>
    <w:rsid w:val="00E1262B"/>
    <w:rsid w:val="00E12716"/>
    <w:rsid w:val="00E12728"/>
    <w:rsid w:val="00E12DDE"/>
    <w:rsid w:val="00E132FB"/>
    <w:rsid w:val="00E1337E"/>
    <w:rsid w:val="00E1436F"/>
    <w:rsid w:val="00E16102"/>
    <w:rsid w:val="00E166FD"/>
    <w:rsid w:val="00E1680B"/>
    <w:rsid w:val="00E16A73"/>
    <w:rsid w:val="00E16D3C"/>
    <w:rsid w:val="00E173C1"/>
    <w:rsid w:val="00E175AB"/>
    <w:rsid w:val="00E177F1"/>
    <w:rsid w:val="00E17B39"/>
    <w:rsid w:val="00E201FB"/>
    <w:rsid w:val="00E204ED"/>
    <w:rsid w:val="00E2057A"/>
    <w:rsid w:val="00E20BEB"/>
    <w:rsid w:val="00E20D61"/>
    <w:rsid w:val="00E217FB"/>
    <w:rsid w:val="00E22933"/>
    <w:rsid w:val="00E236C4"/>
    <w:rsid w:val="00E2498B"/>
    <w:rsid w:val="00E2551F"/>
    <w:rsid w:val="00E2673B"/>
    <w:rsid w:val="00E27755"/>
    <w:rsid w:val="00E30C0D"/>
    <w:rsid w:val="00E30C47"/>
    <w:rsid w:val="00E30D64"/>
    <w:rsid w:val="00E30E9A"/>
    <w:rsid w:val="00E31ECC"/>
    <w:rsid w:val="00E3268F"/>
    <w:rsid w:val="00E33572"/>
    <w:rsid w:val="00E3380F"/>
    <w:rsid w:val="00E33F31"/>
    <w:rsid w:val="00E33FDB"/>
    <w:rsid w:val="00E34074"/>
    <w:rsid w:val="00E3470E"/>
    <w:rsid w:val="00E34B28"/>
    <w:rsid w:val="00E34E95"/>
    <w:rsid w:val="00E351E6"/>
    <w:rsid w:val="00E35E03"/>
    <w:rsid w:val="00E35EF6"/>
    <w:rsid w:val="00E35FBC"/>
    <w:rsid w:val="00E36156"/>
    <w:rsid w:val="00E366CF"/>
    <w:rsid w:val="00E3674A"/>
    <w:rsid w:val="00E36C51"/>
    <w:rsid w:val="00E3741C"/>
    <w:rsid w:val="00E4080D"/>
    <w:rsid w:val="00E40A31"/>
    <w:rsid w:val="00E40B1D"/>
    <w:rsid w:val="00E4231C"/>
    <w:rsid w:val="00E42ABC"/>
    <w:rsid w:val="00E435C4"/>
    <w:rsid w:val="00E43E87"/>
    <w:rsid w:val="00E44ACA"/>
    <w:rsid w:val="00E459A4"/>
    <w:rsid w:val="00E459D7"/>
    <w:rsid w:val="00E45BCE"/>
    <w:rsid w:val="00E45FE9"/>
    <w:rsid w:val="00E46481"/>
    <w:rsid w:val="00E46F99"/>
    <w:rsid w:val="00E47ACD"/>
    <w:rsid w:val="00E50064"/>
    <w:rsid w:val="00E502E5"/>
    <w:rsid w:val="00E51190"/>
    <w:rsid w:val="00E51344"/>
    <w:rsid w:val="00E52372"/>
    <w:rsid w:val="00E52BFF"/>
    <w:rsid w:val="00E5306D"/>
    <w:rsid w:val="00E5340A"/>
    <w:rsid w:val="00E5351F"/>
    <w:rsid w:val="00E53609"/>
    <w:rsid w:val="00E53B2D"/>
    <w:rsid w:val="00E547DF"/>
    <w:rsid w:val="00E54867"/>
    <w:rsid w:val="00E548B9"/>
    <w:rsid w:val="00E54F5C"/>
    <w:rsid w:val="00E55574"/>
    <w:rsid w:val="00E55AEE"/>
    <w:rsid w:val="00E6146E"/>
    <w:rsid w:val="00E615F4"/>
    <w:rsid w:val="00E61843"/>
    <w:rsid w:val="00E61B4E"/>
    <w:rsid w:val="00E61B76"/>
    <w:rsid w:val="00E61CC2"/>
    <w:rsid w:val="00E61D1F"/>
    <w:rsid w:val="00E621F1"/>
    <w:rsid w:val="00E62697"/>
    <w:rsid w:val="00E62D07"/>
    <w:rsid w:val="00E6585B"/>
    <w:rsid w:val="00E662EA"/>
    <w:rsid w:val="00E667F0"/>
    <w:rsid w:val="00E66AA4"/>
    <w:rsid w:val="00E67103"/>
    <w:rsid w:val="00E67BE4"/>
    <w:rsid w:val="00E70C6F"/>
    <w:rsid w:val="00E71CC3"/>
    <w:rsid w:val="00E729CA"/>
    <w:rsid w:val="00E73272"/>
    <w:rsid w:val="00E7536A"/>
    <w:rsid w:val="00E75AE2"/>
    <w:rsid w:val="00E75C1F"/>
    <w:rsid w:val="00E75E5D"/>
    <w:rsid w:val="00E76454"/>
    <w:rsid w:val="00E76A04"/>
    <w:rsid w:val="00E77602"/>
    <w:rsid w:val="00E77EE5"/>
    <w:rsid w:val="00E80C8F"/>
    <w:rsid w:val="00E8125A"/>
    <w:rsid w:val="00E81A41"/>
    <w:rsid w:val="00E82535"/>
    <w:rsid w:val="00E829BB"/>
    <w:rsid w:val="00E832F3"/>
    <w:rsid w:val="00E83B5E"/>
    <w:rsid w:val="00E842A7"/>
    <w:rsid w:val="00E84AF1"/>
    <w:rsid w:val="00E85783"/>
    <w:rsid w:val="00E86056"/>
    <w:rsid w:val="00E87181"/>
    <w:rsid w:val="00E872A4"/>
    <w:rsid w:val="00E875DC"/>
    <w:rsid w:val="00E878F1"/>
    <w:rsid w:val="00E912E0"/>
    <w:rsid w:val="00E91A3F"/>
    <w:rsid w:val="00E91B40"/>
    <w:rsid w:val="00E92187"/>
    <w:rsid w:val="00E92380"/>
    <w:rsid w:val="00E93ADA"/>
    <w:rsid w:val="00E9423F"/>
    <w:rsid w:val="00E94961"/>
    <w:rsid w:val="00E94CF0"/>
    <w:rsid w:val="00E94F07"/>
    <w:rsid w:val="00E956E3"/>
    <w:rsid w:val="00E959FE"/>
    <w:rsid w:val="00E95D6A"/>
    <w:rsid w:val="00E970C7"/>
    <w:rsid w:val="00E972A3"/>
    <w:rsid w:val="00E97D68"/>
    <w:rsid w:val="00EA055C"/>
    <w:rsid w:val="00EA065E"/>
    <w:rsid w:val="00EA083D"/>
    <w:rsid w:val="00EA0E4E"/>
    <w:rsid w:val="00EA1247"/>
    <w:rsid w:val="00EA15EA"/>
    <w:rsid w:val="00EA3287"/>
    <w:rsid w:val="00EA3466"/>
    <w:rsid w:val="00EA3CA6"/>
    <w:rsid w:val="00EA6669"/>
    <w:rsid w:val="00EA7249"/>
    <w:rsid w:val="00EA73DB"/>
    <w:rsid w:val="00EB04A0"/>
    <w:rsid w:val="00EB0C56"/>
    <w:rsid w:val="00EB11BC"/>
    <w:rsid w:val="00EB1487"/>
    <w:rsid w:val="00EB1ED2"/>
    <w:rsid w:val="00EB1FDA"/>
    <w:rsid w:val="00EB2D26"/>
    <w:rsid w:val="00EB2FBE"/>
    <w:rsid w:val="00EB49DF"/>
    <w:rsid w:val="00EB4E26"/>
    <w:rsid w:val="00EB58C3"/>
    <w:rsid w:val="00EB73AA"/>
    <w:rsid w:val="00EB7454"/>
    <w:rsid w:val="00EC0AC8"/>
    <w:rsid w:val="00EC0D93"/>
    <w:rsid w:val="00EC1150"/>
    <w:rsid w:val="00EC1EDE"/>
    <w:rsid w:val="00EC29A1"/>
    <w:rsid w:val="00EC3D91"/>
    <w:rsid w:val="00EC3F4E"/>
    <w:rsid w:val="00EC40E3"/>
    <w:rsid w:val="00EC4434"/>
    <w:rsid w:val="00EC57B2"/>
    <w:rsid w:val="00EC6917"/>
    <w:rsid w:val="00EC7D2D"/>
    <w:rsid w:val="00ED02E5"/>
    <w:rsid w:val="00ED073A"/>
    <w:rsid w:val="00ED12AA"/>
    <w:rsid w:val="00ED155A"/>
    <w:rsid w:val="00ED1D4C"/>
    <w:rsid w:val="00ED1F64"/>
    <w:rsid w:val="00ED20CE"/>
    <w:rsid w:val="00ED2D38"/>
    <w:rsid w:val="00ED3423"/>
    <w:rsid w:val="00ED3912"/>
    <w:rsid w:val="00ED411F"/>
    <w:rsid w:val="00EE086E"/>
    <w:rsid w:val="00EE179B"/>
    <w:rsid w:val="00EE19B5"/>
    <w:rsid w:val="00EE1E23"/>
    <w:rsid w:val="00EE1F0C"/>
    <w:rsid w:val="00EE218A"/>
    <w:rsid w:val="00EE2907"/>
    <w:rsid w:val="00EE38D3"/>
    <w:rsid w:val="00EE5092"/>
    <w:rsid w:val="00EE585A"/>
    <w:rsid w:val="00EE58F1"/>
    <w:rsid w:val="00EE5B8E"/>
    <w:rsid w:val="00EE6D91"/>
    <w:rsid w:val="00EE76FD"/>
    <w:rsid w:val="00EF0B7B"/>
    <w:rsid w:val="00EF1FDA"/>
    <w:rsid w:val="00EF200C"/>
    <w:rsid w:val="00EF2960"/>
    <w:rsid w:val="00EF2B1D"/>
    <w:rsid w:val="00EF2DD4"/>
    <w:rsid w:val="00EF3A20"/>
    <w:rsid w:val="00EF3A94"/>
    <w:rsid w:val="00EF5081"/>
    <w:rsid w:val="00EF539E"/>
    <w:rsid w:val="00EF58F4"/>
    <w:rsid w:val="00EF5E47"/>
    <w:rsid w:val="00EF6376"/>
    <w:rsid w:val="00EF7F22"/>
    <w:rsid w:val="00F00183"/>
    <w:rsid w:val="00F00839"/>
    <w:rsid w:val="00F00E7B"/>
    <w:rsid w:val="00F00EB7"/>
    <w:rsid w:val="00F011C6"/>
    <w:rsid w:val="00F01A25"/>
    <w:rsid w:val="00F01F75"/>
    <w:rsid w:val="00F0225E"/>
    <w:rsid w:val="00F023D7"/>
    <w:rsid w:val="00F03547"/>
    <w:rsid w:val="00F04383"/>
    <w:rsid w:val="00F0471B"/>
    <w:rsid w:val="00F05A3E"/>
    <w:rsid w:val="00F07545"/>
    <w:rsid w:val="00F07593"/>
    <w:rsid w:val="00F07E8E"/>
    <w:rsid w:val="00F07F28"/>
    <w:rsid w:val="00F10F3B"/>
    <w:rsid w:val="00F1191C"/>
    <w:rsid w:val="00F122BB"/>
    <w:rsid w:val="00F137F7"/>
    <w:rsid w:val="00F13E38"/>
    <w:rsid w:val="00F14029"/>
    <w:rsid w:val="00F1483C"/>
    <w:rsid w:val="00F14A36"/>
    <w:rsid w:val="00F1632A"/>
    <w:rsid w:val="00F1645D"/>
    <w:rsid w:val="00F16878"/>
    <w:rsid w:val="00F17B7F"/>
    <w:rsid w:val="00F17F7A"/>
    <w:rsid w:val="00F2067D"/>
    <w:rsid w:val="00F2123A"/>
    <w:rsid w:val="00F21E6D"/>
    <w:rsid w:val="00F21F1D"/>
    <w:rsid w:val="00F226FA"/>
    <w:rsid w:val="00F22BAC"/>
    <w:rsid w:val="00F2317E"/>
    <w:rsid w:val="00F2325C"/>
    <w:rsid w:val="00F2345B"/>
    <w:rsid w:val="00F240DD"/>
    <w:rsid w:val="00F247EB"/>
    <w:rsid w:val="00F24BE0"/>
    <w:rsid w:val="00F25C27"/>
    <w:rsid w:val="00F262E9"/>
    <w:rsid w:val="00F263BF"/>
    <w:rsid w:val="00F26A3E"/>
    <w:rsid w:val="00F26B2C"/>
    <w:rsid w:val="00F26D0C"/>
    <w:rsid w:val="00F276FD"/>
    <w:rsid w:val="00F277BB"/>
    <w:rsid w:val="00F2782E"/>
    <w:rsid w:val="00F27B87"/>
    <w:rsid w:val="00F30522"/>
    <w:rsid w:val="00F306DE"/>
    <w:rsid w:val="00F307F1"/>
    <w:rsid w:val="00F30814"/>
    <w:rsid w:val="00F30A8A"/>
    <w:rsid w:val="00F30DE8"/>
    <w:rsid w:val="00F327E2"/>
    <w:rsid w:val="00F32CDE"/>
    <w:rsid w:val="00F3375E"/>
    <w:rsid w:val="00F33FCB"/>
    <w:rsid w:val="00F34CAF"/>
    <w:rsid w:val="00F34FED"/>
    <w:rsid w:val="00F35769"/>
    <w:rsid w:val="00F35956"/>
    <w:rsid w:val="00F35C93"/>
    <w:rsid w:val="00F363D7"/>
    <w:rsid w:val="00F36768"/>
    <w:rsid w:val="00F36C29"/>
    <w:rsid w:val="00F37F69"/>
    <w:rsid w:val="00F41BDF"/>
    <w:rsid w:val="00F4207C"/>
    <w:rsid w:val="00F4316D"/>
    <w:rsid w:val="00F43398"/>
    <w:rsid w:val="00F438B2"/>
    <w:rsid w:val="00F438E6"/>
    <w:rsid w:val="00F43D2B"/>
    <w:rsid w:val="00F43E15"/>
    <w:rsid w:val="00F441CE"/>
    <w:rsid w:val="00F450FB"/>
    <w:rsid w:val="00F466B3"/>
    <w:rsid w:val="00F46760"/>
    <w:rsid w:val="00F46C67"/>
    <w:rsid w:val="00F4758B"/>
    <w:rsid w:val="00F479FA"/>
    <w:rsid w:val="00F50A2A"/>
    <w:rsid w:val="00F50AD9"/>
    <w:rsid w:val="00F512FD"/>
    <w:rsid w:val="00F51B53"/>
    <w:rsid w:val="00F5216F"/>
    <w:rsid w:val="00F5250C"/>
    <w:rsid w:val="00F52717"/>
    <w:rsid w:val="00F52F97"/>
    <w:rsid w:val="00F5321E"/>
    <w:rsid w:val="00F534EC"/>
    <w:rsid w:val="00F537C2"/>
    <w:rsid w:val="00F53870"/>
    <w:rsid w:val="00F538BE"/>
    <w:rsid w:val="00F53AEE"/>
    <w:rsid w:val="00F54523"/>
    <w:rsid w:val="00F54C22"/>
    <w:rsid w:val="00F54D3C"/>
    <w:rsid w:val="00F559DE"/>
    <w:rsid w:val="00F56AE1"/>
    <w:rsid w:val="00F56C23"/>
    <w:rsid w:val="00F60056"/>
    <w:rsid w:val="00F6153A"/>
    <w:rsid w:val="00F615AB"/>
    <w:rsid w:val="00F618AE"/>
    <w:rsid w:val="00F62D09"/>
    <w:rsid w:val="00F62ECF"/>
    <w:rsid w:val="00F64429"/>
    <w:rsid w:val="00F646D0"/>
    <w:rsid w:val="00F64BEB"/>
    <w:rsid w:val="00F65707"/>
    <w:rsid w:val="00F65BD5"/>
    <w:rsid w:val="00F67658"/>
    <w:rsid w:val="00F67894"/>
    <w:rsid w:val="00F70548"/>
    <w:rsid w:val="00F7089F"/>
    <w:rsid w:val="00F70C18"/>
    <w:rsid w:val="00F71376"/>
    <w:rsid w:val="00F71E64"/>
    <w:rsid w:val="00F71F92"/>
    <w:rsid w:val="00F72331"/>
    <w:rsid w:val="00F73A18"/>
    <w:rsid w:val="00F73C79"/>
    <w:rsid w:val="00F73DF3"/>
    <w:rsid w:val="00F74048"/>
    <w:rsid w:val="00F74283"/>
    <w:rsid w:val="00F748B0"/>
    <w:rsid w:val="00F76DF7"/>
    <w:rsid w:val="00F773DE"/>
    <w:rsid w:val="00F80067"/>
    <w:rsid w:val="00F807F9"/>
    <w:rsid w:val="00F80B16"/>
    <w:rsid w:val="00F80E32"/>
    <w:rsid w:val="00F8177B"/>
    <w:rsid w:val="00F8206A"/>
    <w:rsid w:val="00F82534"/>
    <w:rsid w:val="00F831B1"/>
    <w:rsid w:val="00F83460"/>
    <w:rsid w:val="00F8359F"/>
    <w:rsid w:val="00F836DF"/>
    <w:rsid w:val="00F83723"/>
    <w:rsid w:val="00F850DE"/>
    <w:rsid w:val="00F854AB"/>
    <w:rsid w:val="00F8561A"/>
    <w:rsid w:val="00F85ED9"/>
    <w:rsid w:val="00F86773"/>
    <w:rsid w:val="00F86B5E"/>
    <w:rsid w:val="00F875DB"/>
    <w:rsid w:val="00F87628"/>
    <w:rsid w:val="00F90B65"/>
    <w:rsid w:val="00F91396"/>
    <w:rsid w:val="00F917AF"/>
    <w:rsid w:val="00F91B1E"/>
    <w:rsid w:val="00F92E0C"/>
    <w:rsid w:val="00F92F26"/>
    <w:rsid w:val="00F9328D"/>
    <w:rsid w:val="00F93325"/>
    <w:rsid w:val="00F93A63"/>
    <w:rsid w:val="00F9430E"/>
    <w:rsid w:val="00F94DC4"/>
    <w:rsid w:val="00F9539A"/>
    <w:rsid w:val="00F97C43"/>
    <w:rsid w:val="00FA0A33"/>
    <w:rsid w:val="00FA0BA3"/>
    <w:rsid w:val="00FA1482"/>
    <w:rsid w:val="00FA160B"/>
    <w:rsid w:val="00FA1921"/>
    <w:rsid w:val="00FA19F4"/>
    <w:rsid w:val="00FA21D2"/>
    <w:rsid w:val="00FA22E5"/>
    <w:rsid w:val="00FA23CD"/>
    <w:rsid w:val="00FA2835"/>
    <w:rsid w:val="00FA2907"/>
    <w:rsid w:val="00FA2D22"/>
    <w:rsid w:val="00FA3034"/>
    <w:rsid w:val="00FA35AE"/>
    <w:rsid w:val="00FA396E"/>
    <w:rsid w:val="00FA4AE1"/>
    <w:rsid w:val="00FA50BA"/>
    <w:rsid w:val="00FA5B85"/>
    <w:rsid w:val="00FA69D7"/>
    <w:rsid w:val="00FA6D60"/>
    <w:rsid w:val="00FA6E8F"/>
    <w:rsid w:val="00FA761D"/>
    <w:rsid w:val="00FA7A8D"/>
    <w:rsid w:val="00FB04D0"/>
    <w:rsid w:val="00FB08B8"/>
    <w:rsid w:val="00FB0C44"/>
    <w:rsid w:val="00FB1F50"/>
    <w:rsid w:val="00FB212E"/>
    <w:rsid w:val="00FB26EF"/>
    <w:rsid w:val="00FB27D5"/>
    <w:rsid w:val="00FB2A7F"/>
    <w:rsid w:val="00FB2AD4"/>
    <w:rsid w:val="00FB2CF2"/>
    <w:rsid w:val="00FB31EC"/>
    <w:rsid w:val="00FB332F"/>
    <w:rsid w:val="00FB3A03"/>
    <w:rsid w:val="00FB3CB7"/>
    <w:rsid w:val="00FB4861"/>
    <w:rsid w:val="00FB5790"/>
    <w:rsid w:val="00FB64A5"/>
    <w:rsid w:val="00FB65EF"/>
    <w:rsid w:val="00FB7ED6"/>
    <w:rsid w:val="00FC00DE"/>
    <w:rsid w:val="00FC00FB"/>
    <w:rsid w:val="00FC0BCC"/>
    <w:rsid w:val="00FC0F67"/>
    <w:rsid w:val="00FC1D3A"/>
    <w:rsid w:val="00FC1E7C"/>
    <w:rsid w:val="00FC22D6"/>
    <w:rsid w:val="00FC3651"/>
    <w:rsid w:val="00FC3B5B"/>
    <w:rsid w:val="00FC4378"/>
    <w:rsid w:val="00FC4552"/>
    <w:rsid w:val="00FC6480"/>
    <w:rsid w:val="00FC662A"/>
    <w:rsid w:val="00FC69F3"/>
    <w:rsid w:val="00FC7F06"/>
    <w:rsid w:val="00FD0648"/>
    <w:rsid w:val="00FD2E20"/>
    <w:rsid w:val="00FD3C0A"/>
    <w:rsid w:val="00FD3FD2"/>
    <w:rsid w:val="00FD51A6"/>
    <w:rsid w:val="00FD51E7"/>
    <w:rsid w:val="00FD6207"/>
    <w:rsid w:val="00FD6254"/>
    <w:rsid w:val="00FD6741"/>
    <w:rsid w:val="00FD75F5"/>
    <w:rsid w:val="00FD7B5D"/>
    <w:rsid w:val="00FE0710"/>
    <w:rsid w:val="00FE0989"/>
    <w:rsid w:val="00FE0FF9"/>
    <w:rsid w:val="00FE1F3F"/>
    <w:rsid w:val="00FE1F48"/>
    <w:rsid w:val="00FE2734"/>
    <w:rsid w:val="00FE2A59"/>
    <w:rsid w:val="00FE2C15"/>
    <w:rsid w:val="00FE3C00"/>
    <w:rsid w:val="00FE4172"/>
    <w:rsid w:val="00FE4427"/>
    <w:rsid w:val="00FE4604"/>
    <w:rsid w:val="00FE5A22"/>
    <w:rsid w:val="00FE66E7"/>
    <w:rsid w:val="00FE76A1"/>
    <w:rsid w:val="00FE7DB4"/>
    <w:rsid w:val="00FF0454"/>
    <w:rsid w:val="00FF1962"/>
    <w:rsid w:val="00FF2897"/>
    <w:rsid w:val="00FF2DC4"/>
    <w:rsid w:val="00FF317F"/>
    <w:rsid w:val="00FF325F"/>
    <w:rsid w:val="00FF3E0D"/>
    <w:rsid w:val="00FF6A06"/>
    <w:rsid w:val="00FF6FAB"/>
    <w:rsid w:val="00FF72F6"/>
    <w:rsid w:val="00FF7F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430">
      <o:colormru v:ext="edit" colors="#00c"/>
    </o:shapedefaults>
    <o:shapelayout v:ext="edit">
      <o:idmap v:ext="edit" data="1,9"/>
    </o:shapelayout>
  </w:shapeDefaults>
  <w:decimalSymbol w:val="."/>
  <w:listSeparator w:val=","/>
  <w15:docId w15:val="{18180193-3073-4465-9A82-05A002DA4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b/>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EE9"/>
    <w:pPr>
      <w:spacing w:after="0"/>
    </w:pPr>
    <w:rPr>
      <w:b w:val="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2DD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DDB"/>
    <w:rPr>
      <w:rFonts w:ascii="Tahoma" w:hAnsi="Tahoma" w:cs="Tahoma"/>
      <w:sz w:val="16"/>
      <w:szCs w:val="16"/>
    </w:rPr>
  </w:style>
  <w:style w:type="paragraph" w:styleId="ListParagraph">
    <w:name w:val="List Paragraph"/>
    <w:basedOn w:val="Normal"/>
    <w:uiPriority w:val="34"/>
    <w:qFormat/>
    <w:rsid w:val="00B35C50"/>
    <w:pPr>
      <w:ind w:left="720"/>
      <w:contextualSpacing/>
    </w:pPr>
  </w:style>
  <w:style w:type="paragraph" w:styleId="NormalWeb">
    <w:name w:val="Normal (Web)"/>
    <w:basedOn w:val="Normal"/>
    <w:uiPriority w:val="99"/>
    <w:semiHidden/>
    <w:unhideWhenUsed/>
    <w:rsid w:val="003B5332"/>
    <w:pPr>
      <w:spacing w:before="100" w:beforeAutospacing="1" w:after="100" w:afterAutospacing="1" w:line="240" w:lineRule="auto"/>
    </w:pPr>
    <w:rPr>
      <w:rFonts w:eastAsia="Times New Roman" w:cs="Times New Roman"/>
      <w:bCs/>
      <w:szCs w:val="24"/>
    </w:rPr>
  </w:style>
  <w:style w:type="paragraph" w:styleId="Header">
    <w:name w:val="header"/>
    <w:basedOn w:val="Normal"/>
    <w:link w:val="HeaderChar"/>
    <w:uiPriority w:val="99"/>
    <w:unhideWhenUsed/>
    <w:rsid w:val="0015286B"/>
    <w:pPr>
      <w:tabs>
        <w:tab w:val="center" w:pos="4680"/>
        <w:tab w:val="right" w:pos="9360"/>
      </w:tabs>
      <w:spacing w:line="240" w:lineRule="auto"/>
    </w:pPr>
  </w:style>
  <w:style w:type="character" w:customStyle="1" w:styleId="HeaderChar">
    <w:name w:val="Header Char"/>
    <w:basedOn w:val="DefaultParagraphFont"/>
    <w:link w:val="Header"/>
    <w:uiPriority w:val="99"/>
    <w:rsid w:val="0015286B"/>
    <w:rPr>
      <w:b w:val="0"/>
    </w:rPr>
  </w:style>
  <w:style w:type="paragraph" w:styleId="Footer">
    <w:name w:val="footer"/>
    <w:basedOn w:val="Normal"/>
    <w:link w:val="FooterChar"/>
    <w:uiPriority w:val="99"/>
    <w:unhideWhenUsed/>
    <w:rsid w:val="0015286B"/>
    <w:pPr>
      <w:tabs>
        <w:tab w:val="center" w:pos="4680"/>
        <w:tab w:val="right" w:pos="9360"/>
      </w:tabs>
      <w:spacing w:line="240" w:lineRule="auto"/>
    </w:pPr>
  </w:style>
  <w:style w:type="character" w:customStyle="1" w:styleId="FooterChar">
    <w:name w:val="Footer Char"/>
    <w:basedOn w:val="DefaultParagraphFont"/>
    <w:link w:val="Footer"/>
    <w:uiPriority w:val="99"/>
    <w:rsid w:val="0015286B"/>
    <w:rPr>
      <w:b w:val="0"/>
    </w:rPr>
  </w:style>
  <w:style w:type="table" w:styleId="TableGrid">
    <w:name w:val="Table Grid"/>
    <w:basedOn w:val="TableNormal"/>
    <w:uiPriority w:val="59"/>
    <w:rsid w:val="007816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9510F8"/>
    <w:rPr>
      <w:i/>
      <w:iCs/>
    </w:rPr>
  </w:style>
  <w:style w:type="paragraph" w:styleId="BodyText">
    <w:name w:val="Body Text"/>
    <w:basedOn w:val="Normal"/>
    <w:link w:val="BodyTextChar"/>
    <w:uiPriority w:val="1"/>
    <w:qFormat/>
    <w:rsid w:val="00510C7E"/>
    <w:pPr>
      <w:widowControl w:val="0"/>
      <w:spacing w:line="240" w:lineRule="auto"/>
      <w:ind w:left="692" w:hanging="540"/>
    </w:pPr>
    <w:rPr>
      <w:rFonts w:ascii="Arial" w:eastAsia="Arial" w:hAnsi="Arial"/>
      <w:sz w:val="42"/>
      <w:szCs w:val="42"/>
    </w:rPr>
  </w:style>
  <w:style w:type="character" w:customStyle="1" w:styleId="BodyTextChar">
    <w:name w:val="Body Text Char"/>
    <w:basedOn w:val="DefaultParagraphFont"/>
    <w:link w:val="BodyText"/>
    <w:uiPriority w:val="1"/>
    <w:rsid w:val="00510C7E"/>
    <w:rPr>
      <w:rFonts w:ascii="Arial" w:eastAsia="Arial" w:hAnsi="Arial"/>
      <w:b w:val="0"/>
      <w:sz w:val="42"/>
      <w:szCs w:val="4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8665">
      <w:bodyDiv w:val="1"/>
      <w:marLeft w:val="0"/>
      <w:marRight w:val="0"/>
      <w:marTop w:val="0"/>
      <w:marBottom w:val="0"/>
      <w:divBdr>
        <w:top w:val="none" w:sz="0" w:space="0" w:color="auto"/>
        <w:left w:val="none" w:sz="0" w:space="0" w:color="auto"/>
        <w:bottom w:val="none" w:sz="0" w:space="0" w:color="auto"/>
        <w:right w:val="none" w:sz="0" w:space="0" w:color="auto"/>
      </w:divBdr>
    </w:div>
    <w:div w:id="6686022">
      <w:bodyDiv w:val="1"/>
      <w:marLeft w:val="0"/>
      <w:marRight w:val="0"/>
      <w:marTop w:val="0"/>
      <w:marBottom w:val="0"/>
      <w:divBdr>
        <w:top w:val="none" w:sz="0" w:space="0" w:color="auto"/>
        <w:left w:val="none" w:sz="0" w:space="0" w:color="auto"/>
        <w:bottom w:val="none" w:sz="0" w:space="0" w:color="auto"/>
        <w:right w:val="none" w:sz="0" w:space="0" w:color="auto"/>
      </w:divBdr>
    </w:div>
    <w:div w:id="13118763">
      <w:bodyDiv w:val="1"/>
      <w:marLeft w:val="0"/>
      <w:marRight w:val="0"/>
      <w:marTop w:val="0"/>
      <w:marBottom w:val="0"/>
      <w:divBdr>
        <w:top w:val="none" w:sz="0" w:space="0" w:color="auto"/>
        <w:left w:val="none" w:sz="0" w:space="0" w:color="auto"/>
        <w:bottom w:val="none" w:sz="0" w:space="0" w:color="auto"/>
        <w:right w:val="none" w:sz="0" w:space="0" w:color="auto"/>
      </w:divBdr>
      <w:divsChild>
        <w:div w:id="1267620253">
          <w:marLeft w:val="893"/>
          <w:marRight w:val="0"/>
          <w:marTop w:val="346"/>
          <w:marBottom w:val="346"/>
          <w:divBdr>
            <w:top w:val="none" w:sz="0" w:space="0" w:color="auto"/>
            <w:left w:val="none" w:sz="0" w:space="0" w:color="auto"/>
            <w:bottom w:val="none" w:sz="0" w:space="0" w:color="auto"/>
            <w:right w:val="none" w:sz="0" w:space="0" w:color="auto"/>
          </w:divBdr>
        </w:div>
      </w:divsChild>
    </w:div>
    <w:div w:id="17050206">
      <w:bodyDiv w:val="1"/>
      <w:marLeft w:val="0"/>
      <w:marRight w:val="0"/>
      <w:marTop w:val="0"/>
      <w:marBottom w:val="0"/>
      <w:divBdr>
        <w:top w:val="none" w:sz="0" w:space="0" w:color="auto"/>
        <w:left w:val="none" w:sz="0" w:space="0" w:color="auto"/>
        <w:bottom w:val="none" w:sz="0" w:space="0" w:color="auto"/>
        <w:right w:val="none" w:sz="0" w:space="0" w:color="auto"/>
      </w:divBdr>
    </w:div>
    <w:div w:id="17582836">
      <w:bodyDiv w:val="1"/>
      <w:marLeft w:val="0"/>
      <w:marRight w:val="0"/>
      <w:marTop w:val="0"/>
      <w:marBottom w:val="0"/>
      <w:divBdr>
        <w:top w:val="none" w:sz="0" w:space="0" w:color="auto"/>
        <w:left w:val="none" w:sz="0" w:space="0" w:color="auto"/>
        <w:bottom w:val="none" w:sz="0" w:space="0" w:color="auto"/>
        <w:right w:val="none" w:sz="0" w:space="0" w:color="auto"/>
      </w:divBdr>
    </w:div>
    <w:div w:id="17971633">
      <w:bodyDiv w:val="1"/>
      <w:marLeft w:val="0"/>
      <w:marRight w:val="0"/>
      <w:marTop w:val="0"/>
      <w:marBottom w:val="0"/>
      <w:divBdr>
        <w:top w:val="none" w:sz="0" w:space="0" w:color="auto"/>
        <w:left w:val="none" w:sz="0" w:space="0" w:color="auto"/>
        <w:bottom w:val="none" w:sz="0" w:space="0" w:color="auto"/>
        <w:right w:val="none" w:sz="0" w:space="0" w:color="auto"/>
      </w:divBdr>
    </w:div>
    <w:div w:id="19742141">
      <w:bodyDiv w:val="1"/>
      <w:marLeft w:val="0"/>
      <w:marRight w:val="0"/>
      <w:marTop w:val="0"/>
      <w:marBottom w:val="0"/>
      <w:divBdr>
        <w:top w:val="none" w:sz="0" w:space="0" w:color="auto"/>
        <w:left w:val="none" w:sz="0" w:space="0" w:color="auto"/>
        <w:bottom w:val="none" w:sz="0" w:space="0" w:color="auto"/>
        <w:right w:val="none" w:sz="0" w:space="0" w:color="auto"/>
      </w:divBdr>
    </w:div>
    <w:div w:id="24603453">
      <w:bodyDiv w:val="1"/>
      <w:marLeft w:val="0"/>
      <w:marRight w:val="0"/>
      <w:marTop w:val="0"/>
      <w:marBottom w:val="0"/>
      <w:divBdr>
        <w:top w:val="none" w:sz="0" w:space="0" w:color="auto"/>
        <w:left w:val="none" w:sz="0" w:space="0" w:color="auto"/>
        <w:bottom w:val="none" w:sz="0" w:space="0" w:color="auto"/>
        <w:right w:val="none" w:sz="0" w:space="0" w:color="auto"/>
      </w:divBdr>
    </w:div>
    <w:div w:id="31345050">
      <w:bodyDiv w:val="1"/>
      <w:marLeft w:val="0"/>
      <w:marRight w:val="0"/>
      <w:marTop w:val="0"/>
      <w:marBottom w:val="0"/>
      <w:divBdr>
        <w:top w:val="none" w:sz="0" w:space="0" w:color="auto"/>
        <w:left w:val="none" w:sz="0" w:space="0" w:color="auto"/>
        <w:bottom w:val="none" w:sz="0" w:space="0" w:color="auto"/>
        <w:right w:val="none" w:sz="0" w:space="0" w:color="auto"/>
      </w:divBdr>
      <w:divsChild>
        <w:div w:id="1720664596">
          <w:marLeft w:val="994"/>
          <w:marRight w:val="0"/>
          <w:marTop w:val="259"/>
          <w:marBottom w:val="0"/>
          <w:divBdr>
            <w:top w:val="none" w:sz="0" w:space="0" w:color="auto"/>
            <w:left w:val="none" w:sz="0" w:space="0" w:color="auto"/>
            <w:bottom w:val="none" w:sz="0" w:space="0" w:color="auto"/>
            <w:right w:val="none" w:sz="0" w:space="0" w:color="auto"/>
          </w:divBdr>
        </w:div>
      </w:divsChild>
    </w:div>
    <w:div w:id="31855039">
      <w:bodyDiv w:val="1"/>
      <w:marLeft w:val="0"/>
      <w:marRight w:val="0"/>
      <w:marTop w:val="0"/>
      <w:marBottom w:val="0"/>
      <w:divBdr>
        <w:top w:val="none" w:sz="0" w:space="0" w:color="auto"/>
        <w:left w:val="none" w:sz="0" w:space="0" w:color="auto"/>
        <w:bottom w:val="none" w:sz="0" w:space="0" w:color="auto"/>
        <w:right w:val="none" w:sz="0" w:space="0" w:color="auto"/>
      </w:divBdr>
    </w:div>
    <w:div w:id="41633218">
      <w:bodyDiv w:val="1"/>
      <w:marLeft w:val="0"/>
      <w:marRight w:val="0"/>
      <w:marTop w:val="0"/>
      <w:marBottom w:val="0"/>
      <w:divBdr>
        <w:top w:val="none" w:sz="0" w:space="0" w:color="auto"/>
        <w:left w:val="none" w:sz="0" w:space="0" w:color="auto"/>
        <w:bottom w:val="none" w:sz="0" w:space="0" w:color="auto"/>
        <w:right w:val="none" w:sz="0" w:space="0" w:color="auto"/>
      </w:divBdr>
    </w:div>
    <w:div w:id="46610255">
      <w:bodyDiv w:val="1"/>
      <w:marLeft w:val="0"/>
      <w:marRight w:val="0"/>
      <w:marTop w:val="0"/>
      <w:marBottom w:val="0"/>
      <w:divBdr>
        <w:top w:val="none" w:sz="0" w:space="0" w:color="auto"/>
        <w:left w:val="none" w:sz="0" w:space="0" w:color="auto"/>
        <w:bottom w:val="none" w:sz="0" w:space="0" w:color="auto"/>
        <w:right w:val="none" w:sz="0" w:space="0" w:color="auto"/>
      </w:divBdr>
      <w:divsChild>
        <w:div w:id="1245541">
          <w:marLeft w:val="446"/>
          <w:marRight w:val="0"/>
          <w:marTop w:val="202"/>
          <w:marBottom w:val="0"/>
          <w:divBdr>
            <w:top w:val="none" w:sz="0" w:space="0" w:color="auto"/>
            <w:left w:val="none" w:sz="0" w:space="0" w:color="auto"/>
            <w:bottom w:val="none" w:sz="0" w:space="0" w:color="auto"/>
            <w:right w:val="none" w:sz="0" w:space="0" w:color="auto"/>
          </w:divBdr>
        </w:div>
      </w:divsChild>
    </w:div>
    <w:div w:id="47338991">
      <w:bodyDiv w:val="1"/>
      <w:marLeft w:val="0"/>
      <w:marRight w:val="0"/>
      <w:marTop w:val="0"/>
      <w:marBottom w:val="0"/>
      <w:divBdr>
        <w:top w:val="none" w:sz="0" w:space="0" w:color="auto"/>
        <w:left w:val="none" w:sz="0" w:space="0" w:color="auto"/>
        <w:bottom w:val="none" w:sz="0" w:space="0" w:color="auto"/>
        <w:right w:val="none" w:sz="0" w:space="0" w:color="auto"/>
      </w:divBdr>
    </w:div>
    <w:div w:id="55276650">
      <w:bodyDiv w:val="1"/>
      <w:marLeft w:val="0"/>
      <w:marRight w:val="0"/>
      <w:marTop w:val="0"/>
      <w:marBottom w:val="0"/>
      <w:divBdr>
        <w:top w:val="none" w:sz="0" w:space="0" w:color="auto"/>
        <w:left w:val="none" w:sz="0" w:space="0" w:color="auto"/>
        <w:bottom w:val="none" w:sz="0" w:space="0" w:color="auto"/>
        <w:right w:val="none" w:sz="0" w:space="0" w:color="auto"/>
      </w:divBdr>
    </w:div>
    <w:div w:id="55473080">
      <w:bodyDiv w:val="1"/>
      <w:marLeft w:val="0"/>
      <w:marRight w:val="0"/>
      <w:marTop w:val="0"/>
      <w:marBottom w:val="0"/>
      <w:divBdr>
        <w:top w:val="none" w:sz="0" w:space="0" w:color="auto"/>
        <w:left w:val="none" w:sz="0" w:space="0" w:color="auto"/>
        <w:bottom w:val="none" w:sz="0" w:space="0" w:color="auto"/>
        <w:right w:val="none" w:sz="0" w:space="0" w:color="auto"/>
      </w:divBdr>
    </w:div>
    <w:div w:id="62022958">
      <w:bodyDiv w:val="1"/>
      <w:marLeft w:val="0"/>
      <w:marRight w:val="0"/>
      <w:marTop w:val="0"/>
      <w:marBottom w:val="0"/>
      <w:divBdr>
        <w:top w:val="none" w:sz="0" w:space="0" w:color="auto"/>
        <w:left w:val="none" w:sz="0" w:space="0" w:color="auto"/>
        <w:bottom w:val="none" w:sz="0" w:space="0" w:color="auto"/>
        <w:right w:val="none" w:sz="0" w:space="0" w:color="auto"/>
      </w:divBdr>
    </w:div>
    <w:div w:id="69741735">
      <w:bodyDiv w:val="1"/>
      <w:marLeft w:val="0"/>
      <w:marRight w:val="0"/>
      <w:marTop w:val="0"/>
      <w:marBottom w:val="0"/>
      <w:divBdr>
        <w:top w:val="none" w:sz="0" w:space="0" w:color="auto"/>
        <w:left w:val="none" w:sz="0" w:space="0" w:color="auto"/>
        <w:bottom w:val="none" w:sz="0" w:space="0" w:color="auto"/>
        <w:right w:val="none" w:sz="0" w:space="0" w:color="auto"/>
      </w:divBdr>
      <w:divsChild>
        <w:div w:id="246694243">
          <w:marLeft w:val="0"/>
          <w:marRight w:val="0"/>
          <w:marTop w:val="36"/>
          <w:marBottom w:val="216"/>
          <w:divBdr>
            <w:top w:val="none" w:sz="0" w:space="0" w:color="auto"/>
            <w:left w:val="none" w:sz="0" w:space="0" w:color="auto"/>
            <w:bottom w:val="none" w:sz="0" w:space="0" w:color="auto"/>
            <w:right w:val="none" w:sz="0" w:space="0" w:color="auto"/>
          </w:divBdr>
        </w:div>
      </w:divsChild>
    </w:div>
    <w:div w:id="77990836">
      <w:bodyDiv w:val="1"/>
      <w:marLeft w:val="0"/>
      <w:marRight w:val="0"/>
      <w:marTop w:val="0"/>
      <w:marBottom w:val="0"/>
      <w:divBdr>
        <w:top w:val="none" w:sz="0" w:space="0" w:color="auto"/>
        <w:left w:val="none" w:sz="0" w:space="0" w:color="auto"/>
        <w:bottom w:val="none" w:sz="0" w:space="0" w:color="auto"/>
        <w:right w:val="none" w:sz="0" w:space="0" w:color="auto"/>
      </w:divBdr>
    </w:div>
    <w:div w:id="78404725">
      <w:bodyDiv w:val="1"/>
      <w:marLeft w:val="0"/>
      <w:marRight w:val="0"/>
      <w:marTop w:val="0"/>
      <w:marBottom w:val="0"/>
      <w:divBdr>
        <w:top w:val="none" w:sz="0" w:space="0" w:color="auto"/>
        <w:left w:val="none" w:sz="0" w:space="0" w:color="auto"/>
        <w:bottom w:val="none" w:sz="0" w:space="0" w:color="auto"/>
        <w:right w:val="none" w:sz="0" w:space="0" w:color="auto"/>
      </w:divBdr>
    </w:div>
    <w:div w:id="80689343">
      <w:bodyDiv w:val="1"/>
      <w:marLeft w:val="0"/>
      <w:marRight w:val="0"/>
      <w:marTop w:val="0"/>
      <w:marBottom w:val="0"/>
      <w:divBdr>
        <w:top w:val="none" w:sz="0" w:space="0" w:color="auto"/>
        <w:left w:val="none" w:sz="0" w:space="0" w:color="auto"/>
        <w:bottom w:val="none" w:sz="0" w:space="0" w:color="auto"/>
        <w:right w:val="none" w:sz="0" w:space="0" w:color="auto"/>
      </w:divBdr>
    </w:div>
    <w:div w:id="81532579">
      <w:bodyDiv w:val="1"/>
      <w:marLeft w:val="0"/>
      <w:marRight w:val="0"/>
      <w:marTop w:val="0"/>
      <w:marBottom w:val="0"/>
      <w:divBdr>
        <w:top w:val="none" w:sz="0" w:space="0" w:color="auto"/>
        <w:left w:val="none" w:sz="0" w:space="0" w:color="auto"/>
        <w:bottom w:val="none" w:sz="0" w:space="0" w:color="auto"/>
        <w:right w:val="none" w:sz="0" w:space="0" w:color="auto"/>
      </w:divBdr>
      <w:divsChild>
        <w:div w:id="1280187346">
          <w:marLeft w:val="1267"/>
          <w:marRight w:val="0"/>
          <w:marTop w:val="230"/>
          <w:marBottom w:val="0"/>
          <w:divBdr>
            <w:top w:val="none" w:sz="0" w:space="0" w:color="auto"/>
            <w:left w:val="none" w:sz="0" w:space="0" w:color="auto"/>
            <w:bottom w:val="none" w:sz="0" w:space="0" w:color="auto"/>
            <w:right w:val="none" w:sz="0" w:space="0" w:color="auto"/>
          </w:divBdr>
        </w:div>
        <w:div w:id="1246916218">
          <w:marLeft w:val="1267"/>
          <w:marRight w:val="0"/>
          <w:marTop w:val="230"/>
          <w:marBottom w:val="0"/>
          <w:divBdr>
            <w:top w:val="none" w:sz="0" w:space="0" w:color="auto"/>
            <w:left w:val="none" w:sz="0" w:space="0" w:color="auto"/>
            <w:bottom w:val="none" w:sz="0" w:space="0" w:color="auto"/>
            <w:right w:val="none" w:sz="0" w:space="0" w:color="auto"/>
          </w:divBdr>
        </w:div>
        <w:div w:id="1804883851">
          <w:marLeft w:val="1267"/>
          <w:marRight w:val="0"/>
          <w:marTop w:val="230"/>
          <w:marBottom w:val="0"/>
          <w:divBdr>
            <w:top w:val="none" w:sz="0" w:space="0" w:color="auto"/>
            <w:left w:val="none" w:sz="0" w:space="0" w:color="auto"/>
            <w:bottom w:val="none" w:sz="0" w:space="0" w:color="auto"/>
            <w:right w:val="none" w:sz="0" w:space="0" w:color="auto"/>
          </w:divBdr>
        </w:div>
      </w:divsChild>
    </w:div>
    <w:div w:id="86580688">
      <w:bodyDiv w:val="1"/>
      <w:marLeft w:val="0"/>
      <w:marRight w:val="0"/>
      <w:marTop w:val="0"/>
      <w:marBottom w:val="0"/>
      <w:divBdr>
        <w:top w:val="none" w:sz="0" w:space="0" w:color="auto"/>
        <w:left w:val="none" w:sz="0" w:space="0" w:color="auto"/>
        <w:bottom w:val="none" w:sz="0" w:space="0" w:color="auto"/>
        <w:right w:val="none" w:sz="0" w:space="0" w:color="auto"/>
      </w:divBdr>
    </w:div>
    <w:div w:id="89551259">
      <w:bodyDiv w:val="1"/>
      <w:marLeft w:val="0"/>
      <w:marRight w:val="0"/>
      <w:marTop w:val="0"/>
      <w:marBottom w:val="0"/>
      <w:divBdr>
        <w:top w:val="none" w:sz="0" w:space="0" w:color="auto"/>
        <w:left w:val="none" w:sz="0" w:space="0" w:color="auto"/>
        <w:bottom w:val="none" w:sz="0" w:space="0" w:color="auto"/>
        <w:right w:val="none" w:sz="0" w:space="0" w:color="auto"/>
      </w:divBdr>
      <w:divsChild>
        <w:div w:id="1590239371">
          <w:marLeft w:val="706"/>
          <w:marRight w:val="0"/>
          <w:marTop w:val="538"/>
          <w:marBottom w:val="0"/>
          <w:divBdr>
            <w:top w:val="none" w:sz="0" w:space="0" w:color="auto"/>
            <w:left w:val="none" w:sz="0" w:space="0" w:color="auto"/>
            <w:bottom w:val="none" w:sz="0" w:space="0" w:color="auto"/>
            <w:right w:val="none" w:sz="0" w:space="0" w:color="auto"/>
          </w:divBdr>
        </w:div>
      </w:divsChild>
    </w:div>
    <w:div w:id="89861429">
      <w:bodyDiv w:val="1"/>
      <w:marLeft w:val="0"/>
      <w:marRight w:val="0"/>
      <w:marTop w:val="0"/>
      <w:marBottom w:val="0"/>
      <w:divBdr>
        <w:top w:val="none" w:sz="0" w:space="0" w:color="auto"/>
        <w:left w:val="none" w:sz="0" w:space="0" w:color="auto"/>
        <w:bottom w:val="none" w:sz="0" w:space="0" w:color="auto"/>
        <w:right w:val="none" w:sz="0" w:space="0" w:color="auto"/>
      </w:divBdr>
    </w:div>
    <w:div w:id="90397012">
      <w:bodyDiv w:val="1"/>
      <w:marLeft w:val="0"/>
      <w:marRight w:val="0"/>
      <w:marTop w:val="0"/>
      <w:marBottom w:val="0"/>
      <w:divBdr>
        <w:top w:val="none" w:sz="0" w:space="0" w:color="auto"/>
        <w:left w:val="none" w:sz="0" w:space="0" w:color="auto"/>
        <w:bottom w:val="none" w:sz="0" w:space="0" w:color="auto"/>
        <w:right w:val="none" w:sz="0" w:space="0" w:color="auto"/>
      </w:divBdr>
    </w:div>
    <w:div w:id="91168489">
      <w:bodyDiv w:val="1"/>
      <w:marLeft w:val="0"/>
      <w:marRight w:val="0"/>
      <w:marTop w:val="0"/>
      <w:marBottom w:val="0"/>
      <w:divBdr>
        <w:top w:val="none" w:sz="0" w:space="0" w:color="auto"/>
        <w:left w:val="none" w:sz="0" w:space="0" w:color="auto"/>
        <w:bottom w:val="none" w:sz="0" w:space="0" w:color="auto"/>
        <w:right w:val="none" w:sz="0" w:space="0" w:color="auto"/>
      </w:divBdr>
    </w:div>
    <w:div w:id="101076734">
      <w:bodyDiv w:val="1"/>
      <w:marLeft w:val="0"/>
      <w:marRight w:val="0"/>
      <w:marTop w:val="0"/>
      <w:marBottom w:val="0"/>
      <w:divBdr>
        <w:top w:val="none" w:sz="0" w:space="0" w:color="auto"/>
        <w:left w:val="none" w:sz="0" w:space="0" w:color="auto"/>
        <w:bottom w:val="none" w:sz="0" w:space="0" w:color="auto"/>
        <w:right w:val="none" w:sz="0" w:space="0" w:color="auto"/>
      </w:divBdr>
    </w:div>
    <w:div w:id="104544960">
      <w:bodyDiv w:val="1"/>
      <w:marLeft w:val="0"/>
      <w:marRight w:val="0"/>
      <w:marTop w:val="0"/>
      <w:marBottom w:val="0"/>
      <w:divBdr>
        <w:top w:val="none" w:sz="0" w:space="0" w:color="auto"/>
        <w:left w:val="none" w:sz="0" w:space="0" w:color="auto"/>
        <w:bottom w:val="none" w:sz="0" w:space="0" w:color="auto"/>
        <w:right w:val="none" w:sz="0" w:space="0" w:color="auto"/>
      </w:divBdr>
    </w:div>
    <w:div w:id="106970432">
      <w:bodyDiv w:val="1"/>
      <w:marLeft w:val="0"/>
      <w:marRight w:val="0"/>
      <w:marTop w:val="0"/>
      <w:marBottom w:val="0"/>
      <w:divBdr>
        <w:top w:val="none" w:sz="0" w:space="0" w:color="auto"/>
        <w:left w:val="none" w:sz="0" w:space="0" w:color="auto"/>
        <w:bottom w:val="none" w:sz="0" w:space="0" w:color="auto"/>
        <w:right w:val="none" w:sz="0" w:space="0" w:color="auto"/>
      </w:divBdr>
    </w:div>
    <w:div w:id="106971900">
      <w:bodyDiv w:val="1"/>
      <w:marLeft w:val="0"/>
      <w:marRight w:val="0"/>
      <w:marTop w:val="0"/>
      <w:marBottom w:val="0"/>
      <w:divBdr>
        <w:top w:val="none" w:sz="0" w:space="0" w:color="auto"/>
        <w:left w:val="none" w:sz="0" w:space="0" w:color="auto"/>
        <w:bottom w:val="none" w:sz="0" w:space="0" w:color="auto"/>
        <w:right w:val="none" w:sz="0" w:space="0" w:color="auto"/>
      </w:divBdr>
    </w:div>
    <w:div w:id="111293010">
      <w:bodyDiv w:val="1"/>
      <w:marLeft w:val="0"/>
      <w:marRight w:val="0"/>
      <w:marTop w:val="0"/>
      <w:marBottom w:val="0"/>
      <w:divBdr>
        <w:top w:val="none" w:sz="0" w:space="0" w:color="auto"/>
        <w:left w:val="none" w:sz="0" w:space="0" w:color="auto"/>
        <w:bottom w:val="none" w:sz="0" w:space="0" w:color="auto"/>
        <w:right w:val="none" w:sz="0" w:space="0" w:color="auto"/>
      </w:divBdr>
    </w:div>
    <w:div w:id="126550878">
      <w:bodyDiv w:val="1"/>
      <w:marLeft w:val="0"/>
      <w:marRight w:val="0"/>
      <w:marTop w:val="0"/>
      <w:marBottom w:val="0"/>
      <w:divBdr>
        <w:top w:val="none" w:sz="0" w:space="0" w:color="auto"/>
        <w:left w:val="none" w:sz="0" w:space="0" w:color="auto"/>
        <w:bottom w:val="none" w:sz="0" w:space="0" w:color="auto"/>
        <w:right w:val="none" w:sz="0" w:space="0" w:color="auto"/>
      </w:divBdr>
    </w:div>
    <w:div w:id="126552253">
      <w:bodyDiv w:val="1"/>
      <w:marLeft w:val="0"/>
      <w:marRight w:val="0"/>
      <w:marTop w:val="0"/>
      <w:marBottom w:val="0"/>
      <w:divBdr>
        <w:top w:val="none" w:sz="0" w:space="0" w:color="auto"/>
        <w:left w:val="none" w:sz="0" w:space="0" w:color="auto"/>
        <w:bottom w:val="none" w:sz="0" w:space="0" w:color="auto"/>
        <w:right w:val="none" w:sz="0" w:space="0" w:color="auto"/>
      </w:divBdr>
    </w:div>
    <w:div w:id="128598285">
      <w:bodyDiv w:val="1"/>
      <w:marLeft w:val="0"/>
      <w:marRight w:val="0"/>
      <w:marTop w:val="0"/>
      <w:marBottom w:val="0"/>
      <w:divBdr>
        <w:top w:val="none" w:sz="0" w:space="0" w:color="auto"/>
        <w:left w:val="none" w:sz="0" w:space="0" w:color="auto"/>
        <w:bottom w:val="none" w:sz="0" w:space="0" w:color="auto"/>
        <w:right w:val="none" w:sz="0" w:space="0" w:color="auto"/>
      </w:divBdr>
    </w:div>
    <w:div w:id="136336570">
      <w:bodyDiv w:val="1"/>
      <w:marLeft w:val="0"/>
      <w:marRight w:val="0"/>
      <w:marTop w:val="0"/>
      <w:marBottom w:val="0"/>
      <w:divBdr>
        <w:top w:val="none" w:sz="0" w:space="0" w:color="auto"/>
        <w:left w:val="none" w:sz="0" w:space="0" w:color="auto"/>
        <w:bottom w:val="none" w:sz="0" w:space="0" w:color="auto"/>
        <w:right w:val="none" w:sz="0" w:space="0" w:color="auto"/>
      </w:divBdr>
    </w:div>
    <w:div w:id="137919939">
      <w:bodyDiv w:val="1"/>
      <w:marLeft w:val="0"/>
      <w:marRight w:val="0"/>
      <w:marTop w:val="0"/>
      <w:marBottom w:val="0"/>
      <w:divBdr>
        <w:top w:val="none" w:sz="0" w:space="0" w:color="auto"/>
        <w:left w:val="none" w:sz="0" w:space="0" w:color="auto"/>
        <w:bottom w:val="none" w:sz="0" w:space="0" w:color="auto"/>
        <w:right w:val="none" w:sz="0" w:space="0" w:color="auto"/>
      </w:divBdr>
      <w:divsChild>
        <w:div w:id="1742093847">
          <w:marLeft w:val="720"/>
          <w:marRight w:val="0"/>
          <w:marTop w:val="202"/>
          <w:marBottom w:val="0"/>
          <w:divBdr>
            <w:top w:val="none" w:sz="0" w:space="0" w:color="auto"/>
            <w:left w:val="none" w:sz="0" w:space="0" w:color="auto"/>
            <w:bottom w:val="none" w:sz="0" w:space="0" w:color="auto"/>
            <w:right w:val="none" w:sz="0" w:space="0" w:color="auto"/>
          </w:divBdr>
        </w:div>
      </w:divsChild>
    </w:div>
    <w:div w:id="140317427">
      <w:bodyDiv w:val="1"/>
      <w:marLeft w:val="0"/>
      <w:marRight w:val="0"/>
      <w:marTop w:val="0"/>
      <w:marBottom w:val="0"/>
      <w:divBdr>
        <w:top w:val="none" w:sz="0" w:space="0" w:color="auto"/>
        <w:left w:val="none" w:sz="0" w:space="0" w:color="auto"/>
        <w:bottom w:val="none" w:sz="0" w:space="0" w:color="auto"/>
        <w:right w:val="none" w:sz="0" w:space="0" w:color="auto"/>
      </w:divBdr>
      <w:divsChild>
        <w:div w:id="1976838143">
          <w:marLeft w:val="0"/>
          <w:marRight w:val="0"/>
          <w:marTop w:val="336"/>
          <w:marBottom w:val="0"/>
          <w:divBdr>
            <w:top w:val="none" w:sz="0" w:space="0" w:color="auto"/>
            <w:left w:val="none" w:sz="0" w:space="0" w:color="auto"/>
            <w:bottom w:val="none" w:sz="0" w:space="0" w:color="auto"/>
            <w:right w:val="none" w:sz="0" w:space="0" w:color="auto"/>
          </w:divBdr>
        </w:div>
        <w:div w:id="454451978">
          <w:marLeft w:val="0"/>
          <w:marRight w:val="0"/>
          <w:marTop w:val="336"/>
          <w:marBottom w:val="0"/>
          <w:divBdr>
            <w:top w:val="none" w:sz="0" w:space="0" w:color="auto"/>
            <w:left w:val="none" w:sz="0" w:space="0" w:color="auto"/>
            <w:bottom w:val="none" w:sz="0" w:space="0" w:color="auto"/>
            <w:right w:val="none" w:sz="0" w:space="0" w:color="auto"/>
          </w:divBdr>
        </w:div>
        <w:div w:id="1513452856">
          <w:marLeft w:val="0"/>
          <w:marRight w:val="0"/>
          <w:marTop w:val="336"/>
          <w:marBottom w:val="0"/>
          <w:divBdr>
            <w:top w:val="none" w:sz="0" w:space="0" w:color="auto"/>
            <w:left w:val="none" w:sz="0" w:space="0" w:color="auto"/>
            <w:bottom w:val="none" w:sz="0" w:space="0" w:color="auto"/>
            <w:right w:val="none" w:sz="0" w:space="0" w:color="auto"/>
          </w:divBdr>
        </w:div>
      </w:divsChild>
    </w:div>
    <w:div w:id="140854633">
      <w:bodyDiv w:val="1"/>
      <w:marLeft w:val="0"/>
      <w:marRight w:val="0"/>
      <w:marTop w:val="0"/>
      <w:marBottom w:val="0"/>
      <w:divBdr>
        <w:top w:val="none" w:sz="0" w:space="0" w:color="auto"/>
        <w:left w:val="none" w:sz="0" w:space="0" w:color="auto"/>
        <w:bottom w:val="none" w:sz="0" w:space="0" w:color="auto"/>
        <w:right w:val="none" w:sz="0" w:space="0" w:color="auto"/>
      </w:divBdr>
    </w:div>
    <w:div w:id="142427336">
      <w:bodyDiv w:val="1"/>
      <w:marLeft w:val="0"/>
      <w:marRight w:val="0"/>
      <w:marTop w:val="0"/>
      <w:marBottom w:val="0"/>
      <w:divBdr>
        <w:top w:val="none" w:sz="0" w:space="0" w:color="auto"/>
        <w:left w:val="none" w:sz="0" w:space="0" w:color="auto"/>
        <w:bottom w:val="none" w:sz="0" w:space="0" w:color="auto"/>
        <w:right w:val="none" w:sz="0" w:space="0" w:color="auto"/>
      </w:divBdr>
    </w:div>
    <w:div w:id="147022261">
      <w:bodyDiv w:val="1"/>
      <w:marLeft w:val="0"/>
      <w:marRight w:val="0"/>
      <w:marTop w:val="0"/>
      <w:marBottom w:val="0"/>
      <w:divBdr>
        <w:top w:val="none" w:sz="0" w:space="0" w:color="auto"/>
        <w:left w:val="none" w:sz="0" w:space="0" w:color="auto"/>
        <w:bottom w:val="none" w:sz="0" w:space="0" w:color="auto"/>
        <w:right w:val="none" w:sz="0" w:space="0" w:color="auto"/>
      </w:divBdr>
    </w:div>
    <w:div w:id="151065009">
      <w:bodyDiv w:val="1"/>
      <w:marLeft w:val="0"/>
      <w:marRight w:val="0"/>
      <w:marTop w:val="0"/>
      <w:marBottom w:val="0"/>
      <w:divBdr>
        <w:top w:val="none" w:sz="0" w:space="0" w:color="auto"/>
        <w:left w:val="none" w:sz="0" w:space="0" w:color="auto"/>
        <w:bottom w:val="none" w:sz="0" w:space="0" w:color="auto"/>
        <w:right w:val="none" w:sz="0" w:space="0" w:color="auto"/>
      </w:divBdr>
    </w:div>
    <w:div w:id="151987848">
      <w:bodyDiv w:val="1"/>
      <w:marLeft w:val="0"/>
      <w:marRight w:val="0"/>
      <w:marTop w:val="0"/>
      <w:marBottom w:val="0"/>
      <w:divBdr>
        <w:top w:val="none" w:sz="0" w:space="0" w:color="auto"/>
        <w:left w:val="none" w:sz="0" w:space="0" w:color="auto"/>
        <w:bottom w:val="none" w:sz="0" w:space="0" w:color="auto"/>
        <w:right w:val="none" w:sz="0" w:space="0" w:color="auto"/>
      </w:divBdr>
    </w:div>
    <w:div w:id="154273291">
      <w:bodyDiv w:val="1"/>
      <w:marLeft w:val="0"/>
      <w:marRight w:val="0"/>
      <w:marTop w:val="0"/>
      <w:marBottom w:val="0"/>
      <w:divBdr>
        <w:top w:val="none" w:sz="0" w:space="0" w:color="auto"/>
        <w:left w:val="none" w:sz="0" w:space="0" w:color="auto"/>
        <w:bottom w:val="none" w:sz="0" w:space="0" w:color="auto"/>
        <w:right w:val="none" w:sz="0" w:space="0" w:color="auto"/>
      </w:divBdr>
    </w:div>
    <w:div w:id="154340058">
      <w:bodyDiv w:val="1"/>
      <w:marLeft w:val="0"/>
      <w:marRight w:val="0"/>
      <w:marTop w:val="0"/>
      <w:marBottom w:val="0"/>
      <w:divBdr>
        <w:top w:val="none" w:sz="0" w:space="0" w:color="auto"/>
        <w:left w:val="none" w:sz="0" w:space="0" w:color="auto"/>
        <w:bottom w:val="none" w:sz="0" w:space="0" w:color="auto"/>
        <w:right w:val="none" w:sz="0" w:space="0" w:color="auto"/>
      </w:divBdr>
    </w:div>
    <w:div w:id="154882286">
      <w:bodyDiv w:val="1"/>
      <w:marLeft w:val="0"/>
      <w:marRight w:val="0"/>
      <w:marTop w:val="0"/>
      <w:marBottom w:val="0"/>
      <w:divBdr>
        <w:top w:val="none" w:sz="0" w:space="0" w:color="auto"/>
        <w:left w:val="none" w:sz="0" w:space="0" w:color="auto"/>
        <w:bottom w:val="none" w:sz="0" w:space="0" w:color="auto"/>
        <w:right w:val="none" w:sz="0" w:space="0" w:color="auto"/>
      </w:divBdr>
    </w:div>
    <w:div w:id="156193716">
      <w:bodyDiv w:val="1"/>
      <w:marLeft w:val="0"/>
      <w:marRight w:val="0"/>
      <w:marTop w:val="0"/>
      <w:marBottom w:val="0"/>
      <w:divBdr>
        <w:top w:val="none" w:sz="0" w:space="0" w:color="auto"/>
        <w:left w:val="none" w:sz="0" w:space="0" w:color="auto"/>
        <w:bottom w:val="none" w:sz="0" w:space="0" w:color="auto"/>
        <w:right w:val="none" w:sz="0" w:space="0" w:color="auto"/>
      </w:divBdr>
    </w:div>
    <w:div w:id="162092509">
      <w:bodyDiv w:val="1"/>
      <w:marLeft w:val="0"/>
      <w:marRight w:val="0"/>
      <w:marTop w:val="0"/>
      <w:marBottom w:val="0"/>
      <w:divBdr>
        <w:top w:val="none" w:sz="0" w:space="0" w:color="auto"/>
        <w:left w:val="none" w:sz="0" w:space="0" w:color="auto"/>
        <w:bottom w:val="none" w:sz="0" w:space="0" w:color="auto"/>
        <w:right w:val="none" w:sz="0" w:space="0" w:color="auto"/>
      </w:divBdr>
    </w:div>
    <w:div w:id="166756134">
      <w:bodyDiv w:val="1"/>
      <w:marLeft w:val="0"/>
      <w:marRight w:val="0"/>
      <w:marTop w:val="0"/>
      <w:marBottom w:val="0"/>
      <w:divBdr>
        <w:top w:val="none" w:sz="0" w:space="0" w:color="auto"/>
        <w:left w:val="none" w:sz="0" w:space="0" w:color="auto"/>
        <w:bottom w:val="none" w:sz="0" w:space="0" w:color="auto"/>
        <w:right w:val="none" w:sz="0" w:space="0" w:color="auto"/>
      </w:divBdr>
    </w:div>
    <w:div w:id="167061356">
      <w:bodyDiv w:val="1"/>
      <w:marLeft w:val="0"/>
      <w:marRight w:val="0"/>
      <w:marTop w:val="0"/>
      <w:marBottom w:val="0"/>
      <w:divBdr>
        <w:top w:val="none" w:sz="0" w:space="0" w:color="auto"/>
        <w:left w:val="none" w:sz="0" w:space="0" w:color="auto"/>
        <w:bottom w:val="none" w:sz="0" w:space="0" w:color="auto"/>
        <w:right w:val="none" w:sz="0" w:space="0" w:color="auto"/>
      </w:divBdr>
    </w:div>
    <w:div w:id="168066465">
      <w:bodyDiv w:val="1"/>
      <w:marLeft w:val="0"/>
      <w:marRight w:val="0"/>
      <w:marTop w:val="0"/>
      <w:marBottom w:val="0"/>
      <w:divBdr>
        <w:top w:val="none" w:sz="0" w:space="0" w:color="auto"/>
        <w:left w:val="none" w:sz="0" w:space="0" w:color="auto"/>
        <w:bottom w:val="none" w:sz="0" w:space="0" w:color="auto"/>
        <w:right w:val="none" w:sz="0" w:space="0" w:color="auto"/>
      </w:divBdr>
    </w:div>
    <w:div w:id="169103971">
      <w:bodyDiv w:val="1"/>
      <w:marLeft w:val="0"/>
      <w:marRight w:val="0"/>
      <w:marTop w:val="0"/>
      <w:marBottom w:val="0"/>
      <w:divBdr>
        <w:top w:val="none" w:sz="0" w:space="0" w:color="auto"/>
        <w:left w:val="none" w:sz="0" w:space="0" w:color="auto"/>
        <w:bottom w:val="none" w:sz="0" w:space="0" w:color="auto"/>
        <w:right w:val="none" w:sz="0" w:space="0" w:color="auto"/>
      </w:divBdr>
    </w:div>
    <w:div w:id="171339420">
      <w:bodyDiv w:val="1"/>
      <w:marLeft w:val="0"/>
      <w:marRight w:val="0"/>
      <w:marTop w:val="0"/>
      <w:marBottom w:val="0"/>
      <w:divBdr>
        <w:top w:val="none" w:sz="0" w:space="0" w:color="auto"/>
        <w:left w:val="none" w:sz="0" w:space="0" w:color="auto"/>
        <w:bottom w:val="none" w:sz="0" w:space="0" w:color="auto"/>
        <w:right w:val="none" w:sz="0" w:space="0" w:color="auto"/>
      </w:divBdr>
    </w:div>
    <w:div w:id="172452453">
      <w:bodyDiv w:val="1"/>
      <w:marLeft w:val="0"/>
      <w:marRight w:val="0"/>
      <w:marTop w:val="0"/>
      <w:marBottom w:val="0"/>
      <w:divBdr>
        <w:top w:val="none" w:sz="0" w:space="0" w:color="auto"/>
        <w:left w:val="none" w:sz="0" w:space="0" w:color="auto"/>
        <w:bottom w:val="none" w:sz="0" w:space="0" w:color="auto"/>
        <w:right w:val="none" w:sz="0" w:space="0" w:color="auto"/>
      </w:divBdr>
    </w:div>
    <w:div w:id="174074131">
      <w:bodyDiv w:val="1"/>
      <w:marLeft w:val="0"/>
      <w:marRight w:val="0"/>
      <w:marTop w:val="0"/>
      <w:marBottom w:val="0"/>
      <w:divBdr>
        <w:top w:val="none" w:sz="0" w:space="0" w:color="auto"/>
        <w:left w:val="none" w:sz="0" w:space="0" w:color="auto"/>
        <w:bottom w:val="none" w:sz="0" w:space="0" w:color="auto"/>
        <w:right w:val="none" w:sz="0" w:space="0" w:color="auto"/>
      </w:divBdr>
    </w:div>
    <w:div w:id="176625579">
      <w:bodyDiv w:val="1"/>
      <w:marLeft w:val="0"/>
      <w:marRight w:val="0"/>
      <w:marTop w:val="0"/>
      <w:marBottom w:val="0"/>
      <w:divBdr>
        <w:top w:val="none" w:sz="0" w:space="0" w:color="auto"/>
        <w:left w:val="none" w:sz="0" w:space="0" w:color="auto"/>
        <w:bottom w:val="none" w:sz="0" w:space="0" w:color="auto"/>
        <w:right w:val="none" w:sz="0" w:space="0" w:color="auto"/>
      </w:divBdr>
    </w:div>
    <w:div w:id="183522559">
      <w:bodyDiv w:val="1"/>
      <w:marLeft w:val="0"/>
      <w:marRight w:val="0"/>
      <w:marTop w:val="0"/>
      <w:marBottom w:val="0"/>
      <w:divBdr>
        <w:top w:val="none" w:sz="0" w:space="0" w:color="auto"/>
        <w:left w:val="none" w:sz="0" w:space="0" w:color="auto"/>
        <w:bottom w:val="none" w:sz="0" w:space="0" w:color="auto"/>
        <w:right w:val="none" w:sz="0" w:space="0" w:color="auto"/>
      </w:divBdr>
    </w:div>
    <w:div w:id="183642217">
      <w:bodyDiv w:val="1"/>
      <w:marLeft w:val="0"/>
      <w:marRight w:val="0"/>
      <w:marTop w:val="0"/>
      <w:marBottom w:val="0"/>
      <w:divBdr>
        <w:top w:val="none" w:sz="0" w:space="0" w:color="auto"/>
        <w:left w:val="none" w:sz="0" w:space="0" w:color="auto"/>
        <w:bottom w:val="none" w:sz="0" w:space="0" w:color="auto"/>
        <w:right w:val="none" w:sz="0" w:space="0" w:color="auto"/>
      </w:divBdr>
    </w:div>
    <w:div w:id="185750391">
      <w:bodyDiv w:val="1"/>
      <w:marLeft w:val="0"/>
      <w:marRight w:val="0"/>
      <w:marTop w:val="0"/>
      <w:marBottom w:val="0"/>
      <w:divBdr>
        <w:top w:val="none" w:sz="0" w:space="0" w:color="auto"/>
        <w:left w:val="none" w:sz="0" w:space="0" w:color="auto"/>
        <w:bottom w:val="none" w:sz="0" w:space="0" w:color="auto"/>
        <w:right w:val="none" w:sz="0" w:space="0" w:color="auto"/>
      </w:divBdr>
    </w:div>
    <w:div w:id="186909763">
      <w:bodyDiv w:val="1"/>
      <w:marLeft w:val="0"/>
      <w:marRight w:val="0"/>
      <w:marTop w:val="0"/>
      <w:marBottom w:val="0"/>
      <w:divBdr>
        <w:top w:val="none" w:sz="0" w:space="0" w:color="auto"/>
        <w:left w:val="none" w:sz="0" w:space="0" w:color="auto"/>
        <w:bottom w:val="none" w:sz="0" w:space="0" w:color="auto"/>
        <w:right w:val="none" w:sz="0" w:space="0" w:color="auto"/>
      </w:divBdr>
    </w:div>
    <w:div w:id="194273851">
      <w:bodyDiv w:val="1"/>
      <w:marLeft w:val="0"/>
      <w:marRight w:val="0"/>
      <w:marTop w:val="0"/>
      <w:marBottom w:val="0"/>
      <w:divBdr>
        <w:top w:val="none" w:sz="0" w:space="0" w:color="auto"/>
        <w:left w:val="none" w:sz="0" w:space="0" w:color="auto"/>
        <w:bottom w:val="none" w:sz="0" w:space="0" w:color="auto"/>
        <w:right w:val="none" w:sz="0" w:space="0" w:color="auto"/>
      </w:divBdr>
    </w:div>
    <w:div w:id="197351676">
      <w:bodyDiv w:val="1"/>
      <w:marLeft w:val="0"/>
      <w:marRight w:val="0"/>
      <w:marTop w:val="0"/>
      <w:marBottom w:val="0"/>
      <w:divBdr>
        <w:top w:val="none" w:sz="0" w:space="0" w:color="auto"/>
        <w:left w:val="none" w:sz="0" w:space="0" w:color="auto"/>
        <w:bottom w:val="none" w:sz="0" w:space="0" w:color="auto"/>
        <w:right w:val="none" w:sz="0" w:space="0" w:color="auto"/>
      </w:divBdr>
    </w:div>
    <w:div w:id="198977826">
      <w:bodyDiv w:val="1"/>
      <w:marLeft w:val="0"/>
      <w:marRight w:val="0"/>
      <w:marTop w:val="0"/>
      <w:marBottom w:val="0"/>
      <w:divBdr>
        <w:top w:val="none" w:sz="0" w:space="0" w:color="auto"/>
        <w:left w:val="none" w:sz="0" w:space="0" w:color="auto"/>
        <w:bottom w:val="none" w:sz="0" w:space="0" w:color="auto"/>
        <w:right w:val="none" w:sz="0" w:space="0" w:color="auto"/>
      </w:divBdr>
    </w:div>
    <w:div w:id="201209703">
      <w:bodyDiv w:val="1"/>
      <w:marLeft w:val="0"/>
      <w:marRight w:val="0"/>
      <w:marTop w:val="0"/>
      <w:marBottom w:val="0"/>
      <w:divBdr>
        <w:top w:val="none" w:sz="0" w:space="0" w:color="auto"/>
        <w:left w:val="none" w:sz="0" w:space="0" w:color="auto"/>
        <w:bottom w:val="none" w:sz="0" w:space="0" w:color="auto"/>
        <w:right w:val="none" w:sz="0" w:space="0" w:color="auto"/>
      </w:divBdr>
    </w:div>
    <w:div w:id="206331596">
      <w:bodyDiv w:val="1"/>
      <w:marLeft w:val="0"/>
      <w:marRight w:val="0"/>
      <w:marTop w:val="0"/>
      <w:marBottom w:val="0"/>
      <w:divBdr>
        <w:top w:val="none" w:sz="0" w:space="0" w:color="auto"/>
        <w:left w:val="none" w:sz="0" w:space="0" w:color="auto"/>
        <w:bottom w:val="none" w:sz="0" w:space="0" w:color="auto"/>
        <w:right w:val="none" w:sz="0" w:space="0" w:color="auto"/>
      </w:divBdr>
    </w:div>
    <w:div w:id="208029942">
      <w:bodyDiv w:val="1"/>
      <w:marLeft w:val="0"/>
      <w:marRight w:val="0"/>
      <w:marTop w:val="0"/>
      <w:marBottom w:val="0"/>
      <w:divBdr>
        <w:top w:val="none" w:sz="0" w:space="0" w:color="auto"/>
        <w:left w:val="none" w:sz="0" w:space="0" w:color="auto"/>
        <w:bottom w:val="none" w:sz="0" w:space="0" w:color="auto"/>
        <w:right w:val="none" w:sz="0" w:space="0" w:color="auto"/>
      </w:divBdr>
    </w:div>
    <w:div w:id="211700606">
      <w:bodyDiv w:val="1"/>
      <w:marLeft w:val="0"/>
      <w:marRight w:val="0"/>
      <w:marTop w:val="0"/>
      <w:marBottom w:val="0"/>
      <w:divBdr>
        <w:top w:val="none" w:sz="0" w:space="0" w:color="auto"/>
        <w:left w:val="none" w:sz="0" w:space="0" w:color="auto"/>
        <w:bottom w:val="none" w:sz="0" w:space="0" w:color="auto"/>
        <w:right w:val="none" w:sz="0" w:space="0" w:color="auto"/>
      </w:divBdr>
    </w:div>
    <w:div w:id="212012139">
      <w:bodyDiv w:val="1"/>
      <w:marLeft w:val="0"/>
      <w:marRight w:val="0"/>
      <w:marTop w:val="0"/>
      <w:marBottom w:val="0"/>
      <w:divBdr>
        <w:top w:val="none" w:sz="0" w:space="0" w:color="auto"/>
        <w:left w:val="none" w:sz="0" w:space="0" w:color="auto"/>
        <w:bottom w:val="none" w:sz="0" w:space="0" w:color="auto"/>
        <w:right w:val="none" w:sz="0" w:space="0" w:color="auto"/>
      </w:divBdr>
    </w:div>
    <w:div w:id="218638989">
      <w:bodyDiv w:val="1"/>
      <w:marLeft w:val="0"/>
      <w:marRight w:val="0"/>
      <w:marTop w:val="0"/>
      <w:marBottom w:val="0"/>
      <w:divBdr>
        <w:top w:val="none" w:sz="0" w:space="0" w:color="auto"/>
        <w:left w:val="none" w:sz="0" w:space="0" w:color="auto"/>
        <w:bottom w:val="none" w:sz="0" w:space="0" w:color="auto"/>
        <w:right w:val="none" w:sz="0" w:space="0" w:color="auto"/>
      </w:divBdr>
    </w:div>
    <w:div w:id="219564302">
      <w:bodyDiv w:val="1"/>
      <w:marLeft w:val="0"/>
      <w:marRight w:val="0"/>
      <w:marTop w:val="0"/>
      <w:marBottom w:val="0"/>
      <w:divBdr>
        <w:top w:val="none" w:sz="0" w:space="0" w:color="auto"/>
        <w:left w:val="none" w:sz="0" w:space="0" w:color="auto"/>
        <w:bottom w:val="none" w:sz="0" w:space="0" w:color="auto"/>
        <w:right w:val="none" w:sz="0" w:space="0" w:color="auto"/>
      </w:divBdr>
    </w:div>
    <w:div w:id="223104095">
      <w:bodyDiv w:val="1"/>
      <w:marLeft w:val="0"/>
      <w:marRight w:val="0"/>
      <w:marTop w:val="0"/>
      <w:marBottom w:val="0"/>
      <w:divBdr>
        <w:top w:val="none" w:sz="0" w:space="0" w:color="auto"/>
        <w:left w:val="none" w:sz="0" w:space="0" w:color="auto"/>
        <w:bottom w:val="none" w:sz="0" w:space="0" w:color="auto"/>
        <w:right w:val="none" w:sz="0" w:space="0" w:color="auto"/>
      </w:divBdr>
    </w:div>
    <w:div w:id="229855210">
      <w:bodyDiv w:val="1"/>
      <w:marLeft w:val="0"/>
      <w:marRight w:val="0"/>
      <w:marTop w:val="0"/>
      <w:marBottom w:val="0"/>
      <w:divBdr>
        <w:top w:val="none" w:sz="0" w:space="0" w:color="auto"/>
        <w:left w:val="none" w:sz="0" w:space="0" w:color="auto"/>
        <w:bottom w:val="none" w:sz="0" w:space="0" w:color="auto"/>
        <w:right w:val="none" w:sz="0" w:space="0" w:color="auto"/>
      </w:divBdr>
    </w:div>
    <w:div w:id="234246459">
      <w:bodyDiv w:val="1"/>
      <w:marLeft w:val="0"/>
      <w:marRight w:val="0"/>
      <w:marTop w:val="0"/>
      <w:marBottom w:val="0"/>
      <w:divBdr>
        <w:top w:val="none" w:sz="0" w:space="0" w:color="auto"/>
        <w:left w:val="none" w:sz="0" w:space="0" w:color="auto"/>
        <w:bottom w:val="none" w:sz="0" w:space="0" w:color="auto"/>
        <w:right w:val="none" w:sz="0" w:space="0" w:color="auto"/>
      </w:divBdr>
    </w:div>
    <w:div w:id="234322966">
      <w:bodyDiv w:val="1"/>
      <w:marLeft w:val="0"/>
      <w:marRight w:val="0"/>
      <w:marTop w:val="0"/>
      <w:marBottom w:val="0"/>
      <w:divBdr>
        <w:top w:val="none" w:sz="0" w:space="0" w:color="auto"/>
        <w:left w:val="none" w:sz="0" w:space="0" w:color="auto"/>
        <w:bottom w:val="none" w:sz="0" w:space="0" w:color="auto"/>
        <w:right w:val="none" w:sz="0" w:space="0" w:color="auto"/>
      </w:divBdr>
    </w:div>
    <w:div w:id="234976317">
      <w:bodyDiv w:val="1"/>
      <w:marLeft w:val="0"/>
      <w:marRight w:val="0"/>
      <w:marTop w:val="0"/>
      <w:marBottom w:val="0"/>
      <w:divBdr>
        <w:top w:val="none" w:sz="0" w:space="0" w:color="auto"/>
        <w:left w:val="none" w:sz="0" w:space="0" w:color="auto"/>
        <w:bottom w:val="none" w:sz="0" w:space="0" w:color="auto"/>
        <w:right w:val="none" w:sz="0" w:space="0" w:color="auto"/>
      </w:divBdr>
    </w:div>
    <w:div w:id="235407965">
      <w:bodyDiv w:val="1"/>
      <w:marLeft w:val="0"/>
      <w:marRight w:val="0"/>
      <w:marTop w:val="0"/>
      <w:marBottom w:val="0"/>
      <w:divBdr>
        <w:top w:val="none" w:sz="0" w:space="0" w:color="auto"/>
        <w:left w:val="none" w:sz="0" w:space="0" w:color="auto"/>
        <w:bottom w:val="none" w:sz="0" w:space="0" w:color="auto"/>
        <w:right w:val="none" w:sz="0" w:space="0" w:color="auto"/>
      </w:divBdr>
    </w:div>
    <w:div w:id="247157003">
      <w:bodyDiv w:val="1"/>
      <w:marLeft w:val="0"/>
      <w:marRight w:val="0"/>
      <w:marTop w:val="0"/>
      <w:marBottom w:val="0"/>
      <w:divBdr>
        <w:top w:val="none" w:sz="0" w:space="0" w:color="auto"/>
        <w:left w:val="none" w:sz="0" w:space="0" w:color="auto"/>
        <w:bottom w:val="none" w:sz="0" w:space="0" w:color="auto"/>
        <w:right w:val="none" w:sz="0" w:space="0" w:color="auto"/>
      </w:divBdr>
      <w:divsChild>
        <w:div w:id="1231038787">
          <w:marLeft w:val="720"/>
          <w:marRight w:val="0"/>
          <w:marTop w:val="154"/>
          <w:marBottom w:val="0"/>
          <w:divBdr>
            <w:top w:val="none" w:sz="0" w:space="0" w:color="auto"/>
            <w:left w:val="none" w:sz="0" w:space="0" w:color="auto"/>
            <w:bottom w:val="none" w:sz="0" w:space="0" w:color="auto"/>
            <w:right w:val="none" w:sz="0" w:space="0" w:color="auto"/>
          </w:divBdr>
        </w:div>
        <w:div w:id="422384919">
          <w:marLeft w:val="720"/>
          <w:marRight w:val="0"/>
          <w:marTop w:val="154"/>
          <w:marBottom w:val="0"/>
          <w:divBdr>
            <w:top w:val="none" w:sz="0" w:space="0" w:color="auto"/>
            <w:left w:val="none" w:sz="0" w:space="0" w:color="auto"/>
            <w:bottom w:val="none" w:sz="0" w:space="0" w:color="auto"/>
            <w:right w:val="none" w:sz="0" w:space="0" w:color="auto"/>
          </w:divBdr>
        </w:div>
      </w:divsChild>
    </w:div>
    <w:div w:id="251593594">
      <w:bodyDiv w:val="1"/>
      <w:marLeft w:val="0"/>
      <w:marRight w:val="0"/>
      <w:marTop w:val="0"/>
      <w:marBottom w:val="0"/>
      <w:divBdr>
        <w:top w:val="none" w:sz="0" w:space="0" w:color="auto"/>
        <w:left w:val="none" w:sz="0" w:space="0" w:color="auto"/>
        <w:bottom w:val="none" w:sz="0" w:space="0" w:color="auto"/>
        <w:right w:val="none" w:sz="0" w:space="0" w:color="auto"/>
      </w:divBdr>
    </w:div>
    <w:div w:id="252589908">
      <w:bodyDiv w:val="1"/>
      <w:marLeft w:val="0"/>
      <w:marRight w:val="0"/>
      <w:marTop w:val="0"/>
      <w:marBottom w:val="0"/>
      <w:divBdr>
        <w:top w:val="none" w:sz="0" w:space="0" w:color="auto"/>
        <w:left w:val="none" w:sz="0" w:space="0" w:color="auto"/>
        <w:bottom w:val="none" w:sz="0" w:space="0" w:color="auto"/>
        <w:right w:val="none" w:sz="0" w:space="0" w:color="auto"/>
      </w:divBdr>
    </w:div>
    <w:div w:id="253898726">
      <w:bodyDiv w:val="1"/>
      <w:marLeft w:val="0"/>
      <w:marRight w:val="0"/>
      <w:marTop w:val="0"/>
      <w:marBottom w:val="0"/>
      <w:divBdr>
        <w:top w:val="none" w:sz="0" w:space="0" w:color="auto"/>
        <w:left w:val="none" w:sz="0" w:space="0" w:color="auto"/>
        <w:bottom w:val="none" w:sz="0" w:space="0" w:color="auto"/>
        <w:right w:val="none" w:sz="0" w:space="0" w:color="auto"/>
      </w:divBdr>
    </w:div>
    <w:div w:id="258802163">
      <w:bodyDiv w:val="1"/>
      <w:marLeft w:val="0"/>
      <w:marRight w:val="0"/>
      <w:marTop w:val="0"/>
      <w:marBottom w:val="0"/>
      <w:divBdr>
        <w:top w:val="none" w:sz="0" w:space="0" w:color="auto"/>
        <w:left w:val="none" w:sz="0" w:space="0" w:color="auto"/>
        <w:bottom w:val="none" w:sz="0" w:space="0" w:color="auto"/>
        <w:right w:val="none" w:sz="0" w:space="0" w:color="auto"/>
      </w:divBdr>
    </w:div>
    <w:div w:id="263929294">
      <w:bodyDiv w:val="1"/>
      <w:marLeft w:val="0"/>
      <w:marRight w:val="0"/>
      <w:marTop w:val="0"/>
      <w:marBottom w:val="0"/>
      <w:divBdr>
        <w:top w:val="none" w:sz="0" w:space="0" w:color="auto"/>
        <w:left w:val="none" w:sz="0" w:space="0" w:color="auto"/>
        <w:bottom w:val="none" w:sz="0" w:space="0" w:color="auto"/>
        <w:right w:val="none" w:sz="0" w:space="0" w:color="auto"/>
      </w:divBdr>
    </w:div>
    <w:div w:id="264777002">
      <w:bodyDiv w:val="1"/>
      <w:marLeft w:val="0"/>
      <w:marRight w:val="0"/>
      <w:marTop w:val="0"/>
      <w:marBottom w:val="0"/>
      <w:divBdr>
        <w:top w:val="none" w:sz="0" w:space="0" w:color="auto"/>
        <w:left w:val="none" w:sz="0" w:space="0" w:color="auto"/>
        <w:bottom w:val="none" w:sz="0" w:space="0" w:color="auto"/>
        <w:right w:val="none" w:sz="0" w:space="0" w:color="auto"/>
      </w:divBdr>
    </w:div>
    <w:div w:id="269093264">
      <w:bodyDiv w:val="1"/>
      <w:marLeft w:val="0"/>
      <w:marRight w:val="0"/>
      <w:marTop w:val="0"/>
      <w:marBottom w:val="0"/>
      <w:divBdr>
        <w:top w:val="none" w:sz="0" w:space="0" w:color="auto"/>
        <w:left w:val="none" w:sz="0" w:space="0" w:color="auto"/>
        <w:bottom w:val="none" w:sz="0" w:space="0" w:color="auto"/>
        <w:right w:val="none" w:sz="0" w:space="0" w:color="auto"/>
      </w:divBdr>
    </w:div>
    <w:div w:id="272513727">
      <w:bodyDiv w:val="1"/>
      <w:marLeft w:val="0"/>
      <w:marRight w:val="0"/>
      <w:marTop w:val="0"/>
      <w:marBottom w:val="0"/>
      <w:divBdr>
        <w:top w:val="none" w:sz="0" w:space="0" w:color="auto"/>
        <w:left w:val="none" w:sz="0" w:space="0" w:color="auto"/>
        <w:bottom w:val="none" w:sz="0" w:space="0" w:color="auto"/>
        <w:right w:val="none" w:sz="0" w:space="0" w:color="auto"/>
      </w:divBdr>
      <w:divsChild>
        <w:div w:id="935939593">
          <w:marLeft w:val="835"/>
          <w:marRight w:val="0"/>
          <w:marTop w:val="0"/>
          <w:marBottom w:val="0"/>
          <w:divBdr>
            <w:top w:val="none" w:sz="0" w:space="0" w:color="auto"/>
            <w:left w:val="none" w:sz="0" w:space="0" w:color="auto"/>
            <w:bottom w:val="none" w:sz="0" w:space="0" w:color="auto"/>
            <w:right w:val="none" w:sz="0" w:space="0" w:color="auto"/>
          </w:divBdr>
        </w:div>
        <w:div w:id="810053497">
          <w:marLeft w:val="835"/>
          <w:marRight w:val="0"/>
          <w:marTop w:val="0"/>
          <w:marBottom w:val="0"/>
          <w:divBdr>
            <w:top w:val="none" w:sz="0" w:space="0" w:color="auto"/>
            <w:left w:val="none" w:sz="0" w:space="0" w:color="auto"/>
            <w:bottom w:val="none" w:sz="0" w:space="0" w:color="auto"/>
            <w:right w:val="none" w:sz="0" w:space="0" w:color="auto"/>
          </w:divBdr>
        </w:div>
      </w:divsChild>
    </w:div>
    <w:div w:id="272979301">
      <w:bodyDiv w:val="1"/>
      <w:marLeft w:val="0"/>
      <w:marRight w:val="0"/>
      <w:marTop w:val="0"/>
      <w:marBottom w:val="0"/>
      <w:divBdr>
        <w:top w:val="none" w:sz="0" w:space="0" w:color="auto"/>
        <w:left w:val="none" w:sz="0" w:space="0" w:color="auto"/>
        <w:bottom w:val="none" w:sz="0" w:space="0" w:color="auto"/>
        <w:right w:val="none" w:sz="0" w:space="0" w:color="auto"/>
      </w:divBdr>
    </w:div>
    <w:div w:id="275059375">
      <w:bodyDiv w:val="1"/>
      <w:marLeft w:val="0"/>
      <w:marRight w:val="0"/>
      <w:marTop w:val="0"/>
      <w:marBottom w:val="0"/>
      <w:divBdr>
        <w:top w:val="none" w:sz="0" w:space="0" w:color="auto"/>
        <w:left w:val="none" w:sz="0" w:space="0" w:color="auto"/>
        <w:bottom w:val="none" w:sz="0" w:space="0" w:color="auto"/>
        <w:right w:val="none" w:sz="0" w:space="0" w:color="auto"/>
      </w:divBdr>
    </w:div>
    <w:div w:id="280115772">
      <w:bodyDiv w:val="1"/>
      <w:marLeft w:val="0"/>
      <w:marRight w:val="0"/>
      <w:marTop w:val="0"/>
      <w:marBottom w:val="0"/>
      <w:divBdr>
        <w:top w:val="none" w:sz="0" w:space="0" w:color="auto"/>
        <w:left w:val="none" w:sz="0" w:space="0" w:color="auto"/>
        <w:bottom w:val="none" w:sz="0" w:space="0" w:color="auto"/>
        <w:right w:val="none" w:sz="0" w:space="0" w:color="auto"/>
      </w:divBdr>
    </w:div>
    <w:div w:id="281570804">
      <w:bodyDiv w:val="1"/>
      <w:marLeft w:val="0"/>
      <w:marRight w:val="0"/>
      <w:marTop w:val="0"/>
      <w:marBottom w:val="0"/>
      <w:divBdr>
        <w:top w:val="none" w:sz="0" w:space="0" w:color="auto"/>
        <w:left w:val="none" w:sz="0" w:space="0" w:color="auto"/>
        <w:bottom w:val="none" w:sz="0" w:space="0" w:color="auto"/>
        <w:right w:val="none" w:sz="0" w:space="0" w:color="auto"/>
      </w:divBdr>
    </w:div>
    <w:div w:id="286280353">
      <w:bodyDiv w:val="1"/>
      <w:marLeft w:val="0"/>
      <w:marRight w:val="0"/>
      <w:marTop w:val="0"/>
      <w:marBottom w:val="0"/>
      <w:divBdr>
        <w:top w:val="none" w:sz="0" w:space="0" w:color="auto"/>
        <w:left w:val="none" w:sz="0" w:space="0" w:color="auto"/>
        <w:bottom w:val="none" w:sz="0" w:space="0" w:color="auto"/>
        <w:right w:val="none" w:sz="0" w:space="0" w:color="auto"/>
      </w:divBdr>
    </w:div>
    <w:div w:id="290207691">
      <w:bodyDiv w:val="1"/>
      <w:marLeft w:val="0"/>
      <w:marRight w:val="0"/>
      <w:marTop w:val="0"/>
      <w:marBottom w:val="0"/>
      <w:divBdr>
        <w:top w:val="none" w:sz="0" w:space="0" w:color="auto"/>
        <w:left w:val="none" w:sz="0" w:space="0" w:color="auto"/>
        <w:bottom w:val="none" w:sz="0" w:space="0" w:color="auto"/>
        <w:right w:val="none" w:sz="0" w:space="0" w:color="auto"/>
      </w:divBdr>
    </w:div>
    <w:div w:id="293220159">
      <w:bodyDiv w:val="1"/>
      <w:marLeft w:val="0"/>
      <w:marRight w:val="0"/>
      <w:marTop w:val="0"/>
      <w:marBottom w:val="0"/>
      <w:divBdr>
        <w:top w:val="none" w:sz="0" w:space="0" w:color="auto"/>
        <w:left w:val="none" w:sz="0" w:space="0" w:color="auto"/>
        <w:bottom w:val="none" w:sz="0" w:space="0" w:color="auto"/>
        <w:right w:val="none" w:sz="0" w:space="0" w:color="auto"/>
      </w:divBdr>
    </w:div>
    <w:div w:id="293682565">
      <w:bodyDiv w:val="1"/>
      <w:marLeft w:val="0"/>
      <w:marRight w:val="0"/>
      <w:marTop w:val="0"/>
      <w:marBottom w:val="0"/>
      <w:divBdr>
        <w:top w:val="none" w:sz="0" w:space="0" w:color="auto"/>
        <w:left w:val="none" w:sz="0" w:space="0" w:color="auto"/>
        <w:bottom w:val="none" w:sz="0" w:space="0" w:color="auto"/>
        <w:right w:val="none" w:sz="0" w:space="0" w:color="auto"/>
      </w:divBdr>
    </w:div>
    <w:div w:id="297030420">
      <w:bodyDiv w:val="1"/>
      <w:marLeft w:val="0"/>
      <w:marRight w:val="0"/>
      <w:marTop w:val="0"/>
      <w:marBottom w:val="0"/>
      <w:divBdr>
        <w:top w:val="none" w:sz="0" w:space="0" w:color="auto"/>
        <w:left w:val="none" w:sz="0" w:space="0" w:color="auto"/>
        <w:bottom w:val="none" w:sz="0" w:space="0" w:color="auto"/>
        <w:right w:val="none" w:sz="0" w:space="0" w:color="auto"/>
      </w:divBdr>
    </w:div>
    <w:div w:id="300816724">
      <w:bodyDiv w:val="1"/>
      <w:marLeft w:val="0"/>
      <w:marRight w:val="0"/>
      <w:marTop w:val="0"/>
      <w:marBottom w:val="0"/>
      <w:divBdr>
        <w:top w:val="none" w:sz="0" w:space="0" w:color="auto"/>
        <w:left w:val="none" w:sz="0" w:space="0" w:color="auto"/>
        <w:bottom w:val="none" w:sz="0" w:space="0" w:color="auto"/>
        <w:right w:val="none" w:sz="0" w:space="0" w:color="auto"/>
      </w:divBdr>
      <w:divsChild>
        <w:div w:id="1377202018">
          <w:marLeft w:val="0"/>
          <w:marRight w:val="0"/>
          <w:marTop w:val="336"/>
          <w:marBottom w:val="0"/>
          <w:divBdr>
            <w:top w:val="none" w:sz="0" w:space="0" w:color="auto"/>
            <w:left w:val="none" w:sz="0" w:space="0" w:color="auto"/>
            <w:bottom w:val="none" w:sz="0" w:space="0" w:color="auto"/>
            <w:right w:val="none" w:sz="0" w:space="0" w:color="auto"/>
          </w:divBdr>
        </w:div>
        <w:div w:id="647125247">
          <w:marLeft w:val="0"/>
          <w:marRight w:val="0"/>
          <w:marTop w:val="336"/>
          <w:marBottom w:val="0"/>
          <w:divBdr>
            <w:top w:val="none" w:sz="0" w:space="0" w:color="auto"/>
            <w:left w:val="none" w:sz="0" w:space="0" w:color="auto"/>
            <w:bottom w:val="none" w:sz="0" w:space="0" w:color="auto"/>
            <w:right w:val="none" w:sz="0" w:space="0" w:color="auto"/>
          </w:divBdr>
        </w:div>
        <w:div w:id="1359314266">
          <w:marLeft w:val="0"/>
          <w:marRight w:val="0"/>
          <w:marTop w:val="336"/>
          <w:marBottom w:val="0"/>
          <w:divBdr>
            <w:top w:val="none" w:sz="0" w:space="0" w:color="auto"/>
            <w:left w:val="none" w:sz="0" w:space="0" w:color="auto"/>
            <w:bottom w:val="none" w:sz="0" w:space="0" w:color="auto"/>
            <w:right w:val="none" w:sz="0" w:space="0" w:color="auto"/>
          </w:divBdr>
        </w:div>
      </w:divsChild>
    </w:div>
    <w:div w:id="313410676">
      <w:bodyDiv w:val="1"/>
      <w:marLeft w:val="0"/>
      <w:marRight w:val="0"/>
      <w:marTop w:val="0"/>
      <w:marBottom w:val="0"/>
      <w:divBdr>
        <w:top w:val="none" w:sz="0" w:space="0" w:color="auto"/>
        <w:left w:val="none" w:sz="0" w:space="0" w:color="auto"/>
        <w:bottom w:val="none" w:sz="0" w:space="0" w:color="auto"/>
        <w:right w:val="none" w:sz="0" w:space="0" w:color="auto"/>
      </w:divBdr>
    </w:div>
    <w:div w:id="315959249">
      <w:bodyDiv w:val="1"/>
      <w:marLeft w:val="0"/>
      <w:marRight w:val="0"/>
      <w:marTop w:val="0"/>
      <w:marBottom w:val="0"/>
      <w:divBdr>
        <w:top w:val="none" w:sz="0" w:space="0" w:color="auto"/>
        <w:left w:val="none" w:sz="0" w:space="0" w:color="auto"/>
        <w:bottom w:val="none" w:sz="0" w:space="0" w:color="auto"/>
        <w:right w:val="none" w:sz="0" w:space="0" w:color="auto"/>
      </w:divBdr>
    </w:div>
    <w:div w:id="318383006">
      <w:bodyDiv w:val="1"/>
      <w:marLeft w:val="0"/>
      <w:marRight w:val="0"/>
      <w:marTop w:val="0"/>
      <w:marBottom w:val="0"/>
      <w:divBdr>
        <w:top w:val="none" w:sz="0" w:space="0" w:color="auto"/>
        <w:left w:val="none" w:sz="0" w:space="0" w:color="auto"/>
        <w:bottom w:val="none" w:sz="0" w:space="0" w:color="auto"/>
        <w:right w:val="none" w:sz="0" w:space="0" w:color="auto"/>
      </w:divBdr>
    </w:div>
    <w:div w:id="320280654">
      <w:bodyDiv w:val="1"/>
      <w:marLeft w:val="0"/>
      <w:marRight w:val="0"/>
      <w:marTop w:val="0"/>
      <w:marBottom w:val="0"/>
      <w:divBdr>
        <w:top w:val="none" w:sz="0" w:space="0" w:color="auto"/>
        <w:left w:val="none" w:sz="0" w:space="0" w:color="auto"/>
        <w:bottom w:val="none" w:sz="0" w:space="0" w:color="auto"/>
        <w:right w:val="none" w:sz="0" w:space="0" w:color="auto"/>
      </w:divBdr>
    </w:div>
    <w:div w:id="320618790">
      <w:bodyDiv w:val="1"/>
      <w:marLeft w:val="0"/>
      <w:marRight w:val="0"/>
      <w:marTop w:val="0"/>
      <w:marBottom w:val="0"/>
      <w:divBdr>
        <w:top w:val="none" w:sz="0" w:space="0" w:color="auto"/>
        <w:left w:val="none" w:sz="0" w:space="0" w:color="auto"/>
        <w:bottom w:val="none" w:sz="0" w:space="0" w:color="auto"/>
        <w:right w:val="none" w:sz="0" w:space="0" w:color="auto"/>
      </w:divBdr>
    </w:div>
    <w:div w:id="323633461">
      <w:bodyDiv w:val="1"/>
      <w:marLeft w:val="0"/>
      <w:marRight w:val="0"/>
      <w:marTop w:val="0"/>
      <w:marBottom w:val="0"/>
      <w:divBdr>
        <w:top w:val="none" w:sz="0" w:space="0" w:color="auto"/>
        <w:left w:val="none" w:sz="0" w:space="0" w:color="auto"/>
        <w:bottom w:val="none" w:sz="0" w:space="0" w:color="auto"/>
        <w:right w:val="none" w:sz="0" w:space="0" w:color="auto"/>
      </w:divBdr>
    </w:div>
    <w:div w:id="324475352">
      <w:bodyDiv w:val="1"/>
      <w:marLeft w:val="0"/>
      <w:marRight w:val="0"/>
      <w:marTop w:val="0"/>
      <w:marBottom w:val="0"/>
      <w:divBdr>
        <w:top w:val="none" w:sz="0" w:space="0" w:color="auto"/>
        <w:left w:val="none" w:sz="0" w:space="0" w:color="auto"/>
        <w:bottom w:val="none" w:sz="0" w:space="0" w:color="auto"/>
        <w:right w:val="none" w:sz="0" w:space="0" w:color="auto"/>
      </w:divBdr>
    </w:div>
    <w:div w:id="325130615">
      <w:bodyDiv w:val="1"/>
      <w:marLeft w:val="0"/>
      <w:marRight w:val="0"/>
      <w:marTop w:val="0"/>
      <w:marBottom w:val="0"/>
      <w:divBdr>
        <w:top w:val="none" w:sz="0" w:space="0" w:color="auto"/>
        <w:left w:val="none" w:sz="0" w:space="0" w:color="auto"/>
        <w:bottom w:val="none" w:sz="0" w:space="0" w:color="auto"/>
        <w:right w:val="none" w:sz="0" w:space="0" w:color="auto"/>
      </w:divBdr>
      <w:divsChild>
        <w:div w:id="2118132389">
          <w:marLeft w:val="0"/>
          <w:marRight w:val="0"/>
          <w:marTop w:val="384"/>
          <w:marBottom w:val="0"/>
          <w:divBdr>
            <w:top w:val="none" w:sz="0" w:space="0" w:color="auto"/>
            <w:left w:val="none" w:sz="0" w:space="0" w:color="auto"/>
            <w:bottom w:val="none" w:sz="0" w:space="0" w:color="auto"/>
            <w:right w:val="none" w:sz="0" w:space="0" w:color="auto"/>
          </w:divBdr>
        </w:div>
      </w:divsChild>
    </w:div>
    <w:div w:id="328872255">
      <w:bodyDiv w:val="1"/>
      <w:marLeft w:val="0"/>
      <w:marRight w:val="0"/>
      <w:marTop w:val="0"/>
      <w:marBottom w:val="0"/>
      <w:divBdr>
        <w:top w:val="none" w:sz="0" w:space="0" w:color="auto"/>
        <w:left w:val="none" w:sz="0" w:space="0" w:color="auto"/>
        <w:bottom w:val="none" w:sz="0" w:space="0" w:color="auto"/>
        <w:right w:val="none" w:sz="0" w:space="0" w:color="auto"/>
      </w:divBdr>
    </w:div>
    <w:div w:id="334385983">
      <w:bodyDiv w:val="1"/>
      <w:marLeft w:val="0"/>
      <w:marRight w:val="0"/>
      <w:marTop w:val="0"/>
      <w:marBottom w:val="0"/>
      <w:divBdr>
        <w:top w:val="none" w:sz="0" w:space="0" w:color="auto"/>
        <w:left w:val="none" w:sz="0" w:space="0" w:color="auto"/>
        <w:bottom w:val="none" w:sz="0" w:space="0" w:color="auto"/>
        <w:right w:val="none" w:sz="0" w:space="0" w:color="auto"/>
      </w:divBdr>
    </w:div>
    <w:div w:id="335616928">
      <w:bodyDiv w:val="1"/>
      <w:marLeft w:val="0"/>
      <w:marRight w:val="0"/>
      <w:marTop w:val="0"/>
      <w:marBottom w:val="0"/>
      <w:divBdr>
        <w:top w:val="none" w:sz="0" w:space="0" w:color="auto"/>
        <w:left w:val="none" w:sz="0" w:space="0" w:color="auto"/>
        <w:bottom w:val="none" w:sz="0" w:space="0" w:color="auto"/>
        <w:right w:val="none" w:sz="0" w:space="0" w:color="auto"/>
      </w:divBdr>
      <w:divsChild>
        <w:div w:id="1826554523">
          <w:marLeft w:val="720"/>
          <w:marRight w:val="0"/>
          <w:marTop w:val="324"/>
          <w:marBottom w:val="324"/>
          <w:divBdr>
            <w:top w:val="none" w:sz="0" w:space="0" w:color="auto"/>
            <w:left w:val="none" w:sz="0" w:space="0" w:color="auto"/>
            <w:bottom w:val="none" w:sz="0" w:space="0" w:color="auto"/>
            <w:right w:val="none" w:sz="0" w:space="0" w:color="auto"/>
          </w:divBdr>
        </w:div>
        <w:div w:id="558060124">
          <w:marLeft w:val="720"/>
          <w:marRight w:val="0"/>
          <w:marTop w:val="324"/>
          <w:marBottom w:val="324"/>
          <w:divBdr>
            <w:top w:val="none" w:sz="0" w:space="0" w:color="auto"/>
            <w:left w:val="none" w:sz="0" w:space="0" w:color="auto"/>
            <w:bottom w:val="none" w:sz="0" w:space="0" w:color="auto"/>
            <w:right w:val="none" w:sz="0" w:space="0" w:color="auto"/>
          </w:divBdr>
        </w:div>
        <w:div w:id="1399669235">
          <w:marLeft w:val="720"/>
          <w:marRight w:val="0"/>
          <w:marTop w:val="324"/>
          <w:marBottom w:val="324"/>
          <w:divBdr>
            <w:top w:val="none" w:sz="0" w:space="0" w:color="auto"/>
            <w:left w:val="none" w:sz="0" w:space="0" w:color="auto"/>
            <w:bottom w:val="none" w:sz="0" w:space="0" w:color="auto"/>
            <w:right w:val="none" w:sz="0" w:space="0" w:color="auto"/>
          </w:divBdr>
        </w:div>
      </w:divsChild>
    </w:div>
    <w:div w:id="337118552">
      <w:bodyDiv w:val="1"/>
      <w:marLeft w:val="0"/>
      <w:marRight w:val="0"/>
      <w:marTop w:val="0"/>
      <w:marBottom w:val="0"/>
      <w:divBdr>
        <w:top w:val="none" w:sz="0" w:space="0" w:color="auto"/>
        <w:left w:val="none" w:sz="0" w:space="0" w:color="auto"/>
        <w:bottom w:val="none" w:sz="0" w:space="0" w:color="auto"/>
        <w:right w:val="none" w:sz="0" w:space="0" w:color="auto"/>
      </w:divBdr>
    </w:div>
    <w:div w:id="347222617">
      <w:bodyDiv w:val="1"/>
      <w:marLeft w:val="0"/>
      <w:marRight w:val="0"/>
      <w:marTop w:val="0"/>
      <w:marBottom w:val="0"/>
      <w:divBdr>
        <w:top w:val="none" w:sz="0" w:space="0" w:color="auto"/>
        <w:left w:val="none" w:sz="0" w:space="0" w:color="auto"/>
        <w:bottom w:val="none" w:sz="0" w:space="0" w:color="auto"/>
        <w:right w:val="none" w:sz="0" w:space="0" w:color="auto"/>
      </w:divBdr>
    </w:div>
    <w:div w:id="355278534">
      <w:bodyDiv w:val="1"/>
      <w:marLeft w:val="0"/>
      <w:marRight w:val="0"/>
      <w:marTop w:val="0"/>
      <w:marBottom w:val="0"/>
      <w:divBdr>
        <w:top w:val="none" w:sz="0" w:space="0" w:color="auto"/>
        <w:left w:val="none" w:sz="0" w:space="0" w:color="auto"/>
        <w:bottom w:val="none" w:sz="0" w:space="0" w:color="auto"/>
        <w:right w:val="none" w:sz="0" w:space="0" w:color="auto"/>
      </w:divBdr>
    </w:div>
    <w:div w:id="358748834">
      <w:bodyDiv w:val="1"/>
      <w:marLeft w:val="0"/>
      <w:marRight w:val="0"/>
      <w:marTop w:val="0"/>
      <w:marBottom w:val="0"/>
      <w:divBdr>
        <w:top w:val="none" w:sz="0" w:space="0" w:color="auto"/>
        <w:left w:val="none" w:sz="0" w:space="0" w:color="auto"/>
        <w:bottom w:val="none" w:sz="0" w:space="0" w:color="auto"/>
        <w:right w:val="none" w:sz="0" w:space="0" w:color="auto"/>
      </w:divBdr>
    </w:div>
    <w:div w:id="365103779">
      <w:bodyDiv w:val="1"/>
      <w:marLeft w:val="0"/>
      <w:marRight w:val="0"/>
      <w:marTop w:val="0"/>
      <w:marBottom w:val="0"/>
      <w:divBdr>
        <w:top w:val="none" w:sz="0" w:space="0" w:color="auto"/>
        <w:left w:val="none" w:sz="0" w:space="0" w:color="auto"/>
        <w:bottom w:val="none" w:sz="0" w:space="0" w:color="auto"/>
        <w:right w:val="none" w:sz="0" w:space="0" w:color="auto"/>
      </w:divBdr>
    </w:div>
    <w:div w:id="365956621">
      <w:bodyDiv w:val="1"/>
      <w:marLeft w:val="0"/>
      <w:marRight w:val="0"/>
      <w:marTop w:val="0"/>
      <w:marBottom w:val="0"/>
      <w:divBdr>
        <w:top w:val="none" w:sz="0" w:space="0" w:color="auto"/>
        <w:left w:val="none" w:sz="0" w:space="0" w:color="auto"/>
        <w:bottom w:val="none" w:sz="0" w:space="0" w:color="auto"/>
        <w:right w:val="none" w:sz="0" w:space="0" w:color="auto"/>
      </w:divBdr>
    </w:div>
    <w:div w:id="368263585">
      <w:bodyDiv w:val="1"/>
      <w:marLeft w:val="0"/>
      <w:marRight w:val="0"/>
      <w:marTop w:val="0"/>
      <w:marBottom w:val="0"/>
      <w:divBdr>
        <w:top w:val="none" w:sz="0" w:space="0" w:color="auto"/>
        <w:left w:val="none" w:sz="0" w:space="0" w:color="auto"/>
        <w:bottom w:val="none" w:sz="0" w:space="0" w:color="auto"/>
        <w:right w:val="none" w:sz="0" w:space="0" w:color="auto"/>
      </w:divBdr>
    </w:div>
    <w:div w:id="377631199">
      <w:bodyDiv w:val="1"/>
      <w:marLeft w:val="0"/>
      <w:marRight w:val="0"/>
      <w:marTop w:val="0"/>
      <w:marBottom w:val="0"/>
      <w:divBdr>
        <w:top w:val="none" w:sz="0" w:space="0" w:color="auto"/>
        <w:left w:val="none" w:sz="0" w:space="0" w:color="auto"/>
        <w:bottom w:val="none" w:sz="0" w:space="0" w:color="auto"/>
        <w:right w:val="none" w:sz="0" w:space="0" w:color="auto"/>
      </w:divBdr>
    </w:div>
    <w:div w:id="389571737">
      <w:bodyDiv w:val="1"/>
      <w:marLeft w:val="0"/>
      <w:marRight w:val="0"/>
      <w:marTop w:val="0"/>
      <w:marBottom w:val="0"/>
      <w:divBdr>
        <w:top w:val="none" w:sz="0" w:space="0" w:color="auto"/>
        <w:left w:val="none" w:sz="0" w:space="0" w:color="auto"/>
        <w:bottom w:val="none" w:sz="0" w:space="0" w:color="auto"/>
        <w:right w:val="none" w:sz="0" w:space="0" w:color="auto"/>
      </w:divBdr>
    </w:div>
    <w:div w:id="389616520">
      <w:bodyDiv w:val="1"/>
      <w:marLeft w:val="0"/>
      <w:marRight w:val="0"/>
      <w:marTop w:val="0"/>
      <w:marBottom w:val="0"/>
      <w:divBdr>
        <w:top w:val="none" w:sz="0" w:space="0" w:color="auto"/>
        <w:left w:val="none" w:sz="0" w:space="0" w:color="auto"/>
        <w:bottom w:val="none" w:sz="0" w:space="0" w:color="auto"/>
        <w:right w:val="none" w:sz="0" w:space="0" w:color="auto"/>
      </w:divBdr>
      <w:divsChild>
        <w:div w:id="1832988679">
          <w:marLeft w:val="720"/>
          <w:marRight w:val="0"/>
          <w:marTop w:val="23"/>
          <w:marBottom w:val="0"/>
          <w:divBdr>
            <w:top w:val="none" w:sz="0" w:space="0" w:color="auto"/>
            <w:left w:val="none" w:sz="0" w:space="0" w:color="auto"/>
            <w:bottom w:val="none" w:sz="0" w:space="0" w:color="auto"/>
            <w:right w:val="none" w:sz="0" w:space="0" w:color="auto"/>
          </w:divBdr>
        </w:div>
      </w:divsChild>
    </w:div>
    <w:div w:id="389891403">
      <w:bodyDiv w:val="1"/>
      <w:marLeft w:val="0"/>
      <w:marRight w:val="0"/>
      <w:marTop w:val="0"/>
      <w:marBottom w:val="0"/>
      <w:divBdr>
        <w:top w:val="none" w:sz="0" w:space="0" w:color="auto"/>
        <w:left w:val="none" w:sz="0" w:space="0" w:color="auto"/>
        <w:bottom w:val="none" w:sz="0" w:space="0" w:color="auto"/>
        <w:right w:val="none" w:sz="0" w:space="0" w:color="auto"/>
      </w:divBdr>
    </w:div>
    <w:div w:id="390227125">
      <w:bodyDiv w:val="1"/>
      <w:marLeft w:val="0"/>
      <w:marRight w:val="0"/>
      <w:marTop w:val="0"/>
      <w:marBottom w:val="0"/>
      <w:divBdr>
        <w:top w:val="none" w:sz="0" w:space="0" w:color="auto"/>
        <w:left w:val="none" w:sz="0" w:space="0" w:color="auto"/>
        <w:bottom w:val="none" w:sz="0" w:space="0" w:color="auto"/>
        <w:right w:val="none" w:sz="0" w:space="0" w:color="auto"/>
      </w:divBdr>
    </w:div>
    <w:div w:id="392703251">
      <w:bodyDiv w:val="1"/>
      <w:marLeft w:val="0"/>
      <w:marRight w:val="0"/>
      <w:marTop w:val="0"/>
      <w:marBottom w:val="0"/>
      <w:divBdr>
        <w:top w:val="none" w:sz="0" w:space="0" w:color="auto"/>
        <w:left w:val="none" w:sz="0" w:space="0" w:color="auto"/>
        <w:bottom w:val="none" w:sz="0" w:space="0" w:color="auto"/>
        <w:right w:val="none" w:sz="0" w:space="0" w:color="auto"/>
      </w:divBdr>
    </w:div>
    <w:div w:id="398792452">
      <w:bodyDiv w:val="1"/>
      <w:marLeft w:val="0"/>
      <w:marRight w:val="0"/>
      <w:marTop w:val="0"/>
      <w:marBottom w:val="0"/>
      <w:divBdr>
        <w:top w:val="none" w:sz="0" w:space="0" w:color="auto"/>
        <w:left w:val="none" w:sz="0" w:space="0" w:color="auto"/>
        <w:bottom w:val="none" w:sz="0" w:space="0" w:color="auto"/>
        <w:right w:val="none" w:sz="0" w:space="0" w:color="auto"/>
      </w:divBdr>
    </w:div>
    <w:div w:id="400056619">
      <w:bodyDiv w:val="1"/>
      <w:marLeft w:val="0"/>
      <w:marRight w:val="0"/>
      <w:marTop w:val="0"/>
      <w:marBottom w:val="0"/>
      <w:divBdr>
        <w:top w:val="none" w:sz="0" w:space="0" w:color="auto"/>
        <w:left w:val="none" w:sz="0" w:space="0" w:color="auto"/>
        <w:bottom w:val="none" w:sz="0" w:space="0" w:color="auto"/>
        <w:right w:val="none" w:sz="0" w:space="0" w:color="auto"/>
      </w:divBdr>
    </w:div>
    <w:div w:id="404230648">
      <w:bodyDiv w:val="1"/>
      <w:marLeft w:val="0"/>
      <w:marRight w:val="0"/>
      <w:marTop w:val="0"/>
      <w:marBottom w:val="0"/>
      <w:divBdr>
        <w:top w:val="none" w:sz="0" w:space="0" w:color="auto"/>
        <w:left w:val="none" w:sz="0" w:space="0" w:color="auto"/>
        <w:bottom w:val="none" w:sz="0" w:space="0" w:color="auto"/>
        <w:right w:val="none" w:sz="0" w:space="0" w:color="auto"/>
      </w:divBdr>
    </w:div>
    <w:div w:id="404425681">
      <w:bodyDiv w:val="1"/>
      <w:marLeft w:val="0"/>
      <w:marRight w:val="0"/>
      <w:marTop w:val="0"/>
      <w:marBottom w:val="0"/>
      <w:divBdr>
        <w:top w:val="none" w:sz="0" w:space="0" w:color="auto"/>
        <w:left w:val="none" w:sz="0" w:space="0" w:color="auto"/>
        <w:bottom w:val="none" w:sz="0" w:space="0" w:color="auto"/>
        <w:right w:val="none" w:sz="0" w:space="0" w:color="auto"/>
      </w:divBdr>
    </w:div>
    <w:div w:id="409817792">
      <w:bodyDiv w:val="1"/>
      <w:marLeft w:val="0"/>
      <w:marRight w:val="0"/>
      <w:marTop w:val="0"/>
      <w:marBottom w:val="0"/>
      <w:divBdr>
        <w:top w:val="none" w:sz="0" w:space="0" w:color="auto"/>
        <w:left w:val="none" w:sz="0" w:space="0" w:color="auto"/>
        <w:bottom w:val="none" w:sz="0" w:space="0" w:color="auto"/>
        <w:right w:val="none" w:sz="0" w:space="0" w:color="auto"/>
      </w:divBdr>
    </w:div>
    <w:div w:id="413161758">
      <w:bodyDiv w:val="1"/>
      <w:marLeft w:val="0"/>
      <w:marRight w:val="0"/>
      <w:marTop w:val="0"/>
      <w:marBottom w:val="0"/>
      <w:divBdr>
        <w:top w:val="none" w:sz="0" w:space="0" w:color="auto"/>
        <w:left w:val="none" w:sz="0" w:space="0" w:color="auto"/>
        <w:bottom w:val="none" w:sz="0" w:space="0" w:color="auto"/>
        <w:right w:val="none" w:sz="0" w:space="0" w:color="auto"/>
      </w:divBdr>
    </w:div>
    <w:div w:id="415983104">
      <w:bodyDiv w:val="1"/>
      <w:marLeft w:val="0"/>
      <w:marRight w:val="0"/>
      <w:marTop w:val="0"/>
      <w:marBottom w:val="0"/>
      <w:divBdr>
        <w:top w:val="none" w:sz="0" w:space="0" w:color="auto"/>
        <w:left w:val="none" w:sz="0" w:space="0" w:color="auto"/>
        <w:bottom w:val="none" w:sz="0" w:space="0" w:color="auto"/>
        <w:right w:val="none" w:sz="0" w:space="0" w:color="auto"/>
      </w:divBdr>
      <w:divsChild>
        <w:div w:id="45033325">
          <w:marLeft w:val="0"/>
          <w:marRight w:val="0"/>
          <w:marTop w:val="288"/>
          <w:marBottom w:val="0"/>
          <w:divBdr>
            <w:top w:val="none" w:sz="0" w:space="0" w:color="auto"/>
            <w:left w:val="none" w:sz="0" w:space="0" w:color="auto"/>
            <w:bottom w:val="none" w:sz="0" w:space="0" w:color="auto"/>
            <w:right w:val="none" w:sz="0" w:space="0" w:color="auto"/>
          </w:divBdr>
        </w:div>
      </w:divsChild>
    </w:div>
    <w:div w:id="418600869">
      <w:bodyDiv w:val="1"/>
      <w:marLeft w:val="0"/>
      <w:marRight w:val="0"/>
      <w:marTop w:val="0"/>
      <w:marBottom w:val="0"/>
      <w:divBdr>
        <w:top w:val="none" w:sz="0" w:space="0" w:color="auto"/>
        <w:left w:val="none" w:sz="0" w:space="0" w:color="auto"/>
        <w:bottom w:val="none" w:sz="0" w:space="0" w:color="auto"/>
        <w:right w:val="none" w:sz="0" w:space="0" w:color="auto"/>
      </w:divBdr>
    </w:div>
    <w:div w:id="419067753">
      <w:bodyDiv w:val="1"/>
      <w:marLeft w:val="0"/>
      <w:marRight w:val="0"/>
      <w:marTop w:val="0"/>
      <w:marBottom w:val="0"/>
      <w:divBdr>
        <w:top w:val="none" w:sz="0" w:space="0" w:color="auto"/>
        <w:left w:val="none" w:sz="0" w:space="0" w:color="auto"/>
        <w:bottom w:val="none" w:sz="0" w:space="0" w:color="auto"/>
        <w:right w:val="none" w:sz="0" w:space="0" w:color="auto"/>
      </w:divBdr>
      <w:divsChild>
        <w:div w:id="2110004777">
          <w:marLeft w:val="1267"/>
          <w:marRight w:val="0"/>
          <w:marTop w:val="259"/>
          <w:marBottom w:val="0"/>
          <w:divBdr>
            <w:top w:val="none" w:sz="0" w:space="0" w:color="auto"/>
            <w:left w:val="none" w:sz="0" w:space="0" w:color="auto"/>
            <w:bottom w:val="none" w:sz="0" w:space="0" w:color="auto"/>
            <w:right w:val="none" w:sz="0" w:space="0" w:color="auto"/>
          </w:divBdr>
        </w:div>
      </w:divsChild>
    </w:div>
    <w:div w:id="423767996">
      <w:bodyDiv w:val="1"/>
      <w:marLeft w:val="0"/>
      <w:marRight w:val="0"/>
      <w:marTop w:val="0"/>
      <w:marBottom w:val="0"/>
      <w:divBdr>
        <w:top w:val="none" w:sz="0" w:space="0" w:color="auto"/>
        <w:left w:val="none" w:sz="0" w:space="0" w:color="auto"/>
        <w:bottom w:val="none" w:sz="0" w:space="0" w:color="auto"/>
        <w:right w:val="none" w:sz="0" w:space="0" w:color="auto"/>
      </w:divBdr>
    </w:div>
    <w:div w:id="424309311">
      <w:bodyDiv w:val="1"/>
      <w:marLeft w:val="0"/>
      <w:marRight w:val="0"/>
      <w:marTop w:val="0"/>
      <w:marBottom w:val="0"/>
      <w:divBdr>
        <w:top w:val="none" w:sz="0" w:space="0" w:color="auto"/>
        <w:left w:val="none" w:sz="0" w:space="0" w:color="auto"/>
        <w:bottom w:val="none" w:sz="0" w:space="0" w:color="auto"/>
        <w:right w:val="none" w:sz="0" w:space="0" w:color="auto"/>
      </w:divBdr>
    </w:div>
    <w:div w:id="425149951">
      <w:bodyDiv w:val="1"/>
      <w:marLeft w:val="0"/>
      <w:marRight w:val="0"/>
      <w:marTop w:val="0"/>
      <w:marBottom w:val="0"/>
      <w:divBdr>
        <w:top w:val="none" w:sz="0" w:space="0" w:color="auto"/>
        <w:left w:val="none" w:sz="0" w:space="0" w:color="auto"/>
        <w:bottom w:val="none" w:sz="0" w:space="0" w:color="auto"/>
        <w:right w:val="none" w:sz="0" w:space="0" w:color="auto"/>
      </w:divBdr>
    </w:div>
    <w:div w:id="426469063">
      <w:bodyDiv w:val="1"/>
      <w:marLeft w:val="0"/>
      <w:marRight w:val="0"/>
      <w:marTop w:val="0"/>
      <w:marBottom w:val="0"/>
      <w:divBdr>
        <w:top w:val="none" w:sz="0" w:space="0" w:color="auto"/>
        <w:left w:val="none" w:sz="0" w:space="0" w:color="auto"/>
        <w:bottom w:val="none" w:sz="0" w:space="0" w:color="auto"/>
        <w:right w:val="none" w:sz="0" w:space="0" w:color="auto"/>
      </w:divBdr>
    </w:div>
    <w:div w:id="427892137">
      <w:bodyDiv w:val="1"/>
      <w:marLeft w:val="0"/>
      <w:marRight w:val="0"/>
      <w:marTop w:val="0"/>
      <w:marBottom w:val="0"/>
      <w:divBdr>
        <w:top w:val="none" w:sz="0" w:space="0" w:color="auto"/>
        <w:left w:val="none" w:sz="0" w:space="0" w:color="auto"/>
        <w:bottom w:val="none" w:sz="0" w:space="0" w:color="auto"/>
        <w:right w:val="none" w:sz="0" w:space="0" w:color="auto"/>
      </w:divBdr>
    </w:div>
    <w:div w:id="429590377">
      <w:bodyDiv w:val="1"/>
      <w:marLeft w:val="0"/>
      <w:marRight w:val="0"/>
      <w:marTop w:val="0"/>
      <w:marBottom w:val="0"/>
      <w:divBdr>
        <w:top w:val="none" w:sz="0" w:space="0" w:color="auto"/>
        <w:left w:val="none" w:sz="0" w:space="0" w:color="auto"/>
        <w:bottom w:val="none" w:sz="0" w:space="0" w:color="auto"/>
        <w:right w:val="none" w:sz="0" w:space="0" w:color="auto"/>
      </w:divBdr>
      <w:divsChild>
        <w:div w:id="821233862">
          <w:marLeft w:val="1181"/>
          <w:marRight w:val="0"/>
          <w:marTop w:val="302"/>
          <w:marBottom w:val="302"/>
          <w:divBdr>
            <w:top w:val="none" w:sz="0" w:space="0" w:color="auto"/>
            <w:left w:val="none" w:sz="0" w:space="0" w:color="auto"/>
            <w:bottom w:val="none" w:sz="0" w:space="0" w:color="auto"/>
            <w:right w:val="none" w:sz="0" w:space="0" w:color="auto"/>
          </w:divBdr>
        </w:div>
      </w:divsChild>
    </w:div>
    <w:div w:id="432435309">
      <w:bodyDiv w:val="1"/>
      <w:marLeft w:val="0"/>
      <w:marRight w:val="0"/>
      <w:marTop w:val="0"/>
      <w:marBottom w:val="0"/>
      <w:divBdr>
        <w:top w:val="none" w:sz="0" w:space="0" w:color="auto"/>
        <w:left w:val="none" w:sz="0" w:space="0" w:color="auto"/>
        <w:bottom w:val="none" w:sz="0" w:space="0" w:color="auto"/>
        <w:right w:val="none" w:sz="0" w:space="0" w:color="auto"/>
      </w:divBdr>
      <w:divsChild>
        <w:div w:id="1824081263">
          <w:marLeft w:val="0"/>
          <w:marRight w:val="0"/>
          <w:marTop w:val="240"/>
          <w:marBottom w:val="0"/>
          <w:divBdr>
            <w:top w:val="none" w:sz="0" w:space="0" w:color="auto"/>
            <w:left w:val="none" w:sz="0" w:space="0" w:color="auto"/>
            <w:bottom w:val="none" w:sz="0" w:space="0" w:color="auto"/>
            <w:right w:val="none" w:sz="0" w:space="0" w:color="auto"/>
          </w:divBdr>
        </w:div>
        <w:div w:id="854925721">
          <w:marLeft w:val="0"/>
          <w:marRight w:val="0"/>
          <w:marTop w:val="240"/>
          <w:marBottom w:val="0"/>
          <w:divBdr>
            <w:top w:val="none" w:sz="0" w:space="0" w:color="auto"/>
            <w:left w:val="none" w:sz="0" w:space="0" w:color="auto"/>
            <w:bottom w:val="none" w:sz="0" w:space="0" w:color="auto"/>
            <w:right w:val="none" w:sz="0" w:space="0" w:color="auto"/>
          </w:divBdr>
        </w:div>
        <w:div w:id="1324577647">
          <w:marLeft w:val="0"/>
          <w:marRight w:val="0"/>
          <w:marTop w:val="240"/>
          <w:marBottom w:val="0"/>
          <w:divBdr>
            <w:top w:val="none" w:sz="0" w:space="0" w:color="auto"/>
            <w:left w:val="none" w:sz="0" w:space="0" w:color="auto"/>
            <w:bottom w:val="none" w:sz="0" w:space="0" w:color="auto"/>
            <w:right w:val="none" w:sz="0" w:space="0" w:color="auto"/>
          </w:divBdr>
        </w:div>
      </w:divsChild>
    </w:div>
    <w:div w:id="434982177">
      <w:bodyDiv w:val="1"/>
      <w:marLeft w:val="0"/>
      <w:marRight w:val="0"/>
      <w:marTop w:val="0"/>
      <w:marBottom w:val="0"/>
      <w:divBdr>
        <w:top w:val="none" w:sz="0" w:space="0" w:color="auto"/>
        <w:left w:val="none" w:sz="0" w:space="0" w:color="auto"/>
        <w:bottom w:val="none" w:sz="0" w:space="0" w:color="auto"/>
        <w:right w:val="none" w:sz="0" w:space="0" w:color="auto"/>
      </w:divBdr>
    </w:div>
    <w:div w:id="438911609">
      <w:bodyDiv w:val="1"/>
      <w:marLeft w:val="0"/>
      <w:marRight w:val="0"/>
      <w:marTop w:val="0"/>
      <w:marBottom w:val="0"/>
      <w:divBdr>
        <w:top w:val="none" w:sz="0" w:space="0" w:color="auto"/>
        <w:left w:val="none" w:sz="0" w:space="0" w:color="auto"/>
        <w:bottom w:val="none" w:sz="0" w:space="0" w:color="auto"/>
        <w:right w:val="none" w:sz="0" w:space="0" w:color="auto"/>
      </w:divBdr>
    </w:div>
    <w:div w:id="438961571">
      <w:bodyDiv w:val="1"/>
      <w:marLeft w:val="0"/>
      <w:marRight w:val="0"/>
      <w:marTop w:val="0"/>
      <w:marBottom w:val="0"/>
      <w:divBdr>
        <w:top w:val="none" w:sz="0" w:space="0" w:color="auto"/>
        <w:left w:val="none" w:sz="0" w:space="0" w:color="auto"/>
        <w:bottom w:val="none" w:sz="0" w:space="0" w:color="auto"/>
        <w:right w:val="none" w:sz="0" w:space="0" w:color="auto"/>
      </w:divBdr>
    </w:div>
    <w:div w:id="439183616">
      <w:bodyDiv w:val="1"/>
      <w:marLeft w:val="0"/>
      <w:marRight w:val="0"/>
      <w:marTop w:val="0"/>
      <w:marBottom w:val="0"/>
      <w:divBdr>
        <w:top w:val="none" w:sz="0" w:space="0" w:color="auto"/>
        <w:left w:val="none" w:sz="0" w:space="0" w:color="auto"/>
        <w:bottom w:val="none" w:sz="0" w:space="0" w:color="auto"/>
        <w:right w:val="none" w:sz="0" w:space="0" w:color="auto"/>
      </w:divBdr>
    </w:div>
    <w:div w:id="443040400">
      <w:bodyDiv w:val="1"/>
      <w:marLeft w:val="0"/>
      <w:marRight w:val="0"/>
      <w:marTop w:val="0"/>
      <w:marBottom w:val="0"/>
      <w:divBdr>
        <w:top w:val="none" w:sz="0" w:space="0" w:color="auto"/>
        <w:left w:val="none" w:sz="0" w:space="0" w:color="auto"/>
        <w:bottom w:val="none" w:sz="0" w:space="0" w:color="auto"/>
        <w:right w:val="none" w:sz="0" w:space="0" w:color="auto"/>
      </w:divBdr>
    </w:div>
    <w:div w:id="447166744">
      <w:bodyDiv w:val="1"/>
      <w:marLeft w:val="0"/>
      <w:marRight w:val="0"/>
      <w:marTop w:val="0"/>
      <w:marBottom w:val="0"/>
      <w:divBdr>
        <w:top w:val="none" w:sz="0" w:space="0" w:color="auto"/>
        <w:left w:val="none" w:sz="0" w:space="0" w:color="auto"/>
        <w:bottom w:val="none" w:sz="0" w:space="0" w:color="auto"/>
        <w:right w:val="none" w:sz="0" w:space="0" w:color="auto"/>
      </w:divBdr>
    </w:div>
    <w:div w:id="447168638">
      <w:bodyDiv w:val="1"/>
      <w:marLeft w:val="0"/>
      <w:marRight w:val="0"/>
      <w:marTop w:val="0"/>
      <w:marBottom w:val="0"/>
      <w:divBdr>
        <w:top w:val="none" w:sz="0" w:space="0" w:color="auto"/>
        <w:left w:val="none" w:sz="0" w:space="0" w:color="auto"/>
        <w:bottom w:val="none" w:sz="0" w:space="0" w:color="auto"/>
        <w:right w:val="none" w:sz="0" w:space="0" w:color="auto"/>
      </w:divBdr>
    </w:div>
    <w:div w:id="457651362">
      <w:bodyDiv w:val="1"/>
      <w:marLeft w:val="0"/>
      <w:marRight w:val="0"/>
      <w:marTop w:val="0"/>
      <w:marBottom w:val="0"/>
      <w:divBdr>
        <w:top w:val="none" w:sz="0" w:space="0" w:color="auto"/>
        <w:left w:val="none" w:sz="0" w:space="0" w:color="auto"/>
        <w:bottom w:val="none" w:sz="0" w:space="0" w:color="auto"/>
        <w:right w:val="none" w:sz="0" w:space="0" w:color="auto"/>
      </w:divBdr>
    </w:div>
    <w:div w:id="458883932">
      <w:bodyDiv w:val="1"/>
      <w:marLeft w:val="0"/>
      <w:marRight w:val="0"/>
      <w:marTop w:val="0"/>
      <w:marBottom w:val="0"/>
      <w:divBdr>
        <w:top w:val="none" w:sz="0" w:space="0" w:color="auto"/>
        <w:left w:val="none" w:sz="0" w:space="0" w:color="auto"/>
        <w:bottom w:val="none" w:sz="0" w:space="0" w:color="auto"/>
        <w:right w:val="none" w:sz="0" w:space="0" w:color="auto"/>
      </w:divBdr>
    </w:div>
    <w:div w:id="461575813">
      <w:bodyDiv w:val="1"/>
      <w:marLeft w:val="0"/>
      <w:marRight w:val="0"/>
      <w:marTop w:val="0"/>
      <w:marBottom w:val="0"/>
      <w:divBdr>
        <w:top w:val="none" w:sz="0" w:space="0" w:color="auto"/>
        <w:left w:val="none" w:sz="0" w:space="0" w:color="auto"/>
        <w:bottom w:val="none" w:sz="0" w:space="0" w:color="auto"/>
        <w:right w:val="none" w:sz="0" w:space="0" w:color="auto"/>
      </w:divBdr>
    </w:div>
    <w:div w:id="464927981">
      <w:bodyDiv w:val="1"/>
      <w:marLeft w:val="0"/>
      <w:marRight w:val="0"/>
      <w:marTop w:val="0"/>
      <w:marBottom w:val="0"/>
      <w:divBdr>
        <w:top w:val="none" w:sz="0" w:space="0" w:color="auto"/>
        <w:left w:val="none" w:sz="0" w:space="0" w:color="auto"/>
        <w:bottom w:val="none" w:sz="0" w:space="0" w:color="auto"/>
        <w:right w:val="none" w:sz="0" w:space="0" w:color="auto"/>
      </w:divBdr>
    </w:div>
    <w:div w:id="466508496">
      <w:bodyDiv w:val="1"/>
      <w:marLeft w:val="0"/>
      <w:marRight w:val="0"/>
      <w:marTop w:val="0"/>
      <w:marBottom w:val="0"/>
      <w:divBdr>
        <w:top w:val="none" w:sz="0" w:space="0" w:color="auto"/>
        <w:left w:val="none" w:sz="0" w:space="0" w:color="auto"/>
        <w:bottom w:val="none" w:sz="0" w:space="0" w:color="auto"/>
        <w:right w:val="none" w:sz="0" w:space="0" w:color="auto"/>
      </w:divBdr>
    </w:div>
    <w:div w:id="469056667">
      <w:bodyDiv w:val="1"/>
      <w:marLeft w:val="0"/>
      <w:marRight w:val="0"/>
      <w:marTop w:val="0"/>
      <w:marBottom w:val="0"/>
      <w:divBdr>
        <w:top w:val="none" w:sz="0" w:space="0" w:color="auto"/>
        <w:left w:val="none" w:sz="0" w:space="0" w:color="auto"/>
        <w:bottom w:val="none" w:sz="0" w:space="0" w:color="auto"/>
        <w:right w:val="none" w:sz="0" w:space="0" w:color="auto"/>
      </w:divBdr>
    </w:div>
    <w:div w:id="470904873">
      <w:bodyDiv w:val="1"/>
      <w:marLeft w:val="0"/>
      <w:marRight w:val="0"/>
      <w:marTop w:val="0"/>
      <w:marBottom w:val="0"/>
      <w:divBdr>
        <w:top w:val="none" w:sz="0" w:space="0" w:color="auto"/>
        <w:left w:val="none" w:sz="0" w:space="0" w:color="auto"/>
        <w:bottom w:val="none" w:sz="0" w:space="0" w:color="auto"/>
        <w:right w:val="none" w:sz="0" w:space="0" w:color="auto"/>
      </w:divBdr>
    </w:div>
    <w:div w:id="471825681">
      <w:bodyDiv w:val="1"/>
      <w:marLeft w:val="0"/>
      <w:marRight w:val="0"/>
      <w:marTop w:val="0"/>
      <w:marBottom w:val="0"/>
      <w:divBdr>
        <w:top w:val="none" w:sz="0" w:space="0" w:color="auto"/>
        <w:left w:val="none" w:sz="0" w:space="0" w:color="auto"/>
        <w:bottom w:val="none" w:sz="0" w:space="0" w:color="auto"/>
        <w:right w:val="none" w:sz="0" w:space="0" w:color="auto"/>
      </w:divBdr>
      <w:divsChild>
        <w:div w:id="2125691756">
          <w:marLeft w:val="0"/>
          <w:marRight w:val="0"/>
          <w:marTop w:val="336"/>
          <w:marBottom w:val="0"/>
          <w:divBdr>
            <w:top w:val="none" w:sz="0" w:space="0" w:color="auto"/>
            <w:left w:val="none" w:sz="0" w:space="0" w:color="auto"/>
            <w:bottom w:val="none" w:sz="0" w:space="0" w:color="auto"/>
            <w:right w:val="none" w:sz="0" w:space="0" w:color="auto"/>
          </w:divBdr>
        </w:div>
        <w:div w:id="201794530">
          <w:marLeft w:val="0"/>
          <w:marRight w:val="0"/>
          <w:marTop w:val="336"/>
          <w:marBottom w:val="0"/>
          <w:divBdr>
            <w:top w:val="none" w:sz="0" w:space="0" w:color="auto"/>
            <w:left w:val="none" w:sz="0" w:space="0" w:color="auto"/>
            <w:bottom w:val="none" w:sz="0" w:space="0" w:color="auto"/>
            <w:right w:val="none" w:sz="0" w:space="0" w:color="auto"/>
          </w:divBdr>
        </w:div>
      </w:divsChild>
    </w:div>
    <w:div w:id="479807656">
      <w:bodyDiv w:val="1"/>
      <w:marLeft w:val="0"/>
      <w:marRight w:val="0"/>
      <w:marTop w:val="0"/>
      <w:marBottom w:val="0"/>
      <w:divBdr>
        <w:top w:val="none" w:sz="0" w:space="0" w:color="auto"/>
        <w:left w:val="none" w:sz="0" w:space="0" w:color="auto"/>
        <w:bottom w:val="none" w:sz="0" w:space="0" w:color="auto"/>
        <w:right w:val="none" w:sz="0" w:space="0" w:color="auto"/>
      </w:divBdr>
    </w:div>
    <w:div w:id="481309208">
      <w:bodyDiv w:val="1"/>
      <w:marLeft w:val="0"/>
      <w:marRight w:val="0"/>
      <w:marTop w:val="0"/>
      <w:marBottom w:val="0"/>
      <w:divBdr>
        <w:top w:val="none" w:sz="0" w:space="0" w:color="auto"/>
        <w:left w:val="none" w:sz="0" w:space="0" w:color="auto"/>
        <w:bottom w:val="none" w:sz="0" w:space="0" w:color="auto"/>
        <w:right w:val="none" w:sz="0" w:space="0" w:color="auto"/>
      </w:divBdr>
    </w:div>
    <w:div w:id="485324198">
      <w:bodyDiv w:val="1"/>
      <w:marLeft w:val="0"/>
      <w:marRight w:val="0"/>
      <w:marTop w:val="0"/>
      <w:marBottom w:val="0"/>
      <w:divBdr>
        <w:top w:val="none" w:sz="0" w:space="0" w:color="auto"/>
        <w:left w:val="none" w:sz="0" w:space="0" w:color="auto"/>
        <w:bottom w:val="none" w:sz="0" w:space="0" w:color="auto"/>
        <w:right w:val="none" w:sz="0" w:space="0" w:color="auto"/>
      </w:divBdr>
    </w:div>
    <w:div w:id="492258118">
      <w:bodyDiv w:val="1"/>
      <w:marLeft w:val="0"/>
      <w:marRight w:val="0"/>
      <w:marTop w:val="0"/>
      <w:marBottom w:val="0"/>
      <w:divBdr>
        <w:top w:val="none" w:sz="0" w:space="0" w:color="auto"/>
        <w:left w:val="none" w:sz="0" w:space="0" w:color="auto"/>
        <w:bottom w:val="none" w:sz="0" w:space="0" w:color="auto"/>
        <w:right w:val="none" w:sz="0" w:space="0" w:color="auto"/>
      </w:divBdr>
    </w:div>
    <w:div w:id="494808024">
      <w:bodyDiv w:val="1"/>
      <w:marLeft w:val="0"/>
      <w:marRight w:val="0"/>
      <w:marTop w:val="0"/>
      <w:marBottom w:val="0"/>
      <w:divBdr>
        <w:top w:val="none" w:sz="0" w:space="0" w:color="auto"/>
        <w:left w:val="none" w:sz="0" w:space="0" w:color="auto"/>
        <w:bottom w:val="none" w:sz="0" w:space="0" w:color="auto"/>
        <w:right w:val="none" w:sz="0" w:space="0" w:color="auto"/>
      </w:divBdr>
    </w:div>
    <w:div w:id="502282191">
      <w:bodyDiv w:val="1"/>
      <w:marLeft w:val="0"/>
      <w:marRight w:val="0"/>
      <w:marTop w:val="0"/>
      <w:marBottom w:val="0"/>
      <w:divBdr>
        <w:top w:val="none" w:sz="0" w:space="0" w:color="auto"/>
        <w:left w:val="none" w:sz="0" w:space="0" w:color="auto"/>
        <w:bottom w:val="none" w:sz="0" w:space="0" w:color="auto"/>
        <w:right w:val="none" w:sz="0" w:space="0" w:color="auto"/>
      </w:divBdr>
      <w:divsChild>
        <w:div w:id="1356614558">
          <w:marLeft w:val="533"/>
          <w:marRight w:val="0"/>
          <w:marTop w:val="259"/>
          <w:marBottom w:val="0"/>
          <w:divBdr>
            <w:top w:val="none" w:sz="0" w:space="0" w:color="auto"/>
            <w:left w:val="none" w:sz="0" w:space="0" w:color="auto"/>
            <w:bottom w:val="none" w:sz="0" w:space="0" w:color="auto"/>
            <w:right w:val="none" w:sz="0" w:space="0" w:color="auto"/>
          </w:divBdr>
        </w:div>
      </w:divsChild>
    </w:div>
    <w:div w:id="503202144">
      <w:bodyDiv w:val="1"/>
      <w:marLeft w:val="0"/>
      <w:marRight w:val="0"/>
      <w:marTop w:val="0"/>
      <w:marBottom w:val="0"/>
      <w:divBdr>
        <w:top w:val="none" w:sz="0" w:space="0" w:color="auto"/>
        <w:left w:val="none" w:sz="0" w:space="0" w:color="auto"/>
        <w:bottom w:val="none" w:sz="0" w:space="0" w:color="auto"/>
        <w:right w:val="none" w:sz="0" w:space="0" w:color="auto"/>
      </w:divBdr>
    </w:div>
    <w:div w:id="510074137">
      <w:bodyDiv w:val="1"/>
      <w:marLeft w:val="0"/>
      <w:marRight w:val="0"/>
      <w:marTop w:val="0"/>
      <w:marBottom w:val="0"/>
      <w:divBdr>
        <w:top w:val="none" w:sz="0" w:space="0" w:color="auto"/>
        <w:left w:val="none" w:sz="0" w:space="0" w:color="auto"/>
        <w:bottom w:val="none" w:sz="0" w:space="0" w:color="auto"/>
        <w:right w:val="none" w:sz="0" w:space="0" w:color="auto"/>
      </w:divBdr>
    </w:div>
    <w:div w:id="510796801">
      <w:bodyDiv w:val="1"/>
      <w:marLeft w:val="0"/>
      <w:marRight w:val="0"/>
      <w:marTop w:val="0"/>
      <w:marBottom w:val="0"/>
      <w:divBdr>
        <w:top w:val="none" w:sz="0" w:space="0" w:color="auto"/>
        <w:left w:val="none" w:sz="0" w:space="0" w:color="auto"/>
        <w:bottom w:val="none" w:sz="0" w:space="0" w:color="auto"/>
        <w:right w:val="none" w:sz="0" w:space="0" w:color="auto"/>
      </w:divBdr>
    </w:div>
    <w:div w:id="511722243">
      <w:bodyDiv w:val="1"/>
      <w:marLeft w:val="0"/>
      <w:marRight w:val="0"/>
      <w:marTop w:val="0"/>
      <w:marBottom w:val="0"/>
      <w:divBdr>
        <w:top w:val="none" w:sz="0" w:space="0" w:color="auto"/>
        <w:left w:val="none" w:sz="0" w:space="0" w:color="auto"/>
        <w:bottom w:val="none" w:sz="0" w:space="0" w:color="auto"/>
        <w:right w:val="none" w:sz="0" w:space="0" w:color="auto"/>
      </w:divBdr>
    </w:div>
    <w:div w:id="513884532">
      <w:bodyDiv w:val="1"/>
      <w:marLeft w:val="0"/>
      <w:marRight w:val="0"/>
      <w:marTop w:val="0"/>
      <w:marBottom w:val="0"/>
      <w:divBdr>
        <w:top w:val="none" w:sz="0" w:space="0" w:color="auto"/>
        <w:left w:val="none" w:sz="0" w:space="0" w:color="auto"/>
        <w:bottom w:val="none" w:sz="0" w:space="0" w:color="auto"/>
        <w:right w:val="none" w:sz="0" w:space="0" w:color="auto"/>
      </w:divBdr>
    </w:div>
    <w:div w:id="516427168">
      <w:bodyDiv w:val="1"/>
      <w:marLeft w:val="0"/>
      <w:marRight w:val="0"/>
      <w:marTop w:val="0"/>
      <w:marBottom w:val="0"/>
      <w:divBdr>
        <w:top w:val="none" w:sz="0" w:space="0" w:color="auto"/>
        <w:left w:val="none" w:sz="0" w:space="0" w:color="auto"/>
        <w:bottom w:val="none" w:sz="0" w:space="0" w:color="auto"/>
        <w:right w:val="none" w:sz="0" w:space="0" w:color="auto"/>
      </w:divBdr>
    </w:div>
    <w:div w:id="516623576">
      <w:bodyDiv w:val="1"/>
      <w:marLeft w:val="0"/>
      <w:marRight w:val="0"/>
      <w:marTop w:val="0"/>
      <w:marBottom w:val="0"/>
      <w:divBdr>
        <w:top w:val="none" w:sz="0" w:space="0" w:color="auto"/>
        <w:left w:val="none" w:sz="0" w:space="0" w:color="auto"/>
        <w:bottom w:val="none" w:sz="0" w:space="0" w:color="auto"/>
        <w:right w:val="none" w:sz="0" w:space="0" w:color="auto"/>
      </w:divBdr>
    </w:div>
    <w:div w:id="517886856">
      <w:bodyDiv w:val="1"/>
      <w:marLeft w:val="0"/>
      <w:marRight w:val="0"/>
      <w:marTop w:val="0"/>
      <w:marBottom w:val="0"/>
      <w:divBdr>
        <w:top w:val="none" w:sz="0" w:space="0" w:color="auto"/>
        <w:left w:val="none" w:sz="0" w:space="0" w:color="auto"/>
        <w:bottom w:val="none" w:sz="0" w:space="0" w:color="auto"/>
        <w:right w:val="none" w:sz="0" w:space="0" w:color="auto"/>
      </w:divBdr>
    </w:div>
    <w:div w:id="520247621">
      <w:bodyDiv w:val="1"/>
      <w:marLeft w:val="0"/>
      <w:marRight w:val="0"/>
      <w:marTop w:val="0"/>
      <w:marBottom w:val="0"/>
      <w:divBdr>
        <w:top w:val="none" w:sz="0" w:space="0" w:color="auto"/>
        <w:left w:val="none" w:sz="0" w:space="0" w:color="auto"/>
        <w:bottom w:val="none" w:sz="0" w:space="0" w:color="auto"/>
        <w:right w:val="none" w:sz="0" w:space="0" w:color="auto"/>
      </w:divBdr>
    </w:div>
    <w:div w:id="520320910">
      <w:bodyDiv w:val="1"/>
      <w:marLeft w:val="0"/>
      <w:marRight w:val="0"/>
      <w:marTop w:val="0"/>
      <w:marBottom w:val="0"/>
      <w:divBdr>
        <w:top w:val="none" w:sz="0" w:space="0" w:color="auto"/>
        <w:left w:val="none" w:sz="0" w:space="0" w:color="auto"/>
        <w:bottom w:val="none" w:sz="0" w:space="0" w:color="auto"/>
        <w:right w:val="none" w:sz="0" w:space="0" w:color="auto"/>
      </w:divBdr>
    </w:div>
    <w:div w:id="520625179">
      <w:bodyDiv w:val="1"/>
      <w:marLeft w:val="0"/>
      <w:marRight w:val="0"/>
      <w:marTop w:val="0"/>
      <w:marBottom w:val="0"/>
      <w:divBdr>
        <w:top w:val="none" w:sz="0" w:space="0" w:color="auto"/>
        <w:left w:val="none" w:sz="0" w:space="0" w:color="auto"/>
        <w:bottom w:val="none" w:sz="0" w:space="0" w:color="auto"/>
        <w:right w:val="none" w:sz="0" w:space="0" w:color="auto"/>
      </w:divBdr>
    </w:div>
    <w:div w:id="523324481">
      <w:bodyDiv w:val="1"/>
      <w:marLeft w:val="0"/>
      <w:marRight w:val="0"/>
      <w:marTop w:val="0"/>
      <w:marBottom w:val="0"/>
      <w:divBdr>
        <w:top w:val="none" w:sz="0" w:space="0" w:color="auto"/>
        <w:left w:val="none" w:sz="0" w:space="0" w:color="auto"/>
        <w:bottom w:val="none" w:sz="0" w:space="0" w:color="auto"/>
        <w:right w:val="none" w:sz="0" w:space="0" w:color="auto"/>
      </w:divBdr>
    </w:div>
    <w:div w:id="525145184">
      <w:bodyDiv w:val="1"/>
      <w:marLeft w:val="0"/>
      <w:marRight w:val="0"/>
      <w:marTop w:val="0"/>
      <w:marBottom w:val="0"/>
      <w:divBdr>
        <w:top w:val="none" w:sz="0" w:space="0" w:color="auto"/>
        <w:left w:val="none" w:sz="0" w:space="0" w:color="auto"/>
        <w:bottom w:val="none" w:sz="0" w:space="0" w:color="auto"/>
        <w:right w:val="none" w:sz="0" w:space="0" w:color="auto"/>
      </w:divBdr>
      <w:divsChild>
        <w:div w:id="1821580888">
          <w:marLeft w:val="893"/>
          <w:marRight w:val="0"/>
          <w:marTop w:val="346"/>
          <w:marBottom w:val="346"/>
          <w:divBdr>
            <w:top w:val="none" w:sz="0" w:space="0" w:color="auto"/>
            <w:left w:val="none" w:sz="0" w:space="0" w:color="auto"/>
            <w:bottom w:val="none" w:sz="0" w:space="0" w:color="auto"/>
            <w:right w:val="none" w:sz="0" w:space="0" w:color="auto"/>
          </w:divBdr>
        </w:div>
      </w:divsChild>
    </w:div>
    <w:div w:id="527181087">
      <w:bodyDiv w:val="1"/>
      <w:marLeft w:val="0"/>
      <w:marRight w:val="0"/>
      <w:marTop w:val="0"/>
      <w:marBottom w:val="0"/>
      <w:divBdr>
        <w:top w:val="none" w:sz="0" w:space="0" w:color="auto"/>
        <w:left w:val="none" w:sz="0" w:space="0" w:color="auto"/>
        <w:bottom w:val="none" w:sz="0" w:space="0" w:color="auto"/>
        <w:right w:val="none" w:sz="0" w:space="0" w:color="auto"/>
      </w:divBdr>
    </w:div>
    <w:div w:id="553390437">
      <w:bodyDiv w:val="1"/>
      <w:marLeft w:val="0"/>
      <w:marRight w:val="0"/>
      <w:marTop w:val="0"/>
      <w:marBottom w:val="0"/>
      <w:divBdr>
        <w:top w:val="none" w:sz="0" w:space="0" w:color="auto"/>
        <w:left w:val="none" w:sz="0" w:space="0" w:color="auto"/>
        <w:bottom w:val="none" w:sz="0" w:space="0" w:color="auto"/>
        <w:right w:val="none" w:sz="0" w:space="0" w:color="auto"/>
      </w:divBdr>
    </w:div>
    <w:div w:id="556166447">
      <w:bodyDiv w:val="1"/>
      <w:marLeft w:val="0"/>
      <w:marRight w:val="0"/>
      <w:marTop w:val="0"/>
      <w:marBottom w:val="0"/>
      <w:divBdr>
        <w:top w:val="none" w:sz="0" w:space="0" w:color="auto"/>
        <w:left w:val="none" w:sz="0" w:space="0" w:color="auto"/>
        <w:bottom w:val="none" w:sz="0" w:space="0" w:color="auto"/>
        <w:right w:val="none" w:sz="0" w:space="0" w:color="auto"/>
      </w:divBdr>
    </w:div>
    <w:div w:id="556280692">
      <w:bodyDiv w:val="1"/>
      <w:marLeft w:val="0"/>
      <w:marRight w:val="0"/>
      <w:marTop w:val="0"/>
      <w:marBottom w:val="0"/>
      <w:divBdr>
        <w:top w:val="none" w:sz="0" w:space="0" w:color="auto"/>
        <w:left w:val="none" w:sz="0" w:space="0" w:color="auto"/>
        <w:bottom w:val="none" w:sz="0" w:space="0" w:color="auto"/>
        <w:right w:val="none" w:sz="0" w:space="0" w:color="auto"/>
      </w:divBdr>
      <w:divsChild>
        <w:div w:id="1901011923">
          <w:marLeft w:val="1267"/>
          <w:marRight w:val="0"/>
          <w:marTop w:val="230"/>
          <w:marBottom w:val="0"/>
          <w:divBdr>
            <w:top w:val="none" w:sz="0" w:space="0" w:color="auto"/>
            <w:left w:val="none" w:sz="0" w:space="0" w:color="auto"/>
            <w:bottom w:val="none" w:sz="0" w:space="0" w:color="auto"/>
            <w:right w:val="none" w:sz="0" w:space="0" w:color="auto"/>
          </w:divBdr>
        </w:div>
        <w:div w:id="1554465091">
          <w:marLeft w:val="1267"/>
          <w:marRight w:val="0"/>
          <w:marTop w:val="230"/>
          <w:marBottom w:val="0"/>
          <w:divBdr>
            <w:top w:val="none" w:sz="0" w:space="0" w:color="auto"/>
            <w:left w:val="none" w:sz="0" w:space="0" w:color="auto"/>
            <w:bottom w:val="none" w:sz="0" w:space="0" w:color="auto"/>
            <w:right w:val="none" w:sz="0" w:space="0" w:color="auto"/>
          </w:divBdr>
        </w:div>
        <w:div w:id="842166672">
          <w:marLeft w:val="1267"/>
          <w:marRight w:val="0"/>
          <w:marTop w:val="230"/>
          <w:marBottom w:val="0"/>
          <w:divBdr>
            <w:top w:val="none" w:sz="0" w:space="0" w:color="auto"/>
            <w:left w:val="none" w:sz="0" w:space="0" w:color="auto"/>
            <w:bottom w:val="none" w:sz="0" w:space="0" w:color="auto"/>
            <w:right w:val="none" w:sz="0" w:space="0" w:color="auto"/>
          </w:divBdr>
        </w:div>
        <w:div w:id="1015421510">
          <w:marLeft w:val="1267"/>
          <w:marRight w:val="0"/>
          <w:marTop w:val="230"/>
          <w:marBottom w:val="0"/>
          <w:divBdr>
            <w:top w:val="none" w:sz="0" w:space="0" w:color="auto"/>
            <w:left w:val="none" w:sz="0" w:space="0" w:color="auto"/>
            <w:bottom w:val="none" w:sz="0" w:space="0" w:color="auto"/>
            <w:right w:val="none" w:sz="0" w:space="0" w:color="auto"/>
          </w:divBdr>
        </w:div>
        <w:div w:id="2145150770">
          <w:marLeft w:val="1267"/>
          <w:marRight w:val="0"/>
          <w:marTop w:val="230"/>
          <w:marBottom w:val="0"/>
          <w:divBdr>
            <w:top w:val="none" w:sz="0" w:space="0" w:color="auto"/>
            <w:left w:val="none" w:sz="0" w:space="0" w:color="auto"/>
            <w:bottom w:val="none" w:sz="0" w:space="0" w:color="auto"/>
            <w:right w:val="none" w:sz="0" w:space="0" w:color="auto"/>
          </w:divBdr>
        </w:div>
      </w:divsChild>
    </w:div>
    <w:div w:id="568152886">
      <w:bodyDiv w:val="1"/>
      <w:marLeft w:val="0"/>
      <w:marRight w:val="0"/>
      <w:marTop w:val="0"/>
      <w:marBottom w:val="0"/>
      <w:divBdr>
        <w:top w:val="none" w:sz="0" w:space="0" w:color="auto"/>
        <w:left w:val="none" w:sz="0" w:space="0" w:color="auto"/>
        <w:bottom w:val="none" w:sz="0" w:space="0" w:color="auto"/>
        <w:right w:val="none" w:sz="0" w:space="0" w:color="auto"/>
      </w:divBdr>
      <w:divsChild>
        <w:div w:id="1592590633">
          <w:marLeft w:val="547"/>
          <w:marRight w:val="0"/>
          <w:marTop w:val="202"/>
          <w:marBottom w:val="202"/>
          <w:divBdr>
            <w:top w:val="none" w:sz="0" w:space="0" w:color="auto"/>
            <w:left w:val="none" w:sz="0" w:space="0" w:color="auto"/>
            <w:bottom w:val="none" w:sz="0" w:space="0" w:color="auto"/>
            <w:right w:val="none" w:sz="0" w:space="0" w:color="auto"/>
          </w:divBdr>
        </w:div>
        <w:div w:id="1123309511">
          <w:marLeft w:val="547"/>
          <w:marRight w:val="0"/>
          <w:marTop w:val="202"/>
          <w:marBottom w:val="202"/>
          <w:divBdr>
            <w:top w:val="none" w:sz="0" w:space="0" w:color="auto"/>
            <w:left w:val="none" w:sz="0" w:space="0" w:color="auto"/>
            <w:bottom w:val="none" w:sz="0" w:space="0" w:color="auto"/>
            <w:right w:val="none" w:sz="0" w:space="0" w:color="auto"/>
          </w:divBdr>
        </w:div>
      </w:divsChild>
    </w:div>
    <w:div w:id="571043637">
      <w:bodyDiv w:val="1"/>
      <w:marLeft w:val="0"/>
      <w:marRight w:val="0"/>
      <w:marTop w:val="0"/>
      <w:marBottom w:val="0"/>
      <w:divBdr>
        <w:top w:val="none" w:sz="0" w:space="0" w:color="auto"/>
        <w:left w:val="none" w:sz="0" w:space="0" w:color="auto"/>
        <w:bottom w:val="none" w:sz="0" w:space="0" w:color="auto"/>
        <w:right w:val="none" w:sz="0" w:space="0" w:color="auto"/>
      </w:divBdr>
    </w:div>
    <w:div w:id="571548094">
      <w:bodyDiv w:val="1"/>
      <w:marLeft w:val="0"/>
      <w:marRight w:val="0"/>
      <w:marTop w:val="0"/>
      <w:marBottom w:val="0"/>
      <w:divBdr>
        <w:top w:val="none" w:sz="0" w:space="0" w:color="auto"/>
        <w:left w:val="none" w:sz="0" w:space="0" w:color="auto"/>
        <w:bottom w:val="none" w:sz="0" w:space="0" w:color="auto"/>
        <w:right w:val="none" w:sz="0" w:space="0" w:color="auto"/>
      </w:divBdr>
      <w:divsChild>
        <w:div w:id="1396776680">
          <w:marLeft w:val="1080"/>
          <w:marRight w:val="0"/>
          <w:marTop w:val="202"/>
          <w:marBottom w:val="0"/>
          <w:divBdr>
            <w:top w:val="none" w:sz="0" w:space="0" w:color="auto"/>
            <w:left w:val="none" w:sz="0" w:space="0" w:color="auto"/>
            <w:bottom w:val="none" w:sz="0" w:space="0" w:color="auto"/>
            <w:right w:val="none" w:sz="0" w:space="0" w:color="auto"/>
          </w:divBdr>
        </w:div>
        <w:div w:id="452670588">
          <w:marLeft w:val="1080"/>
          <w:marRight w:val="0"/>
          <w:marTop w:val="672"/>
          <w:marBottom w:val="0"/>
          <w:divBdr>
            <w:top w:val="none" w:sz="0" w:space="0" w:color="auto"/>
            <w:left w:val="none" w:sz="0" w:space="0" w:color="auto"/>
            <w:bottom w:val="none" w:sz="0" w:space="0" w:color="auto"/>
            <w:right w:val="none" w:sz="0" w:space="0" w:color="auto"/>
          </w:divBdr>
        </w:div>
      </w:divsChild>
    </w:div>
    <w:div w:id="576985559">
      <w:bodyDiv w:val="1"/>
      <w:marLeft w:val="0"/>
      <w:marRight w:val="0"/>
      <w:marTop w:val="0"/>
      <w:marBottom w:val="0"/>
      <w:divBdr>
        <w:top w:val="none" w:sz="0" w:space="0" w:color="auto"/>
        <w:left w:val="none" w:sz="0" w:space="0" w:color="auto"/>
        <w:bottom w:val="none" w:sz="0" w:space="0" w:color="auto"/>
        <w:right w:val="none" w:sz="0" w:space="0" w:color="auto"/>
      </w:divBdr>
    </w:div>
    <w:div w:id="579094812">
      <w:bodyDiv w:val="1"/>
      <w:marLeft w:val="0"/>
      <w:marRight w:val="0"/>
      <w:marTop w:val="0"/>
      <w:marBottom w:val="0"/>
      <w:divBdr>
        <w:top w:val="none" w:sz="0" w:space="0" w:color="auto"/>
        <w:left w:val="none" w:sz="0" w:space="0" w:color="auto"/>
        <w:bottom w:val="none" w:sz="0" w:space="0" w:color="auto"/>
        <w:right w:val="none" w:sz="0" w:space="0" w:color="auto"/>
      </w:divBdr>
    </w:div>
    <w:div w:id="579486039">
      <w:bodyDiv w:val="1"/>
      <w:marLeft w:val="0"/>
      <w:marRight w:val="0"/>
      <w:marTop w:val="0"/>
      <w:marBottom w:val="0"/>
      <w:divBdr>
        <w:top w:val="none" w:sz="0" w:space="0" w:color="auto"/>
        <w:left w:val="none" w:sz="0" w:space="0" w:color="auto"/>
        <w:bottom w:val="none" w:sz="0" w:space="0" w:color="auto"/>
        <w:right w:val="none" w:sz="0" w:space="0" w:color="auto"/>
      </w:divBdr>
    </w:div>
    <w:div w:id="584219874">
      <w:bodyDiv w:val="1"/>
      <w:marLeft w:val="0"/>
      <w:marRight w:val="0"/>
      <w:marTop w:val="0"/>
      <w:marBottom w:val="0"/>
      <w:divBdr>
        <w:top w:val="none" w:sz="0" w:space="0" w:color="auto"/>
        <w:left w:val="none" w:sz="0" w:space="0" w:color="auto"/>
        <w:bottom w:val="none" w:sz="0" w:space="0" w:color="auto"/>
        <w:right w:val="none" w:sz="0" w:space="0" w:color="auto"/>
      </w:divBdr>
    </w:div>
    <w:div w:id="585698845">
      <w:bodyDiv w:val="1"/>
      <w:marLeft w:val="0"/>
      <w:marRight w:val="0"/>
      <w:marTop w:val="0"/>
      <w:marBottom w:val="0"/>
      <w:divBdr>
        <w:top w:val="none" w:sz="0" w:space="0" w:color="auto"/>
        <w:left w:val="none" w:sz="0" w:space="0" w:color="auto"/>
        <w:bottom w:val="none" w:sz="0" w:space="0" w:color="auto"/>
        <w:right w:val="none" w:sz="0" w:space="0" w:color="auto"/>
      </w:divBdr>
    </w:div>
    <w:div w:id="588121077">
      <w:bodyDiv w:val="1"/>
      <w:marLeft w:val="0"/>
      <w:marRight w:val="0"/>
      <w:marTop w:val="0"/>
      <w:marBottom w:val="0"/>
      <w:divBdr>
        <w:top w:val="none" w:sz="0" w:space="0" w:color="auto"/>
        <w:left w:val="none" w:sz="0" w:space="0" w:color="auto"/>
        <w:bottom w:val="none" w:sz="0" w:space="0" w:color="auto"/>
        <w:right w:val="none" w:sz="0" w:space="0" w:color="auto"/>
      </w:divBdr>
    </w:div>
    <w:div w:id="588270026">
      <w:bodyDiv w:val="1"/>
      <w:marLeft w:val="0"/>
      <w:marRight w:val="0"/>
      <w:marTop w:val="0"/>
      <w:marBottom w:val="0"/>
      <w:divBdr>
        <w:top w:val="none" w:sz="0" w:space="0" w:color="auto"/>
        <w:left w:val="none" w:sz="0" w:space="0" w:color="auto"/>
        <w:bottom w:val="none" w:sz="0" w:space="0" w:color="auto"/>
        <w:right w:val="none" w:sz="0" w:space="0" w:color="auto"/>
      </w:divBdr>
    </w:div>
    <w:div w:id="589854757">
      <w:bodyDiv w:val="1"/>
      <w:marLeft w:val="0"/>
      <w:marRight w:val="0"/>
      <w:marTop w:val="0"/>
      <w:marBottom w:val="0"/>
      <w:divBdr>
        <w:top w:val="none" w:sz="0" w:space="0" w:color="auto"/>
        <w:left w:val="none" w:sz="0" w:space="0" w:color="auto"/>
        <w:bottom w:val="none" w:sz="0" w:space="0" w:color="auto"/>
        <w:right w:val="none" w:sz="0" w:space="0" w:color="auto"/>
      </w:divBdr>
    </w:div>
    <w:div w:id="595942606">
      <w:bodyDiv w:val="1"/>
      <w:marLeft w:val="0"/>
      <w:marRight w:val="0"/>
      <w:marTop w:val="0"/>
      <w:marBottom w:val="0"/>
      <w:divBdr>
        <w:top w:val="none" w:sz="0" w:space="0" w:color="auto"/>
        <w:left w:val="none" w:sz="0" w:space="0" w:color="auto"/>
        <w:bottom w:val="none" w:sz="0" w:space="0" w:color="auto"/>
        <w:right w:val="none" w:sz="0" w:space="0" w:color="auto"/>
      </w:divBdr>
      <w:divsChild>
        <w:div w:id="1016536801">
          <w:marLeft w:val="1066"/>
          <w:marRight w:val="0"/>
          <w:marTop w:val="230"/>
          <w:marBottom w:val="691"/>
          <w:divBdr>
            <w:top w:val="none" w:sz="0" w:space="0" w:color="auto"/>
            <w:left w:val="none" w:sz="0" w:space="0" w:color="auto"/>
            <w:bottom w:val="none" w:sz="0" w:space="0" w:color="auto"/>
            <w:right w:val="none" w:sz="0" w:space="0" w:color="auto"/>
          </w:divBdr>
        </w:div>
      </w:divsChild>
    </w:div>
    <w:div w:id="597255025">
      <w:bodyDiv w:val="1"/>
      <w:marLeft w:val="0"/>
      <w:marRight w:val="0"/>
      <w:marTop w:val="0"/>
      <w:marBottom w:val="0"/>
      <w:divBdr>
        <w:top w:val="none" w:sz="0" w:space="0" w:color="auto"/>
        <w:left w:val="none" w:sz="0" w:space="0" w:color="auto"/>
        <w:bottom w:val="none" w:sz="0" w:space="0" w:color="auto"/>
        <w:right w:val="none" w:sz="0" w:space="0" w:color="auto"/>
      </w:divBdr>
    </w:div>
    <w:div w:id="601231934">
      <w:bodyDiv w:val="1"/>
      <w:marLeft w:val="0"/>
      <w:marRight w:val="0"/>
      <w:marTop w:val="0"/>
      <w:marBottom w:val="0"/>
      <w:divBdr>
        <w:top w:val="none" w:sz="0" w:space="0" w:color="auto"/>
        <w:left w:val="none" w:sz="0" w:space="0" w:color="auto"/>
        <w:bottom w:val="none" w:sz="0" w:space="0" w:color="auto"/>
        <w:right w:val="none" w:sz="0" w:space="0" w:color="auto"/>
      </w:divBdr>
    </w:div>
    <w:div w:id="602884650">
      <w:bodyDiv w:val="1"/>
      <w:marLeft w:val="0"/>
      <w:marRight w:val="0"/>
      <w:marTop w:val="0"/>
      <w:marBottom w:val="0"/>
      <w:divBdr>
        <w:top w:val="none" w:sz="0" w:space="0" w:color="auto"/>
        <w:left w:val="none" w:sz="0" w:space="0" w:color="auto"/>
        <w:bottom w:val="none" w:sz="0" w:space="0" w:color="auto"/>
        <w:right w:val="none" w:sz="0" w:space="0" w:color="auto"/>
      </w:divBdr>
    </w:div>
    <w:div w:id="606884987">
      <w:bodyDiv w:val="1"/>
      <w:marLeft w:val="0"/>
      <w:marRight w:val="0"/>
      <w:marTop w:val="0"/>
      <w:marBottom w:val="0"/>
      <w:divBdr>
        <w:top w:val="none" w:sz="0" w:space="0" w:color="auto"/>
        <w:left w:val="none" w:sz="0" w:space="0" w:color="auto"/>
        <w:bottom w:val="none" w:sz="0" w:space="0" w:color="auto"/>
        <w:right w:val="none" w:sz="0" w:space="0" w:color="auto"/>
      </w:divBdr>
    </w:div>
    <w:div w:id="608583922">
      <w:bodyDiv w:val="1"/>
      <w:marLeft w:val="0"/>
      <w:marRight w:val="0"/>
      <w:marTop w:val="0"/>
      <w:marBottom w:val="0"/>
      <w:divBdr>
        <w:top w:val="none" w:sz="0" w:space="0" w:color="auto"/>
        <w:left w:val="none" w:sz="0" w:space="0" w:color="auto"/>
        <w:bottom w:val="none" w:sz="0" w:space="0" w:color="auto"/>
        <w:right w:val="none" w:sz="0" w:space="0" w:color="auto"/>
      </w:divBdr>
      <w:divsChild>
        <w:div w:id="1317759258">
          <w:marLeft w:val="0"/>
          <w:marRight w:val="0"/>
          <w:marTop w:val="336"/>
          <w:marBottom w:val="0"/>
          <w:divBdr>
            <w:top w:val="none" w:sz="0" w:space="0" w:color="auto"/>
            <w:left w:val="none" w:sz="0" w:space="0" w:color="auto"/>
            <w:bottom w:val="none" w:sz="0" w:space="0" w:color="auto"/>
            <w:right w:val="none" w:sz="0" w:space="0" w:color="auto"/>
          </w:divBdr>
        </w:div>
      </w:divsChild>
    </w:div>
    <w:div w:id="609582103">
      <w:bodyDiv w:val="1"/>
      <w:marLeft w:val="0"/>
      <w:marRight w:val="0"/>
      <w:marTop w:val="0"/>
      <w:marBottom w:val="0"/>
      <w:divBdr>
        <w:top w:val="none" w:sz="0" w:space="0" w:color="auto"/>
        <w:left w:val="none" w:sz="0" w:space="0" w:color="auto"/>
        <w:bottom w:val="none" w:sz="0" w:space="0" w:color="auto"/>
        <w:right w:val="none" w:sz="0" w:space="0" w:color="auto"/>
      </w:divBdr>
      <w:divsChild>
        <w:div w:id="1331442149">
          <w:marLeft w:val="720"/>
          <w:marRight w:val="0"/>
          <w:marTop w:val="230"/>
          <w:marBottom w:val="0"/>
          <w:divBdr>
            <w:top w:val="none" w:sz="0" w:space="0" w:color="auto"/>
            <w:left w:val="none" w:sz="0" w:space="0" w:color="auto"/>
            <w:bottom w:val="none" w:sz="0" w:space="0" w:color="auto"/>
            <w:right w:val="none" w:sz="0" w:space="0" w:color="auto"/>
          </w:divBdr>
        </w:div>
      </w:divsChild>
    </w:div>
    <w:div w:id="610551635">
      <w:bodyDiv w:val="1"/>
      <w:marLeft w:val="0"/>
      <w:marRight w:val="0"/>
      <w:marTop w:val="0"/>
      <w:marBottom w:val="0"/>
      <w:divBdr>
        <w:top w:val="none" w:sz="0" w:space="0" w:color="auto"/>
        <w:left w:val="none" w:sz="0" w:space="0" w:color="auto"/>
        <w:bottom w:val="none" w:sz="0" w:space="0" w:color="auto"/>
        <w:right w:val="none" w:sz="0" w:space="0" w:color="auto"/>
      </w:divBdr>
      <w:divsChild>
        <w:div w:id="1253970252">
          <w:marLeft w:val="893"/>
          <w:marRight w:val="0"/>
          <w:marTop w:val="384"/>
          <w:marBottom w:val="0"/>
          <w:divBdr>
            <w:top w:val="none" w:sz="0" w:space="0" w:color="auto"/>
            <w:left w:val="none" w:sz="0" w:space="0" w:color="auto"/>
            <w:bottom w:val="none" w:sz="0" w:space="0" w:color="auto"/>
            <w:right w:val="none" w:sz="0" w:space="0" w:color="auto"/>
          </w:divBdr>
        </w:div>
      </w:divsChild>
    </w:div>
    <w:div w:id="615213733">
      <w:bodyDiv w:val="1"/>
      <w:marLeft w:val="0"/>
      <w:marRight w:val="0"/>
      <w:marTop w:val="0"/>
      <w:marBottom w:val="0"/>
      <w:divBdr>
        <w:top w:val="none" w:sz="0" w:space="0" w:color="auto"/>
        <w:left w:val="none" w:sz="0" w:space="0" w:color="auto"/>
        <w:bottom w:val="none" w:sz="0" w:space="0" w:color="auto"/>
        <w:right w:val="none" w:sz="0" w:space="0" w:color="auto"/>
      </w:divBdr>
    </w:div>
    <w:div w:id="617180518">
      <w:bodyDiv w:val="1"/>
      <w:marLeft w:val="0"/>
      <w:marRight w:val="0"/>
      <w:marTop w:val="0"/>
      <w:marBottom w:val="0"/>
      <w:divBdr>
        <w:top w:val="none" w:sz="0" w:space="0" w:color="auto"/>
        <w:left w:val="none" w:sz="0" w:space="0" w:color="auto"/>
        <w:bottom w:val="none" w:sz="0" w:space="0" w:color="auto"/>
        <w:right w:val="none" w:sz="0" w:space="0" w:color="auto"/>
      </w:divBdr>
    </w:div>
    <w:div w:id="627126117">
      <w:bodyDiv w:val="1"/>
      <w:marLeft w:val="0"/>
      <w:marRight w:val="0"/>
      <w:marTop w:val="0"/>
      <w:marBottom w:val="0"/>
      <w:divBdr>
        <w:top w:val="none" w:sz="0" w:space="0" w:color="auto"/>
        <w:left w:val="none" w:sz="0" w:space="0" w:color="auto"/>
        <w:bottom w:val="none" w:sz="0" w:space="0" w:color="auto"/>
        <w:right w:val="none" w:sz="0" w:space="0" w:color="auto"/>
      </w:divBdr>
    </w:div>
    <w:div w:id="628632123">
      <w:bodyDiv w:val="1"/>
      <w:marLeft w:val="0"/>
      <w:marRight w:val="0"/>
      <w:marTop w:val="0"/>
      <w:marBottom w:val="0"/>
      <w:divBdr>
        <w:top w:val="none" w:sz="0" w:space="0" w:color="auto"/>
        <w:left w:val="none" w:sz="0" w:space="0" w:color="auto"/>
        <w:bottom w:val="none" w:sz="0" w:space="0" w:color="auto"/>
        <w:right w:val="none" w:sz="0" w:space="0" w:color="auto"/>
      </w:divBdr>
    </w:div>
    <w:div w:id="631131266">
      <w:bodyDiv w:val="1"/>
      <w:marLeft w:val="0"/>
      <w:marRight w:val="0"/>
      <w:marTop w:val="0"/>
      <w:marBottom w:val="0"/>
      <w:divBdr>
        <w:top w:val="none" w:sz="0" w:space="0" w:color="auto"/>
        <w:left w:val="none" w:sz="0" w:space="0" w:color="auto"/>
        <w:bottom w:val="none" w:sz="0" w:space="0" w:color="auto"/>
        <w:right w:val="none" w:sz="0" w:space="0" w:color="auto"/>
      </w:divBdr>
    </w:div>
    <w:div w:id="639531333">
      <w:bodyDiv w:val="1"/>
      <w:marLeft w:val="0"/>
      <w:marRight w:val="0"/>
      <w:marTop w:val="0"/>
      <w:marBottom w:val="0"/>
      <w:divBdr>
        <w:top w:val="none" w:sz="0" w:space="0" w:color="auto"/>
        <w:left w:val="none" w:sz="0" w:space="0" w:color="auto"/>
        <w:bottom w:val="none" w:sz="0" w:space="0" w:color="auto"/>
        <w:right w:val="none" w:sz="0" w:space="0" w:color="auto"/>
      </w:divBdr>
    </w:div>
    <w:div w:id="643506453">
      <w:bodyDiv w:val="1"/>
      <w:marLeft w:val="0"/>
      <w:marRight w:val="0"/>
      <w:marTop w:val="0"/>
      <w:marBottom w:val="0"/>
      <w:divBdr>
        <w:top w:val="none" w:sz="0" w:space="0" w:color="auto"/>
        <w:left w:val="none" w:sz="0" w:space="0" w:color="auto"/>
        <w:bottom w:val="none" w:sz="0" w:space="0" w:color="auto"/>
        <w:right w:val="none" w:sz="0" w:space="0" w:color="auto"/>
      </w:divBdr>
    </w:div>
    <w:div w:id="650408914">
      <w:bodyDiv w:val="1"/>
      <w:marLeft w:val="0"/>
      <w:marRight w:val="0"/>
      <w:marTop w:val="0"/>
      <w:marBottom w:val="0"/>
      <w:divBdr>
        <w:top w:val="none" w:sz="0" w:space="0" w:color="auto"/>
        <w:left w:val="none" w:sz="0" w:space="0" w:color="auto"/>
        <w:bottom w:val="none" w:sz="0" w:space="0" w:color="auto"/>
        <w:right w:val="none" w:sz="0" w:space="0" w:color="auto"/>
      </w:divBdr>
    </w:div>
    <w:div w:id="656305879">
      <w:bodyDiv w:val="1"/>
      <w:marLeft w:val="0"/>
      <w:marRight w:val="0"/>
      <w:marTop w:val="0"/>
      <w:marBottom w:val="0"/>
      <w:divBdr>
        <w:top w:val="none" w:sz="0" w:space="0" w:color="auto"/>
        <w:left w:val="none" w:sz="0" w:space="0" w:color="auto"/>
        <w:bottom w:val="none" w:sz="0" w:space="0" w:color="auto"/>
        <w:right w:val="none" w:sz="0" w:space="0" w:color="auto"/>
      </w:divBdr>
    </w:div>
    <w:div w:id="658507623">
      <w:bodyDiv w:val="1"/>
      <w:marLeft w:val="0"/>
      <w:marRight w:val="0"/>
      <w:marTop w:val="0"/>
      <w:marBottom w:val="0"/>
      <w:divBdr>
        <w:top w:val="none" w:sz="0" w:space="0" w:color="auto"/>
        <w:left w:val="none" w:sz="0" w:space="0" w:color="auto"/>
        <w:bottom w:val="none" w:sz="0" w:space="0" w:color="auto"/>
        <w:right w:val="none" w:sz="0" w:space="0" w:color="auto"/>
      </w:divBdr>
    </w:div>
    <w:div w:id="659700969">
      <w:bodyDiv w:val="1"/>
      <w:marLeft w:val="0"/>
      <w:marRight w:val="0"/>
      <w:marTop w:val="0"/>
      <w:marBottom w:val="0"/>
      <w:divBdr>
        <w:top w:val="none" w:sz="0" w:space="0" w:color="auto"/>
        <w:left w:val="none" w:sz="0" w:space="0" w:color="auto"/>
        <w:bottom w:val="none" w:sz="0" w:space="0" w:color="auto"/>
        <w:right w:val="none" w:sz="0" w:space="0" w:color="auto"/>
      </w:divBdr>
    </w:div>
    <w:div w:id="660812779">
      <w:bodyDiv w:val="1"/>
      <w:marLeft w:val="0"/>
      <w:marRight w:val="0"/>
      <w:marTop w:val="0"/>
      <w:marBottom w:val="0"/>
      <w:divBdr>
        <w:top w:val="none" w:sz="0" w:space="0" w:color="auto"/>
        <w:left w:val="none" w:sz="0" w:space="0" w:color="auto"/>
        <w:bottom w:val="none" w:sz="0" w:space="0" w:color="auto"/>
        <w:right w:val="none" w:sz="0" w:space="0" w:color="auto"/>
      </w:divBdr>
    </w:div>
    <w:div w:id="665397932">
      <w:bodyDiv w:val="1"/>
      <w:marLeft w:val="0"/>
      <w:marRight w:val="0"/>
      <w:marTop w:val="0"/>
      <w:marBottom w:val="0"/>
      <w:divBdr>
        <w:top w:val="none" w:sz="0" w:space="0" w:color="auto"/>
        <w:left w:val="none" w:sz="0" w:space="0" w:color="auto"/>
        <w:bottom w:val="none" w:sz="0" w:space="0" w:color="auto"/>
        <w:right w:val="none" w:sz="0" w:space="0" w:color="auto"/>
      </w:divBdr>
    </w:div>
    <w:div w:id="667296734">
      <w:bodyDiv w:val="1"/>
      <w:marLeft w:val="0"/>
      <w:marRight w:val="0"/>
      <w:marTop w:val="0"/>
      <w:marBottom w:val="0"/>
      <w:divBdr>
        <w:top w:val="none" w:sz="0" w:space="0" w:color="auto"/>
        <w:left w:val="none" w:sz="0" w:space="0" w:color="auto"/>
        <w:bottom w:val="none" w:sz="0" w:space="0" w:color="auto"/>
        <w:right w:val="none" w:sz="0" w:space="0" w:color="auto"/>
      </w:divBdr>
    </w:div>
    <w:div w:id="669525823">
      <w:bodyDiv w:val="1"/>
      <w:marLeft w:val="0"/>
      <w:marRight w:val="0"/>
      <w:marTop w:val="0"/>
      <w:marBottom w:val="0"/>
      <w:divBdr>
        <w:top w:val="none" w:sz="0" w:space="0" w:color="auto"/>
        <w:left w:val="none" w:sz="0" w:space="0" w:color="auto"/>
        <w:bottom w:val="none" w:sz="0" w:space="0" w:color="auto"/>
        <w:right w:val="none" w:sz="0" w:space="0" w:color="auto"/>
      </w:divBdr>
    </w:div>
    <w:div w:id="675112624">
      <w:bodyDiv w:val="1"/>
      <w:marLeft w:val="0"/>
      <w:marRight w:val="0"/>
      <w:marTop w:val="0"/>
      <w:marBottom w:val="0"/>
      <w:divBdr>
        <w:top w:val="none" w:sz="0" w:space="0" w:color="auto"/>
        <w:left w:val="none" w:sz="0" w:space="0" w:color="auto"/>
        <w:bottom w:val="none" w:sz="0" w:space="0" w:color="auto"/>
        <w:right w:val="none" w:sz="0" w:space="0" w:color="auto"/>
      </w:divBdr>
    </w:div>
    <w:div w:id="677774772">
      <w:bodyDiv w:val="1"/>
      <w:marLeft w:val="0"/>
      <w:marRight w:val="0"/>
      <w:marTop w:val="0"/>
      <w:marBottom w:val="0"/>
      <w:divBdr>
        <w:top w:val="none" w:sz="0" w:space="0" w:color="auto"/>
        <w:left w:val="none" w:sz="0" w:space="0" w:color="auto"/>
        <w:bottom w:val="none" w:sz="0" w:space="0" w:color="auto"/>
        <w:right w:val="none" w:sz="0" w:space="0" w:color="auto"/>
      </w:divBdr>
    </w:div>
    <w:div w:id="679355844">
      <w:bodyDiv w:val="1"/>
      <w:marLeft w:val="0"/>
      <w:marRight w:val="0"/>
      <w:marTop w:val="0"/>
      <w:marBottom w:val="0"/>
      <w:divBdr>
        <w:top w:val="none" w:sz="0" w:space="0" w:color="auto"/>
        <w:left w:val="none" w:sz="0" w:space="0" w:color="auto"/>
        <w:bottom w:val="none" w:sz="0" w:space="0" w:color="auto"/>
        <w:right w:val="none" w:sz="0" w:space="0" w:color="auto"/>
      </w:divBdr>
    </w:div>
    <w:div w:id="681249269">
      <w:bodyDiv w:val="1"/>
      <w:marLeft w:val="0"/>
      <w:marRight w:val="0"/>
      <w:marTop w:val="0"/>
      <w:marBottom w:val="0"/>
      <w:divBdr>
        <w:top w:val="none" w:sz="0" w:space="0" w:color="auto"/>
        <w:left w:val="none" w:sz="0" w:space="0" w:color="auto"/>
        <w:bottom w:val="none" w:sz="0" w:space="0" w:color="auto"/>
        <w:right w:val="none" w:sz="0" w:space="0" w:color="auto"/>
      </w:divBdr>
    </w:div>
    <w:div w:id="691492116">
      <w:bodyDiv w:val="1"/>
      <w:marLeft w:val="0"/>
      <w:marRight w:val="0"/>
      <w:marTop w:val="0"/>
      <w:marBottom w:val="0"/>
      <w:divBdr>
        <w:top w:val="none" w:sz="0" w:space="0" w:color="auto"/>
        <w:left w:val="none" w:sz="0" w:space="0" w:color="auto"/>
        <w:bottom w:val="none" w:sz="0" w:space="0" w:color="auto"/>
        <w:right w:val="none" w:sz="0" w:space="0" w:color="auto"/>
      </w:divBdr>
      <w:divsChild>
        <w:div w:id="1558199729">
          <w:marLeft w:val="1267"/>
          <w:marRight w:val="0"/>
          <w:marTop w:val="230"/>
          <w:marBottom w:val="0"/>
          <w:divBdr>
            <w:top w:val="none" w:sz="0" w:space="0" w:color="auto"/>
            <w:left w:val="none" w:sz="0" w:space="0" w:color="auto"/>
            <w:bottom w:val="none" w:sz="0" w:space="0" w:color="auto"/>
            <w:right w:val="none" w:sz="0" w:space="0" w:color="auto"/>
          </w:divBdr>
        </w:div>
        <w:div w:id="1457867021">
          <w:marLeft w:val="1267"/>
          <w:marRight w:val="0"/>
          <w:marTop w:val="230"/>
          <w:marBottom w:val="0"/>
          <w:divBdr>
            <w:top w:val="none" w:sz="0" w:space="0" w:color="auto"/>
            <w:left w:val="none" w:sz="0" w:space="0" w:color="auto"/>
            <w:bottom w:val="none" w:sz="0" w:space="0" w:color="auto"/>
            <w:right w:val="none" w:sz="0" w:space="0" w:color="auto"/>
          </w:divBdr>
        </w:div>
        <w:div w:id="592201397">
          <w:marLeft w:val="1267"/>
          <w:marRight w:val="0"/>
          <w:marTop w:val="230"/>
          <w:marBottom w:val="0"/>
          <w:divBdr>
            <w:top w:val="none" w:sz="0" w:space="0" w:color="auto"/>
            <w:left w:val="none" w:sz="0" w:space="0" w:color="auto"/>
            <w:bottom w:val="none" w:sz="0" w:space="0" w:color="auto"/>
            <w:right w:val="none" w:sz="0" w:space="0" w:color="auto"/>
          </w:divBdr>
        </w:div>
      </w:divsChild>
    </w:div>
    <w:div w:id="692342935">
      <w:bodyDiv w:val="1"/>
      <w:marLeft w:val="0"/>
      <w:marRight w:val="0"/>
      <w:marTop w:val="0"/>
      <w:marBottom w:val="0"/>
      <w:divBdr>
        <w:top w:val="none" w:sz="0" w:space="0" w:color="auto"/>
        <w:left w:val="none" w:sz="0" w:space="0" w:color="auto"/>
        <w:bottom w:val="none" w:sz="0" w:space="0" w:color="auto"/>
        <w:right w:val="none" w:sz="0" w:space="0" w:color="auto"/>
      </w:divBdr>
    </w:div>
    <w:div w:id="693848717">
      <w:bodyDiv w:val="1"/>
      <w:marLeft w:val="0"/>
      <w:marRight w:val="0"/>
      <w:marTop w:val="0"/>
      <w:marBottom w:val="0"/>
      <w:divBdr>
        <w:top w:val="none" w:sz="0" w:space="0" w:color="auto"/>
        <w:left w:val="none" w:sz="0" w:space="0" w:color="auto"/>
        <w:bottom w:val="none" w:sz="0" w:space="0" w:color="auto"/>
        <w:right w:val="none" w:sz="0" w:space="0" w:color="auto"/>
      </w:divBdr>
    </w:div>
    <w:div w:id="700740764">
      <w:bodyDiv w:val="1"/>
      <w:marLeft w:val="0"/>
      <w:marRight w:val="0"/>
      <w:marTop w:val="0"/>
      <w:marBottom w:val="0"/>
      <w:divBdr>
        <w:top w:val="none" w:sz="0" w:space="0" w:color="auto"/>
        <w:left w:val="none" w:sz="0" w:space="0" w:color="auto"/>
        <w:bottom w:val="none" w:sz="0" w:space="0" w:color="auto"/>
        <w:right w:val="none" w:sz="0" w:space="0" w:color="auto"/>
      </w:divBdr>
      <w:divsChild>
        <w:div w:id="85619918">
          <w:marLeft w:val="0"/>
          <w:marRight w:val="0"/>
          <w:marTop w:val="384"/>
          <w:marBottom w:val="0"/>
          <w:divBdr>
            <w:top w:val="none" w:sz="0" w:space="0" w:color="auto"/>
            <w:left w:val="none" w:sz="0" w:space="0" w:color="auto"/>
            <w:bottom w:val="none" w:sz="0" w:space="0" w:color="auto"/>
            <w:right w:val="none" w:sz="0" w:space="0" w:color="auto"/>
          </w:divBdr>
        </w:div>
      </w:divsChild>
    </w:div>
    <w:div w:id="701591892">
      <w:bodyDiv w:val="1"/>
      <w:marLeft w:val="0"/>
      <w:marRight w:val="0"/>
      <w:marTop w:val="0"/>
      <w:marBottom w:val="0"/>
      <w:divBdr>
        <w:top w:val="none" w:sz="0" w:space="0" w:color="auto"/>
        <w:left w:val="none" w:sz="0" w:space="0" w:color="auto"/>
        <w:bottom w:val="none" w:sz="0" w:space="0" w:color="auto"/>
        <w:right w:val="none" w:sz="0" w:space="0" w:color="auto"/>
      </w:divBdr>
    </w:div>
    <w:div w:id="703793646">
      <w:bodyDiv w:val="1"/>
      <w:marLeft w:val="0"/>
      <w:marRight w:val="0"/>
      <w:marTop w:val="0"/>
      <w:marBottom w:val="0"/>
      <w:divBdr>
        <w:top w:val="none" w:sz="0" w:space="0" w:color="auto"/>
        <w:left w:val="none" w:sz="0" w:space="0" w:color="auto"/>
        <w:bottom w:val="none" w:sz="0" w:space="0" w:color="auto"/>
        <w:right w:val="none" w:sz="0" w:space="0" w:color="auto"/>
      </w:divBdr>
    </w:div>
    <w:div w:id="704868292">
      <w:bodyDiv w:val="1"/>
      <w:marLeft w:val="0"/>
      <w:marRight w:val="0"/>
      <w:marTop w:val="0"/>
      <w:marBottom w:val="0"/>
      <w:divBdr>
        <w:top w:val="none" w:sz="0" w:space="0" w:color="auto"/>
        <w:left w:val="none" w:sz="0" w:space="0" w:color="auto"/>
        <w:bottom w:val="none" w:sz="0" w:space="0" w:color="auto"/>
        <w:right w:val="none" w:sz="0" w:space="0" w:color="auto"/>
      </w:divBdr>
    </w:div>
    <w:div w:id="705250406">
      <w:bodyDiv w:val="1"/>
      <w:marLeft w:val="0"/>
      <w:marRight w:val="0"/>
      <w:marTop w:val="0"/>
      <w:marBottom w:val="0"/>
      <w:divBdr>
        <w:top w:val="none" w:sz="0" w:space="0" w:color="auto"/>
        <w:left w:val="none" w:sz="0" w:space="0" w:color="auto"/>
        <w:bottom w:val="none" w:sz="0" w:space="0" w:color="auto"/>
        <w:right w:val="none" w:sz="0" w:space="0" w:color="auto"/>
      </w:divBdr>
    </w:div>
    <w:div w:id="705301938">
      <w:bodyDiv w:val="1"/>
      <w:marLeft w:val="0"/>
      <w:marRight w:val="0"/>
      <w:marTop w:val="0"/>
      <w:marBottom w:val="0"/>
      <w:divBdr>
        <w:top w:val="none" w:sz="0" w:space="0" w:color="auto"/>
        <w:left w:val="none" w:sz="0" w:space="0" w:color="auto"/>
        <w:bottom w:val="none" w:sz="0" w:space="0" w:color="auto"/>
        <w:right w:val="none" w:sz="0" w:space="0" w:color="auto"/>
      </w:divBdr>
    </w:div>
    <w:div w:id="712535884">
      <w:bodyDiv w:val="1"/>
      <w:marLeft w:val="0"/>
      <w:marRight w:val="0"/>
      <w:marTop w:val="0"/>
      <w:marBottom w:val="0"/>
      <w:divBdr>
        <w:top w:val="none" w:sz="0" w:space="0" w:color="auto"/>
        <w:left w:val="none" w:sz="0" w:space="0" w:color="auto"/>
        <w:bottom w:val="none" w:sz="0" w:space="0" w:color="auto"/>
        <w:right w:val="none" w:sz="0" w:space="0" w:color="auto"/>
      </w:divBdr>
    </w:div>
    <w:div w:id="714156278">
      <w:bodyDiv w:val="1"/>
      <w:marLeft w:val="0"/>
      <w:marRight w:val="0"/>
      <w:marTop w:val="0"/>
      <w:marBottom w:val="0"/>
      <w:divBdr>
        <w:top w:val="none" w:sz="0" w:space="0" w:color="auto"/>
        <w:left w:val="none" w:sz="0" w:space="0" w:color="auto"/>
        <w:bottom w:val="none" w:sz="0" w:space="0" w:color="auto"/>
        <w:right w:val="none" w:sz="0" w:space="0" w:color="auto"/>
      </w:divBdr>
      <w:divsChild>
        <w:div w:id="376588120">
          <w:marLeft w:val="706"/>
          <w:marRight w:val="0"/>
          <w:marTop w:val="538"/>
          <w:marBottom w:val="0"/>
          <w:divBdr>
            <w:top w:val="none" w:sz="0" w:space="0" w:color="auto"/>
            <w:left w:val="none" w:sz="0" w:space="0" w:color="auto"/>
            <w:bottom w:val="none" w:sz="0" w:space="0" w:color="auto"/>
            <w:right w:val="none" w:sz="0" w:space="0" w:color="auto"/>
          </w:divBdr>
        </w:div>
      </w:divsChild>
    </w:div>
    <w:div w:id="718359744">
      <w:bodyDiv w:val="1"/>
      <w:marLeft w:val="0"/>
      <w:marRight w:val="0"/>
      <w:marTop w:val="0"/>
      <w:marBottom w:val="0"/>
      <w:divBdr>
        <w:top w:val="none" w:sz="0" w:space="0" w:color="auto"/>
        <w:left w:val="none" w:sz="0" w:space="0" w:color="auto"/>
        <w:bottom w:val="none" w:sz="0" w:space="0" w:color="auto"/>
        <w:right w:val="none" w:sz="0" w:space="0" w:color="auto"/>
      </w:divBdr>
    </w:div>
    <w:div w:id="718936544">
      <w:bodyDiv w:val="1"/>
      <w:marLeft w:val="0"/>
      <w:marRight w:val="0"/>
      <w:marTop w:val="0"/>
      <w:marBottom w:val="0"/>
      <w:divBdr>
        <w:top w:val="none" w:sz="0" w:space="0" w:color="auto"/>
        <w:left w:val="none" w:sz="0" w:space="0" w:color="auto"/>
        <w:bottom w:val="none" w:sz="0" w:space="0" w:color="auto"/>
        <w:right w:val="none" w:sz="0" w:space="0" w:color="auto"/>
      </w:divBdr>
    </w:div>
    <w:div w:id="723529363">
      <w:bodyDiv w:val="1"/>
      <w:marLeft w:val="0"/>
      <w:marRight w:val="0"/>
      <w:marTop w:val="0"/>
      <w:marBottom w:val="0"/>
      <w:divBdr>
        <w:top w:val="none" w:sz="0" w:space="0" w:color="auto"/>
        <w:left w:val="none" w:sz="0" w:space="0" w:color="auto"/>
        <w:bottom w:val="none" w:sz="0" w:space="0" w:color="auto"/>
        <w:right w:val="none" w:sz="0" w:space="0" w:color="auto"/>
      </w:divBdr>
    </w:div>
    <w:div w:id="730882239">
      <w:bodyDiv w:val="1"/>
      <w:marLeft w:val="0"/>
      <w:marRight w:val="0"/>
      <w:marTop w:val="0"/>
      <w:marBottom w:val="0"/>
      <w:divBdr>
        <w:top w:val="none" w:sz="0" w:space="0" w:color="auto"/>
        <w:left w:val="none" w:sz="0" w:space="0" w:color="auto"/>
        <w:bottom w:val="none" w:sz="0" w:space="0" w:color="auto"/>
        <w:right w:val="none" w:sz="0" w:space="0" w:color="auto"/>
      </w:divBdr>
    </w:div>
    <w:div w:id="732896392">
      <w:bodyDiv w:val="1"/>
      <w:marLeft w:val="0"/>
      <w:marRight w:val="0"/>
      <w:marTop w:val="0"/>
      <w:marBottom w:val="0"/>
      <w:divBdr>
        <w:top w:val="none" w:sz="0" w:space="0" w:color="auto"/>
        <w:left w:val="none" w:sz="0" w:space="0" w:color="auto"/>
        <w:bottom w:val="none" w:sz="0" w:space="0" w:color="auto"/>
        <w:right w:val="none" w:sz="0" w:space="0" w:color="auto"/>
      </w:divBdr>
    </w:div>
    <w:div w:id="737705139">
      <w:bodyDiv w:val="1"/>
      <w:marLeft w:val="0"/>
      <w:marRight w:val="0"/>
      <w:marTop w:val="0"/>
      <w:marBottom w:val="0"/>
      <w:divBdr>
        <w:top w:val="none" w:sz="0" w:space="0" w:color="auto"/>
        <w:left w:val="none" w:sz="0" w:space="0" w:color="auto"/>
        <w:bottom w:val="none" w:sz="0" w:space="0" w:color="auto"/>
        <w:right w:val="none" w:sz="0" w:space="0" w:color="auto"/>
      </w:divBdr>
    </w:div>
    <w:div w:id="738987842">
      <w:bodyDiv w:val="1"/>
      <w:marLeft w:val="0"/>
      <w:marRight w:val="0"/>
      <w:marTop w:val="0"/>
      <w:marBottom w:val="0"/>
      <w:divBdr>
        <w:top w:val="none" w:sz="0" w:space="0" w:color="auto"/>
        <w:left w:val="none" w:sz="0" w:space="0" w:color="auto"/>
        <w:bottom w:val="none" w:sz="0" w:space="0" w:color="auto"/>
        <w:right w:val="none" w:sz="0" w:space="0" w:color="auto"/>
      </w:divBdr>
    </w:div>
    <w:div w:id="741022870">
      <w:bodyDiv w:val="1"/>
      <w:marLeft w:val="0"/>
      <w:marRight w:val="0"/>
      <w:marTop w:val="0"/>
      <w:marBottom w:val="0"/>
      <w:divBdr>
        <w:top w:val="none" w:sz="0" w:space="0" w:color="auto"/>
        <w:left w:val="none" w:sz="0" w:space="0" w:color="auto"/>
        <w:bottom w:val="none" w:sz="0" w:space="0" w:color="auto"/>
        <w:right w:val="none" w:sz="0" w:space="0" w:color="auto"/>
      </w:divBdr>
    </w:div>
    <w:div w:id="741415666">
      <w:bodyDiv w:val="1"/>
      <w:marLeft w:val="0"/>
      <w:marRight w:val="0"/>
      <w:marTop w:val="0"/>
      <w:marBottom w:val="0"/>
      <w:divBdr>
        <w:top w:val="none" w:sz="0" w:space="0" w:color="auto"/>
        <w:left w:val="none" w:sz="0" w:space="0" w:color="auto"/>
        <w:bottom w:val="none" w:sz="0" w:space="0" w:color="auto"/>
        <w:right w:val="none" w:sz="0" w:space="0" w:color="auto"/>
      </w:divBdr>
    </w:div>
    <w:div w:id="747768987">
      <w:bodyDiv w:val="1"/>
      <w:marLeft w:val="0"/>
      <w:marRight w:val="0"/>
      <w:marTop w:val="0"/>
      <w:marBottom w:val="0"/>
      <w:divBdr>
        <w:top w:val="none" w:sz="0" w:space="0" w:color="auto"/>
        <w:left w:val="none" w:sz="0" w:space="0" w:color="auto"/>
        <w:bottom w:val="none" w:sz="0" w:space="0" w:color="auto"/>
        <w:right w:val="none" w:sz="0" w:space="0" w:color="auto"/>
      </w:divBdr>
    </w:div>
    <w:div w:id="756823009">
      <w:bodyDiv w:val="1"/>
      <w:marLeft w:val="0"/>
      <w:marRight w:val="0"/>
      <w:marTop w:val="0"/>
      <w:marBottom w:val="0"/>
      <w:divBdr>
        <w:top w:val="none" w:sz="0" w:space="0" w:color="auto"/>
        <w:left w:val="none" w:sz="0" w:space="0" w:color="auto"/>
        <w:bottom w:val="none" w:sz="0" w:space="0" w:color="auto"/>
        <w:right w:val="none" w:sz="0" w:space="0" w:color="auto"/>
      </w:divBdr>
    </w:div>
    <w:div w:id="758327330">
      <w:bodyDiv w:val="1"/>
      <w:marLeft w:val="0"/>
      <w:marRight w:val="0"/>
      <w:marTop w:val="0"/>
      <w:marBottom w:val="0"/>
      <w:divBdr>
        <w:top w:val="none" w:sz="0" w:space="0" w:color="auto"/>
        <w:left w:val="none" w:sz="0" w:space="0" w:color="auto"/>
        <w:bottom w:val="none" w:sz="0" w:space="0" w:color="auto"/>
        <w:right w:val="none" w:sz="0" w:space="0" w:color="auto"/>
      </w:divBdr>
    </w:div>
    <w:div w:id="762727808">
      <w:bodyDiv w:val="1"/>
      <w:marLeft w:val="0"/>
      <w:marRight w:val="0"/>
      <w:marTop w:val="0"/>
      <w:marBottom w:val="0"/>
      <w:divBdr>
        <w:top w:val="none" w:sz="0" w:space="0" w:color="auto"/>
        <w:left w:val="none" w:sz="0" w:space="0" w:color="auto"/>
        <w:bottom w:val="none" w:sz="0" w:space="0" w:color="auto"/>
        <w:right w:val="none" w:sz="0" w:space="0" w:color="auto"/>
      </w:divBdr>
    </w:div>
    <w:div w:id="766803857">
      <w:bodyDiv w:val="1"/>
      <w:marLeft w:val="0"/>
      <w:marRight w:val="0"/>
      <w:marTop w:val="0"/>
      <w:marBottom w:val="0"/>
      <w:divBdr>
        <w:top w:val="none" w:sz="0" w:space="0" w:color="auto"/>
        <w:left w:val="none" w:sz="0" w:space="0" w:color="auto"/>
        <w:bottom w:val="none" w:sz="0" w:space="0" w:color="auto"/>
        <w:right w:val="none" w:sz="0" w:space="0" w:color="auto"/>
      </w:divBdr>
    </w:div>
    <w:div w:id="768042116">
      <w:bodyDiv w:val="1"/>
      <w:marLeft w:val="0"/>
      <w:marRight w:val="0"/>
      <w:marTop w:val="0"/>
      <w:marBottom w:val="0"/>
      <w:divBdr>
        <w:top w:val="none" w:sz="0" w:space="0" w:color="auto"/>
        <w:left w:val="none" w:sz="0" w:space="0" w:color="auto"/>
        <w:bottom w:val="none" w:sz="0" w:space="0" w:color="auto"/>
        <w:right w:val="none" w:sz="0" w:space="0" w:color="auto"/>
      </w:divBdr>
    </w:div>
    <w:div w:id="773600838">
      <w:bodyDiv w:val="1"/>
      <w:marLeft w:val="0"/>
      <w:marRight w:val="0"/>
      <w:marTop w:val="0"/>
      <w:marBottom w:val="0"/>
      <w:divBdr>
        <w:top w:val="none" w:sz="0" w:space="0" w:color="auto"/>
        <w:left w:val="none" w:sz="0" w:space="0" w:color="auto"/>
        <w:bottom w:val="none" w:sz="0" w:space="0" w:color="auto"/>
        <w:right w:val="none" w:sz="0" w:space="0" w:color="auto"/>
      </w:divBdr>
    </w:div>
    <w:div w:id="774255605">
      <w:bodyDiv w:val="1"/>
      <w:marLeft w:val="0"/>
      <w:marRight w:val="0"/>
      <w:marTop w:val="0"/>
      <w:marBottom w:val="0"/>
      <w:divBdr>
        <w:top w:val="none" w:sz="0" w:space="0" w:color="auto"/>
        <w:left w:val="none" w:sz="0" w:space="0" w:color="auto"/>
        <w:bottom w:val="none" w:sz="0" w:space="0" w:color="auto"/>
        <w:right w:val="none" w:sz="0" w:space="0" w:color="auto"/>
      </w:divBdr>
    </w:div>
    <w:div w:id="775641750">
      <w:bodyDiv w:val="1"/>
      <w:marLeft w:val="0"/>
      <w:marRight w:val="0"/>
      <w:marTop w:val="0"/>
      <w:marBottom w:val="0"/>
      <w:divBdr>
        <w:top w:val="none" w:sz="0" w:space="0" w:color="auto"/>
        <w:left w:val="none" w:sz="0" w:space="0" w:color="auto"/>
        <w:bottom w:val="none" w:sz="0" w:space="0" w:color="auto"/>
        <w:right w:val="none" w:sz="0" w:space="0" w:color="auto"/>
      </w:divBdr>
    </w:div>
    <w:div w:id="776214039">
      <w:bodyDiv w:val="1"/>
      <w:marLeft w:val="0"/>
      <w:marRight w:val="0"/>
      <w:marTop w:val="0"/>
      <w:marBottom w:val="0"/>
      <w:divBdr>
        <w:top w:val="none" w:sz="0" w:space="0" w:color="auto"/>
        <w:left w:val="none" w:sz="0" w:space="0" w:color="auto"/>
        <w:bottom w:val="none" w:sz="0" w:space="0" w:color="auto"/>
        <w:right w:val="none" w:sz="0" w:space="0" w:color="auto"/>
      </w:divBdr>
    </w:div>
    <w:div w:id="781607744">
      <w:bodyDiv w:val="1"/>
      <w:marLeft w:val="0"/>
      <w:marRight w:val="0"/>
      <w:marTop w:val="0"/>
      <w:marBottom w:val="0"/>
      <w:divBdr>
        <w:top w:val="none" w:sz="0" w:space="0" w:color="auto"/>
        <w:left w:val="none" w:sz="0" w:space="0" w:color="auto"/>
        <w:bottom w:val="none" w:sz="0" w:space="0" w:color="auto"/>
        <w:right w:val="none" w:sz="0" w:space="0" w:color="auto"/>
      </w:divBdr>
    </w:div>
    <w:div w:id="782071632">
      <w:bodyDiv w:val="1"/>
      <w:marLeft w:val="0"/>
      <w:marRight w:val="0"/>
      <w:marTop w:val="0"/>
      <w:marBottom w:val="0"/>
      <w:divBdr>
        <w:top w:val="none" w:sz="0" w:space="0" w:color="auto"/>
        <w:left w:val="none" w:sz="0" w:space="0" w:color="auto"/>
        <w:bottom w:val="none" w:sz="0" w:space="0" w:color="auto"/>
        <w:right w:val="none" w:sz="0" w:space="0" w:color="auto"/>
      </w:divBdr>
    </w:div>
    <w:div w:id="783043339">
      <w:bodyDiv w:val="1"/>
      <w:marLeft w:val="0"/>
      <w:marRight w:val="0"/>
      <w:marTop w:val="0"/>
      <w:marBottom w:val="0"/>
      <w:divBdr>
        <w:top w:val="none" w:sz="0" w:space="0" w:color="auto"/>
        <w:left w:val="none" w:sz="0" w:space="0" w:color="auto"/>
        <w:bottom w:val="none" w:sz="0" w:space="0" w:color="auto"/>
        <w:right w:val="none" w:sz="0" w:space="0" w:color="auto"/>
      </w:divBdr>
      <w:divsChild>
        <w:div w:id="1086881348">
          <w:marLeft w:val="1080"/>
          <w:marRight w:val="0"/>
          <w:marTop w:val="202"/>
          <w:marBottom w:val="0"/>
          <w:divBdr>
            <w:top w:val="none" w:sz="0" w:space="0" w:color="auto"/>
            <w:left w:val="none" w:sz="0" w:space="0" w:color="auto"/>
            <w:bottom w:val="none" w:sz="0" w:space="0" w:color="auto"/>
            <w:right w:val="none" w:sz="0" w:space="0" w:color="auto"/>
          </w:divBdr>
        </w:div>
      </w:divsChild>
    </w:div>
    <w:div w:id="786244023">
      <w:bodyDiv w:val="1"/>
      <w:marLeft w:val="0"/>
      <w:marRight w:val="0"/>
      <w:marTop w:val="0"/>
      <w:marBottom w:val="0"/>
      <w:divBdr>
        <w:top w:val="none" w:sz="0" w:space="0" w:color="auto"/>
        <w:left w:val="none" w:sz="0" w:space="0" w:color="auto"/>
        <w:bottom w:val="none" w:sz="0" w:space="0" w:color="auto"/>
        <w:right w:val="none" w:sz="0" w:space="0" w:color="auto"/>
      </w:divBdr>
    </w:div>
    <w:div w:id="786388970">
      <w:bodyDiv w:val="1"/>
      <w:marLeft w:val="0"/>
      <w:marRight w:val="0"/>
      <w:marTop w:val="0"/>
      <w:marBottom w:val="0"/>
      <w:divBdr>
        <w:top w:val="none" w:sz="0" w:space="0" w:color="auto"/>
        <w:left w:val="none" w:sz="0" w:space="0" w:color="auto"/>
        <w:bottom w:val="none" w:sz="0" w:space="0" w:color="auto"/>
        <w:right w:val="none" w:sz="0" w:space="0" w:color="auto"/>
      </w:divBdr>
    </w:div>
    <w:div w:id="791556002">
      <w:bodyDiv w:val="1"/>
      <w:marLeft w:val="0"/>
      <w:marRight w:val="0"/>
      <w:marTop w:val="0"/>
      <w:marBottom w:val="0"/>
      <w:divBdr>
        <w:top w:val="none" w:sz="0" w:space="0" w:color="auto"/>
        <w:left w:val="none" w:sz="0" w:space="0" w:color="auto"/>
        <w:bottom w:val="none" w:sz="0" w:space="0" w:color="auto"/>
        <w:right w:val="none" w:sz="0" w:space="0" w:color="auto"/>
      </w:divBdr>
    </w:div>
    <w:div w:id="799106651">
      <w:bodyDiv w:val="1"/>
      <w:marLeft w:val="0"/>
      <w:marRight w:val="0"/>
      <w:marTop w:val="0"/>
      <w:marBottom w:val="0"/>
      <w:divBdr>
        <w:top w:val="none" w:sz="0" w:space="0" w:color="auto"/>
        <w:left w:val="none" w:sz="0" w:space="0" w:color="auto"/>
        <w:bottom w:val="none" w:sz="0" w:space="0" w:color="auto"/>
        <w:right w:val="none" w:sz="0" w:space="0" w:color="auto"/>
      </w:divBdr>
    </w:div>
    <w:div w:id="803813231">
      <w:bodyDiv w:val="1"/>
      <w:marLeft w:val="0"/>
      <w:marRight w:val="0"/>
      <w:marTop w:val="0"/>
      <w:marBottom w:val="0"/>
      <w:divBdr>
        <w:top w:val="none" w:sz="0" w:space="0" w:color="auto"/>
        <w:left w:val="none" w:sz="0" w:space="0" w:color="auto"/>
        <w:bottom w:val="none" w:sz="0" w:space="0" w:color="auto"/>
        <w:right w:val="none" w:sz="0" w:space="0" w:color="auto"/>
      </w:divBdr>
    </w:div>
    <w:div w:id="805585697">
      <w:bodyDiv w:val="1"/>
      <w:marLeft w:val="0"/>
      <w:marRight w:val="0"/>
      <w:marTop w:val="0"/>
      <w:marBottom w:val="0"/>
      <w:divBdr>
        <w:top w:val="none" w:sz="0" w:space="0" w:color="auto"/>
        <w:left w:val="none" w:sz="0" w:space="0" w:color="auto"/>
        <w:bottom w:val="none" w:sz="0" w:space="0" w:color="auto"/>
        <w:right w:val="none" w:sz="0" w:space="0" w:color="auto"/>
      </w:divBdr>
    </w:div>
    <w:div w:id="809322443">
      <w:bodyDiv w:val="1"/>
      <w:marLeft w:val="0"/>
      <w:marRight w:val="0"/>
      <w:marTop w:val="0"/>
      <w:marBottom w:val="0"/>
      <w:divBdr>
        <w:top w:val="none" w:sz="0" w:space="0" w:color="auto"/>
        <w:left w:val="none" w:sz="0" w:space="0" w:color="auto"/>
        <w:bottom w:val="none" w:sz="0" w:space="0" w:color="auto"/>
        <w:right w:val="none" w:sz="0" w:space="0" w:color="auto"/>
      </w:divBdr>
      <w:divsChild>
        <w:div w:id="1844709795">
          <w:marLeft w:val="547"/>
          <w:marRight w:val="0"/>
          <w:marTop w:val="432"/>
          <w:marBottom w:val="0"/>
          <w:divBdr>
            <w:top w:val="none" w:sz="0" w:space="0" w:color="auto"/>
            <w:left w:val="none" w:sz="0" w:space="0" w:color="auto"/>
            <w:bottom w:val="none" w:sz="0" w:space="0" w:color="auto"/>
            <w:right w:val="none" w:sz="0" w:space="0" w:color="auto"/>
          </w:divBdr>
        </w:div>
        <w:div w:id="1595506434">
          <w:marLeft w:val="547"/>
          <w:marRight w:val="0"/>
          <w:marTop w:val="432"/>
          <w:marBottom w:val="0"/>
          <w:divBdr>
            <w:top w:val="none" w:sz="0" w:space="0" w:color="auto"/>
            <w:left w:val="none" w:sz="0" w:space="0" w:color="auto"/>
            <w:bottom w:val="none" w:sz="0" w:space="0" w:color="auto"/>
            <w:right w:val="none" w:sz="0" w:space="0" w:color="auto"/>
          </w:divBdr>
        </w:div>
      </w:divsChild>
    </w:div>
    <w:div w:id="816995624">
      <w:bodyDiv w:val="1"/>
      <w:marLeft w:val="0"/>
      <w:marRight w:val="0"/>
      <w:marTop w:val="0"/>
      <w:marBottom w:val="0"/>
      <w:divBdr>
        <w:top w:val="none" w:sz="0" w:space="0" w:color="auto"/>
        <w:left w:val="none" w:sz="0" w:space="0" w:color="auto"/>
        <w:bottom w:val="none" w:sz="0" w:space="0" w:color="auto"/>
        <w:right w:val="none" w:sz="0" w:space="0" w:color="auto"/>
      </w:divBdr>
    </w:div>
    <w:div w:id="818807487">
      <w:bodyDiv w:val="1"/>
      <w:marLeft w:val="0"/>
      <w:marRight w:val="0"/>
      <w:marTop w:val="0"/>
      <w:marBottom w:val="0"/>
      <w:divBdr>
        <w:top w:val="none" w:sz="0" w:space="0" w:color="auto"/>
        <w:left w:val="none" w:sz="0" w:space="0" w:color="auto"/>
        <w:bottom w:val="none" w:sz="0" w:space="0" w:color="auto"/>
        <w:right w:val="none" w:sz="0" w:space="0" w:color="auto"/>
      </w:divBdr>
    </w:div>
    <w:div w:id="821577015">
      <w:bodyDiv w:val="1"/>
      <w:marLeft w:val="0"/>
      <w:marRight w:val="0"/>
      <w:marTop w:val="0"/>
      <w:marBottom w:val="0"/>
      <w:divBdr>
        <w:top w:val="none" w:sz="0" w:space="0" w:color="auto"/>
        <w:left w:val="none" w:sz="0" w:space="0" w:color="auto"/>
        <w:bottom w:val="none" w:sz="0" w:space="0" w:color="auto"/>
        <w:right w:val="none" w:sz="0" w:space="0" w:color="auto"/>
      </w:divBdr>
    </w:div>
    <w:div w:id="826477411">
      <w:bodyDiv w:val="1"/>
      <w:marLeft w:val="0"/>
      <w:marRight w:val="0"/>
      <w:marTop w:val="0"/>
      <w:marBottom w:val="0"/>
      <w:divBdr>
        <w:top w:val="none" w:sz="0" w:space="0" w:color="auto"/>
        <w:left w:val="none" w:sz="0" w:space="0" w:color="auto"/>
        <w:bottom w:val="none" w:sz="0" w:space="0" w:color="auto"/>
        <w:right w:val="none" w:sz="0" w:space="0" w:color="auto"/>
      </w:divBdr>
    </w:div>
    <w:div w:id="828519508">
      <w:bodyDiv w:val="1"/>
      <w:marLeft w:val="0"/>
      <w:marRight w:val="0"/>
      <w:marTop w:val="0"/>
      <w:marBottom w:val="0"/>
      <w:divBdr>
        <w:top w:val="none" w:sz="0" w:space="0" w:color="auto"/>
        <w:left w:val="none" w:sz="0" w:space="0" w:color="auto"/>
        <w:bottom w:val="none" w:sz="0" w:space="0" w:color="auto"/>
        <w:right w:val="none" w:sz="0" w:space="0" w:color="auto"/>
      </w:divBdr>
    </w:div>
    <w:div w:id="829826687">
      <w:bodyDiv w:val="1"/>
      <w:marLeft w:val="0"/>
      <w:marRight w:val="0"/>
      <w:marTop w:val="0"/>
      <w:marBottom w:val="0"/>
      <w:divBdr>
        <w:top w:val="none" w:sz="0" w:space="0" w:color="auto"/>
        <w:left w:val="none" w:sz="0" w:space="0" w:color="auto"/>
        <w:bottom w:val="none" w:sz="0" w:space="0" w:color="auto"/>
        <w:right w:val="none" w:sz="0" w:space="0" w:color="auto"/>
      </w:divBdr>
      <w:divsChild>
        <w:div w:id="1053117521">
          <w:marLeft w:val="547"/>
          <w:marRight w:val="0"/>
          <w:marTop w:val="187"/>
          <w:marBottom w:val="187"/>
          <w:divBdr>
            <w:top w:val="none" w:sz="0" w:space="0" w:color="auto"/>
            <w:left w:val="none" w:sz="0" w:space="0" w:color="auto"/>
            <w:bottom w:val="none" w:sz="0" w:space="0" w:color="auto"/>
            <w:right w:val="none" w:sz="0" w:space="0" w:color="auto"/>
          </w:divBdr>
        </w:div>
        <w:div w:id="456726731">
          <w:marLeft w:val="547"/>
          <w:marRight w:val="0"/>
          <w:marTop w:val="187"/>
          <w:marBottom w:val="187"/>
          <w:divBdr>
            <w:top w:val="none" w:sz="0" w:space="0" w:color="auto"/>
            <w:left w:val="none" w:sz="0" w:space="0" w:color="auto"/>
            <w:bottom w:val="none" w:sz="0" w:space="0" w:color="auto"/>
            <w:right w:val="none" w:sz="0" w:space="0" w:color="auto"/>
          </w:divBdr>
        </w:div>
      </w:divsChild>
    </w:div>
    <w:div w:id="830564451">
      <w:bodyDiv w:val="1"/>
      <w:marLeft w:val="0"/>
      <w:marRight w:val="0"/>
      <w:marTop w:val="0"/>
      <w:marBottom w:val="0"/>
      <w:divBdr>
        <w:top w:val="none" w:sz="0" w:space="0" w:color="auto"/>
        <w:left w:val="none" w:sz="0" w:space="0" w:color="auto"/>
        <w:bottom w:val="none" w:sz="0" w:space="0" w:color="auto"/>
        <w:right w:val="none" w:sz="0" w:space="0" w:color="auto"/>
      </w:divBdr>
    </w:div>
    <w:div w:id="831523716">
      <w:bodyDiv w:val="1"/>
      <w:marLeft w:val="0"/>
      <w:marRight w:val="0"/>
      <w:marTop w:val="0"/>
      <w:marBottom w:val="0"/>
      <w:divBdr>
        <w:top w:val="none" w:sz="0" w:space="0" w:color="auto"/>
        <w:left w:val="none" w:sz="0" w:space="0" w:color="auto"/>
        <w:bottom w:val="none" w:sz="0" w:space="0" w:color="auto"/>
        <w:right w:val="none" w:sz="0" w:space="0" w:color="auto"/>
      </w:divBdr>
    </w:div>
    <w:div w:id="837303669">
      <w:bodyDiv w:val="1"/>
      <w:marLeft w:val="0"/>
      <w:marRight w:val="0"/>
      <w:marTop w:val="0"/>
      <w:marBottom w:val="0"/>
      <w:divBdr>
        <w:top w:val="none" w:sz="0" w:space="0" w:color="auto"/>
        <w:left w:val="none" w:sz="0" w:space="0" w:color="auto"/>
        <w:bottom w:val="none" w:sz="0" w:space="0" w:color="auto"/>
        <w:right w:val="none" w:sz="0" w:space="0" w:color="auto"/>
      </w:divBdr>
      <w:divsChild>
        <w:div w:id="2012249575">
          <w:marLeft w:val="907"/>
          <w:marRight w:val="0"/>
          <w:marTop w:val="307"/>
          <w:marBottom w:val="307"/>
          <w:divBdr>
            <w:top w:val="none" w:sz="0" w:space="0" w:color="auto"/>
            <w:left w:val="none" w:sz="0" w:space="0" w:color="auto"/>
            <w:bottom w:val="none" w:sz="0" w:space="0" w:color="auto"/>
            <w:right w:val="none" w:sz="0" w:space="0" w:color="auto"/>
          </w:divBdr>
        </w:div>
      </w:divsChild>
    </w:div>
    <w:div w:id="838812715">
      <w:bodyDiv w:val="1"/>
      <w:marLeft w:val="0"/>
      <w:marRight w:val="0"/>
      <w:marTop w:val="0"/>
      <w:marBottom w:val="0"/>
      <w:divBdr>
        <w:top w:val="none" w:sz="0" w:space="0" w:color="auto"/>
        <w:left w:val="none" w:sz="0" w:space="0" w:color="auto"/>
        <w:bottom w:val="none" w:sz="0" w:space="0" w:color="auto"/>
        <w:right w:val="none" w:sz="0" w:space="0" w:color="auto"/>
      </w:divBdr>
    </w:div>
    <w:div w:id="840002579">
      <w:bodyDiv w:val="1"/>
      <w:marLeft w:val="0"/>
      <w:marRight w:val="0"/>
      <w:marTop w:val="0"/>
      <w:marBottom w:val="0"/>
      <w:divBdr>
        <w:top w:val="none" w:sz="0" w:space="0" w:color="auto"/>
        <w:left w:val="none" w:sz="0" w:space="0" w:color="auto"/>
        <w:bottom w:val="none" w:sz="0" w:space="0" w:color="auto"/>
        <w:right w:val="none" w:sz="0" w:space="0" w:color="auto"/>
      </w:divBdr>
    </w:div>
    <w:div w:id="841240140">
      <w:bodyDiv w:val="1"/>
      <w:marLeft w:val="0"/>
      <w:marRight w:val="0"/>
      <w:marTop w:val="0"/>
      <w:marBottom w:val="0"/>
      <w:divBdr>
        <w:top w:val="none" w:sz="0" w:space="0" w:color="auto"/>
        <w:left w:val="none" w:sz="0" w:space="0" w:color="auto"/>
        <w:bottom w:val="none" w:sz="0" w:space="0" w:color="auto"/>
        <w:right w:val="none" w:sz="0" w:space="0" w:color="auto"/>
      </w:divBdr>
    </w:div>
    <w:div w:id="843134730">
      <w:bodyDiv w:val="1"/>
      <w:marLeft w:val="0"/>
      <w:marRight w:val="0"/>
      <w:marTop w:val="0"/>
      <w:marBottom w:val="0"/>
      <w:divBdr>
        <w:top w:val="none" w:sz="0" w:space="0" w:color="auto"/>
        <w:left w:val="none" w:sz="0" w:space="0" w:color="auto"/>
        <w:bottom w:val="none" w:sz="0" w:space="0" w:color="auto"/>
        <w:right w:val="none" w:sz="0" w:space="0" w:color="auto"/>
      </w:divBdr>
    </w:div>
    <w:div w:id="844444023">
      <w:bodyDiv w:val="1"/>
      <w:marLeft w:val="0"/>
      <w:marRight w:val="0"/>
      <w:marTop w:val="0"/>
      <w:marBottom w:val="0"/>
      <w:divBdr>
        <w:top w:val="none" w:sz="0" w:space="0" w:color="auto"/>
        <w:left w:val="none" w:sz="0" w:space="0" w:color="auto"/>
        <w:bottom w:val="none" w:sz="0" w:space="0" w:color="auto"/>
        <w:right w:val="none" w:sz="0" w:space="0" w:color="auto"/>
      </w:divBdr>
      <w:divsChild>
        <w:div w:id="772240010">
          <w:marLeft w:val="979"/>
          <w:marRight w:val="0"/>
          <w:marTop w:val="259"/>
          <w:marBottom w:val="0"/>
          <w:divBdr>
            <w:top w:val="none" w:sz="0" w:space="0" w:color="auto"/>
            <w:left w:val="none" w:sz="0" w:space="0" w:color="auto"/>
            <w:bottom w:val="none" w:sz="0" w:space="0" w:color="auto"/>
            <w:right w:val="none" w:sz="0" w:space="0" w:color="auto"/>
          </w:divBdr>
        </w:div>
      </w:divsChild>
    </w:div>
    <w:div w:id="850146650">
      <w:bodyDiv w:val="1"/>
      <w:marLeft w:val="0"/>
      <w:marRight w:val="0"/>
      <w:marTop w:val="0"/>
      <w:marBottom w:val="0"/>
      <w:divBdr>
        <w:top w:val="none" w:sz="0" w:space="0" w:color="auto"/>
        <w:left w:val="none" w:sz="0" w:space="0" w:color="auto"/>
        <w:bottom w:val="none" w:sz="0" w:space="0" w:color="auto"/>
        <w:right w:val="none" w:sz="0" w:space="0" w:color="auto"/>
      </w:divBdr>
    </w:div>
    <w:div w:id="866409738">
      <w:bodyDiv w:val="1"/>
      <w:marLeft w:val="0"/>
      <w:marRight w:val="0"/>
      <w:marTop w:val="0"/>
      <w:marBottom w:val="0"/>
      <w:divBdr>
        <w:top w:val="none" w:sz="0" w:space="0" w:color="auto"/>
        <w:left w:val="none" w:sz="0" w:space="0" w:color="auto"/>
        <w:bottom w:val="none" w:sz="0" w:space="0" w:color="auto"/>
        <w:right w:val="none" w:sz="0" w:space="0" w:color="auto"/>
      </w:divBdr>
    </w:div>
    <w:div w:id="866991779">
      <w:bodyDiv w:val="1"/>
      <w:marLeft w:val="0"/>
      <w:marRight w:val="0"/>
      <w:marTop w:val="0"/>
      <w:marBottom w:val="0"/>
      <w:divBdr>
        <w:top w:val="none" w:sz="0" w:space="0" w:color="auto"/>
        <w:left w:val="none" w:sz="0" w:space="0" w:color="auto"/>
        <w:bottom w:val="none" w:sz="0" w:space="0" w:color="auto"/>
        <w:right w:val="none" w:sz="0" w:space="0" w:color="auto"/>
      </w:divBdr>
    </w:div>
    <w:div w:id="869948647">
      <w:bodyDiv w:val="1"/>
      <w:marLeft w:val="0"/>
      <w:marRight w:val="0"/>
      <w:marTop w:val="0"/>
      <w:marBottom w:val="0"/>
      <w:divBdr>
        <w:top w:val="none" w:sz="0" w:space="0" w:color="auto"/>
        <w:left w:val="none" w:sz="0" w:space="0" w:color="auto"/>
        <w:bottom w:val="none" w:sz="0" w:space="0" w:color="auto"/>
        <w:right w:val="none" w:sz="0" w:space="0" w:color="auto"/>
      </w:divBdr>
    </w:div>
    <w:div w:id="872378742">
      <w:bodyDiv w:val="1"/>
      <w:marLeft w:val="0"/>
      <w:marRight w:val="0"/>
      <w:marTop w:val="0"/>
      <w:marBottom w:val="0"/>
      <w:divBdr>
        <w:top w:val="none" w:sz="0" w:space="0" w:color="auto"/>
        <w:left w:val="none" w:sz="0" w:space="0" w:color="auto"/>
        <w:bottom w:val="none" w:sz="0" w:space="0" w:color="auto"/>
        <w:right w:val="none" w:sz="0" w:space="0" w:color="auto"/>
      </w:divBdr>
    </w:div>
    <w:div w:id="877208484">
      <w:bodyDiv w:val="1"/>
      <w:marLeft w:val="0"/>
      <w:marRight w:val="0"/>
      <w:marTop w:val="0"/>
      <w:marBottom w:val="0"/>
      <w:divBdr>
        <w:top w:val="none" w:sz="0" w:space="0" w:color="auto"/>
        <w:left w:val="none" w:sz="0" w:space="0" w:color="auto"/>
        <w:bottom w:val="none" w:sz="0" w:space="0" w:color="auto"/>
        <w:right w:val="none" w:sz="0" w:space="0" w:color="auto"/>
      </w:divBdr>
    </w:div>
    <w:div w:id="886258324">
      <w:bodyDiv w:val="1"/>
      <w:marLeft w:val="0"/>
      <w:marRight w:val="0"/>
      <w:marTop w:val="0"/>
      <w:marBottom w:val="0"/>
      <w:divBdr>
        <w:top w:val="none" w:sz="0" w:space="0" w:color="auto"/>
        <w:left w:val="none" w:sz="0" w:space="0" w:color="auto"/>
        <w:bottom w:val="none" w:sz="0" w:space="0" w:color="auto"/>
        <w:right w:val="none" w:sz="0" w:space="0" w:color="auto"/>
      </w:divBdr>
    </w:div>
    <w:div w:id="886841784">
      <w:bodyDiv w:val="1"/>
      <w:marLeft w:val="0"/>
      <w:marRight w:val="0"/>
      <w:marTop w:val="0"/>
      <w:marBottom w:val="0"/>
      <w:divBdr>
        <w:top w:val="none" w:sz="0" w:space="0" w:color="auto"/>
        <w:left w:val="none" w:sz="0" w:space="0" w:color="auto"/>
        <w:bottom w:val="none" w:sz="0" w:space="0" w:color="auto"/>
        <w:right w:val="none" w:sz="0" w:space="0" w:color="auto"/>
      </w:divBdr>
    </w:div>
    <w:div w:id="887956547">
      <w:bodyDiv w:val="1"/>
      <w:marLeft w:val="0"/>
      <w:marRight w:val="0"/>
      <w:marTop w:val="0"/>
      <w:marBottom w:val="0"/>
      <w:divBdr>
        <w:top w:val="none" w:sz="0" w:space="0" w:color="auto"/>
        <w:left w:val="none" w:sz="0" w:space="0" w:color="auto"/>
        <w:bottom w:val="none" w:sz="0" w:space="0" w:color="auto"/>
        <w:right w:val="none" w:sz="0" w:space="0" w:color="auto"/>
      </w:divBdr>
    </w:div>
    <w:div w:id="889221018">
      <w:bodyDiv w:val="1"/>
      <w:marLeft w:val="0"/>
      <w:marRight w:val="0"/>
      <w:marTop w:val="0"/>
      <w:marBottom w:val="0"/>
      <w:divBdr>
        <w:top w:val="none" w:sz="0" w:space="0" w:color="auto"/>
        <w:left w:val="none" w:sz="0" w:space="0" w:color="auto"/>
        <w:bottom w:val="none" w:sz="0" w:space="0" w:color="auto"/>
        <w:right w:val="none" w:sz="0" w:space="0" w:color="auto"/>
      </w:divBdr>
    </w:div>
    <w:div w:id="892548542">
      <w:bodyDiv w:val="1"/>
      <w:marLeft w:val="0"/>
      <w:marRight w:val="0"/>
      <w:marTop w:val="0"/>
      <w:marBottom w:val="0"/>
      <w:divBdr>
        <w:top w:val="none" w:sz="0" w:space="0" w:color="auto"/>
        <w:left w:val="none" w:sz="0" w:space="0" w:color="auto"/>
        <w:bottom w:val="none" w:sz="0" w:space="0" w:color="auto"/>
        <w:right w:val="none" w:sz="0" w:space="0" w:color="auto"/>
      </w:divBdr>
    </w:div>
    <w:div w:id="901260511">
      <w:bodyDiv w:val="1"/>
      <w:marLeft w:val="0"/>
      <w:marRight w:val="0"/>
      <w:marTop w:val="0"/>
      <w:marBottom w:val="0"/>
      <w:divBdr>
        <w:top w:val="none" w:sz="0" w:space="0" w:color="auto"/>
        <w:left w:val="none" w:sz="0" w:space="0" w:color="auto"/>
        <w:bottom w:val="none" w:sz="0" w:space="0" w:color="auto"/>
        <w:right w:val="none" w:sz="0" w:space="0" w:color="auto"/>
      </w:divBdr>
      <w:divsChild>
        <w:div w:id="2109539623">
          <w:marLeft w:val="893"/>
          <w:marRight w:val="0"/>
          <w:marTop w:val="134"/>
          <w:marBottom w:val="202"/>
          <w:divBdr>
            <w:top w:val="none" w:sz="0" w:space="0" w:color="auto"/>
            <w:left w:val="none" w:sz="0" w:space="0" w:color="auto"/>
            <w:bottom w:val="none" w:sz="0" w:space="0" w:color="auto"/>
            <w:right w:val="none" w:sz="0" w:space="0" w:color="auto"/>
          </w:divBdr>
        </w:div>
      </w:divsChild>
    </w:div>
    <w:div w:id="902257101">
      <w:bodyDiv w:val="1"/>
      <w:marLeft w:val="0"/>
      <w:marRight w:val="0"/>
      <w:marTop w:val="0"/>
      <w:marBottom w:val="0"/>
      <w:divBdr>
        <w:top w:val="none" w:sz="0" w:space="0" w:color="auto"/>
        <w:left w:val="none" w:sz="0" w:space="0" w:color="auto"/>
        <w:bottom w:val="none" w:sz="0" w:space="0" w:color="auto"/>
        <w:right w:val="none" w:sz="0" w:space="0" w:color="auto"/>
      </w:divBdr>
    </w:div>
    <w:div w:id="913778896">
      <w:bodyDiv w:val="1"/>
      <w:marLeft w:val="0"/>
      <w:marRight w:val="0"/>
      <w:marTop w:val="0"/>
      <w:marBottom w:val="0"/>
      <w:divBdr>
        <w:top w:val="none" w:sz="0" w:space="0" w:color="auto"/>
        <w:left w:val="none" w:sz="0" w:space="0" w:color="auto"/>
        <w:bottom w:val="none" w:sz="0" w:space="0" w:color="auto"/>
        <w:right w:val="none" w:sz="0" w:space="0" w:color="auto"/>
      </w:divBdr>
    </w:div>
    <w:div w:id="916666070">
      <w:bodyDiv w:val="1"/>
      <w:marLeft w:val="0"/>
      <w:marRight w:val="0"/>
      <w:marTop w:val="0"/>
      <w:marBottom w:val="0"/>
      <w:divBdr>
        <w:top w:val="none" w:sz="0" w:space="0" w:color="auto"/>
        <w:left w:val="none" w:sz="0" w:space="0" w:color="auto"/>
        <w:bottom w:val="none" w:sz="0" w:space="0" w:color="auto"/>
        <w:right w:val="none" w:sz="0" w:space="0" w:color="auto"/>
      </w:divBdr>
      <w:divsChild>
        <w:div w:id="289436628">
          <w:marLeft w:val="922"/>
          <w:marRight w:val="0"/>
          <w:marTop w:val="259"/>
          <w:marBottom w:val="0"/>
          <w:divBdr>
            <w:top w:val="none" w:sz="0" w:space="0" w:color="auto"/>
            <w:left w:val="none" w:sz="0" w:space="0" w:color="auto"/>
            <w:bottom w:val="none" w:sz="0" w:space="0" w:color="auto"/>
            <w:right w:val="none" w:sz="0" w:space="0" w:color="auto"/>
          </w:divBdr>
        </w:div>
      </w:divsChild>
    </w:div>
    <w:div w:id="919144094">
      <w:bodyDiv w:val="1"/>
      <w:marLeft w:val="0"/>
      <w:marRight w:val="0"/>
      <w:marTop w:val="0"/>
      <w:marBottom w:val="0"/>
      <w:divBdr>
        <w:top w:val="none" w:sz="0" w:space="0" w:color="auto"/>
        <w:left w:val="none" w:sz="0" w:space="0" w:color="auto"/>
        <w:bottom w:val="none" w:sz="0" w:space="0" w:color="auto"/>
        <w:right w:val="none" w:sz="0" w:space="0" w:color="auto"/>
      </w:divBdr>
    </w:div>
    <w:div w:id="924798242">
      <w:bodyDiv w:val="1"/>
      <w:marLeft w:val="0"/>
      <w:marRight w:val="0"/>
      <w:marTop w:val="0"/>
      <w:marBottom w:val="0"/>
      <w:divBdr>
        <w:top w:val="none" w:sz="0" w:space="0" w:color="auto"/>
        <w:left w:val="none" w:sz="0" w:space="0" w:color="auto"/>
        <w:bottom w:val="none" w:sz="0" w:space="0" w:color="auto"/>
        <w:right w:val="none" w:sz="0" w:space="0" w:color="auto"/>
      </w:divBdr>
    </w:div>
    <w:div w:id="932590217">
      <w:bodyDiv w:val="1"/>
      <w:marLeft w:val="0"/>
      <w:marRight w:val="0"/>
      <w:marTop w:val="0"/>
      <w:marBottom w:val="0"/>
      <w:divBdr>
        <w:top w:val="none" w:sz="0" w:space="0" w:color="auto"/>
        <w:left w:val="none" w:sz="0" w:space="0" w:color="auto"/>
        <w:bottom w:val="none" w:sz="0" w:space="0" w:color="auto"/>
        <w:right w:val="none" w:sz="0" w:space="0" w:color="auto"/>
      </w:divBdr>
    </w:div>
    <w:div w:id="944923755">
      <w:bodyDiv w:val="1"/>
      <w:marLeft w:val="0"/>
      <w:marRight w:val="0"/>
      <w:marTop w:val="0"/>
      <w:marBottom w:val="0"/>
      <w:divBdr>
        <w:top w:val="none" w:sz="0" w:space="0" w:color="auto"/>
        <w:left w:val="none" w:sz="0" w:space="0" w:color="auto"/>
        <w:bottom w:val="none" w:sz="0" w:space="0" w:color="auto"/>
        <w:right w:val="none" w:sz="0" w:space="0" w:color="auto"/>
      </w:divBdr>
    </w:div>
    <w:div w:id="947352333">
      <w:bodyDiv w:val="1"/>
      <w:marLeft w:val="0"/>
      <w:marRight w:val="0"/>
      <w:marTop w:val="0"/>
      <w:marBottom w:val="0"/>
      <w:divBdr>
        <w:top w:val="none" w:sz="0" w:space="0" w:color="auto"/>
        <w:left w:val="none" w:sz="0" w:space="0" w:color="auto"/>
        <w:bottom w:val="none" w:sz="0" w:space="0" w:color="auto"/>
        <w:right w:val="none" w:sz="0" w:space="0" w:color="auto"/>
      </w:divBdr>
    </w:div>
    <w:div w:id="963341663">
      <w:bodyDiv w:val="1"/>
      <w:marLeft w:val="0"/>
      <w:marRight w:val="0"/>
      <w:marTop w:val="0"/>
      <w:marBottom w:val="0"/>
      <w:divBdr>
        <w:top w:val="none" w:sz="0" w:space="0" w:color="auto"/>
        <w:left w:val="none" w:sz="0" w:space="0" w:color="auto"/>
        <w:bottom w:val="none" w:sz="0" w:space="0" w:color="auto"/>
        <w:right w:val="none" w:sz="0" w:space="0" w:color="auto"/>
      </w:divBdr>
    </w:div>
    <w:div w:id="966007401">
      <w:bodyDiv w:val="1"/>
      <w:marLeft w:val="0"/>
      <w:marRight w:val="0"/>
      <w:marTop w:val="0"/>
      <w:marBottom w:val="0"/>
      <w:divBdr>
        <w:top w:val="none" w:sz="0" w:space="0" w:color="auto"/>
        <w:left w:val="none" w:sz="0" w:space="0" w:color="auto"/>
        <w:bottom w:val="none" w:sz="0" w:space="0" w:color="auto"/>
        <w:right w:val="none" w:sz="0" w:space="0" w:color="auto"/>
      </w:divBdr>
    </w:div>
    <w:div w:id="967971462">
      <w:bodyDiv w:val="1"/>
      <w:marLeft w:val="0"/>
      <w:marRight w:val="0"/>
      <w:marTop w:val="0"/>
      <w:marBottom w:val="0"/>
      <w:divBdr>
        <w:top w:val="none" w:sz="0" w:space="0" w:color="auto"/>
        <w:left w:val="none" w:sz="0" w:space="0" w:color="auto"/>
        <w:bottom w:val="none" w:sz="0" w:space="0" w:color="auto"/>
        <w:right w:val="none" w:sz="0" w:space="0" w:color="auto"/>
      </w:divBdr>
    </w:div>
    <w:div w:id="969750115">
      <w:bodyDiv w:val="1"/>
      <w:marLeft w:val="0"/>
      <w:marRight w:val="0"/>
      <w:marTop w:val="0"/>
      <w:marBottom w:val="0"/>
      <w:divBdr>
        <w:top w:val="none" w:sz="0" w:space="0" w:color="auto"/>
        <w:left w:val="none" w:sz="0" w:space="0" w:color="auto"/>
        <w:bottom w:val="none" w:sz="0" w:space="0" w:color="auto"/>
        <w:right w:val="none" w:sz="0" w:space="0" w:color="auto"/>
      </w:divBdr>
    </w:div>
    <w:div w:id="973604199">
      <w:bodyDiv w:val="1"/>
      <w:marLeft w:val="0"/>
      <w:marRight w:val="0"/>
      <w:marTop w:val="0"/>
      <w:marBottom w:val="0"/>
      <w:divBdr>
        <w:top w:val="none" w:sz="0" w:space="0" w:color="auto"/>
        <w:left w:val="none" w:sz="0" w:space="0" w:color="auto"/>
        <w:bottom w:val="none" w:sz="0" w:space="0" w:color="auto"/>
        <w:right w:val="none" w:sz="0" w:space="0" w:color="auto"/>
      </w:divBdr>
    </w:div>
    <w:div w:id="973608144">
      <w:bodyDiv w:val="1"/>
      <w:marLeft w:val="0"/>
      <w:marRight w:val="0"/>
      <w:marTop w:val="0"/>
      <w:marBottom w:val="0"/>
      <w:divBdr>
        <w:top w:val="none" w:sz="0" w:space="0" w:color="auto"/>
        <w:left w:val="none" w:sz="0" w:space="0" w:color="auto"/>
        <w:bottom w:val="none" w:sz="0" w:space="0" w:color="auto"/>
        <w:right w:val="none" w:sz="0" w:space="0" w:color="auto"/>
      </w:divBdr>
    </w:div>
    <w:div w:id="974485286">
      <w:bodyDiv w:val="1"/>
      <w:marLeft w:val="0"/>
      <w:marRight w:val="0"/>
      <w:marTop w:val="0"/>
      <w:marBottom w:val="0"/>
      <w:divBdr>
        <w:top w:val="none" w:sz="0" w:space="0" w:color="auto"/>
        <w:left w:val="none" w:sz="0" w:space="0" w:color="auto"/>
        <w:bottom w:val="none" w:sz="0" w:space="0" w:color="auto"/>
        <w:right w:val="none" w:sz="0" w:space="0" w:color="auto"/>
      </w:divBdr>
    </w:div>
    <w:div w:id="976178731">
      <w:bodyDiv w:val="1"/>
      <w:marLeft w:val="0"/>
      <w:marRight w:val="0"/>
      <w:marTop w:val="0"/>
      <w:marBottom w:val="0"/>
      <w:divBdr>
        <w:top w:val="none" w:sz="0" w:space="0" w:color="auto"/>
        <w:left w:val="none" w:sz="0" w:space="0" w:color="auto"/>
        <w:bottom w:val="none" w:sz="0" w:space="0" w:color="auto"/>
        <w:right w:val="none" w:sz="0" w:space="0" w:color="auto"/>
      </w:divBdr>
    </w:div>
    <w:div w:id="978876074">
      <w:bodyDiv w:val="1"/>
      <w:marLeft w:val="0"/>
      <w:marRight w:val="0"/>
      <w:marTop w:val="0"/>
      <w:marBottom w:val="0"/>
      <w:divBdr>
        <w:top w:val="none" w:sz="0" w:space="0" w:color="auto"/>
        <w:left w:val="none" w:sz="0" w:space="0" w:color="auto"/>
        <w:bottom w:val="none" w:sz="0" w:space="0" w:color="auto"/>
        <w:right w:val="none" w:sz="0" w:space="0" w:color="auto"/>
      </w:divBdr>
    </w:div>
    <w:div w:id="981428789">
      <w:bodyDiv w:val="1"/>
      <w:marLeft w:val="0"/>
      <w:marRight w:val="0"/>
      <w:marTop w:val="0"/>
      <w:marBottom w:val="0"/>
      <w:divBdr>
        <w:top w:val="none" w:sz="0" w:space="0" w:color="auto"/>
        <w:left w:val="none" w:sz="0" w:space="0" w:color="auto"/>
        <w:bottom w:val="none" w:sz="0" w:space="0" w:color="auto"/>
        <w:right w:val="none" w:sz="0" w:space="0" w:color="auto"/>
      </w:divBdr>
    </w:div>
    <w:div w:id="984048493">
      <w:bodyDiv w:val="1"/>
      <w:marLeft w:val="0"/>
      <w:marRight w:val="0"/>
      <w:marTop w:val="0"/>
      <w:marBottom w:val="0"/>
      <w:divBdr>
        <w:top w:val="none" w:sz="0" w:space="0" w:color="auto"/>
        <w:left w:val="none" w:sz="0" w:space="0" w:color="auto"/>
        <w:bottom w:val="none" w:sz="0" w:space="0" w:color="auto"/>
        <w:right w:val="none" w:sz="0" w:space="0" w:color="auto"/>
      </w:divBdr>
    </w:div>
    <w:div w:id="991057667">
      <w:bodyDiv w:val="1"/>
      <w:marLeft w:val="0"/>
      <w:marRight w:val="0"/>
      <w:marTop w:val="0"/>
      <w:marBottom w:val="0"/>
      <w:divBdr>
        <w:top w:val="none" w:sz="0" w:space="0" w:color="auto"/>
        <w:left w:val="none" w:sz="0" w:space="0" w:color="auto"/>
        <w:bottom w:val="none" w:sz="0" w:space="0" w:color="auto"/>
        <w:right w:val="none" w:sz="0" w:space="0" w:color="auto"/>
      </w:divBdr>
    </w:div>
    <w:div w:id="994338633">
      <w:bodyDiv w:val="1"/>
      <w:marLeft w:val="0"/>
      <w:marRight w:val="0"/>
      <w:marTop w:val="0"/>
      <w:marBottom w:val="0"/>
      <w:divBdr>
        <w:top w:val="none" w:sz="0" w:space="0" w:color="auto"/>
        <w:left w:val="none" w:sz="0" w:space="0" w:color="auto"/>
        <w:bottom w:val="none" w:sz="0" w:space="0" w:color="auto"/>
        <w:right w:val="none" w:sz="0" w:space="0" w:color="auto"/>
      </w:divBdr>
    </w:div>
    <w:div w:id="997804471">
      <w:bodyDiv w:val="1"/>
      <w:marLeft w:val="0"/>
      <w:marRight w:val="0"/>
      <w:marTop w:val="0"/>
      <w:marBottom w:val="0"/>
      <w:divBdr>
        <w:top w:val="none" w:sz="0" w:space="0" w:color="auto"/>
        <w:left w:val="none" w:sz="0" w:space="0" w:color="auto"/>
        <w:bottom w:val="none" w:sz="0" w:space="0" w:color="auto"/>
        <w:right w:val="none" w:sz="0" w:space="0" w:color="auto"/>
      </w:divBdr>
    </w:div>
    <w:div w:id="997994901">
      <w:bodyDiv w:val="1"/>
      <w:marLeft w:val="0"/>
      <w:marRight w:val="0"/>
      <w:marTop w:val="0"/>
      <w:marBottom w:val="0"/>
      <w:divBdr>
        <w:top w:val="none" w:sz="0" w:space="0" w:color="auto"/>
        <w:left w:val="none" w:sz="0" w:space="0" w:color="auto"/>
        <w:bottom w:val="none" w:sz="0" w:space="0" w:color="auto"/>
        <w:right w:val="none" w:sz="0" w:space="0" w:color="auto"/>
      </w:divBdr>
    </w:div>
    <w:div w:id="998340380">
      <w:bodyDiv w:val="1"/>
      <w:marLeft w:val="0"/>
      <w:marRight w:val="0"/>
      <w:marTop w:val="0"/>
      <w:marBottom w:val="0"/>
      <w:divBdr>
        <w:top w:val="none" w:sz="0" w:space="0" w:color="auto"/>
        <w:left w:val="none" w:sz="0" w:space="0" w:color="auto"/>
        <w:bottom w:val="none" w:sz="0" w:space="0" w:color="auto"/>
        <w:right w:val="none" w:sz="0" w:space="0" w:color="auto"/>
      </w:divBdr>
    </w:div>
    <w:div w:id="999190903">
      <w:bodyDiv w:val="1"/>
      <w:marLeft w:val="0"/>
      <w:marRight w:val="0"/>
      <w:marTop w:val="0"/>
      <w:marBottom w:val="0"/>
      <w:divBdr>
        <w:top w:val="none" w:sz="0" w:space="0" w:color="auto"/>
        <w:left w:val="none" w:sz="0" w:space="0" w:color="auto"/>
        <w:bottom w:val="none" w:sz="0" w:space="0" w:color="auto"/>
        <w:right w:val="none" w:sz="0" w:space="0" w:color="auto"/>
      </w:divBdr>
      <w:divsChild>
        <w:div w:id="961304020">
          <w:marLeft w:val="0"/>
          <w:marRight w:val="0"/>
          <w:marTop w:val="384"/>
          <w:marBottom w:val="0"/>
          <w:divBdr>
            <w:top w:val="none" w:sz="0" w:space="0" w:color="auto"/>
            <w:left w:val="none" w:sz="0" w:space="0" w:color="auto"/>
            <w:bottom w:val="none" w:sz="0" w:space="0" w:color="auto"/>
            <w:right w:val="none" w:sz="0" w:space="0" w:color="auto"/>
          </w:divBdr>
        </w:div>
      </w:divsChild>
    </w:div>
    <w:div w:id="999651406">
      <w:bodyDiv w:val="1"/>
      <w:marLeft w:val="0"/>
      <w:marRight w:val="0"/>
      <w:marTop w:val="0"/>
      <w:marBottom w:val="0"/>
      <w:divBdr>
        <w:top w:val="none" w:sz="0" w:space="0" w:color="auto"/>
        <w:left w:val="none" w:sz="0" w:space="0" w:color="auto"/>
        <w:bottom w:val="none" w:sz="0" w:space="0" w:color="auto"/>
        <w:right w:val="none" w:sz="0" w:space="0" w:color="auto"/>
      </w:divBdr>
      <w:divsChild>
        <w:div w:id="1393890821">
          <w:marLeft w:val="720"/>
          <w:marRight w:val="0"/>
          <w:marTop w:val="482"/>
          <w:marBottom w:val="0"/>
          <w:divBdr>
            <w:top w:val="none" w:sz="0" w:space="0" w:color="auto"/>
            <w:left w:val="none" w:sz="0" w:space="0" w:color="auto"/>
            <w:bottom w:val="none" w:sz="0" w:space="0" w:color="auto"/>
            <w:right w:val="none" w:sz="0" w:space="0" w:color="auto"/>
          </w:divBdr>
        </w:div>
        <w:div w:id="561212341">
          <w:marLeft w:val="720"/>
          <w:marRight w:val="0"/>
          <w:marTop w:val="482"/>
          <w:marBottom w:val="0"/>
          <w:divBdr>
            <w:top w:val="none" w:sz="0" w:space="0" w:color="auto"/>
            <w:left w:val="none" w:sz="0" w:space="0" w:color="auto"/>
            <w:bottom w:val="none" w:sz="0" w:space="0" w:color="auto"/>
            <w:right w:val="none" w:sz="0" w:space="0" w:color="auto"/>
          </w:divBdr>
        </w:div>
        <w:div w:id="1994288437">
          <w:marLeft w:val="720"/>
          <w:marRight w:val="0"/>
          <w:marTop w:val="482"/>
          <w:marBottom w:val="0"/>
          <w:divBdr>
            <w:top w:val="none" w:sz="0" w:space="0" w:color="auto"/>
            <w:left w:val="none" w:sz="0" w:space="0" w:color="auto"/>
            <w:bottom w:val="none" w:sz="0" w:space="0" w:color="auto"/>
            <w:right w:val="none" w:sz="0" w:space="0" w:color="auto"/>
          </w:divBdr>
        </w:div>
      </w:divsChild>
    </w:div>
    <w:div w:id="1001395159">
      <w:bodyDiv w:val="1"/>
      <w:marLeft w:val="0"/>
      <w:marRight w:val="0"/>
      <w:marTop w:val="0"/>
      <w:marBottom w:val="0"/>
      <w:divBdr>
        <w:top w:val="none" w:sz="0" w:space="0" w:color="auto"/>
        <w:left w:val="none" w:sz="0" w:space="0" w:color="auto"/>
        <w:bottom w:val="none" w:sz="0" w:space="0" w:color="auto"/>
        <w:right w:val="none" w:sz="0" w:space="0" w:color="auto"/>
      </w:divBdr>
    </w:div>
    <w:div w:id="1001734832">
      <w:bodyDiv w:val="1"/>
      <w:marLeft w:val="0"/>
      <w:marRight w:val="0"/>
      <w:marTop w:val="0"/>
      <w:marBottom w:val="0"/>
      <w:divBdr>
        <w:top w:val="none" w:sz="0" w:space="0" w:color="auto"/>
        <w:left w:val="none" w:sz="0" w:space="0" w:color="auto"/>
        <w:bottom w:val="none" w:sz="0" w:space="0" w:color="auto"/>
        <w:right w:val="none" w:sz="0" w:space="0" w:color="auto"/>
      </w:divBdr>
    </w:div>
    <w:div w:id="1001856691">
      <w:bodyDiv w:val="1"/>
      <w:marLeft w:val="0"/>
      <w:marRight w:val="0"/>
      <w:marTop w:val="0"/>
      <w:marBottom w:val="0"/>
      <w:divBdr>
        <w:top w:val="none" w:sz="0" w:space="0" w:color="auto"/>
        <w:left w:val="none" w:sz="0" w:space="0" w:color="auto"/>
        <w:bottom w:val="none" w:sz="0" w:space="0" w:color="auto"/>
        <w:right w:val="none" w:sz="0" w:space="0" w:color="auto"/>
      </w:divBdr>
    </w:div>
    <w:div w:id="1003051330">
      <w:bodyDiv w:val="1"/>
      <w:marLeft w:val="0"/>
      <w:marRight w:val="0"/>
      <w:marTop w:val="0"/>
      <w:marBottom w:val="0"/>
      <w:divBdr>
        <w:top w:val="none" w:sz="0" w:space="0" w:color="auto"/>
        <w:left w:val="none" w:sz="0" w:space="0" w:color="auto"/>
        <w:bottom w:val="none" w:sz="0" w:space="0" w:color="auto"/>
        <w:right w:val="none" w:sz="0" w:space="0" w:color="auto"/>
      </w:divBdr>
    </w:div>
    <w:div w:id="1004170205">
      <w:bodyDiv w:val="1"/>
      <w:marLeft w:val="0"/>
      <w:marRight w:val="0"/>
      <w:marTop w:val="0"/>
      <w:marBottom w:val="0"/>
      <w:divBdr>
        <w:top w:val="none" w:sz="0" w:space="0" w:color="auto"/>
        <w:left w:val="none" w:sz="0" w:space="0" w:color="auto"/>
        <w:bottom w:val="none" w:sz="0" w:space="0" w:color="auto"/>
        <w:right w:val="none" w:sz="0" w:space="0" w:color="auto"/>
      </w:divBdr>
    </w:div>
    <w:div w:id="1004742893">
      <w:bodyDiv w:val="1"/>
      <w:marLeft w:val="0"/>
      <w:marRight w:val="0"/>
      <w:marTop w:val="0"/>
      <w:marBottom w:val="0"/>
      <w:divBdr>
        <w:top w:val="none" w:sz="0" w:space="0" w:color="auto"/>
        <w:left w:val="none" w:sz="0" w:space="0" w:color="auto"/>
        <w:bottom w:val="none" w:sz="0" w:space="0" w:color="auto"/>
        <w:right w:val="none" w:sz="0" w:space="0" w:color="auto"/>
      </w:divBdr>
    </w:div>
    <w:div w:id="1015378928">
      <w:bodyDiv w:val="1"/>
      <w:marLeft w:val="0"/>
      <w:marRight w:val="0"/>
      <w:marTop w:val="0"/>
      <w:marBottom w:val="0"/>
      <w:divBdr>
        <w:top w:val="none" w:sz="0" w:space="0" w:color="auto"/>
        <w:left w:val="none" w:sz="0" w:space="0" w:color="auto"/>
        <w:bottom w:val="none" w:sz="0" w:space="0" w:color="auto"/>
        <w:right w:val="none" w:sz="0" w:space="0" w:color="auto"/>
      </w:divBdr>
    </w:div>
    <w:div w:id="1023436250">
      <w:bodyDiv w:val="1"/>
      <w:marLeft w:val="0"/>
      <w:marRight w:val="0"/>
      <w:marTop w:val="0"/>
      <w:marBottom w:val="0"/>
      <w:divBdr>
        <w:top w:val="none" w:sz="0" w:space="0" w:color="auto"/>
        <w:left w:val="none" w:sz="0" w:space="0" w:color="auto"/>
        <w:bottom w:val="none" w:sz="0" w:space="0" w:color="auto"/>
        <w:right w:val="none" w:sz="0" w:space="0" w:color="auto"/>
      </w:divBdr>
    </w:div>
    <w:div w:id="1027754750">
      <w:bodyDiv w:val="1"/>
      <w:marLeft w:val="0"/>
      <w:marRight w:val="0"/>
      <w:marTop w:val="0"/>
      <w:marBottom w:val="0"/>
      <w:divBdr>
        <w:top w:val="none" w:sz="0" w:space="0" w:color="auto"/>
        <w:left w:val="none" w:sz="0" w:space="0" w:color="auto"/>
        <w:bottom w:val="none" w:sz="0" w:space="0" w:color="auto"/>
        <w:right w:val="none" w:sz="0" w:space="0" w:color="auto"/>
      </w:divBdr>
    </w:div>
    <w:div w:id="1028457845">
      <w:bodyDiv w:val="1"/>
      <w:marLeft w:val="0"/>
      <w:marRight w:val="0"/>
      <w:marTop w:val="0"/>
      <w:marBottom w:val="0"/>
      <w:divBdr>
        <w:top w:val="none" w:sz="0" w:space="0" w:color="auto"/>
        <w:left w:val="none" w:sz="0" w:space="0" w:color="auto"/>
        <w:bottom w:val="none" w:sz="0" w:space="0" w:color="auto"/>
        <w:right w:val="none" w:sz="0" w:space="0" w:color="auto"/>
      </w:divBdr>
    </w:div>
    <w:div w:id="1029450032">
      <w:bodyDiv w:val="1"/>
      <w:marLeft w:val="0"/>
      <w:marRight w:val="0"/>
      <w:marTop w:val="0"/>
      <w:marBottom w:val="0"/>
      <w:divBdr>
        <w:top w:val="none" w:sz="0" w:space="0" w:color="auto"/>
        <w:left w:val="none" w:sz="0" w:space="0" w:color="auto"/>
        <w:bottom w:val="none" w:sz="0" w:space="0" w:color="auto"/>
        <w:right w:val="none" w:sz="0" w:space="0" w:color="auto"/>
      </w:divBdr>
    </w:div>
    <w:div w:id="1035891275">
      <w:bodyDiv w:val="1"/>
      <w:marLeft w:val="0"/>
      <w:marRight w:val="0"/>
      <w:marTop w:val="0"/>
      <w:marBottom w:val="0"/>
      <w:divBdr>
        <w:top w:val="none" w:sz="0" w:space="0" w:color="auto"/>
        <w:left w:val="none" w:sz="0" w:space="0" w:color="auto"/>
        <w:bottom w:val="none" w:sz="0" w:space="0" w:color="auto"/>
        <w:right w:val="none" w:sz="0" w:space="0" w:color="auto"/>
      </w:divBdr>
    </w:div>
    <w:div w:id="1043673274">
      <w:bodyDiv w:val="1"/>
      <w:marLeft w:val="0"/>
      <w:marRight w:val="0"/>
      <w:marTop w:val="0"/>
      <w:marBottom w:val="0"/>
      <w:divBdr>
        <w:top w:val="none" w:sz="0" w:space="0" w:color="auto"/>
        <w:left w:val="none" w:sz="0" w:space="0" w:color="auto"/>
        <w:bottom w:val="none" w:sz="0" w:space="0" w:color="auto"/>
        <w:right w:val="none" w:sz="0" w:space="0" w:color="auto"/>
      </w:divBdr>
    </w:div>
    <w:div w:id="1044790611">
      <w:bodyDiv w:val="1"/>
      <w:marLeft w:val="0"/>
      <w:marRight w:val="0"/>
      <w:marTop w:val="0"/>
      <w:marBottom w:val="0"/>
      <w:divBdr>
        <w:top w:val="none" w:sz="0" w:space="0" w:color="auto"/>
        <w:left w:val="none" w:sz="0" w:space="0" w:color="auto"/>
        <w:bottom w:val="none" w:sz="0" w:space="0" w:color="auto"/>
        <w:right w:val="none" w:sz="0" w:space="0" w:color="auto"/>
      </w:divBdr>
    </w:div>
    <w:div w:id="1046832203">
      <w:bodyDiv w:val="1"/>
      <w:marLeft w:val="0"/>
      <w:marRight w:val="0"/>
      <w:marTop w:val="0"/>
      <w:marBottom w:val="0"/>
      <w:divBdr>
        <w:top w:val="none" w:sz="0" w:space="0" w:color="auto"/>
        <w:left w:val="none" w:sz="0" w:space="0" w:color="auto"/>
        <w:bottom w:val="none" w:sz="0" w:space="0" w:color="auto"/>
        <w:right w:val="none" w:sz="0" w:space="0" w:color="auto"/>
      </w:divBdr>
    </w:div>
    <w:div w:id="1055742862">
      <w:bodyDiv w:val="1"/>
      <w:marLeft w:val="0"/>
      <w:marRight w:val="0"/>
      <w:marTop w:val="0"/>
      <w:marBottom w:val="0"/>
      <w:divBdr>
        <w:top w:val="none" w:sz="0" w:space="0" w:color="auto"/>
        <w:left w:val="none" w:sz="0" w:space="0" w:color="auto"/>
        <w:bottom w:val="none" w:sz="0" w:space="0" w:color="auto"/>
        <w:right w:val="none" w:sz="0" w:space="0" w:color="auto"/>
      </w:divBdr>
    </w:div>
    <w:div w:id="1057900226">
      <w:bodyDiv w:val="1"/>
      <w:marLeft w:val="0"/>
      <w:marRight w:val="0"/>
      <w:marTop w:val="0"/>
      <w:marBottom w:val="0"/>
      <w:divBdr>
        <w:top w:val="none" w:sz="0" w:space="0" w:color="auto"/>
        <w:left w:val="none" w:sz="0" w:space="0" w:color="auto"/>
        <w:bottom w:val="none" w:sz="0" w:space="0" w:color="auto"/>
        <w:right w:val="none" w:sz="0" w:space="0" w:color="auto"/>
      </w:divBdr>
    </w:div>
    <w:div w:id="1059405730">
      <w:bodyDiv w:val="1"/>
      <w:marLeft w:val="0"/>
      <w:marRight w:val="0"/>
      <w:marTop w:val="0"/>
      <w:marBottom w:val="0"/>
      <w:divBdr>
        <w:top w:val="none" w:sz="0" w:space="0" w:color="auto"/>
        <w:left w:val="none" w:sz="0" w:space="0" w:color="auto"/>
        <w:bottom w:val="none" w:sz="0" w:space="0" w:color="auto"/>
        <w:right w:val="none" w:sz="0" w:space="0" w:color="auto"/>
      </w:divBdr>
    </w:div>
    <w:div w:id="1060203403">
      <w:bodyDiv w:val="1"/>
      <w:marLeft w:val="0"/>
      <w:marRight w:val="0"/>
      <w:marTop w:val="0"/>
      <w:marBottom w:val="0"/>
      <w:divBdr>
        <w:top w:val="none" w:sz="0" w:space="0" w:color="auto"/>
        <w:left w:val="none" w:sz="0" w:space="0" w:color="auto"/>
        <w:bottom w:val="none" w:sz="0" w:space="0" w:color="auto"/>
        <w:right w:val="none" w:sz="0" w:space="0" w:color="auto"/>
      </w:divBdr>
    </w:div>
    <w:div w:id="1066029245">
      <w:bodyDiv w:val="1"/>
      <w:marLeft w:val="0"/>
      <w:marRight w:val="0"/>
      <w:marTop w:val="0"/>
      <w:marBottom w:val="0"/>
      <w:divBdr>
        <w:top w:val="none" w:sz="0" w:space="0" w:color="auto"/>
        <w:left w:val="none" w:sz="0" w:space="0" w:color="auto"/>
        <w:bottom w:val="none" w:sz="0" w:space="0" w:color="auto"/>
        <w:right w:val="none" w:sz="0" w:space="0" w:color="auto"/>
      </w:divBdr>
    </w:div>
    <w:div w:id="1076052396">
      <w:bodyDiv w:val="1"/>
      <w:marLeft w:val="0"/>
      <w:marRight w:val="0"/>
      <w:marTop w:val="0"/>
      <w:marBottom w:val="0"/>
      <w:divBdr>
        <w:top w:val="none" w:sz="0" w:space="0" w:color="auto"/>
        <w:left w:val="none" w:sz="0" w:space="0" w:color="auto"/>
        <w:bottom w:val="none" w:sz="0" w:space="0" w:color="auto"/>
        <w:right w:val="none" w:sz="0" w:space="0" w:color="auto"/>
      </w:divBdr>
    </w:div>
    <w:div w:id="1076243440">
      <w:bodyDiv w:val="1"/>
      <w:marLeft w:val="0"/>
      <w:marRight w:val="0"/>
      <w:marTop w:val="0"/>
      <w:marBottom w:val="0"/>
      <w:divBdr>
        <w:top w:val="none" w:sz="0" w:space="0" w:color="auto"/>
        <w:left w:val="none" w:sz="0" w:space="0" w:color="auto"/>
        <w:bottom w:val="none" w:sz="0" w:space="0" w:color="auto"/>
        <w:right w:val="none" w:sz="0" w:space="0" w:color="auto"/>
      </w:divBdr>
    </w:div>
    <w:div w:id="1081096616">
      <w:bodyDiv w:val="1"/>
      <w:marLeft w:val="0"/>
      <w:marRight w:val="0"/>
      <w:marTop w:val="0"/>
      <w:marBottom w:val="0"/>
      <w:divBdr>
        <w:top w:val="none" w:sz="0" w:space="0" w:color="auto"/>
        <w:left w:val="none" w:sz="0" w:space="0" w:color="auto"/>
        <w:bottom w:val="none" w:sz="0" w:space="0" w:color="auto"/>
        <w:right w:val="none" w:sz="0" w:space="0" w:color="auto"/>
      </w:divBdr>
    </w:div>
    <w:div w:id="1086196865">
      <w:bodyDiv w:val="1"/>
      <w:marLeft w:val="0"/>
      <w:marRight w:val="0"/>
      <w:marTop w:val="0"/>
      <w:marBottom w:val="0"/>
      <w:divBdr>
        <w:top w:val="none" w:sz="0" w:space="0" w:color="auto"/>
        <w:left w:val="none" w:sz="0" w:space="0" w:color="auto"/>
        <w:bottom w:val="none" w:sz="0" w:space="0" w:color="auto"/>
        <w:right w:val="none" w:sz="0" w:space="0" w:color="auto"/>
      </w:divBdr>
    </w:div>
    <w:div w:id="1088962985">
      <w:bodyDiv w:val="1"/>
      <w:marLeft w:val="0"/>
      <w:marRight w:val="0"/>
      <w:marTop w:val="0"/>
      <w:marBottom w:val="0"/>
      <w:divBdr>
        <w:top w:val="none" w:sz="0" w:space="0" w:color="auto"/>
        <w:left w:val="none" w:sz="0" w:space="0" w:color="auto"/>
        <w:bottom w:val="none" w:sz="0" w:space="0" w:color="auto"/>
        <w:right w:val="none" w:sz="0" w:space="0" w:color="auto"/>
      </w:divBdr>
    </w:div>
    <w:div w:id="1094204126">
      <w:bodyDiv w:val="1"/>
      <w:marLeft w:val="0"/>
      <w:marRight w:val="0"/>
      <w:marTop w:val="0"/>
      <w:marBottom w:val="0"/>
      <w:divBdr>
        <w:top w:val="none" w:sz="0" w:space="0" w:color="auto"/>
        <w:left w:val="none" w:sz="0" w:space="0" w:color="auto"/>
        <w:bottom w:val="none" w:sz="0" w:space="0" w:color="auto"/>
        <w:right w:val="none" w:sz="0" w:space="0" w:color="auto"/>
      </w:divBdr>
    </w:div>
    <w:div w:id="1100024280">
      <w:bodyDiv w:val="1"/>
      <w:marLeft w:val="0"/>
      <w:marRight w:val="0"/>
      <w:marTop w:val="0"/>
      <w:marBottom w:val="0"/>
      <w:divBdr>
        <w:top w:val="none" w:sz="0" w:space="0" w:color="auto"/>
        <w:left w:val="none" w:sz="0" w:space="0" w:color="auto"/>
        <w:bottom w:val="none" w:sz="0" w:space="0" w:color="auto"/>
        <w:right w:val="none" w:sz="0" w:space="0" w:color="auto"/>
      </w:divBdr>
    </w:div>
    <w:div w:id="1100491306">
      <w:bodyDiv w:val="1"/>
      <w:marLeft w:val="0"/>
      <w:marRight w:val="0"/>
      <w:marTop w:val="0"/>
      <w:marBottom w:val="0"/>
      <w:divBdr>
        <w:top w:val="none" w:sz="0" w:space="0" w:color="auto"/>
        <w:left w:val="none" w:sz="0" w:space="0" w:color="auto"/>
        <w:bottom w:val="none" w:sz="0" w:space="0" w:color="auto"/>
        <w:right w:val="none" w:sz="0" w:space="0" w:color="auto"/>
      </w:divBdr>
    </w:div>
    <w:div w:id="1104619554">
      <w:bodyDiv w:val="1"/>
      <w:marLeft w:val="0"/>
      <w:marRight w:val="0"/>
      <w:marTop w:val="0"/>
      <w:marBottom w:val="0"/>
      <w:divBdr>
        <w:top w:val="none" w:sz="0" w:space="0" w:color="auto"/>
        <w:left w:val="none" w:sz="0" w:space="0" w:color="auto"/>
        <w:bottom w:val="none" w:sz="0" w:space="0" w:color="auto"/>
        <w:right w:val="none" w:sz="0" w:space="0" w:color="auto"/>
      </w:divBdr>
    </w:div>
    <w:div w:id="1110590985">
      <w:bodyDiv w:val="1"/>
      <w:marLeft w:val="0"/>
      <w:marRight w:val="0"/>
      <w:marTop w:val="0"/>
      <w:marBottom w:val="0"/>
      <w:divBdr>
        <w:top w:val="none" w:sz="0" w:space="0" w:color="auto"/>
        <w:left w:val="none" w:sz="0" w:space="0" w:color="auto"/>
        <w:bottom w:val="none" w:sz="0" w:space="0" w:color="auto"/>
        <w:right w:val="none" w:sz="0" w:space="0" w:color="auto"/>
      </w:divBdr>
      <w:divsChild>
        <w:div w:id="1107190075">
          <w:marLeft w:val="893"/>
          <w:marRight w:val="0"/>
          <w:marTop w:val="259"/>
          <w:marBottom w:val="0"/>
          <w:divBdr>
            <w:top w:val="none" w:sz="0" w:space="0" w:color="auto"/>
            <w:left w:val="none" w:sz="0" w:space="0" w:color="auto"/>
            <w:bottom w:val="none" w:sz="0" w:space="0" w:color="auto"/>
            <w:right w:val="none" w:sz="0" w:space="0" w:color="auto"/>
          </w:divBdr>
        </w:div>
      </w:divsChild>
    </w:div>
    <w:div w:id="1111167821">
      <w:bodyDiv w:val="1"/>
      <w:marLeft w:val="0"/>
      <w:marRight w:val="0"/>
      <w:marTop w:val="0"/>
      <w:marBottom w:val="0"/>
      <w:divBdr>
        <w:top w:val="none" w:sz="0" w:space="0" w:color="auto"/>
        <w:left w:val="none" w:sz="0" w:space="0" w:color="auto"/>
        <w:bottom w:val="none" w:sz="0" w:space="0" w:color="auto"/>
        <w:right w:val="none" w:sz="0" w:space="0" w:color="auto"/>
      </w:divBdr>
    </w:div>
    <w:div w:id="1111627454">
      <w:bodyDiv w:val="1"/>
      <w:marLeft w:val="0"/>
      <w:marRight w:val="0"/>
      <w:marTop w:val="0"/>
      <w:marBottom w:val="0"/>
      <w:divBdr>
        <w:top w:val="none" w:sz="0" w:space="0" w:color="auto"/>
        <w:left w:val="none" w:sz="0" w:space="0" w:color="auto"/>
        <w:bottom w:val="none" w:sz="0" w:space="0" w:color="auto"/>
        <w:right w:val="none" w:sz="0" w:space="0" w:color="auto"/>
      </w:divBdr>
    </w:div>
    <w:div w:id="1113137283">
      <w:bodyDiv w:val="1"/>
      <w:marLeft w:val="0"/>
      <w:marRight w:val="0"/>
      <w:marTop w:val="0"/>
      <w:marBottom w:val="0"/>
      <w:divBdr>
        <w:top w:val="none" w:sz="0" w:space="0" w:color="auto"/>
        <w:left w:val="none" w:sz="0" w:space="0" w:color="auto"/>
        <w:bottom w:val="none" w:sz="0" w:space="0" w:color="auto"/>
        <w:right w:val="none" w:sz="0" w:space="0" w:color="auto"/>
      </w:divBdr>
    </w:div>
    <w:div w:id="1121533941">
      <w:bodyDiv w:val="1"/>
      <w:marLeft w:val="0"/>
      <w:marRight w:val="0"/>
      <w:marTop w:val="0"/>
      <w:marBottom w:val="0"/>
      <w:divBdr>
        <w:top w:val="none" w:sz="0" w:space="0" w:color="auto"/>
        <w:left w:val="none" w:sz="0" w:space="0" w:color="auto"/>
        <w:bottom w:val="none" w:sz="0" w:space="0" w:color="auto"/>
        <w:right w:val="none" w:sz="0" w:space="0" w:color="auto"/>
      </w:divBdr>
    </w:div>
    <w:div w:id="1129199694">
      <w:bodyDiv w:val="1"/>
      <w:marLeft w:val="0"/>
      <w:marRight w:val="0"/>
      <w:marTop w:val="0"/>
      <w:marBottom w:val="0"/>
      <w:divBdr>
        <w:top w:val="none" w:sz="0" w:space="0" w:color="auto"/>
        <w:left w:val="none" w:sz="0" w:space="0" w:color="auto"/>
        <w:bottom w:val="none" w:sz="0" w:space="0" w:color="auto"/>
        <w:right w:val="none" w:sz="0" w:space="0" w:color="auto"/>
      </w:divBdr>
    </w:div>
    <w:div w:id="1135558712">
      <w:bodyDiv w:val="1"/>
      <w:marLeft w:val="0"/>
      <w:marRight w:val="0"/>
      <w:marTop w:val="0"/>
      <w:marBottom w:val="0"/>
      <w:divBdr>
        <w:top w:val="none" w:sz="0" w:space="0" w:color="auto"/>
        <w:left w:val="none" w:sz="0" w:space="0" w:color="auto"/>
        <w:bottom w:val="none" w:sz="0" w:space="0" w:color="auto"/>
        <w:right w:val="none" w:sz="0" w:space="0" w:color="auto"/>
      </w:divBdr>
      <w:divsChild>
        <w:div w:id="986936036">
          <w:marLeft w:val="0"/>
          <w:marRight w:val="0"/>
          <w:marTop w:val="384"/>
          <w:marBottom w:val="0"/>
          <w:divBdr>
            <w:top w:val="none" w:sz="0" w:space="0" w:color="auto"/>
            <w:left w:val="none" w:sz="0" w:space="0" w:color="auto"/>
            <w:bottom w:val="none" w:sz="0" w:space="0" w:color="auto"/>
            <w:right w:val="none" w:sz="0" w:space="0" w:color="auto"/>
          </w:divBdr>
        </w:div>
      </w:divsChild>
    </w:div>
    <w:div w:id="1136020997">
      <w:bodyDiv w:val="1"/>
      <w:marLeft w:val="0"/>
      <w:marRight w:val="0"/>
      <w:marTop w:val="0"/>
      <w:marBottom w:val="0"/>
      <w:divBdr>
        <w:top w:val="none" w:sz="0" w:space="0" w:color="auto"/>
        <w:left w:val="none" w:sz="0" w:space="0" w:color="auto"/>
        <w:bottom w:val="none" w:sz="0" w:space="0" w:color="auto"/>
        <w:right w:val="none" w:sz="0" w:space="0" w:color="auto"/>
      </w:divBdr>
    </w:div>
    <w:div w:id="1136486154">
      <w:bodyDiv w:val="1"/>
      <w:marLeft w:val="0"/>
      <w:marRight w:val="0"/>
      <w:marTop w:val="0"/>
      <w:marBottom w:val="0"/>
      <w:divBdr>
        <w:top w:val="none" w:sz="0" w:space="0" w:color="auto"/>
        <w:left w:val="none" w:sz="0" w:space="0" w:color="auto"/>
        <w:bottom w:val="none" w:sz="0" w:space="0" w:color="auto"/>
        <w:right w:val="none" w:sz="0" w:space="0" w:color="auto"/>
      </w:divBdr>
    </w:div>
    <w:div w:id="1139226665">
      <w:bodyDiv w:val="1"/>
      <w:marLeft w:val="0"/>
      <w:marRight w:val="0"/>
      <w:marTop w:val="0"/>
      <w:marBottom w:val="0"/>
      <w:divBdr>
        <w:top w:val="none" w:sz="0" w:space="0" w:color="auto"/>
        <w:left w:val="none" w:sz="0" w:space="0" w:color="auto"/>
        <w:bottom w:val="none" w:sz="0" w:space="0" w:color="auto"/>
        <w:right w:val="none" w:sz="0" w:space="0" w:color="auto"/>
      </w:divBdr>
    </w:div>
    <w:div w:id="1144546859">
      <w:bodyDiv w:val="1"/>
      <w:marLeft w:val="0"/>
      <w:marRight w:val="0"/>
      <w:marTop w:val="0"/>
      <w:marBottom w:val="0"/>
      <w:divBdr>
        <w:top w:val="none" w:sz="0" w:space="0" w:color="auto"/>
        <w:left w:val="none" w:sz="0" w:space="0" w:color="auto"/>
        <w:bottom w:val="none" w:sz="0" w:space="0" w:color="auto"/>
        <w:right w:val="none" w:sz="0" w:space="0" w:color="auto"/>
      </w:divBdr>
    </w:div>
    <w:div w:id="1146125425">
      <w:bodyDiv w:val="1"/>
      <w:marLeft w:val="0"/>
      <w:marRight w:val="0"/>
      <w:marTop w:val="0"/>
      <w:marBottom w:val="0"/>
      <w:divBdr>
        <w:top w:val="none" w:sz="0" w:space="0" w:color="auto"/>
        <w:left w:val="none" w:sz="0" w:space="0" w:color="auto"/>
        <w:bottom w:val="none" w:sz="0" w:space="0" w:color="auto"/>
        <w:right w:val="none" w:sz="0" w:space="0" w:color="auto"/>
      </w:divBdr>
    </w:div>
    <w:div w:id="1146749111">
      <w:bodyDiv w:val="1"/>
      <w:marLeft w:val="0"/>
      <w:marRight w:val="0"/>
      <w:marTop w:val="0"/>
      <w:marBottom w:val="0"/>
      <w:divBdr>
        <w:top w:val="none" w:sz="0" w:space="0" w:color="auto"/>
        <w:left w:val="none" w:sz="0" w:space="0" w:color="auto"/>
        <w:bottom w:val="none" w:sz="0" w:space="0" w:color="auto"/>
        <w:right w:val="none" w:sz="0" w:space="0" w:color="auto"/>
      </w:divBdr>
    </w:div>
    <w:div w:id="1149058027">
      <w:bodyDiv w:val="1"/>
      <w:marLeft w:val="0"/>
      <w:marRight w:val="0"/>
      <w:marTop w:val="0"/>
      <w:marBottom w:val="0"/>
      <w:divBdr>
        <w:top w:val="none" w:sz="0" w:space="0" w:color="auto"/>
        <w:left w:val="none" w:sz="0" w:space="0" w:color="auto"/>
        <w:bottom w:val="none" w:sz="0" w:space="0" w:color="auto"/>
        <w:right w:val="none" w:sz="0" w:space="0" w:color="auto"/>
      </w:divBdr>
    </w:div>
    <w:div w:id="1149177114">
      <w:bodyDiv w:val="1"/>
      <w:marLeft w:val="0"/>
      <w:marRight w:val="0"/>
      <w:marTop w:val="0"/>
      <w:marBottom w:val="0"/>
      <w:divBdr>
        <w:top w:val="none" w:sz="0" w:space="0" w:color="auto"/>
        <w:left w:val="none" w:sz="0" w:space="0" w:color="auto"/>
        <w:bottom w:val="none" w:sz="0" w:space="0" w:color="auto"/>
        <w:right w:val="none" w:sz="0" w:space="0" w:color="auto"/>
      </w:divBdr>
    </w:div>
    <w:div w:id="1153256475">
      <w:bodyDiv w:val="1"/>
      <w:marLeft w:val="0"/>
      <w:marRight w:val="0"/>
      <w:marTop w:val="0"/>
      <w:marBottom w:val="0"/>
      <w:divBdr>
        <w:top w:val="none" w:sz="0" w:space="0" w:color="auto"/>
        <w:left w:val="none" w:sz="0" w:space="0" w:color="auto"/>
        <w:bottom w:val="none" w:sz="0" w:space="0" w:color="auto"/>
        <w:right w:val="none" w:sz="0" w:space="0" w:color="auto"/>
      </w:divBdr>
    </w:div>
    <w:div w:id="1153260147">
      <w:bodyDiv w:val="1"/>
      <w:marLeft w:val="0"/>
      <w:marRight w:val="0"/>
      <w:marTop w:val="0"/>
      <w:marBottom w:val="0"/>
      <w:divBdr>
        <w:top w:val="none" w:sz="0" w:space="0" w:color="auto"/>
        <w:left w:val="none" w:sz="0" w:space="0" w:color="auto"/>
        <w:bottom w:val="none" w:sz="0" w:space="0" w:color="auto"/>
        <w:right w:val="none" w:sz="0" w:space="0" w:color="auto"/>
      </w:divBdr>
    </w:div>
    <w:div w:id="1154906760">
      <w:bodyDiv w:val="1"/>
      <w:marLeft w:val="0"/>
      <w:marRight w:val="0"/>
      <w:marTop w:val="0"/>
      <w:marBottom w:val="0"/>
      <w:divBdr>
        <w:top w:val="none" w:sz="0" w:space="0" w:color="auto"/>
        <w:left w:val="none" w:sz="0" w:space="0" w:color="auto"/>
        <w:bottom w:val="none" w:sz="0" w:space="0" w:color="auto"/>
        <w:right w:val="none" w:sz="0" w:space="0" w:color="auto"/>
      </w:divBdr>
    </w:div>
    <w:div w:id="1163274025">
      <w:bodyDiv w:val="1"/>
      <w:marLeft w:val="0"/>
      <w:marRight w:val="0"/>
      <w:marTop w:val="0"/>
      <w:marBottom w:val="0"/>
      <w:divBdr>
        <w:top w:val="none" w:sz="0" w:space="0" w:color="auto"/>
        <w:left w:val="none" w:sz="0" w:space="0" w:color="auto"/>
        <w:bottom w:val="none" w:sz="0" w:space="0" w:color="auto"/>
        <w:right w:val="none" w:sz="0" w:space="0" w:color="auto"/>
      </w:divBdr>
    </w:div>
    <w:div w:id="1166746323">
      <w:bodyDiv w:val="1"/>
      <w:marLeft w:val="0"/>
      <w:marRight w:val="0"/>
      <w:marTop w:val="0"/>
      <w:marBottom w:val="0"/>
      <w:divBdr>
        <w:top w:val="none" w:sz="0" w:space="0" w:color="auto"/>
        <w:left w:val="none" w:sz="0" w:space="0" w:color="auto"/>
        <w:bottom w:val="none" w:sz="0" w:space="0" w:color="auto"/>
        <w:right w:val="none" w:sz="0" w:space="0" w:color="auto"/>
      </w:divBdr>
    </w:div>
    <w:div w:id="1169639332">
      <w:bodyDiv w:val="1"/>
      <w:marLeft w:val="0"/>
      <w:marRight w:val="0"/>
      <w:marTop w:val="0"/>
      <w:marBottom w:val="0"/>
      <w:divBdr>
        <w:top w:val="none" w:sz="0" w:space="0" w:color="auto"/>
        <w:left w:val="none" w:sz="0" w:space="0" w:color="auto"/>
        <w:bottom w:val="none" w:sz="0" w:space="0" w:color="auto"/>
        <w:right w:val="none" w:sz="0" w:space="0" w:color="auto"/>
      </w:divBdr>
    </w:div>
    <w:div w:id="1177500488">
      <w:bodyDiv w:val="1"/>
      <w:marLeft w:val="0"/>
      <w:marRight w:val="0"/>
      <w:marTop w:val="0"/>
      <w:marBottom w:val="0"/>
      <w:divBdr>
        <w:top w:val="none" w:sz="0" w:space="0" w:color="auto"/>
        <w:left w:val="none" w:sz="0" w:space="0" w:color="auto"/>
        <w:bottom w:val="none" w:sz="0" w:space="0" w:color="auto"/>
        <w:right w:val="none" w:sz="0" w:space="0" w:color="auto"/>
      </w:divBdr>
    </w:div>
    <w:div w:id="1178348918">
      <w:bodyDiv w:val="1"/>
      <w:marLeft w:val="0"/>
      <w:marRight w:val="0"/>
      <w:marTop w:val="0"/>
      <w:marBottom w:val="0"/>
      <w:divBdr>
        <w:top w:val="none" w:sz="0" w:space="0" w:color="auto"/>
        <w:left w:val="none" w:sz="0" w:space="0" w:color="auto"/>
        <w:bottom w:val="none" w:sz="0" w:space="0" w:color="auto"/>
        <w:right w:val="none" w:sz="0" w:space="0" w:color="auto"/>
      </w:divBdr>
    </w:div>
    <w:div w:id="1178693855">
      <w:bodyDiv w:val="1"/>
      <w:marLeft w:val="0"/>
      <w:marRight w:val="0"/>
      <w:marTop w:val="0"/>
      <w:marBottom w:val="0"/>
      <w:divBdr>
        <w:top w:val="none" w:sz="0" w:space="0" w:color="auto"/>
        <w:left w:val="none" w:sz="0" w:space="0" w:color="auto"/>
        <w:bottom w:val="none" w:sz="0" w:space="0" w:color="auto"/>
        <w:right w:val="none" w:sz="0" w:space="0" w:color="auto"/>
      </w:divBdr>
    </w:div>
    <w:div w:id="1178958385">
      <w:bodyDiv w:val="1"/>
      <w:marLeft w:val="0"/>
      <w:marRight w:val="0"/>
      <w:marTop w:val="0"/>
      <w:marBottom w:val="0"/>
      <w:divBdr>
        <w:top w:val="none" w:sz="0" w:space="0" w:color="auto"/>
        <w:left w:val="none" w:sz="0" w:space="0" w:color="auto"/>
        <w:bottom w:val="none" w:sz="0" w:space="0" w:color="auto"/>
        <w:right w:val="none" w:sz="0" w:space="0" w:color="auto"/>
      </w:divBdr>
    </w:div>
    <w:div w:id="1179078918">
      <w:bodyDiv w:val="1"/>
      <w:marLeft w:val="0"/>
      <w:marRight w:val="0"/>
      <w:marTop w:val="0"/>
      <w:marBottom w:val="0"/>
      <w:divBdr>
        <w:top w:val="none" w:sz="0" w:space="0" w:color="auto"/>
        <w:left w:val="none" w:sz="0" w:space="0" w:color="auto"/>
        <w:bottom w:val="none" w:sz="0" w:space="0" w:color="auto"/>
        <w:right w:val="none" w:sz="0" w:space="0" w:color="auto"/>
      </w:divBdr>
    </w:div>
    <w:div w:id="1185246069">
      <w:bodyDiv w:val="1"/>
      <w:marLeft w:val="0"/>
      <w:marRight w:val="0"/>
      <w:marTop w:val="0"/>
      <w:marBottom w:val="0"/>
      <w:divBdr>
        <w:top w:val="none" w:sz="0" w:space="0" w:color="auto"/>
        <w:left w:val="none" w:sz="0" w:space="0" w:color="auto"/>
        <w:bottom w:val="none" w:sz="0" w:space="0" w:color="auto"/>
        <w:right w:val="none" w:sz="0" w:space="0" w:color="auto"/>
      </w:divBdr>
    </w:div>
    <w:div w:id="1190949232">
      <w:bodyDiv w:val="1"/>
      <w:marLeft w:val="0"/>
      <w:marRight w:val="0"/>
      <w:marTop w:val="0"/>
      <w:marBottom w:val="0"/>
      <w:divBdr>
        <w:top w:val="none" w:sz="0" w:space="0" w:color="auto"/>
        <w:left w:val="none" w:sz="0" w:space="0" w:color="auto"/>
        <w:bottom w:val="none" w:sz="0" w:space="0" w:color="auto"/>
        <w:right w:val="none" w:sz="0" w:space="0" w:color="auto"/>
      </w:divBdr>
      <w:divsChild>
        <w:div w:id="1966495896">
          <w:marLeft w:val="0"/>
          <w:marRight w:val="0"/>
          <w:marTop w:val="384"/>
          <w:marBottom w:val="0"/>
          <w:divBdr>
            <w:top w:val="none" w:sz="0" w:space="0" w:color="auto"/>
            <w:left w:val="none" w:sz="0" w:space="0" w:color="auto"/>
            <w:bottom w:val="none" w:sz="0" w:space="0" w:color="auto"/>
            <w:right w:val="none" w:sz="0" w:space="0" w:color="auto"/>
          </w:divBdr>
        </w:div>
        <w:div w:id="1925648615">
          <w:marLeft w:val="0"/>
          <w:marRight w:val="0"/>
          <w:marTop w:val="384"/>
          <w:marBottom w:val="0"/>
          <w:divBdr>
            <w:top w:val="none" w:sz="0" w:space="0" w:color="auto"/>
            <w:left w:val="none" w:sz="0" w:space="0" w:color="auto"/>
            <w:bottom w:val="none" w:sz="0" w:space="0" w:color="auto"/>
            <w:right w:val="none" w:sz="0" w:space="0" w:color="auto"/>
          </w:divBdr>
        </w:div>
        <w:div w:id="2005355303">
          <w:marLeft w:val="0"/>
          <w:marRight w:val="0"/>
          <w:marTop w:val="384"/>
          <w:marBottom w:val="0"/>
          <w:divBdr>
            <w:top w:val="none" w:sz="0" w:space="0" w:color="auto"/>
            <w:left w:val="none" w:sz="0" w:space="0" w:color="auto"/>
            <w:bottom w:val="none" w:sz="0" w:space="0" w:color="auto"/>
            <w:right w:val="none" w:sz="0" w:space="0" w:color="auto"/>
          </w:divBdr>
        </w:div>
      </w:divsChild>
    </w:div>
    <w:div w:id="1194726505">
      <w:bodyDiv w:val="1"/>
      <w:marLeft w:val="0"/>
      <w:marRight w:val="0"/>
      <w:marTop w:val="0"/>
      <w:marBottom w:val="0"/>
      <w:divBdr>
        <w:top w:val="none" w:sz="0" w:space="0" w:color="auto"/>
        <w:left w:val="none" w:sz="0" w:space="0" w:color="auto"/>
        <w:bottom w:val="none" w:sz="0" w:space="0" w:color="auto"/>
        <w:right w:val="none" w:sz="0" w:space="0" w:color="auto"/>
      </w:divBdr>
    </w:div>
    <w:div w:id="1200052703">
      <w:bodyDiv w:val="1"/>
      <w:marLeft w:val="0"/>
      <w:marRight w:val="0"/>
      <w:marTop w:val="0"/>
      <w:marBottom w:val="0"/>
      <w:divBdr>
        <w:top w:val="none" w:sz="0" w:space="0" w:color="auto"/>
        <w:left w:val="none" w:sz="0" w:space="0" w:color="auto"/>
        <w:bottom w:val="none" w:sz="0" w:space="0" w:color="auto"/>
        <w:right w:val="none" w:sz="0" w:space="0" w:color="auto"/>
      </w:divBdr>
    </w:div>
    <w:div w:id="1200321816">
      <w:bodyDiv w:val="1"/>
      <w:marLeft w:val="0"/>
      <w:marRight w:val="0"/>
      <w:marTop w:val="0"/>
      <w:marBottom w:val="0"/>
      <w:divBdr>
        <w:top w:val="none" w:sz="0" w:space="0" w:color="auto"/>
        <w:left w:val="none" w:sz="0" w:space="0" w:color="auto"/>
        <w:bottom w:val="none" w:sz="0" w:space="0" w:color="auto"/>
        <w:right w:val="none" w:sz="0" w:space="0" w:color="auto"/>
      </w:divBdr>
    </w:div>
    <w:div w:id="1201239262">
      <w:bodyDiv w:val="1"/>
      <w:marLeft w:val="0"/>
      <w:marRight w:val="0"/>
      <w:marTop w:val="0"/>
      <w:marBottom w:val="0"/>
      <w:divBdr>
        <w:top w:val="none" w:sz="0" w:space="0" w:color="auto"/>
        <w:left w:val="none" w:sz="0" w:space="0" w:color="auto"/>
        <w:bottom w:val="none" w:sz="0" w:space="0" w:color="auto"/>
        <w:right w:val="none" w:sz="0" w:space="0" w:color="auto"/>
      </w:divBdr>
      <w:divsChild>
        <w:div w:id="1807501772">
          <w:marLeft w:val="0"/>
          <w:marRight w:val="0"/>
          <w:marTop w:val="202"/>
          <w:marBottom w:val="202"/>
          <w:divBdr>
            <w:top w:val="none" w:sz="0" w:space="0" w:color="auto"/>
            <w:left w:val="none" w:sz="0" w:space="0" w:color="auto"/>
            <w:bottom w:val="none" w:sz="0" w:space="0" w:color="auto"/>
            <w:right w:val="none" w:sz="0" w:space="0" w:color="auto"/>
          </w:divBdr>
        </w:div>
      </w:divsChild>
    </w:div>
    <w:div w:id="1203247235">
      <w:bodyDiv w:val="1"/>
      <w:marLeft w:val="0"/>
      <w:marRight w:val="0"/>
      <w:marTop w:val="0"/>
      <w:marBottom w:val="0"/>
      <w:divBdr>
        <w:top w:val="none" w:sz="0" w:space="0" w:color="auto"/>
        <w:left w:val="none" w:sz="0" w:space="0" w:color="auto"/>
        <w:bottom w:val="none" w:sz="0" w:space="0" w:color="auto"/>
        <w:right w:val="none" w:sz="0" w:space="0" w:color="auto"/>
      </w:divBdr>
    </w:div>
    <w:div w:id="1204754573">
      <w:bodyDiv w:val="1"/>
      <w:marLeft w:val="0"/>
      <w:marRight w:val="0"/>
      <w:marTop w:val="0"/>
      <w:marBottom w:val="0"/>
      <w:divBdr>
        <w:top w:val="none" w:sz="0" w:space="0" w:color="auto"/>
        <w:left w:val="none" w:sz="0" w:space="0" w:color="auto"/>
        <w:bottom w:val="none" w:sz="0" w:space="0" w:color="auto"/>
        <w:right w:val="none" w:sz="0" w:space="0" w:color="auto"/>
      </w:divBdr>
    </w:div>
    <w:div w:id="1211071728">
      <w:bodyDiv w:val="1"/>
      <w:marLeft w:val="0"/>
      <w:marRight w:val="0"/>
      <w:marTop w:val="0"/>
      <w:marBottom w:val="0"/>
      <w:divBdr>
        <w:top w:val="none" w:sz="0" w:space="0" w:color="auto"/>
        <w:left w:val="none" w:sz="0" w:space="0" w:color="auto"/>
        <w:bottom w:val="none" w:sz="0" w:space="0" w:color="auto"/>
        <w:right w:val="none" w:sz="0" w:space="0" w:color="auto"/>
      </w:divBdr>
    </w:div>
    <w:div w:id="1214544502">
      <w:bodyDiv w:val="1"/>
      <w:marLeft w:val="0"/>
      <w:marRight w:val="0"/>
      <w:marTop w:val="0"/>
      <w:marBottom w:val="0"/>
      <w:divBdr>
        <w:top w:val="none" w:sz="0" w:space="0" w:color="auto"/>
        <w:left w:val="none" w:sz="0" w:space="0" w:color="auto"/>
        <w:bottom w:val="none" w:sz="0" w:space="0" w:color="auto"/>
        <w:right w:val="none" w:sz="0" w:space="0" w:color="auto"/>
      </w:divBdr>
    </w:div>
    <w:div w:id="1223322398">
      <w:bodyDiv w:val="1"/>
      <w:marLeft w:val="0"/>
      <w:marRight w:val="0"/>
      <w:marTop w:val="0"/>
      <w:marBottom w:val="0"/>
      <w:divBdr>
        <w:top w:val="none" w:sz="0" w:space="0" w:color="auto"/>
        <w:left w:val="none" w:sz="0" w:space="0" w:color="auto"/>
        <w:bottom w:val="none" w:sz="0" w:space="0" w:color="auto"/>
        <w:right w:val="none" w:sz="0" w:space="0" w:color="auto"/>
      </w:divBdr>
    </w:div>
    <w:div w:id="1224028872">
      <w:bodyDiv w:val="1"/>
      <w:marLeft w:val="0"/>
      <w:marRight w:val="0"/>
      <w:marTop w:val="0"/>
      <w:marBottom w:val="0"/>
      <w:divBdr>
        <w:top w:val="none" w:sz="0" w:space="0" w:color="auto"/>
        <w:left w:val="none" w:sz="0" w:space="0" w:color="auto"/>
        <w:bottom w:val="none" w:sz="0" w:space="0" w:color="auto"/>
        <w:right w:val="none" w:sz="0" w:space="0" w:color="auto"/>
      </w:divBdr>
    </w:div>
    <w:div w:id="1224677808">
      <w:bodyDiv w:val="1"/>
      <w:marLeft w:val="0"/>
      <w:marRight w:val="0"/>
      <w:marTop w:val="0"/>
      <w:marBottom w:val="0"/>
      <w:divBdr>
        <w:top w:val="none" w:sz="0" w:space="0" w:color="auto"/>
        <w:left w:val="none" w:sz="0" w:space="0" w:color="auto"/>
        <w:bottom w:val="none" w:sz="0" w:space="0" w:color="auto"/>
        <w:right w:val="none" w:sz="0" w:space="0" w:color="auto"/>
      </w:divBdr>
      <w:divsChild>
        <w:div w:id="1841776066">
          <w:marLeft w:val="0"/>
          <w:marRight w:val="0"/>
          <w:marTop w:val="384"/>
          <w:marBottom w:val="0"/>
          <w:divBdr>
            <w:top w:val="none" w:sz="0" w:space="0" w:color="auto"/>
            <w:left w:val="none" w:sz="0" w:space="0" w:color="auto"/>
            <w:bottom w:val="none" w:sz="0" w:space="0" w:color="auto"/>
            <w:right w:val="none" w:sz="0" w:space="0" w:color="auto"/>
          </w:divBdr>
        </w:div>
      </w:divsChild>
    </w:div>
    <w:div w:id="1227300525">
      <w:bodyDiv w:val="1"/>
      <w:marLeft w:val="0"/>
      <w:marRight w:val="0"/>
      <w:marTop w:val="0"/>
      <w:marBottom w:val="0"/>
      <w:divBdr>
        <w:top w:val="none" w:sz="0" w:space="0" w:color="auto"/>
        <w:left w:val="none" w:sz="0" w:space="0" w:color="auto"/>
        <w:bottom w:val="none" w:sz="0" w:space="0" w:color="auto"/>
        <w:right w:val="none" w:sz="0" w:space="0" w:color="auto"/>
      </w:divBdr>
    </w:div>
    <w:div w:id="1228497159">
      <w:bodyDiv w:val="1"/>
      <w:marLeft w:val="0"/>
      <w:marRight w:val="0"/>
      <w:marTop w:val="0"/>
      <w:marBottom w:val="0"/>
      <w:divBdr>
        <w:top w:val="none" w:sz="0" w:space="0" w:color="auto"/>
        <w:left w:val="none" w:sz="0" w:space="0" w:color="auto"/>
        <w:bottom w:val="none" w:sz="0" w:space="0" w:color="auto"/>
        <w:right w:val="none" w:sz="0" w:space="0" w:color="auto"/>
      </w:divBdr>
      <w:divsChild>
        <w:div w:id="1884558706">
          <w:marLeft w:val="806"/>
          <w:marRight w:val="0"/>
          <w:marTop w:val="259"/>
          <w:marBottom w:val="0"/>
          <w:divBdr>
            <w:top w:val="none" w:sz="0" w:space="0" w:color="auto"/>
            <w:left w:val="none" w:sz="0" w:space="0" w:color="auto"/>
            <w:bottom w:val="none" w:sz="0" w:space="0" w:color="auto"/>
            <w:right w:val="none" w:sz="0" w:space="0" w:color="auto"/>
          </w:divBdr>
        </w:div>
      </w:divsChild>
    </w:div>
    <w:div w:id="1229612424">
      <w:bodyDiv w:val="1"/>
      <w:marLeft w:val="0"/>
      <w:marRight w:val="0"/>
      <w:marTop w:val="0"/>
      <w:marBottom w:val="0"/>
      <w:divBdr>
        <w:top w:val="none" w:sz="0" w:space="0" w:color="auto"/>
        <w:left w:val="none" w:sz="0" w:space="0" w:color="auto"/>
        <w:bottom w:val="none" w:sz="0" w:space="0" w:color="auto"/>
        <w:right w:val="none" w:sz="0" w:space="0" w:color="auto"/>
      </w:divBdr>
    </w:div>
    <w:div w:id="1232614527">
      <w:bodyDiv w:val="1"/>
      <w:marLeft w:val="0"/>
      <w:marRight w:val="0"/>
      <w:marTop w:val="0"/>
      <w:marBottom w:val="0"/>
      <w:divBdr>
        <w:top w:val="none" w:sz="0" w:space="0" w:color="auto"/>
        <w:left w:val="none" w:sz="0" w:space="0" w:color="auto"/>
        <w:bottom w:val="none" w:sz="0" w:space="0" w:color="auto"/>
        <w:right w:val="none" w:sz="0" w:space="0" w:color="auto"/>
      </w:divBdr>
    </w:div>
    <w:div w:id="1233661925">
      <w:bodyDiv w:val="1"/>
      <w:marLeft w:val="0"/>
      <w:marRight w:val="0"/>
      <w:marTop w:val="0"/>
      <w:marBottom w:val="0"/>
      <w:divBdr>
        <w:top w:val="none" w:sz="0" w:space="0" w:color="auto"/>
        <w:left w:val="none" w:sz="0" w:space="0" w:color="auto"/>
        <w:bottom w:val="none" w:sz="0" w:space="0" w:color="auto"/>
        <w:right w:val="none" w:sz="0" w:space="0" w:color="auto"/>
      </w:divBdr>
    </w:div>
    <w:div w:id="1238899003">
      <w:bodyDiv w:val="1"/>
      <w:marLeft w:val="0"/>
      <w:marRight w:val="0"/>
      <w:marTop w:val="0"/>
      <w:marBottom w:val="0"/>
      <w:divBdr>
        <w:top w:val="none" w:sz="0" w:space="0" w:color="auto"/>
        <w:left w:val="none" w:sz="0" w:space="0" w:color="auto"/>
        <w:bottom w:val="none" w:sz="0" w:space="0" w:color="auto"/>
        <w:right w:val="none" w:sz="0" w:space="0" w:color="auto"/>
      </w:divBdr>
    </w:div>
    <w:div w:id="1242836379">
      <w:bodyDiv w:val="1"/>
      <w:marLeft w:val="0"/>
      <w:marRight w:val="0"/>
      <w:marTop w:val="0"/>
      <w:marBottom w:val="0"/>
      <w:divBdr>
        <w:top w:val="none" w:sz="0" w:space="0" w:color="auto"/>
        <w:left w:val="none" w:sz="0" w:space="0" w:color="auto"/>
        <w:bottom w:val="none" w:sz="0" w:space="0" w:color="auto"/>
        <w:right w:val="none" w:sz="0" w:space="0" w:color="auto"/>
      </w:divBdr>
      <w:divsChild>
        <w:div w:id="765657357">
          <w:marLeft w:val="0"/>
          <w:marRight w:val="0"/>
          <w:marTop w:val="384"/>
          <w:marBottom w:val="0"/>
          <w:divBdr>
            <w:top w:val="none" w:sz="0" w:space="0" w:color="auto"/>
            <w:left w:val="none" w:sz="0" w:space="0" w:color="auto"/>
            <w:bottom w:val="none" w:sz="0" w:space="0" w:color="auto"/>
            <w:right w:val="none" w:sz="0" w:space="0" w:color="auto"/>
          </w:divBdr>
        </w:div>
      </w:divsChild>
    </w:div>
    <w:div w:id="1247837916">
      <w:bodyDiv w:val="1"/>
      <w:marLeft w:val="0"/>
      <w:marRight w:val="0"/>
      <w:marTop w:val="0"/>
      <w:marBottom w:val="0"/>
      <w:divBdr>
        <w:top w:val="none" w:sz="0" w:space="0" w:color="auto"/>
        <w:left w:val="none" w:sz="0" w:space="0" w:color="auto"/>
        <w:bottom w:val="none" w:sz="0" w:space="0" w:color="auto"/>
        <w:right w:val="none" w:sz="0" w:space="0" w:color="auto"/>
      </w:divBdr>
    </w:div>
    <w:div w:id="1249463992">
      <w:bodyDiv w:val="1"/>
      <w:marLeft w:val="0"/>
      <w:marRight w:val="0"/>
      <w:marTop w:val="0"/>
      <w:marBottom w:val="0"/>
      <w:divBdr>
        <w:top w:val="none" w:sz="0" w:space="0" w:color="auto"/>
        <w:left w:val="none" w:sz="0" w:space="0" w:color="auto"/>
        <w:bottom w:val="none" w:sz="0" w:space="0" w:color="auto"/>
        <w:right w:val="none" w:sz="0" w:space="0" w:color="auto"/>
      </w:divBdr>
    </w:div>
    <w:div w:id="1252087602">
      <w:bodyDiv w:val="1"/>
      <w:marLeft w:val="0"/>
      <w:marRight w:val="0"/>
      <w:marTop w:val="0"/>
      <w:marBottom w:val="0"/>
      <w:divBdr>
        <w:top w:val="none" w:sz="0" w:space="0" w:color="auto"/>
        <w:left w:val="none" w:sz="0" w:space="0" w:color="auto"/>
        <w:bottom w:val="none" w:sz="0" w:space="0" w:color="auto"/>
        <w:right w:val="none" w:sz="0" w:space="0" w:color="auto"/>
      </w:divBdr>
      <w:divsChild>
        <w:div w:id="1451822913">
          <w:marLeft w:val="0"/>
          <w:marRight w:val="0"/>
          <w:marTop w:val="336"/>
          <w:marBottom w:val="0"/>
          <w:divBdr>
            <w:top w:val="none" w:sz="0" w:space="0" w:color="auto"/>
            <w:left w:val="none" w:sz="0" w:space="0" w:color="auto"/>
            <w:bottom w:val="none" w:sz="0" w:space="0" w:color="auto"/>
            <w:right w:val="none" w:sz="0" w:space="0" w:color="auto"/>
          </w:divBdr>
        </w:div>
      </w:divsChild>
    </w:div>
    <w:div w:id="1253271386">
      <w:bodyDiv w:val="1"/>
      <w:marLeft w:val="0"/>
      <w:marRight w:val="0"/>
      <w:marTop w:val="0"/>
      <w:marBottom w:val="0"/>
      <w:divBdr>
        <w:top w:val="none" w:sz="0" w:space="0" w:color="auto"/>
        <w:left w:val="none" w:sz="0" w:space="0" w:color="auto"/>
        <w:bottom w:val="none" w:sz="0" w:space="0" w:color="auto"/>
        <w:right w:val="none" w:sz="0" w:space="0" w:color="auto"/>
      </w:divBdr>
    </w:div>
    <w:div w:id="1265259901">
      <w:bodyDiv w:val="1"/>
      <w:marLeft w:val="0"/>
      <w:marRight w:val="0"/>
      <w:marTop w:val="0"/>
      <w:marBottom w:val="0"/>
      <w:divBdr>
        <w:top w:val="none" w:sz="0" w:space="0" w:color="auto"/>
        <w:left w:val="none" w:sz="0" w:space="0" w:color="auto"/>
        <w:bottom w:val="none" w:sz="0" w:space="0" w:color="auto"/>
        <w:right w:val="none" w:sz="0" w:space="0" w:color="auto"/>
      </w:divBdr>
    </w:div>
    <w:div w:id="1265769066">
      <w:bodyDiv w:val="1"/>
      <w:marLeft w:val="0"/>
      <w:marRight w:val="0"/>
      <w:marTop w:val="0"/>
      <w:marBottom w:val="0"/>
      <w:divBdr>
        <w:top w:val="none" w:sz="0" w:space="0" w:color="auto"/>
        <w:left w:val="none" w:sz="0" w:space="0" w:color="auto"/>
        <w:bottom w:val="none" w:sz="0" w:space="0" w:color="auto"/>
        <w:right w:val="none" w:sz="0" w:space="0" w:color="auto"/>
      </w:divBdr>
    </w:div>
    <w:div w:id="1267619056">
      <w:bodyDiv w:val="1"/>
      <w:marLeft w:val="0"/>
      <w:marRight w:val="0"/>
      <w:marTop w:val="0"/>
      <w:marBottom w:val="0"/>
      <w:divBdr>
        <w:top w:val="none" w:sz="0" w:space="0" w:color="auto"/>
        <w:left w:val="none" w:sz="0" w:space="0" w:color="auto"/>
        <w:bottom w:val="none" w:sz="0" w:space="0" w:color="auto"/>
        <w:right w:val="none" w:sz="0" w:space="0" w:color="auto"/>
      </w:divBdr>
    </w:div>
    <w:div w:id="1268735669">
      <w:bodyDiv w:val="1"/>
      <w:marLeft w:val="0"/>
      <w:marRight w:val="0"/>
      <w:marTop w:val="0"/>
      <w:marBottom w:val="0"/>
      <w:divBdr>
        <w:top w:val="none" w:sz="0" w:space="0" w:color="auto"/>
        <w:left w:val="none" w:sz="0" w:space="0" w:color="auto"/>
        <w:bottom w:val="none" w:sz="0" w:space="0" w:color="auto"/>
        <w:right w:val="none" w:sz="0" w:space="0" w:color="auto"/>
      </w:divBdr>
    </w:div>
    <w:div w:id="1272005537">
      <w:bodyDiv w:val="1"/>
      <w:marLeft w:val="0"/>
      <w:marRight w:val="0"/>
      <w:marTop w:val="0"/>
      <w:marBottom w:val="0"/>
      <w:divBdr>
        <w:top w:val="none" w:sz="0" w:space="0" w:color="auto"/>
        <w:left w:val="none" w:sz="0" w:space="0" w:color="auto"/>
        <w:bottom w:val="none" w:sz="0" w:space="0" w:color="auto"/>
        <w:right w:val="none" w:sz="0" w:space="0" w:color="auto"/>
      </w:divBdr>
      <w:divsChild>
        <w:div w:id="1657997635">
          <w:marLeft w:val="893"/>
          <w:marRight w:val="0"/>
          <w:marTop w:val="230"/>
          <w:marBottom w:val="230"/>
          <w:divBdr>
            <w:top w:val="none" w:sz="0" w:space="0" w:color="auto"/>
            <w:left w:val="none" w:sz="0" w:space="0" w:color="auto"/>
            <w:bottom w:val="none" w:sz="0" w:space="0" w:color="auto"/>
            <w:right w:val="none" w:sz="0" w:space="0" w:color="auto"/>
          </w:divBdr>
        </w:div>
      </w:divsChild>
    </w:div>
    <w:div w:id="1272590917">
      <w:bodyDiv w:val="1"/>
      <w:marLeft w:val="0"/>
      <w:marRight w:val="0"/>
      <w:marTop w:val="0"/>
      <w:marBottom w:val="0"/>
      <w:divBdr>
        <w:top w:val="none" w:sz="0" w:space="0" w:color="auto"/>
        <w:left w:val="none" w:sz="0" w:space="0" w:color="auto"/>
        <w:bottom w:val="none" w:sz="0" w:space="0" w:color="auto"/>
        <w:right w:val="none" w:sz="0" w:space="0" w:color="auto"/>
      </w:divBdr>
    </w:div>
    <w:div w:id="1278171884">
      <w:bodyDiv w:val="1"/>
      <w:marLeft w:val="0"/>
      <w:marRight w:val="0"/>
      <w:marTop w:val="0"/>
      <w:marBottom w:val="0"/>
      <w:divBdr>
        <w:top w:val="none" w:sz="0" w:space="0" w:color="auto"/>
        <w:left w:val="none" w:sz="0" w:space="0" w:color="auto"/>
        <w:bottom w:val="none" w:sz="0" w:space="0" w:color="auto"/>
        <w:right w:val="none" w:sz="0" w:space="0" w:color="auto"/>
      </w:divBdr>
    </w:div>
    <w:div w:id="1286081628">
      <w:bodyDiv w:val="1"/>
      <w:marLeft w:val="0"/>
      <w:marRight w:val="0"/>
      <w:marTop w:val="0"/>
      <w:marBottom w:val="0"/>
      <w:divBdr>
        <w:top w:val="none" w:sz="0" w:space="0" w:color="auto"/>
        <w:left w:val="none" w:sz="0" w:space="0" w:color="auto"/>
        <w:bottom w:val="none" w:sz="0" w:space="0" w:color="auto"/>
        <w:right w:val="none" w:sz="0" w:space="0" w:color="auto"/>
      </w:divBdr>
    </w:div>
    <w:div w:id="1290472006">
      <w:bodyDiv w:val="1"/>
      <w:marLeft w:val="0"/>
      <w:marRight w:val="0"/>
      <w:marTop w:val="0"/>
      <w:marBottom w:val="0"/>
      <w:divBdr>
        <w:top w:val="none" w:sz="0" w:space="0" w:color="auto"/>
        <w:left w:val="none" w:sz="0" w:space="0" w:color="auto"/>
        <w:bottom w:val="none" w:sz="0" w:space="0" w:color="auto"/>
        <w:right w:val="none" w:sz="0" w:space="0" w:color="auto"/>
      </w:divBdr>
      <w:divsChild>
        <w:div w:id="1762217231">
          <w:marLeft w:val="1541"/>
          <w:marRight w:val="0"/>
          <w:marTop w:val="259"/>
          <w:marBottom w:val="0"/>
          <w:divBdr>
            <w:top w:val="none" w:sz="0" w:space="0" w:color="auto"/>
            <w:left w:val="none" w:sz="0" w:space="0" w:color="auto"/>
            <w:bottom w:val="none" w:sz="0" w:space="0" w:color="auto"/>
            <w:right w:val="none" w:sz="0" w:space="0" w:color="auto"/>
          </w:divBdr>
        </w:div>
      </w:divsChild>
    </w:div>
    <w:div w:id="1293096952">
      <w:bodyDiv w:val="1"/>
      <w:marLeft w:val="0"/>
      <w:marRight w:val="0"/>
      <w:marTop w:val="0"/>
      <w:marBottom w:val="0"/>
      <w:divBdr>
        <w:top w:val="none" w:sz="0" w:space="0" w:color="auto"/>
        <w:left w:val="none" w:sz="0" w:space="0" w:color="auto"/>
        <w:bottom w:val="none" w:sz="0" w:space="0" w:color="auto"/>
        <w:right w:val="none" w:sz="0" w:space="0" w:color="auto"/>
      </w:divBdr>
    </w:div>
    <w:div w:id="1295066813">
      <w:bodyDiv w:val="1"/>
      <w:marLeft w:val="0"/>
      <w:marRight w:val="0"/>
      <w:marTop w:val="0"/>
      <w:marBottom w:val="0"/>
      <w:divBdr>
        <w:top w:val="none" w:sz="0" w:space="0" w:color="auto"/>
        <w:left w:val="none" w:sz="0" w:space="0" w:color="auto"/>
        <w:bottom w:val="none" w:sz="0" w:space="0" w:color="auto"/>
        <w:right w:val="none" w:sz="0" w:space="0" w:color="auto"/>
      </w:divBdr>
      <w:divsChild>
        <w:div w:id="1863980796">
          <w:marLeft w:val="0"/>
          <w:marRight w:val="0"/>
          <w:marTop w:val="202"/>
          <w:marBottom w:val="202"/>
          <w:divBdr>
            <w:top w:val="none" w:sz="0" w:space="0" w:color="auto"/>
            <w:left w:val="none" w:sz="0" w:space="0" w:color="auto"/>
            <w:bottom w:val="none" w:sz="0" w:space="0" w:color="auto"/>
            <w:right w:val="none" w:sz="0" w:space="0" w:color="auto"/>
          </w:divBdr>
        </w:div>
      </w:divsChild>
    </w:div>
    <w:div w:id="1298800555">
      <w:bodyDiv w:val="1"/>
      <w:marLeft w:val="0"/>
      <w:marRight w:val="0"/>
      <w:marTop w:val="0"/>
      <w:marBottom w:val="0"/>
      <w:divBdr>
        <w:top w:val="none" w:sz="0" w:space="0" w:color="auto"/>
        <w:left w:val="none" w:sz="0" w:space="0" w:color="auto"/>
        <w:bottom w:val="none" w:sz="0" w:space="0" w:color="auto"/>
        <w:right w:val="none" w:sz="0" w:space="0" w:color="auto"/>
      </w:divBdr>
    </w:div>
    <w:div w:id="1310791709">
      <w:bodyDiv w:val="1"/>
      <w:marLeft w:val="0"/>
      <w:marRight w:val="0"/>
      <w:marTop w:val="0"/>
      <w:marBottom w:val="0"/>
      <w:divBdr>
        <w:top w:val="none" w:sz="0" w:space="0" w:color="auto"/>
        <w:left w:val="none" w:sz="0" w:space="0" w:color="auto"/>
        <w:bottom w:val="none" w:sz="0" w:space="0" w:color="auto"/>
        <w:right w:val="none" w:sz="0" w:space="0" w:color="auto"/>
      </w:divBdr>
    </w:div>
    <w:div w:id="1313565263">
      <w:bodyDiv w:val="1"/>
      <w:marLeft w:val="0"/>
      <w:marRight w:val="0"/>
      <w:marTop w:val="0"/>
      <w:marBottom w:val="0"/>
      <w:divBdr>
        <w:top w:val="none" w:sz="0" w:space="0" w:color="auto"/>
        <w:left w:val="none" w:sz="0" w:space="0" w:color="auto"/>
        <w:bottom w:val="none" w:sz="0" w:space="0" w:color="auto"/>
        <w:right w:val="none" w:sz="0" w:space="0" w:color="auto"/>
      </w:divBdr>
    </w:div>
    <w:div w:id="1314288325">
      <w:bodyDiv w:val="1"/>
      <w:marLeft w:val="0"/>
      <w:marRight w:val="0"/>
      <w:marTop w:val="0"/>
      <w:marBottom w:val="0"/>
      <w:divBdr>
        <w:top w:val="none" w:sz="0" w:space="0" w:color="auto"/>
        <w:left w:val="none" w:sz="0" w:space="0" w:color="auto"/>
        <w:bottom w:val="none" w:sz="0" w:space="0" w:color="auto"/>
        <w:right w:val="none" w:sz="0" w:space="0" w:color="auto"/>
      </w:divBdr>
      <w:divsChild>
        <w:div w:id="3673862">
          <w:marLeft w:val="720"/>
          <w:marRight w:val="0"/>
          <w:marTop w:val="625"/>
          <w:marBottom w:val="0"/>
          <w:divBdr>
            <w:top w:val="none" w:sz="0" w:space="0" w:color="auto"/>
            <w:left w:val="none" w:sz="0" w:space="0" w:color="auto"/>
            <w:bottom w:val="none" w:sz="0" w:space="0" w:color="auto"/>
            <w:right w:val="none" w:sz="0" w:space="0" w:color="auto"/>
          </w:divBdr>
        </w:div>
        <w:div w:id="893546249">
          <w:marLeft w:val="720"/>
          <w:marRight w:val="0"/>
          <w:marTop w:val="625"/>
          <w:marBottom w:val="0"/>
          <w:divBdr>
            <w:top w:val="none" w:sz="0" w:space="0" w:color="auto"/>
            <w:left w:val="none" w:sz="0" w:space="0" w:color="auto"/>
            <w:bottom w:val="none" w:sz="0" w:space="0" w:color="auto"/>
            <w:right w:val="none" w:sz="0" w:space="0" w:color="auto"/>
          </w:divBdr>
        </w:div>
      </w:divsChild>
    </w:div>
    <w:div w:id="1320888436">
      <w:bodyDiv w:val="1"/>
      <w:marLeft w:val="0"/>
      <w:marRight w:val="0"/>
      <w:marTop w:val="0"/>
      <w:marBottom w:val="0"/>
      <w:divBdr>
        <w:top w:val="none" w:sz="0" w:space="0" w:color="auto"/>
        <w:left w:val="none" w:sz="0" w:space="0" w:color="auto"/>
        <w:bottom w:val="none" w:sz="0" w:space="0" w:color="auto"/>
        <w:right w:val="none" w:sz="0" w:space="0" w:color="auto"/>
      </w:divBdr>
    </w:div>
    <w:div w:id="1324431039">
      <w:bodyDiv w:val="1"/>
      <w:marLeft w:val="0"/>
      <w:marRight w:val="0"/>
      <w:marTop w:val="0"/>
      <w:marBottom w:val="0"/>
      <w:divBdr>
        <w:top w:val="none" w:sz="0" w:space="0" w:color="auto"/>
        <w:left w:val="none" w:sz="0" w:space="0" w:color="auto"/>
        <w:bottom w:val="none" w:sz="0" w:space="0" w:color="auto"/>
        <w:right w:val="none" w:sz="0" w:space="0" w:color="auto"/>
      </w:divBdr>
    </w:div>
    <w:div w:id="1333145715">
      <w:bodyDiv w:val="1"/>
      <w:marLeft w:val="0"/>
      <w:marRight w:val="0"/>
      <w:marTop w:val="0"/>
      <w:marBottom w:val="0"/>
      <w:divBdr>
        <w:top w:val="none" w:sz="0" w:space="0" w:color="auto"/>
        <w:left w:val="none" w:sz="0" w:space="0" w:color="auto"/>
        <w:bottom w:val="none" w:sz="0" w:space="0" w:color="auto"/>
        <w:right w:val="none" w:sz="0" w:space="0" w:color="auto"/>
      </w:divBdr>
    </w:div>
    <w:div w:id="1343240124">
      <w:bodyDiv w:val="1"/>
      <w:marLeft w:val="0"/>
      <w:marRight w:val="0"/>
      <w:marTop w:val="0"/>
      <w:marBottom w:val="0"/>
      <w:divBdr>
        <w:top w:val="none" w:sz="0" w:space="0" w:color="auto"/>
        <w:left w:val="none" w:sz="0" w:space="0" w:color="auto"/>
        <w:bottom w:val="none" w:sz="0" w:space="0" w:color="auto"/>
        <w:right w:val="none" w:sz="0" w:space="0" w:color="auto"/>
      </w:divBdr>
    </w:div>
    <w:div w:id="1351295775">
      <w:bodyDiv w:val="1"/>
      <w:marLeft w:val="0"/>
      <w:marRight w:val="0"/>
      <w:marTop w:val="0"/>
      <w:marBottom w:val="0"/>
      <w:divBdr>
        <w:top w:val="none" w:sz="0" w:space="0" w:color="auto"/>
        <w:left w:val="none" w:sz="0" w:space="0" w:color="auto"/>
        <w:bottom w:val="none" w:sz="0" w:space="0" w:color="auto"/>
        <w:right w:val="none" w:sz="0" w:space="0" w:color="auto"/>
      </w:divBdr>
    </w:div>
    <w:div w:id="1353920968">
      <w:bodyDiv w:val="1"/>
      <w:marLeft w:val="0"/>
      <w:marRight w:val="0"/>
      <w:marTop w:val="0"/>
      <w:marBottom w:val="0"/>
      <w:divBdr>
        <w:top w:val="none" w:sz="0" w:space="0" w:color="auto"/>
        <w:left w:val="none" w:sz="0" w:space="0" w:color="auto"/>
        <w:bottom w:val="none" w:sz="0" w:space="0" w:color="auto"/>
        <w:right w:val="none" w:sz="0" w:space="0" w:color="auto"/>
      </w:divBdr>
    </w:div>
    <w:div w:id="1357849111">
      <w:bodyDiv w:val="1"/>
      <w:marLeft w:val="0"/>
      <w:marRight w:val="0"/>
      <w:marTop w:val="0"/>
      <w:marBottom w:val="0"/>
      <w:divBdr>
        <w:top w:val="none" w:sz="0" w:space="0" w:color="auto"/>
        <w:left w:val="none" w:sz="0" w:space="0" w:color="auto"/>
        <w:bottom w:val="none" w:sz="0" w:space="0" w:color="auto"/>
        <w:right w:val="none" w:sz="0" w:space="0" w:color="auto"/>
      </w:divBdr>
    </w:div>
    <w:div w:id="1361052217">
      <w:bodyDiv w:val="1"/>
      <w:marLeft w:val="0"/>
      <w:marRight w:val="0"/>
      <w:marTop w:val="0"/>
      <w:marBottom w:val="0"/>
      <w:divBdr>
        <w:top w:val="none" w:sz="0" w:space="0" w:color="auto"/>
        <w:left w:val="none" w:sz="0" w:space="0" w:color="auto"/>
        <w:bottom w:val="none" w:sz="0" w:space="0" w:color="auto"/>
        <w:right w:val="none" w:sz="0" w:space="0" w:color="auto"/>
      </w:divBdr>
    </w:div>
    <w:div w:id="1362702852">
      <w:bodyDiv w:val="1"/>
      <w:marLeft w:val="0"/>
      <w:marRight w:val="0"/>
      <w:marTop w:val="0"/>
      <w:marBottom w:val="0"/>
      <w:divBdr>
        <w:top w:val="none" w:sz="0" w:space="0" w:color="auto"/>
        <w:left w:val="none" w:sz="0" w:space="0" w:color="auto"/>
        <w:bottom w:val="none" w:sz="0" w:space="0" w:color="auto"/>
        <w:right w:val="none" w:sz="0" w:space="0" w:color="auto"/>
      </w:divBdr>
    </w:div>
    <w:div w:id="1370565527">
      <w:bodyDiv w:val="1"/>
      <w:marLeft w:val="0"/>
      <w:marRight w:val="0"/>
      <w:marTop w:val="0"/>
      <w:marBottom w:val="0"/>
      <w:divBdr>
        <w:top w:val="none" w:sz="0" w:space="0" w:color="auto"/>
        <w:left w:val="none" w:sz="0" w:space="0" w:color="auto"/>
        <w:bottom w:val="none" w:sz="0" w:space="0" w:color="auto"/>
        <w:right w:val="none" w:sz="0" w:space="0" w:color="auto"/>
      </w:divBdr>
    </w:div>
    <w:div w:id="1373308663">
      <w:bodyDiv w:val="1"/>
      <w:marLeft w:val="0"/>
      <w:marRight w:val="0"/>
      <w:marTop w:val="0"/>
      <w:marBottom w:val="0"/>
      <w:divBdr>
        <w:top w:val="none" w:sz="0" w:space="0" w:color="auto"/>
        <w:left w:val="none" w:sz="0" w:space="0" w:color="auto"/>
        <w:bottom w:val="none" w:sz="0" w:space="0" w:color="auto"/>
        <w:right w:val="none" w:sz="0" w:space="0" w:color="auto"/>
      </w:divBdr>
      <w:divsChild>
        <w:div w:id="481435703">
          <w:marLeft w:val="1181"/>
          <w:marRight w:val="0"/>
          <w:marTop w:val="230"/>
          <w:marBottom w:val="0"/>
          <w:divBdr>
            <w:top w:val="none" w:sz="0" w:space="0" w:color="auto"/>
            <w:left w:val="none" w:sz="0" w:space="0" w:color="auto"/>
            <w:bottom w:val="none" w:sz="0" w:space="0" w:color="auto"/>
            <w:right w:val="none" w:sz="0" w:space="0" w:color="auto"/>
          </w:divBdr>
        </w:div>
        <w:div w:id="1993289750">
          <w:marLeft w:val="1181"/>
          <w:marRight w:val="0"/>
          <w:marTop w:val="230"/>
          <w:marBottom w:val="0"/>
          <w:divBdr>
            <w:top w:val="none" w:sz="0" w:space="0" w:color="auto"/>
            <w:left w:val="none" w:sz="0" w:space="0" w:color="auto"/>
            <w:bottom w:val="none" w:sz="0" w:space="0" w:color="auto"/>
            <w:right w:val="none" w:sz="0" w:space="0" w:color="auto"/>
          </w:divBdr>
        </w:div>
        <w:div w:id="1275014386">
          <w:marLeft w:val="1181"/>
          <w:marRight w:val="0"/>
          <w:marTop w:val="230"/>
          <w:marBottom w:val="0"/>
          <w:divBdr>
            <w:top w:val="none" w:sz="0" w:space="0" w:color="auto"/>
            <w:left w:val="none" w:sz="0" w:space="0" w:color="auto"/>
            <w:bottom w:val="none" w:sz="0" w:space="0" w:color="auto"/>
            <w:right w:val="none" w:sz="0" w:space="0" w:color="auto"/>
          </w:divBdr>
        </w:div>
        <w:div w:id="1176192955">
          <w:marLeft w:val="1181"/>
          <w:marRight w:val="0"/>
          <w:marTop w:val="230"/>
          <w:marBottom w:val="0"/>
          <w:divBdr>
            <w:top w:val="none" w:sz="0" w:space="0" w:color="auto"/>
            <w:left w:val="none" w:sz="0" w:space="0" w:color="auto"/>
            <w:bottom w:val="none" w:sz="0" w:space="0" w:color="auto"/>
            <w:right w:val="none" w:sz="0" w:space="0" w:color="auto"/>
          </w:divBdr>
        </w:div>
        <w:div w:id="1740251337">
          <w:marLeft w:val="1181"/>
          <w:marRight w:val="0"/>
          <w:marTop w:val="230"/>
          <w:marBottom w:val="0"/>
          <w:divBdr>
            <w:top w:val="none" w:sz="0" w:space="0" w:color="auto"/>
            <w:left w:val="none" w:sz="0" w:space="0" w:color="auto"/>
            <w:bottom w:val="none" w:sz="0" w:space="0" w:color="auto"/>
            <w:right w:val="none" w:sz="0" w:space="0" w:color="auto"/>
          </w:divBdr>
        </w:div>
      </w:divsChild>
    </w:div>
    <w:div w:id="1373581720">
      <w:bodyDiv w:val="1"/>
      <w:marLeft w:val="0"/>
      <w:marRight w:val="0"/>
      <w:marTop w:val="0"/>
      <w:marBottom w:val="0"/>
      <w:divBdr>
        <w:top w:val="none" w:sz="0" w:space="0" w:color="auto"/>
        <w:left w:val="none" w:sz="0" w:space="0" w:color="auto"/>
        <w:bottom w:val="none" w:sz="0" w:space="0" w:color="auto"/>
        <w:right w:val="none" w:sz="0" w:space="0" w:color="auto"/>
      </w:divBdr>
    </w:div>
    <w:div w:id="1376079582">
      <w:bodyDiv w:val="1"/>
      <w:marLeft w:val="0"/>
      <w:marRight w:val="0"/>
      <w:marTop w:val="0"/>
      <w:marBottom w:val="0"/>
      <w:divBdr>
        <w:top w:val="none" w:sz="0" w:space="0" w:color="auto"/>
        <w:left w:val="none" w:sz="0" w:space="0" w:color="auto"/>
        <w:bottom w:val="none" w:sz="0" w:space="0" w:color="auto"/>
        <w:right w:val="none" w:sz="0" w:space="0" w:color="auto"/>
      </w:divBdr>
    </w:div>
    <w:div w:id="1381203644">
      <w:bodyDiv w:val="1"/>
      <w:marLeft w:val="0"/>
      <w:marRight w:val="0"/>
      <w:marTop w:val="0"/>
      <w:marBottom w:val="0"/>
      <w:divBdr>
        <w:top w:val="none" w:sz="0" w:space="0" w:color="auto"/>
        <w:left w:val="none" w:sz="0" w:space="0" w:color="auto"/>
        <w:bottom w:val="none" w:sz="0" w:space="0" w:color="auto"/>
        <w:right w:val="none" w:sz="0" w:space="0" w:color="auto"/>
      </w:divBdr>
      <w:divsChild>
        <w:div w:id="1039283633">
          <w:marLeft w:val="0"/>
          <w:marRight w:val="0"/>
          <w:marTop w:val="288"/>
          <w:marBottom w:val="0"/>
          <w:divBdr>
            <w:top w:val="none" w:sz="0" w:space="0" w:color="auto"/>
            <w:left w:val="none" w:sz="0" w:space="0" w:color="auto"/>
            <w:bottom w:val="none" w:sz="0" w:space="0" w:color="auto"/>
            <w:right w:val="none" w:sz="0" w:space="0" w:color="auto"/>
          </w:divBdr>
        </w:div>
      </w:divsChild>
    </w:div>
    <w:div w:id="1384448458">
      <w:bodyDiv w:val="1"/>
      <w:marLeft w:val="0"/>
      <w:marRight w:val="0"/>
      <w:marTop w:val="0"/>
      <w:marBottom w:val="0"/>
      <w:divBdr>
        <w:top w:val="none" w:sz="0" w:space="0" w:color="auto"/>
        <w:left w:val="none" w:sz="0" w:space="0" w:color="auto"/>
        <w:bottom w:val="none" w:sz="0" w:space="0" w:color="auto"/>
        <w:right w:val="none" w:sz="0" w:space="0" w:color="auto"/>
      </w:divBdr>
    </w:div>
    <w:div w:id="1388184887">
      <w:bodyDiv w:val="1"/>
      <w:marLeft w:val="0"/>
      <w:marRight w:val="0"/>
      <w:marTop w:val="0"/>
      <w:marBottom w:val="0"/>
      <w:divBdr>
        <w:top w:val="none" w:sz="0" w:space="0" w:color="auto"/>
        <w:left w:val="none" w:sz="0" w:space="0" w:color="auto"/>
        <w:bottom w:val="none" w:sz="0" w:space="0" w:color="auto"/>
        <w:right w:val="none" w:sz="0" w:space="0" w:color="auto"/>
      </w:divBdr>
    </w:div>
    <w:div w:id="1388646279">
      <w:bodyDiv w:val="1"/>
      <w:marLeft w:val="0"/>
      <w:marRight w:val="0"/>
      <w:marTop w:val="0"/>
      <w:marBottom w:val="0"/>
      <w:divBdr>
        <w:top w:val="none" w:sz="0" w:space="0" w:color="auto"/>
        <w:left w:val="none" w:sz="0" w:space="0" w:color="auto"/>
        <w:bottom w:val="none" w:sz="0" w:space="0" w:color="auto"/>
        <w:right w:val="none" w:sz="0" w:space="0" w:color="auto"/>
      </w:divBdr>
    </w:div>
    <w:div w:id="1390956652">
      <w:bodyDiv w:val="1"/>
      <w:marLeft w:val="0"/>
      <w:marRight w:val="0"/>
      <w:marTop w:val="0"/>
      <w:marBottom w:val="0"/>
      <w:divBdr>
        <w:top w:val="none" w:sz="0" w:space="0" w:color="auto"/>
        <w:left w:val="none" w:sz="0" w:space="0" w:color="auto"/>
        <w:bottom w:val="none" w:sz="0" w:space="0" w:color="auto"/>
        <w:right w:val="none" w:sz="0" w:space="0" w:color="auto"/>
      </w:divBdr>
    </w:div>
    <w:div w:id="1399402289">
      <w:bodyDiv w:val="1"/>
      <w:marLeft w:val="0"/>
      <w:marRight w:val="0"/>
      <w:marTop w:val="0"/>
      <w:marBottom w:val="0"/>
      <w:divBdr>
        <w:top w:val="none" w:sz="0" w:space="0" w:color="auto"/>
        <w:left w:val="none" w:sz="0" w:space="0" w:color="auto"/>
        <w:bottom w:val="none" w:sz="0" w:space="0" w:color="auto"/>
        <w:right w:val="none" w:sz="0" w:space="0" w:color="auto"/>
      </w:divBdr>
    </w:div>
    <w:div w:id="1400832730">
      <w:bodyDiv w:val="1"/>
      <w:marLeft w:val="0"/>
      <w:marRight w:val="0"/>
      <w:marTop w:val="0"/>
      <w:marBottom w:val="0"/>
      <w:divBdr>
        <w:top w:val="none" w:sz="0" w:space="0" w:color="auto"/>
        <w:left w:val="none" w:sz="0" w:space="0" w:color="auto"/>
        <w:bottom w:val="none" w:sz="0" w:space="0" w:color="auto"/>
        <w:right w:val="none" w:sz="0" w:space="0" w:color="auto"/>
      </w:divBdr>
    </w:div>
    <w:div w:id="1402480963">
      <w:bodyDiv w:val="1"/>
      <w:marLeft w:val="0"/>
      <w:marRight w:val="0"/>
      <w:marTop w:val="0"/>
      <w:marBottom w:val="0"/>
      <w:divBdr>
        <w:top w:val="none" w:sz="0" w:space="0" w:color="auto"/>
        <w:left w:val="none" w:sz="0" w:space="0" w:color="auto"/>
        <w:bottom w:val="none" w:sz="0" w:space="0" w:color="auto"/>
        <w:right w:val="none" w:sz="0" w:space="0" w:color="auto"/>
      </w:divBdr>
    </w:div>
    <w:div w:id="1403791818">
      <w:bodyDiv w:val="1"/>
      <w:marLeft w:val="0"/>
      <w:marRight w:val="0"/>
      <w:marTop w:val="0"/>
      <w:marBottom w:val="0"/>
      <w:divBdr>
        <w:top w:val="none" w:sz="0" w:space="0" w:color="auto"/>
        <w:left w:val="none" w:sz="0" w:space="0" w:color="auto"/>
        <w:bottom w:val="none" w:sz="0" w:space="0" w:color="auto"/>
        <w:right w:val="none" w:sz="0" w:space="0" w:color="auto"/>
      </w:divBdr>
    </w:div>
    <w:div w:id="1404255764">
      <w:bodyDiv w:val="1"/>
      <w:marLeft w:val="0"/>
      <w:marRight w:val="0"/>
      <w:marTop w:val="0"/>
      <w:marBottom w:val="0"/>
      <w:divBdr>
        <w:top w:val="none" w:sz="0" w:space="0" w:color="auto"/>
        <w:left w:val="none" w:sz="0" w:space="0" w:color="auto"/>
        <w:bottom w:val="none" w:sz="0" w:space="0" w:color="auto"/>
        <w:right w:val="none" w:sz="0" w:space="0" w:color="auto"/>
      </w:divBdr>
    </w:div>
    <w:div w:id="1406873435">
      <w:bodyDiv w:val="1"/>
      <w:marLeft w:val="0"/>
      <w:marRight w:val="0"/>
      <w:marTop w:val="0"/>
      <w:marBottom w:val="0"/>
      <w:divBdr>
        <w:top w:val="none" w:sz="0" w:space="0" w:color="auto"/>
        <w:left w:val="none" w:sz="0" w:space="0" w:color="auto"/>
        <w:bottom w:val="none" w:sz="0" w:space="0" w:color="auto"/>
        <w:right w:val="none" w:sz="0" w:space="0" w:color="auto"/>
      </w:divBdr>
    </w:div>
    <w:div w:id="1409572682">
      <w:bodyDiv w:val="1"/>
      <w:marLeft w:val="0"/>
      <w:marRight w:val="0"/>
      <w:marTop w:val="0"/>
      <w:marBottom w:val="0"/>
      <w:divBdr>
        <w:top w:val="none" w:sz="0" w:space="0" w:color="auto"/>
        <w:left w:val="none" w:sz="0" w:space="0" w:color="auto"/>
        <w:bottom w:val="none" w:sz="0" w:space="0" w:color="auto"/>
        <w:right w:val="none" w:sz="0" w:space="0" w:color="auto"/>
      </w:divBdr>
    </w:div>
    <w:div w:id="1412432448">
      <w:bodyDiv w:val="1"/>
      <w:marLeft w:val="0"/>
      <w:marRight w:val="0"/>
      <w:marTop w:val="0"/>
      <w:marBottom w:val="0"/>
      <w:divBdr>
        <w:top w:val="none" w:sz="0" w:space="0" w:color="auto"/>
        <w:left w:val="none" w:sz="0" w:space="0" w:color="auto"/>
        <w:bottom w:val="none" w:sz="0" w:space="0" w:color="auto"/>
        <w:right w:val="none" w:sz="0" w:space="0" w:color="auto"/>
      </w:divBdr>
    </w:div>
    <w:div w:id="1412965704">
      <w:bodyDiv w:val="1"/>
      <w:marLeft w:val="0"/>
      <w:marRight w:val="0"/>
      <w:marTop w:val="0"/>
      <w:marBottom w:val="0"/>
      <w:divBdr>
        <w:top w:val="none" w:sz="0" w:space="0" w:color="auto"/>
        <w:left w:val="none" w:sz="0" w:space="0" w:color="auto"/>
        <w:bottom w:val="none" w:sz="0" w:space="0" w:color="auto"/>
        <w:right w:val="none" w:sz="0" w:space="0" w:color="auto"/>
      </w:divBdr>
    </w:div>
    <w:div w:id="1413576356">
      <w:bodyDiv w:val="1"/>
      <w:marLeft w:val="0"/>
      <w:marRight w:val="0"/>
      <w:marTop w:val="0"/>
      <w:marBottom w:val="0"/>
      <w:divBdr>
        <w:top w:val="none" w:sz="0" w:space="0" w:color="auto"/>
        <w:left w:val="none" w:sz="0" w:space="0" w:color="auto"/>
        <w:bottom w:val="none" w:sz="0" w:space="0" w:color="auto"/>
        <w:right w:val="none" w:sz="0" w:space="0" w:color="auto"/>
      </w:divBdr>
    </w:div>
    <w:div w:id="1415085372">
      <w:bodyDiv w:val="1"/>
      <w:marLeft w:val="0"/>
      <w:marRight w:val="0"/>
      <w:marTop w:val="0"/>
      <w:marBottom w:val="0"/>
      <w:divBdr>
        <w:top w:val="none" w:sz="0" w:space="0" w:color="auto"/>
        <w:left w:val="none" w:sz="0" w:space="0" w:color="auto"/>
        <w:bottom w:val="none" w:sz="0" w:space="0" w:color="auto"/>
        <w:right w:val="none" w:sz="0" w:space="0" w:color="auto"/>
      </w:divBdr>
    </w:div>
    <w:div w:id="1415976485">
      <w:bodyDiv w:val="1"/>
      <w:marLeft w:val="0"/>
      <w:marRight w:val="0"/>
      <w:marTop w:val="0"/>
      <w:marBottom w:val="0"/>
      <w:divBdr>
        <w:top w:val="none" w:sz="0" w:space="0" w:color="auto"/>
        <w:left w:val="none" w:sz="0" w:space="0" w:color="auto"/>
        <w:bottom w:val="none" w:sz="0" w:space="0" w:color="auto"/>
        <w:right w:val="none" w:sz="0" w:space="0" w:color="auto"/>
      </w:divBdr>
    </w:div>
    <w:div w:id="1421876722">
      <w:bodyDiv w:val="1"/>
      <w:marLeft w:val="0"/>
      <w:marRight w:val="0"/>
      <w:marTop w:val="0"/>
      <w:marBottom w:val="0"/>
      <w:divBdr>
        <w:top w:val="none" w:sz="0" w:space="0" w:color="auto"/>
        <w:left w:val="none" w:sz="0" w:space="0" w:color="auto"/>
        <w:bottom w:val="none" w:sz="0" w:space="0" w:color="auto"/>
        <w:right w:val="none" w:sz="0" w:space="0" w:color="auto"/>
      </w:divBdr>
    </w:div>
    <w:div w:id="1425540427">
      <w:bodyDiv w:val="1"/>
      <w:marLeft w:val="0"/>
      <w:marRight w:val="0"/>
      <w:marTop w:val="0"/>
      <w:marBottom w:val="0"/>
      <w:divBdr>
        <w:top w:val="none" w:sz="0" w:space="0" w:color="auto"/>
        <w:left w:val="none" w:sz="0" w:space="0" w:color="auto"/>
        <w:bottom w:val="none" w:sz="0" w:space="0" w:color="auto"/>
        <w:right w:val="none" w:sz="0" w:space="0" w:color="auto"/>
      </w:divBdr>
    </w:div>
    <w:div w:id="1426805005">
      <w:bodyDiv w:val="1"/>
      <w:marLeft w:val="0"/>
      <w:marRight w:val="0"/>
      <w:marTop w:val="0"/>
      <w:marBottom w:val="0"/>
      <w:divBdr>
        <w:top w:val="none" w:sz="0" w:space="0" w:color="auto"/>
        <w:left w:val="none" w:sz="0" w:space="0" w:color="auto"/>
        <w:bottom w:val="none" w:sz="0" w:space="0" w:color="auto"/>
        <w:right w:val="none" w:sz="0" w:space="0" w:color="auto"/>
      </w:divBdr>
    </w:div>
    <w:div w:id="1435980660">
      <w:bodyDiv w:val="1"/>
      <w:marLeft w:val="0"/>
      <w:marRight w:val="0"/>
      <w:marTop w:val="0"/>
      <w:marBottom w:val="0"/>
      <w:divBdr>
        <w:top w:val="none" w:sz="0" w:space="0" w:color="auto"/>
        <w:left w:val="none" w:sz="0" w:space="0" w:color="auto"/>
        <w:bottom w:val="none" w:sz="0" w:space="0" w:color="auto"/>
        <w:right w:val="none" w:sz="0" w:space="0" w:color="auto"/>
      </w:divBdr>
    </w:div>
    <w:div w:id="1437015785">
      <w:bodyDiv w:val="1"/>
      <w:marLeft w:val="0"/>
      <w:marRight w:val="0"/>
      <w:marTop w:val="0"/>
      <w:marBottom w:val="0"/>
      <w:divBdr>
        <w:top w:val="none" w:sz="0" w:space="0" w:color="auto"/>
        <w:left w:val="none" w:sz="0" w:space="0" w:color="auto"/>
        <w:bottom w:val="none" w:sz="0" w:space="0" w:color="auto"/>
        <w:right w:val="none" w:sz="0" w:space="0" w:color="auto"/>
      </w:divBdr>
      <w:divsChild>
        <w:div w:id="2049405568">
          <w:marLeft w:val="835"/>
          <w:marRight w:val="0"/>
          <w:marTop w:val="202"/>
          <w:marBottom w:val="202"/>
          <w:divBdr>
            <w:top w:val="none" w:sz="0" w:space="0" w:color="auto"/>
            <w:left w:val="none" w:sz="0" w:space="0" w:color="auto"/>
            <w:bottom w:val="none" w:sz="0" w:space="0" w:color="auto"/>
            <w:right w:val="none" w:sz="0" w:space="0" w:color="auto"/>
          </w:divBdr>
        </w:div>
        <w:div w:id="774983387">
          <w:marLeft w:val="835"/>
          <w:marRight w:val="0"/>
          <w:marTop w:val="202"/>
          <w:marBottom w:val="202"/>
          <w:divBdr>
            <w:top w:val="none" w:sz="0" w:space="0" w:color="auto"/>
            <w:left w:val="none" w:sz="0" w:space="0" w:color="auto"/>
            <w:bottom w:val="none" w:sz="0" w:space="0" w:color="auto"/>
            <w:right w:val="none" w:sz="0" w:space="0" w:color="auto"/>
          </w:divBdr>
        </w:div>
        <w:div w:id="574633129">
          <w:marLeft w:val="835"/>
          <w:marRight w:val="0"/>
          <w:marTop w:val="202"/>
          <w:marBottom w:val="202"/>
          <w:divBdr>
            <w:top w:val="none" w:sz="0" w:space="0" w:color="auto"/>
            <w:left w:val="none" w:sz="0" w:space="0" w:color="auto"/>
            <w:bottom w:val="none" w:sz="0" w:space="0" w:color="auto"/>
            <w:right w:val="none" w:sz="0" w:space="0" w:color="auto"/>
          </w:divBdr>
        </w:div>
      </w:divsChild>
    </w:div>
    <w:div w:id="1446120081">
      <w:bodyDiv w:val="1"/>
      <w:marLeft w:val="0"/>
      <w:marRight w:val="0"/>
      <w:marTop w:val="0"/>
      <w:marBottom w:val="0"/>
      <w:divBdr>
        <w:top w:val="none" w:sz="0" w:space="0" w:color="auto"/>
        <w:left w:val="none" w:sz="0" w:space="0" w:color="auto"/>
        <w:bottom w:val="none" w:sz="0" w:space="0" w:color="auto"/>
        <w:right w:val="none" w:sz="0" w:space="0" w:color="auto"/>
      </w:divBdr>
    </w:div>
    <w:div w:id="1446383543">
      <w:bodyDiv w:val="1"/>
      <w:marLeft w:val="0"/>
      <w:marRight w:val="0"/>
      <w:marTop w:val="0"/>
      <w:marBottom w:val="0"/>
      <w:divBdr>
        <w:top w:val="none" w:sz="0" w:space="0" w:color="auto"/>
        <w:left w:val="none" w:sz="0" w:space="0" w:color="auto"/>
        <w:bottom w:val="none" w:sz="0" w:space="0" w:color="auto"/>
        <w:right w:val="none" w:sz="0" w:space="0" w:color="auto"/>
      </w:divBdr>
    </w:div>
    <w:div w:id="1447113731">
      <w:bodyDiv w:val="1"/>
      <w:marLeft w:val="0"/>
      <w:marRight w:val="0"/>
      <w:marTop w:val="0"/>
      <w:marBottom w:val="0"/>
      <w:divBdr>
        <w:top w:val="none" w:sz="0" w:space="0" w:color="auto"/>
        <w:left w:val="none" w:sz="0" w:space="0" w:color="auto"/>
        <w:bottom w:val="none" w:sz="0" w:space="0" w:color="auto"/>
        <w:right w:val="none" w:sz="0" w:space="0" w:color="auto"/>
      </w:divBdr>
    </w:div>
    <w:div w:id="1455322405">
      <w:bodyDiv w:val="1"/>
      <w:marLeft w:val="0"/>
      <w:marRight w:val="0"/>
      <w:marTop w:val="0"/>
      <w:marBottom w:val="0"/>
      <w:divBdr>
        <w:top w:val="none" w:sz="0" w:space="0" w:color="auto"/>
        <w:left w:val="none" w:sz="0" w:space="0" w:color="auto"/>
        <w:bottom w:val="none" w:sz="0" w:space="0" w:color="auto"/>
        <w:right w:val="none" w:sz="0" w:space="0" w:color="auto"/>
      </w:divBdr>
    </w:div>
    <w:div w:id="1455712857">
      <w:bodyDiv w:val="1"/>
      <w:marLeft w:val="0"/>
      <w:marRight w:val="0"/>
      <w:marTop w:val="0"/>
      <w:marBottom w:val="0"/>
      <w:divBdr>
        <w:top w:val="none" w:sz="0" w:space="0" w:color="auto"/>
        <w:left w:val="none" w:sz="0" w:space="0" w:color="auto"/>
        <w:bottom w:val="none" w:sz="0" w:space="0" w:color="auto"/>
        <w:right w:val="none" w:sz="0" w:space="0" w:color="auto"/>
      </w:divBdr>
    </w:div>
    <w:div w:id="1458446199">
      <w:bodyDiv w:val="1"/>
      <w:marLeft w:val="0"/>
      <w:marRight w:val="0"/>
      <w:marTop w:val="0"/>
      <w:marBottom w:val="0"/>
      <w:divBdr>
        <w:top w:val="none" w:sz="0" w:space="0" w:color="auto"/>
        <w:left w:val="none" w:sz="0" w:space="0" w:color="auto"/>
        <w:bottom w:val="none" w:sz="0" w:space="0" w:color="auto"/>
        <w:right w:val="none" w:sz="0" w:space="0" w:color="auto"/>
      </w:divBdr>
    </w:div>
    <w:div w:id="1459059785">
      <w:bodyDiv w:val="1"/>
      <w:marLeft w:val="0"/>
      <w:marRight w:val="0"/>
      <w:marTop w:val="0"/>
      <w:marBottom w:val="0"/>
      <w:divBdr>
        <w:top w:val="none" w:sz="0" w:space="0" w:color="auto"/>
        <w:left w:val="none" w:sz="0" w:space="0" w:color="auto"/>
        <w:bottom w:val="none" w:sz="0" w:space="0" w:color="auto"/>
        <w:right w:val="none" w:sz="0" w:space="0" w:color="auto"/>
      </w:divBdr>
    </w:div>
    <w:div w:id="1460956769">
      <w:bodyDiv w:val="1"/>
      <w:marLeft w:val="0"/>
      <w:marRight w:val="0"/>
      <w:marTop w:val="0"/>
      <w:marBottom w:val="0"/>
      <w:divBdr>
        <w:top w:val="none" w:sz="0" w:space="0" w:color="auto"/>
        <w:left w:val="none" w:sz="0" w:space="0" w:color="auto"/>
        <w:bottom w:val="none" w:sz="0" w:space="0" w:color="auto"/>
        <w:right w:val="none" w:sz="0" w:space="0" w:color="auto"/>
      </w:divBdr>
      <w:divsChild>
        <w:div w:id="183642033">
          <w:marLeft w:val="0"/>
          <w:marRight w:val="0"/>
          <w:marTop w:val="384"/>
          <w:marBottom w:val="0"/>
          <w:divBdr>
            <w:top w:val="none" w:sz="0" w:space="0" w:color="auto"/>
            <w:left w:val="none" w:sz="0" w:space="0" w:color="auto"/>
            <w:bottom w:val="none" w:sz="0" w:space="0" w:color="auto"/>
            <w:right w:val="none" w:sz="0" w:space="0" w:color="auto"/>
          </w:divBdr>
        </w:div>
      </w:divsChild>
    </w:div>
    <w:div w:id="1464809795">
      <w:bodyDiv w:val="1"/>
      <w:marLeft w:val="0"/>
      <w:marRight w:val="0"/>
      <w:marTop w:val="0"/>
      <w:marBottom w:val="0"/>
      <w:divBdr>
        <w:top w:val="none" w:sz="0" w:space="0" w:color="auto"/>
        <w:left w:val="none" w:sz="0" w:space="0" w:color="auto"/>
        <w:bottom w:val="none" w:sz="0" w:space="0" w:color="auto"/>
        <w:right w:val="none" w:sz="0" w:space="0" w:color="auto"/>
      </w:divBdr>
    </w:div>
    <w:div w:id="1465081933">
      <w:bodyDiv w:val="1"/>
      <w:marLeft w:val="0"/>
      <w:marRight w:val="0"/>
      <w:marTop w:val="0"/>
      <w:marBottom w:val="0"/>
      <w:divBdr>
        <w:top w:val="none" w:sz="0" w:space="0" w:color="auto"/>
        <w:left w:val="none" w:sz="0" w:space="0" w:color="auto"/>
        <w:bottom w:val="none" w:sz="0" w:space="0" w:color="auto"/>
        <w:right w:val="none" w:sz="0" w:space="0" w:color="auto"/>
      </w:divBdr>
    </w:div>
    <w:div w:id="1465192930">
      <w:bodyDiv w:val="1"/>
      <w:marLeft w:val="0"/>
      <w:marRight w:val="0"/>
      <w:marTop w:val="0"/>
      <w:marBottom w:val="0"/>
      <w:divBdr>
        <w:top w:val="none" w:sz="0" w:space="0" w:color="auto"/>
        <w:left w:val="none" w:sz="0" w:space="0" w:color="auto"/>
        <w:bottom w:val="none" w:sz="0" w:space="0" w:color="auto"/>
        <w:right w:val="none" w:sz="0" w:space="0" w:color="auto"/>
      </w:divBdr>
      <w:divsChild>
        <w:div w:id="158472060">
          <w:marLeft w:val="0"/>
          <w:marRight w:val="0"/>
          <w:marTop w:val="384"/>
          <w:marBottom w:val="0"/>
          <w:divBdr>
            <w:top w:val="none" w:sz="0" w:space="0" w:color="auto"/>
            <w:left w:val="none" w:sz="0" w:space="0" w:color="auto"/>
            <w:bottom w:val="none" w:sz="0" w:space="0" w:color="auto"/>
            <w:right w:val="none" w:sz="0" w:space="0" w:color="auto"/>
          </w:divBdr>
        </w:div>
        <w:div w:id="1782649192">
          <w:marLeft w:val="0"/>
          <w:marRight w:val="0"/>
          <w:marTop w:val="384"/>
          <w:marBottom w:val="0"/>
          <w:divBdr>
            <w:top w:val="none" w:sz="0" w:space="0" w:color="auto"/>
            <w:left w:val="none" w:sz="0" w:space="0" w:color="auto"/>
            <w:bottom w:val="none" w:sz="0" w:space="0" w:color="auto"/>
            <w:right w:val="none" w:sz="0" w:space="0" w:color="auto"/>
          </w:divBdr>
        </w:div>
      </w:divsChild>
    </w:div>
    <w:div w:id="1465195231">
      <w:bodyDiv w:val="1"/>
      <w:marLeft w:val="0"/>
      <w:marRight w:val="0"/>
      <w:marTop w:val="0"/>
      <w:marBottom w:val="0"/>
      <w:divBdr>
        <w:top w:val="none" w:sz="0" w:space="0" w:color="auto"/>
        <w:left w:val="none" w:sz="0" w:space="0" w:color="auto"/>
        <w:bottom w:val="none" w:sz="0" w:space="0" w:color="auto"/>
        <w:right w:val="none" w:sz="0" w:space="0" w:color="auto"/>
      </w:divBdr>
    </w:div>
    <w:div w:id="1471555977">
      <w:bodyDiv w:val="1"/>
      <w:marLeft w:val="0"/>
      <w:marRight w:val="0"/>
      <w:marTop w:val="0"/>
      <w:marBottom w:val="0"/>
      <w:divBdr>
        <w:top w:val="none" w:sz="0" w:space="0" w:color="auto"/>
        <w:left w:val="none" w:sz="0" w:space="0" w:color="auto"/>
        <w:bottom w:val="none" w:sz="0" w:space="0" w:color="auto"/>
        <w:right w:val="none" w:sz="0" w:space="0" w:color="auto"/>
      </w:divBdr>
      <w:divsChild>
        <w:div w:id="1081295118">
          <w:marLeft w:val="446"/>
          <w:marRight w:val="0"/>
          <w:marTop w:val="259"/>
          <w:marBottom w:val="0"/>
          <w:divBdr>
            <w:top w:val="none" w:sz="0" w:space="0" w:color="auto"/>
            <w:left w:val="none" w:sz="0" w:space="0" w:color="auto"/>
            <w:bottom w:val="none" w:sz="0" w:space="0" w:color="auto"/>
            <w:right w:val="none" w:sz="0" w:space="0" w:color="auto"/>
          </w:divBdr>
        </w:div>
      </w:divsChild>
    </w:div>
    <w:div w:id="1473325444">
      <w:bodyDiv w:val="1"/>
      <w:marLeft w:val="0"/>
      <w:marRight w:val="0"/>
      <w:marTop w:val="0"/>
      <w:marBottom w:val="0"/>
      <w:divBdr>
        <w:top w:val="none" w:sz="0" w:space="0" w:color="auto"/>
        <w:left w:val="none" w:sz="0" w:space="0" w:color="auto"/>
        <w:bottom w:val="none" w:sz="0" w:space="0" w:color="auto"/>
        <w:right w:val="none" w:sz="0" w:space="0" w:color="auto"/>
      </w:divBdr>
    </w:div>
    <w:div w:id="1478644048">
      <w:bodyDiv w:val="1"/>
      <w:marLeft w:val="0"/>
      <w:marRight w:val="0"/>
      <w:marTop w:val="0"/>
      <w:marBottom w:val="0"/>
      <w:divBdr>
        <w:top w:val="none" w:sz="0" w:space="0" w:color="auto"/>
        <w:left w:val="none" w:sz="0" w:space="0" w:color="auto"/>
        <w:bottom w:val="none" w:sz="0" w:space="0" w:color="auto"/>
        <w:right w:val="none" w:sz="0" w:space="0" w:color="auto"/>
      </w:divBdr>
    </w:div>
    <w:div w:id="1478842107">
      <w:bodyDiv w:val="1"/>
      <w:marLeft w:val="0"/>
      <w:marRight w:val="0"/>
      <w:marTop w:val="0"/>
      <w:marBottom w:val="0"/>
      <w:divBdr>
        <w:top w:val="none" w:sz="0" w:space="0" w:color="auto"/>
        <w:left w:val="none" w:sz="0" w:space="0" w:color="auto"/>
        <w:bottom w:val="none" w:sz="0" w:space="0" w:color="auto"/>
        <w:right w:val="none" w:sz="0" w:space="0" w:color="auto"/>
      </w:divBdr>
    </w:div>
    <w:div w:id="1482117503">
      <w:bodyDiv w:val="1"/>
      <w:marLeft w:val="0"/>
      <w:marRight w:val="0"/>
      <w:marTop w:val="0"/>
      <w:marBottom w:val="0"/>
      <w:divBdr>
        <w:top w:val="none" w:sz="0" w:space="0" w:color="auto"/>
        <w:left w:val="none" w:sz="0" w:space="0" w:color="auto"/>
        <w:bottom w:val="none" w:sz="0" w:space="0" w:color="auto"/>
        <w:right w:val="none" w:sz="0" w:space="0" w:color="auto"/>
      </w:divBdr>
      <w:divsChild>
        <w:div w:id="1972636472">
          <w:marLeft w:val="547"/>
          <w:marRight w:val="0"/>
          <w:marTop w:val="230"/>
          <w:marBottom w:val="230"/>
          <w:divBdr>
            <w:top w:val="none" w:sz="0" w:space="0" w:color="auto"/>
            <w:left w:val="none" w:sz="0" w:space="0" w:color="auto"/>
            <w:bottom w:val="none" w:sz="0" w:space="0" w:color="auto"/>
            <w:right w:val="none" w:sz="0" w:space="0" w:color="auto"/>
          </w:divBdr>
        </w:div>
        <w:div w:id="1422215816">
          <w:marLeft w:val="547"/>
          <w:marRight w:val="0"/>
          <w:marTop w:val="230"/>
          <w:marBottom w:val="230"/>
          <w:divBdr>
            <w:top w:val="none" w:sz="0" w:space="0" w:color="auto"/>
            <w:left w:val="none" w:sz="0" w:space="0" w:color="auto"/>
            <w:bottom w:val="none" w:sz="0" w:space="0" w:color="auto"/>
            <w:right w:val="none" w:sz="0" w:space="0" w:color="auto"/>
          </w:divBdr>
        </w:div>
      </w:divsChild>
    </w:div>
    <w:div w:id="1483962140">
      <w:bodyDiv w:val="1"/>
      <w:marLeft w:val="0"/>
      <w:marRight w:val="0"/>
      <w:marTop w:val="0"/>
      <w:marBottom w:val="0"/>
      <w:divBdr>
        <w:top w:val="none" w:sz="0" w:space="0" w:color="auto"/>
        <w:left w:val="none" w:sz="0" w:space="0" w:color="auto"/>
        <w:bottom w:val="none" w:sz="0" w:space="0" w:color="auto"/>
        <w:right w:val="none" w:sz="0" w:space="0" w:color="auto"/>
      </w:divBdr>
      <w:divsChild>
        <w:div w:id="1764955430">
          <w:marLeft w:val="0"/>
          <w:marRight w:val="0"/>
          <w:marTop w:val="336"/>
          <w:marBottom w:val="0"/>
          <w:divBdr>
            <w:top w:val="none" w:sz="0" w:space="0" w:color="auto"/>
            <w:left w:val="none" w:sz="0" w:space="0" w:color="auto"/>
            <w:bottom w:val="none" w:sz="0" w:space="0" w:color="auto"/>
            <w:right w:val="none" w:sz="0" w:space="0" w:color="auto"/>
          </w:divBdr>
        </w:div>
      </w:divsChild>
    </w:div>
    <w:div w:id="1492138839">
      <w:bodyDiv w:val="1"/>
      <w:marLeft w:val="0"/>
      <w:marRight w:val="0"/>
      <w:marTop w:val="0"/>
      <w:marBottom w:val="0"/>
      <w:divBdr>
        <w:top w:val="none" w:sz="0" w:space="0" w:color="auto"/>
        <w:left w:val="none" w:sz="0" w:space="0" w:color="auto"/>
        <w:bottom w:val="none" w:sz="0" w:space="0" w:color="auto"/>
        <w:right w:val="none" w:sz="0" w:space="0" w:color="auto"/>
      </w:divBdr>
    </w:div>
    <w:div w:id="1492482559">
      <w:bodyDiv w:val="1"/>
      <w:marLeft w:val="0"/>
      <w:marRight w:val="0"/>
      <w:marTop w:val="0"/>
      <w:marBottom w:val="0"/>
      <w:divBdr>
        <w:top w:val="none" w:sz="0" w:space="0" w:color="auto"/>
        <w:left w:val="none" w:sz="0" w:space="0" w:color="auto"/>
        <w:bottom w:val="none" w:sz="0" w:space="0" w:color="auto"/>
        <w:right w:val="none" w:sz="0" w:space="0" w:color="auto"/>
      </w:divBdr>
    </w:div>
    <w:div w:id="1495417113">
      <w:bodyDiv w:val="1"/>
      <w:marLeft w:val="0"/>
      <w:marRight w:val="0"/>
      <w:marTop w:val="0"/>
      <w:marBottom w:val="0"/>
      <w:divBdr>
        <w:top w:val="none" w:sz="0" w:space="0" w:color="auto"/>
        <w:left w:val="none" w:sz="0" w:space="0" w:color="auto"/>
        <w:bottom w:val="none" w:sz="0" w:space="0" w:color="auto"/>
        <w:right w:val="none" w:sz="0" w:space="0" w:color="auto"/>
      </w:divBdr>
    </w:div>
    <w:div w:id="1495757143">
      <w:bodyDiv w:val="1"/>
      <w:marLeft w:val="0"/>
      <w:marRight w:val="0"/>
      <w:marTop w:val="0"/>
      <w:marBottom w:val="0"/>
      <w:divBdr>
        <w:top w:val="none" w:sz="0" w:space="0" w:color="auto"/>
        <w:left w:val="none" w:sz="0" w:space="0" w:color="auto"/>
        <w:bottom w:val="none" w:sz="0" w:space="0" w:color="auto"/>
        <w:right w:val="none" w:sz="0" w:space="0" w:color="auto"/>
      </w:divBdr>
      <w:divsChild>
        <w:div w:id="1927221925">
          <w:marLeft w:val="547"/>
          <w:marRight w:val="0"/>
          <w:marTop w:val="202"/>
          <w:marBottom w:val="0"/>
          <w:divBdr>
            <w:top w:val="none" w:sz="0" w:space="0" w:color="auto"/>
            <w:left w:val="none" w:sz="0" w:space="0" w:color="auto"/>
            <w:bottom w:val="none" w:sz="0" w:space="0" w:color="auto"/>
            <w:right w:val="none" w:sz="0" w:space="0" w:color="auto"/>
          </w:divBdr>
        </w:div>
        <w:div w:id="210309412">
          <w:marLeft w:val="547"/>
          <w:marRight w:val="0"/>
          <w:marTop w:val="202"/>
          <w:marBottom w:val="0"/>
          <w:divBdr>
            <w:top w:val="none" w:sz="0" w:space="0" w:color="auto"/>
            <w:left w:val="none" w:sz="0" w:space="0" w:color="auto"/>
            <w:bottom w:val="none" w:sz="0" w:space="0" w:color="auto"/>
            <w:right w:val="none" w:sz="0" w:space="0" w:color="auto"/>
          </w:divBdr>
        </w:div>
        <w:div w:id="994794384">
          <w:marLeft w:val="547"/>
          <w:marRight w:val="0"/>
          <w:marTop w:val="323"/>
          <w:marBottom w:val="0"/>
          <w:divBdr>
            <w:top w:val="none" w:sz="0" w:space="0" w:color="auto"/>
            <w:left w:val="none" w:sz="0" w:space="0" w:color="auto"/>
            <w:bottom w:val="none" w:sz="0" w:space="0" w:color="auto"/>
            <w:right w:val="none" w:sz="0" w:space="0" w:color="auto"/>
          </w:divBdr>
        </w:div>
        <w:div w:id="1163667167">
          <w:marLeft w:val="547"/>
          <w:marRight w:val="0"/>
          <w:marTop w:val="109"/>
          <w:marBottom w:val="0"/>
          <w:divBdr>
            <w:top w:val="none" w:sz="0" w:space="0" w:color="auto"/>
            <w:left w:val="none" w:sz="0" w:space="0" w:color="auto"/>
            <w:bottom w:val="none" w:sz="0" w:space="0" w:color="auto"/>
            <w:right w:val="none" w:sz="0" w:space="0" w:color="auto"/>
          </w:divBdr>
        </w:div>
      </w:divsChild>
    </w:div>
    <w:div w:id="1498576741">
      <w:bodyDiv w:val="1"/>
      <w:marLeft w:val="0"/>
      <w:marRight w:val="0"/>
      <w:marTop w:val="0"/>
      <w:marBottom w:val="0"/>
      <w:divBdr>
        <w:top w:val="none" w:sz="0" w:space="0" w:color="auto"/>
        <w:left w:val="none" w:sz="0" w:space="0" w:color="auto"/>
        <w:bottom w:val="none" w:sz="0" w:space="0" w:color="auto"/>
        <w:right w:val="none" w:sz="0" w:space="0" w:color="auto"/>
      </w:divBdr>
    </w:div>
    <w:div w:id="1511524098">
      <w:bodyDiv w:val="1"/>
      <w:marLeft w:val="0"/>
      <w:marRight w:val="0"/>
      <w:marTop w:val="0"/>
      <w:marBottom w:val="0"/>
      <w:divBdr>
        <w:top w:val="none" w:sz="0" w:space="0" w:color="auto"/>
        <w:left w:val="none" w:sz="0" w:space="0" w:color="auto"/>
        <w:bottom w:val="none" w:sz="0" w:space="0" w:color="auto"/>
        <w:right w:val="none" w:sz="0" w:space="0" w:color="auto"/>
      </w:divBdr>
    </w:div>
    <w:div w:id="1516725963">
      <w:bodyDiv w:val="1"/>
      <w:marLeft w:val="0"/>
      <w:marRight w:val="0"/>
      <w:marTop w:val="0"/>
      <w:marBottom w:val="0"/>
      <w:divBdr>
        <w:top w:val="none" w:sz="0" w:space="0" w:color="auto"/>
        <w:left w:val="none" w:sz="0" w:space="0" w:color="auto"/>
        <w:bottom w:val="none" w:sz="0" w:space="0" w:color="auto"/>
        <w:right w:val="none" w:sz="0" w:space="0" w:color="auto"/>
      </w:divBdr>
    </w:div>
    <w:div w:id="1521041926">
      <w:bodyDiv w:val="1"/>
      <w:marLeft w:val="0"/>
      <w:marRight w:val="0"/>
      <w:marTop w:val="0"/>
      <w:marBottom w:val="0"/>
      <w:divBdr>
        <w:top w:val="none" w:sz="0" w:space="0" w:color="auto"/>
        <w:left w:val="none" w:sz="0" w:space="0" w:color="auto"/>
        <w:bottom w:val="none" w:sz="0" w:space="0" w:color="auto"/>
        <w:right w:val="none" w:sz="0" w:space="0" w:color="auto"/>
      </w:divBdr>
    </w:div>
    <w:div w:id="1526212411">
      <w:bodyDiv w:val="1"/>
      <w:marLeft w:val="0"/>
      <w:marRight w:val="0"/>
      <w:marTop w:val="0"/>
      <w:marBottom w:val="0"/>
      <w:divBdr>
        <w:top w:val="none" w:sz="0" w:space="0" w:color="auto"/>
        <w:left w:val="none" w:sz="0" w:space="0" w:color="auto"/>
        <w:bottom w:val="none" w:sz="0" w:space="0" w:color="auto"/>
        <w:right w:val="none" w:sz="0" w:space="0" w:color="auto"/>
      </w:divBdr>
    </w:div>
    <w:div w:id="1533229035">
      <w:bodyDiv w:val="1"/>
      <w:marLeft w:val="0"/>
      <w:marRight w:val="0"/>
      <w:marTop w:val="0"/>
      <w:marBottom w:val="0"/>
      <w:divBdr>
        <w:top w:val="none" w:sz="0" w:space="0" w:color="auto"/>
        <w:left w:val="none" w:sz="0" w:space="0" w:color="auto"/>
        <w:bottom w:val="none" w:sz="0" w:space="0" w:color="auto"/>
        <w:right w:val="none" w:sz="0" w:space="0" w:color="auto"/>
      </w:divBdr>
    </w:div>
    <w:div w:id="1534072765">
      <w:bodyDiv w:val="1"/>
      <w:marLeft w:val="0"/>
      <w:marRight w:val="0"/>
      <w:marTop w:val="0"/>
      <w:marBottom w:val="0"/>
      <w:divBdr>
        <w:top w:val="none" w:sz="0" w:space="0" w:color="auto"/>
        <w:left w:val="none" w:sz="0" w:space="0" w:color="auto"/>
        <w:bottom w:val="none" w:sz="0" w:space="0" w:color="auto"/>
        <w:right w:val="none" w:sz="0" w:space="0" w:color="auto"/>
      </w:divBdr>
    </w:div>
    <w:div w:id="1534223587">
      <w:bodyDiv w:val="1"/>
      <w:marLeft w:val="0"/>
      <w:marRight w:val="0"/>
      <w:marTop w:val="0"/>
      <w:marBottom w:val="0"/>
      <w:divBdr>
        <w:top w:val="none" w:sz="0" w:space="0" w:color="auto"/>
        <w:left w:val="none" w:sz="0" w:space="0" w:color="auto"/>
        <w:bottom w:val="none" w:sz="0" w:space="0" w:color="auto"/>
        <w:right w:val="none" w:sz="0" w:space="0" w:color="auto"/>
      </w:divBdr>
      <w:divsChild>
        <w:div w:id="1761246496">
          <w:marLeft w:val="0"/>
          <w:marRight w:val="0"/>
          <w:marTop w:val="288"/>
          <w:marBottom w:val="0"/>
          <w:divBdr>
            <w:top w:val="none" w:sz="0" w:space="0" w:color="auto"/>
            <w:left w:val="none" w:sz="0" w:space="0" w:color="auto"/>
            <w:bottom w:val="none" w:sz="0" w:space="0" w:color="auto"/>
            <w:right w:val="none" w:sz="0" w:space="0" w:color="auto"/>
          </w:divBdr>
        </w:div>
      </w:divsChild>
    </w:div>
    <w:div w:id="1545167432">
      <w:bodyDiv w:val="1"/>
      <w:marLeft w:val="0"/>
      <w:marRight w:val="0"/>
      <w:marTop w:val="0"/>
      <w:marBottom w:val="0"/>
      <w:divBdr>
        <w:top w:val="none" w:sz="0" w:space="0" w:color="auto"/>
        <w:left w:val="none" w:sz="0" w:space="0" w:color="auto"/>
        <w:bottom w:val="none" w:sz="0" w:space="0" w:color="auto"/>
        <w:right w:val="none" w:sz="0" w:space="0" w:color="auto"/>
      </w:divBdr>
    </w:div>
    <w:div w:id="1549951856">
      <w:bodyDiv w:val="1"/>
      <w:marLeft w:val="0"/>
      <w:marRight w:val="0"/>
      <w:marTop w:val="0"/>
      <w:marBottom w:val="0"/>
      <w:divBdr>
        <w:top w:val="none" w:sz="0" w:space="0" w:color="auto"/>
        <w:left w:val="none" w:sz="0" w:space="0" w:color="auto"/>
        <w:bottom w:val="none" w:sz="0" w:space="0" w:color="auto"/>
        <w:right w:val="none" w:sz="0" w:space="0" w:color="auto"/>
      </w:divBdr>
    </w:div>
    <w:div w:id="1552114875">
      <w:bodyDiv w:val="1"/>
      <w:marLeft w:val="0"/>
      <w:marRight w:val="0"/>
      <w:marTop w:val="0"/>
      <w:marBottom w:val="0"/>
      <w:divBdr>
        <w:top w:val="none" w:sz="0" w:space="0" w:color="auto"/>
        <w:left w:val="none" w:sz="0" w:space="0" w:color="auto"/>
        <w:bottom w:val="none" w:sz="0" w:space="0" w:color="auto"/>
        <w:right w:val="none" w:sz="0" w:space="0" w:color="auto"/>
      </w:divBdr>
    </w:div>
    <w:div w:id="1554153391">
      <w:bodyDiv w:val="1"/>
      <w:marLeft w:val="0"/>
      <w:marRight w:val="0"/>
      <w:marTop w:val="0"/>
      <w:marBottom w:val="0"/>
      <w:divBdr>
        <w:top w:val="none" w:sz="0" w:space="0" w:color="auto"/>
        <w:left w:val="none" w:sz="0" w:space="0" w:color="auto"/>
        <w:bottom w:val="none" w:sz="0" w:space="0" w:color="auto"/>
        <w:right w:val="none" w:sz="0" w:space="0" w:color="auto"/>
      </w:divBdr>
    </w:div>
    <w:div w:id="1555238880">
      <w:bodyDiv w:val="1"/>
      <w:marLeft w:val="0"/>
      <w:marRight w:val="0"/>
      <w:marTop w:val="0"/>
      <w:marBottom w:val="0"/>
      <w:divBdr>
        <w:top w:val="none" w:sz="0" w:space="0" w:color="auto"/>
        <w:left w:val="none" w:sz="0" w:space="0" w:color="auto"/>
        <w:bottom w:val="none" w:sz="0" w:space="0" w:color="auto"/>
        <w:right w:val="none" w:sz="0" w:space="0" w:color="auto"/>
      </w:divBdr>
    </w:div>
    <w:div w:id="1564099939">
      <w:bodyDiv w:val="1"/>
      <w:marLeft w:val="0"/>
      <w:marRight w:val="0"/>
      <w:marTop w:val="0"/>
      <w:marBottom w:val="0"/>
      <w:divBdr>
        <w:top w:val="none" w:sz="0" w:space="0" w:color="auto"/>
        <w:left w:val="none" w:sz="0" w:space="0" w:color="auto"/>
        <w:bottom w:val="none" w:sz="0" w:space="0" w:color="auto"/>
        <w:right w:val="none" w:sz="0" w:space="0" w:color="auto"/>
      </w:divBdr>
    </w:div>
    <w:div w:id="1570073857">
      <w:bodyDiv w:val="1"/>
      <w:marLeft w:val="0"/>
      <w:marRight w:val="0"/>
      <w:marTop w:val="0"/>
      <w:marBottom w:val="0"/>
      <w:divBdr>
        <w:top w:val="none" w:sz="0" w:space="0" w:color="auto"/>
        <w:left w:val="none" w:sz="0" w:space="0" w:color="auto"/>
        <w:bottom w:val="none" w:sz="0" w:space="0" w:color="auto"/>
        <w:right w:val="none" w:sz="0" w:space="0" w:color="auto"/>
      </w:divBdr>
      <w:divsChild>
        <w:div w:id="2016834600">
          <w:marLeft w:val="994"/>
          <w:marRight w:val="0"/>
          <w:marTop w:val="259"/>
          <w:marBottom w:val="0"/>
          <w:divBdr>
            <w:top w:val="none" w:sz="0" w:space="0" w:color="auto"/>
            <w:left w:val="none" w:sz="0" w:space="0" w:color="auto"/>
            <w:bottom w:val="none" w:sz="0" w:space="0" w:color="auto"/>
            <w:right w:val="none" w:sz="0" w:space="0" w:color="auto"/>
          </w:divBdr>
        </w:div>
      </w:divsChild>
    </w:div>
    <w:div w:id="1570534096">
      <w:bodyDiv w:val="1"/>
      <w:marLeft w:val="0"/>
      <w:marRight w:val="0"/>
      <w:marTop w:val="0"/>
      <w:marBottom w:val="0"/>
      <w:divBdr>
        <w:top w:val="none" w:sz="0" w:space="0" w:color="auto"/>
        <w:left w:val="none" w:sz="0" w:space="0" w:color="auto"/>
        <w:bottom w:val="none" w:sz="0" w:space="0" w:color="auto"/>
        <w:right w:val="none" w:sz="0" w:space="0" w:color="auto"/>
      </w:divBdr>
    </w:div>
    <w:div w:id="1574313548">
      <w:bodyDiv w:val="1"/>
      <w:marLeft w:val="0"/>
      <w:marRight w:val="0"/>
      <w:marTop w:val="0"/>
      <w:marBottom w:val="0"/>
      <w:divBdr>
        <w:top w:val="none" w:sz="0" w:space="0" w:color="auto"/>
        <w:left w:val="none" w:sz="0" w:space="0" w:color="auto"/>
        <w:bottom w:val="none" w:sz="0" w:space="0" w:color="auto"/>
        <w:right w:val="none" w:sz="0" w:space="0" w:color="auto"/>
      </w:divBdr>
    </w:div>
    <w:div w:id="1575701299">
      <w:bodyDiv w:val="1"/>
      <w:marLeft w:val="0"/>
      <w:marRight w:val="0"/>
      <w:marTop w:val="0"/>
      <w:marBottom w:val="0"/>
      <w:divBdr>
        <w:top w:val="none" w:sz="0" w:space="0" w:color="auto"/>
        <w:left w:val="none" w:sz="0" w:space="0" w:color="auto"/>
        <w:bottom w:val="none" w:sz="0" w:space="0" w:color="auto"/>
        <w:right w:val="none" w:sz="0" w:space="0" w:color="auto"/>
      </w:divBdr>
    </w:div>
    <w:div w:id="1578711623">
      <w:bodyDiv w:val="1"/>
      <w:marLeft w:val="0"/>
      <w:marRight w:val="0"/>
      <w:marTop w:val="0"/>
      <w:marBottom w:val="0"/>
      <w:divBdr>
        <w:top w:val="none" w:sz="0" w:space="0" w:color="auto"/>
        <w:left w:val="none" w:sz="0" w:space="0" w:color="auto"/>
        <w:bottom w:val="none" w:sz="0" w:space="0" w:color="auto"/>
        <w:right w:val="none" w:sz="0" w:space="0" w:color="auto"/>
      </w:divBdr>
    </w:div>
    <w:div w:id="1580672741">
      <w:bodyDiv w:val="1"/>
      <w:marLeft w:val="0"/>
      <w:marRight w:val="0"/>
      <w:marTop w:val="0"/>
      <w:marBottom w:val="0"/>
      <w:divBdr>
        <w:top w:val="none" w:sz="0" w:space="0" w:color="auto"/>
        <w:left w:val="none" w:sz="0" w:space="0" w:color="auto"/>
        <w:bottom w:val="none" w:sz="0" w:space="0" w:color="auto"/>
        <w:right w:val="none" w:sz="0" w:space="0" w:color="auto"/>
      </w:divBdr>
    </w:div>
    <w:div w:id="1581404934">
      <w:bodyDiv w:val="1"/>
      <w:marLeft w:val="0"/>
      <w:marRight w:val="0"/>
      <w:marTop w:val="0"/>
      <w:marBottom w:val="0"/>
      <w:divBdr>
        <w:top w:val="none" w:sz="0" w:space="0" w:color="auto"/>
        <w:left w:val="none" w:sz="0" w:space="0" w:color="auto"/>
        <w:bottom w:val="none" w:sz="0" w:space="0" w:color="auto"/>
        <w:right w:val="none" w:sz="0" w:space="0" w:color="auto"/>
      </w:divBdr>
    </w:div>
    <w:div w:id="1582133749">
      <w:bodyDiv w:val="1"/>
      <w:marLeft w:val="0"/>
      <w:marRight w:val="0"/>
      <w:marTop w:val="0"/>
      <w:marBottom w:val="0"/>
      <w:divBdr>
        <w:top w:val="none" w:sz="0" w:space="0" w:color="auto"/>
        <w:left w:val="none" w:sz="0" w:space="0" w:color="auto"/>
        <w:bottom w:val="none" w:sz="0" w:space="0" w:color="auto"/>
        <w:right w:val="none" w:sz="0" w:space="0" w:color="auto"/>
      </w:divBdr>
      <w:divsChild>
        <w:div w:id="1390954388">
          <w:marLeft w:val="1267"/>
          <w:marRight w:val="0"/>
          <w:marTop w:val="230"/>
          <w:marBottom w:val="0"/>
          <w:divBdr>
            <w:top w:val="none" w:sz="0" w:space="0" w:color="auto"/>
            <w:left w:val="none" w:sz="0" w:space="0" w:color="auto"/>
            <w:bottom w:val="none" w:sz="0" w:space="0" w:color="auto"/>
            <w:right w:val="none" w:sz="0" w:space="0" w:color="auto"/>
          </w:divBdr>
        </w:div>
        <w:div w:id="246577410">
          <w:marLeft w:val="1267"/>
          <w:marRight w:val="0"/>
          <w:marTop w:val="230"/>
          <w:marBottom w:val="0"/>
          <w:divBdr>
            <w:top w:val="none" w:sz="0" w:space="0" w:color="auto"/>
            <w:left w:val="none" w:sz="0" w:space="0" w:color="auto"/>
            <w:bottom w:val="none" w:sz="0" w:space="0" w:color="auto"/>
            <w:right w:val="none" w:sz="0" w:space="0" w:color="auto"/>
          </w:divBdr>
        </w:div>
      </w:divsChild>
    </w:div>
    <w:div w:id="1582175375">
      <w:bodyDiv w:val="1"/>
      <w:marLeft w:val="0"/>
      <w:marRight w:val="0"/>
      <w:marTop w:val="0"/>
      <w:marBottom w:val="0"/>
      <w:divBdr>
        <w:top w:val="none" w:sz="0" w:space="0" w:color="auto"/>
        <w:left w:val="none" w:sz="0" w:space="0" w:color="auto"/>
        <w:bottom w:val="none" w:sz="0" w:space="0" w:color="auto"/>
        <w:right w:val="none" w:sz="0" w:space="0" w:color="auto"/>
      </w:divBdr>
    </w:div>
    <w:div w:id="1582830413">
      <w:bodyDiv w:val="1"/>
      <w:marLeft w:val="0"/>
      <w:marRight w:val="0"/>
      <w:marTop w:val="0"/>
      <w:marBottom w:val="0"/>
      <w:divBdr>
        <w:top w:val="none" w:sz="0" w:space="0" w:color="auto"/>
        <w:left w:val="none" w:sz="0" w:space="0" w:color="auto"/>
        <w:bottom w:val="none" w:sz="0" w:space="0" w:color="auto"/>
        <w:right w:val="none" w:sz="0" w:space="0" w:color="auto"/>
      </w:divBdr>
    </w:div>
    <w:div w:id="1601645788">
      <w:bodyDiv w:val="1"/>
      <w:marLeft w:val="0"/>
      <w:marRight w:val="0"/>
      <w:marTop w:val="0"/>
      <w:marBottom w:val="0"/>
      <w:divBdr>
        <w:top w:val="none" w:sz="0" w:space="0" w:color="auto"/>
        <w:left w:val="none" w:sz="0" w:space="0" w:color="auto"/>
        <w:bottom w:val="none" w:sz="0" w:space="0" w:color="auto"/>
        <w:right w:val="none" w:sz="0" w:space="0" w:color="auto"/>
      </w:divBdr>
    </w:div>
    <w:div w:id="1614165172">
      <w:bodyDiv w:val="1"/>
      <w:marLeft w:val="0"/>
      <w:marRight w:val="0"/>
      <w:marTop w:val="0"/>
      <w:marBottom w:val="0"/>
      <w:divBdr>
        <w:top w:val="none" w:sz="0" w:space="0" w:color="auto"/>
        <w:left w:val="none" w:sz="0" w:space="0" w:color="auto"/>
        <w:bottom w:val="none" w:sz="0" w:space="0" w:color="auto"/>
        <w:right w:val="none" w:sz="0" w:space="0" w:color="auto"/>
      </w:divBdr>
    </w:div>
    <w:div w:id="1615670425">
      <w:bodyDiv w:val="1"/>
      <w:marLeft w:val="0"/>
      <w:marRight w:val="0"/>
      <w:marTop w:val="0"/>
      <w:marBottom w:val="0"/>
      <w:divBdr>
        <w:top w:val="none" w:sz="0" w:space="0" w:color="auto"/>
        <w:left w:val="none" w:sz="0" w:space="0" w:color="auto"/>
        <w:bottom w:val="none" w:sz="0" w:space="0" w:color="auto"/>
        <w:right w:val="none" w:sz="0" w:space="0" w:color="auto"/>
      </w:divBdr>
      <w:divsChild>
        <w:div w:id="371613448">
          <w:marLeft w:val="1440"/>
          <w:marRight w:val="0"/>
          <w:marTop w:val="259"/>
          <w:marBottom w:val="0"/>
          <w:divBdr>
            <w:top w:val="none" w:sz="0" w:space="0" w:color="auto"/>
            <w:left w:val="none" w:sz="0" w:space="0" w:color="auto"/>
            <w:bottom w:val="none" w:sz="0" w:space="0" w:color="auto"/>
            <w:right w:val="none" w:sz="0" w:space="0" w:color="auto"/>
          </w:divBdr>
        </w:div>
      </w:divsChild>
    </w:div>
    <w:div w:id="1616402762">
      <w:bodyDiv w:val="1"/>
      <w:marLeft w:val="0"/>
      <w:marRight w:val="0"/>
      <w:marTop w:val="0"/>
      <w:marBottom w:val="0"/>
      <w:divBdr>
        <w:top w:val="none" w:sz="0" w:space="0" w:color="auto"/>
        <w:left w:val="none" w:sz="0" w:space="0" w:color="auto"/>
        <w:bottom w:val="none" w:sz="0" w:space="0" w:color="auto"/>
        <w:right w:val="none" w:sz="0" w:space="0" w:color="auto"/>
      </w:divBdr>
    </w:div>
    <w:div w:id="1616713477">
      <w:bodyDiv w:val="1"/>
      <w:marLeft w:val="0"/>
      <w:marRight w:val="0"/>
      <w:marTop w:val="0"/>
      <w:marBottom w:val="0"/>
      <w:divBdr>
        <w:top w:val="none" w:sz="0" w:space="0" w:color="auto"/>
        <w:left w:val="none" w:sz="0" w:space="0" w:color="auto"/>
        <w:bottom w:val="none" w:sz="0" w:space="0" w:color="auto"/>
        <w:right w:val="none" w:sz="0" w:space="0" w:color="auto"/>
      </w:divBdr>
    </w:div>
    <w:div w:id="1619948132">
      <w:bodyDiv w:val="1"/>
      <w:marLeft w:val="0"/>
      <w:marRight w:val="0"/>
      <w:marTop w:val="0"/>
      <w:marBottom w:val="0"/>
      <w:divBdr>
        <w:top w:val="none" w:sz="0" w:space="0" w:color="auto"/>
        <w:left w:val="none" w:sz="0" w:space="0" w:color="auto"/>
        <w:bottom w:val="none" w:sz="0" w:space="0" w:color="auto"/>
        <w:right w:val="none" w:sz="0" w:space="0" w:color="auto"/>
      </w:divBdr>
    </w:div>
    <w:div w:id="1622104768">
      <w:bodyDiv w:val="1"/>
      <w:marLeft w:val="0"/>
      <w:marRight w:val="0"/>
      <w:marTop w:val="0"/>
      <w:marBottom w:val="0"/>
      <w:divBdr>
        <w:top w:val="none" w:sz="0" w:space="0" w:color="auto"/>
        <w:left w:val="none" w:sz="0" w:space="0" w:color="auto"/>
        <w:bottom w:val="none" w:sz="0" w:space="0" w:color="auto"/>
        <w:right w:val="none" w:sz="0" w:space="0" w:color="auto"/>
      </w:divBdr>
    </w:div>
    <w:div w:id="1622957770">
      <w:bodyDiv w:val="1"/>
      <w:marLeft w:val="0"/>
      <w:marRight w:val="0"/>
      <w:marTop w:val="0"/>
      <w:marBottom w:val="0"/>
      <w:divBdr>
        <w:top w:val="none" w:sz="0" w:space="0" w:color="auto"/>
        <w:left w:val="none" w:sz="0" w:space="0" w:color="auto"/>
        <w:bottom w:val="none" w:sz="0" w:space="0" w:color="auto"/>
        <w:right w:val="none" w:sz="0" w:space="0" w:color="auto"/>
      </w:divBdr>
    </w:div>
    <w:div w:id="1631936586">
      <w:bodyDiv w:val="1"/>
      <w:marLeft w:val="0"/>
      <w:marRight w:val="0"/>
      <w:marTop w:val="0"/>
      <w:marBottom w:val="0"/>
      <w:divBdr>
        <w:top w:val="none" w:sz="0" w:space="0" w:color="auto"/>
        <w:left w:val="none" w:sz="0" w:space="0" w:color="auto"/>
        <w:bottom w:val="none" w:sz="0" w:space="0" w:color="auto"/>
        <w:right w:val="none" w:sz="0" w:space="0" w:color="auto"/>
      </w:divBdr>
    </w:div>
    <w:div w:id="1633362983">
      <w:bodyDiv w:val="1"/>
      <w:marLeft w:val="0"/>
      <w:marRight w:val="0"/>
      <w:marTop w:val="0"/>
      <w:marBottom w:val="0"/>
      <w:divBdr>
        <w:top w:val="none" w:sz="0" w:space="0" w:color="auto"/>
        <w:left w:val="none" w:sz="0" w:space="0" w:color="auto"/>
        <w:bottom w:val="none" w:sz="0" w:space="0" w:color="auto"/>
        <w:right w:val="none" w:sz="0" w:space="0" w:color="auto"/>
      </w:divBdr>
    </w:div>
    <w:div w:id="1634478101">
      <w:bodyDiv w:val="1"/>
      <w:marLeft w:val="0"/>
      <w:marRight w:val="0"/>
      <w:marTop w:val="0"/>
      <w:marBottom w:val="0"/>
      <w:divBdr>
        <w:top w:val="none" w:sz="0" w:space="0" w:color="auto"/>
        <w:left w:val="none" w:sz="0" w:space="0" w:color="auto"/>
        <w:bottom w:val="none" w:sz="0" w:space="0" w:color="auto"/>
        <w:right w:val="none" w:sz="0" w:space="0" w:color="auto"/>
      </w:divBdr>
      <w:divsChild>
        <w:div w:id="1968269919">
          <w:marLeft w:val="0"/>
          <w:marRight w:val="0"/>
          <w:marTop w:val="288"/>
          <w:marBottom w:val="0"/>
          <w:divBdr>
            <w:top w:val="none" w:sz="0" w:space="0" w:color="auto"/>
            <w:left w:val="none" w:sz="0" w:space="0" w:color="auto"/>
            <w:bottom w:val="none" w:sz="0" w:space="0" w:color="auto"/>
            <w:right w:val="none" w:sz="0" w:space="0" w:color="auto"/>
          </w:divBdr>
        </w:div>
      </w:divsChild>
    </w:div>
    <w:div w:id="1642609816">
      <w:bodyDiv w:val="1"/>
      <w:marLeft w:val="0"/>
      <w:marRight w:val="0"/>
      <w:marTop w:val="0"/>
      <w:marBottom w:val="0"/>
      <w:divBdr>
        <w:top w:val="none" w:sz="0" w:space="0" w:color="auto"/>
        <w:left w:val="none" w:sz="0" w:space="0" w:color="auto"/>
        <w:bottom w:val="none" w:sz="0" w:space="0" w:color="auto"/>
        <w:right w:val="none" w:sz="0" w:space="0" w:color="auto"/>
      </w:divBdr>
    </w:div>
    <w:div w:id="1648704381">
      <w:bodyDiv w:val="1"/>
      <w:marLeft w:val="0"/>
      <w:marRight w:val="0"/>
      <w:marTop w:val="0"/>
      <w:marBottom w:val="0"/>
      <w:divBdr>
        <w:top w:val="none" w:sz="0" w:space="0" w:color="auto"/>
        <w:left w:val="none" w:sz="0" w:space="0" w:color="auto"/>
        <w:bottom w:val="none" w:sz="0" w:space="0" w:color="auto"/>
        <w:right w:val="none" w:sz="0" w:space="0" w:color="auto"/>
      </w:divBdr>
    </w:div>
    <w:div w:id="1648972191">
      <w:bodyDiv w:val="1"/>
      <w:marLeft w:val="0"/>
      <w:marRight w:val="0"/>
      <w:marTop w:val="0"/>
      <w:marBottom w:val="0"/>
      <w:divBdr>
        <w:top w:val="none" w:sz="0" w:space="0" w:color="auto"/>
        <w:left w:val="none" w:sz="0" w:space="0" w:color="auto"/>
        <w:bottom w:val="none" w:sz="0" w:space="0" w:color="auto"/>
        <w:right w:val="none" w:sz="0" w:space="0" w:color="auto"/>
      </w:divBdr>
    </w:div>
    <w:div w:id="1649554530">
      <w:bodyDiv w:val="1"/>
      <w:marLeft w:val="0"/>
      <w:marRight w:val="0"/>
      <w:marTop w:val="0"/>
      <w:marBottom w:val="0"/>
      <w:divBdr>
        <w:top w:val="none" w:sz="0" w:space="0" w:color="auto"/>
        <w:left w:val="none" w:sz="0" w:space="0" w:color="auto"/>
        <w:bottom w:val="none" w:sz="0" w:space="0" w:color="auto"/>
        <w:right w:val="none" w:sz="0" w:space="0" w:color="auto"/>
      </w:divBdr>
    </w:div>
    <w:div w:id="1650287811">
      <w:bodyDiv w:val="1"/>
      <w:marLeft w:val="0"/>
      <w:marRight w:val="0"/>
      <w:marTop w:val="0"/>
      <w:marBottom w:val="0"/>
      <w:divBdr>
        <w:top w:val="none" w:sz="0" w:space="0" w:color="auto"/>
        <w:left w:val="none" w:sz="0" w:space="0" w:color="auto"/>
        <w:bottom w:val="none" w:sz="0" w:space="0" w:color="auto"/>
        <w:right w:val="none" w:sz="0" w:space="0" w:color="auto"/>
      </w:divBdr>
    </w:div>
    <w:div w:id="1652950285">
      <w:bodyDiv w:val="1"/>
      <w:marLeft w:val="0"/>
      <w:marRight w:val="0"/>
      <w:marTop w:val="0"/>
      <w:marBottom w:val="0"/>
      <w:divBdr>
        <w:top w:val="none" w:sz="0" w:space="0" w:color="auto"/>
        <w:left w:val="none" w:sz="0" w:space="0" w:color="auto"/>
        <w:bottom w:val="none" w:sz="0" w:space="0" w:color="auto"/>
        <w:right w:val="none" w:sz="0" w:space="0" w:color="auto"/>
      </w:divBdr>
    </w:div>
    <w:div w:id="1659074081">
      <w:bodyDiv w:val="1"/>
      <w:marLeft w:val="0"/>
      <w:marRight w:val="0"/>
      <w:marTop w:val="0"/>
      <w:marBottom w:val="0"/>
      <w:divBdr>
        <w:top w:val="none" w:sz="0" w:space="0" w:color="auto"/>
        <w:left w:val="none" w:sz="0" w:space="0" w:color="auto"/>
        <w:bottom w:val="none" w:sz="0" w:space="0" w:color="auto"/>
        <w:right w:val="none" w:sz="0" w:space="0" w:color="auto"/>
      </w:divBdr>
    </w:div>
    <w:div w:id="1660188707">
      <w:bodyDiv w:val="1"/>
      <w:marLeft w:val="0"/>
      <w:marRight w:val="0"/>
      <w:marTop w:val="0"/>
      <w:marBottom w:val="0"/>
      <w:divBdr>
        <w:top w:val="none" w:sz="0" w:space="0" w:color="auto"/>
        <w:left w:val="none" w:sz="0" w:space="0" w:color="auto"/>
        <w:bottom w:val="none" w:sz="0" w:space="0" w:color="auto"/>
        <w:right w:val="none" w:sz="0" w:space="0" w:color="auto"/>
      </w:divBdr>
    </w:div>
    <w:div w:id="1661273269">
      <w:bodyDiv w:val="1"/>
      <w:marLeft w:val="0"/>
      <w:marRight w:val="0"/>
      <w:marTop w:val="0"/>
      <w:marBottom w:val="0"/>
      <w:divBdr>
        <w:top w:val="none" w:sz="0" w:space="0" w:color="auto"/>
        <w:left w:val="none" w:sz="0" w:space="0" w:color="auto"/>
        <w:bottom w:val="none" w:sz="0" w:space="0" w:color="auto"/>
        <w:right w:val="none" w:sz="0" w:space="0" w:color="auto"/>
      </w:divBdr>
    </w:div>
    <w:div w:id="1668509909">
      <w:bodyDiv w:val="1"/>
      <w:marLeft w:val="0"/>
      <w:marRight w:val="0"/>
      <w:marTop w:val="0"/>
      <w:marBottom w:val="0"/>
      <w:divBdr>
        <w:top w:val="none" w:sz="0" w:space="0" w:color="auto"/>
        <w:left w:val="none" w:sz="0" w:space="0" w:color="auto"/>
        <w:bottom w:val="none" w:sz="0" w:space="0" w:color="auto"/>
        <w:right w:val="none" w:sz="0" w:space="0" w:color="auto"/>
      </w:divBdr>
    </w:div>
    <w:div w:id="1671979512">
      <w:bodyDiv w:val="1"/>
      <w:marLeft w:val="0"/>
      <w:marRight w:val="0"/>
      <w:marTop w:val="0"/>
      <w:marBottom w:val="0"/>
      <w:divBdr>
        <w:top w:val="none" w:sz="0" w:space="0" w:color="auto"/>
        <w:left w:val="none" w:sz="0" w:space="0" w:color="auto"/>
        <w:bottom w:val="none" w:sz="0" w:space="0" w:color="auto"/>
        <w:right w:val="none" w:sz="0" w:space="0" w:color="auto"/>
      </w:divBdr>
    </w:div>
    <w:div w:id="1683584219">
      <w:bodyDiv w:val="1"/>
      <w:marLeft w:val="0"/>
      <w:marRight w:val="0"/>
      <w:marTop w:val="0"/>
      <w:marBottom w:val="0"/>
      <w:divBdr>
        <w:top w:val="none" w:sz="0" w:space="0" w:color="auto"/>
        <w:left w:val="none" w:sz="0" w:space="0" w:color="auto"/>
        <w:bottom w:val="none" w:sz="0" w:space="0" w:color="auto"/>
        <w:right w:val="none" w:sz="0" w:space="0" w:color="auto"/>
      </w:divBdr>
    </w:div>
    <w:div w:id="1684740739">
      <w:bodyDiv w:val="1"/>
      <w:marLeft w:val="0"/>
      <w:marRight w:val="0"/>
      <w:marTop w:val="0"/>
      <w:marBottom w:val="0"/>
      <w:divBdr>
        <w:top w:val="none" w:sz="0" w:space="0" w:color="auto"/>
        <w:left w:val="none" w:sz="0" w:space="0" w:color="auto"/>
        <w:bottom w:val="none" w:sz="0" w:space="0" w:color="auto"/>
        <w:right w:val="none" w:sz="0" w:space="0" w:color="auto"/>
      </w:divBdr>
    </w:div>
    <w:div w:id="1690791956">
      <w:bodyDiv w:val="1"/>
      <w:marLeft w:val="0"/>
      <w:marRight w:val="0"/>
      <w:marTop w:val="0"/>
      <w:marBottom w:val="0"/>
      <w:divBdr>
        <w:top w:val="none" w:sz="0" w:space="0" w:color="auto"/>
        <w:left w:val="none" w:sz="0" w:space="0" w:color="auto"/>
        <w:bottom w:val="none" w:sz="0" w:space="0" w:color="auto"/>
        <w:right w:val="none" w:sz="0" w:space="0" w:color="auto"/>
      </w:divBdr>
    </w:div>
    <w:div w:id="1693847418">
      <w:bodyDiv w:val="1"/>
      <w:marLeft w:val="0"/>
      <w:marRight w:val="0"/>
      <w:marTop w:val="0"/>
      <w:marBottom w:val="0"/>
      <w:divBdr>
        <w:top w:val="none" w:sz="0" w:space="0" w:color="auto"/>
        <w:left w:val="none" w:sz="0" w:space="0" w:color="auto"/>
        <w:bottom w:val="none" w:sz="0" w:space="0" w:color="auto"/>
        <w:right w:val="none" w:sz="0" w:space="0" w:color="auto"/>
      </w:divBdr>
    </w:div>
    <w:div w:id="1701469342">
      <w:bodyDiv w:val="1"/>
      <w:marLeft w:val="0"/>
      <w:marRight w:val="0"/>
      <w:marTop w:val="0"/>
      <w:marBottom w:val="0"/>
      <w:divBdr>
        <w:top w:val="none" w:sz="0" w:space="0" w:color="auto"/>
        <w:left w:val="none" w:sz="0" w:space="0" w:color="auto"/>
        <w:bottom w:val="none" w:sz="0" w:space="0" w:color="auto"/>
        <w:right w:val="none" w:sz="0" w:space="0" w:color="auto"/>
      </w:divBdr>
    </w:div>
    <w:div w:id="1706058530">
      <w:bodyDiv w:val="1"/>
      <w:marLeft w:val="0"/>
      <w:marRight w:val="0"/>
      <w:marTop w:val="0"/>
      <w:marBottom w:val="0"/>
      <w:divBdr>
        <w:top w:val="none" w:sz="0" w:space="0" w:color="auto"/>
        <w:left w:val="none" w:sz="0" w:space="0" w:color="auto"/>
        <w:bottom w:val="none" w:sz="0" w:space="0" w:color="auto"/>
        <w:right w:val="none" w:sz="0" w:space="0" w:color="auto"/>
      </w:divBdr>
      <w:divsChild>
        <w:div w:id="1807121333">
          <w:marLeft w:val="0"/>
          <w:marRight w:val="0"/>
          <w:marTop w:val="240"/>
          <w:marBottom w:val="0"/>
          <w:divBdr>
            <w:top w:val="none" w:sz="0" w:space="0" w:color="auto"/>
            <w:left w:val="none" w:sz="0" w:space="0" w:color="auto"/>
            <w:bottom w:val="none" w:sz="0" w:space="0" w:color="auto"/>
            <w:right w:val="none" w:sz="0" w:space="0" w:color="auto"/>
          </w:divBdr>
        </w:div>
        <w:div w:id="1819150140">
          <w:marLeft w:val="0"/>
          <w:marRight w:val="0"/>
          <w:marTop w:val="240"/>
          <w:marBottom w:val="0"/>
          <w:divBdr>
            <w:top w:val="none" w:sz="0" w:space="0" w:color="auto"/>
            <w:left w:val="none" w:sz="0" w:space="0" w:color="auto"/>
            <w:bottom w:val="none" w:sz="0" w:space="0" w:color="auto"/>
            <w:right w:val="none" w:sz="0" w:space="0" w:color="auto"/>
          </w:divBdr>
        </w:div>
        <w:div w:id="372315560">
          <w:marLeft w:val="0"/>
          <w:marRight w:val="0"/>
          <w:marTop w:val="240"/>
          <w:marBottom w:val="0"/>
          <w:divBdr>
            <w:top w:val="none" w:sz="0" w:space="0" w:color="auto"/>
            <w:left w:val="none" w:sz="0" w:space="0" w:color="auto"/>
            <w:bottom w:val="none" w:sz="0" w:space="0" w:color="auto"/>
            <w:right w:val="none" w:sz="0" w:space="0" w:color="auto"/>
          </w:divBdr>
        </w:div>
      </w:divsChild>
    </w:div>
    <w:div w:id="1714232030">
      <w:bodyDiv w:val="1"/>
      <w:marLeft w:val="0"/>
      <w:marRight w:val="0"/>
      <w:marTop w:val="0"/>
      <w:marBottom w:val="0"/>
      <w:divBdr>
        <w:top w:val="none" w:sz="0" w:space="0" w:color="auto"/>
        <w:left w:val="none" w:sz="0" w:space="0" w:color="auto"/>
        <w:bottom w:val="none" w:sz="0" w:space="0" w:color="auto"/>
        <w:right w:val="none" w:sz="0" w:space="0" w:color="auto"/>
      </w:divBdr>
    </w:div>
    <w:div w:id="1718578401">
      <w:bodyDiv w:val="1"/>
      <w:marLeft w:val="0"/>
      <w:marRight w:val="0"/>
      <w:marTop w:val="0"/>
      <w:marBottom w:val="0"/>
      <w:divBdr>
        <w:top w:val="none" w:sz="0" w:space="0" w:color="auto"/>
        <w:left w:val="none" w:sz="0" w:space="0" w:color="auto"/>
        <w:bottom w:val="none" w:sz="0" w:space="0" w:color="auto"/>
        <w:right w:val="none" w:sz="0" w:space="0" w:color="auto"/>
      </w:divBdr>
    </w:div>
    <w:div w:id="1718621354">
      <w:bodyDiv w:val="1"/>
      <w:marLeft w:val="0"/>
      <w:marRight w:val="0"/>
      <w:marTop w:val="0"/>
      <w:marBottom w:val="0"/>
      <w:divBdr>
        <w:top w:val="none" w:sz="0" w:space="0" w:color="auto"/>
        <w:left w:val="none" w:sz="0" w:space="0" w:color="auto"/>
        <w:bottom w:val="none" w:sz="0" w:space="0" w:color="auto"/>
        <w:right w:val="none" w:sz="0" w:space="0" w:color="auto"/>
      </w:divBdr>
    </w:div>
    <w:div w:id="1720398971">
      <w:bodyDiv w:val="1"/>
      <w:marLeft w:val="0"/>
      <w:marRight w:val="0"/>
      <w:marTop w:val="0"/>
      <w:marBottom w:val="0"/>
      <w:divBdr>
        <w:top w:val="none" w:sz="0" w:space="0" w:color="auto"/>
        <w:left w:val="none" w:sz="0" w:space="0" w:color="auto"/>
        <w:bottom w:val="none" w:sz="0" w:space="0" w:color="auto"/>
        <w:right w:val="none" w:sz="0" w:space="0" w:color="auto"/>
      </w:divBdr>
    </w:div>
    <w:div w:id="1721515387">
      <w:bodyDiv w:val="1"/>
      <w:marLeft w:val="0"/>
      <w:marRight w:val="0"/>
      <w:marTop w:val="0"/>
      <w:marBottom w:val="0"/>
      <w:divBdr>
        <w:top w:val="none" w:sz="0" w:space="0" w:color="auto"/>
        <w:left w:val="none" w:sz="0" w:space="0" w:color="auto"/>
        <w:bottom w:val="none" w:sz="0" w:space="0" w:color="auto"/>
        <w:right w:val="none" w:sz="0" w:space="0" w:color="auto"/>
      </w:divBdr>
    </w:div>
    <w:div w:id="1722317266">
      <w:bodyDiv w:val="1"/>
      <w:marLeft w:val="0"/>
      <w:marRight w:val="0"/>
      <w:marTop w:val="0"/>
      <w:marBottom w:val="0"/>
      <w:divBdr>
        <w:top w:val="none" w:sz="0" w:space="0" w:color="auto"/>
        <w:left w:val="none" w:sz="0" w:space="0" w:color="auto"/>
        <w:bottom w:val="none" w:sz="0" w:space="0" w:color="auto"/>
        <w:right w:val="none" w:sz="0" w:space="0" w:color="auto"/>
      </w:divBdr>
      <w:divsChild>
        <w:div w:id="118574572">
          <w:marLeft w:val="720"/>
          <w:marRight w:val="0"/>
          <w:marTop w:val="302"/>
          <w:marBottom w:val="302"/>
          <w:divBdr>
            <w:top w:val="none" w:sz="0" w:space="0" w:color="auto"/>
            <w:left w:val="none" w:sz="0" w:space="0" w:color="auto"/>
            <w:bottom w:val="none" w:sz="0" w:space="0" w:color="auto"/>
            <w:right w:val="none" w:sz="0" w:space="0" w:color="auto"/>
          </w:divBdr>
        </w:div>
      </w:divsChild>
    </w:div>
    <w:div w:id="1722708618">
      <w:bodyDiv w:val="1"/>
      <w:marLeft w:val="0"/>
      <w:marRight w:val="0"/>
      <w:marTop w:val="0"/>
      <w:marBottom w:val="0"/>
      <w:divBdr>
        <w:top w:val="none" w:sz="0" w:space="0" w:color="auto"/>
        <w:left w:val="none" w:sz="0" w:space="0" w:color="auto"/>
        <w:bottom w:val="none" w:sz="0" w:space="0" w:color="auto"/>
        <w:right w:val="none" w:sz="0" w:space="0" w:color="auto"/>
      </w:divBdr>
    </w:div>
    <w:div w:id="1724598111">
      <w:bodyDiv w:val="1"/>
      <w:marLeft w:val="0"/>
      <w:marRight w:val="0"/>
      <w:marTop w:val="0"/>
      <w:marBottom w:val="0"/>
      <w:divBdr>
        <w:top w:val="none" w:sz="0" w:space="0" w:color="auto"/>
        <w:left w:val="none" w:sz="0" w:space="0" w:color="auto"/>
        <w:bottom w:val="none" w:sz="0" w:space="0" w:color="auto"/>
        <w:right w:val="none" w:sz="0" w:space="0" w:color="auto"/>
      </w:divBdr>
    </w:div>
    <w:div w:id="1726755522">
      <w:bodyDiv w:val="1"/>
      <w:marLeft w:val="0"/>
      <w:marRight w:val="0"/>
      <w:marTop w:val="0"/>
      <w:marBottom w:val="0"/>
      <w:divBdr>
        <w:top w:val="none" w:sz="0" w:space="0" w:color="auto"/>
        <w:left w:val="none" w:sz="0" w:space="0" w:color="auto"/>
        <w:bottom w:val="none" w:sz="0" w:space="0" w:color="auto"/>
        <w:right w:val="none" w:sz="0" w:space="0" w:color="auto"/>
      </w:divBdr>
    </w:div>
    <w:div w:id="1731269751">
      <w:bodyDiv w:val="1"/>
      <w:marLeft w:val="0"/>
      <w:marRight w:val="0"/>
      <w:marTop w:val="0"/>
      <w:marBottom w:val="0"/>
      <w:divBdr>
        <w:top w:val="none" w:sz="0" w:space="0" w:color="auto"/>
        <w:left w:val="none" w:sz="0" w:space="0" w:color="auto"/>
        <w:bottom w:val="none" w:sz="0" w:space="0" w:color="auto"/>
        <w:right w:val="none" w:sz="0" w:space="0" w:color="auto"/>
      </w:divBdr>
    </w:div>
    <w:div w:id="1736851355">
      <w:bodyDiv w:val="1"/>
      <w:marLeft w:val="0"/>
      <w:marRight w:val="0"/>
      <w:marTop w:val="0"/>
      <w:marBottom w:val="0"/>
      <w:divBdr>
        <w:top w:val="none" w:sz="0" w:space="0" w:color="auto"/>
        <w:left w:val="none" w:sz="0" w:space="0" w:color="auto"/>
        <w:bottom w:val="none" w:sz="0" w:space="0" w:color="auto"/>
        <w:right w:val="none" w:sz="0" w:space="0" w:color="auto"/>
      </w:divBdr>
      <w:divsChild>
        <w:div w:id="754668299">
          <w:marLeft w:val="0"/>
          <w:marRight w:val="0"/>
          <w:marTop w:val="336"/>
          <w:marBottom w:val="0"/>
          <w:divBdr>
            <w:top w:val="none" w:sz="0" w:space="0" w:color="auto"/>
            <w:left w:val="none" w:sz="0" w:space="0" w:color="auto"/>
            <w:bottom w:val="none" w:sz="0" w:space="0" w:color="auto"/>
            <w:right w:val="none" w:sz="0" w:space="0" w:color="auto"/>
          </w:divBdr>
        </w:div>
      </w:divsChild>
    </w:div>
    <w:div w:id="1740902265">
      <w:bodyDiv w:val="1"/>
      <w:marLeft w:val="0"/>
      <w:marRight w:val="0"/>
      <w:marTop w:val="0"/>
      <w:marBottom w:val="0"/>
      <w:divBdr>
        <w:top w:val="none" w:sz="0" w:space="0" w:color="auto"/>
        <w:left w:val="none" w:sz="0" w:space="0" w:color="auto"/>
        <w:bottom w:val="none" w:sz="0" w:space="0" w:color="auto"/>
        <w:right w:val="none" w:sz="0" w:space="0" w:color="auto"/>
      </w:divBdr>
    </w:div>
    <w:div w:id="1743285523">
      <w:bodyDiv w:val="1"/>
      <w:marLeft w:val="0"/>
      <w:marRight w:val="0"/>
      <w:marTop w:val="0"/>
      <w:marBottom w:val="0"/>
      <w:divBdr>
        <w:top w:val="none" w:sz="0" w:space="0" w:color="auto"/>
        <w:left w:val="none" w:sz="0" w:space="0" w:color="auto"/>
        <w:bottom w:val="none" w:sz="0" w:space="0" w:color="auto"/>
        <w:right w:val="none" w:sz="0" w:space="0" w:color="auto"/>
      </w:divBdr>
      <w:divsChild>
        <w:div w:id="676731288">
          <w:marLeft w:val="1267"/>
          <w:marRight w:val="0"/>
          <w:marTop w:val="230"/>
          <w:marBottom w:val="0"/>
          <w:divBdr>
            <w:top w:val="none" w:sz="0" w:space="0" w:color="auto"/>
            <w:left w:val="none" w:sz="0" w:space="0" w:color="auto"/>
            <w:bottom w:val="none" w:sz="0" w:space="0" w:color="auto"/>
            <w:right w:val="none" w:sz="0" w:space="0" w:color="auto"/>
          </w:divBdr>
        </w:div>
        <w:div w:id="1719166680">
          <w:marLeft w:val="1267"/>
          <w:marRight w:val="0"/>
          <w:marTop w:val="230"/>
          <w:marBottom w:val="0"/>
          <w:divBdr>
            <w:top w:val="none" w:sz="0" w:space="0" w:color="auto"/>
            <w:left w:val="none" w:sz="0" w:space="0" w:color="auto"/>
            <w:bottom w:val="none" w:sz="0" w:space="0" w:color="auto"/>
            <w:right w:val="none" w:sz="0" w:space="0" w:color="auto"/>
          </w:divBdr>
        </w:div>
        <w:div w:id="296884642">
          <w:marLeft w:val="1267"/>
          <w:marRight w:val="0"/>
          <w:marTop w:val="230"/>
          <w:marBottom w:val="0"/>
          <w:divBdr>
            <w:top w:val="none" w:sz="0" w:space="0" w:color="auto"/>
            <w:left w:val="none" w:sz="0" w:space="0" w:color="auto"/>
            <w:bottom w:val="none" w:sz="0" w:space="0" w:color="auto"/>
            <w:right w:val="none" w:sz="0" w:space="0" w:color="auto"/>
          </w:divBdr>
        </w:div>
      </w:divsChild>
    </w:div>
    <w:div w:id="1743485359">
      <w:bodyDiv w:val="1"/>
      <w:marLeft w:val="0"/>
      <w:marRight w:val="0"/>
      <w:marTop w:val="0"/>
      <w:marBottom w:val="0"/>
      <w:divBdr>
        <w:top w:val="none" w:sz="0" w:space="0" w:color="auto"/>
        <w:left w:val="none" w:sz="0" w:space="0" w:color="auto"/>
        <w:bottom w:val="none" w:sz="0" w:space="0" w:color="auto"/>
        <w:right w:val="none" w:sz="0" w:space="0" w:color="auto"/>
      </w:divBdr>
    </w:div>
    <w:div w:id="1745031198">
      <w:bodyDiv w:val="1"/>
      <w:marLeft w:val="0"/>
      <w:marRight w:val="0"/>
      <w:marTop w:val="0"/>
      <w:marBottom w:val="0"/>
      <w:divBdr>
        <w:top w:val="none" w:sz="0" w:space="0" w:color="auto"/>
        <w:left w:val="none" w:sz="0" w:space="0" w:color="auto"/>
        <w:bottom w:val="none" w:sz="0" w:space="0" w:color="auto"/>
        <w:right w:val="none" w:sz="0" w:space="0" w:color="auto"/>
      </w:divBdr>
    </w:div>
    <w:div w:id="1750466891">
      <w:bodyDiv w:val="1"/>
      <w:marLeft w:val="0"/>
      <w:marRight w:val="0"/>
      <w:marTop w:val="0"/>
      <w:marBottom w:val="0"/>
      <w:divBdr>
        <w:top w:val="none" w:sz="0" w:space="0" w:color="auto"/>
        <w:left w:val="none" w:sz="0" w:space="0" w:color="auto"/>
        <w:bottom w:val="none" w:sz="0" w:space="0" w:color="auto"/>
        <w:right w:val="none" w:sz="0" w:space="0" w:color="auto"/>
      </w:divBdr>
    </w:div>
    <w:div w:id="1751079878">
      <w:bodyDiv w:val="1"/>
      <w:marLeft w:val="0"/>
      <w:marRight w:val="0"/>
      <w:marTop w:val="0"/>
      <w:marBottom w:val="0"/>
      <w:divBdr>
        <w:top w:val="none" w:sz="0" w:space="0" w:color="auto"/>
        <w:left w:val="none" w:sz="0" w:space="0" w:color="auto"/>
        <w:bottom w:val="none" w:sz="0" w:space="0" w:color="auto"/>
        <w:right w:val="none" w:sz="0" w:space="0" w:color="auto"/>
      </w:divBdr>
    </w:div>
    <w:div w:id="1754817697">
      <w:bodyDiv w:val="1"/>
      <w:marLeft w:val="0"/>
      <w:marRight w:val="0"/>
      <w:marTop w:val="0"/>
      <w:marBottom w:val="0"/>
      <w:divBdr>
        <w:top w:val="none" w:sz="0" w:space="0" w:color="auto"/>
        <w:left w:val="none" w:sz="0" w:space="0" w:color="auto"/>
        <w:bottom w:val="none" w:sz="0" w:space="0" w:color="auto"/>
        <w:right w:val="none" w:sz="0" w:space="0" w:color="auto"/>
      </w:divBdr>
    </w:div>
    <w:div w:id="1756055540">
      <w:bodyDiv w:val="1"/>
      <w:marLeft w:val="0"/>
      <w:marRight w:val="0"/>
      <w:marTop w:val="0"/>
      <w:marBottom w:val="0"/>
      <w:divBdr>
        <w:top w:val="none" w:sz="0" w:space="0" w:color="auto"/>
        <w:left w:val="none" w:sz="0" w:space="0" w:color="auto"/>
        <w:bottom w:val="none" w:sz="0" w:space="0" w:color="auto"/>
        <w:right w:val="none" w:sz="0" w:space="0" w:color="auto"/>
      </w:divBdr>
    </w:div>
    <w:div w:id="1761482987">
      <w:bodyDiv w:val="1"/>
      <w:marLeft w:val="0"/>
      <w:marRight w:val="0"/>
      <w:marTop w:val="0"/>
      <w:marBottom w:val="0"/>
      <w:divBdr>
        <w:top w:val="none" w:sz="0" w:space="0" w:color="auto"/>
        <w:left w:val="none" w:sz="0" w:space="0" w:color="auto"/>
        <w:bottom w:val="none" w:sz="0" w:space="0" w:color="auto"/>
        <w:right w:val="none" w:sz="0" w:space="0" w:color="auto"/>
      </w:divBdr>
    </w:div>
    <w:div w:id="1762488432">
      <w:bodyDiv w:val="1"/>
      <w:marLeft w:val="0"/>
      <w:marRight w:val="0"/>
      <w:marTop w:val="0"/>
      <w:marBottom w:val="0"/>
      <w:divBdr>
        <w:top w:val="none" w:sz="0" w:space="0" w:color="auto"/>
        <w:left w:val="none" w:sz="0" w:space="0" w:color="auto"/>
        <w:bottom w:val="none" w:sz="0" w:space="0" w:color="auto"/>
        <w:right w:val="none" w:sz="0" w:space="0" w:color="auto"/>
      </w:divBdr>
    </w:div>
    <w:div w:id="1763408455">
      <w:bodyDiv w:val="1"/>
      <w:marLeft w:val="0"/>
      <w:marRight w:val="0"/>
      <w:marTop w:val="0"/>
      <w:marBottom w:val="0"/>
      <w:divBdr>
        <w:top w:val="none" w:sz="0" w:space="0" w:color="auto"/>
        <w:left w:val="none" w:sz="0" w:space="0" w:color="auto"/>
        <w:bottom w:val="none" w:sz="0" w:space="0" w:color="auto"/>
        <w:right w:val="none" w:sz="0" w:space="0" w:color="auto"/>
      </w:divBdr>
    </w:div>
    <w:div w:id="1764035993">
      <w:bodyDiv w:val="1"/>
      <w:marLeft w:val="0"/>
      <w:marRight w:val="0"/>
      <w:marTop w:val="0"/>
      <w:marBottom w:val="0"/>
      <w:divBdr>
        <w:top w:val="none" w:sz="0" w:space="0" w:color="auto"/>
        <w:left w:val="none" w:sz="0" w:space="0" w:color="auto"/>
        <w:bottom w:val="none" w:sz="0" w:space="0" w:color="auto"/>
        <w:right w:val="none" w:sz="0" w:space="0" w:color="auto"/>
      </w:divBdr>
    </w:div>
    <w:div w:id="1768622991">
      <w:bodyDiv w:val="1"/>
      <w:marLeft w:val="0"/>
      <w:marRight w:val="0"/>
      <w:marTop w:val="0"/>
      <w:marBottom w:val="0"/>
      <w:divBdr>
        <w:top w:val="none" w:sz="0" w:space="0" w:color="auto"/>
        <w:left w:val="none" w:sz="0" w:space="0" w:color="auto"/>
        <w:bottom w:val="none" w:sz="0" w:space="0" w:color="auto"/>
        <w:right w:val="none" w:sz="0" w:space="0" w:color="auto"/>
      </w:divBdr>
    </w:div>
    <w:div w:id="1778602081">
      <w:bodyDiv w:val="1"/>
      <w:marLeft w:val="0"/>
      <w:marRight w:val="0"/>
      <w:marTop w:val="0"/>
      <w:marBottom w:val="0"/>
      <w:divBdr>
        <w:top w:val="none" w:sz="0" w:space="0" w:color="auto"/>
        <w:left w:val="none" w:sz="0" w:space="0" w:color="auto"/>
        <w:bottom w:val="none" w:sz="0" w:space="0" w:color="auto"/>
        <w:right w:val="none" w:sz="0" w:space="0" w:color="auto"/>
      </w:divBdr>
    </w:div>
    <w:div w:id="1779059872">
      <w:bodyDiv w:val="1"/>
      <w:marLeft w:val="0"/>
      <w:marRight w:val="0"/>
      <w:marTop w:val="0"/>
      <w:marBottom w:val="0"/>
      <w:divBdr>
        <w:top w:val="none" w:sz="0" w:space="0" w:color="auto"/>
        <w:left w:val="none" w:sz="0" w:space="0" w:color="auto"/>
        <w:bottom w:val="none" w:sz="0" w:space="0" w:color="auto"/>
        <w:right w:val="none" w:sz="0" w:space="0" w:color="auto"/>
      </w:divBdr>
      <w:divsChild>
        <w:div w:id="204223191">
          <w:marLeft w:val="0"/>
          <w:marRight w:val="0"/>
          <w:marTop w:val="288"/>
          <w:marBottom w:val="0"/>
          <w:divBdr>
            <w:top w:val="none" w:sz="0" w:space="0" w:color="auto"/>
            <w:left w:val="none" w:sz="0" w:space="0" w:color="auto"/>
            <w:bottom w:val="none" w:sz="0" w:space="0" w:color="auto"/>
            <w:right w:val="none" w:sz="0" w:space="0" w:color="auto"/>
          </w:divBdr>
        </w:div>
      </w:divsChild>
    </w:div>
    <w:div w:id="1782262926">
      <w:bodyDiv w:val="1"/>
      <w:marLeft w:val="0"/>
      <w:marRight w:val="0"/>
      <w:marTop w:val="0"/>
      <w:marBottom w:val="0"/>
      <w:divBdr>
        <w:top w:val="none" w:sz="0" w:space="0" w:color="auto"/>
        <w:left w:val="none" w:sz="0" w:space="0" w:color="auto"/>
        <w:bottom w:val="none" w:sz="0" w:space="0" w:color="auto"/>
        <w:right w:val="none" w:sz="0" w:space="0" w:color="auto"/>
      </w:divBdr>
    </w:div>
    <w:div w:id="1787845746">
      <w:bodyDiv w:val="1"/>
      <w:marLeft w:val="0"/>
      <w:marRight w:val="0"/>
      <w:marTop w:val="0"/>
      <w:marBottom w:val="0"/>
      <w:divBdr>
        <w:top w:val="none" w:sz="0" w:space="0" w:color="auto"/>
        <w:left w:val="none" w:sz="0" w:space="0" w:color="auto"/>
        <w:bottom w:val="none" w:sz="0" w:space="0" w:color="auto"/>
        <w:right w:val="none" w:sz="0" w:space="0" w:color="auto"/>
      </w:divBdr>
    </w:div>
    <w:div w:id="1790665772">
      <w:bodyDiv w:val="1"/>
      <w:marLeft w:val="0"/>
      <w:marRight w:val="0"/>
      <w:marTop w:val="0"/>
      <w:marBottom w:val="0"/>
      <w:divBdr>
        <w:top w:val="none" w:sz="0" w:space="0" w:color="auto"/>
        <w:left w:val="none" w:sz="0" w:space="0" w:color="auto"/>
        <w:bottom w:val="none" w:sz="0" w:space="0" w:color="auto"/>
        <w:right w:val="none" w:sz="0" w:space="0" w:color="auto"/>
      </w:divBdr>
    </w:div>
    <w:div w:id="1791824349">
      <w:bodyDiv w:val="1"/>
      <w:marLeft w:val="0"/>
      <w:marRight w:val="0"/>
      <w:marTop w:val="0"/>
      <w:marBottom w:val="0"/>
      <w:divBdr>
        <w:top w:val="none" w:sz="0" w:space="0" w:color="auto"/>
        <w:left w:val="none" w:sz="0" w:space="0" w:color="auto"/>
        <w:bottom w:val="none" w:sz="0" w:space="0" w:color="auto"/>
        <w:right w:val="none" w:sz="0" w:space="0" w:color="auto"/>
      </w:divBdr>
    </w:div>
    <w:div w:id="1795903005">
      <w:bodyDiv w:val="1"/>
      <w:marLeft w:val="0"/>
      <w:marRight w:val="0"/>
      <w:marTop w:val="0"/>
      <w:marBottom w:val="0"/>
      <w:divBdr>
        <w:top w:val="none" w:sz="0" w:space="0" w:color="auto"/>
        <w:left w:val="none" w:sz="0" w:space="0" w:color="auto"/>
        <w:bottom w:val="none" w:sz="0" w:space="0" w:color="auto"/>
        <w:right w:val="none" w:sz="0" w:space="0" w:color="auto"/>
      </w:divBdr>
    </w:div>
    <w:div w:id="1799296980">
      <w:bodyDiv w:val="1"/>
      <w:marLeft w:val="0"/>
      <w:marRight w:val="0"/>
      <w:marTop w:val="0"/>
      <w:marBottom w:val="0"/>
      <w:divBdr>
        <w:top w:val="none" w:sz="0" w:space="0" w:color="auto"/>
        <w:left w:val="none" w:sz="0" w:space="0" w:color="auto"/>
        <w:bottom w:val="none" w:sz="0" w:space="0" w:color="auto"/>
        <w:right w:val="none" w:sz="0" w:space="0" w:color="auto"/>
      </w:divBdr>
    </w:div>
    <w:div w:id="1800537915">
      <w:bodyDiv w:val="1"/>
      <w:marLeft w:val="0"/>
      <w:marRight w:val="0"/>
      <w:marTop w:val="0"/>
      <w:marBottom w:val="0"/>
      <w:divBdr>
        <w:top w:val="none" w:sz="0" w:space="0" w:color="auto"/>
        <w:left w:val="none" w:sz="0" w:space="0" w:color="auto"/>
        <w:bottom w:val="none" w:sz="0" w:space="0" w:color="auto"/>
        <w:right w:val="none" w:sz="0" w:space="0" w:color="auto"/>
      </w:divBdr>
    </w:div>
    <w:div w:id="1803035962">
      <w:bodyDiv w:val="1"/>
      <w:marLeft w:val="0"/>
      <w:marRight w:val="0"/>
      <w:marTop w:val="0"/>
      <w:marBottom w:val="0"/>
      <w:divBdr>
        <w:top w:val="none" w:sz="0" w:space="0" w:color="auto"/>
        <w:left w:val="none" w:sz="0" w:space="0" w:color="auto"/>
        <w:bottom w:val="none" w:sz="0" w:space="0" w:color="auto"/>
        <w:right w:val="none" w:sz="0" w:space="0" w:color="auto"/>
      </w:divBdr>
    </w:div>
    <w:div w:id="1808470709">
      <w:bodyDiv w:val="1"/>
      <w:marLeft w:val="0"/>
      <w:marRight w:val="0"/>
      <w:marTop w:val="0"/>
      <w:marBottom w:val="0"/>
      <w:divBdr>
        <w:top w:val="none" w:sz="0" w:space="0" w:color="auto"/>
        <w:left w:val="none" w:sz="0" w:space="0" w:color="auto"/>
        <w:bottom w:val="none" w:sz="0" w:space="0" w:color="auto"/>
        <w:right w:val="none" w:sz="0" w:space="0" w:color="auto"/>
      </w:divBdr>
    </w:div>
    <w:div w:id="1808937331">
      <w:bodyDiv w:val="1"/>
      <w:marLeft w:val="0"/>
      <w:marRight w:val="0"/>
      <w:marTop w:val="0"/>
      <w:marBottom w:val="0"/>
      <w:divBdr>
        <w:top w:val="none" w:sz="0" w:space="0" w:color="auto"/>
        <w:left w:val="none" w:sz="0" w:space="0" w:color="auto"/>
        <w:bottom w:val="none" w:sz="0" w:space="0" w:color="auto"/>
        <w:right w:val="none" w:sz="0" w:space="0" w:color="auto"/>
      </w:divBdr>
    </w:div>
    <w:div w:id="1810324646">
      <w:bodyDiv w:val="1"/>
      <w:marLeft w:val="0"/>
      <w:marRight w:val="0"/>
      <w:marTop w:val="0"/>
      <w:marBottom w:val="0"/>
      <w:divBdr>
        <w:top w:val="none" w:sz="0" w:space="0" w:color="auto"/>
        <w:left w:val="none" w:sz="0" w:space="0" w:color="auto"/>
        <w:bottom w:val="none" w:sz="0" w:space="0" w:color="auto"/>
        <w:right w:val="none" w:sz="0" w:space="0" w:color="auto"/>
      </w:divBdr>
    </w:div>
    <w:div w:id="1814177147">
      <w:bodyDiv w:val="1"/>
      <w:marLeft w:val="0"/>
      <w:marRight w:val="0"/>
      <w:marTop w:val="0"/>
      <w:marBottom w:val="0"/>
      <w:divBdr>
        <w:top w:val="none" w:sz="0" w:space="0" w:color="auto"/>
        <w:left w:val="none" w:sz="0" w:space="0" w:color="auto"/>
        <w:bottom w:val="none" w:sz="0" w:space="0" w:color="auto"/>
        <w:right w:val="none" w:sz="0" w:space="0" w:color="auto"/>
      </w:divBdr>
    </w:div>
    <w:div w:id="1817406328">
      <w:bodyDiv w:val="1"/>
      <w:marLeft w:val="0"/>
      <w:marRight w:val="0"/>
      <w:marTop w:val="0"/>
      <w:marBottom w:val="0"/>
      <w:divBdr>
        <w:top w:val="none" w:sz="0" w:space="0" w:color="auto"/>
        <w:left w:val="none" w:sz="0" w:space="0" w:color="auto"/>
        <w:bottom w:val="none" w:sz="0" w:space="0" w:color="auto"/>
        <w:right w:val="none" w:sz="0" w:space="0" w:color="auto"/>
      </w:divBdr>
    </w:div>
    <w:div w:id="1820462329">
      <w:bodyDiv w:val="1"/>
      <w:marLeft w:val="0"/>
      <w:marRight w:val="0"/>
      <w:marTop w:val="0"/>
      <w:marBottom w:val="0"/>
      <w:divBdr>
        <w:top w:val="none" w:sz="0" w:space="0" w:color="auto"/>
        <w:left w:val="none" w:sz="0" w:space="0" w:color="auto"/>
        <w:bottom w:val="none" w:sz="0" w:space="0" w:color="auto"/>
        <w:right w:val="none" w:sz="0" w:space="0" w:color="auto"/>
      </w:divBdr>
    </w:div>
    <w:div w:id="1822623264">
      <w:bodyDiv w:val="1"/>
      <w:marLeft w:val="0"/>
      <w:marRight w:val="0"/>
      <w:marTop w:val="0"/>
      <w:marBottom w:val="0"/>
      <w:divBdr>
        <w:top w:val="none" w:sz="0" w:space="0" w:color="auto"/>
        <w:left w:val="none" w:sz="0" w:space="0" w:color="auto"/>
        <w:bottom w:val="none" w:sz="0" w:space="0" w:color="auto"/>
        <w:right w:val="none" w:sz="0" w:space="0" w:color="auto"/>
      </w:divBdr>
    </w:div>
    <w:div w:id="1825975939">
      <w:bodyDiv w:val="1"/>
      <w:marLeft w:val="0"/>
      <w:marRight w:val="0"/>
      <w:marTop w:val="0"/>
      <w:marBottom w:val="0"/>
      <w:divBdr>
        <w:top w:val="none" w:sz="0" w:space="0" w:color="auto"/>
        <w:left w:val="none" w:sz="0" w:space="0" w:color="auto"/>
        <w:bottom w:val="none" w:sz="0" w:space="0" w:color="auto"/>
        <w:right w:val="none" w:sz="0" w:space="0" w:color="auto"/>
      </w:divBdr>
      <w:divsChild>
        <w:div w:id="1702053116">
          <w:marLeft w:val="0"/>
          <w:marRight w:val="0"/>
          <w:marTop w:val="240"/>
          <w:marBottom w:val="0"/>
          <w:divBdr>
            <w:top w:val="none" w:sz="0" w:space="0" w:color="auto"/>
            <w:left w:val="none" w:sz="0" w:space="0" w:color="auto"/>
            <w:bottom w:val="none" w:sz="0" w:space="0" w:color="auto"/>
            <w:right w:val="none" w:sz="0" w:space="0" w:color="auto"/>
          </w:divBdr>
        </w:div>
        <w:div w:id="571818156">
          <w:marLeft w:val="0"/>
          <w:marRight w:val="0"/>
          <w:marTop w:val="240"/>
          <w:marBottom w:val="0"/>
          <w:divBdr>
            <w:top w:val="none" w:sz="0" w:space="0" w:color="auto"/>
            <w:left w:val="none" w:sz="0" w:space="0" w:color="auto"/>
            <w:bottom w:val="none" w:sz="0" w:space="0" w:color="auto"/>
            <w:right w:val="none" w:sz="0" w:space="0" w:color="auto"/>
          </w:divBdr>
        </w:div>
        <w:div w:id="204367612">
          <w:marLeft w:val="0"/>
          <w:marRight w:val="0"/>
          <w:marTop w:val="240"/>
          <w:marBottom w:val="0"/>
          <w:divBdr>
            <w:top w:val="none" w:sz="0" w:space="0" w:color="auto"/>
            <w:left w:val="none" w:sz="0" w:space="0" w:color="auto"/>
            <w:bottom w:val="none" w:sz="0" w:space="0" w:color="auto"/>
            <w:right w:val="none" w:sz="0" w:space="0" w:color="auto"/>
          </w:divBdr>
        </w:div>
      </w:divsChild>
    </w:div>
    <w:div w:id="1830561444">
      <w:bodyDiv w:val="1"/>
      <w:marLeft w:val="0"/>
      <w:marRight w:val="0"/>
      <w:marTop w:val="0"/>
      <w:marBottom w:val="0"/>
      <w:divBdr>
        <w:top w:val="none" w:sz="0" w:space="0" w:color="auto"/>
        <w:left w:val="none" w:sz="0" w:space="0" w:color="auto"/>
        <w:bottom w:val="none" w:sz="0" w:space="0" w:color="auto"/>
        <w:right w:val="none" w:sz="0" w:space="0" w:color="auto"/>
      </w:divBdr>
    </w:div>
    <w:div w:id="1830898662">
      <w:bodyDiv w:val="1"/>
      <w:marLeft w:val="0"/>
      <w:marRight w:val="0"/>
      <w:marTop w:val="0"/>
      <w:marBottom w:val="0"/>
      <w:divBdr>
        <w:top w:val="none" w:sz="0" w:space="0" w:color="auto"/>
        <w:left w:val="none" w:sz="0" w:space="0" w:color="auto"/>
        <w:bottom w:val="none" w:sz="0" w:space="0" w:color="auto"/>
        <w:right w:val="none" w:sz="0" w:space="0" w:color="auto"/>
      </w:divBdr>
    </w:div>
    <w:div w:id="1833452770">
      <w:bodyDiv w:val="1"/>
      <w:marLeft w:val="0"/>
      <w:marRight w:val="0"/>
      <w:marTop w:val="0"/>
      <w:marBottom w:val="0"/>
      <w:divBdr>
        <w:top w:val="none" w:sz="0" w:space="0" w:color="auto"/>
        <w:left w:val="none" w:sz="0" w:space="0" w:color="auto"/>
        <w:bottom w:val="none" w:sz="0" w:space="0" w:color="auto"/>
        <w:right w:val="none" w:sz="0" w:space="0" w:color="auto"/>
      </w:divBdr>
    </w:div>
    <w:div w:id="1838574853">
      <w:bodyDiv w:val="1"/>
      <w:marLeft w:val="0"/>
      <w:marRight w:val="0"/>
      <w:marTop w:val="0"/>
      <w:marBottom w:val="0"/>
      <w:divBdr>
        <w:top w:val="none" w:sz="0" w:space="0" w:color="auto"/>
        <w:left w:val="none" w:sz="0" w:space="0" w:color="auto"/>
        <w:bottom w:val="none" w:sz="0" w:space="0" w:color="auto"/>
        <w:right w:val="none" w:sz="0" w:space="0" w:color="auto"/>
      </w:divBdr>
      <w:divsChild>
        <w:div w:id="1983079066">
          <w:marLeft w:val="0"/>
          <w:marRight w:val="0"/>
          <w:marTop w:val="336"/>
          <w:marBottom w:val="0"/>
          <w:divBdr>
            <w:top w:val="none" w:sz="0" w:space="0" w:color="auto"/>
            <w:left w:val="none" w:sz="0" w:space="0" w:color="auto"/>
            <w:bottom w:val="none" w:sz="0" w:space="0" w:color="auto"/>
            <w:right w:val="none" w:sz="0" w:space="0" w:color="auto"/>
          </w:divBdr>
        </w:div>
        <w:div w:id="533691026">
          <w:marLeft w:val="0"/>
          <w:marRight w:val="0"/>
          <w:marTop w:val="336"/>
          <w:marBottom w:val="0"/>
          <w:divBdr>
            <w:top w:val="none" w:sz="0" w:space="0" w:color="auto"/>
            <w:left w:val="none" w:sz="0" w:space="0" w:color="auto"/>
            <w:bottom w:val="none" w:sz="0" w:space="0" w:color="auto"/>
            <w:right w:val="none" w:sz="0" w:space="0" w:color="auto"/>
          </w:divBdr>
        </w:div>
      </w:divsChild>
    </w:div>
    <w:div w:id="1843154955">
      <w:bodyDiv w:val="1"/>
      <w:marLeft w:val="0"/>
      <w:marRight w:val="0"/>
      <w:marTop w:val="0"/>
      <w:marBottom w:val="0"/>
      <w:divBdr>
        <w:top w:val="none" w:sz="0" w:space="0" w:color="auto"/>
        <w:left w:val="none" w:sz="0" w:space="0" w:color="auto"/>
        <w:bottom w:val="none" w:sz="0" w:space="0" w:color="auto"/>
        <w:right w:val="none" w:sz="0" w:space="0" w:color="auto"/>
      </w:divBdr>
    </w:div>
    <w:div w:id="1844658345">
      <w:bodyDiv w:val="1"/>
      <w:marLeft w:val="0"/>
      <w:marRight w:val="0"/>
      <w:marTop w:val="0"/>
      <w:marBottom w:val="0"/>
      <w:divBdr>
        <w:top w:val="none" w:sz="0" w:space="0" w:color="auto"/>
        <w:left w:val="none" w:sz="0" w:space="0" w:color="auto"/>
        <w:bottom w:val="none" w:sz="0" w:space="0" w:color="auto"/>
        <w:right w:val="none" w:sz="0" w:space="0" w:color="auto"/>
      </w:divBdr>
    </w:div>
    <w:div w:id="1849129974">
      <w:bodyDiv w:val="1"/>
      <w:marLeft w:val="0"/>
      <w:marRight w:val="0"/>
      <w:marTop w:val="0"/>
      <w:marBottom w:val="0"/>
      <w:divBdr>
        <w:top w:val="none" w:sz="0" w:space="0" w:color="auto"/>
        <w:left w:val="none" w:sz="0" w:space="0" w:color="auto"/>
        <w:bottom w:val="none" w:sz="0" w:space="0" w:color="auto"/>
        <w:right w:val="none" w:sz="0" w:space="0" w:color="auto"/>
      </w:divBdr>
    </w:div>
    <w:div w:id="1851523861">
      <w:bodyDiv w:val="1"/>
      <w:marLeft w:val="0"/>
      <w:marRight w:val="0"/>
      <w:marTop w:val="0"/>
      <w:marBottom w:val="0"/>
      <w:divBdr>
        <w:top w:val="none" w:sz="0" w:space="0" w:color="auto"/>
        <w:left w:val="none" w:sz="0" w:space="0" w:color="auto"/>
        <w:bottom w:val="none" w:sz="0" w:space="0" w:color="auto"/>
        <w:right w:val="none" w:sz="0" w:space="0" w:color="auto"/>
      </w:divBdr>
    </w:div>
    <w:div w:id="1857190519">
      <w:bodyDiv w:val="1"/>
      <w:marLeft w:val="0"/>
      <w:marRight w:val="0"/>
      <w:marTop w:val="0"/>
      <w:marBottom w:val="0"/>
      <w:divBdr>
        <w:top w:val="none" w:sz="0" w:space="0" w:color="auto"/>
        <w:left w:val="none" w:sz="0" w:space="0" w:color="auto"/>
        <w:bottom w:val="none" w:sz="0" w:space="0" w:color="auto"/>
        <w:right w:val="none" w:sz="0" w:space="0" w:color="auto"/>
      </w:divBdr>
    </w:div>
    <w:div w:id="1863322201">
      <w:bodyDiv w:val="1"/>
      <w:marLeft w:val="0"/>
      <w:marRight w:val="0"/>
      <w:marTop w:val="0"/>
      <w:marBottom w:val="0"/>
      <w:divBdr>
        <w:top w:val="none" w:sz="0" w:space="0" w:color="auto"/>
        <w:left w:val="none" w:sz="0" w:space="0" w:color="auto"/>
        <w:bottom w:val="none" w:sz="0" w:space="0" w:color="auto"/>
        <w:right w:val="none" w:sz="0" w:space="0" w:color="auto"/>
      </w:divBdr>
    </w:div>
    <w:div w:id="1866362243">
      <w:bodyDiv w:val="1"/>
      <w:marLeft w:val="0"/>
      <w:marRight w:val="0"/>
      <w:marTop w:val="0"/>
      <w:marBottom w:val="0"/>
      <w:divBdr>
        <w:top w:val="none" w:sz="0" w:space="0" w:color="auto"/>
        <w:left w:val="none" w:sz="0" w:space="0" w:color="auto"/>
        <w:bottom w:val="none" w:sz="0" w:space="0" w:color="auto"/>
        <w:right w:val="none" w:sz="0" w:space="0" w:color="auto"/>
      </w:divBdr>
    </w:div>
    <w:div w:id="1868785196">
      <w:bodyDiv w:val="1"/>
      <w:marLeft w:val="0"/>
      <w:marRight w:val="0"/>
      <w:marTop w:val="0"/>
      <w:marBottom w:val="0"/>
      <w:divBdr>
        <w:top w:val="none" w:sz="0" w:space="0" w:color="auto"/>
        <w:left w:val="none" w:sz="0" w:space="0" w:color="auto"/>
        <w:bottom w:val="none" w:sz="0" w:space="0" w:color="auto"/>
        <w:right w:val="none" w:sz="0" w:space="0" w:color="auto"/>
      </w:divBdr>
    </w:div>
    <w:div w:id="1868985833">
      <w:bodyDiv w:val="1"/>
      <w:marLeft w:val="0"/>
      <w:marRight w:val="0"/>
      <w:marTop w:val="0"/>
      <w:marBottom w:val="0"/>
      <w:divBdr>
        <w:top w:val="none" w:sz="0" w:space="0" w:color="auto"/>
        <w:left w:val="none" w:sz="0" w:space="0" w:color="auto"/>
        <w:bottom w:val="none" w:sz="0" w:space="0" w:color="auto"/>
        <w:right w:val="none" w:sz="0" w:space="0" w:color="auto"/>
      </w:divBdr>
    </w:div>
    <w:div w:id="1871068869">
      <w:bodyDiv w:val="1"/>
      <w:marLeft w:val="0"/>
      <w:marRight w:val="0"/>
      <w:marTop w:val="0"/>
      <w:marBottom w:val="0"/>
      <w:divBdr>
        <w:top w:val="none" w:sz="0" w:space="0" w:color="auto"/>
        <w:left w:val="none" w:sz="0" w:space="0" w:color="auto"/>
        <w:bottom w:val="none" w:sz="0" w:space="0" w:color="auto"/>
        <w:right w:val="none" w:sz="0" w:space="0" w:color="auto"/>
      </w:divBdr>
    </w:div>
    <w:div w:id="1877810714">
      <w:bodyDiv w:val="1"/>
      <w:marLeft w:val="0"/>
      <w:marRight w:val="0"/>
      <w:marTop w:val="0"/>
      <w:marBottom w:val="0"/>
      <w:divBdr>
        <w:top w:val="none" w:sz="0" w:space="0" w:color="auto"/>
        <w:left w:val="none" w:sz="0" w:space="0" w:color="auto"/>
        <w:bottom w:val="none" w:sz="0" w:space="0" w:color="auto"/>
        <w:right w:val="none" w:sz="0" w:space="0" w:color="auto"/>
      </w:divBdr>
    </w:div>
    <w:div w:id="1878425504">
      <w:bodyDiv w:val="1"/>
      <w:marLeft w:val="0"/>
      <w:marRight w:val="0"/>
      <w:marTop w:val="0"/>
      <w:marBottom w:val="0"/>
      <w:divBdr>
        <w:top w:val="none" w:sz="0" w:space="0" w:color="auto"/>
        <w:left w:val="none" w:sz="0" w:space="0" w:color="auto"/>
        <w:bottom w:val="none" w:sz="0" w:space="0" w:color="auto"/>
        <w:right w:val="none" w:sz="0" w:space="0" w:color="auto"/>
      </w:divBdr>
    </w:div>
    <w:div w:id="1879270193">
      <w:bodyDiv w:val="1"/>
      <w:marLeft w:val="0"/>
      <w:marRight w:val="0"/>
      <w:marTop w:val="0"/>
      <w:marBottom w:val="0"/>
      <w:divBdr>
        <w:top w:val="none" w:sz="0" w:space="0" w:color="auto"/>
        <w:left w:val="none" w:sz="0" w:space="0" w:color="auto"/>
        <w:bottom w:val="none" w:sz="0" w:space="0" w:color="auto"/>
        <w:right w:val="none" w:sz="0" w:space="0" w:color="auto"/>
      </w:divBdr>
    </w:div>
    <w:div w:id="1887568392">
      <w:bodyDiv w:val="1"/>
      <w:marLeft w:val="0"/>
      <w:marRight w:val="0"/>
      <w:marTop w:val="0"/>
      <w:marBottom w:val="0"/>
      <w:divBdr>
        <w:top w:val="none" w:sz="0" w:space="0" w:color="auto"/>
        <w:left w:val="none" w:sz="0" w:space="0" w:color="auto"/>
        <w:bottom w:val="none" w:sz="0" w:space="0" w:color="auto"/>
        <w:right w:val="none" w:sz="0" w:space="0" w:color="auto"/>
      </w:divBdr>
    </w:div>
    <w:div w:id="1887721663">
      <w:bodyDiv w:val="1"/>
      <w:marLeft w:val="0"/>
      <w:marRight w:val="0"/>
      <w:marTop w:val="0"/>
      <w:marBottom w:val="0"/>
      <w:divBdr>
        <w:top w:val="none" w:sz="0" w:space="0" w:color="auto"/>
        <w:left w:val="none" w:sz="0" w:space="0" w:color="auto"/>
        <w:bottom w:val="none" w:sz="0" w:space="0" w:color="auto"/>
        <w:right w:val="none" w:sz="0" w:space="0" w:color="auto"/>
      </w:divBdr>
    </w:div>
    <w:div w:id="1888032616">
      <w:bodyDiv w:val="1"/>
      <w:marLeft w:val="0"/>
      <w:marRight w:val="0"/>
      <w:marTop w:val="0"/>
      <w:marBottom w:val="0"/>
      <w:divBdr>
        <w:top w:val="none" w:sz="0" w:space="0" w:color="auto"/>
        <w:left w:val="none" w:sz="0" w:space="0" w:color="auto"/>
        <w:bottom w:val="none" w:sz="0" w:space="0" w:color="auto"/>
        <w:right w:val="none" w:sz="0" w:space="0" w:color="auto"/>
      </w:divBdr>
    </w:div>
    <w:div w:id="1892381235">
      <w:bodyDiv w:val="1"/>
      <w:marLeft w:val="0"/>
      <w:marRight w:val="0"/>
      <w:marTop w:val="0"/>
      <w:marBottom w:val="0"/>
      <w:divBdr>
        <w:top w:val="none" w:sz="0" w:space="0" w:color="auto"/>
        <w:left w:val="none" w:sz="0" w:space="0" w:color="auto"/>
        <w:bottom w:val="none" w:sz="0" w:space="0" w:color="auto"/>
        <w:right w:val="none" w:sz="0" w:space="0" w:color="auto"/>
      </w:divBdr>
    </w:div>
    <w:div w:id="1892417932">
      <w:bodyDiv w:val="1"/>
      <w:marLeft w:val="0"/>
      <w:marRight w:val="0"/>
      <w:marTop w:val="0"/>
      <w:marBottom w:val="0"/>
      <w:divBdr>
        <w:top w:val="none" w:sz="0" w:space="0" w:color="auto"/>
        <w:left w:val="none" w:sz="0" w:space="0" w:color="auto"/>
        <w:bottom w:val="none" w:sz="0" w:space="0" w:color="auto"/>
        <w:right w:val="none" w:sz="0" w:space="0" w:color="auto"/>
      </w:divBdr>
    </w:div>
    <w:div w:id="1892686580">
      <w:bodyDiv w:val="1"/>
      <w:marLeft w:val="0"/>
      <w:marRight w:val="0"/>
      <w:marTop w:val="0"/>
      <w:marBottom w:val="0"/>
      <w:divBdr>
        <w:top w:val="none" w:sz="0" w:space="0" w:color="auto"/>
        <w:left w:val="none" w:sz="0" w:space="0" w:color="auto"/>
        <w:bottom w:val="none" w:sz="0" w:space="0" w:color="auto"/>
        <w:right w:val="none" w:sz="0" w:space="0" w:color="auto"/>
      </w:divBdr>
    </w:div>
    <w:div w:id="1901208246">
      <w:bodyDiv w:val="1"/>
      <w:marLeft w:val="0"/>
      <w:marRight w:val="0"/>
      <w:marTop w:val="0"/>
      <w:marBottom w:val="0"/>
      <w:divBdr>
        <w:top w:val="none" w:sz="0" w:space="0" w:color="auto"/>
        <w:left w:val="none" w:sz="0" w:space="0" w:color="auto"/>
        <w:bottom w:val="none" w:sz="0" w:space="0" w:color="auto"/>
        <w:right w:val="none" w:sz="0" w:space="0" w:color="auto"/>
      </w:divBdr>
    </w:div>
    <w:div w:id="1902669563">
      <w:bodyDiv w:val="1"/>
      <w:marLeft w:val="0"/>
      <w:marRight w:val="0"/>
      <w:marTop w:val="0"/>
      <w:marBottom w:val="0"/>
      <w:divBdr>
        <w:top w:val="none" w:sz="0" w:space="0" w:color="auto"/>
        <w:left w:val="none" w:sz="0" w:space="0" w:color="auto"/>
        <w:bottom w:val="none" w:sz="0" w:space="0" w:color="auto"/>
        <w:right w:val="none" w:sz="0" w:space="0" w:color="auto"/>
      </w:divBdr>
    </w:div>
    <w:div w:id="1906838221">
      <w:bodyDiv w:val="1"/>
      <w:marLeft w:val="0"/>
      <w:marRight w:val="0"/>
      <w:marTop w:val="0"/>
      <w:marBottom w:val="0"/>
      <w:divBdr>
        <w:top w:val="none" w:sz="0" w:space="0" w:color="auto"/>
        <w:left w:val="none" w:sz="0" w:space="0" w:color="auto"/>
        <w:bottom w:val="none" w:sz="0" w:space="0" w:color="auto"/>
        <w:right w:val="none" w:sz="0" w:space="0" w:color="auto"/>
      </w:divBdr>
    </w:div>
    <w:div w:id="1908764965">
      <w:bodyDiv w:val="1"/>
      <w:marLeft w:val="0"/>
      <w:marRight w:val="0"/>
      <w:marTop w:val="0"/>
      <w:marBottom w:val="0"/>
      <w:divBdr>
        <w:top w:val="none" w:sz="0" w:space="0" w:color="auto"/>
        <w:left w:val="none" w:sz="0" w:space="0" w:color="auto"/>
        <w:bottom w:val="none" w:sz="0" w:space="0" w:color="auto"/>
        <w:right w:val="none" w:sz="0" w:space="0" w:color="auto"/>
      </w:divBdr>
    </w:div>
    <w:div w:id="1913543104">
      <w:bodyDiv w:val="1"/>
      <w:marLeft w:val="0"/>
      <w:marRight w:val="0"/>
      <w:marTop w:val="0"/>
      <w:marBottom w:val="0"/>
      <w:divBdr>
        <w:top w:val="none" w:sz="0" w:space="0" w:color="auto"/>
        <w:left w:val="none" w:sz="0" w:space="0" w:color="auto"/>
        <w:bottom w:val="none" w:sz="0" w:space="0" w:color="auto"/>
        <w:right w:val="none" w:sz="0" w:space="0" w:color="auto"/>
      </w:divBdr>
    </w:div>
    <w:div w:id="1915431688">
      <w:bodyDiv w:val="1"/>
      <w:marLeft w:val="0"/>
      <w:marRight w:val="0"/>
      <w:marTop w:val="0"/>
      <w:marBottom w:val="0"/>
      <w:divBdr>
        <w:top w:val="none" w:sz="0" w:space="0" w:color="auto"/>
        <w:left w:val="none" w:sz="0" w:space="0" w:color="auto"/>
        <w:bottom w:val="none" w:sz="0" w:space="0" w:color="auto"/>
        <w:right w:val="none" w:sz="0" w:space="0" w:color="auto"/>
      </w:divBdr>
    </w:div>
    <w:div w:id="1917979644">
      <w:bodyDiv w:val="1"/>
      <w:marLeft w:val="0"/>
      <w:marRight w:val="0"/>
      <w:marTop w:val="0"/>
      <w:marBottom w:val="0"/>
      <w:divBdr>
        <w:top w:val="none" w:sz="0" w:space="0" w:color="auto"/>
        <w:left w:val="none" w:sz="0" w:space="0" w:color="auto"/>
        <w:bottom w:val="none" w:sz="0" w:space="0" w:color="auto"/>
        <w:right w:val="none" w:sz="0" w:space="0" w:color="auto"/>
      </w:divBdr>
    </w:div>
    <w:div w:id="1918321444">
      <w:bodyDiv w:val="1"/>
      <w:marLeft w:val="0"/>
      <w:marRight w:val="0"/>
      <w:marTop w:val="0"/>
      <w:marBottom w:val="0"/>
      <w:divBdr>
        <w:top w:val="none" w:sz="0" w:space="0" w:color="auto"/>
        <w:left w:val="none" w:sz="0" w:space="0" w:color="auto"/>
        <w:bottom w:val="none" w:sz="0" w:space="0" w:color="auto"/>
        <w:right w:val="none" w:sz="0" w:space="0" w:color="auto"/>
      </w:divBdr>
    </w:div>
    <w:div w:id="1920599373">
      <w:bodyDiv w:val="1"/>
      <w:marLeft w:val="0"/>
      <w:marRight w:val="0"/>
      <w:marTop w:val="0"/>
      <w:marBottom w:val="0"/>
      <w:divBdr>
        <w:top w:val="none" w:sz="0" w:space="0" w:color="auto"/>
        <w:left w:val="none" w:sz="0" w:space="0" w:color="auto"/>
        <w:bottom w:val="none" w:sz="0" w:space="0" w:color="auto"/>
        <w:right w:val="none" w:sz="0" w:space="0" w:color="auto"/>
      </w:divBdr>
    </w:div>
    <w:div w:id="1921980232">
      <w:bodyDiv w:val="1"/>
      <w:marLeft w:val="0"/>
      <w:marRight w:val="0"/>
      <w:marTop w:val="0"/>
      <w:marBottom w:val="0"/>
      <w:divBdr>
        <w:top w:val="none" w:sz="0" w:space="0" w:color="auto"/>
        <w:left w:val="none" w:sz="0" w:space="0" w:color="auto"/>
        <w:bottom w:val="none" w:sz="0" w:space="0" w:color="auto"/>
        <w:right w:val="none" w:sz="0" w:space="0" w:color="auto"/>
      </w:divBdr>
    </w:div>
    <w:div w:id="1937982190">
      <w:bodyDiv w:val="1"/>
      <w:marLeft w:val="0"/>
      <w:marRight w:val="0"/>
      <w:marTop w:val="0"/>
      <w:marBottom w:val="0"/>
      <w:divBdr>
        <w:top w:val="none" w:sz="0" w:space="0" w:color="auto"/>
        <w:left w:val="none" w:sz="0" w:space="0" w:color="auto"/>
        <w:bottom w:val="none" w:sz="0" w:space="0" w:color="auto"/>
        <w:right w:val="none" w:sz="0" w:space="0" w:color="auto"/>
      </w:divBdr>
    </w:div>
    <w:div w:id="1940143691">
      <w:bodyDiv w:val="1"/>
      <w:marLeft w:val="0"/>
      <w:marRight w:val="0"/>
      <w:marTop w:val="0"/>
      <w:marBottom w:val="0"/>
      <w:divBdr>
        <w:top w:val="none" w:sz="0" w:space="0" w:color="auto"/>
        <w:left w:val="none" w:sz="0" w:space="0" w:color="auto"/>
        <w:bottom w:val="none" w:sz="0" w:space="0" w:color="auto"/>
        <w:right w:val="none" w:sz="0" w:space="0" w:color="auto"/>
      </w:divBdr>
    </w:div>
    <w:div w:id="1940328082">
      <w:bodyDiv w:val="1"/>
      <w:marLeft w:val="0"/>
      <w:marRight w:val="0"/>
      <w:marTop w:val="0"/>
      <w:marBottom w:val="0"/>
      <w:divBdr>
        <w:top w:val="none" w:sz="0" w:space="0" w:color="auto"/>
        <w:left w:val="none" w:sz="0" w:space="0" w:color="auto"/>
        <w:bottom w:val="none" w:sz="0" w:space="0" w:color="auto"/>
        <w:right w:val="none" w:sz="0" w:space="0" w:color="auto"/>
      </w:divBdr>
    </w:div>
    <w:div w:id="1944146493">
      <w:bodyDiv w:val="1"/>
      <w:marLeft w:val="0"/>
      <w:marRight w:val="0"/>
      <w:marTop w:val="0"/>
      <w:marBottom w:val="0"/>
      <w:divBdr>
        <w:top w:val="none" w:sz="0" w:space="0" w:color="auto"/>
        <w:left w:val="none" w:sz="0" w:space="0" w:color="auto"/>
        <w:bottom w:val="none" w:sz="0" w:space="0" w:color="auto"/>
        <w:right w:val="none" w:sz="0" w:space="0" w:color="auto"/>
      </w:divBdr>
    </w:div>
    <w:div w:id="1953244634">
      <w:bodyDiv w:val="1"/>
      <w:marLeft w:val="0"/>
      <w:marRight w:val="0"/>
      <w:marTop w:val="0"/>
      <w:marBottom w:val="0"/>
      <w:divBdr>
        <w:top w:val="none" w:sz="0" w:space="0" w:color="auto"/>
        <w:left w:val="none" w:sz="0" w:space="0" w:color="auto"/>
        <w:bottom w:val="none" w:sz="0" w:space="0" w:color="auto"/>
        <w:right w:val="none" w:sz="0" w:space="0" w:color="auto"/>
      </w:divBdr>
    </w:div>
    <w:div w:id="1954626642">
      <w:bodyDiv w:val="1"/>
      <w:marLeft w:val="0"/>
      <w:marRight w:val="0"/>
      <w:marTop w:val="0"/>
      <w:marBottom w:val="0"/>
      <w:divBdr>
        <w:top w:val="none" w:sz="0" w:space="0" w:color="auto"/>
        <w:left w:val="none" w:sz="0" w:space="0" w:color="auto"/>
        <w:bottom w:val="none" w:sz="0" w:space="0" w:color="auto"/>
        <w:right w:val="none" w:sz="0" w:space="0" w:color="auto"/>
      </w:divBdr>
    </w:div>
    <w:div w:id="1955481618">
      <w:bodyDiv w:val="1"/>
      <w:marLeft w:val="0"/>
      <w:marRight w:val="0"/>
      <w:marTop w:val="0"/>
      <w:marBottom w:val="0"/>
      <w:divBdr>
        <w:top w:val="none" w:sz="0" w:space="0" w:color="auto"/>
        <w:left w:val="none" w:sz="0" w:space="0" w:color="auto"/>
        <w:bottom w:val="none" w:sz="0" w:space="0" w:color="auto"/>
        <w:right w:val="none" w:sz="0" w:space="0" w:color="auto"/>
      </w:divBdr>
    </w:div>
    <w:div w:id="1961061350">
      <w:bodyDiv w:val="1"/>
      <w:marLeft w:val="0"/>
      <w:marRight w:val="0"/>
      <w:marTop w:val="0"/>
      <w:marBottom w:val="0"/>
      <w:divBdr>
        <w:top w:val="none" w:sz="0" w:space="0" w:color="auto"/>
        <w:left w:val="none" w:sz="0" w:space="0" w:color="auto"/>
        <w:bottom w:val="none" w:sz="0" w:space="0" w:color="auto"/>
        <w:right w:val="none" w:sz="0" w:space="0" w:color="auto"/>
      </w:divBdr>
      <w:divsChild>
        <w:div w:id="2080592995">
          <w:marLeft w:val="893"/>
          <w:marRight w:val="0"/>
          <w:marTop w:val="259"/>
          <w:marBottom w:val="0"/>
          <w:divBdr>
            <w:top w:val="none" w:sz="0" w:space="0" w:color="auto"/>
            <w:left w:val="none" w:sz="0" w:space="0" w:color="auto"/>
            <w:bottom w:val="none" w:sz="0" w:space="0" w:color="auto"/>
            <w:right w:val="none" w:sz="0" w:space="0" w:color="auto"/>
          </w:divBdr>
        </w:div>
      </w:divsChild>
    </w:div>
    <w:div w:id="1962879642">
      <w:bodyDiv w:val="1"/>
      <w:marLeft w:val="0"/>
      <w:marRight w:val="0"/>
      <w:marTop w:val="0"/>
      <w:marBottom w:val="0"/>
      <w:divBdr>
        <w:top w:val="none" w:sz="0" w:space="0" w:color="auto"/>
        <w:left w:val="none" w:sz="0" w:space="0" w:color="auto"/>
        <w:bottom w:val="none" w:sz="0" w:space="0" w:color="auto"/>
        <w:right w:val="none" w:sz="0" w:space="0" w:color="auto"/>
      </w:divBdr>
    </w:div>
    <w:div w:id="1964842067">
      <w:bodyDiv w:val="1"/>
      <w:marLeft w:val="0"/>
      <w:marRight w:val="0"/>
      <w:marTop w:val="0"/>
      <w:marBottom w:val="0"/>
      <w:divBdr>
        <w:top w:val="none" w:sz="0" w:space="0" w:color="auto"/>
        <w:left w:val="none" w:sz="0" w:space="0" w:color="auto"/>
        <w:bottom w:val="none" w:sz="0" w:space="0" w:color="auto"/>
        <w:right w:val="none" w:sz="0" w:space="0" w:color="auto"/>
      </w:divBdr>
    </w:div>
    <w:div w:id="1966349110">
      <w:bodyDiv w:val="1"/>
      <w:marLeft w:val="0"/>
      <w:marRight w:val="0"/>
      <w:marTop w:val="0"/>
      <w:marBottom w:val="0"/>
      <w:divBdr>
        <w:top w:val="none" w:sz="0" w:space="0" w:color="auto"/>
        <w:left w:val="none" w:sz="0" w:space="0" w:color="auto"/>
        <w:bottom w:val="none" w:sz="0" w:space="0" w:color="auto"/>
        <w:right w:val="none" w:sz="0" w:space="0" w:color="auto"/>
      </w:divBdr>
    </w:div>
    <w:div w:id="1967001100">
      <w:bodyDiv w:val="1"/>
      <w:marLeft w:val="0"/>
      <w:marRight w:val="0"/>
      <w:marTop w:val="0"/>
      <w:marBottom w:val="0"/>
      <w:divBdr>
        <w:top w:val="none" w:sz="0" w:space="0" w:color="auto"/>
        <w:left w:val="none" w:sz="0" w:space="0" w:color="auto"/>
        <w:bottom w:val="none" w:sz="0" w:space="0" w:color="auto"/>
        <w:right w:val="none" w:sz="0" w:space="0" w:color="auto"/>
      </w:divBdr>
    </w:div>
    <w:div w:id="1969428411">
      <w:bodyDiv w:val="1"/>
      <w:marLeft w:val="0"/>
      <w:marRight w:val="0"/>
      <w:marTop w:val="0"/>
      <w:marBottom w:val="0"/>
      <w:divBdr>
        <w:top w:val="none" w:sz="0" w:space="0" w:color="auto"/>
        <w:left w:val="none" w:sz="0" w:space="0" w:color="auto"/>
        <w:bottom w:val="none" w:sz="0" w:space="0" w:color="auto"/>
        <w:right w:val="none" w:sz="0" w:space="0" w:color="auto"/>
      </w:divBdr>
      <w:divsChild>
        <w:div w:id="1710378743">
          <w:marLeft w:val="0"/>
          <w:marRight w:val="0"/>
          <w:marTop w:val="384"/>
          <w:marBottom w:val="0"/>
          <w:divBdr>
            <w:top w:val="none" w:sz="0" w:space="0" w:color="auto"/>
            <w:left w:val="none" w:sz="0" w:space="0" w:color="auto"/>
            <w:bottom w:val="none" w:sz="0" w:space="0" w:color="auto"/>
            <w:right w:val="none" w:sz="0" w:space="0" w:color="auto"/>
          </w:divBdr>
        </w:div>
      </w:divsChild>
    </w:div>
    <w:div w:id="1970013262">
      <w:bodyDiv w:val="1"/>
      <w:marLeft w:val="0"/>
      <w:marRight w:val="0"/>
      <w:marTop w:val="0"/>
      <w:marBottom w:val="0"/>
      <w:divBdr>
        <w:top w:val="none" w:sz="0" w:space="0" w:color="auto"/>
        <w:left w:val="none" w:sz="0" w:space="0" w:color="auto"/>
        <w:bottom w:val="none" w:sz="0" w:space="0" w:color="auto"/>
        <w:right w:val="none" w:sz="0" w:space="0" w:color="auto"/>
      </w:divBdr>
      <w:divsChild>
        <w:div w:id="1894121652">
          <w:marLeft w:val="0"/>
          <w:marRight w:val="0"/>
          <w:marTop w:val="288"/>
          <w:marBottom w:val="0"/>
          <w:divBdr>
            <w:top w:val="none" w:sz="0" w:space="0" w:color="auto"/>
            <w:left w:val="none" w:sz="0" w:space="0" w:color="auto"/>
            <w:bottom w:val="none" w:sz="0" w:space="0" w:color="auto"/>
            <w:right w:val="none" w:sz="0" w:space="0" w:color="auto"/>
          </w:divBdr>
        </w:div>
      </w:divsChild>
    </w:div>
    <w:div w:id="1971739067">
      <w:bodyDiv w:val="1"/>
      <w:marLeft w:val="0"/>
      <w:marRight w:val="0"/>
      <w:marTop w:val="0"/>
      <w:marBottom w:val="0"/>
      <w:divBdr>
        <w:top w:val="none" w:sz="0" w:space="0" w:color="auto"/>
        <w:left w:val="none" w:sz="0" w:space="0" w:color="auto"/>
        <w:bottom w:val="none" w:sz="0" w:space="0" w:color="auto"/>
        <w:right w:val="none" w:sz="0" w:space="0" w:color="auto"/>
      </w:divBdr>
    </w:div>
    <w:div w:id="1977880147">
      <w:bodyDiv w:val="1"/>
      <w:marLeft w:val="0"/>
      <w:marRight w:val="0"/>
      <w:marTop w:val="0"/>
      <w:marBottom w:val="0"/>
      <w:divBdr>
        <w:top w:val="none" w:sz="0" w:space="0" w:color="auto"/>
        <w:left w:val="none" w:sz="0" w:space="0" w:color="auto"/>
        <w:bottom w:val="none" w:sz="0" w:space="0" w:color="auto"/>
        <w:right w:val="none" w:sz="0" w:space="0" w:color="auto"/>
      </w:divBdr>
    </w:div>
    <w:div w:id="1978022341">
      <w:bodyDiv w:val="1"/>
      <w:marLeft w:val="0"/>
      <w:marRight w:val="0"/>
      <w:marTop w:val="0"/>
      <w:marBottom w:val="0"/>
      <w:divBdr>
        <w:top w:val="none" w:sz="0" w:space="0" w:color="auto"/>
        <w:left w:val="none" w:sz="0" w:space="0" w:color="auto"/>
        <w:bottom w:val="none" w:sz="0" w:space="0" w:color="auto"/>
        <w:right w:val="none" w:sz="0" w:space="0" w:color="auto"/>
      </w:divBdr>
    </w:div>
    <w:div w:id="1988314219">
      <w:bodyDiv w:val="1"/>
      <w:marLeft w:val="0"/>
      <w:marRight w:val="0"/>
      <w:marTop w:val="0"/>
      <w:marBottom w:val="0"/>
      <w:divBdr>
        <w:top w:val="none" w:sz="0" w:space="0" w:color="auto"/>
        <w:left w:val="none" w:sz="0" w:space="0" w:color="auto"/>
        <w:bottom w:val="none" w:sz="0" w:space="0" w:color="auto"/>
        <w:right w:val="none" w:sz="0" w:space="0" w:color="auto"/>
      </w:divBdr>
      <w:divsChild>
        <w:div w:id="530731897">
          <w:marLeft w:val="0"/>
          <w:marRight w:val="0"/>
          <w:marTop w:val="288"/>
          <w:marBottom w:val="0"/>
          <w:divBdr>
            <w:top w:val="none" w:sz="0" w:space="0" w:color="auto"/>
            <w:left w:val="none" w:sz="0" w:space="0" w:color="auto"/>
            <w:bottom w:val="none" w:sz="0" w:space="0" w:color="auto"/>
            <w:right w:val="none" w:sz="0" w:space="0" w:color="auto"/>
          </w:divBdr>
        </w:div>
      </w:divsChild>
    </w:div>
    <w:div w:id="2001960398">
      <w:bodyDiv w:val="1"/>
      <w:marLeft w:val="0"/>
      <w:marRight w:val="0"/>
      <w:marTop w:val="0"/>
      <w:marBottom w:val="0"/>
      <w:divBdr>
        <w:top w:val="none" w:sz="0" w:space="0" w:color="auto"/>
        <w:left w:val="none" w:sz="0" w:space="0" w:color="auto"/>
        <w:bottom w:val="none" w:sz="0" w:space="0" w:color="auto"/>
        <w:right w:val="none" w:sz="0" w:space="0" w:color="auto"/>
      </w:divBdr>
    </w:div>
    <w:div w:id="2007706400">
      <w:bodyDiv w:val="1"/>
      <w:marLeft w:val="0"/>
      <w:marRight w:val="0"/>
      <w:marTop w:val="0"/>
      <w:marBottom w:val="0"/>
      <w:divBdr>
        <w:top w:val="none" w:sz="0" w:space="0" w:color="auto"/>
        <w:left w:val="none" w:sz="0" w:space="0" w:color="auto"/>
        <w:bottom w:val="none" w:sz="0" w:space="0" w:color="auto"/>
        <w:right w:val="none" w:sz="0" w:space="0" w:color="auto"/>
      </w:divBdr>
    </w:div>
    <w:div w:id="2014260479">
      <w:bodyDiv w:val="1"/>
      <w:marLeft w:val="0"/>
      <w:marRight w:val="0"/>
      <w:marTop w:val="0"/>
      <w:marBottom w:val="0"/>
      <w:divBdr>
        <w:top w:val="none" w:sz="0" w:space="0" w:color="auto"/>
        <w:left w:val="none" w:sz="0" w:space="0" w:color="auto"/>
        <w:bottom w:val="none" w:sz="0" w:space="0" w:color="auto"/>
        <w:right w:val="none" w:sz="0" w:space="0" w:color="auto"/>
      </w:divBdr>
    </w:div>
    <w:div w:id="2014870831">
      <w:bodyDiv w:val="1"/>
      <w:marLeft w:val="0"/>
      <w:marRight w:val="0"/>
      <w:marTop w:val="0"/>
      <w:marBottom w:val="0"/>
      <w:divBdr>
        <w:top w:val="none" w:sz="0" w:space="0" w:color="auto"/>
        <w:left w:val="none" w:sz="0" w:space="0" w:color="auto"/>
        <w:bottom w:val="none" w:sz="0" w:space="0" w:color="auto"/>
        <w:right w:val="none" w:sz="0" w:space="0" w:color="auto"/>
      </w:divBdr>
    </w:div>
    <w:div w:id="2016376663">
      <w:bodyDiv w:val="1"/>
      <w:marLeft w:val="0"/>
      <w:marRight w:val="0"/>
      <w:marTop w:val="0"/>
      <w:marBottom w:val="0"/>
      <w:divBdr>
        <w:top w:val="none" w:sz="0" w:space="0" w:color="auto"/>
        <w:left w:val="none" w:sz="0" w:space="0" w:color="auto"/>
        <w:bottom w:val="none" w:sz="0" w:space="0" w:color="auto"/>
        <w:right w:val="none" w:sz="0" w:space="0" w:color="auto"/>
      </w:divBdr>
    </w:div>
    <w:div w:id="2020697919">
      <w:bodyDiv w:val="1"/>
      <w:marLeft w:val="0"/>
      <w:marRight w:val="0"/>
      <w:marTop w:val="0"/>
      <w:marBottom w:val="0"/>
      <w:divBdr>
        <w:top w:val="none" w:sz="0" w:space="0" w:color="auto"/>
        <w:left w:val="none" w:sz="0" w:space="0" w:color="auto"/>
        <w:bottom w:val="none" w:sz="0" w:space="0" w:color="auto"/>
        <w:right w:val="none" w:sz="0" w:space="0" w:color="auto"/>
      </w:divBdr>
    </w:div>
    <w:div w:id="2024437054">
      <w:bodyDiv w:val="1"/>
      <w:marLeft w:val="0"/>
      <w:marRight w:val="0"/>
      <w:marTop w:val="0"/>
      <w:marBottom w:val="0"/>
      <w:divBdr>
        <w:top w:val="none" w:sz="0" w:space="0" w:color="auto"/>
        <w:left w:val="none" w:sz="0" w:space="0" w:color="auto"/>
        <w:bottom w:val="none" w:sz="0" w:space="0" w:color="auto"/>
        <w:right w:val="none" w:sz="0" w:space="0" w:color="auto"/>
      </w:divBdr>
    </w:div>
    <w:div w:id="2027171348">
      <w:bodyDiv w:val="1"/>
      <w:marLeft w:val="0"/>
      <w:marRight w:val="0"/>
      <w:marTop w:val="0"/>
      <w:marBottom w:val="0"/>
      <w:divBdr>
        <w:top w:val="none" w:sz="0" w:space="0" w:color="auto"/>
        <w:left w:val="none" w:sz="0" w:space="0" w:color="auto"/>
        <w:bottom w:val="none" w:sz="0" w:space="0" w:color="auto"/>
        <w:right w:val="none" w:sz="0" w:space="0" w:color="auto"/>
      </w:divBdr>
      <w:divsChild>
        <w:div w:id="701129908">
          <w:marLeft w:val="1541"/>
          <w:marRight w:val="0"/>
          <w:marTop w:val="259"/>
          <w:marBottom w:val="0"/>
          <w:divBdr>
            <w:top w:val="none" w:sz="0" w:space="0" w:color="auto"/>
            <w:left w:val="none" w:sz="0" w:space="0" w:color="auto"/>
            <w:bottom w:val="none" w:sz="0" w:space="0" w:color="auto"/>
            <w:right w:val="none" w:sz="0" w:space="0" w:color="auto"/>
          </w:divBdr>
        </w:div>
      </w:divsChild>
    </w:div>
    <w:div w:id="2031952711">
      <w:bodyDiv w:val="1"/>
      <w:marLeft w:val="0"/>
      <w:marRight w:val="0"/>
      <w:marTop w:val="0"/>
      <w:marBottom w:val="0"/>
      <w:divBdr>
        <w:top w:val="none" w:sz="0" w:space="0" w:color="auto"/>
        <w:left w:val="none" w:sz="0" w:space="0" w:color="auto"/>
        <w:bottom w:val="none" w:sz="0" w:space="0" w:color="auto"/>
        <w:right w:val="none" w:sz="0" w:space="0" w:color="auto"/>
      </w:divBdr>
    </w:div>
    <w:div w:id="2032993406">
      <w:bodyDiv w:val="1"/>
      <w:marLeft w:val="0"/>
      <w:marRight w:val="0"/>
      <w:marTop w:val="0"/>
      <w:marBottom w:val="0"/>
      <w:divBdr>
        <w:top w:val="none" w:sz="0" w:space="0" w:color="auto"/>
        <w:left w:val="none" w:sz="0" w:space="0" w:color="auto"/>
        <w:bottom w:val="none" w:sz="0" w:space="0" w:color="auto"/>
        <w:right w:val="none" w:sz="0" w:space="0" w:color="auto"/>
      </w:divBdr>
    </w:div>
    <w:div w:id="2034501050">
      <w:bodyDiv w:val="1"/>
      <w:marLeft w:val="0"/>
      <w:marRight w:val="0"/>
      <w:marTop w:val="0"/>
      <w:marBottom w:val="0"/>
      <w:divBdr>
        <w:top w:val="none" w:sz="0" w:space="0" w:color="auto"/>
        <w:left w:val="none" w:sz="0" w:space="0" w:color="auto"/>
        <w:bottom w:val="none" w:sz="0" w:space="0" w:color="auto"/>
        <w:right w:val="none" w:sz="0" w:space="0" w:color="auto"/>
      </w:divBdr>
    </w:div>
    <w:div w:id="2035689617">
      <w:bodyDiv w:val="1"/>
      <w:marLeft w:val="0"/>
      <w:marRight w:val="0"/>
      <w:marTop w:val="0"/>
      <w:marBottom w:val="0"/>
      <w:divBdr>
        <w:top w:val="none" w:sz="0" w:space="0" w:color="auto"/>
        <w:left w:val="none" w:sz="0" w:space="0" w:color="auto"/>
        <w:bottom w:val="none" w:sz="0" w:space="0" w:color="auto"/>
        <w:right w:val="none" w:sz="0" w:space="0" w:color="auto"/>
      </w:divBdr>
    </w:div>
    <w:div w:id="2041126813">
      <w:bodyDiv w:val="1"/>
      <w:marLeft w:val="0"/>
      <w:marRight w:val="0"/>
      <w:marTop w:val="0"/>
      <w:marBottom w:val="0"/>
      <w:divBdr>
        <w:top w:val="none" w:sz="0" w:space="0" w:color="auto"/>
        <w:left w:val="none" w:sz="0" w:space="0" w:color="auto"/>
        <w:bottom w:val="none" w:sz="0" w:space="0" w:color="auto"/>
        <w:right w:val="none" w:sz="0" w:space="0" w:color="auto"/>
      </w:divBdr>
      <w:divsChild>
        <w:div w:id="879511207">
          <w:marLeft w:val="821"/>
          <w:marRight w:val="0"/>
          <w:marTop w:val="269"/>
          <w:marBottom w:val="269"/>
          <w:divBdr>
            <w:top w:val="none" w:sz="0" w:space="0" w:color="auto"/>
            <w:left w:val="none" w:sz="0" w:space="0" w:color="auto"/>
            <w:bottom w:val="none" w:sz="0" w:space="0" w:color="auto"/>
            <w:right w:val="none" w:sz="0" w:space="0" w:color="auto"/>
          </w:divBdr>
        </w:div>
        <w:div w:id="1786921725">
          <w:marLeft w:val="821"/>
          <w:marRight w:val="0"/>
          <w:marTop w:val="269"/>
          <w:marBottom w:val="269"/>
          <w:divBdr>
            <w:top w:val="none" w:sz="0" w:space="0" w:color="auto"/>
            <w:left w:val="none" w:sz="0" w:space="0" w:color="auto"/>
            <w:bottom w:val="none" w:sz="0" w:space="0" w:color="auto"/>
            <w:right w:val="none" w:sz="0" w:space="0" w:color="auto"/>
          </w:divBdr>
        </w:div>
      </w:divsChild>
    </w:div>
    <w:div w:id="2046982973">
      <w:bodyDiv w:val="1"/>
      <w:marLeft w:val="0"/>
      <w:marRight w:val="0"/>
      <w:marTop w:val="0"/>
      <w:marBottom w:val="0"/>
      <w:divBdr>
        <w:top w:val="none" w:sz="0" w:space="0" w:color="auto"/>
        <w:left w:val="none" w:sz="0" w:space="0" w:color="auto"/>
        <w:bottom w:val="none" w:sz="0" w:space="0" w:color="auto"/>
        <w:right w:val="none" w:sz="0" w:space="0" w:color="auto"/>
      </w:divBdr>
    </w:div>
    <w:div w:id="2049790569">
      <w:bodyDiv w:val="1"/>
      <w:marLeft w:val="0"/>
      <w:marRight w:val="0"/>
      <w:marTop w:val="0"/>
      <w:marBottom w:val="0"/>
      <w:divBdr>
        <w:top w:val="none" w:sz="0" w:space="0" w:color="auto"/>
        <w:left w:val="none" w:sz="0" w:space="0" w:color="auto"/>
        <w:bottom w:val="none" w:sz="0" w:space="0" w:color="auto"/>
        <w:right w:val="none" w:sz="0" w:space="0" w:color="auto"/>
      </w:divBdr>
      <w:divsChild>
        <w:div w:id="422577999">
          <w:marLeft w:val="0"/>
          <w:marRight w:val="0"/>
          <w:marTop w:val="384"/>
          <w:marBottom w:val="0"/>
          <w:divBdr>
            <w:top w:val="none" w:sz="0" w:space="0" w:color="auto"/>
            <w:left w:val="none" w:sz="0" w:space="0" w:color="auto"/>
            <w:bottom w:val="none" w:sz="0" w:space="0" w:color="auto"/>
            <w:right w:val="none" w:sz="0" w:space="0" w:color="auto"/>
          </w:divBdr>
        </w:div>
      </w:divsChild>
    </w:div>
    <w:div w:id="2050522124">
      <w:bodyDiv w:val="1"/>
      <w:marLeft w:val="0"/>
      <w:marRight w:val="0"/>
      <w:marTop w:val="0"/>
      <w:marBottom w:val="0"/>
      <w:divBdr>
        <w:top w:val="none" w:sz="0" w:space="0" w:color="auto"/>
        <w:left w:val="none" w:sz="0" w:space="0" w:color="auto"/>
        <w:bottom w:val="none" w:sz="0" w:space="0" w:color="auto"/>
        <w:right w:val="none" w:sz="0" w:space="0" w:color="auto"/>
      </w:divBdr>
    </w:div>
    <w:div w:id="2059089851">
      <w:bodyDiv w:val="1"/>
      <w:marLeft w:val="0"/>
      <w:marRight w:val="0"/>
      <w:marTop w:val="0"/>
      <w:marBottom w:val="0"/>
      <w:divBdr>
        <w:top w:val="none" w:sz="0" w:space="0" w:color="auto"/>
        <w:left w:val="none" w:sz="0" w:space="0" w:color="auto"/>
        <w:bottom w:val="none" w:sz="0" w:space="0" w:color="auto"/>
        <w:right w:val="none" w:sz="0" w:space="0" w:color="auto"/>
      </w:divBdr>
    </w:div>
    <w:div w:id="2068062938">
      <w:bodyDiv w:val="1"/>
      <w:marLeft w:val="0"/>
      <w:marRight w:val="0"/>
      <w:marTop w:val="0"/>
      <w:marBottom w:val="0"/>
      <w:divBdr>
        <w:top w:val="none" w:sz="0" w:space="0" w:color="auto"/>
        <w:left w:val="none" w:sz="0" w:space="0" w:color="auto"/>
        <w:bottom w:val="none" w:sz="0" w:space="0" w:color="auto"/>
        <w:right w:val="none" w:sz="0" w:space="0" w:color="auto"/>
      </w:divBdr>
    </w:div>
    <w:div w:id="2070036619">
      <w:bodyDiv w:val="1"/>
      <w:marLeft w:val="0"/>
      <w:marRight w:val="0"/>
      <w:marTop w:val="0"/>
      <w:marBottom w:val="0"/>
      <w:divBdr>
        <w:top w:val="none" w:sz="0" w:space="0" w:color="auto"/>
        <w:left w:val="none" w:sz="0" w:space="0" w:color="auto"/>
        <w:bottom w:val="none" w:sz="0" w:space="0" w:color="auto"/>
        <w:right w:val="none" w:sz="0" w:space="0" w:color="auto"/>
      </w:divBdr>
    </w:div>
    <w:div w:id="2074699573">
      <w:bodyDiv w:val="1"/>
      <w:marLeft w:val="0"/>
      <w:marRight w:val="0"/>
      <w:marTop w:val="0"/>
      <w:marBottom w:val="0"/>
      <w:divBdr>
        <w:top w:val="none" w:sz="0" w:space="0" w:color="auto"/>
        <w:left w:val="none" w:sz="0" w:space="0" w:color="auto"/>
        <w:bottom w:val="none" w:sz="0" w:space="0" w:color="auto"/>
        <w:right w:val="none" w:sz="0" w:space="0" w:color="auto"/>
      </w:divBdr>
    </w:div>
    <w:div w:id="2075160215">
      <w:bodyDiv w:val="1"/>
      <w:marLeft w:val="0"/>
      <w:marRight w:val="0"/>
      <w:marTop w:val="0"/>
      <w:marBottom w:val="0"/>
      <w:divBdr>
        <w:top w:val="none" w:sz="0" w:space="0" w:color="auto"/>
        <w:left w:val="none" w:sz="0" w:space="0" w:color="auto"/>
        <w:bottom w:val="none" w:sz="0" w:space="0" w:color="auto"/>
        <w:right w:val="none" w:sz="0" w:space="0" w:color="auto"/>
      </w:divBdr>
      <w:divsChild>
        <w:div w:id="663238613">
          <w:marLeft w:val="1267"/>
          <w:marRight w:val="0"/>
          <w:marTop w:val="230"/>
          <w:marBottom w:val="0"/>
          <w:divBdr>
            <w:top w:val="none" w:sz="0" w:space="0" w:color="auto"/>
            <w:left w:val="none" w:sz="0" w:space="0" w:color="auto"/>
            <w:bottom w:val="none" w:sz="0" w:space="0" w:color="auto"/>
            <w:right w:val="none" w:sz="0" w:space="0" w:color="auto"/>
          </w:divBdr>
        </w:div>
        <w:div w:id="232476194">
          <w:marLeft w:val="1267"/>
          <w:marRight w:val="0"/>
          <w:marTop w:val="230"/>
          <w:marBottom w:val="0"/>
          <w:divBdr>
            <w:top w:val="none" w:sz="0" w:space="0" w:color="auto"/>
            <w:left w:val="none" w:sz="0" w:space="0" w:color="auto"/>
            <w:bottom w:val="none" w:sz="0" w:space="0" w:color="auto"/>
            <w:right w:val="none" w:sz="0" w:space="0" w:color="auto"/>
          </w:divBdr>
        </w:div>
        <w:div w:id="92479084">
          <w:marLeft w:val="1267"/>
          <w:marRight w:val="0"/>
          <w:marTop w:val="230"/>
          <w:marBottom w:val="0"/>
          <w:divBdr>
            <w:top w:val="none" w:sz="0" w:space="0" w:color="auto"/>
            <w:left w:val="none" w:sz="0" w:space="0" w:color="auto"/>
            <w:bottom w:val="none" w:sz="0" w:space="0" w:color="auto"/>
            <w:right w:val="none" w:sz="0" w:space="0" w:color="auto"/>
          </w:divBdr>
        </w:div>
        <w:div w:id="938222704">
          <w:marLeft w:val="1267"/>
          <w:marRight w:val="0"/>
          <w:marTop w:val="230"/>
          <w:marBottom w:val="0"/>
          <w:divBdr>
            <w:top w:val="none" w:sz="0" w:space="0" w:color="auto"/>
            <w:left w:val="none" w:sz="0" w:space="0" w:color="auto"/>
            <w:bottom w:val="none" w:sz="0" w:space="0" w:color="auto"/>
            <w:right w:val="none" w:sz="0" w:space="0" w:color="auto"/>
          </w:divBdr>
        </w:div>
      </w:divsChild>
    </w:div>
    <w:div w:id="2082561447">
      <w:bodyDiv w:val="1"/>
      <w:marLeft w:val="0"/>
      <w:marRight w:val="0"/>
      <w:marTop w:val="0"/>
      <w:marBottom w:val="0"/>
      <w:divBdr>
        <w:top w:val="none" w:sz="0" w:space="0" w:color="auto"/>
        <w:left w:val="none" w:sz="0" w:space="0" w:color="auto"/>
        <w:bottom w:val="none" w:sz="0" w:space="0" w:color="auto"/>
        <w:right w:val="none" w:sz="0" w:space="0" w:color="auto"/>
      </w:divBdr>
    </w:div>
    <w:div w:id="2082752948">
      <w:bodyDiv w:val="1"/>
      <w:marLeft w:val="0"/>
      <w:marRight w:val="0"/>
      <w:marTop w:val="0"/>
      <w:marBottom w:val="0"/>
      <w:divBdr>
        <w:top w:val="none" w:sz="0" w:space="0" w:color="auto"/>
        <w:left w:val="none" w:sz="0" w:space="0" w:color="auto"/>
        <w:bottom w:val="none" w:sz="0" w:space="0" w:color="auto"/>
        <w:right w:val="none" w:sz="0" w:space="0" w:color="auto"/>
      </w:divBdr>
      <w:divsChild>
        <w:div w:id="2119789165">
          <w:marLeft w:val="994"/>
          <w:marRight w:val="0"/>
          <w:marTop w:val="259"/>
          <w:marBottom w:val="0"/>
          <w:divBdr>
            <w:top w:val="none" w:sz="0" w:space="0" w:color="auto"/>
            <w:left w:val="none" w:sz="0" w:space="0" w:color="auto"/>
            <w:bottom w:val="none" w:sz="0" w:space="0" w:color="auto"/>
            <w:right w:val="none" w:sz="0" w:space="0" w:color="auto"/>
          </w:divBdr>
        </w:div>
      </w:divsChild>
    </w:div>
    <w:div w:id="2083866664">
      <w:bodyDiv w:val="1"/>
      <w:marLeft w:val="0"/>
      <w:marRight w:val="0"/>
      <w:marTop w:val="0"/>
      <w:marBottom w:val="0"/>
      <w:divBdr>
        <w:top w:val="none" w:sz="0" w:space="0" w:color="auto"/>
        <w:left w:val="none" w:sz="0" w:space="0" w:color="auto"/>
        <w:bottom w:val="none" w:sz="0" w:space="0" w:color="auto"/>
        <w:right w:val="none" w:sz="0" w:space="0" w:color="auto"/>
      </w:divBdr>
    </w:div>
    <w:div w:id="2086293133">
      <w:bodyDiv w:val="1"/>
      <w:marLeft w:val="0"/>
      <w:marRight w:val="0"/>
      <w:marTop w:val="0"/>
      <w:marBottom w:val="0"/>
      <w:divBdr>
        <w:top w:val="none" w:sz="0" w:space="0" w:color="auto"/>
        <w:left w:val="none" w:sz="0" w:space="0" w:color="auto"/>
        <w:bottom w:val="none" w:sz="0" w:space="0" w:color="auto"/>
        <w:right w:val="none" w:sz="0" w:space="0" w:color="auto"/>
      </w:divBdr>
    </w:div>
    <w:div w:id="2088771544">
      <w:bodyDiv w:val="1"/>
      <w:marLeft w:val="0"/>
      <w:marRight w:val="0"/>
      <w:marTop w:val="0"/>
      <w:marBottom w:val="0"/>
      <w:divBdr>
        <w:top w:val="none" w:sz="0" w:space="0" w:color="auto"/>
        <w:left w:val="none" w:sz="0" w:space="0" w:color="auto"/>
        <w:bottom w:val="none" w:sz="0" w:space="0" w:color="auto"/>
        <w:right w:val="none" w:sz="0" w:space="0" w:color="auto"/>
      </w:divBdr>
      <w:divsChild>
        <w:div w:id="1939754373">
          <w:marLeft w:val="720"/>
          <w:marRight w:val="0"/>
          <w:marTop w:val="230"/>
          <w:marBottom w:val="0"/>
          <w:divBdr>
            <w:top w:val="none" w:sz="0" w:space="0" w:color="auto"/>
            <w:left w:val="none" w:sz="0" w:space="0" w:color="auto"/>
            <w:bottom w:val="none" w:sz="0" w:space="0" w:color="auto"/>
            <w:right w:val="none" w:sz="0" w:space="0" w:color="auto"/>
          </w:divBdr>
        </w:div>
      </w:divsChild>
    </w:div>
    <w:div w:id="2089767657">
      <w:bodyDiv w:val="1"/>
      <w:marLeft w:val="0"/>
      <w:marRight w:val="0"/>
      <w:marTop w:val="0"/>
      <w:marBottom w:val="0"/>
      <w:divBdr>
        <w:top w:val="none" w:sz="0" w:space="0" w:color="auto"/>
        <w:left w:val="none" w:sz="0" w:space="0" w:color="auto"/>
        <w:bottom w:val="none" w:sz="0" w:space="0" w:color="auto"/>
        <w:right w:val="none" w:sz="0" w:space="0" w:color="auto"/>
      </w:divBdr>
    </w:div>
    <w:div w:id="2092000580">
      <w:bodyDiv w:val="1"/>
      <w:marLeft w:val="0"/>
      <w:marRight w:val="0"/>
      <w:marTop w:val="0"/>
      <w:marBottom w:val="0"/>
      <w:divBdr>
        <w:top w:val="none" w:sz="0" w:space="0" w:color="auto"/>
        <w:left w:val="none" w:sz="0" w:space="0" w:color="auto"/>
        <w:bottom w:val="none" w:sz="0" w:space="0" w:color="auto"/>
        <w:right w:val="none" w:sz="0" w:space="0" w:color="auto"/>
      </w:divBdr>
    </w:div>
    <w:div w:id="2093620123">
      <w:bodyDiv w:val="1"/>
      <w:marLeft w:val="0"/>
      <w:marRight w:val="0"/>
      <w:marTop w:val="0"/>
      <w:marBottom w:val="0"/>
      <w:divBdr>
        <w:top w:val="none" w:sz="0" w:space="0" w:color="auto"/>
        <w:left w:val="none" w:sz="0" w:space="0" w:color="auto"/>
        <w:bottom w:val="none" w:sz="0" w:space="0" w:color="auto"/>
        <w:right w:val="none" w:sz="0" w:space="0" w:color="auto"/>
      </w:divBdr>
    </w:div>
    <w:div w:id="2094204170">
      <w:bodyDiv w:val="1"/>
      <w:marLeft w:val="0"/>
      <w:marRight w:val="0"/>
      <w:marTop w:val="0"/>
      <w:marBottom w:val="0"/>
      <w:divBdr>
        <w:top w:val="none" w:sz="0" w:space="0" w:color="auto"/>
        <w:left w:val="none" w:sz="0" w:space="0" w:color="auto"/>
        <w:bottom w:val="none" w:sz="0" w:space="0" w:color="auto"/>
        <w:right w:val="none" w:sz="0" w:space="0" w:color="auto"/>
      </w:divBdr>
    </w:div>
    <w:div w:id="2095396751">
      <w:bodyDiv w:val="1"/>
      <w:marLeft w:val="0"/>
      <w:marRight w:val="0"/>
      <w:marTop w:val="0"/>
      <w:marBottom w:val="0"/>
      <w:divBdr>
        <w:top w:val="none" w:sz="0" w:space="0" w:color="auto"/>
        <w:left w:val="none" w:sz="0" w:space="0" w:color="auto"/>
        <w:bottom w:val="none" w:sz="0" w:space="0" w:color="auto"/>
        <w:right w:val="none" w:sz="0" w:space="0" w:color="auto"/>
      </w:divBdr>
      <w:divsChild>
        <w:div w:id="1491410652">
          <w:marLeft w:val="994"/>
          <w:marRight w:val="0"/>
          <w:marTop w:val="259"/>
          <w:marBottom w:val="0"/>
          <w:divBdr>
            <w:top w:val="none" w:sz="0" w:space="0" w:color="auto"/>
            <w:left w:val="none" w:sz="0" w:space="0" w:color="auto"/>
            <w:bottom w:val="none" w:sz="0" w:space="0" w:color="auto"/>
            <w:right w:val="none" w:sz="0" w:space="0" w:color="auto"/>
          </w:divBdr>
        </w:div>
      </w:divsChild>
    </w:div>
    <w:div w:id="2097094796">
      <w:bodyDiv w:val="1"/>
      <w:marLeft w:val="0"/>
      <w:marRight w:val="0"/>
      <w:marTop w:val="0"/>
      <w:marBottom w:val="0"/>
      <w:divBdr>
        <w:top w:val="none" w:sz="0" w:space="0" w:color="auto"/>
        <w:left w:val="none" w:sz="0" w:space="0" w:color="auto"/>
        <w:bottom w:val="none" w:sz="0" w:space="0" w:color="auto"/>
        <w:right w:val="none" w:sz="0" w:space="0" w:color="auto"/>
      </w:divBdr>
    </w:div>
    <w:div w:id="2099322865">
      <w:bodyDiv w:val="1"/>
      <w:marLeft w:val="0"/>
      <w:marRight w:val="0"/>
      <w:marTop w:val="0"/>
      <w:marBottom w:val="0"/>
      <w:divBdr>
        <w:top w:val="none" w:sz="0" w:space="0" w:color="auto"/>
        <w:left w:val="none" w:sz="0" w:space="0" w:color="auto"/>
        <w:bottom w:val="none" w:sz="0" w:space="0" w:color="auto"/>
        <w:right w:val="none" w:sz="0" w:space="0" w:color="auto"/>
      </w:divBdr>
    </w:div>
    <w:div w:id="2102136514">
      <w:bodyDiv w:val="1"/>
      <w:marLeft w:val="0"/>
      <w:marRight w:val="0"/>
      <w:marTop w:val="0"/>
      <w:marBottom w:val="0"/>
      <w:divBdr>
        <w:top w:val="none" w:sz="0" w:space="0" w:color="auto"/>
        <w:left w:val="none" w:sz="0" w:space="0" w:color="auto"/>
        <w:bottom w:val="none" w:sz="0" w:space="0" w:color="auto"/>
        <w:right w:val="none" w:sz="0" w:space="0" w:color="auto"/>
      </w:divBdr>
    </w:div>
    <w:div w:id="2105220917">
      <w:bodyDiv w:val="1"/>
      <w:marLeft w:val="0"/>
      <w:marRight w:val="0"/>
      <w:marTop w:val="0"/>
      <w:marBottom w:val="0"/>
      <w:divBdr>
        <w:top w:val="none" w:sz="0" w:space="0" w:color="auto"/>
        <w:left w:val="none" w:sz="0" w:space="0" w:color="auto"/>
        <w:bottom w:val="none" w:sz="0" w:space="0" w:color="auto"/>
        <w:right w:val="none" w:sz="0" w:space="0" w:color="auto"/>
      </w:divBdr>
    </w:div>
    <w:div w:id="2110277806">
      <w:bodyDiv w:val="1"/>
      <w:marLeft w:val="0"/>
      <w:marRight w:val="0"/>
      <w:marTop w:val="0"/>
      <w:marBottom w:val="0"/>
      <w:divBdr>
        <w:top w:val="none" w:sz="0" w:space="0" w:color="auto"/>
        <w:left w:val="none" w:sz="0" w:space="0" w:color="auto"/>
        <w:bottom w:val="none" w:sz="0" w:space="0" w:color="auto"/>
        <w:right w:val="none" w:sz="0" w:space="0" w:color="auto"/>
      </w:divBdr>
    </w:div>
    <w:div w:id="2114473493">
      <w:bodyDiv w:val="1"/>
      <w:marLeft w:val="0"/>
      <w:marRight w:val="0"/>
      <w:marTop w:val="0"/>
      <w:marBottom w:val="0"/>
      <w:divBdr>
        <w:top w:val="none" w:sz="0" w:space="0" w:color="auto"/>
        <w:left w:val="none" w:sz="0" w:space="0" w:color="auto"/>
        <w:bottom w:val="none" w:sz="0" w:space="0" w:color="auto"/>
        <w:right w:val="none" w:sz="0" w:space="0" w:color="auto"/>
      </w:divBdr>
    </w:div>
    <w:div w:id="2117287494">
      <w:bodyDiv w:val="1"/>
      <w:marLeft w:val="0"/>
      <w:marRight w:val="0"/>
      <w:marTop w:val="0"/>
      <w:marBottom w:val="0"/>
      <w:divBdr>
        <w:top w:val="none" w:sz="0" w:space="0" w:color="auto"/>
        <w:left w:val="none" w:sz="0" w:space="0" w:color="auto"/>
        <w:bottom w:val="none" w:sz="0" w:space="0" w:color="auto"/>
        <w:right w:val="none" w:sz="0" w:space="0" w:color="auto"/>
      </w:divBdr>
    </w:div>
    <w:div w:id="2120447108">
      <w:bodyDiv w:val="1"/>
      <w:marLeft w:val="0"/>
      <w:marRight w:val="0"/>
      <w:marTop w:val="0"/>
      <w:marBottom w:val="0"/>
      <w:divBdr>
        <w:top w:val="none" w:sz="0" w:space="0" w:color="auto"/>
        <w:left w:val="none" w:sz="0" w:space="0" w:color="auto"/>
        <w:bottom w:val="none" w:sz="0" w:space="0" w:color="auto"/>
        <w:right w:val="none" w:sz="0" w:space="0" w:color="auto"/>
      </w:divBdr>
    </w:div>
    <w:div w:id="2122989392">
      <w:bodyDiv w:val="1"/>
      <w:marLeft w:val="0"/>
      <w:marRight w:val="0"/>
      <w:marTop w:val="0"/>
      <w:marBottom w:val="0"/>
      <w:divBdr>
        <w:top w:val="none" w:sz="0" w:space="0" w:color="auto"/>
        <w:left w:val="none" w:sz="0" w:space="0" w:color="auto"/>
        <w:bottom w:val="none" w:sz="0" w:space="0" w:color="auto"/>
        <w:right w:val="none" w:sz="0" w:space="0" w:color="auto"/>
      </w:divBdr>
    </w:div>
    <w:div w:id="2123062869">
      <w:bodyDiv w:val="1"/>
      <w:marLeft w:val="0"/>
      <w:marRight w:val="0"/>
      <w:marTop w:val="0"/>
      <w:marBottom w:val="0"/>
      <w:divBdr>
        <w:top w:val="none" w:sz="0" w:space="0" w:color="auto"/>
        <w:left w:val="none" w:sz="0" w:space="0" w:color="auto"/>
        <w:bottom w:val="none" w:sz="0" w:space="0" w:color="auto"/>
        <w:right w:val="none" w:sz="0" w:space="0" w:color="auto"/>
      </w:divBdr>
    </w:div>
    <w:div w:id="2125422709">
      <w:bodyDiv w:val="1"/>
      <w:marLeft w:val="0"/>
      <w:marRight w:val="0"/>
      <w:marTop w:val="0"/>
      <w:marBottom w:val="0"/>
      <w:divBdr>
        <w:top w:val="none" w:sz="0" w:space="0" w:color="auto"/>
        <w:left w:val="none" w:sz="0" w:space="0" w:color="auto"/>
        <w:bottom w:val="none" w:sz="0" w:space="0" w:color="auto"/>
        <w:right w:val="none" w:sz="0" w:space="0" w:color="auto"/>
      </w:divBdr>
      <w:divsChild>
        <w:div w:id="395473104">
          <w:marLeft w:val="720"/>
          <w:marRight w:val="0"/>
          <w:marTop w:val="36"/>
          <w:marBottom w:val="216"/>
          <w:divBdr>
            <w:top w:val="none" w:sz="0" w:space="0" w:color="auto"/>
            <w:left w:val="none" w:sz="0" w:space="0" w:color="auto"/>
            <w:bottom w:val="none" w:sz="0" w:space="0" w:color="auto"/>
            <w:right w:val="none" w:sz="0" w:space="0" w:color="auto"/>
          </w:divBdr>
        </w:div>
      </w:divsChild>
    </w:div>
    <w:div w:id="2126584077">
      <w:bodyDiv w:val="1"/>
      <w:marLeft w:val="0"/>
      <w:marRight w:val="0"/>
      <w:marTop w:val="0"/>
      <w:marBottom w:val="0"/>
      <w:divBdr>
        <w:top w:val="none" w:sz="0" w:space="0" w:color="auto"/>
        <w:left w:val="none" w:sz="0" w:space="0" w:color="auto"/>
        <w:bottom w:val="none" w:sz="0" w:space="0" w:color="auto"/>
        <w:right w:val="none" w:sz="0" w:space="0" w:color="auto"/>
      </w:divBdr>
    </w:div>
    <w:div w:id="2127505582">
      <w:bodyDiv w:val="1"/>
      <w:marLeft w:val="0"/>
      <w:marRight w:val="0"/>
      <w:marTop w:val="0"/>
      <w:marBottom w:val="0"/>
      <w:divBdr>
        <w:top w:val="none" w:sz="0" w:space="0" w:color="auto"/>
        <w:left w:val="none" w:sz="0" w:space="0" w:color="auto"/>
        <w:bottom w:val="none" w:sz="0" w:space="0" w:color="auto"/>
        <w:right w:val="none" w:sz="0" w:space="0" w:color="auto"/>
      </w:divBdr>
    </w:div>
    <w:div w:id="2129352094">
      <w:bodyDiv w:val="1"/>
      <w:marLeft w:val="0"/>
      <w:marRight w:val="0"/>
      <w:marTop w:val="0"/>
      <w:marBottom w:val="0"/>
      <w:divBdr>
        <w:top w:val="none" w:sz="0" w:space="0" w:color="auto"/>
        <w:left w:val="none" w:sz="0" w:space="0" w:color="auto"/>
        <w:bottom w:val="none" w:sz="0" w:space="0" w:color="auto"/>
        <w:right w:val="none" w:sz="0" w:space="0" w:color="auto"/>
      </w:divBdr>
    </w:div>
    <w:div w:id="2134400368">
      <w:bodyDiv w:val="1"/>
      <w:marLeft w:val="0"/>
      <w:marRight w:val="0"/>
      <w:marTop w:val="0"/>
      <w:marBottom w:val="0"/>
      <w:divBdr>
        <w:top w:val="none" w:sz="0" w:space="0" w:color="auto"/>
        <w:left w:val="none" w:sz="0" w:space="0" w:color="auto"/>
        <w:bottom w:val="none" w:sz="0" w:space="0" w:color="auto"/>
        <w:right w:val="none" w:sz="0" w:space="0" w:color="auto"/>
      </w:divBdr>
    </w:div>
    <w:div w:id="2145737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wmf"/><Relationship Id="rId299" Type="http://schemas.openxmlformats.org/officeDocument/2006/relationships/oleObject" Target="embeddings/oleObject166.bin"/><Relationship Id="rId671" Type="http://schemas.openxmlformats.org/officeDocument/2006/relationships/image" Target="media/image299.wmf"/><Relationship Id="rId21" Type="http://schemas.openxmlformats.org/officeDocument/2006/relationships/oleObject" Target="embeddings/oleObject8.bin"/><Relationship Id="rId63" Type="http://schemas.openxmlformats.org/officeDocument/2006/relationships/oleObject" Target="embeddings/oleObject32.bin"/><Relationship Id="rId159" Type="http://schemas.openxmlformats.org/officeDocument/2006/relationships/oleObject" Target="embeddings/oleObject86.bin"/><Relationship Id="rId324" Type="http://schemas.openxmlformats.org/officeDocument/2006/relationships/oleObject" Target="embeddings/oleObject182.bin"/><Relationship Id="rId366" Type="http://schemas.openxmlformats.org/officeDocument/2006/relationships/image" Target="media/image149.wmf"/><Relationship Id="rId531" Type="http://schemas.openxmlformats.org/officeDocument/2006/relationships/oleObject" Target="embeddings/oleObject297.bin"/><Relationship Id="rId573" Type="http://schemas.openxmlformats.org/officeDocument/2006/relationships/oleObject" Target="embeddings/oleObject320.bin"/><Relationship Id="rId629" Type="http://schemas.openxmlformats.org/officeDocument/2006/relationships/oleObject" Target="embeddings/oleObject347.bin"/><Relationship Id="rId170" Type="http://schemas.openxmlformats.org/officeDocument/2006/relationships/image" Target="media/image72.wmf"/><Relationship Id="rId226" Type="http://schemas.openxmlformats.org/officeDocument/2006/relationships/oleObject" Target="embeddings/oleObject127.bin"/><Relationship Id="rId433" Type="http://schemas.openxmlformats.org/officeDocument/2006/relationships/image" Target="media/image179.wmf"/><Relationship Id="rId268" Type="http://schemas.openxmlformats.org/officeDocument/2006/relationships/image" Target="media/image112.wmf"/><Relationship Id="rId475" Type="http://schemas.openxmlformats.org/officeDocument/2006/relationships/oleObject" Target="embeddings/oleObject269.bin"/><Relationship Id="rId640" Type="http://schemas.openxmlformats.org/officeDocument/2006/relationships/image" Target="media/image282.wmf"/><Relationship Id="rId682" Type="http://schemas.openxmlformats.org/officeDocument/2006/relationships/image" Target="media/image304.wmf"/><Relationship Id="rId32" Type="http://schemas.openxmlformats.org/officeDocument/2006/relationships/image" Target="media/image11.png"/><Relationship Id="rId74" Type="http://schemas.openxmlformats.org/officeDocument/2006/relationships/oleObject" Target="embeddings/oleObject38.bin"/><Relationship Id="rId128" Type="http://schemas.openxmlformats.org/officeDocument/2006/relationships/image" Target="media/image53.wmf"/><Relationship Id="rId335" Type="http://schemas.openxmlformats.org/officeDocument/2006/relationships/oleObject" Target="embeddings/oleObject189.bin"/><Relationship Id="rId377" Type="http://schemas.openxmlformats.org/officeDocument/2006/relationships/oleObject" Target="embeddings/oleObject216.bin"/><Relationship Id="rId500" Type="http://schemas.openxmlformats.org/officeDocument/2006/relationships/oleObject" Target="embeddings/oleObject280.bin"/><Relationship Id="rId542" Type="http://schemas.openxmlformats.org/officeDocument/2006/relationships/image" Target="media/image234.wmf"/><Relationship Id="rId584" Type="http://schemas.openxmlformats.org/officeDocument/2006/relationships/image" Target="media/image251.wmf"/><Relationship Id="rId5" Type="http://schemas.openxmlformats.org/officeDocument/2006/relationships/webSettings" Target="webSettings.xml"/><Relationship Id="rId181" Type="http://schemas.openxmlformats.org/officeDocument/2006/relationships/oleObject" Target="embeddings/oleObject100.bin"/><Relationship Id="rId237" Type="http://schemas.openxmlformats.org/officeDocument/2006/relationships/image" Target="media/image99.wmf"/><Relationship Id="rId402" Type="http://schemas.openxmlformats.org/officeDocument/2006/relationships/image" Target="media/image166.wmf"/><Relationship Id="rId279" Type="http://schemas.openxmlformats.org/officeDocument/2006/relationships/image" Target="media/image117.png"/><Relationship Id="rId444" Type="http://schemas.openxmlformats.org/officeDocument/2006/relationships/oleObject" Target="embeddings/oleObject254.bin"/><Relationship Id="rId486" Type="http://schemas.openxmlformats.org/officeDocument/2006/relationships/oleObject" Target="embeddings/oleObject274.bin"/><Relationship Id="rId651" Type="http://schemas.openxmlformats.org/officeDocument/2006/relationships/oleObject" Target="embeddings/oleObject358.bin"/><Relationship Id="rId693" Type="http://schemas.openxmlformats.org/officeDocument/2006/relationships/fontTable" Target="fontTable.xml"/><Relationship Id="rId43" Type="http://schemas.openxmlformats.org/officeDocument/2006/relationships/oleObject" Target="embeddings/oleObject20.bin"/><Relationship Id="rId139" Type="http://schemas.openxmlformats.org/officeDocument/2006/relationships/image" Target="media/image58.wmf"/><Relationship Id="rId290" Type="http://schemas.openxmlformats.org/officeDocument/2006/relationships/oleObject" Target="embeddings/oleObject160.bin"/><Relationship Id="rId304" Type="http://schemas.openxmlformats.org/officeDocument/2006/relationships/oleObject" Target="embeddings/oleObject170.bin"/><Relationship Id="rId346" Type="http://schemas.openxmlformats.org/officeDocument/2006/relationships/oleObject" Target="embeddings/oleObject197.bin"/><Relationship Id="rId388" Type="http://schemas.openxmlformats.org/officeDocument/2006/relationships/oleObject" Target="embeddings/oleObject223.bin"/><Relationship Id="rId511" Type="http://schemas.openxmlformats.org/officeDocument/2006/relationships/image" Target="media/image220.wmf"/><Relationship Id="rId553" Type="http://schemas.openxmlformats.org/officeDocument/2006/relationships/image" Target="media/image239.wmf"/><Relationship Id="rId609" Type="http://schemas.openxmlformats.org/officeDocument/2006/relationships/image" Target="media/image264.wmf"/><Relationship Id="rId85" Type="http://schemas.openxmlformats.org/officeDocument/2006/relationships/image" Target="media/image35.wmf"/><Relationship Id="rId150" Type="http://schemas.openxmlformats.org/officeDocument/2006/relationships/image" Target="media/image63.wmf"/><Relationship Id="rId192" Type="http://schemas.openxmlformats.org/officeDocument/2006/relationships/image" Target="media/image80.wmf"/><Relationship Id="rId206" Type="http://schemas.openxmlformats.org/officeDocument/2006/relationships/oleObject" Target="embeddings/oleObject115.bin"/><Relationship Id="rId413" Type="http://schemas.openxmlformats.org/officeDocument/2006/relationships/image" Target="media/image170.wmf"/><Relationship Id="rId595" Type="http://schemas.openxmlformats.org/officeDocument/2006/relationships/image" Target="media/image257.png"/><Relationship Id="rId248" Type="http://schemas.openxmlformats.org/officeDocument/2006/relationships/oleObject" Target="embeddings/oleObject138.bin"/><Relationship Id="rId455" Type="http://schemas.openxmlformats.org/officeDocument/2006/relationships/image" Target="media/image189.wmf"/><Relationship Id="rId497" Type="http://schemas.openxmlformats.org/officeDocument/2006/relationships/image" Target="media/image213.wmf"/><Relationship Id="rId620" Type="http://schemas.openxmlformats.org/officeDocument/2006/relationships/image" Target="media/image270.png"/><Relationship Id="rId662" Type="http://schemas.openxmlformats.org/officeDocument/2006/relationships/image" Target="media/image294.wmf"/><Relationship Id="rId12" Type="http://schemas.openxmlformats.org/officeDocument/2006/relationships/image" Target="media/image4.png"/><Relationship Id="rId108" Type="http://schemas.openxmlformats.org/officeDocument/2006/relationships/oleObject" Target="embeddings/oleObject57.bin"/><Relationship Id="rId315" Type="http://schemas.openxmlformats.org/officeDocument/2006/relationships/image" Target="media/image133.wmf"/><Relationship Id="rId357" Type="http://schemas.openxmlformats.org/officeDocument/2006/relationships/oleObject" Target="embeddings/oleObject205.bin"/><Relationship Id="rId522" Type="http://schemas.openxmlformats.org/officeDocument/2006/relationships/oleObject" Target="embeddings/oleObject292.bin"/><Relationship Id="rId54" Type="http://schemas.openxmlformats.org/officeDocument/2006/relationships/oleObject" Target="embeddings/oleObject27.bin"/><Relationship Id="rId96" Type="http://schemas.openxmlformats.org/officeDocument/2006/relationships/oleObject" Target="embeddings/oleObject50.bin"/><Relationship Id="rId161" Type="http://schemas.openxmlformats.org/officeDocument/2006/relationships/oleObject" Target="embeddings/oleObject87.bin"/><Relationship Id="rId217" Type="http://schemas.openxmlformats.org/officeDocument/2006/relationships/image" Target="media/image89.wmf"/><Relationship Id="rId399" Type="http://schemas.openxmlformats.org/officeDocument/2006/relationships/oleObject" Target="embeddings/oleObject229.bin"/><Relationship Id="rId564" Type="http://schemas.openxmlformats.org/officeDocument/2006/relationships/oleObject" Target="embeddings/oleObject315.bin"/><Relationship Id="rId259" Type="http://schemas.openxmlformats.org/officeDocument/2006/relationships/oleObject" Target="embeddings/oleObject145.bin"/><Relationship Id="rId424" Type="http://schemas.openxmlformats.org/officeDocument/2006/relationships/oleObject" Target="embeddings/oleObject244.bin"/><Relationship Id="rId466" Type="http://schemas.openxmlformats.org/officeDocument/2006/relationships/image" Target="media/image193.png"/><Relationship Id="rId631" Type="http://schemas.openxmlformats.org/officeDocument/2006/relationships/oleObject" Target="embeddings/oleObject348.bin"/><Relationship Id="rId673" Type="http://schemas.openxmlformats.org/officeDocument/2006/relationships/oleObject" Target="embeddings/oleObject368.bin"/><Relationship Id="rId23" Type="http://schemas.openxmlformats.org/officeDocument/2006/relationships/oleObject" Target="embeddings/oleObject10.bin"/><Relationship Id="rId119" Type="http://schemas.openxmlformats.org/officeDocument/2006/relationships/image" Target="media/image49.wmf"/><Relationship Id="rId270" Type="http://schemas.openxmlformats.org/officeDocument/2006/relationships/image" Target="media/image113.wmf"/><Relationship Id="rId326" Type="http://schemas.openxmlformats.org/officeDocument/2006/relationships/image" Target="media/image138.wmf"/><Relationship Id="rId533" Type="http://schemas.openxmlformats.org/officeDocument/2006/relationships/oleObject" Target="embeddings/oleObject298.bin"/><Relationship Id="rId65" Type="http://schemas.openxmlformats.org/officeDocument/2006/relationships/oleObject" Target="embeddings/oleObject33.bin"/><Relationship Id="rId130" Type="http://schemas.openxmlformats.org/officeDocument/2006/relationships/image" Target="media/image54.wmf"/><Relationship Id="rId368" Type="http://schemas.openxmlformats.org/officeDocument/2006/relationships/image" Target="media/image150.wmf"/><Relationship Id="rId575" Type="http://schemas.openxmlformats.org/officeDocument/2006/relationships/oleObject" Target="embeddings/oleObject322.bin"/><Relationship Id="rId172" Type="http://schemas.openxmlformats.org/officeDocument/2006/relationships/image" Target="media/image73.wmf"/><Relationship Id="rId228" Type="http://schemas.openxmlformats.org/officeDocument/2006/relationships/oleObject" Target="embeddings/oleObject128.bin"/><Relationship Id="rId435" Type="http://schemas.openxmlformats.org/officeDocument/2006/relationships/image" Target="media/image180.wmf"/><Relationship Id="rId477" Type="http://schemas.openxmlformats.org/officeDocument/2006/relationships/image" Target="media/image202.png"/><Relationship Id="rId600" Type="http://schemas.openxmlformats.org/officeDocument/2006/relationships/oleObject" Target="embeddings/oleObject336.bin"/><Relationship Id="rId642" Type="http://schemas.openxmlformats.org/officeDocument/2006/relationships/image" Target="media/image283.wmf"/><Relationship Id="rId684" Type="http://schemas.openxmlformats.org/officeDocument/2006/relationships/image" Target="media/image305.wmf"/><Relationship Id="rId281" Type="http://schemas.openxmlformats.org/officeDocument/2006/relationships/oleObject" Target="embeddings/oleObject157.bin"/><Relationship Id="rId337" Type="http://schemas.openxmlformats.org/officeDocument/2006/relationships/oleObject" Target="embeddings/oleObject191.bin"/><Relationship Id="rId502" Type="http://schemas.openxmlformats.org/officeDocument/2006/relationships/oleObject" Target="embeddings/oleObject281.bin"/><Relationship Id="rId34" Type="http://schemas.openxmlformats.org/officeDocument/2006/relationships/image" Target="media/image13.png"/><Relationship Id="rId76" Type="http://schemas.openxmlformats.org/officeDocument/2006/relationships/oleObject" Target="embeddings/oleObject39.bin"/><Relationship Id="rId141" Type="http://schemas.openxmlformats.org/officeDocument/2006/relationships/oleObject" Target="embeddings/oleObject77.bin"/><Relationship Id="rId379" Type="http://schemas.openxmlformats.org/officeDocument/2006/relationships/oleObject" Target="embeddings/oleObject217.bin"/><Relationship Id="rId544" Type="http://schemas.openxmlformats.org/officeDocument/2006/relationships/image" Target="media/image235.wmf"/><Relationship Id="rId586" Type="http://schemas.openxmlformats.org/officeDocument/2006/relationships/image" Target="media/image252.wmf"/><Relationship Id="rId7" Type="http://schemas.openxmlformats.org/officeDocument/2006/relationships/endnotes" Target="endnotes.xml"/><Relationship Id="rId183" Type="http://schemas.openxmlformats.org/officeDocument/2006/relationships/image" Target="media/image76.wmf"/><Relationship Id="rId239" Type="http://schemas.openxmlformats.org/officeDocument/2006/relationships/oleObject" Target="embeddings/oleObject134.bin"/><Relationship Id="rId390" Type="http://schemas.openxmlformats.org/officeDocument/2006/relationships/image" Target="media/image160.wmf"/><Relationship Id="rId404" Type="http://schemas.openxmlformats.org/officeDocument/2006/relationships/image" Target="media/image167.wmf"/><Relationship Id="rId446" Type="http://schemas.openxmlformats.org/officeDocument/2006/relationships/image" Target="media/image185.wmf"/><Relationship Id="rId611" Type="http://schemas.openxmlformats.org/officeDocument/2006/relationships/image" Target="media/image265.wmf"/><Relationship Id="rId653" Type="http://schemas.openxmlformats.org/officeDocument/2006/relationships/oleObject" Target="embeddings/oleObject359.bin"/><Relationship Id="rId250" Type="http://schemas.openxmlformats.org/officeDocument/2006/relationships/oleObject" Target="embeddings/oleObject139.bin"/><Relationship Id="rId292" Type="http://schemas.openxmlformats.org/officeDocument/2006/relationships/oleObject" Target="embeddings/oleObject161.bin"/><Relationship Id="rId306" Type="http://schemas.openxmlformats.org/officeDocument/2006/relationships/oleObject" Target="embeddings/oleObject171.bin"/><Relationship Id="rId488" Type="http://schemas.openxmlformats.org/officeDocument/2006/relationships/oleObject" Target="embeddings/oleObject275.bin"/><Relationship Id="rId45" Type="http://schemas.openxmlformats.org/officeDocument/2006/relationships/oleObject" Target="embeddings/oleObject22.bin"/><Relationship Id="rId87" Type="http://schemas.openxmlformats.org/officeDocument/2006/relationships/image" Target="media/image36.wmf"/><Relationship Id="rId110" Type="http://schemas.openxmlformats.org/officeDocument/2006/relationships/oleObject" Target="embeddings/oleObject59.bin"/><Relationship Id="rId348" Type="http://schemas.openxmlformats.org/officeDocument/2006/relationships/image" Target="media/image144.wmf"/><Relationship Id="rId513" Type="http://schemas.openxmlformats.org/officeDocument/2006/relationships/image" Target="media/image221.wmf"/><Relationship Id="rId555" Type="http://schemas.openxmlformats.org/officeDocument/2006/relationships/oleObject" Target="embeddings/oleObject310.bin"/><Relationship Id="rId597" Type="http://schemas.openxmlformats.org/officeDocument/2006/relationships/oleObject" Target="embeddings/oleObject333.bin"/><Relationship Id="rId152" Type="http://schemas.openxmlformats.org/officeDocument/2006/relationships/image" Target="media/image64.wmf"/><Relationship Id="rId194" Type="http://schemas.openxmlformats.org/officeDocument/2006/relationships/image" Target="media/image81.wmf"/><Relationship Id="rId208" Type="http://schemas.openxmlformats.org/officeDocument/2006/relationships/oleObject" Target="embeddings/oleObject116.bin"/><Relationship Id="rId415" Type="http://schemas.openxmlformats.org/officeDocument/2006/relationships/image" Target="media/image171.wmf"/><Relationship Id="rId457" Type="http://schemas.openxmlformats.org/officeDocument/2006/relationships/oleObject" Target="embeddings/oleObject262.bin"/><Relationship Id="rId622" Type="http://schemas.openxmlformats.org/officeDocument/2006/relationships/image" Target="media/image272.png"/><Relationship Id="rId261" Type="http://schemas.openxmlformats.org/officeDocument/2006/relationships/image" Target="media/image109.wmf"/><Relationship Id="rId499" Type="http://schemas.openxmlformats.org/officeDocument/2006/relationships/image" Target="media/image214.wmf"/><Relationship Id="rId664" Type="http://schemas.openxmlformats.org/officeDocument/2006/relationships/image" Target="media/image295.png"/><Relationship Id="rId14" Type="http://schemas.openxmlformats.org/officeDocument/2006/relationships/image" Target="media/image6.wmf"/><Relationship Id="rId56" Type="http://schemas.openxmlformats.org/officeDocument/2006/relationships/oleObject" Target="embeddings/oleObject28.bin"/><Relationship Id="rId317" Type="http://schemas.openxmlformats.org/officeDocument/2006/relationships/image" Target="media/image134.wmf"/><Relationship Id="rId359" Type="http://schemas.openxmlformats.org/officeDocument/2006/relationships/oleObject" Target="embeddings/oleObject207.bin"/><Relationship Id="rId524" Type="http://schemas.openxmlformats.org/officeDocument/2006/relationships/oleObject" Target="embeddings/oleObject293.bin"/><Relationship Id="rId566" Type="http://schemas.openxmlformats.org/officeDocument/2006/relationships/image" Target="media/image245.wmf"/><Relationship Id="rId98" Type="http://schemas.openxmlformats.org/officeDocument/2006/relationships/image" Target="media/image41.wmf"/><Relationship Id="rId121" Type="http://schemas.openxmlformats.org/officeDocument/2006/relationships/image" Target="media/image50.wmf"/><Relationship Id="rId163" Type="http://schemas.openxmlformats.org/officeDocument/2006/relationships/oleObject" Target="embeddings/oleObject89.bin"/><Relationship Id="rId219" Type="http://schemas.openxmlformats.org/officeDocument/2006/relationships/image" Target="media/image90.wmf"/><Relationship Id="rId370" Type="http://schemas.openxmlformats.org/officeDocument/2006/relationships/image" Target="media/image151.wmf"/><Relationship Id="rId426" Type="http://schemas.openxmlformats.org/officeDocument/2006/relationships/image" Target="media/image175.png"/><Relationship Id="rId633" Type="http://schemas.openxmlformats.org/officeDocument/2006/relationships/oleObject" Target="embeddings/oleObject349.bin"/><Relationship Id="rId230" Type="http://schemas.openxmlformats.org/officeDocument/2006/relationships/oleObject" Target="embeddings/oleObject129.bin"/><Relationship Id="rId468" Type="http://schemas.openxmlformats.org/officeDocument/2006/relationships/image" Target="media/image195.png"/><Relationship Id="rId675" Type="http://schemas.openxmlformats.org/officeDocument/2006/relationships/oleObject" Target="embeddings/oleObject369.bin"/><Relationship Id="rId25" Type="http://schemas.openxmlformats.org/officeDocument/2006/relationships/image" Target="media/image8.wmf"/><Relationship Id="rId67" Type="http://schemas.openxmlformats.org/officeDocument/2006/relationships/oleObject" Target="embeddings/oleObject34.bin"/><Relationship Id="rId272" Type="http://schemas.openxmlformats.org/officeDocument/2006/relationships/image" Target="media/image114.wmf"/><Relationship Id="rId328" Type="http://schemas.openxmlformats.org/officeDocument/2006/relationships/oleObject" Target="embeddings/oleObject184.bin"/><Relationship Id="rId535" Type="http://schemas.openxmlformats.org/officeDocument/2006/relationships/oleObject" Target="embeddings/oleObject299.bin"/><Relationship Id="rId577" Type="http://schemas.openxmlformats.org/officeDocument/2006/relationships/oleObject" Target="embeddings/oleObject323.bin"/><Relationship Id="rId132" Type="http://schemas.openxmlformats.org/officeDocument/2006/relationships/image" Target="media/image55.wmf"/><Relationship Id="rId174" Type="http://schemas.openxmlformats.org/officeDocument/2006/relationships/oleObject" Target="embeddings/oleObject95.bin"/><Relationship Id="rId381" Type="http://schemas.openxmlformats.org/officeDocument/2006/relationships/oleObject" Target="embeddings/oleObject218.bin"/><Relationship Id="rId602" Type="http://schemas.openxmlformats.org/officeDocument/2006/relationships/oleObject" Target="embeddings/oleObject337.bin"/><Relationship Id="rId241" Type="http://schemas.openxmlformats.org/officeDocument/2006/relationships/image" Target="media/image100.wmf"/><Relationship Id="rId437" Type="http://schemas.openxmlformats.org/officeDocument/2006/relationships/image" Target="media/image181.png"/><Relationship Id="rId479" Type="http://schemas.openxmlformats.org/officeDocument/2006/relationships/image" Target="media/image204.wmf"/><Relationship Id="rId644" Type="http://schemas.openxmlformats.org/officeDocument/2006/relationships/image" Target="media/image284.wmf"/><Relationship Id="rId686" Type="http://schemas.openxmlformats.org/officeDocument/2006/relationships/image" Target="media/image306.wmf"/><Relationship Id="rId36" Type="http://schemas.openxmlformats.org/officeDocument/2006/relationships/oleObject" Target="embeddings/oleObject16.bin"/><Relationship Id="rId283" Type="http://schemas.openxmlformats.org/officeDocument/2006/relationships/oleObject" Target="embeddings/oleObject158.bin"/><Relationship Id="rId339" Type="http://schemas.openxmlformats.org/officeDocument/2006/relationships/oleObject" Target="embeddings/oleObject192.bin"/><Relationship Id="rId490" Type="http://schemas.openxmlformats.org/officeDocument/2006/relationships/image" Target="media/image208.png"/><Relationship Id="rId504" Type="http://schemas.openxmlformats.org/officeDocument/2006/relationships/oleObject" Target="embeddings/oleObject282.bin"/><Relationship Id="rId546" Type="http://schemas.openxmlformats.org/officeDocument/2006/relationships/image" Target="media/image236.wmf"/><Relationship Id="rId78" Type="http://schemas.openxmlformats.org/officeDocument/2006/relationships/oleObject" Target="embeddings/oleObject40.bin"/><Relationship Id="rId101" Type="http://schemas.openxmlformats.org/officeDocument/2006/relationships/oleObject" Target="embeddings/oleObject53.bin"/><Relationship Id="rId143" Type="http://schemas.openxmlformats.org/officeDocument/2006/relationships/oleObject" Target="embeddings/oleObject78.bin"/><Relationship Id="rId185" Type="http://schemas.openxmlformats.org/officeDocument/2006/relationships/image" Target="media/image77.wmf"/><Relationship Id="rId350" Type="http://schemas.openxmlformats.org/officeDocument/2006/relationships/oleObject" Target="embeddings/oleObject200.bin"/><Relationship Id="rId406" Type="http://schemas.openxmlformats.org/officeDocument/2006/relationships/image" Target="media/image168.wmf"/><Relationship Id="rId588" Type="http://schemas.openxmlformats.org/officeDocument/2006/relationships/image" Target="media/image253.wmf"/><Relationship Id="rId9" Type="http://schemas.openxmlformats.org/officeDocument/2006/relationships/oleObject" Target="embeddings/oleObject1.bin"/><Relationship Id="rId210" Type="http://schemas.openxmlformats.org/officeDocument/2006/relationships/oleObject" Target="embeddings/oleObject118.bin"/><Relationship Id="rId392" Type="http://schemas.openxmlformats.org/officeDocument/2006/relationships/image" Target="media/image161.wmf"/><Relationship Id="rId448" Type="http://schemas.openxmlformats.org/officeDocument/2006/relationships/image" Target="media/image186.wmf"/><Relationship Id="rId613" Type="http://schemas.openxmlformats.org/officeDocument/2006/relationships/image" Target="media/image266.png"/><Relationship Id="rId655" Type="http://schemas.openxmlformats.org/officeDocument/2006/relationships/oleObject" Target="embeddings/oleObject360.bin"/><Relationship Id="rId252" Type="http://schemas.openxmlformats.org/officeDocument/2006/relationships/oleObject" Target="embeddings/oleObject140.bin"/><Relationship Id="rId294" Type="http://schemas.openxmlformats.org/officeDocument/2006/relationships/oleObject" Target="embeddings/oleObject162.bin"/><Relationship Id="rId308" Type="http://schemas.openxmlformats.org/officeDocument/2006/relationships/oleObject" Target="embeddings/oleObject173.bin"/><Relationship Id="rId515" Type="http://schemas.openxmlformats.org/officeDocument/2006/relationships/image" Target="media/image222.wmf"/><Relationship Id="rId47" Type="http://schemas.openxmlformats.org/officeDocument/2006/relationships/image" Target="media/image18.wmf"/><Relationship Id="rId89" Type="http://schemas.openxmlformats.org/officeDocument/2006/relationships/image" Target="media/image37.wmf"/><Relationship Id="rId112" Type="http://schemas.openxmlformats.org/officeDocument/2006/relationships/image" Target="media/image46.wmf"/><Relationship Id="rId154" Type="http://schemas.openxmlformats.org/officeDocument/2006/relationships/image" Target="media/image65.wmf"/><Relationship Id="rId361" Type="http://schemas.openxmlformats.org/officeDocument/2006/relationships/oleObject" Target="embeddings/oleObject209.bin"/><Relationship Id="rId557" Type="http://schemas.openxmlformats.org/officeDocument/2006/relationships/oleObject" Target="embeddings/oleObject311.bin"/><Relationship Id="rId599" Type="http://schemas.openxmlformats.org/officeDocument/2006/relationships/oleObject" Target="embeddings/oleObject335.bin"/><Relationship Id="rId196" Type="http://schemas.openxmlformats.org/officeDocument/2006/relationships/oleObject" Target="embeddings/oleObject109.bin"/><Relationship Id="rId417" Type="http://schemas.openxmlformats.org/officeDocument/2006/relationships/oleObject" Target="embeddings/oleObject240.bin"/><Relationship Id="rId459" Type="http://schemas.openxmlformats.org/officeDocument/2006/relationships/image" Target="media/image190.wmf"/><Relationship Id="rId624" Type="http://schemas.openxmlformats.org/officeDocument/2006/relationships/image" Target="media/image274.wmf"/><Relationship Id="rId666" Type="http://schemas.openxmlformats.org/officeDocument/2006/relationships/image" Target="media/image297.png"/><Relationship Id="rId16" Type="http://schemas.openxmlformats.org/officeDocument/2006/relationships/oleObject" Target="embeddings/oleObject4.bin"/><Relationship Id="rId221" Type="http://schemas.openxmlformats.org/officeDocument/2006/relationships/image" Target="media/image91.wmf"/><Relationship Id="rId263" Type="http://schemas.openxmlformats.org/officeDocument/2006/relationships/image" Target="media/image110.wmf"/><Relationship Id="rId319" Type="http://schemas.openxmlformats.org/officeDocument/2006/relationships/image" Target="media/image135.wmf"/><Relationship Id="rId470" Type="http://schemas.openxmlformats.org/officeDocument/2006/relationships/image" Target="media/image197.png"/><Relationship Id="rId526" Type="http://schemas.openxmlformats.org/officeDocument/2006/relationships/oleObject" Target="embeddings/oleObject294.bin"/><Relationship Id="rId58" Type="http://schemas.openxmlformats.org/officeDocument/2006/relationships/image" Target="media/image23.wmf"/><Relationship Id="rId123" Type="http://schemas.openxmlformats.org/officeDocument/2006/relationships/oleObject" Target="embeddings/oleObject67.bin"/><Relationship Id="rId330" Type="http://schemas.openxmlformats.org/officeDocument/2006/relationships/oleObject" Target="embeddings/oleObject185.bin"/><Relationship Id="rId568" Type="http://schemas.openxmlformats.org/officeDocument/2006/relationships/image" Target="media/image246.wmf"/><Relationship Id="rId165" Type="http://schemas.openxmlformats.org/officeDocument/2006/relationships/oleObject" Target="embeddings/oleObject90.bin"/><Relationship Id="rId372" Type="http://schemas.openxmlformats.org/officeDocument/2006/relationships/image" Target="media/image152.png"/><Relationship Id="rId428" Type="http://schemas.openxmlformats.org/officeDocument/2006/relationships/oleObject" Target="embeddings/oleObject246.bin"/><Relationship Id="rId635" Type="http://schemas.openxmlformats.org/officeDocument/2006/relationships/oleObject" Target="embeddings/oleObject350.bin"/><Relationship Id="rId677" Type="http://schemas.openxmlformats.org/officeDocument/2006/relationships/oleObject" Target="embeddings/oleObject370.bin"/><Relationship Id="rId232" Type="http://schemas.openxmlformats.org/officeDocument/2006/relationships/oleObject" Target="embeddings/oleObject130.bin"/><Relationship Id="rId274" Type="http://schemas.openxmlformats.org/officeDocument/2006/relationships/oleObject" Target="embeddings/oleObject154.bin"/><Relationship Id="rId481" Type="http://schemas.openxmlformats.org/officeDocument/2006/relationships/oleObject" Target="embeddings/oleObject271.bin"/><Relationship Id="rId27" Type="http://schemas.openxmlformats.org/officeDocument/2006/relationships/image" Target="media/image9.wmf"/><Relationship Id="rId69" Type="http://schemas.openxmlformats.org/officeDocument/2006/relationships/oleObject" Target="embeddings/oleObject35.bin"/><Relationship Id="rId134" Type="http://schemas.openxmlformats.org/officeDocument/2006/relationships/image" Target="media/image56.wmf"/><Relationship Id="rId537" Type="http://schemas.openxmlformats.org/officeDocument/2006/relationships/oleObject" Target="embeddings/oleObject300.bin"/><Relationship Id="rId579" Type="http://schemas.openxmlformats.org/officeDocument/2006/relationships/oleObject" Target="embeddings/oleObject324.bin"/><Relationship Id="rId80" Type="http://schemas.openxmlformats.org/officeDocument/2006/relationships/oleObject" Target="embeddings/oleObject41.bin"/><Relationship Id="rId176" Type="http://schemas.openxmlformats.org/officeDocument/2006/relationships/oleObject" Target="embeddings/oleObject96.bin"/><Relationship Id="rId341" Type="http://schemas.openxmlformats.org/officeDocument/2006/relationships/oleObject" Target="embeddings/oleObject193.bin"/><Relationship Id="rId383" Type="http://schemas.openxmlformats.org/officeDocument/2006/relationships/oleObject" Target="embeddings/oleObject219.bin"/><Relationship Id="rId439" Type="http://schemas.openxmlformats.org/officeDocument/2006/relationships/image" Target="media/image182.wmf"/><Relationship Id="rId590" Type="http://schemas.openxmlformats.org/officeDocument/2006/relationships/image" Target="media/image254.wmf"/><Relationship Id="rId604" Type="http://schemas.openxmlformats.org/officeDocument/2006/relationships/image" Target="media/image261.png"/><Relationship Id="rId646" Type="http://schemas.openxmlformats.org/officeDocument/2006/relationships/image" Target="media/image285.wmf"/><Relationship Id="rId201" Type="http://schemas.openxmlformats.org/officeDocument/2006/relationships/oleObject" Target="embeddings/oleObject112.bin"/><Relationship Id="rId243" Type="http://schemas.openxmlformats.org/officeDocument/2006/relationships/image" Target="media/image101.png"/><Relationship Id="rId285" Type="http://schemas.openxmlformats.org/officeDocument/2006/relationships/image" Target="media/image121.png"/><Relationship Id="rId450" Type="http://schemas.openxmlformats.org/officeDocument/2006/relationships/image" Target="media/image187.wmf"/><Relationship Id="rId506" Type="http://schemas.openxmlformats.org/officeDocument/2006/relationships/oleObject" Target="embeddings/oleObject283.bin"/><Relationship Id="rId688" Type="http://schemas.openxmlformats.org/officeDocument/2006/relationships/image" Target="media/image307.wmf"/><Relationship Id="rId38" Type="http://schemas.openxmlformats.org/officeDocument/2006/relationships/oleObject" Target="embeddings/oleObject17.bin"/><Relationship Id="rId103" Type="http://schemas.openxmlformats.org/officeDocument/2006/relationships/image" Target="media/image43.wmf"/><Relationship Id="rId310" Type="http://schemas.openxmlformats.org/officeDocument/2006/relationships/oleObject" Target="embeddings/oleObject174.bin"/><Relationship Id="rId492" Type="http://schemas.openxmlformats.org/officeDocument/2006/relationships/image" Target="media/image209.wmf"/><Relationship Id="rId548" Type="http://schemas.openxmlformats.org/officeDocument/2006/relationships/image" Target="media/image237.wmf"/><Relationship Id="rId91" Type="http://schemas.openxmlformats.org/officeDocument/2006/relationships/image" Target="media/image38.wmf"/><Relationship Id="rId145" Type="http://schemas.openxmlformats.org/officeDocument/2006/relationships/oleObject" Target="embeddings/oleObject79.bin"/><Relationship Id="rId187" Type="http://schemas.openxmlformats.org/officeDocument/2006/relationships/image" Target="media/image78.wmf"/><Relationship Id="rId352" Type="http://schemas.openxmlformats.org/officeDocument/2006/relationships/image" Target="media/image145.wmf"/><Relationship Id="rId394" Type="http://schemas.openxmlformats.org/officeDocument/2006/relationships/image" Target="media/image162.wmf"/><Relationship Id="rId408" Type="http://schemas.openxmlformats.org/officeDocument/2006/relationships/image" Target="media/image169.wmf"/><Relationship Id="rId615" Type="http://schemas.openxmlformats.org/officeDocument/2006/relationships/oleObject" Target="embeddings/oleObject342.bin"/><Relationship Id="rId212" Type="http://schemas.openxmlformats.org/officeDocument/2006/relationships/image" Target="media/image87.wmf"/><Relationship Id="rId254" Type="http://schemas.openxmlformats.org/officeDocument/2006/relationships/oleObject" Target="embeddings/oleObject142.bin"/><Relationship Id="rId657" Type="http://schemas.openxmlformats.org/officeDocument/2006/relationships/oleObject" Target="embeddings/oleObject361.bin"/><Relationship Id="rId49" Type="http://schemas.openxmlformats.org/officeDocument/2006/relationships/image" Target="media/image19.wmf"/><Relationship Id="rId114" Type="http://schemas.openxmlformats.org/officeDocument/2006/relationships/oleObject" Target="embeddings/oleObject62.bin"/><Relationship Id="rId296" Type="http://schemas.openxmlformats.org/officeDocument/2006/relationships/oleObject" Target="embeddings/oleObject164.bin"/><Relationship Id="rId461" Type="http://schemas.openxmlformats.org/officeDocument/2006/relationships/oleObject" Target="embeddings/oleObject265.bin"/><Relationship Id="rId517" Type="http://schemas.openxmlformats.org/officeDocument/2006/relationships/oleObject" Target="embeddings/oleObject289.bin"/><Relationship Id="rId559" Type="http://schemas.openxmlformats.org/officeDocument/2006/relationships/oleObject" Target="embeddings/oleObject312.bin"/><Relationship Id="rId60" Type="http://schemas.openxmlformats.org/officeDocument/2006/relationships/image" Target="media/image24.wmf"/><Relationship Id="rId156" Type="http://schemas.openxmlformats.org/officeDocument/2006/relationships/image" Target="media/image66.wmf"/><Relationship Id="rId198" Type="http://schemas.openxmlformats.org/officeDocument/2006/relationships/image" Target="media/image82.wmf"/><Relationship Id="rId321" Type="http://schemas.openxmlformats.org/officeDocument/2006/relationships/image" Target="media/image136.wmf"/><Relationship Id="rId363" Type="http://schemas.openxmlformats.org/officeDocument/2006/relationships/image" Target="media/image148.wmf"/><Relationship Id="rId419" Type="http://schemas.openxmlformats.org/officeDocument/2006/relationships/oleObject" Target="embeddings/oleObject241.bin"/><Relationship Id="rId570" Type="http://schemas.openxmlformats.org/officeDocument/2006/relationships/oleObject" Target="embeddings/oleObject318.bin"/><Relationship Id="rId626" Type="http://schemas.openxmlformats.org/officeDocument/2006/relationships/image" Target="media/image275.wmf"/><Relationship Id="rId223" Type="http://schemas.openxmlformats.org/officeDocument/2006/relationships/image" Target="media/image92.wmf"/><Relationship Id="rId430" Type="http://schemas.openxmlformats.org/officeDocument/2006/relationships/oleObject" Target="embeddings/oleObject247.bin"/><Relationship Id="rId668" Type="http://schemas.openxmlformats.org/officeDocument/2006/relationships/oleObject" Target="embeddings/oleObject365.bin"/><Relationship Id="rId18" Type="http://schemas.openxmlformats.org/officeDocument/2006/relationships/oleObject" Target="embeddings/oleObject5.bin"/><Relationship Id="rId265" Type="http://schemas.openxmlformats.org/officeDocument/2006/relationships/oleObject" Target="embeddings/oleObject149.bin"/><Relationship Id="rId472" Type="http://schemas.openxmlformats.org/officeDocument/2006/relationships/image" Target="media/image199.wmf"/><Relationship Id="rId528" Type="http://schemas.openxmlformats.org/officeDocument/2006/relationships/oleObject" Target="embeddings/oleObject295.bin"/><Relationship Id="rId125" Type="http://schemas.openxmlformats.org/officeDocument/2006/relationships/oleObject" Target="embeddings/oleObject68.bin"/><Relationship Id="rId167" Type="http://schemas.openxmlformats.org/officeDocument/2006/relationships/oleObject" Target="embeddings/oleObject91.bin"/><Relationship Id="rId332" Type="http://schemas.openxmlformats.org/officeDocument/2006/relationships/oleObject" Target="embeddings/oleObject187.bin"/><Relationship Id="rId374" Type="http://schemas.openxmlformats.org/officeDocument/2006/relationships/image" Target="media/image154.wmf"/><Relationship Id="rId581" Type="http://schemas.openxmlformats.org/officeDocument/2006/relationships/image" Target="media/image250.wmf"/><Relationship Id="rId71" Type="http://schemas.openxmlformats.org/officeDocument/2006/relationships/oleObject" Target="embeddings/oleObject36.bin"/><Relationship Id="rId234" Type="http://schemas.openxmlformats.org/officeDocument/2006/relationships/oleObject" Target="embeddings/oleObject131.bin"/><Relationship Id="rId637" Type="http://schemas.openxmlformats.org/officeDocument/2006/relationships/oleObject" Target="embeddings/oleObject351.bin"/><Relationship Id="rId679" Type="http://schemas.openxmlformats.org/officeDocument/2006/relationships/oleObject" Target="embeddings/oleObject371.bin"/><Relationship Id="rId2" Type="http://schemas.openxmlformats.org/officeDocument/2006/relationships/numbering" Target="numbering.xml"/><Relationship Id="rId29" Type="http://schemas.openxmlformats.org/officeDocument/2006/relationships/oleObject" Target="embeddings/oleObject14.bin"/><Relationship Id="rId276" Type="http://schemas.openxmlformats.org/officeDocument/2006/relationships/oleObject" Target="embeddings/oleObject155.bin"/><Relationship Id="rId441" Type="http://schemas.openxmlformats.org/officeDocument/2006/relationships/image" Target="media/image183.wmf"/><Relationship Id="rId483" Type="http://schemas.openxmlformats.org/officeDocument/2006/relationships/oleObject" Target="embeddings/oleObject273.bin"/><Relationship Id="rId539" Type="http://schemas.openxmlformats.org/officeDocument/2006/relationships/oleObject" Target="embeddings/oleObject301.bin"/><Relationship Id="rId690" Type="http://schemas.openxmlformats.org/officeDocument/2006/relationships/image" Target="media/image308.wmf"/><Relationship Id="rId40" Type="http://schemas.openxmlformats.org/officeDocument/2006/relationships/oleObject" Target="embeddings/oleObject18.bin"/><Relationship Id="rId115" Type="http://schemas.openxmlformats.org/officeDocument/2006/relationships/image" Target="media/image47.wmf"/><Relationship Id="rId136" Type="http://schemas.openxmlformats.org/officeDocument/2006/relationships/image" Target="media/image57.wmf"/><Relationship Id="rId157" Type="http://schemas.openxmlformats.org/officeDocument/2006/relationships/oleObject" Target="embeddings/oleObject85.bin"/><Relationship Id="rId178" Type="http://schemas.openxmlformats.org/officeDocument/2006/relationships/oleObject" Target="embeddings/oleObject98.bin"/><Relationship Id="rId301" Type="http://schemas.openxmlformats.org/officeDocument/2006/relationships/image" Target="media/image128.wmf"/><Relationship Id="rId322" Type="http://schemas.openxmlformats.org/officeDocument/2006/relationships/oleObject" Target="embeddings/oleObject180.bin"/><Relationship Id="rId343" Type="http://schemas.openxmlformats.org/officeDocument/2006/relationships/image" Target="media/image143.wmf"/><Relationship Id="rId364" Type="http://schemas.openxmlformats.org/officeDocument/2006/relationships/oleObject" Target="embeddings/oleObject210.bin"/><Relationship Id="rId550" Type="http://schemas.openxmlformats.org/officeDocument/2006/relationships/image" Target="media/image238.wmf"/><Relationship Id="rId61" Type="http://schemas.openxmlformats.org/officeDocument/2006/relationships/oleObject" Target="embeddings/oleObject31.bin"/><Relationship Id="rId82" Type="http://schemas.openxmlformats.org/officeDocument/2006/relationships/oleObject" Target="embeddings/oleObject42.bin"/><Relationship Id="rId199" Type="http://schemas.openxmlformats.org/officeDocument/2006/relationships/oleObject" Target="embeddings/oleObject111.bin"/><Relationship Id="rId203" Type="http://schemas.openxmlformats.org/officeDocument/2006/relationships/oleObject" Target="embeddings/oleObject113.bin"/><Relationship Id="rId385" Type="http://schemas.openxmlformats.org/officeDocument/2006/relationships/oleObject" Target="embeddings/oleObject221.bin"/><Relationship Id="rId571" Type="http://schemas.openxmlformats.org/officeDocument/2006/relationships/image" Target="media/image247.wmf"/><Relationship Id="rId592" Type="http://schemas.openxmlformats.org/officeDocument/2006/relationships/image" Target="media/image255.wmf"/><Relationship Id="rId606" Type="http://schemas.openxmlformats.org/officeDocument/2006/relationships/image" Target="media/image263.png"/><Relationship Id="rId627" Type="http://schemas.openxmlformats.org/officeDocument/2006/relationships/oleObject" Target="embeddings/oleObject346.bin"/><Relationship Id="rId648" Type="http://schemas.openxmlformats.org/officeDocument/2006/relationships/image" Target="media/image286.wmf"/><Relationship Id="rId669" Type="http://schemas.openxmlformats.org/officeDocument/2006/relationships/oleObject" Target="embeddings/oleObject366.bin"/><Relationship Id="rId19" Type="http://schemas.openxmlformats.org/officeDocument/2006/relationships/oleObject" Target="embeddings/oleObject6.bin"/><Relationship Id="rId224" Type="http://schemas.openxmlformats.org/officeDocument/2006/relationships/oleObject" Target="embeddings/oleObject126.bin"/><Relationship Id="rId245" Type="http://schemas.openxmlformats.org/officeDocument/2006/relationships/image" Target="media/image103.png"/><Relationship Id="rId266" Type="http://schemas.openxmlformats.org/officeDocument/2006/relationships/image" Target="media/image111.wmf"/><Relationship Id="rId287" Type="http://schemas.openxmlformats.org/officeDocument/2006/relationships/image" Target="media/image123.wmf"/><Relationship Id="rId410" Type="http://schemas.openxmlformats.org/officeDocument/2006/relationships/oleObject" Target="embeddings/oleObject235.bin"/><Relationship Id="rId431" Type="http://schemas.openxmlformats.org/officeDocument/2006/relationships/image" Target="media/image178.wmf"/><Relationship Id="rId452" Type="http://schemas.openxmlformats.org/officeDocument/2006/relationships/oleObject" Target="embeddings/oleObject259.bin"/><Relationship Id="rId473" Type="http://schemas.openxmlformats.org/officeDocument/2006/relationships/oleObject" Target="embeddings/oleObject268.bin"/><Relationship Id="rId494" Type="http://schemas.openxmlformats.org/officeDocument/2006/relationships/image" Target="media/image210.png"/><Relationship Id="rId508" Type="http://schemas.openxmlformats.org/officeDocument/2006/relationships/oleObject" Target="embeddings/oleObject284.bin"/><Relationship Id="rId529" Type="http://schemas.openxmlformats.org/officeDocument/2006/relationships/image" Target="media/image228.wmf"/><Relationship Id="rId680" Type="http://schemas.openxmlformats.org/officeDocument/2006/relationships/image" Target="media/image303.wmf"/><Relationship Id="rId30" Type="http://schemas.openxmlformats.org/officeDocument/2006/relationships/image" Target="media/image10.wmf"/><Relationship Id="rId105" Type="http://schemas.openxmlformats.org/officeDocument/2006/relationships/image" Target="media/image44.wmf"/><Relationship Id="rId126" Type="http://schemas.openxmlformats.org/officeDocument/2006/relationships/image" Target="media/image52.wmf"/><Relationship Id="rId147" Type="http://schemas.openxmlformats.org/officeDocument/2006/relationships/oleObject" Target="embeddings/oleObject80.bin"/><Relationship Id="rId168" Type="http://schemas.openxmlformats.org/officeDocument/2006/relationships/image" Target="media/image71.wmf"/><Relationship Id="rId312" Type="http://schemas.openxmlformats.org/officeDocument/2006/relationships/oleObject" Target="embeddings/oleObject175.bin"/><Relationship Id="rId333" Type="http://schemas.openxmlformats.org/officeDocument/2006/relationships/image" Target="media/image140.png"/><Relationship Id="rId354" Type="http://schemas.openxmlformats.org/officeDocument/2006/relationships/image" Target="media/image146.wmf"/><Relationship Id="rId540" Type="http://schemas.openxmlformats.org/officeDocument/2006/relationships/image" Target="media/image233.wmf"/><Relationship Id="rId51" Type="http://schemas.openxmlformats.org/officeDocument/2006/relationships/image" Target="media/image20.wmf"/><Relationship Id="rId72" Type="http://schemas.openxmlformats.org/officeDocument/2006/relationships/oleObject" Target="embeddings/oleObject37.bin"/><Relationship Id="rId93" Type="http://schemas.openxmlformats.org/officeDocument/2006/relationships/image" Target="media/image39.wmf"/><Relationship Id="rId189" Type="http://schemas.openxmlformats.org/officeDocument/2006/relationships/image" Target="media/image79.wmf"/><Relationship Id="rId375" Type="http://schemas.openxmlformats.org/officeDocument/2006/relationships/oleObject" Target="embeddings/oleObject215.bin"/><Relationship Id="rId396" Type="http://schemas.openxmlformats.org/officeDocument/2006/relationships/image" Target="media/image163.wmf"/><Relationship Id="rId561" Type="http://schemas.openxmlformats.org/officeDocument/2006/relationships/oleObject" Target="embeddings/oleObject313.bin"/><Relationship Id="rId582" Type="http://schemas.openxmlformats.org/officeDocument/2006/relationships/oleObject" Target="embeddings/oleObject326.bin"/><Relationship Id="rId617" Type="http://schemas.openxmlformats.org/officeDocument/2006/relationships/oleObject" Target="embeddings/oleObject343.bin"/><Relationship Id="rId638" Type="http://schemas.openxmlformats.org/officeDocument/2006/relationships/image" Target="media/image281.wmf"/><Relationship Id="rId659" Type="http://schemas.openxmlformats.org/officeDocument/2006/relationships/oleObject" Target="embeddings/oleObject362.bin"/><Relationship Id="rId3" Type="http://schemas.openxmlformats.org/officeDocument/2006/relationships/styles" Target="styles.xml"/><Relationship Id="rId214" Type="http://schemas.openxmlformats.org/officeDocument/2006/relationships/oleObject" Target="embeddings/oleObject121.bin"/><Relationship Id="rId235" Type="http://schemas.openxmlformats.org/officeDocument/2006/relationships/image" Target="media/image98.wmf"/><Relationship Id="rId256" Type="http://schemas.openxmlformats.org/officeDocument/2006/relationships/oleObject" Target="embeddings/oleObject143.bin"/><Relationship Id="rId277" Type="http://schemas.openxmlformats.org/officeDocument/2006/relationships/image" Target="media/image116.wmf"/><Relationship Id="rId298" Type="http://schemas.openxmlformats.org/officeDocument/2006/relationships/oleObject" Target="embeddings/oleObject165.bin"/><Relationship Id="rId400" Type="http://schemas.openxmlformats.org/officeDocument/2006/relationships/image" Target="media/image165.wmf"/><Relationship Id="rId421" Type="http://schemas.openxmlformats.org/officeDocument/2006/relationships/oleObject" Target="embeddings/oleObject242.bin"/><Relationship Id="rId442" Type="http://schemas.openxmlformats.org/officeDocument/2006/relationships/oleObject" Target="embeddings/oleObject253.bin"/><Relationship Id="rId463" Type="http://schemas.openxmlformats.org/officeDocument/2006/relationships/oleObject" Target="embeddings/oleObject266.bin"/><Relationship Id="rId484" Type="http://schemas.openxmlformats.org/officeDocument/2006/relationships/image" Target="media/image205.png"/><Relationship Id="rId519" Type="http://schemas.openxmlformats.org/officeDocument/2006/relationships/image" Target="media/image223.wmf"/><Relationship Id="rId670" Type="http://schemas.openxmlformats.org/officeDocument/2006/relationships/image" Target="media/image298.png"/><Relationship Id="rId116" Type="http://schemas.openxmlformats.org/officeDocument/2006/relationships/oleObject" Target="embeddings/oleObject63.bin"/><Relationship Id="rId137" Type="http://schemas.openxmlformats.org/officeDocument/2006/relationships/oleObject" Target="embeddings/oleObject74.bin"/><Relationship Id="rId158" Type="http://schemas.openxmlformats.org/officeDocument/2006/relationships/image" Target="media/image67.wmf"/><Relationship Id="rId302" Type="http://schemas.openxmlformats.org/officeDocument/2006/relationships/oleObject" Target="embeddings/oleObject168.bin"/><Relationship Id="rId323" Type="http://schemas.openxmlformats.org/officeDocument/2006/relationships/oleObject" Target="embeddings/oleObject181.bin"/><Relationship Id="rId344" Type="http://schemas.openxmlformats.org/officeDocument/2006/relationships/oleObject" Target="embeddings/oleObject195.bin"/><Relationship Id="rId530" Type="http://schemas.openxmlformats.org/officeDocument/2006/relationships/oleObject" Target="embeddings/oleObject296.bin"/><Relationship Id="rId691" Type="http://schemas.openxmlformats.org/officeDocument/2006/relationships/oleObject" Target="embeddings/oleObject377.bin"/><Relationship Id="rId20" Type="http://schemas.openxmlformats.org/officeDocument/2006/relationships/oleObject" Target="embeddings/oleObject7.bin"/><Relationship Id="rId41" Type="http://schemas.openxmlformats.org/officeDocument/2006/relationships/image" Target="media/image17.wmf"/><Relationship Id="rId62" Type="http://schemas.openxmlformats.org/officeDocument/2006/relationships/image" Target="media/image25.png"/><Relationship Id="rId83" Type="http://schemas.openxmlformats.org/officeDocument/2006/relationships/oleObject" Target="embeddings/oleObject43.bin"/><Relationship Id="rId179" Type="http://schemas.openxmlformats.org/officeDocument/2006/relationships/image" Target="media/image75.wmf"/><Relationship Id="rId365" Type="http://schemas.openxmlformats.org/officeDocument/2006/relationships/oleObject" Target="embeddings/oleObject211.bin"/><Relationship Id="rId386" Type="http://schemas.openxmlformats.org/officeDocument/2006/relationships/image" Target="media/image159.wmf"/><Relationship Id="rId551" Type="http://schemas.openxmlformats.org/officeDocument/2006/relationships/oleObject" Target="embeddings/oleObject307.bin"/><Relationship Id="rId572" Type="http://schemas.openxmlformats.org/officeDocument/2006/relationships/oleObject" Target="embeddings/oleObject319.bin"/><Relationship Id="rId593" Type="http://schemas.openxmlformats.org/officeDocument/2006/relationships/oleObject" Target="embeddings/oleObject332.bin"/><Relationship Id="rId607" Type="http://schemas.openxmlformats.org/officeDocument/2006/relationships/oleObject" Target="embeddings/oleObject338.bin"/><Relationship Id="rId628" Type="http://schemas.openxmlformats.org/officeDocument/2006/relationships/image" Target="media/image276.wmf"/><Relationship Id="rId649" Type="http://schemas.openxmlformats.org/officeDocument/2006/relationships/oleObject" Target="embeddings/oleObject357.bin"/><Relationship Id="rId190" Type="http://schemas.openxmlformats.org/officeDocument/2006/relationships/oleObject" Target="embeddings/oleObject105.bin"/><Relationship Id="rId204" Type="http://schemas.openxmlformats.org/officeDocument/2006/relationships/oleObject" Target="embeddings/oleObject114.bin"/><Relationship Id="rId225" Type="http://schemas.openxmlformats.org/officeDocument/2006/relationships/image" Target="media/image93.wmf"/><Relationship Id="rId246" Type="http://schemas.openxmlformats.org/officeDocument/2006/relationships/image" Target="media/image104.wmf"/><Relationship Id="rId267" Type="http://schemas.openxmlformats.org/officeDocument/2006/relationships/oleObject" Target="embeddings/oleObject150.bin"/><Relationship Id="rId288" Type="http://schemas.openxmlformats.org/officeDocument/2006/relationships/oleObject" Target="embeddings/oleObject159.bin"/><Relationship Id="rId411" Type="http://schemas.openxmlformats.org/officeDocument/2006/relationships/oleObject" Target="embeddings/oleObject236.bin"/><Relationship Id="rId432" Type="http://schemas.openxmlformats.org/officeDocument/2006/relationships/oleObject" Target="embeddings/oleObject248.bin"/><Relationship Id="rId453" Type="http://schemas.openxmlformats.org/officeDocument/2006/relationships/image" Target="media/image188.png"/><Relationship Id="rId474" Type="http://schemas.openxmlformats.org/officeDocument/2006/relationships/image" Target="media/image200.wmf"/><Relationship Id="rId509" Type="http://schemas.openxmlformats.org/officeDocument/2006/relationships/image" Target="media/image219.wmf"/><Relationship Id="rId660" Type="http://schemas.openxmlformats.org/officeDocument/2006/relationships/image" Target="media/image292.png"/><Relationship Id="rId106" Type="http://schemas.openxmlformats.org/officeDocument/2006/relationships/oleObject" Target="embeddings/oleObject56.bin"/><Relationship Id="rId127" Type="http://schemas.openxmlformats.org/officeDocument/2006/relationships/oleObject" Target="embeddings/oleObject69.bin"/><Relationship Id="rId313" Type="http://schemas.openxmlformats.org/officeDocument/2006/relationships/image" Target="media/image132.wmf"/><Relationship Id="rId495" Type="http://schemas.openxmlformats.org/officeDocument/2006/relationships/image" Target="media/image211.png"/><Relationship Id="rId681" Type="http://schemas.openxmlformats.org/officeDocument/2006/relationships/oleObject" Target="embeddings/oleObject372.bin"/><Relationship Id="rId10" Type="http://schemas.openxmlformats.org/officeDocument/2006/relationships/oleObject" Target="embeddings/oleObject2.bin"/><Relationship Id="rId31" Type="http://schemas.openxmlformats.org/officeDocument/2006/relationships/oleObject" Target="embeddings/oleObject15.bin"/><Relationship Id="rId52" Type="http://schemas.openxmlformats.org/officeDocument/2006/relationships/oleObject" Target="embeddings/oleObject26.bin"/><Relationship Id="rId73" Type="http://schemas.openxmlformats.org/officeDocument/2006/relationships/image" Target="media/image30.wmf"/><Relationship Id="rId94" Type="http://schemas.openxmlformats.org/officeDocument/2006/relationships/oleObject" Target="embeddings/oleObject49.bin"/><Relationship Id="rId148" Type="http://schemas.openxmlformats.org/officeDocument/2006/relationships/image" Target="media/image62.wmf"/><Relationship Id="rId169" Type="http://schemas.openxmlformats.org/officeDocument/2006/relationships/oleObject" Target="embeddings/oleObject92.bin"/><Relationship Id="rId334" Type="http://schemas.openxmlformats.org/officeDocument/2006/relationships/oleObject" Target="embeddings/oleObject188.bin"/><Relationship Id="rId355" Type="http://schemas.openxmlformats.org/officeDocument/2006/relationships/oleObject" Target="embeddings/oleObject203.bin"/><Relationship Id="rId376" Type="http://schemas.openxmlformats.org/officeDocument/2006/relationships/image" Target="media/image155.wmf"/><Relationship Id="rId397" Type="http://schemas.openxmlformats.org/officeDocument/2006/relationships/oleObject" Target="embeddings/oleObject228.bin"/><Relationship Id="rId520" Type="http://schemas.openxmlformats.org/officeDocument/2006/relationships/oleObject" Target="embeddings/oleObject291.bin"/><Relationship Id="rId541" Type="http://schemas.openxmlformats.org/officeDocument/2006/relationships/oleObject" Target="embeddings/oleObject302.bin"/><Relationship Id="rId562" Type="http://schemas.openxmlformats.org/officeDocument/2006/relationships/image" Target="media/image243.wmf"/><Relationship Id="rId583" Type="http://schemas.openxmlformats.org/officeDocument/2006/relationships/oleObject" Target="embeddings/oleObject327.bin"/><Relationship Id="rId618" Type="http://schemas.openxmlformats.org/officeDocument/2006/relationships/image" Target="media/image269.wmf"/><Relationship Id="rId639" Type="http://schemas.openxmlformats.org/officeDocument/2006/relationships/oleObject" Target="embeddings/oleObject352.bin"/><Relationship Id="rId4" Type="http://schemas.openxmlformats.org/officeDocument/2006/relationships/settings" Target="settings.xml"/><Relationship Id="rId180" Type="http://schemas.openxmlformats.org/officeDocument/2006/relationships/oleObject" Target="embeddings/oleObject99.bin"/><Relationship Id="rId215" Type="http://schemas.openxmlformats.org/officeDocument/2006/relationships/image" Target="media/image88.wmf"/><Relationship Id="rId236" Type="http://schemas.openxmlformats.org/officeDocument/2006/relationships/oleObject" Target="embeddings/oleObject132.bin"/><Relationship Id="rId257" Type="http://schemas.openxmlformats.org/officeDocument/2006/relationships/image" Target="media/image108.wmf"/><Relationship Id="rId278" Type="http://schemas.openxmlformats.org/officeDocument/2006/relationships/oleObject" Target="embeddings/oleObject156.bin"/><Relationship Id="rId401" Type="http://schemas.openxmlformats.org/officeDocument/2006/relationships/oleObject" Target="embeddings/oleObject230.bin"/><Relationship Id="rId422" Type="http://schemas.openxmlformats.org/officeDocument/2006/relationships/image" Target="media/image174.wmf"/><Relationship Id="rId443" Type="http://schemas.openxmlformats.org/officeDocument/2006/relationships/image" Target="media/image184.wmf"/><Relationship Id="rId464" Type="http://schemas.openxmlformats.org/officeDocument/2006/relationships/image" Target="media/image192.wmf"/><Relationship Id="rId650" Type="http://schemas.openxmlformats.org/officeDocument/2006/relationships/image" Target="media/image287.wmf"/><Relationship Id="rId303" Type="http://schemas.openxmlformats.org/officeDocument/2006/relationships/oleObject" Target="embeddings/oleObject169.bin"/><Relationship Id="rId485" Type="http://schemas.openxmlformats.org/officeDocument/2006/relationships/image" Target="media/image206.wmf"/><Relationship Id="rId692" Type="http://schemas.openxmlformats.org/officeDocument/2006/relationships/footer" Target="footer1.xml"/><Relationship Id="rId42" Type="http://schemas.openxmlformats.org/officeDocument/2006/relationships/oleObject" Target="embeddings/oleObject19.bin"/><Relationship Id="rId84" Type="http://schemas.openxmlformats.org/officeDocument/2006/relationships/oleObject" Target="embeddings/oleObject44.bin"/><Relationship Id="rId138" Type="http://schemas.openxmlformats.org/officeDocument/2006/relationships/oleObject" Target="embeddings/oleObject75.bin"/><Relationship Id="rId345" Type="http://schemas.openxmlformats.org/officeDocument/2006/relationships/oleObject" Target="embeddings/oleObject196.bin"/><Relationship Id="rId387" Type="http://schemas.openxmlformats.org/officeDocument/2006/relationships/oleObject" Target="embeddings/oleObject222.bin"/><Relationship Id="rId510" Type="http://schemas.openxmlformats.org/officeDocument/2006/relationships/oleObject" Target="embeddings/oleObject285.bin"/><Relationship Id="rId552" Type="http://schemas.openxmlformats.org/officeDocument/2006/relationships/oleObject" Target="embeddings/oleObject308.bin"/><Relationship Id="rId594" Type="http://schemas.openxmlformats.org/officeDocument/2006/relationships/image" Target="media/image256.png"/><Relationship Id="rId608" Type="http://schemas.openxmlformats.org/officeDocument/2006/relationships/oleObject" Target="embeddings/oleObject339.bin"/><Relationship Id="rId191" Type="http://schemas.openxmlformats.org/officeDocument/2006/relationships/oleObject" Target="embeddings/oleObject106.bin"/><Relationship Id="rId205" Type="http://schemas.openxmlformats.org/officeDocument/2006/relationships/image" Target="media/image85.wmf"/><Relationship Id="rId247" Type="http://schemas.openxmlformats.org/officeDocument/2006/relationships/oleObject" Target="embeddings/oleObject137.bin"/><Relationship Id="rId412" Type="http://schemas.openxmlformats.org/officeDocument/2006/relationships/oleObject" Target="embeddings/oleObject237.bin"/><Relationship Id="rId107" Type="http://schemas.openxmlformats.org/officeDocument/2006/relationships/image" Target="media/image45.wmf"/><Relationship Id="rId289" Type="http://schemas.openxmlformats.org/officeDocument/2006/relationships/image" Target="media/image124.wmf"/><Relationship Id="rId454" Type="http://schemas.openxmlformats.org/officeDocument/2006/relationships/oleObject" Target="embeddings/oleObject260.bin"/><Relationship Id="rId496" Type="http://schemas.openxmlformats.org/officeDocument/2006/relationships/image" Target="media/image212.png"/><Relationship Id="rId661" Type="http://schemas.openxmlformats.org/officeDocument/2006/relationships/image" Target="media/image293.png"/><Relationship Id="rId11" Type="http://schemas.openxmlformats.org/officeDocument/2006/relationships/image" Target="media/image3.png"/><Relationship Id="rId53" Type="http://schemas.openxmlformats.org/officeDocument/2006/relationships/image" Target="media/image21.wmf"/><Relationship Id="rId149" Type="http://schemas.openxmlformats.org/officeDocument/2006/relationships/oleObject" Target="embeddings/oleObject81.bin"/><Relationship Id="rId314" Type="http://schemas.openxmlformats.org/officeDocument/2006/relationships/oleObject" Target="embeddings/oleObject176.bin"/><Relationship Id="rId356" Type="http://schemas.openxmlformats.org/officeDocument/2006/relationships/oleObject" Target="embeddings/oleObject204.bin"/><Relationship Id="rId398" Type="http://schemas.openxmlformats.org/officeDocument/2006/relationships/image" Target="media/image164.wmf"/><Relationship Id="rId521" Type="http://schemas.openxmlformats.org/officeDocument/2006/relationships/image" Target="media/image224.wmf"/><Relationship Id="rId563" Type="http://schemas.openxmlformats.org/officeDocument/2006/relationships/oleObject" Target="embeddings/oleObject314.bin"/><Relationship Id="rId619" Type="http://schemas.openxmlformats.org/officeDocument/2006/relationships/oleObject" Target="embeddings/oleObject344.bin"/><Relationship Id="rId95" Type="http://schemas.openxmlformats.org/officeDocument/2006/relationships/image" Target="media/image40.wmf"/><Relationship Id="rId160" Type="http://schemas.openxmlformats.org/officeDocument/2006/relationships/image" Target="media/image68.wmf"/><Relationship Id="rId216" Type="http://schemas.openxmlformats.org/officeDocument/2006/relationships/oleObject" Target="embeddings/oleObject122.bin"/><Relationship Id="rId423" Type="http://schemas.openxmlformats.org/officeDocument/2006/relationships/oleObject" Target="embeddings/oleObject243.bin"/><Relationship Id="rId258" Type="http://schemas.openxmlformats.org/officeDocument/2006/relationships/oleObject" Target="embeddings/oleObject144.bin"/><Relationship Id="rId465" Type="http://schemas.openxmlformats.org/officeDocument/2006/relationships/oleObject" Target="embeddings/oleObject267.bin"/><Relationship Id="rId630" Type="http://schemas.openxmlformats.org/officeDocument/2006/relationships/image" Target="media/image277.wmf"/><Relationship Id="rId672" Type="http://schemas.openxmlformats.org/officeDocument/2006/relationships/oleObject" Target="embeddings/oleObject367.bin"/><Relationship Id="rId22" Type="http://schemas.openxmlformats.org/officeDocument/2006/relationships/oleObject" Target="embeddings/oleObject9.bin"/><Relationship Id="rId64" Type="http://schemas.openxmlformats.org/officeDocument/2006/relationships/image" Target="media/image26.wmf"/><Relationship Id="rId118" Type="http://schemas.openxmlformats.org/officeDocument/2006/relationships/oleObject" Target="embeddings/oleObject64.bin"/><Relationship Id="rId325" Type="http://schemas.openxmlformats.org/officeDocument/2006/relationships/image" Target="media/image137.png"/><Relationship Id="rId367" Type="http://schemas.openxmlformats.org/officeDocument/2006/relationships/oleObject" Target="embeddings/oleObject212.bin"/><Relationship Id="rId532" Type="http://schemas.openxmlformats.org/officeDocument/2006/relationships/image" Target="media/image229.wmf"/><Relationship Id="rId574" Type="http://schemas.openxmlformats.org/officeDocument/2006/relationships/oleObject" Target="embeddings/oleObject321.bin"/><Relationship Id="rId171" Type="http://schemas.openxmlformats.org/officeDocument/2006/relationships/oleObject" Target="embeddings/oleObject93.bin"/><Relationship Id="rId227" Type="http://schemas.openxmlformats.org/officeDocument/2006/relationships/image" Target="media/image94.wmf"/><Relationship Id="rId269" Type="http://schemas.openxmlformats.org/officeDocument/2006/relationships/oleObject" Target="embeddings/oleObject151.bin"/><Relationship Id="rId434" Type="http://schemas.openxmlformats.org/officeDocument/2006/relationships/oleObject" Target="embeddings/oleObject249.bin"/><Relationship Id="rId476" Type="http://schemas.openxmlformats.org/officeDocument/2006/relationships/image" Target="media/image201.png"/><Relationship Id="rId641" Type="http://schemas.openxmlformats.org/officeDocument/2006/relationships/oleObject" Target="embeddings/oleObject353.bin"/><Relationship Id="rId683" Type="http://schemas.openxmlformats.org/officeDocument/2006/relationships/oleObject" Target="embeddings/oleObject373.bin"/><Relationship Id="rId33" Type="http://schemas.openxmlformats.org/officeDocument/2006/relationships/image" Target="media/image12.png"/><Relationship Id="rId129" Type="http://schemas.openxmlformats.org/officeDocument/2006/relationships/oleObject" Target="embeddings/oleObject70.bin"/><Relationship Id="rId280" Type="http://schemas.openxmlformats.org/officeDocument/2006/relationships/image" Target="media/image118.wmf"/><Relationship Id="rId336" Type="http://schemas.openxmlformats.org/officeDocument/2006/relationships/oleObject" Target="embeddings/oleObject190.bin"/><Relationship Id="rId501" Type="http://schemas.openxmlformats.org/officeDocument/2006/relationships/image" Target="media/image215.wmf"/><Relationship Id="rId543" Type="http://schemas.openxmlformats.org/officeDocument/2006/relationships/oleObject" Target="embeddings/oleObject303.bin"/><Relationship Id="rId75" Type="http://schemas.openxmlformats.org/officeDocument/2006/relationships/image" Target="media/image31.wmf"/><Relationship Id="rId140" Type="http://schemas.openxmlformats.org/officeDocument/2006/relationships/oleObject" Target="embeddings/oleObject76.bin"/><Relationship Id="rId182" Type="http://schemas.openxmlformats.org/officeDocument/2006/relationships/oleObject" Target="embeddings/oleObject101.bin"/><Relationship Id="rId378" Type="http://schemas.openxmlformats.org/officeDocument/2006/relationships/image" Target="media/image156.wmf"/><Relationship Id="rId403" Type="http://schemas.openxmlformats.org/officeDocument/2006/relationships/oleObject" Target="embeddings/oleObject231.bin"/><Relationship Id="rId585" Type="http://schemas.openxmlformats.org/officeDocument/2006/relationships/oleObject" Target="embeddings/oleObject328.bin"/><Relationship Id="rId6" Type="http://schemas.openxmlformats.org/officeDocument/2006/relationships/footnotes" Target="footnotes.xml"/><Relationship Id="rId238" Type="http://schemas.openxmlformats.org/officeDocument/2006/relationships/oleObject" Target="embeddings/oleObject133.bin"/><Relationship Id="rId445" Type="http://schemas.openxmlformats.org/officeDocument/2006/relationships/oleObject" Target="embeddings/oleObject255.bin"/><Relationship Id="rId487" Type="http://schemas.openxmlformats.org/officeDocument/2006/relationships/image" Target="media/image207.wmf"/><Relationship Id="rId610" Type="http://schemas.openxmlformats.org/officeDocument/2006/relationships/oleObject" Target="embeddings/oleObject340.bin"/><Relationship Id="rId652" Type="http://schemas.openxmlformats.org/officeDocument/2006/relationships/image" Target="media/image288.wmf"/><Relationship Id="rId694" Type="http://schemas.openxmlformats.org/officeDocument/2006/relationships/theme" Target="theme/theme1.xml"/><Relationship Id="rId291" Type="http://schemas.openxmlformats.org/officeDocument/2006/relationships/image" Target="media/image125.wmf"/><Relationship Id="rId305" Type="http://schemas.openxmlformats.org/officeDocument/2006/relationships/image" Target="media/image129.wmf"/><Relationship Id="rId347" Type="http://schemas.openxmlformats.org/officeDocument/2006/relationships/oleObject" Target="embeddings/oleObject198.bin"/><Relationship Id="rId512" Type="http://schemas.openxmlformats.org/officeDocument/2006/relationships/oleObject" Target="embeddings/oleObject286.bin"/><Relationship Id="rId44" Type="http://schemas.openxmlformats.org/officeDocument/2006/relationships/oleObject" Target="embeddings/oleObject21.bin"/><Relationship Id="rId86" Type="http://schemas.openxmlformats.org/officeDocument/2006/relationships/oleObject" Target="embeddings/oleObject45.bin"/><Relationship Id="rId151" Type="http://schemas.openxmlformats.org/officeDocument/2006/relationships/oleObject" Target="embeddings/oleObject82.bin"/><Relationship Id="rId389" Type="http://schemas.openxmlformats.org/officeDocument/2006/relationships/oleObject" Target="embeddings/oleObject224.bin"/><Relationship Id="rId554" Type="http://schemas.openxmlformats.org/officeDocument/2006/relationships/oleObject" Target="embeddings/oleObject309.bin"/><Relationship Id="rId596" Type="http://schemas.openxmlformats.org/officeDocument/2006/relationships/image" Target="media/image258.wmf"/><Relationship Id="rId193" Type="http://schemas.openxmlformats.org/officeDocument/2006/relationships/oleObject" Target="embeddings/oleObject107.bin"/><Relationship Id="rId207" Type="http://schemas.openxmlformats.org/officeDocument/2006/relationships/image" Target="media/image86.wmf"/><Relationship Id="rId249" Type="http://schemas.openxmlformats.org/officeDocument/2006/relationships/image" Target="media/image105.wmf"/><Relationship Id="rId414" Type="http://schemas.openxmlformats.org/officeDocument/2006/relationships/oleObject" Target="embeddings/oleObject238.bin"/><Relationship Id="rId456" Type="http://schemas.openxmlformats.org/officeDocument/2006/relationships/oleObject" Target="embeddings/oleObject261.bin"/><Relationship Id="rId498" Type="http://schemas.openxmlformats.org/officeDocument/2006/relationships/oleObject" Target="embeddings/oleObject279.bin"/><Relationship Id="rId621" Type="http://schemas.openxmlformats.org/officeDocument/2006/relationships/image" Target="media/image271.png"/><Relationship Id="rId663" Type="http://schemas.openxmlformats.org/officeDocument/2006/relationships/oleObject" Target="embeddings/oleObject363.bin"/><Relationship Id="rId13" Type="http://schemas.openxmlformats.org/officeDocument/2006/relationships/image" Target="media/image5.png"/><Relationship Id="rId109" Type="http://schemas.openxmlformats.org/officeDocument/2006/relationships/oleObject" Target="embeddings/oleObject58.bin"/><Relationship Id="rId260" Type="http://schemas.openxmlformats.org/officeDocument/2006/relationships/oleObject" Target="embeddings/oleObject146.bin"/><Relationship Id="rId316" Type="http://schemas.openxmlformats.org/officeDocument/2006/relationships/oleObject" Target="embeddings/oleObject177.bin"/><Relationship Id="rId523" Type="http://schemas.openxmlformats.org/officeDocument/2006/relationships/image" Target="media/image225.wmf"/><Relationship Id="rId55" Type="http://schemas.openxmlformats.org/officeDocument/2006/relationships/image" Target="media/image22.wmf"/><Relationship Id="rId97" Type="http://schemas.openxmlformats.org/officeDocument/2006/relationships/oleObject" Target="embeddings/oleObject51.bin"/><Relationship Id="rId120" Type="http://schemas.openxmlformats.org/officeDocument/2006/relationships/oleObject" Target="embeddings/oleObject65.bin"/><Relationship Id="rId358" Type="http://schemas.openxmlformats.org/officeDocument/2006/relationships/oleObject" Target="embeddings/oleObject206.bin"/><Relationship Id="rId565" Type="http://schemas.openxmlformats.org/officeDocument/2006/relationships/image" Target="media/image244.png"/><Relationship Id="rId162" Type="http://schemas.openxmlformats.org/officeDocument/2006/relationships/oleObject" Target="embeddings/oleObject88.bin"/><Relationship Id="rId218" Type="http://schemas.openxmlformats.org/officeDocument/2006/relationships/oleObject" Target="embeddings/oleObject123.bin"/><Relationship Id="rId425" Type="http://schemas.openxmlformats.org/officeDocument/2006/relationships/oleObject" Target="embeddings/oleObject245.bin"/><Relationship Id="rId467" Type="http://schemas.openxmlformats.org/officeDocument/2006/relationships/image" Target="media/image194.png"/><Relationship Id="rId632" Type="http://schemas.openxmlformats.org/officeDocument/2006/relationships/image" Target="media/image278.wmf"/><Relationship Id="rId271" Type="http://schemas.openxmlformats.org/officeDocument/2006/relationships/oleObject" Target="embeddings/oleObject152.bin"/><Relationship Id="rId674" Type="http://schemas.openxmlformats.org/officeDocument/2006/relationships/image" Target="media/image300.wmf"/><Relationship Id="rId24" Type="http://schemas.openxmlformats.org/officeDocument/2006/relationships/oleObject" Target="embeddings/oleObject11.bin"/><Relationship Id="rId66" Type="http://schemas.openxmlformats.org/officeDocument/2006/relationships/image" Target="media/image27.wmf"/><Relationship Id="rId131" Type="http://schemas.openxmlformats.org/officeDocument/2006/relationships/oleObject" Target="embeddings/oleObject71.bin"/><Relationship Id="rId327" Type="http://schemas.openxmlformats.org/officeDocument/2006/relationships/oleObject" Target="embeddings/oleObject183.bin"/><Relationship Id="rId369" Type="http://schemas.openxmlformats.org/officeDocument/2006/relationships/oleObject" Target="embeddings/oleObject213.bin"/><Relationship Id="rId534" Type="http://schemas.openxmlformats.org/officeDocument/2006/relationships/image" Target="media/image230.wmf"/><Relationship Id="rId576" Type="http://schemas.openxmlformats.org/officeDocument/2006/relationships/image" Target="media/image248.wmf"/><Relationship Id="rId173" Type="http://schemas.openxmlformats.org/officeDocument/2006/relationships/oleObject" Target="embeddings/oleObject94.bin"/><Relationship Id="rId229" Type="http://schemas.openxmlformats.org/officeDocument/2006/relationships/image" Target="media/image95.wmf"/><Relationship Id="rId380" Type="http://schemas.openxmlformats.org/officeDocument/2006/relationships/image" Target="media/image157.wmf"/><Relationship Id="rId436" Type="http://schemas.openxmlformats.org/officeDocument/2006/relationships/oleObject" Target="embeddings/oleObject250.bin"/><Relationship Id="rId601" Type="http://schemas.openxmlformats.org/officeDocument/2006/relationships/image" Target="media/image259.wmf"/><Relationship Id="rId643" Type="http://schemas.openxmlformats.org/officeDocument/2006/relationships/oleObject" Target="embeddings/oleObject354.bin"/><Relationship Id="rId240" Type="http://schemas.openxmlformats.org/officeDocument/2006/relationships/oleObject" Target="embeddings/oleObject135.bin"/><Relationship Id="rId478" Type="http://schemas.openxmlformats.org/officeDocument/2006/relationships/image" Target="media/image203.png"/><Relationship Id="rId685" Type="http://schemas.openxmlformats.org/officeDocument/2006/relationships/oleObject" Target="embeddings/oleObject374.bin"/><Relationship Id="rId35" Type="http://schemas.openxmlformats.org/officeDocument/2006/relationships/image" Target="media/image14.wmf"/><Relationship Id="rId77" Type="http://schemas.openxmlformats.org/officeDocument/2006/relationships/image" Target="media/image32.wmf"/><Relationship Id="rId100" Type="http://schemas.openxmlformats.org/officeDocument/2006/relationships/image" Target="media/image42.wmf"/><Relationship Id="rId282" Type="http://schemas.openxmlformats.org/officeDocument/2006/relationships/image" Target="media/image119.wmf"/><Relationship Id="rId338" Type="http://schemas.openxmlformats.org/officeDocument/2006/relationships/image" Target="media/image141.wmf"/><Relationship Id="rId503" Type="http://schemas.openxmlformats.org/officeDocument/2006/relationships/image" Target="media/image216.wmf"/><Relationship Id="rId545" Type="http://schemas.openxmlformats.org/officeDocument/2006/relationships/oleObject" Target="embeddings/oleObject304.bin"/><Relationship Id="rId587" Type="http://schemas.openxmlformats.org/officeDocument/2006/relationships/oleObject" Target="embeddings/oleObject329.bin"/><Relationship Id="rId8" Type="http://schemas.openxmlformats.org/officeDocument/2006/relationships/image" Target="media/image2.wmf"/><Relationship Id="rId142" Type="http://schemas.openxmlformats.org/officeDocument/2006/relationships/image" Target="media/image59.wmf"/><Relationship Id="rId184" Type="http://schemas.openxmlformats.org/officeDocument/2006/relationships/oleObject" Target="embeddings/oleObject102.bin"/><Relationship Id="rId391" Type="http://schemas.openxmlformats.org/officeDocument/2006/relationships/oleObject" Target="embeddings/oleObject225.bin"/><Relationship Id="rId405" Type="http://schemas.openxmlformats.org/officeDocument/2006/relationships/oleObject" Target="embeddings/oleObject232.bin"/><Relationship Id="rId447" Type="http://schemas.openxmlformats.org/officeDocument/2006/relationships/oleObject" Target="embeddings/oleObject256.bin"/><Relationship Id="rId612" Type="http://schemas.openxmlformats.org/officeDocument/2006/relationships/oleObject" Target="embeddings/oleObject341.bin"/><Relationship Id="rId251" Type="http://schemas.openxmlformats.org/officeDocument/2006/relationships/image" Target="media/image106.wmf"/><Relationship Id="rId489" Type="http://schemas.openxmlformats.org/officeDocument/2006/relationships/oleObject" Target="embeddings/oleObject276.bin"/><Relationship Id="rId654" Type="http://schemas.openxmlformats.org/officeDocument/2006/relationships/image" Target="media/image289.wmf"/><Relationship Id="rId46" Type="http://schemas.openxmlformats.org/officeDocument/2006/relationships/oleObject" Target="embeddings/oleObject23.bin"/><Relationship Id="rId293" Type="http://schemas.openxmlformats.org/officeDocument/2006/relationships/image" Target="media/image126.wmf"/><Relationship Id="rId307" Type="http://schemas.openxmlformats.org/officeDocument/2006/relationships/oleObject" Target="embeddings/oleObject172.bin"/><Relationship Id="rId349" Type="http://schemas.openxmlformats.org/officeDocument/2006/relationships/oleObject" Target="embeddings/oleObject199.bin"/><Relationship Id="rId514" Type="http://schemas.openxmlformats.org/officeDocument/2006/relationships/oleObject" Target="embeddings/oleObject287.bin"/><Relationship Id="rId556" Type="http://schemas.openxmlformats.org/officeDocument/2006/relationships/image" Target="media/image240.wmf"/><Relationship Id="rId88" Type="http://schemas.openxmlformats.org/officeDocument/2006/relationships/oleObject" Target="embeddings/oleObject46.bin"/><Relationship Id="rId111" Type="http://schemas.openxmlformats.org/officeDocument/2006/relationships/oleObject" Target="embeddings/oleObject60.bin"/><Relationship Id="rId153" Type="http://schemas.openxmlformats.org/officeDocument/2006/relationships/oleObject" Target="embeddings/oleObject83.bin"/><Relationship Id="rId195" Type="http://schemas.openxmlformats.org/officeDocument/2006/relationships/oleObject" Target="embeddings/oleObject108.bin"/><Relationship Id="rId209" Type="http://schemas.openxmlformats.org/officeDocument/2006/relationships/oleObject" Target="embeddings/oleObject117.bin"/><Relationship Id="rId360" Type="http://schemas.openxmlformats.org/officeDocument/2006/relationships/oleObject" Target="embeddings/oleObject208.bin"/><Relationship Id="rId416" Type="http://schemas.openxmlformats.org/officeDocument/2006/relationships/oleObject" Target="embeddings/oleObject239.bin"/><Relationship Id="rId598" Type="http://schemas.openxmlformats.org/officeDocument/2006/relationships/oleObject" Target="embeddings/oleObject334.bin"/><Relationship Id="rId220" Type="http://schemas.openxmlformats.org/officeDocument/2006/relationships/oleObject" Target="embeddings/oleObject124.bin"/><Relationship Id="rId458" Type="http://schemas.openxmlformats.org/officeDocument/2006/relationships/oleObject" Target="embeddings/oleObject263.bin"/><Relationship Id="rId623" Type="http://schemas.openxmlformats.org/officeDocument/2006/relationships/image" Target="media/image273.png"/><Relationship Id="rId665" Type="http://schemas.openxmlformats.org/officeDocument/2006/relationships/image" Target="media/image296.png"/><Relationship Id="rId15" Type="http://schemas.openxmlformats.org/officeDocument/2006/relationships/oleObject" Target="embeddings/oleObject3.bin"/><Relationship Id="rId57" Type="http://schemas.openxmlformats.org/officeDocument/2006/relationships/oleObject" Target="embeddings/oleObject29.bin"/><Relationship Id="rId262" Type="http://schemas.openxmlformats.org/officeDocument/2006/relationships/oleObject" Target="embeddings/oleObject147.bin"/><Relationship Id="rId318" Type="http://schemas.openxmlformats.org/officeDocument/2006/relationships/oleObject" Target="embeddings/oleObject178.bin"/><Relationship Id="rId525" Type="http://schemas.openxmlformats.org/officeDocument/2006/relationships/image" Target="media/image226.wmf"/><Relationship Id="rId567" Type="http://schemas.openxmlformats.org/officeDocument/2006/relationships/oleObject" Target="embeddings/oleObject316.bin"/><Relationship Id="rId99" Type="http://schemas.openxmlformats.org/officeDocument/2006/relationships/oleObject" Target="embeddings/oleObject52.bin"/><Relationship Id="rId122" Type="http://schemas.openxmlformats.org/officeDocument/2006/relationships/oleObject" Target="embeddings/oleObject66.bin"/><Relationship Id="rId164" Type="http://schemas.openxmlformats.org/officeDocument/2006/relationships/image" Target="media/image69.wmf"/><Relationship Id="rId371" Type="http://schemas.openxmlformats.org/officeDocument/2006/relationships/oleObject" Target="embeddings/oleObject214.bin"/><Relationship Id="rId427" Type="http://schemas.openxmlformats.org/officeDocument/2006/relationships/image" Target="media/image176.wmf"/><Relationship Id="rId469" Type="http://schemas.openxmlformats.org/officeDocument/2006/relationships/image" Target="media/image196.png"/><Relationship Id="rId634" Type="http://schemas.openxmlformats.org/officeDocument/2006/relationships/image" Target="media/image279.wmf"/><Relationship Id="rId676" Type="http://schemas.openxmlformats.org/officeDocument/2006/relationships/image" Target="media/image301.wmf"/><Relationship Id="rId26" Type="http://schemas.openxmlformats.org/officeDocument/2006/relationships/oleObject" Target="embeddings/oleObject12.bin"/><Relationship Id="rId231" Type="http://schemas.openxmlformats.org/officeDocument/2006/relationships/image" Target="media/image96.wmf"/><Relationship Id="rId273" Type="http://schemas.openxmlformats.org/officeDocument/2006/relationships/oleObject" Target="embeddings/oleObject153.bin"/><Relationship Id="rId329" Type="http://schemas.openxmlformats.org/officeDocument/2006/relationships/image" Target="media/image139.png"/><Relationship Id="rId480" Type="http://schemas.openxmlformats.org/officeDocument/2006/relationships/oleObject" Target="embeddings/oleObject270.bin"/><Relationship Id="rId536" Type="http://schemas.openxmlformats.org/officeDocument/2006/relationships/image" Target="media/image231.wmf"/><Relationship Id="rId68" Type="http://schemas.openxmlformats.org/officeDocument/2006/relationships/image" Target="media/image28.wmf"/><Relationship Id="rId133" Type="http://schemas.openxmlformats.org/officeDocument/2006/relationships/oleObject" Target="embeddings/oleObject72.bin"/><Relationship Id="rId175" Type="http://schemas.openxmlformats.org/officeDocument/2006/relationships/image" Target="media/image74.wmf"/><Relationship Id="rId340" Type="http://schemas.openxmlformats.org/officeDocument/2006/relationships/image" Target="media/image142.wmf"/><Relationship Id="rId578" Type="http://schemas.openxmlformats.org/officeDocument/2006/relationships/image" Target="media/image249.png"/><Relationship Id="rId200" Type="http://schemas.openxmlformats.org/officeDocument/2006/relationships/image" Target="media/image83.wmf"/><Relationship Id="rId382" Type="http://schemas.openxmlformats.org/officeDocument/2006/relationships/image" Target="media/image158.wmf"/><Relationship Id="rId438" Type="http://schemas.openxmlformats.org/officeDocument/2006/relationships/oleObject" Target="embeddings/oleObject251.bin"/><Relationship Id="rId603" Type="http://schemas.openxmlformats.org/officeDocument/2006/relationships/image" Target="media/image260.png"/><Relationship Id="rId645" Type="http://schemas.openxmlformats.org/officeDocument/2006/relationships/oleObject" Target="embeddings/oleObject355.bin"/><Relationship Id="rId687" Type="http://schemas.openxmlformats.org/officeDocument/2006/relationships/oleObject" Target="embeddings/oleObject375.bin"/><Relationship Id="rId242" Type="http://schemas.openxmlformats.org/officeDocument/2006/relationships/oleObject" Target="embeddings/oleObject136.bin"/><Relationship Id="rId284" Type="http://schemas.openxmlformats.org/officeDocument/2006/relationships/image" Target="media/image120.png"/><Relationship Id="rId491" Type="http://schemas.openxmlformats.org/officeDocument/2006/relationships/oleObject" Target="embeddings/oleObject277.bin"/><Relationship Id="rId505" Type="http://schemas.openxmlformats.org/officeDocument/2006/relationships/image" Target="media/image217.wmf"/><Relationship Id="rId37" Type="http://schemas.openxmlformats.org/officeDocument/2006/relationships/image" Target="media/image15.wmf"/><Relationship Id="rId79" Type="http://schemas.openxmlformats.org/officeDocument/2006/relationships/image" Target="media/image33.wmf"/><Relationship Id="rId102" Type="http://schemas.openxmlformats.org/officeDocument/2006/relationships/oleObject" Target="embeddings/oleObject54.bin"/><Relationship Id="rId144" Type="http://schemas.openxmlformats.org/officeDocument/2006/relationships/image" Target="media/image60.wmf"/><Relationship Id="rId547" Type="http://schemas.openxmlformats.org/officeDocument/2006/relationships/oleObject" Target="embeddings/oleObject305.bin"/><Relationship Id="rId589" Type="http://schemas.openxmlformats.org/officeDocument/2006/relationships/oleObject" Target="embeddings/oleObject330.bin"/><Relationship Id="rId90" Type="http://schemas.openxmlformats.org/officeDocument/2006/relationships/oleObject" Target="embeddings/oleObject47.bin"/><Relationship Id="rId186" Type="http://schemas.openxmlformats.org/officeDocument/2006/relationships/oleObject" Target="embeddings/oleObject103.bin"/><Relationship Id="rId351" Type="http://schemas.openxmlformats.org/officeDocument/2006/relationships/oleObject" Target="embeddings/oleObject201.bin"/><Relationship Id="rId393" Type="http://schemas.openxmlformats.org/officeDocument/2006/relationships/oleObject" Target="embeddings/oleObject226.bin"/><Relationship Id="rId407" Type="http://schemas.openxmlformats.org/officeDocument/2006/relationships/oleObject" Target="embeddings/oleObject233.bin"/><Relationship Id="rId449" Type="http://schemas.openxmlformats.org/officeDocument/2006/relationships/oleObject" Target="embeddings/oleObject257.bin"/><Relationship Id="rId614" Type="http://schemas.openxmlformats.org/officeDocument/2006/relationships/image" Target="media/image267.wmf"/><Relationship Id="rId656" Type="http://schemas.openxmlformats.org/officeDocument/2006/relationships/image" Target="media/image290.wmf"/><Relationship Id="rId211" Type="http://schemas.openxmlformats.org/officeDocument/2006/relationships/oleObject" Target="embeddings/oleObject119.bin"/><Relationship Id="rId253" Type="http://schemas.openxmlformats.org/officeDocument/2006/relationships/oleObject" Target="embeddings/oleObject141.bin"/><Relationship Id="rId295" Type="http://schemas.openxmlformats.org/officeDocument/2006/relationships/oleObject" Target="embeddings/oleObject163.bin"/><Relationship Id="rId309" Type="http://schemas.openxmlformats.org/officeDocument/2006/relationships/image" Target="media/image130.wmf"/><Relationship Id="rId460" Type="http://schemas.openxmlformats.org/officeDocument/2006/relationships/oleObject" Target="embeddings/oleObject264.bin"/><Relationship Id="rId516" Type="http://schemas.openxmlformats.org/officeDocument/2006/relationships/oleObject" Target="embeddings/oleObject288.bin"/><Relationship Id="rId48" Type="http://schemas.openxmlformats.org/officeDocument/2006/relationships/oleObject" Target="embeddings/oleObject24.bin"/><Relationship Id="rId113" Type="http://schemas.openxmlformats.org/officeDocument/2006/relationships/oleObject" Target="embeddings/oleObject61.bin"/><Relationship Id="rId320" Type="http://schemas.openxmlformats.org/officeDocument/2006/relationships/oleObject" Target="embeddings/oleObject179.bin"/><Relationship Id="rId558" Type="http://schemas.openxmlformats.org/officeDocument/2006/relationships/image" Target="media/image241.wmf"/><Relationship Id="rId155" Type="http://schemas.openxmlformats.org/officeDocument/2006/relationships/oleObject" Target="embeddings/oleObject84.bin"/><Relationship Id="rId197" Type="http://schemas.openxmlformats.org/officeDocument/2006/relationships/oleObject" Target="embeddings/oleObject110.bin"/><Relationship Id="rId362" Type="http://schemas.openxmlformats.org/officeDocument/2006/relationships/image" Target="media/image147.png"/><Relationship Id="rId418" Type="http://schemas.openxmlformats.org/officeDocument/2006/relationships/image" Target="media/image172.wmf"/><Relationship Id="rId625" Type="http://schemas.openxmlformats.org/officeDocument/2006/relationships/oleObject" Target="embeddings/oleObject345.bin"/><Relationship Id="rId222" Type="http://schemas.openxmlformats.org/officeDocument/2006/relationships/oleObject" Target="embeddings/oleObject125.bin"/><Relationship Id="rId264" Type="http://schemas.openxmlformats.org/officeDocument/2006/relationships/oleObject" Target="embeddings/oleObject148.bin"/><Relationship Id="rId471" Type="http://schemas.openxmlformats.org/officeDocument/2006/relationships/image" Target="media/image198.png"/><Relationship Id="rId667" Type="http://schemas.openxmlformats.org/officeDocument/2006/relationships/oleObject" Target="embeddings/oleObject364.bin"/><Relationship Id="rId17" Type="http://schemas.openxmlformats.org/officeDocument/2006/relationships/image" Target="media/image7.wmf"/><Relationship Id="rId59" Type="http://schemas.openxmlformats.org/officeDocument/2006/relationships/oleObject" Target="embeddings/oleObject30.bin"/><Relationship Id="rId124" Type="http://schemas.openxmlformats.org/officeDocument/2006/relationships/image" Target="media/image51.wmf"/><Relationship Id="rId527" Type="http://schemas.openxmlformats.org/officeDocument/2006/relationships/image" Target="media/image227.wmf"/><Relationship Id="rId569" Type="http://schemas.openxmlformats.org/officeDocument/2006/relationships/oleObject" Target="embeddings/oleObject317.bin"/><Relationship Id="rId70" Type="http://schemas.openxmlformats.org/officeDocument/2006/relationships/image" Target="media/image29.wmf"/><Relationship Id="rId166" Type="http://schemas.openxmlformats.org/officeDocument/2006/relationships/image" Target="media/image70.wmf"/><Relationship Id="rId331" Type="http://schemas.openxmlformats.org/officeDocument/2006/relationships/oleObject" Target="embeddings/oleObject186.bin"/><Relationship Id="rId373" Type="http://schemas.openxmlformats.org/officeDocument/2006/relationships/image" Target="media/image153.png"/><Relationship Id="rId429" Type="http://schemas.openxmlformats.org/officeDocument/2006/relationships/image" Target="media/image177.wmf"/><Relationship Id="rId580" Type="http://schemas.openxmlformats.org/officeDocument/2006/relationships/oleObject" Target="embeddings/oleObject325.bin"/><Relationship Id="rId636" Type="http://schemas.openxmlformats.org/officeDocument/2006/relationships/image" Target="media/image280.wmf"/><Relationship Id="rId1" Type="http://schemas.openxmlformats.org/officeDocument/2006/relationships/customXml" Target="../customXml/item1.xml"/><Relationship Id="rId233" Type="http://schemas.openxmlformats.org/officeDocument/2006/relationships/image" Target="media/image97.wmf"/><Relationship Id="rId440" Type="http://schemas.openxmlformats.org/officeDocument/2006/relationships/oleObject" Target="embeddings/oleObject252.bin"/><Relationship Id="rId678" Type="http://schemas.openxmlformats.org/officeDocument/2006/relationships/image" Target="media/image302.wmf"/><Relationship Id="rId28" Type="http://schemas.openxmlformats.org/officeDocument/2006/relationships/oleObject" Target="embeddings/oleObject13.bin"/><Relationship Id="rId275" Type="http://schemas.openxmlformats.org/officeDocument/2006/relationships/image" Target="media/image115.wmf"/><Relationship Id="rId300" Type="http://schemas.openxmlformats.org/officeDocument/2006/relationships/oleObject" Target="embeddings/oleObject167.bin"/><Relationship Id="rId482" Type="http://schemas.openxmlformats.org/officeDocument/2006/relationships/oleObject" Target="embeddings/oleObject272.bin"/><Relationship Id="rId538" Type="http://schemas.openxmlformats.org/officeDocument/2006/relationships/image" Target="media/image232.wmf"/><Relationship Id="rId81" Type="http://schemas.openxmlformats.org/officeDocument/2006/relationships/image" Target="media/image34.wmf"/><Relationship Id="rId135" Type="http://schemas.openxmlformats.org/officeDocument/2006/relationships/oleObject" Target="embeddings/oleObject73.bin"/><Relationship Id="rId177" Type="http://schemas.openxmlformats.org/officeDocument/2006/relationships/oleObject" Target="embeddings/oleObject97.bin"/><Relationship Id="rId342" Type="http://schemas.openxmlformats.org/officeDocument/2006/relationships/oleObject" Target="embeddings/oleObject194.bin"/><Relationship Id="rId384" Type="http://schemas.openxmlformats.org/officeDocument/2006/relationships/oleObject" Target="embeddings/oleObject220.bin"/><Relationship Id="rId591" Type="http://schemas.openxmlformats.org/officeDocument/2006/relationships/oleObject" Target="embeddings/oleObject331.bin"/><Relationship Id="rId605" Type="http://schemas.openxmlformats.org/officeDocument/2006/relationships/image" Target="media/image262.png"/><Relationship Id="rId202" Type="http://schemas.openxmlformats.org/officeDocument/2006/relationships/image" Target="media/image84.wmf"/><Relationship Id="rId244" Type="http://schemas.openxmlformats.org/officeDocument/2006/relationships/image" Target="media/image102.png"/><Relationship Id="rId647" Type="http://schemas.openxmlformats.org/officeDocument/2006/relationships/oleObject" Target="embeddings/oleObject356.bin"/><Relationship Id="rId689" Type="http://schemas.openxmlformats.org/officeDocument/2006/relationships/oleObject" Target="embeddings/oleObject376.bin"/><Relationship Id="rId39" Type="http://schemas.openxmlformats.org/officeDocument/2006/relationships/image" Target="media/image16.wmf"/><Relationship Id="rId286" Type="http://schemas.openxmlformats.org/officeDocument/2006/relationships/image" Target="media/image122.png"/><Relationship Id="rId451" Type="http://schemas.openxmlformats.org/officeDocument/2006/relationships/oleObject" Target="embeddings/oleObject258.bin"/><Relationship Id="rId493" Type="http://schemas.openxmlformats.org/officeDocument/2006/relationships/oleObject" Target="embeddings/oleObject278.bin"/><Relationship Id="rId507" Type="http://schemas.openxmlformats.org/officeDocument/2006/relationships/image" Target="media/image218.wmf"/><Relationship Id="rId549" Type="http://schemas.openxmlformats.org/officeDocument/2006/relationships/oleObject" Target="embeddings/oleObject306.bin"/><Relationship Id="rId50" Type="http://schemas.openxmlformats.org/officeDocument/2006/relationships/oleObject" Target="embeddings/oleObject25.bin"/><Relationship Id="rId104" Type="http://schemas.openxmlformats.org/officeDocument/2006/relationships/oleObject" Target="embeddings/oleObject55.bin"/><Relationship Id="rId146" Type="http://schemas.openxmlformats.org/officeDocument/2006/relationships/image" Target="media/image61.wmf"/><Relationship Id="rId188" Type="http://schemas.openxmlformats.org/officeDocument/2006/relationships/oleObject" Target="embeddings/oleObject104.bin"/><Relationship Id="rId311" Type="http://schemas.openxmlformats.org/officeDocument/2006/relationships/image" Target="media/image131.wmf"/><Relationship Id="rId353" Type="http://schemas.openxmlformats.org/officeDocument/2006/relationships/oleObject" Target="embeddings/oleObject202.bin"/><Relationship Id="rId395" Type="http://schemas.openxmlformats.org/officeDocument/2006/relationships/oleObject" Target="embeddings/oleObject227.bin"/><Relationship Id="rId409" Type="http://schemas.openxmlformats.org/officeDocument/2006/relationships/oleObject" Target="embeddings/oleObject234.bin"/><Relationship Id="rId560" Type="http://schemas.openxmlformats.org/officeDocument/2006/relationships/image" Target="media/image242.wmf"/><Relationship Id="rId92" Type="http://schemas.openxmlformats.org/officeDocument/2006/relationships/oleObject" Target="embeddings/oleObject48.bin"/><Relationship Id="rId213" Type="http://schemas.openxmlformats.org/officeDocument/2006/relationships/oleObject" Target="embeddings/oleObject120.bin"/><Relationship Id="rId420" Type="http://schemas.openxmlformats.org/officeDocument/2006/relationships/image" Target="media/image173.wmf"/><Relationship Id="rId616" Type="http://schemas.openxmlformats.org/officeDocument/2006/relationships/image" Target="media/image268.wmf"/><Relationship Id="rId658" Type="http://schemas.openxmlformats.org/officeDocument/2006/relationships/image" Target="media/image291.wmf"/><Relationship Id="rId255" Type="http://schemas.openxmlformats.org/officeDocument/2006/relationships/image" Target="media/image107.wmf"/><Relationship Id="rId297" Type="http://schemas.openxmlformats.org/officeDocument/2006/relationships/image" Target="media/image127.wmf"/><Relationship Id="rId462" Type="http://schemas.openxmlformats.org/officeDocument/2006/relationships/image" Target="media/image191.wmf"/><Relationship Id="rId518" Type="http://schemas.openxmlformats.org/officeDocument/2006/relationships/oleObject" Target="embeddings/oleObject290.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4A8891-5FC0-407C-89F9-6D13DA64B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7492</TotalTime>
  <Pages>69</Pages>
  <Words>16619</Words>
  <Characters>94729</Characters>
  <Application>Microsoft Office Word</Application>
  <DocSecurity>0</DocSecurity>
  <Lines>789</Lines>
  <Paragraphs>222</Paragraphs>
  <ScaleCrop>false</ScaleCrop>
  <HeadingPairs>
    <vt:vector size="2" baseType="variant">
      <vt:variant>
        <vt:lpstr>Title</vt:lpstr>
      </vt:variant>
      <vt:variant>
        <vt:i4>1</vt:i4>
      </vt:variant>
    </vt:vector>
  </HeadingPairs>
  <TitlesOfParts>
    <vt:vector size="1" baseType="lpstr">
      <vt:lpstr/>
    </vt:vector>
  </TitlesOfParts>
  <Company>College of the Mainland</Company>
  <LinksUpToDate>false</LinksUpToDate>
  <CharactersWithSpaces>111126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Khoury, Fouad</dc:creator>
  <cp:lastModifiedBy>Fred Khoury</cp:lastModifiedBy>
  <cp:revision>3639</cp:revision>
  <cp:lastPrinted>2013-01-26T15:34:00Z</cp:lastPrinted>
  <dcterms:created xsi:type="dcterms:W3CDTF">2012-09-18T21:18:00Z</dcterms:created>
  <dcterms:modified xsi:type="dcterms:W3CDTF">2014-05-16T19:58:00Z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