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478" w:rsidRPr="00D939A7" w:rsidRDefault="00836478" w:rsidP="00836478">
      <w:pPr>
        <w:jc w:val="center"/>
        <w:rPr>
          <w:rFonts w:cs="Times New Roman"/>
          <w:b/>
          <w:bCs/>
          <w:sz w:val="28"/>
        </w:rPr>
      </w:pPr>
      <w:r w:rsidRPr="00D939A7">
        <w:rPr>
          <w:rFonts w:cs="Times New Roman"/>
          <w:b/>
          <w:bCs/>
          <w:sz w:val="28"/>
        </w:rPr>
        <w:t>DEPARTMENT OF MATH</w:t>
      </w:r>
    </w:p>
    <w:p w:rsidR="00836478" w:rsidRPr="00D939A7" w:rsidRDefault="00836478" w:rsidP="00836478">
      <w:pPr>
        <w:pStyle w:val="Heading1"/>
        <w:rPr>
          <w:b w:val="0"/>
          <w:sz w:val="24"/>
        </w:rPr>
      </w:pPr>
      <w:r w:rsidRPr="00D939A7">
        <w:rPr>
          <w:b w:val="0"/>
          <w:sz w:val="24"/>
        </w:rPr>
        <w:t xml:space="preserve">MATH </w:t>
      </w:r>
      <w:r w:rsidR="00E143A1">
        <w:rPr>
          <w:b w:val="0"/>
          <w:sz w:val="24"/>
        </w:rPr>
        <w:t>1342</w:t>
      </w:r>
      <w:r w:rsidR="00C15078">
        <w:rPr>
          <w:b w:val="0"/>
          <w:sz w:val="24"/>
        </w:rPr>
        <w:t xml:space="preserve"> </w:t>
      </w:r>
      <w:r w:rsidR="00C15078">
        <w:rPr>
          <w:b w:val="0"/>
          <w:sz w:val="24"/>
        </w:rPr>
        <w:sym w:font="Symbol" w:char="F02D"/>
      </w:r>
      <w:r w:rsidR="00C15078">
        <w:rPr>
          <w:b w:val="0"/>
          <w:sz w:val="24"/>
        </w:rPr>
        <w:t xml:space="preserve"> </w:t>
      </w:r>
      <w:r w:rsidR="00E143A1">
        <w:rPr>
          <w:b w:val="0"/>
          <w:sz w:val="24"/>
        </w:rPr>
        <w:t>Statistic</w:t>
      </w:r>
    </w:p>
    <w:p w:rsidR="00217B69" w:rsidRPr="00D939A7" w:rsidRDefault="004E3435">
      <w:pPr>
        <w:rPr>
          <w:rFonts w:cs="Times New Roman"/>
        </w:rPr>
      </w:pPr>
    </w:p>
    <w:p w:rsidR="007868D2" w:rsidRPr="00D939A7" w:rsidRDefault="007868D2" w:rsidP="007868D2">
      <w:pPr>
        <w:rPr>
          <w:rFonts w:cs="Times New Roman"/>
          <w:b/>
          <w:bCs/>
          <w:sz w:val="22"/>
        </w:rPr>
      </w:pPr>
    </w:p>
    <w:p w:rsidR="007868D2" w:rsidRPr="00D56F6E" w:rsidRDefault="007868D2" w:rsidP="004E3435">
      <w:pPr>
        <w:tabs>
          <w:tab w:val="left" w:pos="2160"/>
        </w:tabs>
        <w:spacing w:line="360" w:lineRule="auto"/>
        <w:rPr>
          <w:rFonts w:cs="Times New Roman"/>
          <w:szCs w:val="24"/>
        </w:rPr>
      </w:pPr>
      <w:r w:rsidRPr="00E143A1">
        <w:rPr>
          <w:rFonts w:cs="Times New Roman"/>
          <w:b/>
          <w:bCs/>
          <w:i/>
          <w:szCs w:val="24"/>
        </w:rPr>
        <w:t>Instructor</w:t>
      </w:r>
      <w:r w:rsidRPr="00D56F6E">
        <w:rPr>
          <w:rFonts w:cs="Times New Roman"/>
          <w:szCs w:val="24"/>
        </w:rPr>
        <w:t xml:space="preserve">:  </w:t>
      </w:r>
      <w:r w:rsidRPr="00D56F6E">
        <w:rPr>
          <w:rFonts w:cs="Times New Roman"/>
          <w:szCs w:val="24"/>
        </w:rPr>
        <w:tab/>
        <w:t>Fred Khoury</w:t>
      </w:r>
    </w:p>
    <w:p w:rsidR="007868D2" w:rsidRPr="00D56F6E" w:rsidRDefault="007868D2" w:rsidP="004E3435">
      <w:pPr>
        <w:tabs>
          <w:tab w:val="left" w:pos="2160"/>
        </w:tabs>
        <w:spacing w:line="360" w:lineRule="auto"/>
        <w:rPr>
          <w:rFonts w:cs="Times New Roman"/>
          <w:szCs w:val="24"/>
        </w:rPr>
      </w:pPr>
      <w:r w:rsidRPr="00D56F6E">
        <w:rPr>
          <w:rFonts w:cs="Times New Roman"/>
          <w:b/>
          <w:szCs w:val="24"/>
        </w:rPr>
        <w:t>E-mail</w:t>
      </w:r>
      <w:r w:rsidRPr="00D56F6E">
        <w:rPr>
          <w:rFonts w:cs="Times New Roman"/>
          <w:szCs w:val="24"/>
        </w:rPr>
        <w:t xml:space="preserve">:         </w:t>
      </w:r>
      <w:r w:rsidRPr="00D56F6E">
        <w:rPr>
          <w:rFonts w:cs="Times New Roman"/>
          <w:szCs w:val="24"/>
        </w:rPr>
        <w:tab/>
      </w:r>
      <w:hyperlink r:id="rId9" w:history="1">
        <w:r w:rsidR="00E143A1" w:rsidRPr="00DF7204">
          <w:rPr>
            <w:rStyle w:val="Hyperlink"/>
            <w:rFonts w:cs="Times New Roman"/>
            <w:szCs w:val="24"/>
          </w:rPr>
          <w:t>math@fredmath.net</w:t>
        </w:r>
      </w:hyperlink>
    </w:p>
    <w:p w:rsidR="00007777" w:rsidRPr="00D56F6E" w:rsidRDefault="00007777" w:rsidP="004E3435">
      <w:pPr>
        <w:tabs>
          <w:tab w:val="left" w:pos="2160"/>
        </w:tabs>
        <w:spacing w:line="360" w:lineRule="auto"/>
        <w:rPr>
          <w:rFonts w:cs="Times New Roman"/>
          <w:szCs w:val="24"/>
        </w:rPr>
      </w:pPr>
      <w:r w:rsidRPr="00E143A1">
        <w:rPr>
          <w:rFonts w:cs="Times New Roman"/>
          <w:b/>
          <w:i/>
          <w:szCs w:val="24"/>
        </w:rPr>
        <w:t>Conference</w:t>
      </w:r>
      <w:r w:rsidRPr="00D56F6E">
        <w:rPr>
          <w:rFonts w:cs="Times New Roman"/>
          <w:b/>
          <w:szCs w:val="24"/>
        </w:rPr>
        <w:t xml:space="preserve"> Hours</w:t>
      </w:r>
      <w:r w:rsidR="00E143A1">
        <w:rPr>
          <w:rFonts w:cs="Times New Roman"/>
          <w:szCs w:val="24"/>
        </w:rPr>
        <w:t>:</w:t>
      </w:r>
    </w:p>
    <w:p w:rsidR="007868D2" w:rsidRDefault="007868D2" w:rsidP="007868D2">
      <w:pPr>
        <w:tabs>
          <w:tab w:val="left" w:pos="900"/>
          <w:tab w:val="left" w:pos="5040"/>
          <w:tab w:val="left" w:pos="7200"/>
        </w:tabs>
        <w:jc w:val="both"/>
        <w:rPr>
          <w:rFonts w:cs="Times New Roman"/>
          <w:b/>
          <w:bCs/>
          <w:sz w:val="22"/>
        </w:rPr>
      </w:pPr>
    </w:p>
    <w:p w:rsidR="00C34292" w:rsidRDefault="00C34292" w:rsidP="007868D2">
      <w:pPr>
        <w:tabs>
          <w:tab w:val="left" w:pos="900"/>
          <w:tab w:val="left" w:pos="5040"/>
          <w:tab w:val="left" w:pos="7200"/>
        </w:tabs>
        <w:jc w:val="both"/>
        <w:rPr>
          <w:rFonts w:cs="Times New Roman"/>
          <w:b/>
          <w:bCs/>
          <w:sz w:val="22"/>
        </w:rPr>
      </w:pPr>
    </w:p>
    <w:p w:rsidR="00EF0B5D" w:rsidRDefault="00F44669" w:rsidP="00EF0B5D">
      <w:pPr>
        <w:pStyle w:val="ListParagraph"/>
        <w:numPr>
          <w:ilvl w:val="0"/>
          <w:numId w:val="2"/>
        </w:numPr>
        <w:spacing w:after="0" w:afterAutospacing="0" w:line="360" w:lineRule="auto"/>
        <w:ind w:left="360"/>
        <w:rPr>
          <w:rFonts w:ascii="Times New Roman" w:hAnsi="Times New Roman" w:cs="Times New Roman"/>
          <w:sz w:val="24"/>
        </w:rPr>
      </w:pPr>
      <w:r>
        <w:rPr>
          <w:rFonts w:ascii="Times New Roman" w:hAnsi="Times New Roman" w:cs="Times New Roman"/>
          <w:b/>
          <w:sz w:val="24"/>
        </w:rPr>
        <w:t>PREREQUISITE</w:t>
      </w:r>
    </w:p>
    <w:p w:rsidR="00F44669" w:rsidRDefault="000D4320" w:rsidP="00480085">
      <w:pPr>
        <w:ind w:left="540"/>
        <w:rPr>
          <w:rFonts w:cs="Times New Roman"/>
          <w:szCs w:val="24"/>
        </w:rPr>
      </w:pPr>
      <w:r w:rsidRPr="00EF0B5D">
        <w:rPr>
          <w:rFonts w:cs="Times New Roman"/>
        </w:rPr>
        <w:t>A</w:t>
      </w:r>
      <w:r w:rsidR="00B20446">
        <w:rPr>
          <w:rFonts w:cs="Times New Roman"/>
        </w:rPr>
        <w:t xml:space="preserve"> </w:t>
      </w:r>
      <w:r w:rsidR="00B57FD2">
        <w:rPr>
          <w:rFonts w:cs="Times New Roman"/>
          <w:szCs w:val="24"/>
        </w:rPr>
        <w:t>grade of “C” or better in</w:t>
      </w:r>
      <w:r w:rsidR="00B57FD2">
        <w:rPr>
          <w:rFonts w:cs="Times New Roman"/>
          <w:szCs w:val="24"/>
        </w:rPr>
        <w:tab/>
      </w:r>
      <w:r w:rsidR="00A17EDE">
        <w:rPr>
          <w:rFonts w:cs="Times New Roman"/>
          <w:szCs w:val="24"/>
        </w:rPr>
        <w:t>MATH</w:t>
      </w:r>
      <w:r w:rsidR="00E143A1">
        <w:rPr>
          <w:rFonts w:cs="Times New Roman"/>
          <w:szCs w:val="24"/>
        </w:rPr>
        <w:sym w:font="Symbol" w:char="F02D"/>
      </w:r>
      <w:r w:rsidR="00E143A1">
        <w:rPr>
          <w:rFonts w:cs="Times New Roman"/>
          <w:szCs w:val="24"/>
        </w:rPr>
        <w:t>1314</w:t>
      </w:r>
      <w:r w:rsidR="00B15DBB" w:rsidRPr="00EF0B5D">
        <w:rPr>
          <w:rFonts w:cs="Times New Roman"/>
          <w:szCs w:val="24"/>
        </w:rPr>
        <w:t xml:space="preserve"> </w:t>
      </w:r>
      <w:bookmarkStart w:id="0" w:name="_GoBack"/>
      <w:bookmarkEnd w:id="0"/>
      <w:r w:rsidR="00B15DBB" w:rsidRPr="00EF0B5D">
        <w:rPr>
          <w:rFonts w:cs="Times New Roman"/>
          <w:szCs w:val="24"/>
        </w:rPr>
        <w:t>(</w:t>
      </w:r>
      <w:r w:rsidR="00E143A1">
        <w:rPr>
          <w:rFonts w:cs="Times New Roman"/>
          <w:szCs w:val="24"/>
        </w:rPr>
        <w:t>College Algebra</w:t>
      </w:r>
      <w:r w:rsidR="00B15DBB">
        <w:rPr>
          <w:rFonts w:cs="Times New Roman"/>
          <w:szCs w:val="24"/>
        </w:rPr>
        <w:t>)</w:t>
      </w:r>
    </w:p>
    <w:p w:rsidR="00F44669" w:rsidRPr="00F44669" w:rsidRDefault="00F44669" w:rsidP="004150BA"/>
    <w:p w:rsidR="003331C8" w:rsidRPr="003331C8" w:rsidRDefault="007868D2" w:rsidP="003331C8">
      <w:pPr>
        <w:pStyle w:val="ListParagraph"/>
        <w:numPr>
          <w:ilvl w:val="0"/>
          <w:numId w:val="2"/>
        </w:numPr>
        <w:spacing w:after="0" w:afterAutospacing="0" w:line="276" w:lineRule="auto"/>
        <w:ind w:left="360"/>
        <w:rPr>
          <w:rFonts w:ascii="Times New Roman" w:hAnsi="Times New Roman" w:cs="Times New Roman"/>
          <w:sz w:val="24"/>
          <w:szCs w:val="24"/>
        </w:rPr>
      </w:pPr>
      <w:r w:rsidRPr="00A11FD1">
        <w:rPr>
          <w:rFonts w:ascii="Times New Roman" w:hAnsi="Times New Roman" w:cs="Times New Roman"/>
          <w:b/>
          <w:sz w:val="24"/>
        </w:rPr>
        <w:t xml:space="preserve">COURSE </w:t>
      </w:r>
      <w:r w:rsidR="008C15C6">
        <w:rPr>
          <w:rFonts w:ascii="Times New Roman" w:hAnsi="Times New Roman" w:cs="Times New Roman"/>
          <w:b/>
          <w:sz w:val="24"/>
        </w:rPr>
        <w:t>DESCRIPTION</w:t>
      </w:r>
    </w:p>
    <w:p w:rsidR="00A11FD1" w:rsidRPr="003331C8" w:rsidRDefault="00480085" w:rsidP="00480085">
      <w:pPr>
        <w:spacing w:line="240" w:lineRule="auto"/>
        <w:ind w:left="540"/>
        <w:rPr>
          <w:rFonts w:cs="Times New Roman"/>
          <w:szCs w:val="24"/>
        </w:rPr>
      </w:pPr>
      <w:r>
        <w:t>This is an introduction to the use of statistics in business and computer science.  Topics include descriptive statistics, probability distributions, estimation and statistical tests, and analysis of variance (ANOVA).  Additional topics selected from regression correlation, and non-parametric statistical methods will be reviewed.</w:t>
      </w:r>
    </w:p>
    <w:p w:rsidR="00D939A7" w:rsidRPr="00A11FD1" w:rsidRDefault="00D939A7" w:rsidP="008557E8">
      <w:pPr>
        <w:spacing w:line="360" w:lineRule="auto"/>
      </w:pPr>
    </w:p>
    <w:p w:rsidR="000D4320" w:rsidRDefault="00D939A7" w:rsidP="0070718C">
      <w:pPr>
        <w:pStyle w:val="ListParagraph"/>
        <w:numPr>
          <w:ilvl w:val="0"/>
          <w:numId w:val="1"/>
        </w:numPr>
        <w:tabs>
          <w:tab w:val="left" w:pos="720"/>
          <w:tab w:val="left" w:pos="2880"/>
        </w:tabs>
        <w:spacing w:after="0" w:afterAutospacing="0" w:line="276" w:lineRule="auto"/>
        <w:ind w:left="360" w:hanging="360"/>
        <w:rPr>
          <w:rFonts w:ascii="Times New Roman" w:hAnsi="Times New Roman" w:cs="Times New Roman"/>
          <w:sz w:val="24"/>
        </w:rPr>
      </w:pPr>
      <w:r w:rsidRPr="00965499">
        <w:rPr>
          <w:rFonts w:ascii="Times New Roman" w:hAnsi="Times New Roman" w:cs="Times New Roman"/>
          <w:b/>
          <w:sz w:val="24"/>
        </w:rPr>
        <w:t>STUDENT LEARNING OUTCOMES</w:t>
      </w:r>
    </w:p>
    <w:p w:rsidR="00D939A7" w:rsidRPr="00375E5E" w:rsidRDefault="00D939A7" w:rsidP="00992D2C">
      <w:pPr>
        <w:spacing w:line="360" w:lineRule="auto"/>
        <w:ind w:left="540"/>
        <w:rPr>
          <w:rFonts w:cs="Times New Roman"/>
          <w:szCs w:val="24"/>
        </w:rPr>
      </w:pPr>
      <w:r w:rsidRPr="00375E5E">
        <w:rPr>
          <w:rFonts w:cs="Times New Roman"/>
          <w:szCs w:val="24"/>
        </w:rPr>
        <w:t xml:space="preserve">Upon </w:t>
      </w:r>
      <w:r w:rsidR="00A6436F" w:rsidRPr="00375E5E">
        <w:rPr>
          <w:rFonts w:cs="Times New Roman"/>
          <w:szCs w:val="24"/>
        </w:rPr>
        <w:t xml:space="preserve">successful </w:t>
      </w:r>
      <w:r w:rsidRPr="00375E5E">
        <w:rPr>
          <w:rFonts w:cs="Times New Roman"/>
          <w:szCs w:val="24"/>
        </w:rPr>
        <w:t>completion of th</w:t>
      </w:r>
      <w:r w:rsidR="00A6436F" w:rsidRPr="00375E5E">
        <w:rPr>
          <w:rFonts w:cs="Times New Roman"/>
          <w:szCs w:val="24"/>
        </w:rPr>
        <w:t>is</w:t>
      </w:r>
      <w:r w:rsidRPr="00375E5E">
        <w:rPr>
          <w:rFonts w:cs="Times New Roman"/>
          <w:szCs w:val="24"/>
        </w:rPr>
        <w:t xml:space="preserve"> course, students will be able to:</w:t>
      </w:r>
    </w:p>
    <w:p w:rsidR="00480085" w:rsidRDefault="00480085" w:rsidP="00480085">
      <w:pPr>
        <w:numPr>
          <w:ilvl w:val="0"/>
          <w:numId w:val="15"/>
        </w:numPr>
        <w:tabs>
          <w:tab w:val="left" w:pos="-720"/>
        </w:tabs>
        <w:suppressAutoHyphens/>
        <w:ind w:left="1080"/>
      </w:pPr>
      <w:r>
        <w:t>Summarize and interpret sets of qualitative and quantitative data.</w:t>
      </w:r>
    </w:p>
    <w:p w:rsidR="00480085" w:rsidRDefault="00480085" w:rsidP="00480085">
      <w:pPr>
        <w:numPr>
          <w:ilvl w:val="0"/>
          <w:numId w:val="15"/>
        </w:numPr>
        <w:tabs>
          <w:tab w:val="left" w:pos="-720"/>
        </w:tabs>
        <w:suppressAutoHyphens/>
        <w:ind w:left="1080"/>
      </w:pPr>
      <w:r>
        <w:t xml:space="preserve">Compute and interpret descriptive statistics on data sets.      </w:t>
      </w:r>
    </w:p>
    <w:p w:rsidR="00480085" w:rsidRDefault="00480085" w:rsidP="00480085">
      <w:pPr>
        <w:numPr>
          <w:ilvl w:val="0"/>
          <w:numId w:val="15"/>
        </w:numPr>
        <w:tabs>
          <w:tab w:val="left" w:pos="-720"/>
        </w:tabs>
        <w:suppressAutoHyphens/>
        <w:ind w:left="1080"/>
      </w:pPr>
      <w:r>
        <w:t>Use the basic rules of probability to compute the probability of an event.</w:t>
      </w:r>
    </w:p>
    <w:p w:rsidR="00480085" w:rsidRDefault="00480085" w:rsidP="00480085">
      <w:pPr>
        <w:numPr>
          <w:ilvl w:val="0"/>
          <w:numId w:val="15"/>
        </w:numPr>
        <w:tabs>
          <w:tab w:val="left" w:pos="-720"/>
        </w:tabs>
        <w:suppressAutoHyphens/>
        <w:ind w:left="1080"/>
      </w:pPr>
      <w:r>
        <w:t xml:space="preserve">Compute and interpret the expected value and variance of a random variable.  </w:t>
      </w:r>
    </w:p>
    <w:p w:rsidR="00480085" w:rsidRDefault="00480085" w:rsidP="00480085">
      <w:pPr>
        <w:numPr>
          <w:ilvl w:val="0"/>
          <w:numId w:val="15"/>
        </w:numPr>
        <w:tabs>
          <w:tab w:val="left" w:pos="-720"/>
        </w:tabs>
        <w:suppressAutoHyphens/>
        <w:ind w:left="1080"/>
      </w:pPr>
      <w:r>
        <w:t>Use the binomial probability function and the binomial tables to obtain probabilities.</w:t>
      </w:r>
    </w:p>
    <w:p w:rsidR="00480085" w:rsidRDefault="00480085" w:rsidP="00480085">
      <w:pPr>
        <w:numPr>
          <w:ilvl w:val="0"/>
          <w:numId w:val="15"/>
        </w:numPr>
        <w:tabs>
          <w:tab w:val="left" w:pos="-720"/>
        </w:tabs>
        <w:suppressAutoHyphens/>
        <w:ind w:left="1080"/>
      </w:pPr>
      <w:r>
        <w:t>Use the standard normal probability distribution to compute probabilities.</w:t>
      </w:r>
    </w:p>
    <w:p w:rsidR="00480085" w:rsidRDefault="00480085" w:rsidP="00992D2C">
      <w:pPr>
        <w:numPr>
          <w:ilvl w:val="0"/>
          <w:numId w:val="15"/>
        </w:numPr>
        <w:tabs>
          <w:tab w:val="left" w:pos="-720"/>
        </w:tabs>
        <w:suppressAutoHyphens/>
        <w:spacing w:after="120" w:line="360" w:lineRule="auto"/>
        <w:ind w:left="1080"/>
      </w:pPr>
      <w:r>
        <w:t>Construct and interpret an interval estimate of a parameter.</w:t>
      </w:r>
    </w:p>
    <w:p w:rsidR="003B1764" w:rsidRPr="00C12DCA" w:rsidRDefault="003B1764" w:rsidP="003B1764">
      <w:pPr>
        <w:pStyle w:val="ListParagraph"/>
        <w:numPr>
          <w:ilvl w:val="0"/>
          <w:numId w:val="16"/>
        </w:numPr>
        <w:spacing w:after="0" w:afterAutospacing="0" w:line="360" w:lineRule="auto"/>
        <w:ind w:left="360"/>
        <w:rPr>
          <w:rFonts w:ascii="Times New Roman" w:hAnsi="Times New Roman" w:cs="Times New Roman"/>
          <w:sz w:val="32"/>
        </w:rPr>
      </w:pPr>
      <w:r w:rsidRPr="00C12DCA">
        <w:rPr>
          <w:rFonts w:ascii="Times New Roman" w:hAnsi="Times New Roman" w:cs="Times New Roman"/>
          <w:b/>
          <w:sz w:val="24"/>
        </w:rPr>
        <w:t>WITHDRAWAL POLICY</w:t>
      </w:r>
    </w:p>
    <w:p w:rsidR="003B1764" w:rsidRPr="00386966" w:rsidRDefault="003B1764" w:rsidP="003B1764">
      <w:pPr>
        <w:spacing w:line="240" w:lineRule="auto"/>
        <w:ind w:left="360"/>
      </w:pPr>
      <w:r w:rsidRPr="00BE6259">
        <w:rPr>
          <w:b/>
          <w:i/>
        </w:rPr>
        <w:t>Students wishing to drop courses must drop themselves over the web</w:t>
      </w:r>
      <w:r w:rsidRPr="00386966">
        <w:t xml:space="preserve">.  </w:t>
      </w:r>
      <w:r w:rsidRPr="0046225E">
        <w:rPr>
          <w:b/>
          <w:i/>
          <w:sz w:val="26"/>
          <w:szCs w:val="26"/>
        </w:rPr>
        <w:t>Faculty will not drop students</w:t>
      </w:r>
      <w:r w:rsidRPr="00386966">
        <w:t xml:space="preserve">. Students should consult with a Counselor/Advisor before dropping courses.  Students starting college for the first time in fall 2007 or after may only receive </w:t>
      </w:r>
      <w:r w:rsidRPr="002973CA">
        <w:rPr>
          <w:b/>
          <w:i/>
          <w:color w:val="FF0000"/>
          <w:sz w:val="26"/>
          <w:szCs w:val="26"/>
        </w:rPr>
        <w:t>six grades of W</w:t>
      </w:r>
      <w:r w:rsidRPr="002973CA">
        <w:rPr>
          <w:b/>
          <w:i/>
          <w:color w:val="FF0000"/>
        </w:rPr>
        <w:t xml:space="preserve"> </w:t>
      </w:r>
      <w:r w:rsidRPr="002973CA">
        <w:t>(</w:t>
      </w:r>
      <w:r w:rsidRPr="00386966">
        <w:t xml:space="preserve">grade received from a course dropped after the census date) from all Texas public colleges and universities attended.  Grades of </w:t>
      </w:r>
      <w:r w:rsidRPr="002973CA">
        <w:rPr>
          <w:i/>
        </w:rPr>
        <w:t>W</w:t>
      </w:r>
      <w:r w:rsidRPr="00386966">
        <w:t xml:space="preserve"> in developmental courses or courses taken while in high school will not</w:t>
      </w:r>
      <w:r>
        <w:t xml:space="preserve"> count in the six grades of </w:t>
      </w:r>
      <w:r w:rsidRPr="002973CA">
        <w:rPr>
          <w:i/>
        </w:rPr>
        <w:t>W</w:t>
      </w:r>
      <w:r>
        <w:t xml:space="preserve">. </w:t>
      </w:r>
    </w:p>
    <w:p w:rsidR="003B1764" w:rsidRPr="00387BEC" w:rsidRDefault="003B1764" w:rsidP="00E43325">
      <w:pPr>
        <w:rPr>
          <w:rFonts w:eastAsia="Times New Roman" w:cs="Times New Roman"/>
          <w:b/>
        </w:rPr>
      </w:pPr>
    </w:p>
    <w:p w:rsidR="00D939A7" w:rsidRPr="00387BEC" w:rsidRDefault="00D939A7" w:rsidP="00387BEC">
      <w:pPr>
        <w:pStyle w:val="ListParagraph"/>
        <w:numPr>
          <w:ilvl w:val="0"/>
          <w:numId w:val="1"/>
        </w:numPr>
        <w:tabs>
          <w:tab w:val="left" w:pos="2880"/>
          <w:tab w:val="left" w:pos="4140"/>
        </w:tabs>
        <w:spacing w:after="0" w:afterAutospacing="0" w:line="276" w:lineRule="auto"/>
        <w:ind w:left="360" w:hanging="360"/>
        <w:rPr>
          <w:rFonts w:ascii="Times New Roman" w:hAnsi="Times New Roman" w:cs="Times New Roman"/>
          <w:sz w:val="24"/>
          <w:szCs w:val="24"/>
        </w:rPr>
      </w:pPr>
      <w:r w:rsidRPr="00965499">
        <w:rPr>
          <w:rFonts w:ascii="Times New Roman" w:hAnsi="Times New Roman" w:cs="Times New Roman"/>
          <w:b/>
          <w:sz w:val="24"/>
        </w:rPr>
        <w:t>GRADE RANGE</w:t>
      </w:r>
      <w:r w:rsidRPr="00D939A7">
        <w:rPr>
          <w:rFonts w:ascii="Times New Roman" w:hAnsi="Times New Roman" w:cs="Times New Roman"/>
        </w:rPr>
        <w:tab/>
      </w:r>
      <w:r w:rsidRPr="00387BEC">
        <w:rPr>
          <w:rFonts w:ascii="Times New Roman" w:hAnsi="Times New Roman" w:cs="Times New Roman"/>
          <w:sz w:val="24"/>
          <w:szCs w:val="24"/>
        </w:rPr>
        <w:t>90 – 100</w:t>
      </w:r>
      <w:r w:rsidRPr="00387BEC">
        <w:rPr>
          <w:rFonts w:ascii="Times New Roman" w:hAnsi="Times New Roman" w:cs="Times New Roman"/>
          <w:sz w:val="24"/>
          <w:szCs w:val="24"/>
        </w:rPr>
        <w:tab/>
        <w:t>A</w:t>
      </w:r>
    </w:p>
    <w:p w:rsidR="00D939A7" w:rsidRPr="00387BEC" w:rsidRDefault="00D939A7" w:rsidP="00387BEC">
      <w:pPr>
        <w:pStyle w:val="ListParagraph"/>
        <w:tabs>
          <w:tab w:val="left" w:pos="720"/>
          <w:tab w:val="left" w:pos="2880"/>
          <w:tab w:val="left" w:pos="4140"/>
        </w:tabs>
        <w:spacing w:after="0" w:afterAutospacing="0" w:line="276" w:lineRule="auto"/>
        <w:ind w:left="1800" w:hanging="540"/>
        <w:rPr>
          <w:rFonts w:ascii="Times New Roman" w:hAnsi="Times New Roman" w:cs="Times New Roman"/>
          <w:sz w:val="24"/>
          <w:szCs w:val="24"/>
        </w:rPr>
      </w:pPr>
      <w:r w:rsidRPr="00387BEC">
        <w:rPr>
          <w:rFonts w:ascii="Times New Roman" w:hAnsi="Times New Roman" w:cs="Times New Roman"/>
          <w:sz w:val="24"/>
          <w:szCs w:val="24"/>
        </w:rPr>
        <w:tab/>
      </w:r>
      <w:r w:rsidRPr="00387BEC">
        <w:rPr>
          <w:rFonts w:ascii="Times New Roman" w:hAnsi="Times New Roman" w:cs="Times New Roman"/>
          <w:sz w:val="24"/>
          <w:szCs w:val="24"/>
        </w:rPr>
        <w:tab/>
        <w:t>80 – 89</w:t>
      </w:r>
      <w:r w:rsidRPr="00387BEC">
        <w:rPr>
          <w:rFonts w:ascii="Times New Roman" w:hAnsi="Times New Roman" w:cs="Times New Roman"/>
          <w:sz w:val="24"/>
          <w:szCs w:val="24"/>
        </w:rPr>
        <w:tab/>
        <w:t>B</w:t>
      </w:r>
    </w:p>
    <w:p w:rsidR="00D939A7" w:rsidRPr="00387BEC" w:rsidRDefault="00D939A7" w:rsidP="00387BEC">
      <w:pPr>
        <w:pStyle w:val="ListParagraph"/>
        <w:tabs>
          <w:tab w:val="left" w:pos="720"/>
          <w:tab w:val="left" w:pos="2880"/>
          <w:tab w:val="left" w:pos="4140"/>
        </w:tabs>
        <w:spacing w:after="0" w:afterAutospacing="0" w:line="276" w:lineRule="auto"/>
        <w:ind w:left="1800" w:hanging="540"/>
        <w:rPr>
          <w:rFonts w:ascii="Times New Roman" w:hAnsi="Times New Roman" w:cs="Times New Roman"/>
          <w:sz w:val="24"/>
          <w:szCs w:val="24"/>
        </w:rPr>
      </w:pPr>
      <w:r w:rsidRPr="00387BEC">
        <w:rPr>
          <w:rFonts w:ascii="Times New Roman" w:hAnsi="Times New Roman" w:cs="Times New Roman"/>
          <w:sz w:val="24"/>
          <w:szCs w:val="24"/>
        </w:rPr>
        <w:tab/>
      </w:r>
      <w:r w:rsidRPr="00387BEC">
        <w:rPr>
          <w:rFonts w:ascii="Times New Roman" w:hAnsi="Times New Roman" w:cs="Times New Roman"/>
          <w:sz w:val="24"/>
          <w:szCs w:val="24"/>
        </w:rPr>
        <w:tab/>
        <w:t>70 – 79</w:t>
      </w:r>
      <w:r w:rsidRPr="00387BEC">
        <w:rPr>
          <w:rFonts w:ascii="Times New Roman" w:hAnsi="Times New Roman" w:cs="Times New Roman"/>
          <w:sz w:val="24"/>
          <w:szCs w:val="24"/>
        </w:rPr>
        <w:tab/>
        <w:t>C</w:t>
      </w:r>
    </w:p>
    <w:p w:rsidR="00D939A7" w:rsidRPr="00387BEC" w:rsidRDefault="00D939A7" w:rsidP="00387BEC">
      <w:pPr>
        <w:pStyle w:val="ListParagraph"/>
        <w:tabs>
          <w:tab w:val="left" w:pos="720"/>
          <w:tab w:val="left" w:pos="2880"/>
          <w:tab w:val="left" w:pos="4140"/>
        </w:tabs>
        <w:spacing w:after="0" w:afterAutospacing="0" w:line="276" w:lineRule="auto"/>
        <w:ind w:left="1800" w:hanging="540"/>
        <w:rPr>
          <w:rFonts w:ascii="Times New Roman" w:hAnsi="Times New Roman" w:cs="Times New Roman"/>
          <w:sz w:val="24"/>
          <w:szCs w:val="24"/>
        </w:rPr>
      </w:pPr>
      <w:r w:rsidRPr="00387BEC">
        <w:rPr>
          <w:rFonts w:ascii="Times New Roman" w:hAnsi="Times New Roman" w:cs="Times New Roman"/>
          <w:sz w:val="24"/>
          <w:szCs w:val="24"/>
        </w:rPr>
        <w:tab/>
      </w:r>
      <w:r w:rsidRPr="00387BEC">
        <w:rPr>
          <w:rFonts w:ascii="Times New Roman" w:hAnsi="Times New Roman" w:cs="Times New Roman"/>
          <w:sz w:val="24"/>
          <w:szCs w:val="24"/>
        </w:rPr>
        <w:tab/>
        <w:t>60 – 69</w:t>
      </w:r>
      <w:r w:rsidRPr="00387BEC">
        <w:rPr>
          <w:rFonts w:ascii="Times New Roman" w:hAnsi="Times New Roman" w:cs="Times New Roman"/>
          <w:sz w:val="24"/>
          <w:szCs w:val="24"/>
        </w:rPr>
        <w:tab/>
        <w:t>D</w:t>
      </w:r>
    </w:p>
    <w:p w:rsidR="00D939A7" w:rsidRPr="00387BEC" w:rsidRDefault="00D939A7" w:rsidP="00D939A7">
      <w:pPr>
        <w:pStyle w:val="ListParagraph"/>
        <w:tabs>
          <w:tab w:val="left" w:pos="720"/>
          <w:tab w:val="left" w:pos="2880"/>
          <w:tab w:val="left" w:pos="4140"/>
        </w:tabs>
        <w:spacing w:after="0" w:afterAutospacing="0"/>
        <w:ind w:left="1800" w:hanging="540"/>
        <w:rPr>
          <w:rFonts w:ascii="Times New Roman" w:hAnsi="Times New Roman" w:cs="Times New Roman"/>
          <w:sz w:val="24"/>
          <w:szCs w:val="24"/>
        </w:rPr>
      </w:pPr>
      <w:r w:rsidRPr="00387BEC">
        <w:rPr>
          <w:rFonts w:ascii="Times New Roman" w:hAnsi="Times New Roman" w:cs="Times New Roman"/>
          <w:sz w:val="24"/>
          <w:szCs w:val="24"/>
        </w:rPr>
        <w:tab/>
      </w:r>
      <w:r w:rsidRPr="00387BEC">
        <w:rPr>
          <w:rFonts w:ascii="Times New Roman" w:hAnsi="Times New Roman" w:cs="Times New Roman"/>
          <w:sz w:val="24"/>
          <w:szCs w:val="24"/>
        </w:rPr>
        <w:tab/>
        <w:t>Below 60</w:t>
      </w:r>
      <w:r w:rsidRPr="00387BEC">
        <w:rPr>
          <w:rFonts w:ascii="Times New Roman" w:hAnsi="Times New Roman" w:cs="Times New Roman"/>
          <w:sz w:val="24"/>
          <w:szCs w:val="24"/>
        </w:rPr>
        <w:tab/>
        <w:t>F</w:t>
      </w:r>
    </w:p>
    <w:p w:rsidR="009576D2" w:rsidRDefault="009576D2" w:rsidP="00E43325">
      <w:pPr>
        <w:ind w:left="540" w:hanging="540"/>
        <w:rPr>
          <w:rFonts w:cs="Times New Roman"/>
        </w:rPr>
      </w:pPr>
      <w:r>
        <w:rPr>
          <w:rFonts w:cs="Times New Roman"/>
        </w:rPr>
        <w:br w:type="page"/>
      </w:r>
    </w:p>
    <w:p w:rsidR="00D939A7" w:rsidRPr="00D31B0F" w:rsidRDefault="00E3448A" w:rsidP="00D00C78">
      <w:pPr>
        <w:numPr>
          <w:ilvl w:val="0"/>
          <w:numId w:val="1"/>
        </w:numPr>
        <w:spacing w:line="360" w:lineRule="auto"/>
        <w:ind w:left="360" w:hanging="360"/>
        <w:jc w:val="both"/>
        <w:rPr>
          <w:rFonts w:cs="Times New Roman"/>
        </w:rPr>
      </w:pPr>
      <w:r w:rsidRPr="00965499">
        <w:rPr>
          <w:rFonts w:cs="Times New Roman"/>
          <w:b/>
        </w:rPr>
        <w:lastRenderedPageBreak/>
        <w:t>GRADING</w:t>
      </w:r>
      <w:r w:rsidRPr="00D939A7">
        <w:rPr>
          <w:rFonts w:cs="Times New Roman"/>
          <w:b/>
          <w:sz w:val="22"/>
        </w:rPr>
        <w:t>:</w:t>
      </w:r>
      <w:r w:rsidRPr="00D31B0F">
        <w:rPr>
          <w:rFonts w:cs="Times New Roman"/>
        </w:rPr>
        <w:t xml:space="preserve"> The</w:t>
      </w:r>
      <w:r w:rsidR="00D939A7" w:rsidRPr="00D31B0F">
        <w:rPr>
          <w:rFonts w:cs="Times New Roman"/>
        </w:rPr>
        <w:t xml:space="preserve"> final class average will be determined by the following guidelines:</w:t>
      </w:r>
    </w:p>
    <w:p w:rsidR="00937050" w:rsidRPr="00937050" w:rsidRDefault="00937050" w:rsidP="00937050">
      <w:pPr>
        <w:tabs>
          <w:tab w:val="left" w:leader="dot" w:pos="7200"/>
        </w:tabs>
        <w:ind w:left="1080"/>
        <w:rPr>
          <w:rFonts w:cs="Times New Roman"/>
        </w:rPr>
      </w:pPr>
      <w:r w:rsidRPr="00937050">
        <w:rPr>
          <w:rFonts w:cs="Times New Roman"/>
        </w:rPr>
        <w:t>Quizzes</w:t>
      </w:r>
      <w:r w:rsidRPr="00937050">
        <w:rPr>
          <w:rFonts w:cs="Times New Roman"/>
        </w:rPr>
        <w:tab/>
      </w:r>
      <w:r w:rsidR="00DA7FDF">
        <w:rPr>
          <w:rFonts w:cs="Times New Roman"/>
        </w:rPr>
        <w:t>10</w:t>
      </w:r>
      <w:r w:rsidR="00B617F2">
        <w:rPr>
          <w:rFonts w:cs="Times New Roman"/>
        </w:rPr>
        <w:t xml:space="preserve"> </w:t>
      </w:r>
      <w:r w:rsidRPr="00937050">
        <w:rPr>
          <w:rFonts w:cs="Times New Roman"/>
        </w:rPr>
        <w:t>%</w:t>
      </w:r>
    </w:p>
    <w:p w:rsidR="00937050" w:rsidRPr="00937050" w:rsidRDefault="00937050" w:rsidP="00937050">
      <w:pPr>
        <w:tabs>
          <w:tab w:val="left" w:leader="dot" w:pos="7200"/>
        </w:tabs>
        <w:ind w:left="1080"/>
        <w:rPr>
          <w:rFonts w:cs="Times New Roman"/>
        </w:rPr>
      </w:pPr>
      <w:r w:rsidRPr="00937050">
        <w:rPr>
          <w:rFonts w:cs="Times New Roman"/>
        </w:rPr>
        <w:t xml:space="preserve">4 major exams </w:t>
      </w:r>
      <w:r w:rsidRPr="00937050">
        <w:rPr>
          <w:rFonts w:cs="Times New Roman"/>
        </w:rPr>
        <w:tab/>
        <w:t>6</w:t>
      </w:r>
      <w:r w:rsidR="00B617F2">
        <w:rPr>
          <w:rFonts w:cs="Times New Roman"/>
        </w:rPr>
        <w:t xml:space="preserve">0 </w:t>
      </w:r>
      <w:r w:rsidRPr="00937050">
        <w:rPr>
          <w:rFonts w:cs="Times New Roman"/>
        </w:rPr>
        <w:t>%</w:t>
      </w:r>
    </w:p>
    <w:p w:rsidR="00937050" w:rsidRPr="00937050" w:rsidRDefault="00937050" w:rsidP="00937050">
      <w:pPr>
        <w:tabs>
          <w:tab w:val="left" w:leader="dot" w:pos="7200"/>
        </w:tabs>
        <w:spacing w:after="120"/>
        <w:ind w:left="1080"/>
        <w:rPr>
          <w:rFonts w:cs="Times New Roman"/>
        </w:rPr>
      </w:pPr>
      <w:r w:rsidRPr="00937050">
        <w:rPr>
          <w:rFonts w:cs="Times New Roman"/>
        </w:rPr>
        <w:t>Comprehensive semester examination</w:t>
      </w:r>
      <w:r w:rsidRPr="00937050">
        <w:rPr>
          <w:rFonts w:cs="Times New Roman"/>
        </w:rPr>
        <w:tab/>
      </w:r>
      <w:r w:rsidR="00B617F2">
        <w:rPr>
          <w:rFonts w:cs="Times New Roman"/>
        </w:rPr>
        <w:t xml:space="preserve">30 </w:t>
      </w:r>
      <w:r w:rsidRPr="00937050">
        <w:rPr>
          <w:rFonts w:cs="Times New Roman"/>
        </w:rPr>
        <w:t>%</w:t>
      </w:r>
    </w:p>
    <w:p w:rsidR="002973DB" w:rsidRPr="00965499" w:rsidRDefault="00D939A7" w:rsidP="00387BEC">
      <w:pPr>
        <w:pStyle w:val="ListParagraph"/>
        <w:numPr>
          <w:ilvl w:val="0"/>
          <w:numId w:val="1"/>
        </w:numPr>
        <w:spacing w:after="0" w:afterAutospacing="0" w:line="360" w:lineRule="auto"/>
        <w:ind w:left="360" w:hanging="360"/>
        <w:rPr>
          <w:rFonts w:ascii="Times New Roman" w:hAnsi="Times New Roman" w:cs="Times New Roman"/>
          <w:sz w:val="24"/>
        </w:rPr>
      </w:pPr>
      <w:r w:rsidRPr="00965499">
        <w:rPr>
          <w:rFonts w:ascii="Times New Roman" w:hAnsi="Times New Roman" w:cs="Times New Roman"/>
          <w:b/>
          <w:sz w:val="24"/>
        </w:rPr>
        <w:t>DISABLITY STATEMENT</w:t>
      </w:r>
    </w:p>
    <w:p w:rsidR="00D939A7" w:rsidRDefault="00D939A7" w:rsidP="00387BEC">
      <w:pPr>
        <w:spacing w:line="240" w:lineRule="auto"/>
        <w:ind w:left="360"/>
        <w:rPr>
          <w:rFonts w:eastAsia="Calibri" w:cs="Times New Roman"/>
        </w:rPr>
      </w:pPr>
      <w:proofErr w:type="gramStart"/>
      <w:r w:rsidRPr="002973DB">
        <w:rPr>
          <w:rFonts w:cs="Times New Roman"/>
        </w:rPr>
        <w:t>If you have a disability that may affect your ability to learn the material</w:t>
      </w:r>
      <w:r w:rsidR="00AA66F6">
        <w:rPr>
          <w:rFonts w:cs="Times New Roman"/>
        </w:rPr>
        <w:t xml:space="preserve"> in this course.</w:t>
      </w:r>
      <w:proofErr w:type="gramEnd"/>
      <w:r w:rsidR="00E3448A">
        <w:rPr>
          <w:rFonts w:cs="Times New Roman"/>
        </w:rPr>
        <w:t xml:space="preserve"> </w:t>
      </w:r>
      <w:r w:rsidR="00AA66F6">
        <w:rPr>
          <w:rFonts w:eastAsia="Calibri" w:cs="Times New Roman"/>
        </w:rPr>
        <w:t>Students should inform their instructor of any special</w:t>
      </w:r>
      <w:r w:rsidR="001641E2">
        <w:rPr>
          <w:rFonts w:eastAsia="Calibri" w:cs="Times New Roman"/>
        </w:rPr>
        <w:t xml:space="preserve"> </w:t>
      </w:r>
      <w:r w:rsidR="00AA66F6">
        <w:rPr>
          <w:rFonts w:eastAsia="Calibri" w:cs="Times New Roman"/>
        </w:rPr>
        <w:t>need(s) as soon as possible to ensure that such needs</w:t>
      </w:r>
      <w:r w:rsidR="00E3448A">
        <w:rPr>
          <w:rFonts w:eastAsia="Calibri" w:cs="Times New Roman"/>
        </w:rPr>
        <w:t xml:space="preserve"> </w:t>
      </w:r>
      <w:r w:rsidR="00AA66F6">
        <w:rPr>
          <w:rFonts w:eastAsia="Calibri" w:cs="Times New Roman"/>
        </w:rPr>
        <w:t>are met in a timely manner.</w:t>
      </w:r>
    </w:p>
    <w:p w:rsidR="00944A5C" w:rsidRDefault="00944A5C" w:rsidP="00944A5C"/>
    <w:p w:rsidR="00944A5C" w:rsidRPr="00787F9D" w:rsidRDefault="00944A5C" w:rsidP="00944A5C">
      <w:pPr>
        <w:pStyle w:val="ListParagraph"/>
        <w:numPr>
          <w:ilvl w:val="0"/>
          <w:numId w:val="1"/>
        </w:numPr>
        <w:spacing w:after="0" w:afterAutospacing="0" w:line="360" w:lineRule="auto"/>
        <w:ind w:left="360" w:hanging="360"/>
        <w:rPr>
          <w:rFonts w:ascii="Times New Roman" w:hAnsi="Times New Roman" w:cs="Times New Roman"/>
        </w:rPr>
      </w:pPr>
      <w:r w:rsidRPr="00D56177">
        <w:rPr>
          <w:rFonts w:ascii="Times New Roman" w:hAnsi="Times New Roman" w:cs="Times New Roman"/>
          <w:b/>
        </w:rPr>
        <w:t>TEXTBOOKS/MATERIALS:</w:t>
      </w:r>
    </w:p>
    <w:p w:rsidR="004602E3" w:rsidRDefault="00944A5C" w:rsidP="00FD7695">
      <w:pPr>
        <w:ind w:left="540"/>
        <w:rPr>
          <w:rFonts w:cs="Times New Roman"/>
          <w:sz w:val="22"/>
        </w:rPr>
      </w:pPr>
      <w:r w:rsidRPr="00261331">
        <w:rPr>
          <w:b/>
          <w:i/>
          <w:color w:val="FF0000"/>
          <w:sz w:val="22"/>
          <w:u w:val="single"/>
        </w:rPr>
        <w:t>Optional</w:t>
      </w:r>
      <w:r w:rsidRPr="00787F9D">
        <w:rPr>
          <w:sz w:val="22"/>
        </w:rPr>
        <w:t>:  Hardcopy of the Text</w:t>
      </w:r>
      <w:r w:rsidR="00446E45">
        <w:rPr>
          <w:sz w:val="22"/>
        </w:rPr>
        <w:t>.</w:t>
      </w:r>
      <w:r w:rsidR="004602E3">
        <w:rPr>
          <w:rFonts w:cs="Times New Roman"/>
          <w:sz w:val="22"/>
        </w:rPr>
        <w:br w:type="page"/>
      </w:r>
    </w:p>
    <w:p w:rsidR="009D01EB" w:rsidRDefault="004602E3" w:rsidP="00E43325">
      <w:pPr>
        <w:jc w:val="center"/>
        <w:rPr>
          <w:b/>
        </w:rPr>
      </w:pPr>
      <w:r w:rsidRPr="005D6263">
        <w:rPr>
          <w:b/>
          <w:bCs/>
        </w:rPr>
        <w:lastRenderedPageBreak/>
        <w:t xml:space="preserve">MATH </w:t>
      </w:r>
      <w:r w:rsidR="00C565A2" w:rsidRPr="005D6263">
        <w:rPr>
          <w:b/>
          <w:bCs/>
        </w:rPr>
        <w:t>1342</w:t>
      </w:r>
      <w:r w:rsidRPr="003E5732">
        <w:rPr>
          <w:bCs/>
        </w:rPr>
        <w:t xml:space="preserve"> –</w:t>
      </w:r>
      <w:r w:rsidR="00C565A2">
        <w:rPr>
          <w:bCs/>
        </w:rPr>
        <w:t xml:space="preserve"> </w:t>
      </w:r>
      <w:r w:rsidR="00C565A2" w:rsidRPr="005D6263">
        <w:rPr>
          <w:b/>
          <w:i/>
          <w:color w:val="632423" w:themeColor="accent2" w:themeShade="80"/>
          <w:sz w:val="28"/>
          <w:szCs w:val="26"/>
        </w:rPr>
        <w:t>Statistic</w:t>
      </w:r>
    </w:p>
    <w:p w:rsidR="00795EA3" w:rsidRPr="00795EA3" w:rsidRDefault="00795EA3" w:rsidP="00795EA3">
      <w:pPr>
        <w:rPr>
          <w:sz w:val="16"/>
          <w:szCs w:val="16"/>
        </w:rPr>
      </w:pPr>
    </w:p>
    <w:tbl>
      <w:tblPr>
        <w:tblW w:w="4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4A0" w:firstRow="1" w:lastRow="0" w:firstColumn="1" w:lastColumn="0" w:noHBand="0" w:noVBand="1"/>
      </w:tblPr>
      <w:tblGrid>
        <w:gridCol w:w="701"/>
        <w:gridCol w:w="8051"/>
      </w:tblGrid>
      <w:tr w:rsidR="00EF0EAB" w:rsidRPr="00130620" w:rsidTr="00FA44AD">
        <w:trPr>
          <w:trHeight w:val="363"/>
          <w:jc w:val="center"/>
        </w:trPr>
        <w:tc>
          <w:tcPr>
            <w:tcW w:w="701" w:type="dxa"/>
            <w:tcBorders>
              <w:top w:val="single" w:sz="6" w:space="0" w:color="auto"/>
              <w:left w:val="single" w:sz="6" w:space="0" w:color="auto"/>
              <w:bottom w:val="double" w:sz="6" w:space="0" w:color="auto"/>
              <w:right w:val="single" w:sz="6" w:space="0" w:color="auto"/>
            </w:tcBorders>
            <w:vAlign w:val="center"/>
            <w:hideMark/>
          </w:tcPr>
          <w:p w:rsidR="00EF0EAB" w:rsidRPr="00130620" w:rsidRDefault="00EF0EAB" w:rsidP="00C75245">
            <w:pPr>
              <w:spacing w:line="240" w:lineRule="auto"/>
              <w:jc w:val="center"/>
              <w:rPr>
                <w:b/>
                <w:bCs/>
                <w:i/>
                <w:szCs w:val="24"/>
              </w:rPr>
            </w:pPr>
            <w:r w:rsidRPr="00130620">
              <w:rPr>
                <w:b/>
                <w:bCs/>
                <w:i/>
                <w:szCs w:val="24"/>
              </w:rPr>
              <w:t>Sec.</w:t>
            </w:r>
          </w:p>
        </w:tc>
        <w:tc>
          <w:tcPr>
            <w:tcW w:w="8051" w:type="dxa"/>
            <w:tcBorders>
              <w:top w:val="single" w:sz="6" w:space="0" w:color="auto"/>
              <w:left w:val="single" w:sz="6" w:space="0" w:color="auto"/>
              <w:bottom w:val="double" w:sz="6" w:space="0" w:color="auto"/>
              <w:right w:val="single" w:sz="6" w:space="0" w:color="auto"/>
            </w:tcBorders>
            <w:vAlign w:val="center"/>
            <w:hideMark/>
          </w:tcPr>
          <w:p w:rsidR="00EF0EAB" w:rsidRPr="00130620" w:rsidRDefault="00EF0EAB" w:rsidP="00C75245">
            <w:pPr>
              <w:spacing w:line="240" w:lineRule="auto"/>
              <w:jc w:val="center"/>
              <w:rPr>
                <w:rFonts w:cs="Times New Roman"/>
                <w:b/>
                <w:i/>
                <w:szCs w:val="24"/>
              </w:rPr>
            </w:pPr>
            <w:r w:rsidRPr="00130620">
              <w:rPr>
                <w:rFonts w:cs="Times New Roman"/>
                <w:b/>
                <w:i/>
                <w:szCs w:val="24"/>
              </w:rPr>
              <w:t>Topic</w:t>
            </w:r>
          </w:p>
        </w:tc>
      </w:tr>
      <w:tr w:rsidR="00AD68C8" w:rsidRPr="00130620" w:rsidTr="00FA44AD">
        <w:trPr>
          <w:trHeight w:val="302"/>
          <w:jc w:val="center"/>
        </w:trPr>
        <w:tc>
          <w:tcPr>
            <w:tcW w:w="8752" w:type="dxa"/>
            <w:gridSpan w:val="2"/>
            <w:tcBorders>
              <w:top w:val="double" w:sz="6" w:space="0" w:color="auto"/>
              <w:left w:val="single" w:sz="6" w:space="0" w:color="auto"/>
              <w:bottom w:val="single" w:sz="6" w:space="0" w:color="auto"/>
              <w:right w:val="single" w:sz="6" w:space="0" w:color="auto"/>
            </w:tcBorders>
            <w:vAlign w:val="center"/>
            <w:hideMark/>
          </w:tcPr>
          <w:p w:rsidR="00AD68C8" w:rsidRPr="00DA41B6" w:rsidRDefault="00C565A2" w:rsidP="00B867A6">
            <w:pPr>
              <w:spacing w:before="20" w:after="20" w:line="240" w:lineRule="auto"/>
              <w:ind w:left="1462"/>
              <w:rPr>
                <w:rFonts w:cs="Times New Roman"/>
                <w:b/>
                <w:bCs/>
                <w:i/>
                <w:color w:val="0000CC"/>
                <w:szCs w:val="24"/>
              </w:rPr>
            </w:pPr>
            <w:r w:rsidRPr="009576D2">
              <w:rPr>
                <w:rFonts w:cs="Times New Roman"/>
                <w:b/>
                <w:bCs/>
                <w:i/>
                <w:color w:val="0000CC"/>
                <w:sz w:val="22"/>
                <w:szCs w:val="24"/>
              </w:rPr>
              <w:t>Introduction to Statistics</w:t>
            </w:r>
          </w:p>
        </w:tc>
      </w:tr>
      <w:tr w:rsidR="00EF0EAB" w:rsidRPr="00130620" w:rsidTr="00FA44A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EF0EAB" w:rsidRPr="00130620" w:rsidRDefault="00EF0EAB" w:rsidP="008B59E8">
            <w:pPr>
              <w:spacing w:before="10" w:after="10" w:line="240" w:lineRule="auto"/>
              <w:jc w:val="center"/>
              <w:rPr>
                <w:rFonts w:cs="Times New Roman"/>
                <w:bCs/>
                <w:szCs w:val="24"/>
              </w:rPr>
            </w:pPr>
            <w:r w:rsidRPr="00130620">
              <w:rPr>
                <w:rFonts w:cs="Times New Roman"/>
                <w:bCs/>
                <w:szCs w:val="24"/>
              </w:rPr>
              <w:t>1.1</w:t>
            </w:r>
          </w:p>
        </w:tc>
        <w:tc>
          <w:tcPr>
            <w:tcW w:w="8051" w:type="dxa"/>
            <w:tcBorders>
              <w:top w:val="single" w:sz="6" w:space="0" w:color="auto"/>
              <w:left w:val="single" w:sz="6" w:space="0" w:color="auto"/>
              <w:bottom w:val="single" w:sz="6" w:space="0" w:color="auto"/>
              <w:right w:val="single" w:sz="6" w:space="0" w:color="auto"/>
            </w:tcBorders>
            <w:vAlign w:val="center"/>
            <w:hideMark/>
          </w:tcPr>
          <w:p w:rsidR="00EF0EAB" w:rsidRPr="00130620" w:rsidRDefault="00C565A2" w:rsidP="00B867A6">
            <w:pPr>
              <w:spacing w:before="20" w:after="20" w:line="240" w:lineRule="auto"/>
              <w:rPr>
                <w:rFonts w:cs="Times New Roman"/>
                <w:bCs/>
                <w:szCs w:val="24"/>
              </w:rPr>
            </w:pPr>
            <w:r w:rsidRPr="00130620">
              <w:rPr>
                <w:rFonts w:cs="Times New Roman"/>
                <w:bCs/>
                <w:szCs w:val="24"/>
              </w:rPr>
              <w:t xml:space="preserve"> </w:t>
            </w:r>
            <w:r w:rsidR="00704A4A">
              <w:rPr>
                <w:rFonts w:cs="Times New Roman"/>
                <w:bCs/>
                <w:szCs w:val="24"/>
              </w:rPr>
              <w:t>Statistical Thinking</w:t>
            </w:r>
          </w:p>
        </w:tc>
      </w:tr>
      <w:tr w:rsidR="00EF0EAB" w:rsidRPr="00130620" w:rsidTr="00FA44A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EF0EAB" w:rsidRPr="00130620" w:rsidRDefault="00EF0EAB" w:rsidP="008B59E8">
            <w:pPr>
              <w:spacing w:before="10" w:after="10" w:line="240" w:lineRule="auto"/>
              <w:jc w:val="center"/>
              <w:rPr>
                <w:rFonts w:cs="Times New Roman"/>
                <w:bCs/>
                <w:szCs w:val="24"/>
              </w:rPr>
            </w:pPr>
            <w:r w:rsidRPr="00130620">
              <w:rPr>
                <w:rFonts w:cs="Times New Roman"/>
                <w:bCs/>
                <w:szCs w:val="24"/>
              </w:rPr>
              <w:t>1.2</w:t>
            </w:r>
          </w:p>
        </w:tc>
        <w:tc>
          <w:tcPr>
            <w:tcW w:w="8051" w:type="dxa"/>
            <w:tcBorders>
              <w:top w:val="single" w:sz="6" w:space="0" w:color="auto"/>
              <w:left w:val="single" w:sz="6" w:space="0" w:color="auto"/>
              <w:bottom w:val="single" w:sz="6" w:space="0" w:color="auto"/>
              <w:right w:val="single" w:sz="6" w:space="0" w:color="auto"/>
            </w:tcBorders>
            <w:vAlign w:val="center"/>
            <w:hideMark/>
          </w:tcPr>
          <w:p w:rsidR="00EF0EAB" w:rsidRPr="00130620" w:rsidRDefault="00C565A2" w:rsidP="00B867A6">
            <w:pPr>
              <w:spacing w:before="20" w:after="20" w:line="240" w:lineRule="auto"/>
              <w:rPr>
                <w:rFonts w:cs="Times New Roman"/>
                <w:bCs/>
                <w:szCs w:val="24"/>
              </w:rPr>
            </w:pPr>
            <w:r w:rsidRPr="00130620">
              <w:rPr>
                <w:rFonts w:cs="Times New Roman"/>
                <w:bCs/>
                <w:szCs w:val="24"/>
              </w:rPr>
              <w:t xml:space="preserve"> </w:t>
            </w:r>
            <w:r w:rsidR="00704A4A">
              <w:rPr>
                <w:rFonts w:cs="Times New Roman"/>
                <w:bCs/>
                <w:szCs w:val="24"/>
              </w:rPr>
              <w:t>Type of Data</w:t>
            </w:r>
          </w:p>
        </w:tc>
      </w:tr>
      <w:tr w:rsidR="00EF0EAB" w:rsidRPr="00130620" w:rsidTr="00FA44A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EF0EAB" w:rsidRPr="00130620" w:rsidRDefault="00EF0EAB" w:rsidP="008B59E8">
            <w:pPr>
              <w:spacing w:before="10" w:after="10" w:line="240" w:lineRule="auto"/>
              <w:jc w:val="center"/>
              <w:rPr>
                <w:rFonts w:cs="Times New Roman"/>
                <w:bCs/>
                <w:szCs w:val="24"/>
              </w:rPr>
            </w:pPr>
            <w:r w:rsidRPr="00130620">
              <w:rPr>
                <w:rFonts w:cs="Times New Roman"/>
                <w:bCs/>
                <w:szCs w:val="24"/>
              </w:rPr>
              <w:t>1.3</w:t>
            </w:r>
          </w:p>
        </w:tc>
        <w:tc>
          <w:tcPr>
            <w:tcW w:w="8051" w:type="dxa"/>
            <w:tcBorders>
              <w:top w:val="single" w:sz="6" w:space="0" w:color="auto"/>
              <w:left w:val="single" w:sz="6" w:space="0" w:color="auto"/>
              <w:bottom w:val="single" w:sz="6" w:space="0" w:color="auto"/>
              <w:right w:val="single" w:sz="6" w:space="0" w:color="auto"/>
            </w:tcBorders>
            <w:vAlign w:val="center"/>
            <w:hideMark/>
          </w:tcPr>
          <w:p w:rsidR="00EF0EAB" w:rsidRPr="00130620" w:rsidRDefault="00C565A2" w:rsidP="00B867A6">
            <w:pPr>
              <w:spacing w:before="20" w:after="20" w:line="240" w:lineRule="auto"/>
              <w:rPr>
                <w:rFonts w:cs="Times New Roman"/>
                <w:bCs/>
                <w:szCs w:val="24"/>
              </w:rPr>
            </w:pPr>
            <w:r w:rsidRPr="00130620">
              <w:rPr>
                <w:rFonts w:cs="Times New Roman"/>
                <w:bCs/>
                <w:szCs w:val="24"/>
              </w:rPr>
              <w:t xml:space="preserve"> </w:t>
            </w:r>
            <w:r w:rsidR="00704A4A">
              <w:rPr>
                <w:rFonts w:cs="Times New Roman"/>
                <w:bCs/>
                <w:szCs w:val="24"/>
              </w:rPr>
              <w:t>Critical Thinking</w:t>
            </w:r>
          </w:p>
        </w:tc>
      </w:tr>
      <w:tr w:rsidR="00704A4A"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704A4A" w:rsidRPr="00130620" w:rsidRDefault="00704A4A" w:rsidP="00DB20DD">
            <w:pPr>
              <w:spacing w:before="10" w:after="10" w:line="240" w:lineRule="auto"/>
              <w:jc w:val="center"/>
              <w:rPr>
                <w:rFonts w:cs="Times New Roman"/>
                <w:bCs/>
                <w:szCs w:val="24"/>
              </w:rPr>
            </w:pPr>
            <w:r w:rsidRPr="00130620">
              <w:rPr>
                <w:rFonts w:cs="Times New Roman"/>
                <w:bCs/>
                <w:szCs w:val="24"/>
              </w:rPr>
              <w:t>1.4</w:t>
            </w:r>
          </w:p>
        </w:tc>
        <w:tc>
          <w:tcPr>
            <w:tcW w:w="8051" w:type="dxa"/>
            <w:tcBorders>
              <w:top w:val="single" w:sz="6" w:space="0" w:color="auto"/>
              <w:left w:val="single" w:sz="6" w:space="0" w:color="auto"/>
              <w:bottom w:val="single" w:sz="6" w:space="0" w:color="auto"/>
              <w:right w:val="single" w:sz="6" w:space="0" w:color="auto"/>
            </w:tcBorders>
            <w:vAlign w:val="center"/>
            <w:hideMark/>
          </w:tcPr>
          <w:p w:rsidR="00704A4A" w:rsidRPr="00130620" w:rsidRDefault="00704A4A" w:rsidP="00B867A6">
            <w:pPr>
              <w:spacing w:before="20" w:after="20" w:line="240" w:lineRule="auto"/>
              <w:rPr>
                <w:rFonts w:cs="Times New Roman"/>
                <w:bCs/>
                <w:szCs w:val="24"/>
              </w:rPr>
            </w:pPr>
            <w:r>
              <w:rPr>
                <w:rFonts w:cs="Times New Roman"/>
                <w:bCs/>
                <w:szCs w:val="24"/>
              </w:rPr>
              <w:t xml:space="preserve"> Collecting Sample Data</w:t>
            </w:r>
          </w:p>
        </w:tc>
      </w:tr>
      <w:tr w:rsidR="004D5381" w:rsidRPr="00130620" w:rsidTr="00DB20D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hideMark/>
          </w:tcPr>
          <w:p w:rsidR="004D5381" w:rsidRPr="00DA41B6" w:rsidRDefault="004D5381" w:rsidP="00B867A6">
            <w:pPr>
              <w:spacing w:before="20" w:after="20" w:line="240" w:lineRule="auto"/>
              <w:ind w:left="1462"/>
              <w:rPr>
                <w:rFonts w:cs="Times New Roman"/>
                <w:b/>
                <w:bCs/>
                <w:i/>
                <w:color w:val="0000CC"/>
                <w:szCs w:val="24"/>
              </w:rPr>
            </w:pPr>
            <w:r w:rsidRPr="009576D2">
              <w:rPr>
                <w:b/>
                <w:i/>
                <w:color w:val="0000CC"/>
                <w:sz w:val="22"/>
                <w:szCs w:val="24"/>
              </w:rPr>
              <w:t>Summarizing and Graphing Data</w:t>
            </w:r>
          </w:p>
        </w:tc>
      </w:tr>
      <w:tr w:rsidR="004D5381"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4D5381" w:rsidRPr="00130620" w:rsidRDefault="004D5381" w:rsidP="00DB20DD">
            <w:pPr>
              <w:spacing w:before="10" w:after="10" w:line="240" w:lineRule="auto"/>
              <w:jc w:val="center"/>
              <w:rPr>
                <w:rFonts w:cs="Times New Roman"/>
                <w:bCs/>
                <w:szCs w:val="24"/>
              </w:rPr>
            </w:pPr>
            <w:r w:rsidRPr="00130620">
              <w:rPr>
                <w:rFonts w:cs="Times New Roman"/>
                <w:bCs/>
                <w:szCs w:val="24"/>
              </w:rPr>
              <w:t>1.5</w:t>
            </w:r>
          </w:p>
        </w:tc>
        <w:tc>
          <w:tcPr>
            <w:tcW w:w="8051" w:type="dxa"/>
            <w:tcBorders>
              <w:top w:val="single" w:sz="6" w:space="0" w:color="auto"/>
              <w:left w:val="single" w:sz="6" w:space="0" w:color="auto"/>
              <w:bottom w:val="single" w:sz="6" w:space="0" w:color="auto"/>
              <w:right w:val="single" w:sz="6" w:space="0" w:color="auto"/>
            </w:tcBorders>
            <w:vAlign w:val="center"/>
            <w:hideMark/>
          </w:tcPr>
          <w:p w:rsidR="004D5381" w:rsidRPr="00130620" w:rsidRDefault="004D5381" w:rsidP="00B867A6">
            <w:pPr>
              <w:spacing w:before="20" w:after="20" w:line="240" w:lineRule="auto"/>
              <w:rPr>
                <w:rFonts w:cs="Times New Roman"/>
                <w:bCs/>
                <w:szCs w:val="24"/>
              </w:rPr>
            </w:pPr>
            <w:r w:rsidRPr="00130620">
              <w:rPr>
                <w:rFonts w:cs="Times New Roman"/>
                <w:bCs/>
                <w:szCs w:val="24"/>
              </w:rPr>
              <w:t xml:space="preserve"> </w:t>
            </w:r>
            <w:r>
              <w:rPr>
                <w:rFonts w:cs="Times New Roman"/>
                <w:bCs/>
                <w:szCs w:val="24"/>
              </w:rPr>
              <w:t xml:space="preserve">Frequency </w:t>
            </w:r>
            <w:r w:rsidRPr="00130620">
              <w:rPr>
                <w:rFonts w:cs="Times New Roman"/>
                <w:bCs/>
                <w:szCs w:val="24"/>
              </w:rPr>
              <w:t>Distributions</w:t>
            </w:r>
          </w:p>
        </w:tc>
      </w:tr>
      <w:tr w:rsidR="004D5381" w:rsidRPr="00130620" w:rsidTr="00B617F2">
        <w:trPr>
          <w:trHeight w:val="408"/>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4D5381" w:rsidRPr="00130620" w:rsidRDefault="004D5381" w:rsidP="00DB20DD">
            <w:pPr>
              <w:spacing w:before="10" w:after="10" w:line="240" w:lineRule="auto"/>
              <w:jc w:val="center"/>
              <w:rPr>
                <w:rFonts w:cs="Times New Roman"/>
                <w:bCs/>
                <w:szCs w:val="24"/>
              </w:rPr>
            </w:pPr>
            <w:r w:rsidRPr="00130620">
              <w:rPr>
                <w:rFonts w:cs="Times New Roman"/>
                <w:bCs/>
                <w:szCs w:val="24"/>
              </w:rPr>
              <w:t>1.6</w:t>
            </w:r>
          </w:p>
        </w:tc>
        <w:tc>
          <w:tcPr>
            <w:tcW w:w="8051" w:type="dxa"/>
            <w:tcBorders>
              <w:top w:val="single" w:sz="6" w:space="0" w:color="auto"/>
              <w:left w:val="single" w:sz="6" w:space="0" w:color="auto"/>
              <w:bottom w:val="single" w:sz="6" w:space="0" w:color="auto"/>
              <w:right w:val="single" w:sz="6" w:space="0" w:color="auto"/>
            </w:tcBorders>
            <w:vAlign w:val="center"/>
            <w:hideMark/>
          </w:tcPr>
          <w:p w:rsidR="004D5381" w:rsidRPr="00130620" w:rsidRDefault="004D5381" w:rsidP="00B867A6">
            <w:pPr>
              <w:spacing w:before="20" w:after="20" w:line="240" w:lineRule="auto"/>
              <w:rPr>
                <w:rFonts w:cs="Times New Roman"/>
                <w:bCs/>
                <w:szCs w:val="24"/>
              </w:rPr>
            </w:pPr>
            <w:r w:rsidRPr="00130620">
              <w:rPr>
                <w:rFonts w:cs="Times New Roman"/>
                <w:bCs/>
                <w:szCs w:val="24"/>
              </w:rPr>
              <w:t xml:space="preserve"> </w:t>
            </w:r>
            <w:r>
              <w:rPr>
                <w:rFonts w:cs="Times New Roman"/>
                <w:bCs/>
                <w:szCs w:val="24"/>
              </w:rPr>
              <w:t>Histograms</w:t>
            </w:r>
          </w:p>
        </w:tc>
      </w:tr>
      <w:tr w:rsidR="004D5381"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4D5381" w:rsidRPr="00130620" w:rsidRDefault="004D5381" w:rsidP="00DB20DD">
            <w:pPr>
              <w:spacing w:before="10" w:after="10" w:line="240" w:lineRule="auto"/>
              <w:jc w:val="center"/>
              <w:rPr>
                <w:rFonts w:cs="Times New Roman"/>
                <w:bCs/>
                <w:szCs w:val="24"/>
              </w:rPr>
            </w:pPr>
            <w:r w:rsidRPr="00130620">
              <w:rPr>
                <w:rFonts w:cs="Times New Roman"/>
                <w:bCs/>
                <w:szCs w:val="24"/>
              </w:rPr>
              <w:t>1.7</w:t>
            </w:r>
          </w:p>
        </w:tc>
        <w:tc>
          <w:tcPr>
            <w:tcW w:w="8051" w:type="dxa"/>
            <w:tcBorders>
              <w:top w:val="single" w:sz="6" w:space="0" w:color="auto"/>
              <w:left w:val="single" w:sz="6" w:space="0" w:color="auto"/>
              <w:bottom w:val="single" w:sz="6" w:space="0" w:color="auto"/>
              <w:right w:val="single" w:sz="6" w:space="0" w:color="auto"/>
            </w:tcBorders>
            <w:vAlign w:val="center"/>
            <w:hideMark/>
          </w:tcPr>
          <w:p w:rsidR="004D5381" w:rsidRPr="00130620" w:rsidRDefault="004D5381" w:rsidP="00B867A6">
            <w:pPr>
              <w:spacing w:before="20" w:after="20" w:line="240" w:lineRule="auto"/>
              <w:rPr>
                <w:rFonts w:cs="Times New Roman"/>
                <w:bCs/>
                <w:szCs w:val="24"/>
              </w:rPr>
            </w:pPr>
            <w:r w:rsidRPr="00130620">
              <w:rPr>
                <w:rFonts w:cs="Times New Roman"/>
                <w:bCs/>
                <w:szCs w:val="24"/>
              </w:rPr>
              <w:t xml:space="preserve"> </w:t>
            </w:r>
            <w:r>
              <w:rPr>
                <w:rFonts w:cs="Times New Roman"/>
                <w:bCs/>
                <w:szCs w:val="24"/>
              </w:rPr>
              <w:t>Statistical Graphics</w:t>
            </w:r>
          </w:p>
        </w:tc>
      </w:tr>
      <w:tr w:rsidR="004D5381"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4D5381" w:rsidRPr="00130620" w:rsidRDefault="004D5381" w:rsidP="00DB20DD">
            <w:pPr>
              <w:spacing w:before="10" w:after="10" w:line="240" w:lineRule="auto"/>
              <w:jc w:val="center"/>
              <w:rPr>
                <w:rFonts w:cs="Times New Roman"/>
                <w:bCs/>
                <w:szCs w:val="24"/>
              </w:rPr>
            </w:pPr>
            <w:r w:rsidRPr="00130620">
              <w:rPr>
                <w:rFonts w:cs="Times New Roman"/>
                <w:bCs/>
                <w:szCs w:val="24"/>
              </w:rPr>
              <w:t>1.8</w:t>
            </w:r>
          </w:p>
        </w:tc>
        <w:tc>
          <w:tcPr>
            <w:tcW w:w="8051" w:type="dxa"/>
            <w:tcBorders>
              <w:top w:val="single" w:sz="6" w:space="0" w:color="auto"/>
              <w:left w:val="single" w:sz="6" w:space="0" w:color="auto"/>
              <w:bottom w:val="single" w:sz="6" w:space="0" w:color="auto"/>
              <w:right w:val="single" w:sz="6" w:space="0" w:color="auto"/>
            </w:tcBorders>
            <w:vAlign w:val="center"/>
            <w:hideMark/>
          </w:tcPr>
          <w:p w:rsidR="004D5381" w:rsidRPr="00130620" w:rsidRDefault="004D5381" w:rsidP="00B867A6">
            <w:pPr>
              <w:spacing w:before="20" w:after="20" w:line="240" w:lineRule="auto"/>
              <w:rPr>
                <w:rFonts w:cs="Times New Roman"/>
                <w:bCs/>
                <w:szCs w:val="24"/>
              </w:rPr>
            </w:pPr>
            <w:r w:rsidRPr="00130620">
              <w:rPr>
                <w:rFonts w:cs="Times New Roman"/>
                <w:bCs/>
                <w:szCs w:val="24"/>
              </w:rPr>
              <w:t xml:space="preserve"> </w:t>
            </w:r>
            <w:r>
              <w:rPr>
                <w:rFonts w:cs="Times New Roman"/>
                <w:bCs/>
                <w:szCs w:val="24"/>
              </w:rPr>
              <w:t>Critical Thinking: Bad Graphs</w:t>
            </w:r>
          </w:p>
        </w:tc>
      </w:tr>
      <w:tr w:rsidR="00846E03" w:rsidRPr="00130620" w:rsidTr="00FA44A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hideMark/>
          </w:tcPr>
          <w:p w:rsidR="00846E03" w:rsidRPr="00DA41B6" w:rsidRDefault="004D5381" w:rsidP="00B867A6">
            <w:pPr>
              <w:spacing w:before="20" w:after="20" w:line="240" w:lineRule="auto"/>
              <w:ind w:left="1462"/>
              <w:rPr>
                <w:rFonts w:cs="Times New Roman"/>
                <w:b/>
                <w:bCs/>
                <w:i/>
                <w:color w:val="0000CC"/>
                <w:szCs w:val="24"/>
              </w:rPr>
            </w:pPr>
            <w:r w:rsidRPr="009576D2">
              <w:rPr>
                <w:b/>
                <w:i/>
                <w:color w:val="0000CC"/>
                <w:sz w:val="22"/>
                <w:szCs w:val="24"/>
              </w:rPr>
              <w:t>Statistics for Describing, Exploring, and Comparing Data</w:t>
            </w:r>
          </w:p>
        </w:tc>
      </w:tr>
      <w:tr w:rsidR="00EF0EAB" w:rsidRPr="00130620" w:rsidTr="00FA44A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EF0EAB" w:rsidRPr="00130620" w:rsidRDefault="00F77B85" w:rsidP="00E22CCD">
            <w:pPr>
              <w:spacing w:before="10" w:after="10" w:line="240" w:lineRule="auto"/>
              <w:jc w:val="center"/>
              <w:rPr>
                <w:rFonts w:cs="Times New Roman"/>
                <w:bCs/>
                <w:szCs w:val="24"/>
              </w:rPr>
            </w:pPr>
            <w:r w:rsidRPr="00130620">
              <w:rPr>
                <w:rFonts w:cs="Times New Roman"/>
                <w:bCs/>
                <w:szCs w:val="24"/>
              </w:rPr>
              <w:t>1.</w:t>
            </w:r>
            <w:r w:rsidR="00E22CCD">
              <w:rPr>
                <w:rFonts w:cs="Times New Roman"/>
                <w:bCs/>
                <w:szCs w:val="24"/>
              </w:rPr>
              <w:t>9</w:t>
            </w:r>
          </w:p>
        </w:tc>
        <w:tc>
          <w:tcPr>
            <w:tcW w:w="8051" w:type="dxa"/>
            <w:tcBorders>
              <w:top w:val="single" w:sz="6" w:space="0" w:color="auto"/>
              <w:left w:val="single" w:sz="6" w:space="0" w:color="auto"/>
              <w:bottom w:val="single" w:sz="6" w:space="0" w:color="auto"/>
              <w:right w:val="single" w:sz="6" w:space="0" w:color="auto"/>
            </w:tcBorders>
            <w:vAlign w:val="center"/>
            <w:hideMark/>
          </w:tcPr>
          <w:p w:rsidR="00EF0EAB" w:rsidRPr="00130620" w:rsidRDefault="00C565A2" w:rsidP="00B867A6">
            <w:pPr>
              <w:spacing w:before="20" w:after="20" w:line="240" w:lineRule="auto"/>
              <w:rPr>
                <w:rFonts w:cs="Times New Roman"/>
                <w:bCs/>
                <w:szCs w:val="24"/>
              </w:rPr>
            </w:pPr>
            <w:r w:rsidRPr="00130620">
              <w:rPr>
                <w:rFonts w:cs="Times New Roman"/>
                <w:bCs/>
                <w:szCs w:val="24"/>
              </w:rPr>
              <w:t xml:space="preserve"> </w:t>
            </w:r>
            <w:r w:rsidR="002856B2">
              <w:rPr>
                <w:rFonts w:cs="Times New Roman"/>
                <w:bCs/>
                <w:szCs w:val="24"/>
              </w:rPr>
              <w:t>Measures of Center</w:t>
            </w:r>
          </w:p>
        </w:tc>
      </w:tr>
      <w:tr w:rsidR="00EF0EAB" w:rsidRPr="00130620" w:rsidTr="00FA44A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EF0EAB" w:rsidRPr="00130620" w:rsidRDefault="00F77B85" w:rsidP="00E22CCD">
            <w:pPr>
              <w:spacing w:before="10" w:after="10" w:line="240" w:lineRule="auto"/>
              <w:jc w:val="center"/>
              <w:rPr>
                <w:rFonts w:cs="Times New Roman"/>
                <w:bCs/>
                <w:szCs w:val="24"/>
              </w:rPr>
            </w:pPr>
            <w:r w:rsidRPr="00130620">
              <w:rPr>
                <w:rFonts w:cs="Times New Roman"/>
                <w:bCs/>
                <w:szCs w:val="24"/>
              </w:rPr>
              <w:t>1.</w:t>
            </w:r>
            <w:r w:rsidR="00E22CCD">
              <w:rPr>
                <w:rFonts w:cs="Times New Roman"/>
                <w:bCs/>
                <w:szCs w:val="24"/>
              </w:rPr>
              <w:t>10</w:t>
            </w:r>
          </w:p>
        </w:tc>
        <w:tc>
          <w:tcPr>
            <w:tcW w:w="8051" w:type="dxa"/>
            <w:tcBorders>
              <w:top w:val="single" w:sz="6" w:space="0" w:color="auto"/>
              <w:left w:val="single" w:sz="6" w:space="0" w:color="auto"/>
              <w:bottom w:val="single" w:sz="6" w:space="0" w:color="auto"/>
              <w:right w:val="single" w:sz="6" w:space="0" w:color="auto"/>
            </w:tcBorders>
            <w:vAlign w:val="center"/>
            <w:hideMark/>
          </w:tcPr>
          <w:p w:rsidR="00EF0EAB" w:rsidRPr="00130620" w:rsidRDefault="00C565A2" w:rsidP="00B867A6">
            <w:pPr>
              <w:spacing w:before="20" w:after="20" w:line="240" w:lineRule="auto"/>
              <w:rPr>
                <w:rFonts w:cs="Times New Roman"/>
                <w:bCs/>
                <w:szCs w:val="24"/>
              </w:rPr>
            </w:pPr>
            <w:r w:rsidRPr="00130620">
              <w:rPr>
                <w:rFonts w:cs="Times New Roman"/>
                <w:bCs/>
                <w:szCs w:val="24"/>
              </w:rPr>
              <w:t xml:space="preserve"> </w:t>
            </w:r>
            <w:r w:rsidR="002856B2">
              <w:rPr>
                <w:rFonts w:cs="Times New Roman"/>
                <w:bCs/>
                <w:szCs w:val="24"/>
              </w:rPr>
              <w:t>Measures of Variation</w:t>
            </w:r>
          </w:p>
        </w:tc>
      </w:tr>
      <w:tr w:rsidR="00EF0EAB" w:rsidRPr="00130620" w:rsidTr="00FA44A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EF0EAB" w:rsidRPr="00130620" w:rsidRDefault="00F77B85" w:rsidP="00E22CCD">
            <w:pPr>
              <w:spacing w:before="10" w:after="10" w:line="240" w:lineRule="auto"/>
              <w:jc w:val="center"/>
              <w:rPr>
                <w:rFonts w:cs="Times New Roman"/>
                <w:bCs/>
                <w:szCs w:val="24"/>
              </w:rPr>
            </w:pPr>
            <w:r w:rsidRPr="00130620">
              <w:rPr>
                <w:rFonts w:cs="Times New Roman"/>
                <w:bCs/>
                <w:szCs w:val="24"/>
              </w:rPr>
              <w:t>1.</w:t>
            </w:r>
            <w:r w:rsidR="00E22CCD">
              <w:rPr>
                <w:rFonts w:cs="Times New Roman"/>
                <w:bCs/>
                <w:szCs w:val="24"/>
              </w:rPr>
              <w:t>11</w:t>
            </w:r>
          </w:p>
        </w:tc>
        <w:tc>
          <w:tcPr>
            <w:tcW w:w="8051" w:type="dxa"/>
            <w:tcBorders>
              <w:top w:val="single" w:sz="6" w:space="0" w:color="auto"/>
              <w:left w:val="single" w:sz="6" w:space="0" w:color="auto"/>
              <w:bottom w:val="single" w:sz="6" w:space="0" w:color="auto"/>
              <w:right w:val="single" w:sz="6" w:space="0" w:color="auto"/>
            </w:tcBorders>
            <w:vAlign w:val="center"/>
            <w:hideMark/>
          </w:tcPr>
          <w:p w:rsidR="00EF0EAB" w:rsidRPr="00130620" w:rsidRDefault="00C565A2" w:rsidP="00B867A6">
            <w:pPr>
              <w:spacing w:before="20" w:after="20" w:line="240" w:lineRule="auto"/>
              <w:rPr>
                <w:rFonts w:cs="Times New Roman"/>
                <w:bCs/>
                <w:szCs w:val="24"/>
              </w:rPr>
            </w:pPr>
            <w:r w:rsidRPr="00130620">
              <w:rPr>
                <w:rFonts w:cs="Times New Roman"/>
                <w:bCs/>
                <w:szCs w:val="24"/>
              </w:rPr>
              <w:t xml:space="preserve"> </w:t>
            </w:r>
            <w:r w:rsidR="002856B2">
              <w:rPr>
                <w:rFonts w:cs="Times New Roman"/>
                <w:bCs/>
                <w:szCs w:val="24"/>
              </w:rPr>
              <w:t>Measures of Center</w:t>
            </w:r>
          </w:p>
        </w:tc>
      </w:tr>
      <w:tr w:rsidR="00E3133A" w:rsidRPr="00130620" w:rsidTr="00B867A6">
        <w:trPr>
          <w:trHeight w:val="390"/>
          <w:jc w:val="center"/>
        </w:trPr>
        <w:tc>
          <w:tcPr>
            <w:tcW w:w="8752" w:type="dxa"/>
            <w:gridSpan w:val="2"/>
            <w:tcBorders>
              <w:top w:val="single" w:sz="6" w:space="0" w:color="auto"/>
              <w:left w:val="single" w:sz="6" w:space="0" w:color="auto"/>
              <w:bottom w:val="single" w:sz="6" w:space="0" w:color="auto"/>
              <w:right w:val="single" w:sz="6" w:space="0" w:color="auto"/>
            </w:tcBorders>
            <w:vAlign w:val="center"/>
          </w:tcPr>
          <w:p w:rsidR="00E3133A" w:rsidRPr="009576D2" w:rsidRDefault="00E3133A" w:rsidP="00B867A6">
            <w:pPr>
              <w:spacing w:before="10" w:after="100" w:afterAutospacing="1" w:line="240" w:lineRule="auto"/>
              <w:rPr>
                <w:rFonts w:cs="Times New Roman"/>
                <w:bCs/>
                <w:color w:val="632423" w:themeColor="accent2" w:themeShade="80"/>
                <w:sz w:val="26"/>
                <w:szCs w:val="26"/>
              </w:rPr>
            </w:pPr>
            <w:r w:rsidRPr="009576D2">
              <w:rPr>
                <w:rFonts w:cs="Times New Roman"/>
                <w:b/>
                <w:bCs/>
                <w:i/>
                <w:color w:val="632423" w:themeColor="accent2" w:themeShade="80"/>
                <w:sz w:val="28"/>
                <w:szCs w:val="26"/>
              </w:rPr>
              <w:t xml:space="preserve">                 Exam </w:t>
            </w:r>
            <w:r w:rsidRPr="009576D2">
              <w:rPr>
                <w:rFonts w:cs="Times New Roman"/>
                <w:b/>
                <w:bCs/>
                <w:color w:val="632423" w:themeColor="accent2" w:themeShade="80"/>
                <w:sz w:val="28"/>
                <w:szCs w:val="26"/>
              </w:rPr>
              <w:t>1</w:t>
            </w:r>
          </w:p>
        </w:tc>
      </w:tr>
      <w:tr w:rsidR="00FA44AD" w:rsidRPr="00130620" w:rsidTr="00FA44A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hideMark/>
          </w:tcPr>
          <w:p w:rsidR="00FA44AD" w:rsidRPr="00DA41B6" w:rsidRDefault="00FA44AD" w:rsidP="00B867A6">
            <w:pPr>
              <w:spacing w:before="20" w:after="20" w:line="240" w:lineRule="auto"/>
              <w:ind w:left="1462"/>
              <w:rPr>
                <w:rFonts w:cs="Times New Roman"/>
                <w:b/>
                <w:bCs/>
                <w:i/>
                <w:color w:val="0000CC"/>
                <w:szCs w:val="24"/>
              </w:rPr>
            </w:pPr>
            <w:r w:rsidRPr="009576D2">
              <w:rPr>
                <w:b/>
                <w:i/>
                <w:color w:val="0000CC"/>
                <w:sz w:val="22"/>
                <w:szCs w:val="24"/>
              </w:rPr>
              <w:t>Probability</w:t>
            </w:r>
          </w:p>
        </w:tc>
      </w:tr>
      <w:tr w:rsidR="007D0993" w:rsidRPr="00130620" w:rsidTr="00FA44A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7D0993" w:rsidRPr="00130620" w:rsidRDefault="007D0993" w:rsidP="00DB20DD">
            <w:pPr>
              <w:spacing w:before="10" w:after="10" w:line="240" w:lineRule="auto"/>
              <w:jc w:val="center"/>
              <w:rPr>
                <w:rFonts w:cs="Times New Roman"/>
                <w:bCs/>
                <w:szCs w:val="24"/>
              </w:rPr>
            </w:pPr>
            <w:r w:rsidRPr="00130620">
              <w:rPr>
                <w:rFonts w:cs="Times New Roman"/>
                <w:bCs/>
                <w:szCs w:val="24"/>
              </w:rPr>
              <w:t>2.1</w:t>
            </w:r>
          </w:p>
        </w:tc>
        <w:tc>
          <w:tcPr>
            <w:tcW w:w="8051" w:type="dxa"/>
            <w:tcBorders>
              <w:top w:val="single" w:sz="6" w:space="0" w:color="auto"/>
              <w:left w:val="single" w:sz="6" w:space="0" w:color="auto"/>
              <w:bottom w:val="single" w:sz="6" w:space="0" w:color="auto"/>
              <w:right w:val="single" w:sz="6" w:space="0" w:color="auto"/>
            </w:tcBorders>
            <w:vAlign w:val="center"/>
          </w:tcPr>
          <w:p w:rsidR="007D0993" w:rsidRPr="00130620" w:rsidRDefault="007D0993" w:rsidP="00B867A6">
            <w:pPr>
              <w:spacing w:before="20" w:after="20" w:line="240" w:lineRule="auto"/>
              <w:rPr>
                <w:rFonts w:cs="Times New Roman"/>
                <w:szCs w:val="24"/>
              </w:rPr>
            </w:pPr>
            <w:r w:rsidRPr="00130620">
              <w:rPr>
                <w:rFonts w:cs="Times New Roman"/>
                <w:szCs w:val="24"/>
              </w:rPr>
              <w:t xml:space="preserve"> Basic Concepts of Probability</w:t>
            </w:r>
          </w:p>
        </w:tc>
      </w:tr>
      <w:tr w:rsidR="007D0993" w:rsidRPr="00130620" w:rsidTr="00FA44A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7D0993" w:rsidRPr="00130620" w:rsidRDefault="007D0993" w:rsidP="00DB20DD">
            <w:pPr>
              <w:spacing w:before="10" w:after="10" w:line="240" w:lineRule="auto"/>
              <w:jc w:val="center"/>
              <w:rPr>
                <w:rFonts w:cs="Times New Roman"/>
                <w:bCs/>
                <w:szCs w:val="24"/>
              </w:rPr>
            </w:pPr>
            <w:r w:rsidRPr="00130620">
              <w:rPr>
                <w:rFonts w:cs="Times New Roman"/>
                <w:bCs/>
                <w:szCs w:val="24"/>
              </w:rPr>
              <w:t>2.2</w:t>
            </w:r>
          </w:p>
        </w:tc>
        <w:tc>
          <w:tcPr>
            <w:tcW w:w="8051" w:type="dxa"/>
            <w:tcBorders>
              <w:top w:val="single" w:sz="6" w:space="0" w:color="auto"/>
              <w:left w:val="single" w:sz="6" w:space="0" w:color="auto"/>
              <w:bottom w:val="single" w:sz="6" w:space="0" w:color="auto"/>
              <w:right w:val="single" w:sz="6" w:space="0" w:color="auto"/>
            </w:tcBorders>
            <w:vAlign w:val="center"/>
          </w:tcPr>
          <w:p w:rsidR="007D0993" w:rsidRPr="00130620" w:rsidRDefault="007D0993" w:rsidP="00B867A6">
            <w:pPr>
              <w:spacing w:before="20" w:after="20" w:line="240" w:lineRule="auto"/>
              <w:rPr>
                <w:rFonts w:cs="Times New Roman"/>
                <w:bCs/>
                <w:szCs w:val="24"/>
              </w:rPr>
            </w:pPr>
            <w:r w:rsidRPr="00130620">
              <w:rPr>
                <w:rFonts w:cs="Times New Roman"/>
                <w:bCs/>
                <w:szCs w:val="24"/>
              </w:rPr>
              <w:t xml:space="preserve"> Addition Rule </w:t>
            </w:r>
            <w:r>
              <w:rPr>
                <w:rFonts w:cs="Times New Roman"/>
                <w:bCs/>
                <w:szCs w:val="24"/>
              </w:rPr>
              <w:t xml:space="preserve"> </w:t>
            </w:r>
          </w:p>
        </w:tc>
      </w:tr>
      <w:tr w:rsidR="007D0993" w:rsidRPr="00130620" w:rsidTr="00FA44A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7D0993" w:rsidRPr="00130620" w:rsidRDefault="007D0993" w:rsidP="00DB20DD">
            <w:pPr>
              <w:spacing w:before="10" w:after="10" w:line="240" w:lineRule="auto"/>
              <w:jc w:val="center"/>
              <w:rPr>
                <w:rFonts w:cs="Times New Roman"/>
                <w:bCs/>
                <w:szCs w:val="24"/>
              </w:rPr>
            </w:pPr>
            <w:r w:rsidRPr="00130620">
              <w:rPr>
                <w:rFonts w:cs="Times New Roman"/>
                <w:bCs/>
                <w:szCs w:val="24"/>
              </w:rPr>
              <w:t>2.3</w:t>
            </w:r>
          </w:p>
        </w:tc>
        <w:tc>
          <w:tcPr>
            <w:tcW w:w="8051" w:type="dxa"/>
            <w:tcBorders>
              <w:top w:val="single" w:sz="6" w:space="0" w:color="auto"/>
              <w:left w:val="single" w:sz="6" w:space="0" w:color="auto"/>
              <w:bottom w:val="single" w:sz="6" w:space="0" w:color="auto"/>
              <w:right w:val="single" w:sz="6" w:space="0" w:color="auto"/>
            </w:tcBorders>
            <w:vAlign w:val="center"/>
          </w:tcPr>
          <w:p w:rsidR="007D0993" w:rsidRPr="00130620" w:rsidRDefault="007D0993" w:rsidP="00B867A6">
            <w:pPr>
              <w:spacing w:before="20" w:after="20" w:line="240" w:lineRule="auto"/>
              <w:rPr>
                <w:rFonts w:cs="Times New Roman"/>
                <w:bCs/>
                <w:szCs w:val="24"/>
              </w:rPr>
            </w:pPr>
            <w:r w:rsidRPr="00130620">
              <w:rPr>
                <w:rFonts w:cs="Times New Roman"/>
                <w:bCs/>
                <w:szCs w:val="24"/>
              </w:rPr>
              <w:t xml:space="preserve"> Multiplication Rule</w:t>
            </w:r>
            <w:r>
              <w:rPr>
                <w:rFonts w:cs="Times New Roman"/>
                <w:bCs/>
                <w:szCs w:val="24"/>
              </w:rPr>
              <w:t>: Basics</w:t>
            </w:r>
          </w:p>
        </w:tc>
      </w:tr>
      <w:tr w:rsidR="004C0F7F" w:rsidRPr="00130620" w:rsidTr="00FA44A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DB20DD">
            <w:pPr>
              <w:spacing w:before="10" w:after="10" w:line="240" w:lineRule="auto"/>
              <w:jc w:val="center"/>
              <w:rPr>
                <w:rFonts w:cs="Times New Roman"/>
                <w:bCs/>
                <w:szCs w:val="24"/>
              </w:rPr>
            </w:pPr>
            <w:r w:rsidRPr="00130620">
              <w:rPr>
                <w:rFonts w:cs="Times New Roman"/>
                <w:bCs/>
                <w:szCs w:val="24"/>
              </w:rPr>
              <w:t>2.</w:t>
            </w:r>
            <w:r>
              <w:rPr>
                <w:rFonts w:cs="Times New Roman"/>
                <w:bCs/>
                <w:szCs w:val="24"/>
              </w:rPr>
              <w:t>4</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B867A6">
            <w:pPr>
              <w:spacing w:before="20" w:after="20" w:line="240" w:lineRule="auto"/>
              <w:rPr>
                <w:rFonts w:cs="Times New Roman"/>
                <w:bCs/>
                <w:szCs w:val="24"/>
              </w:rPr>
            </w:pPr>
            <w:r>
              <w:rPr>
                <w:rFonts w:cs="Times New Roman"/>
                <w:bCs/>
                <w:szCs w:val="24"/>
              </w:rPr>
              <w:t xml:space="preserve"> </w:t>
            </w:r>
            <w:r w:rsidRPr="00130620">
              <w:rPr>
                <w:rFonts w:cs="Times New Roman"/>
                <w:bCs/>
                <w:szCs w:val="24"/>
              </w:rPr>
              <w:t>Multiplication Rule</w:t>
            </w:r>
            <w:r>
              <w:rPr>
                <w:rFonts w:cs="Times New Roman"/>
                <w:bCs/>
                <w:szCs w:val="24"/>
              </w:rPr>
              <w:t xml:space="preserve">: Complements and </w:t>
            </w:r>
            <w:r w:rsidRPr="00130620">
              <w:rPr>
                <w:rFonts w:cs="Times New Roman"/>
                <w:bCs/>
                <w:szCs w:val="24"/>
              </w:rPr>
              <w:t>Conditional Proba</w:t>
            </w:r>
            <w:r>
              <w:rPr>
                <w:rFonts w:cs="Times New Roman"/>
                <w:bCs/>
                <w:szCs w:val="24"/>
              </w:rPr>
              <w:t>bility</w:t>
            </w:r>
          </w:p>
        </w:tc>
      </w:tr>
      <w:tr w:rsidR="004C0F7F" w:rsidRPr="00130620" w:rsidTr="00FA44A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DB20DD">
            <w:pPr>
              <w:spacing w:before="10" w:after="10" w:line="240" w:lineRule="auto"/>
              <w:jc w:val="center"/>
              <w:rPr>
                <w:rFonts w:cs="Times New Roman"/>
                <w:bCs/>
                <w:szCs w:val="24"/>
              </w:rPr>
            </w:pPr>
            <w:r>
              <w:rPr>
                <w:rFonts w:cs="Times New Roman"/>
                <w:bCs/>
                <w:szCs w:val="24"/>
              </w:rPr>
              <w:t>2.5</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B867A6">
            <w:pPr>
              <w:spacing w:before="20" w:after="20" w:line="240" w:lineRule="auto"/>
              <w:rPr>
                <w:rFonts w:cs="Times New Roman"/>
                <w:bCs/>
                <w:szCs w:val="24"/>
              </w:rPr>
            </w:pPr>
            <w:r w:rsidRPr="00130620">
              <w:rPr>
                <w:rFonts w:cs="Times New Roman"/>
                <w:bCs/>
                <w:szCs w:val="24"/>
              </w:rPr>
              <w:t xml:space="preserve"> Counting</w:t>
            </w:r>
          </w:p>
        </w:tc>
      </w:tr>
      <w:tr w:rsidR="004C0F7F" w:rsidRPr="00130620" w:rsidTr="00FA44A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4C0F7F">
            <w:pPr>
              <w:spacing w:before="10" w:after="10" w:line="240" w:lineRule="auto"/>
              <w:jc w:val="center"/>
              <w:rPr>
                <w:rFonts w:cs="Times New Roman"/>
                <w:bCs/>
                <w:szCs w:val="24"/>
              </w:rPr>
            </w:pPr>
            <w:r>
              <w:rPr>
                <w:rFonts w:cs="Times New Roman"/>
                <w:bCs/>
                <w:szCs w:val="24"/>
              </w:rPr>
              <w:t>2.6</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B867A6">
            <w:pPr>
              <w:spacing w:before="20" w:after="20" w:line="240" w:lineRule="auto"/>
              <w:rPr>
                <w:rFonts w:cs="Times New Roman"/>
                <w:bCs/>
                <w:szCs w:val="24"/>
              </w:rPr>
            </w:pPr>
            <w:r>
              <w:rPr>
                <w:rFonts w:cs="Times New Roman"/>
                <w:bCs/>
                <w:szCs w:val="24"/>
              </w:rPr>
              <w:t xml:space="preserve"> Bayes’ Theorem</w:t>
            </w:r>
          </w:p>
        </w:tc>
      </w:tr>
      <w:tr w:rsidR="004C0F7F" w:rsidRPr="00130620" w:rsidTr="00FA44A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tcPr>
          <w:p w:rsidR="004C0F7F" w:rsidRPr="00DA41B6" w:rsidRDefault="004C0F7F" w:rsidP="00B867A6">
            <w:pPr>
              <w:spacing w:before="20" w:after="20" w:line="240" w:lineRule="auto"/>
              <w:ind w:left="1462"/>
              <w:rPr>
                <w:rFonts w:cs="Times New Roman"/>
                <w:b/>
                <w:bCs/>
                <w:i/>
                <w:color w:val="0000CC"/>
                <w:szCs w:val="24"/>
              </w:rPr>
            </w:pPr>
            <w:r w:rsidRPr="009576D2">
              <w:rPr>
                <w:b/>
                <w:i/>
                <w:color w:val="0000CC"/>
                <w:sz w:val="22"/>
                <w:szCs w:val="24"/>
              </w:rPr>
              <w:t>Discrete Probability Distributions</w:t>
            </w:r>
          </w:p>
        </w:tc>
      </w:tr>
      <w:tr w:rsidR="004C0F7F" w:rsidRPr="00130620" w:rsidTr="00597CC6">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5A1979">
            <w:pPr>
              <w:spacing w:before="10" w:after="10" w:line="240" w:lineRule="auto"/>
              <w:jc w:val="center"/>
              <w:rPr>
                <w:rFonts w:cs="Times New Roman"/>
                <w:bCs/>
                <w:szCs w:val="24"/>
              </w:rPr>
            </w:pPr>
            <w:r w:rsidRPr="00130620">
              <w:rPr>
                <w:rFonts w:cs="Times New Roman"/>
                <w:bCs/>
                <w:szCs w:val="24"/>
              </w:rPr>
              <w:t>2.</w:t>
            </w:r>
            <w:r w:rsidR="005A1979">
              <w:rPr>
                <w:rFonts w:cs="Times New Roman"/>
                <w:bCs/>
                <w:szCs w:val="24"/>
              </w:rPr>
              <w:t>7</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B867A6">
            <w:pPr>
              <w:spacing w:before="20" w:after="20" w:line="240" w:lineRule="auto"/>
              <w:rPr>
                <w:rFonts w:cs="Times New Roman"/>
                <w:bCs/>
                <w:szCs w:val="24"/>
              </w:rPr>
            </w:pPr>
            <w:r w:rsidRPr="00130620">
              <w:rPr>
                <w:rFonts w:cs="Times New Roman"/>
                <w:bCs/>
                <w:szCs w:val="24"/>
              </w:rPr>
              <w:t xml:space="preserve"> </w:t>
            </w:r>
            <w:r w:rsidR="0014367C">
              <w:rPr>
                <w:rFonts w:cs="Times New Roman"/>
                <w:bCs/>
                <w:szCs w:val="24"/>
              </w:rPr>
              <w:t>Random Variables</w:t>
            </w:r>
          </w:p>
        </w:tc>
      </w:tr>
      <w:tr w:rsidR="004C0F7F" w:rsidRPr="00130620" w:rsidTr="00597CC6">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4C0F7F" w:rsidRPr="00130620" w:rsidRDefault="004C0F7F" w:rsidP="005A1979">
            <w:pPr>
              <w:spacing w:before="10" w:after="10" w:line="240" w:lineRule="auto"/>
              <w:jc w:val="center"/>
              <w:rPr>
                <w:rFonts w:cs="Times New Roman"/>
                <w:bCs/>
                <w:szCs w:val="24"/>
              </w:rPr>
            </w:pPr>
            <w:r w:rsidRPr="00130620">
              <w:rPr>
                <w:rFonts w:cs="Times New Roman"/>
                <w:bCs/>
                <w:szCs w:val="24"/>
              </w:rPr>
              <w:t>2.</w:t>
            </w:r>
            <w:r w:rsidR="005A1979">
              <w:rPr>
                <w:rFonts w:cs="Times New Roman"/>
                <w:bCs/>
                <w:szCs w:val="24"/>
              </w:rPr>
              <w:t>8</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B867A6">
            <w:pPr>
              <w:spacing w:before="20" w:after="20" w:line="240" w:lineRule="auto"/>
              <w:rPr>
                <w:rFonts w:cs="Times New Roman"/>
                <w:bCs/>
                <w:szCs w:val="24"/>
              </w:rPr>
            </w:pPr>
            <w:r w:rsidRPr="00130620">
              <w:rPr>
                <w:rFonts w:cs="Times New Roman"/>
                <w:bCs/>
                <w:szCs w:val="24"/>
              </w:rPr>
              <w:t xml:space="preserve"> Binomial Distributions</w:t>
            </w:r>
          </w:p>
        </w:tc>
      </w:tr>
      <w:tr w:rsidR="004C0F7F" w:rsidRPr="00130620" w:rsidTr="00597CC6">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4C0F7F" w:rsidRPr="00130620" w:rsidRDefault="004C0F7F" w:rsidP="005A1979">
            <w:pPr>
              <w:spacing w:before="10" w:after="10" w:line="240" w:lineRule="auto"/>
              <w:jc w:val="center"/>
              <w:rPr>
                <w:rFonts w:cs="Times New Roman"/>
                <w:bCs/>
                <w:szCs w:val="24"/>
              </w:rPr>
            </w:pPr>
            <w:r w:rsidRPr="00130620">
              <w:rPr>
                <w:rFonts w:cs="Times New Roman"/>
                <w:bCs/>
                <w:szCs w:val="24"/>
              </w:rPr>
              <w:t>2.</w:t>
            </w:r>
            <w:r w:rsidR="005A1979">
              <w:rPr>
                <w:rFonts w:cs="Times New Roman"/>
                <w:bCs/>
                <w:szCs w:val="24"/>
              </w:rPr>
              <w:t>9</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B867A6">
            <w:pPr>
              <w:spacing w:before="20" w:after="20" w:line="240" w:lineRule="auto"/>
              <w:rPr>
                <w:rFonts w:cs="Times New Roman"/>
                <w:bCs/>
                <w:szCs w:val="24"/>
              </w:rPr>
            </w:pPr>
            <w:r w:rsidRPr="00130620">
              <w:rPr>
                <w:rFonts w:cs="Times New Roman"/>
                <w:bCs/>
                <w:szCs w:val="24"/>
              </w:rPr>
              <w:t xml:space="preserve"> </w:t>
            </w:r>
            <w:r w:rsidR="0014367C">
              <w:rPr>
                <w:rFonts w:cs="Times New Roman"/>
                <w:bCs/>
                <w:szCs w:val="24"/>
              </w:rPr>
              <w:t xml:space="preserve">Mean, Variance, and Standard Deviation for the </w:t>
            </w:r>
            <w:r w:rsidR="0014367C" w:rsidRPr="00130620">
              <w:rPr>
                <w:rFonts w:cs="Times New Roman"/>
                <w:bCs/>
                <w:szCs w:val="24"/>
              </w:rPr>
              <w:t>Binomial</w:t>
            </w:r>
            <w:r w:rsidRPr="00130620">
              <w:rPr>
                <w:rFonts w:cs="Times New Roman"/>
                <w:bCs/>
                <w:szCs w:val="24"/>
              </w:rPr>
              <w:t xml:space="preserve"> Distributions</w:t>
            </w:r>
          </w:p>
        </w:tc>
      </w:tr>
      <w:tr w:rsidR="004C0F7F" w:rsidRPr="00130620" w:rsidTr="00DB20D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tcPr>
          <w:p w:rsidR="004C0F7F" w:rsidRPr="00DA41B6" w:rsidRDefault="004C0F7F" w:rsidP="00B867A6">
            <w:pPr>
              <w:spacing w:before="20" w:after="20" w:line="240" w:lineRule="auto"/>
              <w:ind w:left="1462"/>
              <w:rPr>
                <w:rFonts w:cs="Times New Roman"/>
                <w:b/>
                <w:bCs/>
                <w:i/>
                <w:color w:val="0000CC"/>
                <w:szCs w:val="24"/>
              </w:rPr>
            </w:pPr>
            <w:r w:rsidRPr="009576D2">
              <w:rPr>
                <w:b/>
                <w:i/>
                <w:color w:val="0000CC"/>
                <w:sz w:val="22"/>
                <w:szCs w:val="24"/>
              </w:rPr>
              <w:t>Normal Probability Distributions</w:t>
            </w:r>
          </w:p>
        </w:tc>
      </w:tr>
      <w:tr w:rsidR="004C0F7F" w:rsidRPr="00130620" w:rsidTr="00597CC6">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4C0F7F" w:rsidRPr="00130620" w:rsidRDefault="004C0F7F" w:rsidP="006D6447">
            <w:pPr>
              <w:spacing w:before="10" w:after="10" w:line="240" w:lineRule="auto"/>
              <w:jc w:val="center"/>
              <w:rPr>
                <w:rFonts w:cs="Times New Roman"/>
                <w:bCs/>
                <w:szCs w:val="24"/>
              </w:rPr>
            </w:pPr>
            <w:r w:rsidRPr="00130620">
              <w:rPr>
                <w:rFonts w:cs="Times New Roman"/>
                <w:bCs/>
                <w:szCs w:val="24"/>
              </w:rPr>
              <w:t>2.</w:t>
            </w:r>
            <w:r w:rsidR="006D6447">
              <w:rPr>
                <w:rFonts w:cs="Times New Roman"/>
                <w:bCs/>
                <w:szCs w:val="24"/>
              </w:rPr>
              <w:t>10</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B867A6">
            <w:pPr>
              <w:spacing w:before="20" w:after="20" w:line="240" w:lineRule="auto"/>
              <w:rPr>
                <w:rFonts w:cs="Times New Roman"/>
                <w:bCs/>
                <w:szCs w:val="24"/>
              </w:rPr>
            </w:pPr>
            <w:r w:rsidRPr="00130620">
              <w:rPr>
                <w:rFonts w:cs="Times New Roman"/>
                <w:bCs/>
                <w:szCs w:val="24"/>
              </w:rPr>
              <w:t xml:space="preserve"> Standard Normal Distributions</w:t>
            </w:r>
          </w:p>
        </w:tc>
      </w:tr>
      <w:tr w:rsidR="004C0F7F" w:rsidRPr="00130620" w:rsidTr="00597CC6">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4C0F7F" w:rsidRPr="00130620" w:rsidRDefault="004C0F7F" w:rsidP="006D6447">
            <w:pPr>
              <w:spacing w:before="10" w:after="10" w:line="240" w:lineRule="auto"/>
              <w:jc w:val="center"/>
              <w:rPr>
                <w:rFonts w:cs="Times New Roman"/>
                <w:bCs/>
                <w:szCs w:val="24"/>
              </w:rPr>
            </w:pPr>
            <w:r w:rsidRPr="00130620">
              <w:rPr>
                <w:rFonts w:cs="Times New Roman"/>
                <w:bCs/>
                <w:szCs w:val="24"/>
              </w:rPr>
              <w:t>2.</w:t>
            </w:r>
            <w:r w:rsidR="006D6447">
              <w:rPr>
                <w:rFonts w:cs="Times New Roman"/>
                <w:bCs/>
                <w:szCs w:val="24"/>
              </w:rPr>
              <w:t>11</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B867A6">
            <w:pPr>
              <w:spacing w:before="20" w:after="20" w:line="240" w:lineRule="auto"/>
              <w:rPr>
                <w:rFonts w:cs="Times New Roman"/>
                <w:bCs/>
                <w:szCs w:val="24"/>
              </w:rPr>
            </w:pPr>
            <w:r w:rsidRPr="00130620">
              <w:rPr>
                <w:rFonts w:cs="Times New Roman"/>
                <w:bCs/>
                <w:szCs w:val="24"/>
              </w:rPr>
              <w:t xml:space="preserve"> </w:t>
            </w:r>
            <w:r w:rsidR="00CA0FE2">
              <w:rPr>
                <w:rFonts w:cs="Times New Roman"/>
                <w:bCs/>
                <w:szCs w:val="24"/>
              </w:rPr>
              <w:t xml:space="preserve">Applications  </w:t>
            </w:r>
            <w:r w:rsidRPr="00130620">
              <w:rPr>
                <w:rFonts w:cs="Times New Roman"/>
                <w:bCs/>
                <w:szCs w:val="24"/>
              </w:rPr>
              <w:t>Normal Distributions</w:t>
            </w:r>
          </w:p>
        </w:tc>
      </w:tr>
      <w:tr w:rsidR="004C0F7F" w:rsidRPr="00130620" w:rsidTr="00597CC6">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4C0F7F" w:rsidRPr="00130620" w:rsidRDefault="004C0F7F" w:rsidP="006D6447">
            <w:pPr>
              <w:spacing w:before="10" w:after="10" w:line="240" w:lineRule="auto"/>
              <w:jc w:val="center"/>
              <w:rPr>
                <w:rFonts w:cs="Times New Roman"/>
                <w:bCs/>
                <w:szCs w:val="24"/>
              </w:rPr>
            </w:pPr>
            <w:r w:rsidRPr="00130620">
              <w:rPr>
                <w:rFonts w:cs="Times New Roman"/>
                <w:bCs/>
                <w:szCs w:val="24"/>
              </w:rPr>
              <w:t>2.</w:t>
            </w:r>
            <w:r w:rsidR="006D6447">
              <w:rPr>
                <w:rFonts w:cs="Times New Roman"/>
                <w:bCs/>
                <w:szCs w:val="24"/>
              </w:rPr>
              <w:t>12</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B867A6">
            <w:pPr>
              <w:spacing w:before="20" w:after="20" w:line="240" w:lineRule="auto"/>
              <w:rPr>
                <w:rFonts w:cs="Times New Roman"/>
                <w:szCs w:val="24"/>
              </w:rPr>
            </w:pPr>
            <w:r w:rsidRPr="00130620">
              <w:rPr>
                <w:rFonts w:cs="Times New Roman"/>
                <w:szCs w:val="24"/>
              </w:rPr>
              <w:t xml:space="preserve"> </w:t>
            </w:r>
            <w:r w:rsidR="00CA0FE2" w:rsidRPr="00130620">
              <w:rPr>
                <w:rFonts w:cs="Times New Roman"/>
                <w:bCs/>
                <w:szCs w:val="24"/>
              </w:rPr>
              <w:t>Sampling Distributions and</w:t>
            </w:r>
            <w:r w:rsidR="00CA0FE2">
              <w:rPr>
                <w:rFonts w:cs="Times New Roman"/>
                <w:bCs/>
                <w:szCs w:val="24"/>
              </w:rPr>
              <w:t xml:space="preserve"> E</w:t>
            </w:r>
            <w:r w:rsidR="005A1979">
              <w:rPr>
                <w:rFonts w:cs="Times New Roman"/>
                <w:bCs/>
                <w:szCs w:val="24"/>
              </w:rPr>
              <w:t>s</w:t>
            </w:r>
            <w:r w:rsidR="00CA0FE2">
              <w:rPr>
                <w:rFonts w:cs="Times New Roman"/>
                <w:bCs/>
                <w:szCs w:val="24"/>
              </w:rPr>
              <w:t>timators</w:t>
            </w:r>
          </w:p>
        </w:tc>
      </w:tr>
      <w:tr w:rsidR="004C0F7F" w:rsidRPr="00130620" w:rsidTr="00597CC6">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4C0F7F" w:rsidRPr="00130620" w:rsidRDefault="004C0F7F" w:rsidP="006D6447">
            <w:pPr>
              <w:spacing w:before="10" w:after="10" w:line="240" w:lineRule="auto"/>
              <w:jc w:val="center"/>
              <w:rPr>
                <w:rFonts w:cs="Times New Roman"/>
                <w:bCs/>
                <w:szCs w:val="24"/>
              </w:rPr>
            </w:pPr>
            <w:r w:rsidRPr="00130620">
              <w:rPr>
                <w:rFonts w:cs="Times New Roman"/>
                <w:bCs/>
                <w:szCs w:val="24"/>
              </w:rPr>
              <w:t>2.</w:t>
            </w:r>
            <w:r w:rsidR="006D6447">
              <w:rPr>
                <w:rFonts w:cs="Times New Roman"/>
                <w:bCs/>
                <w:szCs w:val="24"/>
              </w:rPr>
              <w:t>13</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B867A6">
            <w:pPr>
              <w:spacing w:before="20" w:after="20" w:line="240" w:lineRule="auto"/>
              <w:rPr>
                <w:rFonts w:cs="Times New Roman"/>
                <w:bCs/>
                <w:szCs w:val="24"/>
              </w:rPr>
            </w:pPr>
            <w:r w:rsidRPr="00130620">
              <w:rPr>
                <w:rFonts w:cs="Times New Roman"/>
                <w:bCs/>
                <w:szCs w:val="24"/>
              </w:rPr>
              <w:t xml:space="preserve"> Central Limit Theorem</w:t>
            </w:r>
          </w:p>
        </w:tc>
      </w:tr>
      <w:tr w:rsidR="004C0F7F" w:rsidRPr="00130620" w:rsidTr="00597CC6">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6D6447">
            <w:pPr>
              <w:spacing w:before="10" w:after="10" w:line="240" w:lineRule="auto"/>
              <w:jc w:val="center"/>
              <w:rPr>
                <w:rFonts w:cs="Times New Roman"/>
                <w:bCs/>
                <w:szCs w:val="24"/>
              </w:rPr>
            </w:pPr>
            <w:r w:rsidRPr="00130620">
              <w:rPr>
                <w:rFonts w:cs="Times New Roman"/>
                <w:bCs/>
                <w:szCs w:val="24"/>
              </w:rPr>
              <w:t>2.</w:t>
            </w:r>
            <w:r w:rsidR="006D6447">
              <w:rPr>
                <w:rFonts w:cs="Times New Roman"/>
                <w:bCs/>
                <w:szCs w:val="24"/>
              </w:rPr>
              <w:t>14</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B867A6">
            <w:pPr>
              <w:spacing w:before="20" w:after="20" w:line="240" w:lineRule="auto"/>
              <w:rPr>
                <w:rFonts w:cs="Times New Roman"/>
                <w:bCs/>
                <w:szCs w:val="24"/>
              </w:rPr>
            </w:pPr>
            <w:r w:rsidRPr="00130620">
              <w:rPr>
                <w:rFonts w:cs="Times New Roman"/>
                <w:bCs/>
                <w:szCs w:val="24"/>
              </w:rPr>
              <w:t xml:space="preserve"> No</w:t>
            </w:r>
            <w:r w:rsidR="005A1979">
              <w:rPr>
                <w:rFonts w:cs="Times New Roman"/>
                <w:bCs/>
                <w:szCs w:val="24"/>
              </w:rPr>
              <w:t>rmal Approximations to Binomial</w:t>
            </w:r>
          </w:p>
        </w:tc>
      </w:tr>
      <w:tr w:rsidR="005A1979" w:rsidRPr="00130620" w:rsidTr="00597CC6">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5A1979" w:rsidRPr="00130620" w:rsidRDefault="006D6447" w:rsidP="008B59E8">
            <w:pPr>
              <w:spacing w:before="10" w:after="10" w:line="240" w:lineRule="auto"/>
              <w:jc w:val="center"/>
              <w:rPr>
                <w:rFonts w:cs="Times New Roman"/>
                <w:bCs/>
                <w:szCs w:val="24"/>
              </w:rPr>
            </w:pPr>
            <w:r>
              <w:rPr>
                <w:rFonts w:cs="Times New Roman"/>
                <w:bCs/>
                <w:szCs w:val="24"/>
              </w:rPr>
              <w:t>2.15</w:t>
            </w:r>
          </w:p>
        </w:tc>
        <w:tc>
          <w:tcPr>
            <w:tcW w:w="8051" w:type="dxa"/>
            <w:tcBorders>
              <w:top w:val="single" w:sz="6" w:space="0" w:color="auto"/>
              <w:left w:val="single" w:sz="6" w:space="0" w:color="auto"/>
              <w:bottom w:val="single" w:sz="6" w:space="0" w:color="auto"/>
              <w:right w:val="single" w:sz="6" w:space="0" w:color="auto"/>
            </w:tcBorders>
            <w:vAlign w:val="center"/>
          </w:tcPr>
          <w:p w:rsidR="005A1979" w:rsidRPr="00130620" w:rsidRDefault="005B7084" w:rsidP="00B867A6">
            <w:pPr>
              <w:spacing w:before="20" w:after="20" w:line="240" w:lineRule="auto"/>
              <w:rPr>
                <w:rFonts w:cs="Times New Roman"/>
                <w:bCs/>
                <w:szCs w:val="24"/>
              </w:rPr>
            </w:pPr>
            <w:r>
              <w:rPr>
                <w:rFonts w:cs="Times New Roman"/>
                <w:bCs/>
                <w:szCs w:val="24"/>
              </w:rPr>
              <w:t xml:space="preserve"> Assessing Normality</w:t>
            </w:r>
          </w:p>
        </w:tc>
      </w:tr>
      <w:tr w:rsidR="00E3133A" w:rsidRPr="00130620" w:rsidTr="008740A3">
        <w:trPr>
          <w:trHeight w:val="354"/>
          <w:jc w:val="center"/>
        </w:trPr>
        <w:tc>
          <w:tcPr>
            <w:tcW w:w="8752" w:type="dxa"/>
            <w:gridSpan w:val="2"/>
            <w:tcBorders>
              <w:top w:val="single" w:sz="6" w:space="0" w:color="auto"/>
              <w:left w:val="single" w:sz="6" w:space="0" w:color="auto"/>
              <w:bottom w:val="single" w:sz="6" w:space="0" w:color="auto"/>
              <w:right w:val="single" w:sz="6" w:space="0" w:color="auto"/>
            </w:tcBorders>
            <w:vAlign w:val="center"/>
            <w:hideMark/>
          </w:tcPr>
          <w:p w:rsidR="00E3133A" w:rsidRPr="009576D2" w:rsidRDefault="00E3133A" w:rsidP="009576D2">
            <w:pPr>
              <w:spacing w:before="60" w:after="100" w:afterAutospacing="1" w:line="240" w:lineRule="auto"/>
              <w:rPr>
                <w:rFonts w:cs="Times New Roman"/>
                <w:color w:val="632423" w:themeColor="accent2" w:themeShade="80"/>
                <w:sz w:val="26"/>
                <w:szCs w:val="26"/>
              </w:rPr>
            </w:pPr>
            <w:r w:rsidRPr="009576D2">
              <w:rPr>
                <w:rFonts w:cs="Times New Roman"/>
                <w:b/>
                <w:bCs/>
                <w:i/>
                <w:color w:val="632423" w:themeColor="accent2" w:themeShade="80"/>
                <w:szCs w:val="24"/>
              </w:rPr>
              <w:t xml:space="preserve">              </w:t>
            </w:r>
            <w:r w:rsidRPr="009576D2">
              <w:rPr>
                <w:rFonts w:cs="Times New Roman"/>
                <w:b/>
                <w:bCs/>
                <w:i/>
                <w:color w:val="632423" w:themeColor="accent2" w:themeShade="80"/>
                <w:sz w:val="28"/>
                <w:szCs w:val="26"/>
              </w:rPr>
              <w:t xml:space="preserve">Exam </w:t>
            </w:r>
            <w:r w:rsidRPr="009576D2">
              <w:rPr>
                <w:rFonts w:cs="Times New Roman"/>
                <w:b/>
                <w:bCs/>
                <w:color w:val="632423" w:themeColor="accent2" w:themeShade="80"/>
                <w:sz w:val="28"/>
                <w:szCs w:val="26"/>
              </w:rPr>
              <w:t>2</w:t>
            </w:r>
          </w:p>
        </w:tc>
      </w:tr>
      <w:tr w:rsidR="004C0F7F" w:rsidRPr="00130620" w:rsidTr="00FA44A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hideMark/>
          </w:tcPr>
          <w:p w:rsidR="004C0F7F" w:rsidRPr="00DA41B6" w:rsidRDefault="0060790F" w:rsidP="00B867A6">
            <w:pPr>
              <w:spacing w:before="20" w:after="20" w:line="240" w:lineRule="auto"/>
              <w:ind w:left="1462"/>
              <w:rPr>
                <w:rFonts w:cs="Times New Roman"/>
                <w:b/>
                <w:bCs/>
                <w:i/>
                <w:color w:val="0000CC"/>
                <w:szCs w:val="24"/>
              </w:rPr>
            </w:pPr>
            <w:r w:rsidRPr="009576D2">
              <w:rPr>
                <w:b/>
                <w:i/>
                <w:color w:val="0000CC"/>
                <w:sz w:val="22"/>
                <w:szCs w:val="24"/>
              </w:rPr>
              <w:t>Estimates and Sample Sizes</w:t>
            </w:r>
          </w:p>
        </w:tc>
      </w:tr>
      <w:tr w:rsidR="00474AEA" w:rsidRPr="00130620" w:rsidTr="00FD1CDA">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474AEA" w:rsidRPr="00130620" w:rsidRDefault="00474AEA" w:rsidP="00B867A6">
            <w:pPr>
              <w:spacing w:before="20" w:after="20" w:line="240" w:lineRule="auto"/>
              <w:jc w:val="center"/>
              <w:rPr>
                <w:rFonts w:cs="Times New Roman"/>
                <w:bCs/>
                <w:szCs w:val="24"/>
              </w:rPr>
            </w:pPr>
            <w:r w:rsidRPr="00130620">
              <w:rPr>
                <w:rFonts w:cs="Times New Roman"/>
                <w:bCs/>
                <w:szCs w:val="24"/>
              </w:rPr>
              <w:t>3.1</w:t>
            </w:r>
          </w:p>
        </w:tc>
        <w:tc>
          <w:tcPr>
            <w:tcW w:w="8051" w:type="dxa"/>
            <w:tcBorders>
              <w:top w:val="single" w:sz="6" w:space="0" w:color="auto"/>
              <w:left w:val="single" w:sz="6" w:space="0" w:color="auto"/>
              <w:bottom w:val="single" w:sz="6" w:space="0" w:color="auto"/>
              <w:right w:val="single" w:sz="6" w:space="0" w:color="auto"/>
            </w:tcBorders>
            <w:vAlign w:val="center"/>
          </w:tcPr>
          <w:p w:rsidR="00474AEA" w:rsidRPr="00130620" w:rsidRDefault="00474AEA" w:rsidP="00B867A6">
            <w:pPr>
              <w:spacing w:before="20" w:after="20" w:line="240" w:lineRule="auto"/>
              <w:rPr>
                <w:rFonts w:cs="Times New Roman"/>
                <w:szCs w:val="24"/>
              </w:rPr>
            </w:pPr>
            <w:r>
              <w:rPr>
                <w:rFonts w:cs="Times New Roman"/>
                <w:szCs w:val="24"/>
              </w:rPr>
              <w:t xml:space="preserve"> Estimating a Population Proportion</w:t>
            </w:r>
          </w:p>
        </w:tc>
      </w:tr>
      <w:tr w:rsidR="00474AEA" w:rsidRPr="00130620" w:rsidTr="00FD1CDA">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474AEA" w:rsidRPr="00130620" w:rsidRDefault="00474AEA" w:rsidP="00B867A6">
            <w:pPr>
              <w:spacing w:before="20" w:after="20" w:line="240" w:lineRule="auto"/>
              <w:jc w:val="center"/>
              <w:rPr>
                <w:rFonts w:cs="Times New Roman"/>
                <w:bCs/>
                <w:szCs w:val="24"/>
              </w:rPr>
            </w:pPr>
            <w:r w:rsidRPr="00130620">
              <w:rPr>
                <w:rFonts w:cs="Times New Roman"/>
                <w:bCs/>
                <w:szCs w:val="24"/>
              </w:rPr>
              <w:t>3.2</w:t>
            </w:r>
          </w:p>
        </w:tc>
        <w:tc>
          <w:tcPr>
            <w:tcW w:w="8051" w:type="dxa"/>
            <w:tcBorders>
              <w:top w:val="single" w:sz="6" w:space="0" w:color="auto"/>
              <w:left w:val="single" w:sz="6" w:space="0" w:color="auto"/>
              <w:bottom w:val="single" w:sz="6" w:space="0" w:color="auto"/>
              <w:right w:val="single" w:sz="6" w:space="0" w:color="auto"/>
            </w:tcBorders>
            <w:vAlign w:val="center"/>
          </w:tcPr>
          <w:p w:rsidR="00474AEA" w:rsidRPr="00130620" w:rsidRDefault="00474AEA" w:rsidP="00B867A6">
            <w:pPr>
              <w:spacing w:before="20" w:after="20" w:line="240" w:lineRule="auto"/>
              <w:rPr>
                <w:rFonts w:cs="Times New Roman"/>
                <w:szCs w:val="24"/>
              </w:rPr>
            </w:pPr>
            <w:r>
              <w:rPr>
                <w:rFonts w:cs="Times New Roman"/>
                <w:szCs w:val="24"/>
              </w:rPr>
              <w:t xml:space="preserve"> Estimating a Population Mean: </w:t>
            </w:r>
            <w:r w:rsidRPr="00474AEA">
              <w:rPr>
                <w:rFonts w:cs="Times New Roman"/>
                <w:sz w:val="26"/>
                <w:szCs w:val="26"/>
              </w:rPr>
              <w:sym w:font="Symbol" w:char="F073"/>
            </w:r>
            <w:r w:rsidRPr="00474AEA">
              <w:rPr>
                <w:rFonts w:cs="Times New Roman"/>
                <w:sz w:val="26"/>
                <w:szCs w:val="26"/>
              </w:rPr>
              <w:t xml:space="preserve"> </w:t>
            </w:r>
            <w:r>
              <w:rPr>
                <w:rFonts w:cs="Times New Roman"/>
                <w:szCs w:val="24"/>
              </w:rPr>
              <w:t>Known</w:t>
            </w:r>
          </w:p>
        </w:tc>
      </w:tr>
      <w:tr w:rsidR="00474AEA" w:rsidRPr="00130620" w:rsidTr="00FD1CDA">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474AEA" w:rsidRPr="00130620" w:rsidRDefault="00474AEA" w:rsidP="00B867A6">
            <w:pPr>
              <w:spacing w:before="20" w:after="20" w:line="240" w:lineRule="auto"/>
              <w:jc w:val="center"/>
              <w:rPr>
                <w:rFonts w:cs="Times New Roman"/>
                <w:bCs/>
                <w:szCs w:val="24"/>
              </w:rPr>
            </w:pPr>
            <w:r w:rsidRPr="00130620">
              <w:rPr>
                <w:rFonts w:cs="Times New Roman"/>
                <w:bCs/>
                <w:szCs w:val="24"/>
              </w:rPr>
              <w:t>3.3</w:t>
            </w:r>
          </w:p>
        </w:tc>
        <w:tc>
          <w:tcPr>
            <w:tcW w:w="8051" w:type="dxa"/>
            <w:tcBorders>
              <w:top w:val="single" w:sz="6" w:space="0" w:color="auto"/>
              <w:left w:val="single" w:sz="6" w:space="0" w:color="auto"/>
              <w:bottom w:val="single" w:sz="6" w:space="0" w:color="auto"/>
              <w:right w:val="single" w:sz="6" w:space="0" w:color="auto"/>
            </w:tcBorders>
            <w:vAlign w:val="center"/>
          </w:tcPr>
          <w:p w:rsidR="00474AEA" w:rsidRPr="00130620" w:rsidRDefault="00474AEA" w:rsidP="00B867A6">
            <w:pPr>
              <w:spacing w:before="20" w:after="20" w:line="240" w:lineRule="auto"/>
              <w:rPr>
                <w:rFonts w:cs="Times New Roman"/>
                <w:szCs w:val="24"/>
              </w:rPr>
            </w:pPr>
            <w:r>
              <w:rPr>
                <w:rFonts w:cs="Times New Roman"/>
                <w:szCs w:val="24"/>
              </w:rPr>
              <w:t xml:space="preserve"> Estimating a Population Mean: </w:t>
            </w:r>
            <w:r w:rsidRPr="00474AEA">
              <w:rPr>
                <w:rFonts w:cs="Times New Roman"/>
                <w:sz w:val="26"/>
                <w:szCs w:val="26"/>
              </w:rPr>
              <w:sym w:font="Symbol" w:char="F073"/>
            </w:r>
            <w:r w:rsidRPr="00474AEA">
              <w:rPr>
                <w:rFonts w:cs="Times New Roman"/>
                <w:sz w:val="26"/>
                <w:szCs w:val="26"/>
              </w:rPr>
              <w:t xml:space="preserve"> </w:t>
            </w:r>
            <w:r>
              <w:rPr>
                <w:rFonts w:cs="Times New Roman"/>
                <w:sz w:val="26"/>
                <w:szCs w:val="26"/>
              </w:rPr>
              <w:t xml:space="preserve">Not </w:t>
            </w:r>
            <w:r>
              <w:rPr>
                <w:rFonts w:cs="Times New Roman"/>
                <w:szCs w:val="24"/>
              </w:rPr>
              <w:t>Known</w:t>
            </w:r>
          </w:p>
        </w:tc>
      </w:tr>
      <w:tr w:rsidR="00474AEA" w:rsidRPr="00130620" w:rsidTr="00FD1CDA">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474AEA" w:rsidRPr="00130620" w:rsidRDefault="00474AEA" w:rsidP="00B867A6">
            <w:pPr>
              <w:spacing w:before="20" w:after="20" w:line="240" w:lineRule="auto"/>
              <w:jc w:val="center"/>
              <w:rPr>
                <w:rFonts w:cs="Times New Roman"/>
                <w:bCs/>
                <w:szCs w:val="24"/>
              </w:rPr>
            </w:pPr>
            <w:r w:rsidRPr="00130620">
              <w:rPr>
                <w:rFonts w:cs="Times New Roman"/>
                <w:bCs/>
                <w:szCs w:val="24"/>
              </w:rPr>
              <w:t>3.4</w:t>
            </w:r>
          </w:p>
        </w:tc>
        <w:tc>
          <w:tcPr>
            <w:tcW w:w="8051" w:type="dxa"/>
            <w:tcBorders>
              <w:top w:val="single" w:sz="6" w:space="0" w:color="auto"/>
              <w:left w:val="single" w:sz="6" w:space="0" w:color="auto"/>
              <w:bottom w:val="single" w:sz="6" w:space="0" w:color="auto"/>
              <w:right w:val="single" w:sz="6" w:space="0" w:color="auto"/>
            </w:tcBorders>
            <w:vAlign w:val="center"/>
          </w:tcPr>
          <w:p w:rsidR="00474AEA" w:rsidRPr="00B02A0B" w:rsidRDefault="00474AEA" w:rsidP="00B867A6">
            <w:pPr>
              <w:spacing w:before="20" w:after="20" w:line="240" w:lineRule="auto"/>
              <w:rPr>
                <w:rFonts w:cs="Times New Roman"/>
                <w:szCs w:val="24"/>
              </w:rPr>
            </w:pPr>
            <w:r>
              <w:rPr>
                <w:rFonts w:cs="Times New Roman"/>
                <w:szCs w:val="24"/>
              </w:rPr>
              <w:t xml:space="preserve"> Estimating a Population Variance</w:t>
            </w:r>
          </w:p>
        </w:tc>
      </w:tr>
      <w:tr w:rsidR="004C0F7F" w:rsidRPr="00130620" w:rsidTr="00FA44A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hideMark/>
          </w:tcPr>
          <w:p w:rsidR="004C0F7F" w:rsidRPr="00DA41B6" w:rsidRDefault="00F90344" w:rsidP="00B867A6">
            <w:pPr>
              <w:spacing w:before="20" w:after="20" w:line="240" w:lineRule="auto"/>
              <w:ind w:left="1462"/>
              <w:rPr>
                <w:rFonts w:cs="Times New Roman"/>
                <w:b/>
                <w:i/>
                <w:color w:val="0000CC"/>
                <w:szCs w:val="24"/>
              </w:rPr>
            </w:pPr>
            <w:r w:rsidRPr="009576D2">
              <w:rPr>
                <w:b/>
                <w:i/>
                <w:color w:val="0000CC"/>
                <w:sz w:val="22"/>
                <w:szCs w:val="24"/>
              </w:rPr>
              <w:lastRenderedPageBreak/>
              <w:t>Hypothesis Testing</w:t>
            </w:r>
          </w:p>
        </w:tc>
      </w:tr>
      <w:tr w:rsidR="007E2FC7" w:rsidRPr="00130620" w:rsidTr="00FD1CDA">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7E2FC7" w:rsidRPr="00130620" w:rsidRDefault="007E2FC7" w:rsidP="00B867A6">
            <w:pPr>
              <w:spacing w:before="20" w:after="20" w:line="240" w:lineRule="auto"/>
              <w:jc w:val="center"/>
              <w:rPr>
                <w:rFonts w:cs="Times New Roman"/>
                <w:bCs/>
                <w:szCs w:val="24"/>
              </w:rPr>
            </w:pPr>
            <w:r w:rsidRPr="00130620">
              <w:rPr>
                <w:rFonts w:cs="Times New Roman"/>
                <w:bCs/>
                <w:szCs w:val="24"/>
              </w:rPr>
              <w:t>3.5</w:t>
            </w:r>
          </w:p>
        </w:tc>
        <w:tc>
          <w:tcPr>
            <w:tcW w:w="8051" w:type="dxa"/>
            <w:tcBorders>
              <w:top w:val="single" w:sz="6" w:space="0" w:color="auto"/>
              <w:left w:val="single" w:sz="6" w:space="0" w:color="auto"/>
              <w:bottom w:val="single" w:sz="6" w:space="0" w:color="auto"/>
              <w:right w:val="single" w:sz="6" w:space="0" w:color="auto"/>
            </w:tcBorders>
            <w:vAlign w:val="center"/>
          </w:tcPr>
          <w:p w:rsidR="007E2FC7" w:rsidRPr="00130620" w:rsidRDefault="007E2FC7" w:rsidP="00B867A6">
            <w:pPr>
              <w:spacing w:before="20" w:after="20" w:line="240" w:lineRule="auto"/>
              <w:rPr>
                <w:rFonts w:cs="Times New Roman"/>
                <w:szCs w:val="24"/>
              </w:rPr>
            </w:pPr>
            <w:r>
              <w:rPr>
                <w:rFonts w:cs="Times New Roman"/>
                <w:szCs w:val="24"/>
              </w:rPr>
              <w:t xml:space="preserve"> </w:t>
            </w:r>
            <w:r w:rsidR="00BC7A8A">
              <w:rPr>
                <w:rFonts w:cs="Times New Roman"/>
                <w:szCs w:val="24"/>
              </w:rPr>
              <w:t>Basic of Hypothesis Testing</w:t>
            </w:r>
          </w:p>
        </w:tc>
      </w:tr>
      <w:tr w:rsidR="007E2FC7" w:rsidRPr="00130620" w:rsidTr="00FD1CDA">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7E2FC7" w:rsidRPr="00130620" w:rsidRDefault="007E2FC7" w:rsidP="00B867A6">
            <w:pPr>
              <w:spacing w:before="20" w:after="20" w:line="240" w:lineRule="auto"/>
              <w:jc w:val="center"/>
              <w:rPr>
                <w:rFonts w:cs="Times New Roman"/>
                <w:bCs/>
                <w:szCs w:val="24"/>
              </w:rPr>
            </w:pPr>
            <w:r w:rsidRPr="00130620">
              <w:rPr>
                <w:rFonts w:cs="Times New Roman"/>
                <w:bCs/>
                <w:szCs w:val="24"/>
              </w:rPr>
              <w:t>3.6</w:t>
            </w:r>
          </w:p>
        </w:tc>
        <w:tc>
          <w:tcPr>
            <w:tcW w:w="8051" w:type="dxa"/>
            <w:tcBorders>
              <w:top w:val="single" w:sz="6" w:space="0" w:color="auto"/>
              <w:left w:val="single" w:sz="6" w:space="0" w:color="auto"/>
              <w:bottom w:val="single" w:sz="6" w:space="0" w:color="auto"/>
              <w:right w:val="single" w:sz="6" w:space="0" w:color="auto"/>
            </w:tcBorders>
            <w:vAlign w:val="center"/>
          </w:tcPr>
          <w:p w:rsidR="007E2FC7" w:rsidRPr="00130620" w:rsidRDefault="00BC7A8A" w:rsidP="00B867A6">
            <w:pPr>
              <w:spacing w:before="20" w:after="20" w:line="240" w:lineRule="auto"/>
              <w:rPr>
                <w:rFonts w:cs="Times New Roman"/>
                <w:szCs w:val="24"/>
              </w:rPr>
            </w:pPr>
            <w:r>
              <w:rPr>
                <w:rFonts w:cs="Times New Roman"/>
                <w:szCs w:val="24"/>
              </w:rPr>
              <w:t xml:space="preserve"> Testing a Claim about a Proportion</w:t>
            </w:r>
          </w:p>
        </w:tc>
      </w:tr>
      <w:tr w:rsidR="007E2FC7" w:rsidRPr="00130620" w:rsidTr="00FD1CDA">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7E2FC7" w:rsidRPr="00130620" w:rsidRDefault="007E2FC7" w:rsidP="00B867A6">
            <w:pPr>
              <w:spacing w:before="20" w:after="20" w:line="240" w:lineRule="auto"/>
              <w:jc w:val="center"/>
              <w:rPr>
                <w:rFonts w:cs="Times New Roman"/>
                <w:bCs/>
                <w:szCs w:val="24"/>
              </w:rPr>
            </w:pPr>
            <w:r w:rsidRPr="00130620">
              <w:rPr>
                <w:rFonts w:cs="Times New Roman"/>
                <w:bCs/>
                <w:szCs w:val="24"/>
              </w:rPr>
              <w:t>3.7</w:t>
            </w:r>
          </w:p>
        </w:tc>
        <w:tc>
          <w:tcPr>
            <w:tcW w:w="8051" w:type="dxa"/>
            <w:tcBorders>
              <w:top w:val="single" w:sz="6" w:space="0" w:color="auto"/>
              <w:left w:val="single" w:sz="6" w:space="0" w:color="auto"/>
              <w:bottom w:val="single" w:sz="6" w:space="0" w:color="auto"/>
              <w:right w:val="single" w:sz="6" w:space="0" w:color="auto"/>
            </w:tcBorders>
            <w:vAlign w:val="center"/>
          </w:tcPr>
          <w:p w:rsidR="007E2FC7" w:rsidRPr="00130620" w:rsidRDefault="00BC7A8A" w:rsidP="00B867A6">
            <w:pPr>
              <w:spacing w:before="20" w:after="20" w:line="240" w:lineRule="auto"/>
              <w:rPr>
                <w:rFonts w:cs="Times New Roman"/>
                <w:szCs w:val="24"/>
              </w:rPr>
            </w:pPr>
            <w:r>
              <w:rPr>
                <w:rFonts w:cs="Times New Roman"/>
                <w:szCs w:val="24"/>
              </w:rPr>
              <w:t xml:space="preserve"> Testing a Claim about a Mean: </w:t>
            </w:r>
            <w:r w:rsidRPr="00474AEA">
              <w:rPr>
                <w:rFonts w:cs="Times New Roman"/>
                <w:sz w:val="26"/>
                <w:szCs w:val="26"/>
              </w:rPr>
              <w:sym w:font="Symbol" w:char="F073"/>
            </w:r>
            <w:r w:rsidRPr="00474AEA">
              <w:rPr>
                <w:rFonts w:cs="Times New Roman"/>
                <w:sz w:val="26"/>
                <w:szCs w:val="26"/>
              </w:rPr>
              <w:t xml:space="preserve"> </w:t>
            </w:r>
            <w:r>
              <w:rPr>
                <w:rFonts w:cs="Times New Roman"/>
                <w:szCs w:val="24"/>
              </w:rPr>
              <w:t>Known</w:t>
            </w:r>
          </w:p>
        </w:tc>
      </w:tr>
      <w:tr w:rsidR="007E2FC7" w:rsidRPr="00130620" w:rsidTr="00FD1CDA">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7E2FC7" w:rsidRPr="00130620" w:rsidRDefault="007E2FC7" w:rsidP="00B867A6">
            <w:pPr>
              <w:spacing w:before="20" w:after="20" w:line="240" w:lineRule="auto"/>
              <w:jc w:val="center"/>
              <w:rPr>
                <w:rFonts w:cs="Times New Roman"/>
                <w:bCs/>
                <w:szCs w:val="24"/>
              </w:rPr>
            </w:pPr>
            <w:r w:rsidRPr="00130620">
              <w:rPr>
                <w:rFonts w:cs="Times New Roman"/>
                <w:bCs/>
                <w:szCs w:val="24"/>
              </w:rPr>
              <w:t>3.8</w:t>
            </w:r>
          </w:p>
        </w:tc>
        <w:tc>
          <w:tcPr>
            <w:tcW w:w="8051" w:type="dxa"/>
            <w:tcBorders>
              <w:top w:val="single" w:sz="6" w:space="0" w:color="auto"/>
              <w:left w:val="single" w:sz="6" w:space="0" w:color="auto"/>
              <w:bottom w:val="single" w:sz="6" w:space="0" w:color="auto"/>
              <w:right w:val="single" w:sz="6" w:space="0" w:color="auto"/>
            </w:tcBorders>
            <w:vAlign w:val="center"/>
          </w:tcPr>
          <w:p w:rsidR="007E2FC7" w:rsidRPr="00130620" w:rsidRDefault="00BC7A8A" w:rsidP="00B867A6">
            <w:pPr>
              <w:spacing w:before="20" w:after="20" w:line="240" w:lineRule="auto"/>
              <w:rPr>
                <w:rFonts w:cs="Times New Roman"/>
                <w:szCs w:val="24"/>
              </w:rPr>
            </w:pPr>
            <w:r>
              <w:rPr>
                <w:rFonts w:cs="Times New Roman"/>
                <w:szCs w:val="24"/>
              </w:rPr>
              <w:t xml:space="preserve"> Testing a Claim about a Mean: </w:t>
            </w:r>
            <w:r w:rsidRPr="00474AEA">
              <w:rPr>
                <w:rFonts w:cs="Times New Roman"/>
                <w:sz w:val="26"/>
                <w:szCs w:val="26"/>
              </w:rPr>
              <w:sym w:font="Symbol" w:char="F073"/>
            </w:r>
            <w:r w:rsidRPr="00474AEA">
              <w:rPr>
                <w:rFonts w:cs="Times New Roman"/>
                <w:sz w:val="26"/>
                <w:szCs w:val="26"/>
              </w:rPr>
              <w:t xml:space="preserve"> </w:t>
            </w:r>
            <w:r>
              <w:rPr>
                <w:rFonts w:cs="Times New Roman"/>
                <w:sz w:val="26"/>
                <w:szCs w:val="26"/>
              </w:rPr>
              <w:t xml:space="preserve">Not </w:t>
            </w:r>
            <w:r>
              <w:rPr>
                <w:rFonts w:cs="Times New Roman"/>
                <w:szCs w:val="24"/>
              </w:rPr>
              <w:t>Known</w:t>
            </w:r>
          </w:p>
        </w:tc>
      </w:tr>
      <w:tr w:rsidR="008E6AB4" w:rsidRPr="00130620" w:rsidTr="00FD1CDA">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8E6AB4" w:rsidRPr="00130620" w:rsidRDefault="008E6AB4" w:rsidP="00B867A6">
            <w:pPr>
              <w:spacing w:before="20" w:after="20" w:line="240" w:lineRule="auto"/>
              <w:jc w:val="center"/>
              <w:rPr>
                <w:rFonts w:cs="Times New Roman"/>
                <w:bCs/>
                <w:szCs w:val="24"/>
              </w:rPr>
            </w:pPr>
            <w:r>
              <w:rPr>
                <w:rFonts w:cs="Times New Roman"/>
                <w:bCs/>
                <w:szCs w:val="24"/>
              </w:rPr>
              <w:t>3.9</w:t>
            </w:r>
          </w:p>
        </w:tc>
        <w:tc>
          <w:tcPr>
            <w:tcW w:w="8051" w:type="dxa"/>
            <w:tcBorders>
              <w:top w:val="single" w:sz="6" w:space="0" w:color="auto"/>
              <w:left w:val="single" w:sz="6" w:space="0" w:color="auto"/>
              <w:bottom w:val="single" w:sz="6" w:space="0" w:color="auto"/>
              <w:right w:val="single" w:sz="6" w:space="0" w:color="auto"/>
            </w:tcBorders>
            <w:vAlign w:val="center"/>
          </w:tcPr>
          <w:p w:rsidR="008E6AB4" w:rsidRDefault="008E6AB4" w:rsidP="00B867A6">
            <w:pPr>
              <w:spacing w:before="20" w:after="20" w:line="240" w:lineRule="auto"/>
              <w:rPr>
                <w:rFonts w:cs="Times New Roman"/>
                <w:szCs w:val="24"/>
              </w:rPr>
            </w:pPr>
            <w:r>
              <w:rPr>
                <w:rFonts w:cs="Times New Roman"/>
                <w:szCs w:val="24"/>
              </w:rPr>
              <w:t xml:space="preserve"> Testing a Claim about Variation</w:t>
            </w:r>
          </w:p>
        </w:tc>
      </w:tr>
      <w:tr w:rsidR="004C0F7F" w:rsidRPr="00130620" w:rsidTr="00FA44A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tcPr>
          <w:p w:rsidR="004C0F7F" w:rsidRPr="00DA41B6" w:rsidRDefault="00F01FF9" w:rsidP="00B867A6">
            <w:pPr>
              <w:spacing w:before="20" w:after="20" w:line="240" w:lineRule="auto"/>
              <w:ind w:left="1462"/>
              <w:rPr>
                <w:rFonts w:cs="Times New Roman"/>
                <w:b/>
                <w:i/>
                <w:color w:val="0000CC"/>
                <w:szCs w:val="24"/>
              </w:rPr>
            </w:pPr>
            <w:r w:rsidRPr="009576D2">
              <w:rPr>
                <w:b/>
                <w:i/>
                <w:color w:val="0000CC"/>
                <w:sz w:val="22"/>
                <w:szCs w:val="24"/>
              </w:rPr>
              <w:t>Inferences from Two Samples</w:t>
            </w:r>
          </w:p>
        </w:tc>
      </w:tr>
      <w:tr w:rsidR="004C0F7F" w:rsidRPr="00130620" w:rsidTr="00FD1CDA">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B867A6">
            <w:pPr>
              <w:spacing w:before="20" w:after="20" w:line="240" w:lineRule="auto"/>
              <w:jc w:val="center"/>
              <w:rPr>
                <w:rFonts w:cs="Times New Roman"/>
                <w:bCs/>
                <w:szCs w:val="24"/>
              </w:rPr>
            </w:pPr>
            <w:r w:rsidRPr="00130620">
              <w:rPr>
                <w:rFonts w:cs="Times New Roman"/>
                <w:bCs/>
                <w:szCs w:val="24"/>
              </w:rPr>
              <w:t>3.</w:t>
            </w:r>
            <w:r w:rsidR="00723C5E">
              <w:rPr>
                <w:rFonts w:cs="Times New Roman"/>
                <w:bCs/>
                <w:szCs w:val="24"/>
              </w:rPr>
              <w:t>10</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B14370" w:rsidP="00B867A6">
            <w:pPr>
              <w:spacing w:before="20" w:after="20" w:line="240" w:lineRule="auto"/>
              <w:rPr>
                <w:rFonts w:cs="Times New Roman"/>
                <w:szCs w:val="24"/>
              </w:rPr>
            </w:pPr>
            <w:r>
              <w:rPr>
                <w:rFonts w:cs="Times New Roman"/>
                <w:szCs w:val="24"/>
              </w:rPr>
              <w:t xml:space="preserve"> Inferences About Two Portions</w:t>
            </w:r>
          </w:p>
        </w:tc>
      </w:tr>
      <w:tr w:rsidR="004C0F7F" w:rsidRPr="00130620" w:rsidTr="00FD1CDA">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B867A6">
            <w:pPr>
              <w:spacing w:before="20" w:after="20" w:line="240" w:lineRule="auto"/>
              <w:jc w:val="center"/>
              <w:rPr>
                <w:rFonts w:cs="Times New Roman"/>
                <w:bCs/>
                <w:szCs w:val="24"/>
              </w:rPr>
            </w:pPr>
            <w:r w:rsidRPr="00130620">
              <w:rPr>
                <w:rFonts w:cs="Times New Roman"/>
                <w:bCs/>
                <w:szCs w:val="24"/>
              </w:rPr>
              <w:t>3.</w:t>
            </w:r>
            <w:r w:rsidR="00723C5E">
              <w:rPr>
                <w:rFonts w:cs="Times New Roman"/>
                <w:bCs/>
                <w:szCs w:val="24"/>
              </w:rPr>
              <w:t>11</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B14370" w:rsidP="00B867A6">
            <w:pPr>
              <w:spacing w:before="20" w:after="20" w:line="240" w:lineRule="auto"/>
              <w:rPr>
                <w:rFonts w:cs="Times New Roman"/>
                <w:szCs w:val="24"/>
              </w:rPr>
            </w:pPr>
            <w:r>
              <w:rPr>
                <w:rFonts w:cs="Times New Roman"/>
                <w:szCs w:val="24"/>
              </w:rPr>
              <w:t xml:space="preserve"> Inferences About Two Means: Independent Samples</w:t>
            </w:r>
          </w:p>
        </w:tc>
      </w:tr>
      <w:tr w:rsidR="004C0F7F" w:rsidRPr="00130620" w:rsidTr="00FD1CDA">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4C0F7F" w:rsidRPr="00130620" w:rsidRDefault="004C0F7F" w:rsidP="00B867A6">
            <w:pPr>
              <w:spacing w:before="20" w:after="20" w:line="240" w:lineRule="auto"/>
              <w:jc w:val="center"/>
              <w:rPr>
                <w:rFonts w:cs="Times New Roman"/>
                <w:bCs/>
                <w:szCs w:val="24"/>
              </w:rPr>
            </w:pPr>
            <w:r w:rsidRPr="00130620">
              <w:rPr>
                <w:rFonts w:cs="Times New Roman"/>
                <w:bCs/>
                <w:szCs w:val="24"/>
              </w:rPr>
              <w:t>3.</w:t>
            </w:r>
            <w:r w:rsidR="00723C5E">
              <w:rPr>
                <w:rFonts w:cs="Times New Roman"/>
                <w:bCs/>
                <w:szCs w:val="24"/>
              </w:rPr>
              <w:t>12</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723C5E" w:rsidP="00B867A6">
            <w:pPr>
              <w:spacing w:before="20" w:after="20" w:line="240" w:lineRule="auto"/>
              <w:rPr>
                <w:rFonts w:cs="Times New Roman"/>
                <w:szCs w:val="24"/>
              </w:rPr>
            </w:pPr>
            <w:r>
              <w:rPr>
                <w:rFonts w:cs="Times New Roman"/>
                <w:szCs w:val="24"/>
              </w:rPr>
              <w:t xml:space="preserve"> Inferences from Dependent Samples</w:t>
            </w:r>
          </w:p>
        </w:tc>
      </w:tr>
      <w:tr w:rsidR="00CC0D83" w:rsidRPr="00130620" w:rsidTr="00B867A6">
        <w:trPr>
          <w:trHeight w:val="462"/>
          <w:jc w:val="center"/>
        </w:trPr>
        <w:tc>
          <w:tcPr>
            <w:tcW w:w="8752" w:type="dxa"/>
            <w:gridSpan w:val="2"/>
            <w:tcBorders>
              <w:top w:val="single" w:sz="6" w:space="0" w:color="auto"/>
              <w:left w:val="single" w:sz="6" w:space="0" w:color="auto"/>
              <w:bottom w:val="single" w:sz="6" w:space="0" w:color="auto"/>
              <w:right w:val="single" w:sz="6" w:space="0" w:color="auto"/>
            </w:tcBorders>
            <w:vAlign w:val="center"/>
          </w:tcPr>
          <w:p w:rsidR="00CC0D83" w:rsidRPr="009576D2" w:rsidRDefault="00CC0D83" w:rsidP="00B867A6">
            <w:pPr>
              <w:spacing w:before="20" w:after="20" w:line="240" w:lineRule="auto"/>
              <w:rPr>
                <w:rFonts w:cs="Times New Roman"/>
                <w:color w:val="632423" w:themeColor="accent2" w:themeShade="80"/>
                <w:sz w:val="26"/>
                <w:szCs w:val="26"/>
              </w:rPr>
            </w:pPr>
            <w:r w:rsidRPr="009576D2">
              <w:rPr>
                <w:rFonts w:cs="Times New Roman"/>
                <w:b/>
                <w:bCs/>
                <w:i/>
                <w:color w:val="632423" w:themeColor="accent2" w:themeShade="80"/>
                <w:sz w:val="28"/>
                <w:szCs w:val="24"/>
              </w:rPr>
              <w:t xml:space="preserve">               </w:t>
            </w:r>
            <w:r w:rsidRPr="009576D2">
              <w:rPr>
                <w:rFonts w:cs="Times New Roman"/>
                <w:b/>
                <w:bCs/>
                <w:i/>
                <w:color w:val="632423" w:themeColor="accent2" w:themeShade="80"/>
                <w:sz w:val="28"/>
                <w:szCs w:val="26"/>
              </w:rPr>
              <w:t xml:space="preserve">Exam </w:t>
            </w:r>
            <w:r w:rsidRPr="009576D2">
              <w:rPr>
                <w:rFonts w:cs="Times New Roman"/>
                <w:b/>
                <w:bCs/>
                <w:color w:val="632423" w:themeColor="accent2" w:themeShade="80"/>
                <w:sz w:val="28"/>
                <w:szCs w:val="26"/>
              </w:rPr>
              <w:t>3</w:t>
            </w:r>
          </w:p>
        </w:tc>
      </w:tr>
      <w:tr w:rsidR="003C59F8" w:rsidRPr="00130620" w:rsidTr="00DB20D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tcPr>
          <w:p w:rsidR="003C59F8" w:rsidRPr="00DA41B6" w:rsidRDefault="003C59F8" w:rsidP="00B867A6">
            <w:pPr>
              <w:spacing w:before="20" w:after="20" w:line="240" w:lineRule="auto"/>
              <w:ind w:left="1462"/>
              <w:rPr>
                <w:rFonts w:cs="Times New Roman"/>
                <w:i/>
                <w:color w:val="0000CC"/>
                <w:szCs w:val="24"/>
              </w:rPr>
            </w:pPr>
            <w:r w:rsidRPr="009576D2">
              <w:rPr>
                <w:rFonts w:cs="Times New Roman"/>
                <w:b/>
                <w:i/>
                <w:color w:val="0000CC"/>
                <w:sz w:val="22"/>
                <w:szCs w:val="24"/>
              </w:rPr>
              <w:t>Correlation and Regression</w:t>
            </w:r>
          </w:p>
        </w:tc>
      </w:tr>
      <w:tr w:rsidR="004C0F7F" w:rsidRPr="00130620" w:rsidTr="00FD1CDA">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4C0F7F" w:rsidRPr="00130620" w:rsidRDefault="00CD348C" w:rsidP="00B867A6">
            <w:pPr>
              <w:spacing w:before="20" w:after="20" w:line="240" w:lineRule="auto"/>
              <w:jc w:val="center"/>
              <w:rPr>
                <w:rFonts w:cs="Times New Roman"/>
                <w:bCs/>
                <w:szCs w:val="24"/>
              </w:rPr>
            </w:pPr>
            <w:r>
              <w:rPr>
                <w:rFonts w:cs="Times New Roman"/>
                <w:bCs/>
                <w:szCs w:val="24"/>
              </w:rPr>
              <w:t>4.1</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CD348C" w:rsidP="00B867A6">
            <w:pPr>
              <w:spacing w:before="20" w:after="20" w:line="240" w:lineRule="auto"/>
              <w:rPr>
                <w:rFonts w:cs="Times New Roman"/>
                <w:szCs w:val="24"/>
              </w:rPr>
            </w:pPr>
            <w:r>
              <w:rPr>
                <w:rFonts w:cs="Times New Roman"/>
                <w:szCs w:val="24"/>
              </w:rPr>
              <w:t xml:space="preserve"> Correlation</w:t>
            </w:r>
          </w:p>
        </w:tc>
      </w:tr>
      <w:tr w:rsidR="004C0F7F" w:rsidRPr="00130620" w:rsidTr="00FD1CDA">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4C0F7F" w:rsidRPr="00130620" w:rsidRDefault="00CD348C" w:rsidP="00B867A6">
            <w:pPr>
              <w:spacing w:before="20" w:after="20" w:line="240" w:lineRule="auto"/>
              <w:jc w:val="center"/>
              <w:rPr>
                <w:rFonts w:cs="Times New Roman"/>
                <w:bCs/>
                <w:szCs w:val="24"/>
              </w:rPr>
            </w:pPr>
            <w:r>
              <w:rPr>
                <w:rFonts w:cs="Times New Roman"/>
                <w:bCs/>
                <w:szCs w:val="24"/>
              </w:rPr>
              <w:t>4.2</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CD348C" w:rsidP="00B867A6">
            <w:pPr>
              <w:spacing w:before="20" w:after="20" w:line="240" w:lineRule="auto"/>
              <w:rPr>
                <w:rFonts w:cs="Times New Roman"/>
                <w:szCs w:val="24"/>
              </w:rPr>
            </w:pPr>
            <w:r>
              <w:rPr>
                <w:rFonts w:cs="Times New Roman"/>
                <w:szCs w:val="24"/>
              </w:rPr>
              <w:t xml:space="preserve"> Regression</w:t>
            </w:r>
          </w:p>
        </w:tc>
      </w:tr>
      <w:tr w:rsidR="004C0F7F" w:rsidRPr="00130620" w:rsidTr="00723C5E">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4C0F7F" w:rsidRPr="00130620" w:rsidRDefault="00CD348C" w:rsidP="00B867A6">
            <w:pPr>
              <w:spacing w:before="20" w:after="20" w:line="240" w:lineRule="auto"/>
              <w:jc w:val="center"/>
              <w:rPr>
                <w:rFonts w:cs="Times New Roman"/>
                <w:bCs/>
                <w:szCs w:val="24"/>
              </w:rPr>
            </w:pPr>
            <w:r>
              <w:rPr>
                <w:rFonts w:cs="Times New Roman"/>
                <w:bCs/>
                <w:szCs w:val="24"/>
              </w:rPr>
              <w:t>4.3</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CD348C" w:rsidRDefault="00CD348C" w:rsidP="00B867A6">
            <w:pPr>
              <w:spacing w:before="20" w:after="20" w:line="240" w:lineRule="auto"/>
              <w:rPr>
                <w:rFonts w:cs="Times New Roman"/>
                <w:szCs w:val="24"/>
              </w:rPr>
            </w:pPr>
            <w:r>
              <w:rPr>
                <w:rFonts w:cs="Times New Roman"/>
                <w:i/>
                <w:szCs w:val="24"/>
              </w:rPr>
              <w:t xml:space="preserve"> </w:t>
            </w:r>
            <w:r>
              <w:rPr>
                <w:rFonts w:cs="Times New Roman"/>
                <w:szCs w:val="24"/>
              </w:rPr>
              <w:t>Variation and Prediction Intervals</w:t>
            </w:r>
          </w:p>
        </w:tc>
      </w:tr>
      <w:tr w:rsidR="00CD348C" w:rsidRPr="00130620" w:rsidTr="00723C5E">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CD348C" w:rsidRDefault="00CD348C" w:rsidP="00B867A6">
            <w:pPr>
              <w:spacing w:before="20" w:after="20" w:line="240" w:lineRule="auto"/>
              <w:jc w:val="center"/>
              <w:rPr>
                <w:rFonts w:cs="Times New Roman"/>
                <w:bCs/>
                <w:szCs w:val="24"/>
              </w:rPr>
            </w:pPr>
            <w:r>
              <w:rPr>
                <w:rFonts w:cs="Times New Roman"/>
                <w:bCs/>
                <w:szCs w:val="24"/>
              </w:rPr>
              <w:t>4.4</w:t>
            </w:r>
          </w:p>
        </w:tc>
        <w:tc>
          <w:tcPr>
            <w:tcW w:w="8051" w:type="dxa"/>
            <w:tcBorders>
              <w:top w:val="single" w:sz="6" w:space="0" w:color="auto"/>
              <w:left w:val="single" w:sz="6" w:space="0" w:color="auto"/>
              <w:bottom w:val="single" w:sz="6" w:space="0" w:color="auto"/>
              <w:right w:val="single" w:sz="6" w:space="0" w:color="auto"/>
            </w:tcBorders>
            <w:vAlign w:val="center"/>
          </w:tcPr>
          <w:p w:rsidR="00CD348C" w:rsidRPr="00CD348C" w:rsidRDefault="00CD348C" w:rsidP="00B867A6">
            <w:pPr>
              <w:spacing w:before="20" w:after="20" w:line="240" w:lineRule="auto"/>
              <w:rPr>
                <w:rFonts w:cs="Times New Roman"/>
                <w:szCs w:val="24"/>
              </w:rPr>
            </w:pPr>
            <w:r>
              <w:rPr>
                <w:rFonts w:cs="Times New Roman"/>
                <w:szCs w:val="24"/>
              </w:rPr>
              <w:t xml:space="preserve"> Rank Correlation</w:t>
            </w:r>
          </w:p>
        </w:tc>
      </w:tr>
      <w:tr w:rsidR="004C0F7F" w:rsidRPr="00130620" w:rsidTr="00FA44A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tcPr>
          <w:p w:rsidR="004C0F7F" w:rsidRPr="00DA41B6" w:rsidRDefault="003C59F8" w:rsidP="00B867A6">
            <w:pPr>
              <w:spacing w:before="20" w:after="20" w:line="240" w:lineRule="auto"/>
              <w:ind w:left="1462"/>
              <w:rPr>
                <w:rFonts w:cs="Times New Roman"/>
                <w:i/>
                <w:color w:val="0000CC"/>
                <w:szCs w:val="24"/>
              </w:rPr>
            </w:pPr>
            <w:r w:rsidRPr="009576D2">
              <w:rPr>
                <w:rFonts w:cs="Times New Roman"/>
                <w:b/>
                <w:i/>
                <w:color w:val="0000CC"/>
                <w:sz w:val="22"/>
                <w:szCs w:val="24"/>
              </w:rPr>
              <w:t>Chi-Square and Analysis of Variance</w:t>
            </w:r>
          </w:p>
        </w:tc>
      </w:tr>
      <w:tr w:rsidR="004C0F7F" w:rsidRPr="00130620" w:rsidTr="00FA44A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4C0F7F" w:rsidRPr="00130620" w:rsidRDefault="00191185" w:rsidP="00B867A6">
            <w:pPr>
              <w:spacing w:before="20" w:after="20" w:line="240" w:lineRule="auto"/>
              <w:jc w:val="center"/>
              <w:rPr>
                <w:rFonts w:cs="Times New Roman"/>
                <w:bCs/>
                <w:szCs w:val="24"/>
              </w:rPr>
            </w:pPr>
            <w:r>
              <w:rPr>
                <w:rFonts w:cs="Times New Roman"/>
                <w:bCs/>
                <w:szCs w:val="24"/>
              </w:rPr>
              <w:t>4.5</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191185" w:rsidP="00B867A6">
            <w:pPr>
              <w:spacing w:before="20" w:after="20" w:line="240" w:lineRule="auto"/>
              <w:rPr>
                <w:rFonts w:cs="Times New Roman"/>
                <w:szCs w:val="24"/>
              </w:rPr>
            </w:pPr>
            <w:r>
              <w:rPr>
                <w:rFonts w:cs="Times New Roman"/>
                <w:szCs w:val="24"/>
              </w:rPr>
              <w:t xml:space="preserve"> Goodness</w:t>
            </w:r>
            <w:r>
              <w:rPr>
                <w:rFonts w:cs="Times New Roman"/>
                <w:szCs w:val="24"/>
              </w:rPr>
              <w:sym w:font="Symbol" w:char="F02D"/>
            </w:r>
            <w:r>
              <w:rPr>
                <w:rFonts w:cs="Times New Roman"/>
                <w:szCs w:val="24"/>
              </w:rPr>
              <w:t>of</w:t>
            </w:r>
            <w:r>
              <w:rPr>
                <w:rFonts w:cs="Times New Roman"/>
                <w:szCs w:val="24"/>
              </w:rPr>
              <w:sym w:font="Symbol" w:char="F02D"/>
            </w:r>
            <w:r>
              <w:rPr>
                <w:rFonts w:cs="Times New Roman"/>
                <w:szCs w:val="24"/>
              </w:rPr>
              <w:t>Fit</w:t>
            </w:r>
          </w:p>
        </w:tc>
      </w:tr>
      <w:tr w:rsidR="004C0F7F" w:rsidRPr="00130620" w:rsidTr="00FA44A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4C0F7F" w:rsidRPr="00130620" w:rsidRDefault="00336FAC" w:rsidP="00B867A6">
            <w:pPr>
              <w:spacing w:before="20" w:after="20" w:line="240" w:lineRule="auto"/>
              <w:jc w:val="center"/>
              <w:rPr>
                <w:rFonts w:cs="Times New Roman"/>
                <w:bCs/>
                <w:szCs w:val="24"/>
              </w:rPr>
            </w:pPr>
            <w:r>
              <w:rPr>
                <w:rFonts w:cs="Times New Roman"/>
                <w:bCs/>
                <w:szCs w:val="24"/>
              </w:rPr>
              <w:t>4.6</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336FAC" w:rsidP="00B867A6">
            <w:pPr>
              <w:spacing w:before="20" w:after="20" w:line="240" w:lineRule="auto"/>
              <w:rPr>
                <w:rFonts w:cs="Times New Roman"/>
                <w:szCs w:val="24"/>
              </w:rPr>
            </w:pPr>
            <w:r>
              <w:rPr>
                <w:rFonts w:cs="Times New Roman"/>
                <w:szCs w:val="24"/>
              </w:rPr>
              <w:t xml:space="preserve"> Contingency Tables</w:t>
            </w:r>
          </w:p>
        </w:tc>
      </w:tr>
      <w:tr w:rsidR="004C0F7F" w:rsidRPr="00130620" w:rsidTr="00FA44A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4C0F7F" w:rsidRPr="00130620" w:rsidRDefault="00336FAC" w:rsidP="00B867A6">
            <w:pPr>
              <w:spacing w:before="20" w:after="20" w:line="240" w:lineRule="auto"/>
              <w:jc w:val="center"/>
              <w:rPr>
                <w:rFonts w:cs="Times New Roman"/>
                <w:bCs/>
                <w:szCs w:val="24"/>
              </w:rPr>
            </w:pPr>
            <w:r>
              <w:rPr>
                <w:rFonts w:cs="Times New Roman"/>
                <w:bCs/>
                <w:szCs w:val="24"/>
              </w:rPr>
              <w:t>4.7</w:t>
            </w:r>
          </w:p>
        </w:tc>
        <w:tc>
          <w:tcPr>
            <w:tcW w:w="8051" w:type="dxa"/>
            <w:tcBorders>
              <w:top w:val="single" w:sz="6" w:space="0" w:color="auto"/>
              <w:left w:val="single" w:sz="6" w:space="0" w:color="auto"/>
              <w:bottom w:val="single" w:sz="6" w:space="0" w:color="auto"/>
              <w:right w:val="single" w:sz="6" w:space="0" w:color="auto"/>
            </w:tcBorders>
            <w:vAlign w:val="center"/>
          </w:tcPr>
          <w:p w:rsidR="004C0F7F" w:rsidRPr="00130620" w:rsidRDefault="00336FAC" w:rsidP="00B867A6">
            <w:pPr>
              <w:spacing w:before="20" w:after="20" w:line="240" w:lineRule="auto"/>
              <w:rPr>
                <w:rFonts w:cs="Times New Roman"/>
                <w:szCs w:val="24"/>
              </w:rPr>
            </w:pPr>
            <w:r>
              <w:rPr>
                <w:rFonts w:cs="Times New Roman"/>
                <w:szCs w:val="24"/>
              </w:rPr>
              <w:t xml:space="preserve"> Analysis of Variance</w:t>
            </w:r>
          </w:p>
        </w:tc>
      </w:tr>
      <w:tr w:rsidR="000A430A" w:rsidRPr="00130620" w:rsidTr="00D30498">
        <w:trPr>
          <w:trHeight w:val="426"/>
          <w:jc w:val="center"/>
        </w:trPr>
        <w:tc>
          <w:tcPr>
            <w:tcW w:w="8752" w:type="dxa"/>
            <w:gridSpan w:val="2"/>
            <w:tcBorders>
              <w:top w:val="single" w:sz="6" w:space="0" w:color="auto"/>
              <w:left w:val="single" w:sz="6" w:space="0" w:color="auto"/>
              <w:bottom w:val="single" w:sz="6" w:space="0" w:color="auto"/>
              <w:right w:val="single" w:sz="6" w:space="0" w:color="auto"/>
            </w:tcBorders>
            <w:vAlign w:val="center"/>
          </w:tcPr>
          <w:p w:rsidR="000A430A" w:rsidRPr="009576D2" w:rsidRDefault="000A430A" w:rsidP="00C40B4C">
            <w:pPr>
              <w:spacing w:before="10" w:after="100" w:afterAutospacing="1" w:line="240" w:lineRule="auto"/>
              <w:rPr>
                <w:rFonts w:cs="Times New Roman"/>
                <w:color w:val="632423" w:themeColor="accent2" w:themeShade="80"/>
                <w:sz w:val="26"/>
                <w:szCs w:val="26"/>
              </w:rPr>
            </w:pPr>
            <w:r w:rsidRPr="009576D2">
              <w:rPr>
                <w:rFonts w:cs="Times New Roman"/>
                <w:b/>
                <w:bCs/>
                <w:i/>
                <w:color w:val="632423" w:themeColor="accent2" w:themeShade="80"/>
                <w:szCs w:val="24"/>
              </w:rPr>
              <w:t xml:space="preserve">               </w:t>
            </w:r>
            <w:r w:rsidRPr="009576D2">
              <w:rPr>
                <w:rFonts w:cs="Times New Roman"/>
                <w:b/>
                <w:bCs/>
                <w:i/>
                <w:color w:val="632423" w:themeColor="accent2" w:themeShade="80"/>
                <w:sz w:val="28"/>
                <w:szCs w:val="26"/>
              </w:rPr>
              <w:t xml:space="preserve">Exam </w:t>
            </w:r>
            <w:r w:rsidR="00C40B4C" w:rsidRPr="009576D2">
              <w:rPr>
                <w:rFonts w:cs="Times New Roman"/>
                <w:b/>
                <w:bCs/>
                <w:color w:val="632423" w:themeColor="accent2" w:themeShade="80"/>
                <w:sz w:val="28"/>
                <w:szCs w:val="26"/>
              </w:rPr>
              <w:t>4</w:t>
            </w:r>
          </w:p>
        </w:tc>
      </w:tr>
      <w:tr w:rsidR="00C40B4C" w:rsidRPr="00130620" w:rsidTr="00D30498">
        <w:trPr>
          <w:trHeight w:val="426"/>
          <w:jc w:val="center"/>
        </w:trPr>
        <w:tc>
          <w:tcPr>
            <w:tcW w:w="8752" w:type="dxa"/>
            <w:gridSpan w:val="2"/>
            <w:tcBorders>
              <w:top w:val="single" w:sz="6" w:space="0" w:color="auto"/>
              <w:left w:val="single" w:sz="6" w:space="0" w:color="auto"/>
              <w:bottom w:val="single" w:sz="6" w:space="0" w:color="auto"/>
              <w:right w:val="single" w:sz="6" w:space="0" w:color="auto"/>
            </w:tcBorders>
            <w:vAlign w:val="center"/>
          </w:tcPr>
          <w:p w:rsidR="00C40B4C" w:rsidRPr="009576D2" w:rsidRDefault="00C40B4C" w:rsidP="00C40B4C">
            <w:pPr>
              <w:spacing w:before="10" w:after="100" w:afterAutospacing="1" w:line="240" w:lineRule="auto"/>
              <w:rPr>
                <w:rFonts w:cs="Times New Roman"/>
                <w:b/>
                <w:bCs/>
                <w:i/>
                <w:color w:val="632423" w:themeColor="accent2" w:themeShade="80"/>
                <w:szCs w:val="24"/>
              </w:rPr>
            </w:pPr>
            <w:r>
              <w:rPr>
                <w:rFonts w:cs="Times New Roman"/>
                <w:b/>
                <w:bCs/>
                <w:i/>
                <w:szCs w:val="24"/>
              </w:rPr>
              <w:t xml:space="preserve">   </w:t>
            </w:r>
            <w:r w:rsidRPr="009576D2">
              <w:rPr>
                <w:rFonts w:cs="Times New Roman"/>
                <w:b/>
                <w:bCs/>
                <w:i/>
                <w:color w:val="632423" w:themeColor="accent2" w:themeShade="80"/>
                <w:sz w:val="28"/>
                <w:szCs w:val="24"/>
              </w:rPr>
              <w:t>Comprehensive Final Exam</w:t>
            </w:r>
          </w:p>
        </w:tc>
      </w:tr>
    </w:tbl>
    <w:p w:rsidR="00C97FD7" w:rsidRDefault="00C97FD7" w:rsidP="004006C6">
      <w:pPr>
        <w:rPr>
          <w:sz w:val="22"/>
        </w:rPr>
      </w:pPr>
    </w:p>
    <w:p w:rsidR="00F77B85" w:rsidRDefault="00F77B85">
      <w:pPr>
        <w:spacing w:after="200"/>
        <w:rPr>
          <w:rFonts w:cs="Times New Roman"/>
          <w:sz w:val="22"/>
        </w:rPr>
      </w:pPr>
    </w:p>
    <w:p w:rsidR="00074BAD" w:rsidRDefault="00074BAD">
      <w:pPr>
        <w:spacing w:after="200"/>
        <w:rPr>
          <w:rFonts w:cs="Times New Roman"/>
          <w:sz w:val="22"/>
        </w:rPr>
      </w:pPr>
      <w:r>
        <w:rPr>
          <w:rFonts w:cs="Times New Roman"/>
          <w:sz w:val="22"/>
        </w:rPr>
        <w:br w:type="page"/>
      </w:r>
    </w:p>
    <w:tbl>
      <w:tblPr>
        <w:tblW w:w="4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4A0" w:firstRow="1" w:lastRow="0" w:firstColumn="1" w:lastColumn="0" w:noHBand="0" w:noVBand="1"/>
      </w:tblPr>
      <w:tblGrid>
        <w:gridCol w:w="701"/>
        <w:gridCol w:w="8051"/>
      </w:tblGrid>
      <w:tr w:rsidR="00074BAD" w:rsidRPr="00130620" w:rsidTr="00DB20DD">
        <w:trPr>
          <w:trHeight w:val="363"/>
          <w:jc w:val="center"/>
        </w:trPr>
        <w:tc>
          <w:tcPr>
            <w:tcW w:w="701" w:type="dxa"/>
            <w:tcBorders>
              <w:top w:val="single" w:sz="6" w:space="0" w:color="auto"/>
              <w:left w:val="single" w:sz="6" w:space="0" w:color="auto"/>
              <w:bottom w:val="double" w:sz="6" w:space="0" w:color="auto"/>
              <w:right w:val="single" w:sz="6" w:space="0" w:color="auto"/>
            </w:tcBorders>
            <w:vAlign w:val="center"/>
            <w:hideMark/>
          </w:tcPr>
          <w:p w:rsidR="00074BAD" w:rsidRPr="00130620" w:rsidRDefault="00074BAD" w:rsidP="00DB20DD">
            <w:pPr>
              <w:spacing w:line="240" w:lineRule="auto"/>
              <w:jc w:val="center"/>
              <w:rPr>
                <w:b/>
                <w:bCs/>
                <w:i/>
                <w:szCs w:val="24"/>
              </w:rPr>
            </w:pPr>
            <w:r w:rsidRPr="00130620">
              <w:rPr>
                <w:b/>
                <w:bCs/>
                <w:i/>
                <w:szCs w:val="24"/>
              </w:rPr>
              <w:lastRenderedPageBreak/>
              <w:t>Sec.</w:t>
            </w:r>
          </w:p>
        </w:tc>
        <w:tc>
          <w:tcPr>
            <w:tcW w:w="8051" w:type="dxa"/>
            <w:tcBorders>
              <w:top w:val="single" w:sz="6" w:space="0" w:color="auto"/>
              <w:left w:val="single" w:sz="6" w:space="0" w:color="auto"/>
              <w:bottom w:val="double" w:sz="6" w:space="0" w:color="auto"/>
              <w:right w:val="single" w:sz="6" w:space="0" w:color="auto"/>
            </w:tcBorders>
            <w:vAlign w:val="center"/>
            <w:hideMark/>
          </w:tcPr>
          <w:p w:rsidR="00074BAD" w:rsidRPr="00130620" w:rsidRDefault="00074BAD" w:rsidP="00DB20DD">
            <w:pPr>
              <w:spacing w:line="240" w:lineRule="auto"/>
              <w:jc w:val="center"/>
              <w:rPr>
                <w:rFonts w:cs="Times New Roman"/>
                <w:b/>
                <w:i/>
                <w:szCs w:val="24"/>
              </w:rPr>
            </w:pPr>
            <w:r w:rsidRPr="00130620">
              <w:rPr>
                <w:rFonts w:cs="Times New Roman"/>
                <w:b/>
                <w:i/>
                <w:szCs w:val="24"/>
              </w:rPr>
              <w:t>Topic</w:t>
            </w:r>
          </w:p>
        </w:tc>
      </w:tr>
      <w:tr w:rsidR="00074BAD" w:rsidRPr="00130620" w:rsidTr="00DB20DD">
        <w:trPr>
          <w:trHeight w:val="302"/>
          <w:jc w:val="center"/>
        </w:trPr>
        <w:tc>
          <w:tcPr>
            <w:tcW w:w="8752" w:type="dxa"/>
            <w:gridSpan w:val="2"/>
            <w:tcBorders>
              <w:top w:val="doub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ind w:left="1462"/>
              <w:rPr>
                <w:rFonts w:cs="Times New Roman"/>
                <w:b/>
                <w:bCs/>
                <w:i/>
                <w:color w:val="000099"/>
                <w:szCs w:val="24"/>
              </w:rPr>
            </w:pPr>
            <w:r w:rsidRPr="00130620">
              <w:rPr>
                <w:rFonts w:cs="Times New Roman"/>
                <w:b/>
                <w:bCs/>
                <w:i/>
                <w:color w:val="000099"/>
                <w:szCs w:val="24"/>
              </w:rPr>
              <w:t>Introduction to Statistics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1.1</w:t>
            </w:r>
          </w:p>
        </w:tc>
        <w:tc>
          <w:tcPr>
            <w:tcW w:w="805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An Overview of Statistics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1.2</w:t>
            </w:r>
          </w:p>
        </w:tc>
        <w:tc>
          <w:tcPr>
            <w:tcW w:w="805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Data Classification</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1.3</w:t>
            </w:r>
          </w:p>
        </w:tc>
        <w:tc>
          <w:tcPr>
            <w:tcW w:w="805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Data Collection and Experimental Design</w:t>
            </w:r>
          </w:p>
        </w:tc>
      </w:tr>
      <w:tr w:rsidR="00074BAD" w:rsidRPr="00130620" w:rsidTr="00DB20D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ind w:left="1462"/>
              <w:rPr>
                <w:rFonts w:cs="Times New Roman"/>
                <w:b/>
                <w:bCs/>
                <w:i/>
                <w:color w:val="000099"/>
                <w:szCs w:val="24"/>
              </w:rPr>
            </w:pPr>
            <w:r w:rsidRPr="00130620">
              <w:rPr>
                <w:b/>
                <w:i/>
                <w:color w:val="000099"/>
                <w:szCs w:val="24"/>
              </w:rPr>
              <w:t>Descriptive Statistics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1.4</w:t>
            </w:r>
          </w:p>
        </w:tc>
        <w:tc>
          <w:tcPr>
            <w:tcW w:w="805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Frequency Distribution and Their Graphs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1.5</w:t>
            </w:r>
          </w:p>
        </w:tc>
        <w:tc>
          <w:tcPr>
            <w:tcW w:w="805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More Graphs and Displays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1.6</w:t>
            </w:r>
          </w:p>
        </w:tc>
        <w:tc>
          <w:tcPr>
            <w:tcW w:w="805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Measures of Central Tendency</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1.7</w:t>
            </w:r>
          </w:p>
        </w:tc>
        <w:tc>
          <w:tcPr>
            <w:tcW w:w="805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Measures of Variation</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1.8</w:t>
            </w:r>
          </w:p>
        </w:tc>
        <w:tc>
          <w:tcPr>
            <w:tcW w:w="805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Measures of Position</w:t>
            </w:r>
          </w:p>
        </w:tc>
      </w:tr>
      <w:tr w:rsidR="00074BAD" w:rsidRPr="00130620" w:rsidTr="00DB20D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ind w:left="1462"/>
              <w:rPr>
                <w:rFonts w:cs="Times New Roman"/>
                <w:b/>
                <w:bCs/>
                <w:i/>
                <w:color w:val="000099"/>
                <w:szCs w:val="24"/>
              </w:rPr>
            </w:pPr>
            <w:r w:rsidRPr="00130620">
              <w:rPr>
                <w:b/>
                <w:i/>
                <w:color w:val="000099"/>
                <w:szCs w:val="24"/>
              </w:rPr>
              <w:t>Probability</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1.9</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szCs w:val="24"/>
              </w:rPr>
            </w:pPr>
            <w:r w:rsidRPr="00130620">
              <w:rPr>
                <w:rFonts w:cs="Times New Roman"/>
                <w:szCs w:val="24"/>
              </w:rPr>
              <w:t xml:space="preserve"> Basic Concepts of Probability and Counting</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1.10</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Conditional Probability and the Multiplication Rule</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1.11</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The Addition Rule</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1.12</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Additional Topics in Probability and Counting</w:t>
            </w:r>
          </w:p>
        </w:tc>
      </w:tr>
      <w:tr w:rsidR="00074BAD" w:rsidRPr="00130620" w:rsidTr="00DB20DD">
        <w:trPr>
          <w:trHeight w:val="516"/>
          <w:jc w:val="center"/>
        </w:trPr>
        <w:tc>
          <w:tcPr>
            <w:tcW w:w="70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jc w:val="center"/>
              <w:rPr>
                <w:rFonts w:cs="Times New Roman"/>
                <w:bCs/>
                <w:szCs w:val="24"/>
              </w:rPr>
            </w:pPr>
          </w:p>
        </w:tc>
        <w:tc>
          <w:tcPr>
            <w:tcW w:w="805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0" w:afterAutospacing="1" w:line="240" w:lineRule="auto"/>
              <w:rPr>
                <w:rFonts w:cs="Times New Roman"/>
                <w:bCs/>
                <w:szCs w:val="24"/>
              </w:rPr>
            </w:pPr>
            <w:r w:rsidRPr="00130620">
              <w:rPr>
                <w:rFonts w:cs="Times New Roman"/>
                <w:b/>
                <w:bCs/>
                <w:i/>
                <w:szCs w:val="24"/>
              </w:rPr>
              <w:t xml:space="preserve">      Exam </w:t>
            </w:r>
            <w:r w:rsidRPr="00130620">
              <w:rPr>
                <w:rFonts w:cs="Times New Roman"/>
                <w:b/>
                <w:bCs/>
                <w:szCs w:val="24"/>
              </w:rPr>
              <w:t>1</w:t>
            </w:r>
          </w:p>
        </w:tc>
      </w:tr>
      <w:tr w:rsidR="00074BAD" w:rsidRPr="00130620" w:rsidTr="00DB20D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ind w:left="1462"/>
              <w:rPr>
                <w:rFonts w:cs="Times New Roman"/>
                <w:b/>
                <w:bCs/>
                <w:i/>
                <w:color w:val="000099"/>
                <w:szCs w:val="24"/>
              </w:rPr>
            </w:pPr>
            <w:r w:rsidRPr="00130620">
              <w:rPr>
                <w:b/>
                <w:i/>
                <w:color w:val="000099"/>
                <w:szCs w:val="24"/>
              </w:rPr>
              <w:t>Discrete Probability Distributions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2.1</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Probability Distributions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2.2</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Binomial Distributions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2.3</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More Discrete Probability Distributions</w:t>
            </w:r>
          </w:p>
        </w:tc>
      </w:tr>
      <w:tr w:rsidR="00074BAD" w:rsidRPr="00130620" w:rsidTr="00DB20D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ind w:left="1462"/>
              <w:rPr>
                <w:rFonts w:cs="Times New Roman"/>
                <w:b/>
                <w:bCs/>
                <w:i/>
                <w:color w:val="000099"/>
                <w:szCs w:val="24"/>
              </w:rPr>
            </w:pPr>
            <w:r w:rsidRPr="00130620">
              <w:rPr>
                <w:b/>
                <w:i/>
                <w:color w:val="000099"/>
                <w:szCs w:val="24"/>
              </w:rPr>
              <w:t>Normal Probability Distributions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2.4</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Introduction to Normal Distributions and Standard Normal Distributions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2.5</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Normal Distributions: Finding Probabilities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2.6</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szCs w:val="24"/>
              </w:rPr>
            </w:pPr>
            <w:r w:rsidRPr="00130620">
              <w:rPr>
                <w:rFonts w:cs="Times New Roman"/>
                <w:szCs w:val="24"/>
              </w:rPr>
              <w:t xml:space="preserve"> </w:t>
            </w:r>
            <w:r w:rsidRPr="00130620">
              <w:rPr>
                <w:rFonts w:cs="Times New Roman"/>
                <w:bCs/>
                <w:szCs w:val="24"/>
              </w:rPr>
              <w:t>Normal Distributions: Finding Values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2.7</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Sampling Distributions and the Central Limit Theorem</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2.8</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bCs/>
                <w:szCs w:val="24"/>
              </w:rPr>
            </w:pPr>
            <w:r w:rsidRPr="00130620">
              <w:rPr>
                <w:rFonts w:cs="Times New Roman"/>
                <w:bCs/>
                <w:szCs w:val="24"/>
              </w:rPr>
              <w:t xml:space="preserve"> Normal Approximations to Binomial Distributions</w:t>
            </w:r>
          </w:p>
        </w:tc>
      </w:tr>
      <w:tr w:rsidR="00074BAD" w:rsidRPr="00130620" w:rsidTr="00DB20D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ind w:left="1462"/>
              <w:rPr>
                <w:rFonts w:cs="Times New Roman"/>
                <w:b/>
                <w:bCs/>
                <w:i/>
                <w:color w:val="000099"/>
                <w:szCs w:val="24"/>
              </w:rPr>
            </w:pPr>
            <w:r w:rsidRPr="00130620">
              <w:rPr>
                <w:b/>
                <w:i/>
                <w:color w:val="000099"/>
                <w:szCs w:val="24"/>
              </w:rPr>
              <w:t>Confidence Intervals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2.9</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szCs w:val="24"/>
              </w:rPr>
            </w:pPr>
            <w:r>
              <w:rPr>
                <w:rFonts w:cs="Times New Roman"/>
                <w:szCs w:val="24"/>
              </w:rPr>
              <w:t xml:space="preserve"> Confidence intervals for the Mean (Large Samples)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2.10</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szCs w:val="24"/>
              </w:rPr>
            </w:pPr>
            <w:r>
              <w:rPr>
                <w:rFonts w:cs="Times New Roman"/>
                <w:szCs w:val="24"/>
              </w:rPr>
              <w:t xml:space="preserve"> Confidence intervals for the Mean (Small Samples)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2.11</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szCs w:val="24"/>
              </w:rPr>
            </w:pPr>
            <w:r>
              <w:rPr>
                <w:rFonts w:cs="Times New Roman"/>
                <w:szCs w:val="24"/>
              </w:rPr>
              <w:t xml:space="preserve"> Confidence intervals for Population Proportions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2.12</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B02A0B" w:rsidRDefault="00074BAD" w:rsidP="00DB20DD">
            <w:pPr>
              <w:spacing w:before="10" w:after="10" w:line="240" w:lineRule="auto"/>
              <w:rPr>
                <w:rFonts w:cs="Times New Roman"/>
                <w:szCs w:val="24"/>
              </w:rPr>
            </w:pPr>
            <w:r w:rsidRPr="00B02A0B">
              <w:rPr>
                <w:rFonts w:cs="Times New Roman"/>
                <w:szCs w:val="24"/>
              </w:rPr>
              <w:t xml:space="preserve"> </w:t>
            </w:r>
            <w:r>
              <w:rPr>
                <w:rFonts w:cs="Times New Roman"/>
                <w:szCs w:val="24"/>
              </w:rPr>
              <w:t>Confidence Intervals for Variance and Standard Deviation</w:t>
            </w:r>
          </w:p>
        </w:tc>
      </w:tr>
      <w:tr w:rsidR="00074BAD" w:rsidRPr="00130620" w:rsidTr="00DB20DD">
        <w:trPr>
          <w:trHeight w:val="480"/>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i/>
                <w:szCs w:val="24"/>
              </w:rPr>
            </w:pPr>
          </w:p>
        </w:tc>
        <w:tc>
          <w:tcPr>
            <w:tcW w:w="805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0" w:afterAutospacing="1" w:line="240" w:lineRule="auto"/>
              <w:rPr>
                <w:rFonts w:cs="Times New Roman"/>
                <w:szCs w:val="24"/>
              </w:rPr>
            </w:pPr>
            <w:r w:rsidRPr="00130620">
              <w:rPr>
                <w:rFonts w:cs="Times New Roman"/>
                <w:b/>
                <w:bCs/>
                <w:i/>
                <w:szCs w:val="24"/>
              </w:rPr>
              <w:t xml:space="preserve">      Exam </w:t>
            </w:r>
            <w:r w:rsidRPr="00130620">
              <w:rPr>
                <w:rFonts w:cs="Times New Roman"/>
                <w:b/>
                <w:bCs/>
                <w:szCs w:val="24"/>
              </w:rPr>
              <w:t>2</w:t>
            </w:r>
          </w:p>
        </w:tc>
      </w:tr>
      <w:tr w:rsidR="00074BAD" w:rsidRPr="00130620" w:rsidTr="00DB20D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ind w:left="1462"/>
              <w:rPr>
                <w:rFonts w:cs="Times New Roman"/>
                <w:b/>
                <w:i/>
                <w:color w:val="000099"/>
                <w:szCs w:val="24"/>
              </w:rPr>
            </w:pPr>
            <w:r>
              <w:rPr>
                <w:b/>
                <w:i/>
                <w:color w:val="000099"/>
                <w:szCs w:val="24"/>
              </w:rPr>
              <w:t>Hypothesis Testing With One Sample</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3.1</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szCs w:val="24"/>
              </w:rPr>
            </w:pP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3.2</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szCs w:val="24"/>
              </w:rPr>
            </w:pPr>
          </w:p>
        </w:tc>
      </w:tr>
      <w:tr w:rsidR="00074BAD" w:rsidRPr="00130620" w:rsidTr="00DB20D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ind w:left="1462"/>
              <w:rPr>
                <w:rFonts w:cs="Times New Roman"/>
                <w:b/>
                <w:i/>
                <w:color w:val="000099"/>
                <w:szCs w:val="24"/>
              </w:rPr>
            </w:pPr>
            <w:r w:rsidRPr="00130620">
              <w:rPr>
                <w:b/>
                <w:i/>
                <w:color w:val="000099"/>
                <w:szCs w:val="24"/>
              </w:rPr>
              <w:t>Systems to Linear Equations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3.3</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szCs w:val="24"/>
              </w:rPr>
            </w:pP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3.4</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szCs w:val="24"/>
              </w:rPr>
            </w:pP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3.5</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szCs w:val="24"/>
              </w:rPr>
            </w:pP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3.6</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szCs w:val="24"/>
              </w:rPr>
            </w:pP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3.7</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szCs w:val="24"/>
              </w:rPr>
            </w:pP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3.8</w:t>
            </w:r>
          </w:p>
        </w:tc>
        <w:tc>
          <w:tcPr>
            <w:tcW w:w="805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 w:line="240" w:lineRule="auto"/>
              <w:rPr>
                <w:rFonts w:cs="Times New Roman"/>
                <w:i/>
                <w:szCs w:val="24"/>
              </w:rPr>
            </w:pPr>
            <w:r w:rsidRPr="00130620">
              <w:rPr>
                <w:rFonts w:cs="Times New Roman"/>
                <w:i/>
                <w:szCs w:val="24"/>
              </w:rPr>
              <w:t xml:space="preserve"> </w:t>
            </w:r>
          </w:p>
        </w:tc>
      </w:tr>
      <w:tr w:rsidR="00074BAD" w:rsidRPr="00130620" w:rsidTr="00DB20DD">
        <w:trPr>
          <w:trHeight w:val="302"/>
          <w:jc w:val="center"/>
        </w:trPr>
        <w:tc>
          <w:tcPr>
            <w:tcW w:w="8752" w:type="dxa"/>
            <w:gridSpan w:val="2"/>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ind w:left="1462"/>
              <w:rPr>
                <w:rFonts w:cs="Times New Roman"/>
                <w:i/>
                <w:color w:val="000099"/>
                <w:szCs w:val="24"/>
              </w:rPr>
            </w:pPr>
            <w:r w:rsidRPr="00130620">
              <w:rPr>
                <w:rFonts w:cs="Times New Roman"/>
                <w:b/>
                <w:i/>
                <w:color w:val="000099"/>
                <w:szCs w:val="24"/>
              </w:rPr>
              <w:lastRenderedPageBreak/>
              <w:t>Series Solutions to Differential Equations</w:t>
            </w: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3.9</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szCs w:val="24"/>
              </w:rPr>
            </w:pP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3.10</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szCs w:val="24"/>
              </w:rPr>
            </w:pP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3.11</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szCs w:val="24"/>
              </w:rPr>
            </w:pP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3.12</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szCs w:val="24"/>
              </w:rPr>
            </w:pPr>
          </w:p>
        </w:tc>
      </w:tr>
      <w:tr w:rsidR="00074BAD" w:rsidRPr="00130620" w:rsidTr="00DB20DD">
        <w:trPr>
          <w:trHeight w:val="302"/>
          <w:jc w:val="center"/>
        </w:trPr>
        <w:tc>
          <w:tcPr>
            <w:tcW w:w="70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jc w:val="center"/>
              <w:rPr>
                <w:rFonts w:cs="Times New Roman"/>
                <w:bCs/>
                <w:szCs w:val="24"/>
              </w:rPr>
            </w:pPr>
            <w:r w:rsidRPr="00130620">
              <w:rPr>
                <w:rFonts w:cs="Times New Roman"/>
                <w:bCs/>
                <w:szCs w:val="24"/>
              </w:rPr>
              <w:t>3.13</w:t>
            </w:r>
          </w:p>
        </w:tc>
        <w:tc>
          <w:tcPr>
            <w:tcW w:w="805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rPr>
                <w:rFonts w:cs="Times New Roman"/>
                <w:szCs w:val="24"/>
              </w:rPr>
            </w:pPr>
          </w:p>
        </w:tc>
      </w:tr>
      <w:tr w:rsidR="00074BAD" w:rsidRPr="00130620" w:rsidTr="00DB20DD">
        <w:trPr>
          <w:trHeight w:val="426"/>
          <w:jc w:val="center"/>
        </w:trPr>
        <w:tc>
          <w:tcPr>
            <w:tcW w:w="701" w:type="dxa"/>
            <w:tcBorders>
              <w:top w:val="single" w:sz="6" w:space="0" w:color="auto"/>
              <w:left w:val="single" w:sz="6" w:space="0" w:color="auto"/>
              <w:bottom w:val="single" w:sz="6" w:space="0" w:color="auto"/>
              <w:right w:val="single" w:sz="6" w:space="0" w:color="auto"/>
            </w:tcBorders>
            <w:vAlign w:val="center"/>
          </w:tcPr>
          <w:p w:rsidR="00074BAD" w:rsidRPr="00130620" w:rsidRDefault="00074BAD" w:rsidP="00DB20DD">
            <w:pPr>
              <w:spacing w:before="10" w:after="10" w:line="240" w:lineRule="auto"/>
              <w:jc w:val="center"/>
              <w:rPr>
                <w:rFonts w:cs="Times New Roman"/>
                <w:bCs/>
                <w:i/>
                <w:szCs w:val="24"/>
              </w:rPr>
            </w:pPr>
          </w:p>
        </w:tc>
        <w:tc>
          <w:tcPr>
            <w:tcW w:w="8051" w:type="dxa"/>
            <w:tcBorders>
              <w:top w:val="single" w:sz="6" w:space="0" w:color="auto"/>
              <w:left w:val="single" w:sz="6" w:space="0" w:color="auto"/>
              <w:bottom w:val="single" w:sz="6" w:space="0" w:color="auto"/>
              <w:right w:val="single" w:sz="6" w:space="0" w:color="auto"/>
            </w:tcBorders>
            <w:vAlign w:val="center"/>
            <w:hideMark/>
          </w:tcPr>
          <w:p w:rsidR="00074BAD" w:rsidRPr="00130620" w:rsidRDefault="00074BAD" w:rsidP="00DB20DD">
            <w:pPr>
              <w:spacing w:before="10" w:after="100" w:afterAutospacing="1" w:line="240" w:lineRule="auto"/>
              <w:rPr>
                <w:rFonts w:cs="Times New Roman"/>
                <w:szCs w:val="24"/>
              </w:rPr>
            </w:pPr>
            <w:r w:rsidRPr="00130620">
              <w:rPr>
                <w:rFonts w:cs="Times New Roman"/>
                <w:b/>
                <w:bCs/>
                <w:i/>
                <w:szCs w:val="24"/>
              </w:rPr>
              <w:t xml:space="preserve">      Exam </w:t>
            </w:r>
            <w:r w:rsidRPr="00130620">
              <w:rPr>
                <w:rFonts w:cs="Times New Roman"/>
                <w:b/>
                <w:bCs/>
                <w:szCs w:val="24"/>
              </w:rPr>
              <w:t>3</w:t>
            </w:r>
          </w:p>
        </w:tc>
      </w:tr>
    </w:tbl>
    <w:p w:rsidR="00074BAD" w:rsidRDefault="00074BAD">
      <w:pPr>
        <w:spacing w:after="200"/>
        <w:rPr>
          <w:rFonts w:cs="Times New Roman"/>
          <w:sz w:val="22"/>
        </w:rPr>
      </w:pPr>
    </w:p>
    <w:sectPr w:rsidR="00074BAD" w:rsidSect="005D6263">
      <w:headerReference w:type="default" r:id="rId10"/>
      <w:footerReference w:type="even" r:id="rId11"/>
      <w:footerReference w:type="default" r:id="rId12"/>
      <w:headerReference w:type="first" r:id="rId13"/>
      <w:footerReference w:type="first" r:id="rId14"/>
      <w:pgSz w:w="12240" w:h="15840" w:code="1"/>
      <w:pgMar w:top="864" w:right="1008" w:bottom="720" w:left="1008" w:header="288"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A51" w:rsidRDefault="00175A51" w:rsidP="00D10F4D">
      <w:pPr>
        <w:spacing w:line="240" w:lineRule="auto"/>
      </w:pPr>
      <w:r>
        <w:separator/>
      </w:r>
    </w:p>
  </w:endnote>
  <w:endnote w:type="continuationSeparator" w:id="0">
    <w:p w:rsidR="00175A51" w:rsidRDefault="00175A51" w:rsidP="00D10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196407"/>
      <w:docPartObj>
        <w:docPartGallery w:val="Page Numbers (Bottom of Page)"/>
        <w:docPartUnique/>
      </w:docPartObj>
    </w:sdtPr>
    <w:sdtEndPr>
      <w:rPr>
        <w:noProof/>
      </w:rPr>
    </w:sdtEndPr>
    <w:sdtContent>
      <w:p w:rsidR="005D6263" w:rsidRDefault="005D6263">
        <w:pPr>
          <w:pStyle w:val="Footer"/>
          <w:jc w:val="center"/>
        </w:pPr>
        <w:r>
          <w:fldChar w:fldCharType="begin"/>
        </w:r>
        <w:r>
          <w:instrText xml:space="preserve"> PAGE   \* MERGEFORMAT </w:instrText>
        </w:r>
        <w:r>
          <w:fldChar w:fldCharType="separate"/>
        </w:r>
        <w:r w:rsidR="004E3435">
          <w:rPr>
            <w:noProof/>
          </w:rPr>
          <w:t>4</w:t>
        </w:r>
        <w:r>
          <w:rPr>
            <w:noProof/>
          </w:rPr>
          <w:fldChar w:fldCharType="end"/>
        </w:r>
      </w:p>
    </w:sdtContent>
  </w:sdt>
  <w:p w:rsidR="005D6263" w:rsidRDefault="005D62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1226099"/>
      <w:docPartObj>
        <w:docPartGallery w:val="Page Numbers (Bottom of Page)"/>
        <w:docPartUnique/>
      </w:docPartObj>
    </w:sdtPr>
    <w:sdtEndPr>
      <w:rPr>
        <w:noProof/>
      </w:rPr>
    </w:sdtEndPr>
    <w:sdtContent>
      <w:p w:rsidR="005D6263" w:rsidRDefault="005D6263">
        <w:pPr>
          <w:pStyle w:val="Footer"/>
          <w:jc w:val="center"/>
        </w:pPr>
        <w:r>
          <w:fldChar w:fldCharType="begin"/>
        </w:r>
        <w:r>
          <w:instrText xml:space="preserve"> PAGE   \* MERGEFORMAT </w:instrText>
        </w:r>
        <w:r>
          <w:fldChar w:fldCharType="separate"/>
        </w:r>
        <w:r w:rsidR="004E3435">
          <w:rPr>
            <w:noProof/>
          </w:rPr>
          <w:t>3</w:t>
        </w:r>
        <w:r>
          <w:rPr>
            <w:noProof/>
          </w:rPr>
          <w:fldChar w:fldCharType="end"/>
        </w:r>
      </w:p>
    </w:sdtContent>
  </w:sdt>
  <w:p w:rsidR="005D6263" w:rsidRDefault="005D62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730802"/>
      <w:docPartObj>
        <w:docPartGallery w:val="Page Numbers (Bottom of Page)"/>
        <w:docPartUnique/>
      </w:docPartObj>
    </w:sdtPr>
    <w:sdtEndPr>
      <w:rPr>
        <w:noProof/>
      </w:rPr>
    </w:sdtEndPr>
    <w:sdtContent>
      <w:p w:rsidR="00582EE3" w:rsidRDefault="00582EE3">
        <w:pPr>
          <w:pStyle w:val="Footer"/>
          <w:jc w:val="center"/>
        </w:pPr>
        <w:r>
          <w:fldChar w:fldCharType="begin"/>
        </w:r>
        <w:r>
          <w:instrText xml:space="preserve"> PAGE   \* MERGEFORMAT </w:instrText>
        </w:r>
        <w:r>
          <w:fldChar w:fldCharType="separate"/>
        </w:r>
        <w:r w:rsidR="004E3435">
          <w:rPr>
            <w:noProof/>
          </w:rPr>
          <w:t>1</w:t>
        </w:r>
        <w:r>
          <w:rPr>
            <w:noProof/>
          </w:rPr>
          <w:fldChar w:fldCharType="end"/>
        </w:r>
      </w:p>
    </w:sdtContent>
  </w:sdt>
  <w:p w:rsidR="00582EE3" w:rsidRDefault="00582E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A51" w:rsidRDefault="00175A51" w:rsidP="00D10F4D">
      <w:pPr>
        <w:spacing w:line="240" w:lineRule="auto"/>
      </w:pPr>
      <w:r>
        <w:separator/>
      </w:r>
    </w:p>
  </w:footnote>
  <w:footnote w:type="continuationSeparator" w:id="0">
    <w:p w:rsidR="00175A51" w:rsidRDefault="00175A51" w:rsidP="00D10F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F4D" w:rsidRDefault="00D10F4D" w:rsidP="00D10F4D">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847" w:rsidRDefault="00577847" w:rsidP="00D412A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49AF"/>
    <w:multiLevelType w:val="hybridMultilevel"/>
    <w:tmpl w:val="FBB4D8FC"/>
    <w:lvl w:ilvl="0" w:tplc="279001B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802B90"/>
    <w:multiLevelType w:val="hybridMultilevel"/>
    <w:tmpl w:val="007015A2"/>
    <w:lvl w:ilvl="0" w:tplc="279001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66DD3"/>
    <w:multiLevelType w:val="hybridMultilevel"/>
    <w:tmpl w:val="04E03ECE"/>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C43346A"/>
    <w:multiLevelType w:val="hybridMultilevel"/>
    <w:tmpl w:val="1BE8FABA"/>
    <w:lvl w:ilvl="0" w:tplc="279001B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8205DA2"/>
    <w:multiLevelType w:val="hybridMultilevel"/>
    <w:tmpl w:val="AE08EFC0"/>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5">
    <w:nsid w:val="396767D5"/>
    <w:multiLevelType w:val="hybridMultilevel"/>
    <w:tmpl w:val="00005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FA6728"/>
    <w:multiLevelType w:val="hybridMultilevel"/>
    <w:tmpl w:val="624A09F6"/>
    <w:lvl w:ilvl="0" w:tplc="279001BC">
      <w:numFmt w:val="bullet"/>
      <w:lvlText w:val="-"/>
      <w:lvlJc w:val="left"/>
      <w:pPr>
        <w:ind w:left="1134" w:hanging="360"/>
      </w:pPr>
      <w:rPr>
        <w:rFonts w:ascii="Times New Roman" w:eastAsia="Times New Roman"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7">
    <w:nsid w:val="4FA5231A"/>
    <w:multiLevelType w:val="hybridMultilevel"/>
    <w:tmpl w:val="9EC2E88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07B4EE4"/>
    <w:multiLevelType w:val="hybridMultilevel"/>
    <w:tmpl w:val="7A4E8AE2"/>
    <w:lvl w:ilvl="0" w:tplc="279001BC">
      <w:numFmt w:val="bullet"/>
      <w:lvlText w:val="-"/>
      <w:lvlJc w:val="left"/>
      <w:pPr>
        <w:ind w:left="1134" w:hanging="360"/>
      </w:pPr>
      <w:rPr>
        <w:rFonts w:ascii="Times New Roman" w:eastAsia="Times New Roman"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9">
    <w:nsid w:val="58C534E3"/>
    <w:multiLevelType w:val="hybridMultilevel"/>
    <w:tmpl w:val="3E7224FE"/>
    <w:lvl w:ilvl="0" w:tplc="279001BC">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EA47517"/>
    <w:multiLevelType w:val="hybridMultilevel"/>
    <w:tmpl w:val="AEF22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8E70A1"/>
    <w:multiLevelType w:val="hybridMultilevel"/>
    <w:tmpl w:val="C0E004DE"/>
    <w:lvl w:ilvl="0" w:tplc="0409000B">
      <w:start w:val="1"/>
      <w:numFmt w:val="bullet"/>
      <w:lvlText w:val=""/>
      <w:lvlJc w:val="left"/>
      <w:pPr>
        <w:ind w:left="720" w:hanging="720"/>
      </w:pPr>
      <w:rPr>
        <w:rFonts w:ascii="Wingdings" w:hAnsi="Wingdings" w:hint="default"/>
        <w:b w:val="0"/>
      </w:rPr>
    </w:lvl>
    <w:lvl w:ilvl="1" w:tplc="04090019">
      <w:start w:val="1"/>
      <w:numFmt w:val="lowerLetter"/>
      <w:lvlText w:val="%2."/>
      <w:lvlJc w:val="left"/>
      <w:pPr>
        <w:ind w:left="1627" w:hanging="360"/>
      </w:pPr>
      <w:rPr>
        <w:rFonts w:ascii="Times New Roman" w:hAnsi="Times New Roman" w:cs="Times New Roman"/>
      </w:rPr>
    </w:lvl>
    <w:lvl w:ilvl="2" w:tplc="0409001B">
      <w:start w:val="1"/>
      <w:numFmt w:val="lowerRoman"/>
      <w:lvlText w:val="%3."/>
      <w:lvlJc w:val="right"/>
      <w:pPr>
        <w:ind w:left="2347" w:hanging="180"/>
      </w:pPr>
      <w:rPr>
        <w:rFonts w:ascii="Times New Roman" w:hAnsi="Times New Roman" w:cs="Times New Roman"/>
      </w:rPr>
    </w:lvl>
    <w:lvl w:ilvl="3" w:tplc="0409000F">
      <w:start w:val="1"/>
      <w:numFmt w:val="decimal"/>
      <w:lvlText w:val="%4."/>
      <w:lvlJc w:val="left"/>
      <w:pPr>
        <w:ind w:left="3067" w:hanging="360"/>
      </w:pPr>
      <w:rPr>
        <w:rFonts w:ascii="Times New Roman" w:hAnsi="Times New Roman" w:cs="Times New Roman"/>
      </w:rPr>
    </w:lvl>
    <w:lvl w:ilvl="4" w:tplc="04090019">
      <w:start w:val="1"/>
      <w:numFmt w:val="lowerLetter"/>
      <w:lvlText w:val="%5."/>
      <w:lvlJc w:val="left"/>
      <w:pPr>
        <w:ind w:left="3787" w:hanging="360"/>
      </w:pPr>
      <w:rPr>
        <w:rFonts w:ascii="Times New Roman" w:hAnsi="Times New Roman" w:cs="Times New Roman"/>
      </w:rPr>
    </w:lvl>
    <w:lvl w:ilvl="5" w:tplc="0409001B">
      <w:start w:val="1"/>
      <w:numFmt w:val="lowerRoman"/>
      <w:lvlText w:val="%6."/>
      <w:lvlJc w:val="right"/>
      <w:pPr>
        <w:ind w:left="4507" w:hanging="180"/>
      </w:pPr>
      <w:rPr>
        <w:rFonts w:ascii="Times New Roman" w:hAnsi="Times New Roman" w:cs="Times New Roman"/>
      </w:rPr>
    </w:lvl>
    <w:lvl w:ilvl="6" w:tplc="0409000F">
      <w:start w:val="1"/>
      <w:numFmt w:val="decimal"/>
      <w:lvlText w:val="%7."/>
      <w:lvlJc w:val="left"/>
      <w:pPr>
        <w:ind w:left="5227" w:hanging="360"/>
      </w:pPr>
      <w:rPr>
        <w:rFonts w:ascii="Times New Roman" w:hAnsi="Times New Roman" w:cs="Times New Roman"/>
      </w:rPr>
    </w:lvl>
    <w:lvl w:ilvl="7" w:tplc="04090019">
      <w:start w:val="1"/>
      <w:numFmt w:val="lowerLetter"/>
      <w:lvlText w:val="%8."/>
      <w:lvlJc w:val="left"/>
      <w:pPr>
        <w:ind w:left="5947" w:hanging="360"/>
      </w:pPr>
      <w:rPr>
        <w:rFonts w:ascii="Times New Roman" w:hAnsi="Times New Roman" w:cs="Times New Roman"/>
      </w:rPr>
    </w:lvl>
    <w:lvl w:ilvl="8" w:tplc="0409001B">
      <w:start w:val="1"/>
      <w:numFmt w:val="lowerRoman"/>
      <w:lvlText w:val="%9."/>
      <w:lvlJc w:val="right"/>
      <w:pPr>
        <w:ind w:left="6667" w:hanging="180"/>
      </w:pPr>
      <w:rPr>
        <w:rFonts w:ascii="Times New Roman" w:hAnsi="Times New Roman" w:cs="Times New Roman"/>
      </w:rPr>
    </w:lvl>
  </w:abstractNum>
  <w:abstractNum w:abstractNumId="12">
    <w:nsid w:val="6FF84C88"/>
    <w:multiLevelType w:val="hybridMultilevel"/>
    <w:tmpl w:val="DE0AC76E"/>
    <w:lvl w:ilvl="0" w:tplc="279001BC">
      <w:numFmt w:val="bullet"/>
      <w:lvlText w:val="-"/>
      <w:lvlJc w:val="left"/>
      <w:pPr>
        <w:tabs>
          <w:tab w:val="num" w:pos="1260"/>
        </w:tabs>
        <w:ind w:left="1260" w:hanging="360"/>
      </w:pPr>
      <w:rPr>
        <w:rFonts w:ascii="Times New Roman" w:eastAsia="Times New Roman" w:hAnsi="Times New Roman" w:cs="Times New Roman"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3">
    <w:nsid w:val="713D78B3"/>
    <w:multiLevelType w:val="hybridMultilevel"/>
    <w:tmpl w:val="5EB84A72"/>
    <w:lvl w:ilvl="0" w:tplc="488EF41E">
      <w:start w:val="1"/>
      <w:numFmt w:val="lowerLetter"/>
      <w:lvlText w:val="%1."/>
      <w:lvlJc w:val="left"/>
      <w:pPr>
        <w:ind w:left="720" w:hanging="360"/>
      </w:pPr>
      <w:rPr>
        <w:rFonts w:ascii="Times New Roman" w:hAnsi="Times New Roman" w:cs="Times New Roman"/>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7F2E549D"/>
    <w:multiLevelType w:val="hybridMultilevel"/>
    <w:tmpl w:val="C6C27FB4"/>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num w:numId="1">
    <w:abstractNumId w:val="11"/>
  </w:num>
  <w:num w:numId="2">
    <w:abstractNumId w:val="5"/>
  </w:num>
  <w:num w:numId="3">
    <w:abstractNumId w:val="9"/>
  </w:num>
  <w:num w:numId="4">
    <w:abstractNumId w:val="6"/>
  </w:num>
  <w:num w:numId="5">
    <w:abstractNumId w:val="8"/>
  </w:num>
  <w:num w:numId="6">
    <w:abstractNumId w:val="4"/>
  </w:num>
  <w:num w:numId="7">
    <w:abstractNumId w:val="1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0"/>
  </w:num>
  <w:num w:numId="11">
    <w:abstractNumId w:val="3"/>
  </w:num>
  <w:num w:numId="12">
    <w:abstractNumId w:val="12"/>
  </w:num>
  <w:num w:numId="13">
    <w:abstractNumId w:val="1"/>
  </w:num>
  <w:num w:numId="14">
    <w:abstractNumId w:val="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10F4D"/>
    <w:rsid w:val="00003D42"/>
    <w:rsid w:val="00007777"/>
    <w:rsid w:val="00012EBC"/>
    <w:rsid w:val="0002440E"/>
    <w:rsid w:val="000351AE"/>
    <w:rsid w:val="000439D1"/>
    <w:rsid w:val="00047B9C"/>
    <w:rsid w:val="00066BBD"/>
    <w:rsid w:val="00070DFA"/>
    <w:rsid w:val="00072163"/>
    <w:rsid w:val="00074BAD"/>
    <w:rsid w:val="00083E68"/>
    <w:rsid w:val="00090ED1"/>
    <w:rsid w:val="00091DEB"/>
    <w:rsid w:val="000933F3"/>
    <w:rsid w:val="00093624"/>
    <w:rsid w:val="000936A8"/>
    <w:rsid w:val="000A430A"/>
    <w:rsid w:val="000A6B59"/>
    <w:rsid w:val="000B1FD5"/>
    <w:rsid w:val="000B41AF"/>
    <w:rsid w:val="000B45FB"/>
    <w:rsid w:val="000B677D"/>
    <w:rsid w:val="000C2D2D"/>
    <w:rsid w:val="000D320B"/>
    <w:rsid w:val="000D4320"/>
    <w:rsid w:val="000D70A9"/>
    <w:rsid w:val="000E3549"/>
    <w:rsid w:val="000F50AC"/>
    <w:rsid w:val="000F5434"/>
    <w:rsid w:val="000F761A"/>
    <w:rsid w:val="000F787A"/>
    <w:rsid w:val="0010067E"/>
    <w:rsid w:val="00102D57"/>
    <w:rsid w:val="00107FB5"/>
    <w:rsid w:val="00130620"/>
    <w:rsid w:val="00140A7E"/>
    <w:rsid w:val="001428B1"/>
    <w:rsid w:val="0014367C"/>
    <w:rsid w:val="001512B6"/>
    <w:rsid w:val="00151572"/>
    <w:rsid w:val="001641E2"/>
    <w:rsid w:val="001643E5"/>
    <w:rsid w:val="0016616A"/>
    <w:rsid w:val="0017199E"/>
    <w:rsid w:val="00175406"/>
    <w:rsid w:val="00175A51"/>
    <w:rsid w:val="00176E8D"/>
    <w:rsid w:val="00181091"/>
    <w:rsid w:val="00191185"/>
    <w:rsid w:val="00191200"/>
    <w:rsid w:val="0019555C"/>
    <w:rsid w:val="001A2716"/>
    <w:rsid w:val="001A502A"/>
    <w:rsid w:val="001B45EF"/>
    <w:rsid w:val="001C4B21"/>
    <w:rsid w:val="001D0986"/>
    <w:rsid w:val="001D67C6"/>
    <w:rsid w:val="001D6AAB"/>
    <w:rsid w:val="001E5BBF"/>
    <w:rsid w:val="001E6D23"/>
    <w:rsid w:val="001F442F"/>
    <w:rsid w:val="001F49AF"/>
    <w:rsid w:val="001F7907"/>
    <w:rsid w:val="00200D54"/>
    <w:rsid w:val="002132E6"/>
    <w:rsid w:val="00223E42"/>
    <w:rsid w:val="002267B4"/>
    <w:rsid w:val="002322AE"/>
    <w:rsid w:val="00237307"/>
    <w:rsid w:val="002453EC"/>
    <w:rsid w:val="002469DA"/>
    <w:rsid w:val="00254D9F"/>
    <w:rsid w:val="00262773"/>
    <w:rsid w:val="00267FEA"/>
    <w:rsid w:val="00272EDB"/>
    <w:rsid w:val="0027460A"/>
    <w:rsid w:val="002856B2"/>
    <w:rsid w:val="002973CA"/>
    <w:rsid w:val="002973DB"/>
    <w:rsid w:val="002A0D8A"/>
    <w:rsid w:val="002A144A"/>
    <w:rsid w:val="002A486D"/>
    <w:rsid w:val="002A6508"/>
    <w:rsid w:val="002B08C9"/>
    <w:rsid w:val="002B21B3"/>
    <w:rsid w:val="002C2964"/>
    <w:rsid w:val="002D2FF2"/>
    <w:rsid w:val="002E73D1"/>
    <w:rsid w:val="002E7595"/>
    <w:rsid w:val="002F76DD"/>
    <w:rsid w:val="002F7938"/>
    <w:rsid w:val="00301964"/>
    <w:rsid w:val="00307A54"/>
    <w:rsid w:val="003331C8"/>
    <w:rsid w:val="00336FAC"/>
    <w:rsid w:val="00353748"/>
    <w:rsid w:val="0035499A"/>
    <w:rsid w:val="00356AE5"/>
    <w:rsid w:val="00363F58"/>
    <w:rsid w:val="003656DD"/>
    <w:rsid w:val="00374B44"/>
    <w:rsid w:val="00375E5E"/>
    <w:rsid w:val="003772BF"/>
    <w:rsid w:val="0038147A"/>
    <w:rsid w:val="003851B0"/>
    <w:rsid w:val="00387BEC"/>
    <w:rsid w:val="00392B94"/>
    <w:rsid w:val="003964C2"/>
    <w:rsid w:val="00396DBE"/>
    <w:rsid w:val="00397CDE"/>
    <w:rsid w:val="003B1764"/>
    <w:rsid w:val="003C17CD"/>
    <w:rsid w:val="003C4097"/>
    <w:rsid w:val="003C59F8"/>
    <w:rsid w:val="003C5A37"/>
    <w:rsid w:val="003C72D3"/>
    <w:rsid w:val="003E5732"/>
    <w:rsid w:val="003E5D34"/>
    <w:rsid w:val="003E664B"/>
    <w:rsid w:val="004006C6"/>
    <w:rsid w:val="00404497"/>
    <w:rsid w:val="004150BA"/>
    <w:rsid w:val="0043053E"/>
    <w:rsid w:val="00440957"/>
    <w:rsid w:val="00446E45"/>
    <w:rsid w:val="0045220B"/>
    <w:rsid w:val="004602E3"/>
    <w:rsid w:val="0046225E"/>
    <w:rsid w:val="0046476D"/>
    <w:rsid w:val="00464BE1"/>
    <w:rsid w:val="0046794E"/>
    <w:rsid w:val="00474AEA"/>
    <w:rsid w:val="00476A7E"/>
    <w:rsid w:val="00477B80"/>
    <w:rsid w:val="00480085"/>
    <w:rsid w:val="004806FD"/>
    <w:rsid w:val="00480C4F"/>
    <w:rsid w:val="0048122F"/>
    <w:rsid w:val="00484034"/>
    <w:rsid w:val="004858F0"/>
    <w:rsid w:val="004A4D44"/>
    <w:rsid w:val="004B1A34"/>
    <w:rsid w:val="004B5ABE"/>
    <w:rsid w:val="004C0F7F"/>
    <w:rsid w:val="004D1D32"/>
    <w:rsid w:val="004D2F21"/>
    <w:rsid w:val="004D5381"/>
    <w:rsid w:val="004D5F02"/>
    <w:rsid w:val="004E0AFC"/>
    <w:rsid w:val="004E3435"/>
    <w:rsid w:val="004E6416"/>
    <w:rsid w:val="004F0D76"/>
    <w:rsid w:val="004F6646"/>
    <w:rsid w:val="00505399"/>
    <w:rsid w:val="005058F7"/>
    <w:rsid w:val="005067A1"/>
    <w:rsid w:val="005100D5"/>
    <w:rsid w:val="00515FF6"/>
    <w:rsid w:val="00517C2B"/>
    <w:rsid w:val="00520108"/>
    <w:rsid w:val="00531FF2"/>
    <w:rsid w:val="00532A53"/>
    <w:rsid w:val="0053315B"/>
    <w:rsid w:val="0053734C"/>
    <w:rsid w:val="005410E9"/>
    <w:rsid w:val="00553BD6"/>
    <w:rsid w:val="00554A6E"/>
    <w:rsid w:val="00557BD6"/>
    <w:rsid w:val="0056100E"/>
    <w:rsid w:val="00561A15"/>
    <w:rsid w:val="00566A54"/>
    <w:rsid w:val="005707F5"/>
    <w:rsid w:val="005715BF"/>
    <w:rsid w:val="0057244C"/>
    <w:rsid w:val="00572E7C"/>
    <w:rsid w:val="00577847"/>
    <w:rsid w:val="00582EE3"/>
    <w:rsid w:val="00591B10"/>
    <w:rsid w:val="005972C4"/>
    <w:rsid w:val="00597CC6"/>
    <w:rsid w:val="005A1979"/>
    <w:rsid w:val="005B000A"/>
    <w:rsid w:val="005B11DF"/>
    <w:rsid w:val="005B7084"/>
    <w:rsid w:val="005D6263"/>
    <w:rsid w:val="005E0E3E"/>
    <w:rsid w:val="005F6A17"/>
    <w:rsid w:val="005F7E2E"/>
    <w:rsid w:val="00600325"/>
    <w:rsid w:val="0060790F"/>
    <w:rsid w:val="00607D0F"/>
    <w:rsid w:val="00622565"/>
    <w:rsid w:val="0062781F"/>
    <w:rsid w:val="00630DBA"/>
    <w:rsid w:val="006321B5"/>
    <w:rsid w:val="00636135"/>
    <w:rsid w:val="006423B4"/>
    <w:rsid w:val="00645F7A"/>
    <w:rsid w:val="006502E5"/>
    <w:rsid w:val="0066021E"/>
    <w:rsid w:val="00660681"/>
    <w:rsid w:val="00661A94"/>
    <w:rsid w:val="00661B67"/>
    <w:rsid w:val="00671B77"/>
    <w:rsid w:val="00673971"/>
    <w:rsid w:val="00680871"/>
    <w:rsid w:val="006901BE"/>
    <w:rsid w:val="006A28F7"/>
    <w:rsid w:val="006B47F1"/>
    <w:rsid w:val="006C7183"/>
    <w:rsid w:val="006D4D76"/>
    <w:rsid w:val="006D6447"/>
    <w:rsid w:val="006E2C9C"/>
    <w:rsid w:val="006E6211"/>
    <w:rsid w:val="006E71FB"/>
    <w:rsid w:val="006F20C4"/>
    <w:rsid w:val="006F39C6"/>
    <w:rsid w:val="00704A4A"/>
    <w:rsid w:val="00705951"/>
    <w:rsid w:val="0070718C"/>
    <w:rsid w:val="00710B16"/>
    <w:rsid w:val="00711DC1"/>
    <w:rsid w:val="00716217"/>
    <w:rsid w:val="00721316"/>
    <w:rsid w:val="00723C5E"/>
    <w:rsid w:val="007308D9"/>
    <w:rsid w:val="00735294"/>
    <w:rsid w:val="007418BD"/>
    <w:rsid w:val="007456FE"/>
    <w:rsid w:val="00753DF4"/>
    <w:rsid w:val="00753F54"/>
    <w:rsid w:val="00762433"/>
    <w:rsid w:val="00763467"/>
    <w:rsid w:val="00763C8A"/>
    <w:rsid w:val="00770E4C"/>
    <w:rsid w:val="0077441C"/>
    <w:rsid w:val="00784F4A"/>
    <w:rsid w:val="007868D2"/>
    <w:rsid w:val="00787449"/>
    <w:rsid w:val="0079120C"/>
    <w:rsid w:val="00794267"/>
    <w:rsid w:val="00795EA3"/>
    <w:rsid w:val="007A0BF9"/>
    <w:rsid w:val="007A1885"/>
    <w:rsid w:val="007B5894"/>
    <w:rsid w:val="007B676F"/>
    <w:rsid w:val="007B79CF"/>
    <w:rsid w:val="007C02D3"/>
    <w:rsid w:val="007C5B1C"/>
    <w:rsid w:val="007D0993"/>
    <w:rsid w:val="007D2809"/>
    <w:rsid w:val="007D768F"/>
    <w:rsid w:val="007E1223"/>
    <w:rsid w:val="007E236C"/>
    <w:rsid w:val="007E2FC7"/>
    <w:rsid w:val="007E3C25"/>
    <w:rsid w:val="007E7B85"/>
    <w:rsid w:val="007F2DFC"/>
    <w:rsid w:val="00803BD9"/>
    <w:rsid w:val="00810937"/>
    <w:rsid w:val="00810E66"/>
    <w:rsid w:val="008127FE"/>
    <w:rsid w:val="0081473E"/>
    <w:rsid w:val="008343CC"/>
    <w:rsid w:val="008344B5"/>
    <w:rsid w:val="00836478"/>
    <w:rsid w:val="00840330"/>
    <w:rsid w:val="0084063E"/>
    <w:rsid w:val="0084208E"/>
    <w:rsid w:val="00842A3E"/>
    <w:rsid w:val="00846E03"/>
    <w:rsid w:val="00847A97"/>
    <w:rsid w:val="008542DC"/>
    <w:rsid w:val="008557E8"/>
    <w:rsid w:val="00860535"/>
    <w:rsid w:val="00871AE8"/>
    <w:rsid w:val="008757E9"/>
    <w:rsid w:val="00887776"/>
    <w:rsid w:val="00890C32"/>
    <w:rsid w:val="00891528"/>
    <w:rsid w:val="00892491"/>
    <w:rsid w:val="008A0263"/>
    <w:rsid w:val="008B25ED"/>
    <w:rsid w:val="008B59E8"/>
    <w:rsid w:val="008C07AB"/>
    <w:rsid w:val="008C15C6"/>
    <w:rsid w:val="008C491D"/>
    <w:rsid w:val="008C585E"/>
    <w:rsid w:val="008D0C6D"/>
    <w:rsid w:val="008D1F6E"/>
    <w:rsid w:val="008D75B5"/>
    <w:rsid w:val="008E2391"/>
    <w:rsid w:val="008E27ED"/>
    <w:rsid w:val="008E6AB4"/>
    <w:rsid w:val="008E76C6"/>
    <w:rsid w:val="008F598A"/>
    <w:rsid w:val="008F5DC6"/>
    <w:rsid w:val="008F614E"/>
    <w:rsid w:val="008F6C63"/>
    <w:rsid w:val="00901D4F"/>
    <w:rsid w:val="0091195A"/>
    <w:rsid w:val="00927217"/>
    <w:rsid w:val="00934E6E"/>
    <w:rsid w:val="00934F71"/>
    <w:rsid w:val="00937050"/>
    <w:rsid w:val="00944A5C"/>
    <w:rsid w:val="009452FE"/>
    <w:rsid w:val="009501D0"/>
    <w:rsid w:val="00954B35"/>
    <w:rsid w:val="00957083"/>
    <w:rsid w:val="009576D2"/>
    <w:rsid w:val="00960A9C"/>
    <w:rsid w:val="00964A47"/>
    <w:rsid w:val="00965499"/>
    <w:rsid w:val="009726EE"/>
    <w:rsid w:val="00977FDF"/>
    <w:rsid w:val="009858B7"/>
    <w:rsid w:val="00992D2C"/>
    <w:rsid w:val="009A16A9"/>
    <w:rsid w:val="009A173A"/>
    <w:rsid w:val="009B3D30"/>
    <w:rsid w:val="009B44D2"/>
    <w:rsid w:val="009C258A"/>
    <w:rsid w:val="009C3BA4"/>
    <w:rsid w:val="009C4178"/>
    <w:rsid w:val="009C4DB1"/>
    <w:rsid w:val="009D01EB"/>
    <w:rsid w:val="009D4E44"/>
    <w:rsid w:val="009E4DE7"/>
    <w:rsid w:val="009E674D"/>
    <w:rsid w:val="009E681E"/>
    <w:rsid w:val="009F04AD"/>
    <w:rsid w:val="00A03CF2"/>
    <w:rsid w:val="00A11FD1"/>
    <w:rsid w:val="00A14E24"/>
    <w:rsid w:val="00A17EDE"/>
    <w:rsid w:val="00A2694F"/>
    <w:rsid w:val="00A26C5C"/>
    <w:rsid w:val="00A32099"/>
    <w:rsid w:val="00A41802"/>
    <w:rsid w:val="00A4498E"/>
    <w:rsid w:val="00A47607"/>
    <w:rsid w:val="00A51C5C"/>
    <w:rsid w:val="00A53091"/>
    <w:rsid w:val="00A5473F"/>
    <w:rsid w:val="00A56307"/>
    <w:rsid w:val="00A6436F"/>
    <w:rsid w:val="00A75FA5"/>
    <w:rsid w:val="00A77025"/>
    <w:rsid w:val="00A85D28"/>
    <w:rsid w:val="00A90495"/>
    <w:rsid w:val="00A9243E"/>
    <w:rsid w:val="00A93E19"/>
    <w:rsid w:val="00A97D43"/>
    <w:rsid w:val="00AA5564"/>
    <w:rsid w:val="00AA66F6"/>
    <w:rsid w:val="00AC1E1D"/>
    <w:rsid w:val="00AC2DFF"/>
    <w:rsid w:val="00AD68C8"/>
    <w:rsid w:val="00AE097D"/>
    <w:rsid w:val="00AE18FB"/>
    <w:rsid w:val="00AE4D43"/>
    <w:rsid w:val="00AE4F26"/>
    <w:rsid w:val="00AE634F"/>
    <w:rsid w:val="00AF2134"/>
    <w:rsid w:val="00AF5518"/>
    <w:rsid w:val="00AF56EA"/>
    <w:rsid w:val="00B02A0B"/>
    <w:rsid w:val="00B14370"/>
    <w:rsid w:val="00B15DBB"/>
    <w:rsid w:val="00B17DDE"/>
    <w:rsid w:val="00B20446"/>
    <w:rsid w:val="00B278B4"/>
    <w:rsid w:val="00B32A7A"/>
    <w:rsid w:val="00B3637B"/>
    <w:rsid w:val="00B419BB"/>
    <w:rsid w:val="00B4268C"/>
    <w:rsid w:val="00B44758"/>
    <w:rsid w:val="00B55442"/>
    <w:rsid w:val="00B57FD2"/>
    <w:rsid w:val="00B617F2"/>
    <w:rsid w:val="00B62773"/>
    <w:rsid w:val="00B62992"/>
    <w:rsid w:val="00B72025"/>
    <w:rsid w:val="00B8336E"/>
    <w:rsid w:val="00B867A6"/>
    <w:rsid w:val="00B968F9"/>
    <w:rsid w:val="00BA62CC"/>
    <w:rsid w:val="00BA642C"/>
    <w:rsid w:val="00BB58A5"/>
    <w:rsid w:val="00BC14B1"/>
    <w:rsid w:val="00BC7A8A"/>
    <w:rsid w:val="00BE1935"/>
    <w:rsid w:val="00BE6259"/>
    <w:rsid w:val="00BE6BED"/>
    <w:rsid w:val="00BE74AC"/>
    <w:rsid w:val="00C07404"/>
    <w:rsid w:val="00C12DCA"/>
    <w:rsid w:val="00C15078"/>
    <w:rsid w:val="00C17137"/>
    <w:rsid w:val="00C23F84"/>
    <w:rsid w:val="00C31B8A"/>
    <w:rsid w:val="00C32675"/>
    <w:rsid w:val="00C32D39"/>
    <w:rsid w:val="00C34292"/>
    <w:rsid w:val="00C36DEE"/>
    <w:rsid w:val="00C40B4C"/>
    <w:rsid w:val="00C565A2"/>
    <w:rsid w:val="00C62C47"/>
    <w:rsid w:val="00C649A3"/>
    <w:rsid w:val="00C75245"/>
    <w:rsid w:val="00C84CB8"/>
    <w:rsid w:val="00C92636"/>
    <w:rsid w:val="00C93E7D"/>
    <w:rsid w:val="00C9758F"/>
    <w:rsid w:val="00C97CDD"/>
    <w:rsid w:val="00C97FD7"/>
    <w:rsid w:val="00CA0620"/>
    <w:rsid w:val="00CA0FE2"/>
    <w:rsid w:val="00CA5EE7"/>
    <w:rsid w:val="00CB2B2B"/>
    <w:rsid w:val="00CB3CF3"/>
    <w:rsid w:val="00CC0D83"/>
    <w:rsid w:val="00CC63D3"/>
    <w:rsid w:val="00CD2A23"/>
    <w:rsid w:val="00CD348C"/>
    <w:rsid w:val="00CD403F"/>
    <w:rsid w:val="00CD683F"/>
    <w:rsid w:val="00CE38E9"/>
    <w:rsid w:val="00CF3A37"/>
    <w:rsid w:val="00CF49A6"/>
    <w:rsid w:val="00CF7C9C"/>
    <w:rsid w:val="00D00C78"/>
    <w:rsid w:val="00D0394E"/>
    <w:rsid w:val="00D10F4D"/>
    <w:rsid w:val="00D1299C"/>
    <w:rsid w:val="00D15055"/>
    <w:rsid w:val="00D17FB3"/>
    <w:rsid w:val="00D203D5"/>
    <w:rsid w:val="00D22277"/>
    <w:rsid w:val="00D23B36"/>
    <w:rsid w:val="00D253D4"/>
    <w:rsid w:val="00D31B0F"/>
    <w:rsid w:val="00D31BBF"/>
    <w:rsid w:val="00D32958"/>
    <w:rsid w:val="00D33972"/>
    <w:rsid w:val="00D412AE"/>
    <w:rsid w:val="00D42DFC"/>
    <w:rsid w:val="00D50C10"/>
    <w:rsid w:val="00D51DE6"/>
    <w:rsid w:val="00D53532"/>
    <w:rsid w:val="00D53647"/>
    <w:rsid w:val="00D56F6E"/>
    <w:rsid w:val="00D65C18"/>
    <w:rsid w:val="00D73EBA"/>
    <w:rsid w:val="00D80B49"/>
    <w:rsid w:val="00D81963"/>
    <w:rsid w:val="00D82B47"/>
    <w:rsid w:val="00D85F19"/>
    <w:rsid w:val="00D86697"/>
    <w:rsid w:val="00D86C29"/>
    <w:rsid w:val="00D939A7"/>
    <w:rsid w:val="00DA00E6"/>
    <w:rsid w:val="00DA41B6"/>
    <w:rsid w:val="00DA7B1A"/>
    <w:rsid w:val="00DA7FDF"/>
    <w:rsid w:val="00DB263F"/>
    <w:rsid w:val="00DB2E67"/>
    <w:rsid w:val="00DB7E6B"/>
    <w:rsid w:val="00DC0B25"/>
    <w:rsid w:val="00DC125F"/>
    <w:rsid w:val="00DC1A57"/>
    <w:rsid w:val="00DC2ECD"/>
    <w:rsid w:val="00DC767E"/>
    <w:rsid w:val="00DD24E8"/>
    <w:rsid w:val="00DD27F6"/>
    <w:rsid w:val="00DD3691"/>
    <w:rsid w:val="00DD5835"/>
    <w:rsid w:val="00DE4580"/>
    <w:rsid w:val="00DE566F"/>
    <w:rsid w:val="00DE72FB"/>
    <w:rsid w:val="00DF5F07"/>
    <w:rsid w:val="00E0248E"/>
    <w:rsid w:val="00E05FE9"/>
    <w:rsid w:val="00E07C7B"/>
    <w:rsid w:val="00E143A1"/>
    <w:rsid w:val="00E176C2"/>
    <w:rsid w:val="00E17B55"/>
    <w:rsid w:val="00E22CCD"/>
    <w:rsid w:val="00E27CEF"/>
    <w:rsid w:val="00E31074"/>
    <w:rsid w:val="00E3133A"/>
    <w:rsid w:val="00E3448A"/>
    <w:rsid w:val="00E4125C"/>
    <w:rsid w:val="00E4223E"/>
    <w:rsid w:val="00E43325"/>
    <w:rsid w:val="00E507BE"/>
    <w:rsid w:val="00E67B71"/>
    <w:rsid w:val="00E823B0"/>
    <w:rsid w:val="00E837A7"/>
    <w:rsid w:val="00E93BB3"/>
    <w:rsid w:val="00EA5575"/>
    <w:rsid w:val="00EB23DE"/>
    <w:rsid w:val="00EC17A1"/>
    <w:rsid w:val="00EC3C55"/>
    <w:rsid w:val="00ED5A10"/>
    <w:rsid w:val="00EE2E75"/>
    <w:rsid w:val="00EE4726"/>
    <w:rsid w:val="00EE5455"/>
    <w:rsid w:val="00EE5520"/>
    <w:rsid w:val="00EE672F"/>
    <w:rsid w:val="00EE6828"/>
    <w:rsid w:val="00EE6FDB"/>
    <w:rsid w:val="00EE7031"/>
    <w:rsid w:val="00EF0B5D"/>
    <w:rsid w:val="00EF0EAB"/>
    <w:rsid w:val="00EF4A7B"/>
    <w:rsid w:val="00EF7C35"/>
    <w:rsid w:val="00F01FF9"/>
    <w:rsid w:val="00F030A0"/>
    <w:rsid w:val="00F03A66"/>
    <w:rsid w:val="00F0515D"/>
    <w:rsid w:val="00F10C7B"/>
    <w:rsid w:val="00F137AF"/>
    <w:rsid w:val="00F2034B"/>
    <w:rsid w:val="00F2083A"/>
    <w:rsid w:val="00F351A6"/>
    <w:rsid w:val="00F40602"/>
    <w:rsid w:val="00F41161"/>
    <w:rsid w:val="00F4146F"/>
    <w:rsid w:val="00F44669"/>
    <w:rsid w:val="00F5158F"/>
    <w:rsid w:val="00F52C34"/>
    <w:rsid w:val="00F627B1"/>
    <w:rsid w:val="00F72B8E"/>
    <w:rsid w:val="00F77B85"/>
    <w:rsid w:val="00F84EBA"/>
    <w:rsid w:val="00F8630D"/>
    <w:rsid w:val="00F87D5D"/>
    <w:rsid w:val="00F90344"/>
    <w:rsid w:val="00F93037"/>
    <w:rsid w:val="00F94408"/>
    <w:rsid w:val="00FA01F6"/>
    <w:rsid w:val="00FA44AD"/>
    <w:rsid w:val="00FA7D27"/>
    <w:rsid w:val="00FB347D"/>
    <w:rsid w:val="00FB67A6"/>
    <w:rsid w:val="00FC0994"/>
    <w:rsid w:val="00FD1CDA"/>
    <w:rsid w:val="00FD5F09"/>
    <w:rsid w:val="00FD7695"/>
    <w:rsid w:val="00FE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6FE"/>
    <w:pPr>
      <w:spacing w:after="0"/>
    </w:pPr>
    <w:rPr>
      <w:rFonts w:ascii="Times New Roman" w:hAnsi="Times New Roman"/>
      <w:sz w:val="24"/>
    </w:rPr>
  </w:style>
  <w:style w:type="paragraph" w:styleId="Heading1">
    <w:name w:val="heading 1"/>
    <w:basedOn w:val="Normal"/>
    <w:next w:val="Normal"/>
    <w:link w:val="Heading1Char"/>
    <w:qFormat/>
    <w:rsid w:val="00836478"/>
    <w:pPr>
      <w:keepNext/>
      <w:spacing w:line="240" w:lineRule="auto"/>
      <w:jc w:val="center"/>
      <w:outlineLvl w:val="0"/>
    </w:pPr>
    <w:rPr>
      <w:rFonts w:eastAsia="Times New Roman" w:cs="Times New Roman"/>
      <w:b/>
      <w:bCs/>
      <w:sz w:val="28"/>
      <w:szCs w:val="24"/>
    </w:rPr>
  </w:style>
  <w:style w:type="paragraph" w:styleId="Heading3">
    <w:name w:val="heading 3"/>
    <w:basedOn w:val="Normal"/>
    <w:next w:val="Normal"/>
    <w:link w:val="Heading3Char"/>
    <w:uiPriority w:val="9"/>
    <w:unhideWhenUsed/>
    <w:qFormat/>
    <w:rsid w:val="004602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02E3"/>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602E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F4D"/>
    <w:pPr>
      <w:tabs>
        <w:tab w:val="center" w:pos="4680"/>
        <w:tab w:val="right" w:pos="9360"/>
      </w:tabs>
      <w:spacing w:line="240" w:lineRule="auto"/>
    </w:pPr>
  </w:style>
  <w:style w:type="character" w:customStyle="1" w:styleId="HeaderChar">
    <w:name w:val="Header Char"/>
    <w:basedOn w:val="DefaultParagraphFont"/>
    <w:link w:val="Header"/>
    <w:uiPriority w:val="99"/>
    <w:rsid w:val="00D10F4D"/>
    <w:rPr>
      <w:rFonts w:ascii="Times New Roman" w:hAnsi="Times New Roman"/>
      <w:sz w:val="24"/>
    </w:rPr>
  </w:style>
  <w:style w:type="paragraph" w:styleId="Footer">
    <w:name w:val="footer"/>
    <w:basedOn w:val="Normal"/>
    <w:link w:val="FooterChar"/>
    <w:uiPriority w:val="99"/>
    <w:unhideWhenUsed/>
    <w:rsid w:val="00D10F4D"/>
    <w:pPr>
      <w:tabs>
        <w:tab w:val="center" w:pos="4680"/>
        <w:tab w:val="right" w:pos="9360"/>
      </w:tabs>
      <w:spacing w:line="240" w:lineRule="auto"/>
    </w:pPr>
  </w:style>
  <w:style w:type="character" w:customStyle="1" w:styleId="FooterChar">
    <w:name w:val="Footer Char"/>
    <w:basedOn w:val="DefaultParagraphFont"/>
    <w:link w:val="Footer"/>
    <w:uiPriority w:val="99"/>
    <w:rsid w:val="00D10F4D"/>
    <w:rPr>
      <w:rFonts w:ascii="Times New Roman" w:hAnsi="Times New Roman"/>
      <w:sz w:val="24"/>
    </w:rPr>
  </w:style>
  <w:style w:type="paragraph" w:styleId="BalloonText">
    <w:name w:val="Balloon Text"/>
    <w:basedOn w:val="Normal"/>
    <w:link w:val="BalloonTextChar"/>
    <w:uiPriority w:val="99"/>
    <w:semiHidden/>
    <w:unhideWhenUsed/>
    <w:rsid w:val="00D10F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F4D"/>
    <w:rPr>
      <w:rFonts w:ascii="Tahoma" w:hAnsi="Tahoma" w:cs="Tahoma"/>
      <w:sz w:val="16"/>
      <w:szCs w:val="16"/>
    </w:rPr>
  </w:style>
  <w:style w:type="character" w:customStyle="1" w:styleId="Heading1Char">
    <w:name w:val="Heading 1 Char"/>
    <w:basedOn w:val="DefaultParagraphFont"/>
    <w:link w:val="Heading1"/>
    <w:rsid w:val="00836478"/>
    <w:rPr>
      <w:rFonts w:ascii="Times New Roman" w:eastAsia="Times New Roman" w:hAnsi="Times New Roman" w:cs="Times New Roman"/>
      <w:b/>
      <w:bCs/>
      <w:sz w:val="28"/>
      <w:szCs w:val="24"/>
    </w:rPr>
  </w:style>
  <w:style w:type="paragraph" w:styleId="Title">
    <w:name w:val="Title"/>
    <w:basedOn w:val="Normal"/>
    <w:link w:val="TitleChar"/>
    <w:qFormat/>
    <w:rsid w:val="00836478"/>
    <w:pPr>
      <w:spacing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836478"/>
    <w:rPr>
      <w:rFonts w:ascii="Times New Roman" w:eastAsia="Times New Roman" w:hAnsi="Times New Roman" w:cs="Times New Roman"/>
      <w:b/>
      <w:bCs/>
      <w:sz w:val="28"/>
      <w:szCs w:val="24"/>
    </w:rPr>
  </w:style>
  <w:style w:type="character" w:styleId="Hyperlink">
    <w:name w:val="Hyperlink"/>
    <w:basedOn w:val="DefaultParagraphFont"/>
    <w:uiPriority w:val="99"/>
    <w:rsid w:val="007868D2"/>
    <w:rPr>
      <w:color w:val="0000FF"/>
      <w:u w:val="single"/>
    </w:rPr>
  </w:style>
  <w:style w:type="paragraph" w:styleId="ListParagraph">
    <w:name w:val="List Paragraph"/>
    <w:basedOn w:val="Normal"/>
    <w:uiPriority w:val="99"/>
    <w:qFormat/>
    <w:rsid w:val="007868D2"/>
    <w:pPr>
      <w:spacing w:after="100" w:afterAutospacing="1" w:line="240" w:lineRule="auto"/>
      <w:ind w:left="720"/>
    </w:pPr>
    <w:rPr>
      <w:rFonts w:ascii="Calibri" w:eastAsia="Times New Roman" w:hAnsi="Calibri" w:cs="Calibri"/>
      <w:sz w:val="22"/>
    </w:rPr>
  </w:style>
  <w:style w:type="paragraph" w:styleId="BodyText2">
    <w:name w:val="Body Text 2"/>
    <w:basedOn w:val="Normal"/>
    <w:link w:val="BodyText2Char"/>
    <w:uiPriority w:val="99"/>
    <w:rsid w:val="00D939A7"/>
    <w:pPr>
      <w:tabs>
        <w:tab w:val="left" w:pos="-1080"/>
        <w:tab w:val="left" w:pos="-720"/>
        <w:tab w:val="left" w:pos="0"/>
        <w:tab w:val="left" w:pos="310"/>
        <w:tab w:val="left" w:pos="720"/>
        <w:tab w:val="left" w:pos="1042"/>
        <w:tab w:val="left" w:pos="1440"/>
        <w:tab w:val="left" w:pos="1774"/>
        <w:tab w:val="left" w:pos="2160"/>
        <w:tab w:val="left" w:pos="2506"/>
        <w:tab w:val="left" w:pos="2880"/>
        <w:tab w:val="left" w:pos="3238"/>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pPr>
    <w:rPr>
      <w:rFonts w:eastAsia="Times New Roman" w:cs="Times New Roman"/>
      <w:b/>
      <w:bCs/>
      <w:sz w:val="22"/>
      <w:szCs w:val="24"/>
    </w:rPr>
  </w:style>
  <w:style w:type="character" w:customStyle="1" w:styleId="BodyText2Char">
    <w:name w:val="Body Text 2 Char"/>
    <w:basedOn w:val="DefaultParagraphFont"/>
    <w:link w:val="BodyText2"/>
    <w:uiPriority w:val="99"/>
    <w:rsid w:val="00D939A7"/>
    <w:rPr>
      <w:rFonts w:ascii="Times New Roman" w:eastAsia="Times New Roman" w:hAnsi="Times New Roman" w:cs="Times New Roman"/>
      <w:b/>
      <w:bCs/>
      <w:szCs w:val="24"/>
    </w:rPr>
  </w:style>
  <w:style w:type="character" w:customStyle="1" w:styleId="Heading3Char">
    <w:name w:val="Heading 3 Char"/>
    <w:basedOn w:val="DefaultParagraphFont"/>
    <w:link w:val="Heading3"/>
    <w:uiPriority w:val="9"/>
    <w:rsid w:val="004602E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4602E3"/>
    <w:rPr>
      <w:rFonts w:asciiTheme="majorHAnsi" w:eastAsiaTheme="majorEastAsia" w:hAnsiTheme="majorHAnsi" w:cstheme="majorBidi"/>
      <w:b/>
      <w:bCs/>
      <w:i/>
      <w:iCs/>
      <w:color w:val="4F81BD" w:themeColor="accent1"/>
      <w:sz w:val="24"/>
    </w:rPr>
  </w:style>
  <w:style w:type="character" w:customStyle="1" w:styleId="Heading6Char">
    <w:name w:val="Heading 6 Char"/>
    <w:basedOn w:val="DefaultParagraphFont"/>
    <w:link w:val="Heading6"/>
    <w:uiPriority w:val="9"/>
    <w:semiHidden/>
    <w:rsid w:val="004602E3"/>
    <w:rPr>
      <w:rFonts w:asciiTheme="majorHAnsi" w:eastAsiaTheme="majorEastAsia" w:hAnsiTheme="majorHAnsi" w:cstheme="majorBidi"/>
      <w:i/>
      <w:iCs/>
      <w:color w:val="243F60" w:themeColor="accent1" w:themeShade="7F"/>
      <w:sz w:val="24"/>
    </w:rPr>
  </w:style>
  <w:style w:type="paragraph" w:styleId="BodyText">
    <w:name w:val="Body Text"/>
    <w:basedOn w:val="Normal"/>
    <w:link w:val="BodyTextChar"/>
    <w:uiPriority w:val="99"/>
    <w:semiHidden/>
    <w:unhideWhenUsed/>
    <w:rsid w:val="004602E3"/>
    <w:pPr>
      <w:spacing w:after="120"/>
    </w:pPr>
  </w:style>
  <w:style w:type="character" w:customStyle="1" w:styleId="BodyTextChar">
    <w:name w:val="Body Text Char"/>
    <w:basedOn w:val="DefaultParagraphFont"/>
    <w:link w:val="BodyText"/>
    <w:uiPriority w:val="99"/>
    <w:semiHidden/>
    <w:rsid w:val="004602E3"/>
    <w:rPr>
      <w:rFonts w:ascii="Times New Roman" w:hAnsi="Times New Roman"/>
      <w:sz w:val="24"/>
    </w:rPr>
  </w:style>
  <w:style w:type="character" w:styleId="Emphasis">
    <w:name w:val="Emphasis"/>
    <w:basedOn w:val="DefaultParagraphFont"/>
    <w:uiPriority w:val="20"/>
    <w:qFormat/>
    <w:rsid w:val="0081473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200628">
      <w:bodyDiv w:val="1"/>
      <w:marLeft w:val="0"/>
      <w:marRight w:val="0"/>
      <w:marTop w:val="0"/>
      <w:marBottom w:val="0"/>
      <w:divBdr>
        <w:top w:val="none" w:sz="0" w:space="0" w:color="auto"/>
        <w:left w:val="none" w:sz="0" w:space="0" w:color="auto"/>
        <w:bottom w:val="none" w:sz="0" w:space="0" w:color="auto"/>
        <w:right w:val="none" w:sz="0" w:space="0" w:color="auto"/>
      </w:divBdr>
    </w:div>
    <w:div w:id="29487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math@fredmath.net"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AC200-3ACF-414C-99CF-90C060D6C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6</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San Jacinto College</Company>
  <LinksUpToDate>false</LinksUpToDate>
  <CharactersWithSpaces>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fouad.khoury</dc:creator>
  <cp:keywords/>
  <dc:description/>
  <cp:lastModifiedBy>Windows User</cp:lastModifiedBy>
  <cp:revision>441</cp:revision>
  <cp:lastPrinted>2011-08-28T14:30:00Z</cp:lastPrinted>
  <dcterms:created xsi:type="dcterms:W3CDTF">2009-10-19T22:47:00Z</dcterms:created>
  <dcterms:modified xsi:type="dcterms:W3CDTF">2012-09-27T21:21:00Z</dcterms:modified>
</cp:coreProperties>
</file>