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87139" w14:textId="77777777" w:rsidR="001877D1" w:rsidRPr="00560272" w:rsidRDefault="001877D1" w:rsidP="001877D1">
      <w:pPr>
        <w:spacing w:after="120"/>
        <w:rPr>
          <w:rFonts w:eastAsia="Times New Roman"/>
        </w:rPr>
      </w:pPr>
      <w:r w:rsidRPr="00560272">
        <w:rPr>
          <w:b/>
          <w:bCs/>
          <w:i/>
        </w:rPr>
        <w:t>Hypothesis</w:t>
      </w:r>
      <w:r w:rsidRPr="00560272">
        <w:rPr>
          <w:b/>
          <w:i/>
        </w:rPr>
        <w:t xml:space="preserve"> </w:t>
      </w:r>
      <w:r w:rsidRPr="00560272">
        <w:rPr>
          <w:b/>
          <w:bCs/>
          <w:i/>
        </w:rPr>
        <w:t>testing</w:t>
      </w:r>
      <w:r w:rsidRPr="00560272">
        <w:rPr>
          <w:bCs/>
        </w:rPr>
        <w:t xml:space="preserve"> </w:t>
      </w:r>
      <w:r w:rsidRPr="00560272">
        <w:t>is a procedure, based on sample evidence and probability, used to test statements regarding a characteristic of one or more populations.</w:t>
      </w:r>
    </w:p>
    <w:p w14:paraId="20C8713A" w14:textId="77777777" w:rsidR="001877D1" w:rsidRPr="00DD5CEB" w:rsidRDefault="001877D1" w:rsidP="001877D1">
      <w:pPr>
        <w:spacing w:after="120"/>
        <w:ind w:left="1800" w:hanging="1800"/>
        <w:rPr>
          <w:rFonts w:eastAsia="Times New Roman"/>
        </w:rPr>
      </w:pPr>
      <w:r w:rsidRPr="00770C09">
        <w:rPr>
          <w:b/>
          <w:bCs/>
          <w:color w:val="833C0B" w:themeColor="accent2" w:themeShade="80"/>
          <w:sz w:val="26"/>
          <w:szCs w:val="26"/>
        </w:rPr>
        <w:t>Null Hypothesis</w:t>
      </w:r>
      <w:r w:rsidRPr="0014204E">
        <w:rPr>
          <w:b/>
          <w:bCs/>
        </w:rPr>
        <w:t>:</w:t>
      </w:r>
      <w:r>
        <w:rPr>
          <w:b/>
          <w:bCs/>
        </w:rPr>
        <w:t xml:space="preserve"> </w:t>
      </w:r>
      <w:r w:rsidRPr="000701A5">
        <w:t xml:space="preserve">The </w:t>
      </w:r>
      <w:r w:rsidRPr="000701A5">
        <w:rPr>
          <w:b/>
          <w:bCs/>
          <w:i/>
        </w:rPr>
        <w:t>null hypothesis</w:t>
      </w:r>
      <w:r w:rsidRPr="000701A5">
        <w:t xml:space="preserve">, denoted </w:t>
      </w:r>
      <w:r w:rsidRPr="000701A5">
        <w:rPr>
          <w:position w:val="-18"/>
        </w:rPr>
        <w:object w:dxaOrig="400" w:dyaOrig="420" w14:anchorId="20C871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4pt;height:21pt" o:ole="">
            <v:imagedata r:id="rId5" o:title=""/>
          </v:shape>
          <o:OLEObject Type="Embed" ProgID="Equation.DSMT4" ShapeID="_x0000_i1025" DrawAspect="Content" ObjectID="_1647167660" r:id="rId6"/>
        </w:object>
      </w:r>
      <w:r>
        <w:t>,</w:t>
      </w:r>
      <w:r w:rsidRPr="000701A5">
        <w:t xml:space="preserve"> is a statement to be tested.  The null hypothesis is a statement of no change, no effect or no difference and is assumed true until evidence indicates otherwise.</w:t>
      </w:r>
    </w:p>
    <w:p w14:paraId="20C8713B" w14:textId="77777777" w:rsidR="001877D1" w:rsidRPr="00DD5CEB" w:rsidRDefault="001877D1" w:rsidP="001877D1">
      <w:pPr>
        <w:spacing w:after="120" w:line="240" w:lineRule="auto"/>
        <w:ind w:left="2520" w:hanging="2520"/>
        <w:rPr>
          <w:rFonts w:eastAsia="Times New Roman"/>
        </w:rPr>
      </w:pPr>
      <w:r w:rsidRPr="00770C09">
        <w:rPr>
          <w:b/>
          <w:bCs/>
          <w:color w:val="833C0B" w:themeColor="accent2" w:themeShade="80"/>
          <w:sz w:val="26"/>
          <w:szCs w:val="26"/>
        </w:rPr>
        <w:t>Alternative Hypothesis</w:t>
      </w:r>
      <w:r w:rsidRPr="00BE3F7C">
        <w:rPr>
          <w:b/>
          <w:bCs/>
        </w:rPr>
        <w:t>:</w:t>
      </w:r>
      <w:r>
        <w:rPr>
          <w:b/>
          <w:bCs/>
        </w:rPr>
        <w:t xml:space="preserve"> </w:t>
      </w:r>
      <w:r w:rsidRPr="000701A5">
        <w:t xml:space="preserve">The </w:t>
      </w:r>
      <w:r w:rsidRPr="000701A5">
        <w:rPr>
          <w:b/>
          <w:bCs/>
          <w:i/>
        </w:rPr>
        <w:t>alternative hypothesis</w:t>
      </w:r>
      <w:r w:rsidRPr="000701A5">
        <w:t xml:space="preserve">, denoted </w:t>
      </w:r>
      <w:r w:rsidRPr="000701A5">
        <w:rPr>
          <w:position w:val="-18"/>
        </w:rPr>
        <w:object w:dxaOrig="380" w:dyaOrig="420" w14:anchorId="20C87184">
          <v:shape id="_x0000_i1026" type="#_x0000_t75" style="width:18.6pt;height:21pt" o:ole="">
            <v:imagedata r:id="rId7" o:title=""/>
          </v:shape>
          <o:OLEObject Type="Embed" ProgID="Equation.DSMT4" ShapeID="_x0000_i1026" DrawAspect="Content" ObjectID="_1647167661" r:id="rId8"/>
        </w:object>
      </w:r>
      <w:r>
        <w:t>,</w:t>
      </w:r>
      <w:r w:rsidRPr="000701A5">
        <w:t xml:space="preserve"> is a statement that we are trying to find evidence to support.</w:t>
      </w:r>
    </w:p>
    <w:p w14:paraId="20C8713C" w14:textId="77777777" w:rsidR="004D0ABB" w:rsidRDefault="004D0ABB"/>
    <w:p w14:paraId="20C8713D" w14:textId="77777777" w:rsidR="001877D1" w:rsidRPr="00DE4624" w:rsidRDefault="001877D1" w:rsidP="001877D1">
      <w:pPr>
        <w:spacing w:line="360" w:lineRule="auto"/>
        <w:rPr>
          <w:b/>
          <w:sz w:val="28"/>
        </w:rPr>
      </w:pPr>
      <w:r>
        <w:rPr>
          <w:b/>
          <w:sz w:val="28"/>
        </w:rPr>
        <w:t>T</w:t>
      </w:r>
      <w:r w:rsidRPr="00DE4624">
        <w:rPr>
          <w:b/>
          <w:sz w:val="28"/>
        </w:rPr>
        <w:t>hree ways to set up the null and alternative hypotheses</w:t>
      </w:r>
    </w:p>
    <w:p w14:paraId="20C8713E" w14:textId="77777777" w:rsidR="001877D1" w:rsidRPr="005D0029" w:rsidRDefault="001877D1" w:rsidP="001877D1">
      <w:pPr>
        <w:pStyle w:val="ListParagraph"/>
        <w:numPr>
          <w:ilvl w:val="0"/>
          <w:numId w:val="1"/>
        </w:numPr>
        <w:ind w:left="360"/>
        <w:rPr>
          <w:rFonts w:eastAsia="Times New Roman" w:cs="Times New Roman"/>
          <w:color w:val="CC6600"/>
          <w:szCs w:val="24"/>
        </w:rPr>
      </w:pPr>
      <w:r w:rsidRPr="00770C09">
        <w:t>Equal versus not equal hypothesis  (</w:t>
      </w:r>
      <w:r w:rsidRPr="005D0029">
        <w:rPr>
          <w:bCs/>
        </w:rPr>
        <w:t>two-tailed test</w:t>
      </w:r>
      <w:r w:rsidRPr="00770C09">
        <w:t>)</w:t>
      </w:r>
    </w:p>
    <w:p w14:paraId="20C8713F" w14:textId="77777777" w:rsidR="001877D1" w:rsidRPr="00770C09" w:rsidRDefault="001877D1" w:rsidP="001877D1">
      <w:pPr>
        <w:ind w:left="720"/>
        <w:rPr>
          <w:rFonts w:eastAsia="Times New Roman"/>
        </w:rPr>
      </w:pPr>
      <w:r w:rsidRPr="00770C09">
        <w:rPr>
          <w:i/>
          <w:iCs/>
        </w:rPr>
        <w:t>H</w:t>
      </w:r>
      <w:r w:rsidRPr="00770C09">
        <w:rPr>
          <w:position w:val="-14"/>
          <w:vertAlign w:val="subscript"/>
        </w:rPr>
        <w:t>0</w:t>
      </w:r>
      <w:r w:rsidRPr="00770C09">
        <w:t>: parameter = some value</w:t>
      </w:r>
    </w:p>
    <w:p w14:paraId="20C87140" w14:textId="77777777" w:rsidR="001877D1" w:rsidRPr="00770C09" w:rsidRDefault="001877D1" w:rsidP="001877D1">
      <w:pPr>
        <w:ind w:left="720"/>
        <w:rPr>
          <w:rFonts w:eastAsia="Times New Roman"/>
        </w:rPr>
      </w:pPr>
      <w:r w:rsidRPr="00770C09">
        <w:rPr>
          <w:i/>
          <w:iCs/>
        </w:rPr>
        <w:t>H</w:t>
      </w:r>
      <w:r w:rsidRPr="00770C09">
        <w:rPr>
          <w:position w:val="-14"/>
          <w:vertAlign w:val="subscript"/>
        </w:rPr>
        <w:t>1</w:t>
      </w:r>
      <w:r w:rsidRPr="00770C09">
        <w:t>: parameter ≠ some value</w:t>
      </w:r>
    </w:p>
    <w:p w14:paraId="20C87141" w14:textId="77777777" w:rsidR="001877D1" w:rsidRPr="005D0029" w:rsidRDefault="001877D1" w:rsidP="001877D1">
      <w:pPr>
        <w:pStyle w:val="ListParagraph"/>
        <w:numPr>
          <w:ilvl w:val="0"/>
          <w:numId w:val="1"/>
        </w:numPr>
        <w:ind w:left="360"/>
        <w:rPr>
          <w:rFonts w:eastAsia="Times New Roman" w:cs="Times New Roman"/>
          <w:color w:val="CC6600"/>
          <w:szCs w:val="24"/>
        </w:rPr>
      </w:pPr>
      <w:r w:rsidRPr="00770C09">
        <w:t>Equal versus less than (</w:t>
      </w:r>
      <w:r w:rsidRPr="005D0029">
        <w:rPr>
          <w:bCs/>
        </w:rPr>
        <w:t>left-tailed test</w:t>
      </w:r>
      <w:r w:rsidRPr="00770C09">
        <w:t>)</w:t>
      </w:r>
    </w:p>
    <w:p w14:paraId="20C87142" w14:textId="77777777" w:rsidR="001877D1" w:rsidRPr="00770C09" w:rsidRDefault="001877D1" w:rsidP="001877D1">
      <w:pPr>
        <w:ind w:left="720"/>
        <w:rPr>
          <w:rFonts w:eastAsia="Times New Roman"/>
        </w:rPr>
      </w:pPr>
      <w:r w:rsidRPr="00770C09">
        <w:rPr>
          <w:i/>
          <w:iCs/>
        </w:rPr>
        <w:t>H</w:t>
      </w:r>
      <w:r w:rsidRPr="00770C09">
        <w:rPr>
          <w:position w:val="-14"/>
          <w:vertAlign w:val="subscript"/>
        </w:rPr>
        <w:t>0</w:t>
      </w:r>
      <w:r w:rsidRPr="00770C09">
        <w:t>: parameter = some value</w:t>
      </w:r>
    </w:p>
    <w:p w14:paraId="20C87143" w14:textId="77777777" w:rsidR="001877D1" w:rsidRPr="00770C09" w:rsidRDefault="001877D1" w:rsidP="001877D1">
      <w:pPr>
        <w:ind w:left="720"/>
        <w:rPr>
          <w:rFonts w:eastAsia="Times New Roman"/>
        </w:rPr>
      </w:pPr>
      <w:r w:rsidRPr="00770C09">
        <w:rPr>
          <w:i/>
          <w:iCs/>
        </w:rPr>
        <w:t>H</w:t>
      </w:r>
      <w:r w:rsidRPr="00770C09">
        <w:rPr>
          <w:position w:val="-14"/>
          <w:vertAlign w:val="subscript"/>
        </w:rPr>
        <w:t>1</w:t>
      </w:r>
      <w:r w:rsidRPr="00770C09">
        <w:t>: parameter &lt; some value</w:t>
      </w:r>
    </w:p>
    <w:p w14:paraId="20C87144" w14:textId="77777777" w:rsidR="001877D1" w:rsidRPr="005D0029" w:rsidRDefault="001877D1" w:rsidP="001877D1">
      <w:pPr>
        <w:pStyle w:val="ListParagraph"/>
        <w:numPr>
          <w:ilvl w:val="0"/>
          <w:numId w:val="1"/>
        </w:numPr>
        <w:ind w:left="360"/>
        <w:rPr>
          <w:rFonts w:eastAsia="Times New Roman" w:cs="Times New Roman"/>
          <w:color w:val="CC6600"/>
          <w:szCs w:val="24"/>
        </w:rPr>
      </w:pPr>
      <w:r w:rsidRPr="005D0029">
        <w:rPr>
          <w:color w:val="000000" w:themeColor="text1"/>
        </w:rPr>
        <w:t>Equal versus greater than (</w:t>
      </w:r>
      <w:r w:rsidRPr="005D0029">
        <w:rPr>
          <w:bCs/>
          <w:color w:val="000000" w:themeColor="text1"/>
        </w:rPr>
        <w:t>right-tailed test</w:t>
      </w:r>
      <w:r w:rsidRPr="005D0029">
        <w:rPr>
          <w:color w:val="000000" w:themeColor="text1"/>
        </w:rPr>
        <w:t>)</w:t>
      </w:r>
    </w:p>
    <w:p w14:paraId="20C87145" w14:textId="77777777" w:rsidR="001877D1" w:rsidRPr="00770C09" w:rsidRDefault="001877D1" w:rsidP="001877D1">
      <w:pPr>
        <w:ind w:left="720"/>
        <w:rPr>
          <w:rFonts w:eastAsia="Times New Roman"/>
        </w:rPr>
      </w:pPr>
      <w:r w:rsidRPr="00770C09">
        <w:rPr>
          <w:i/>
          <w:iCs/>
          <w:color w:val="000000" w:themeColor="text1"/>
        </w:rPr>
        <w:t>H</w:t>
      </w:r>
      <w:r w:rsidRPr="00770C09">
        <w:rPr>
          <w:color w:val="000000" w:themeColor="text1"/>
          <w:position w:val="-14"/>
          <w:vertAlign w:val="subscript"/>
        </w:rPr>
        <w:t>0</w:t>
      </w:r>
      <w:r w:rsidRPr="00770C09">
        <w:rPr>
          <w:color w:val="000000" w:themeColor="text1"/>
        </w:rPr>
        <w:t>: parameter = some value</w:t>
      </w:r>
    </w:p>
    <w:p w14:paraId="20C87146" w14:textId="77777777" w:rsidR="001877D1" w:rsidRPr="00770C09" w:rsidRDefault="001877D1" w:rsidP="001877D1">
      <w:pPr>
        <w:ind w:left="720"/>
        <w:rPr>
          <w:rFonts w:eastAsia="Times New Roman"/>
        </w:rPr>
      </w:pPr>
      <w:r w:rsidRPr="00770C09">
        <w:rPr>
          <w:i/>
          <w:iCs/>
          <w:color w:val="000000" w:themeColor="text1"/>
        </w:rPr>
        <w:t>H</w:t>
      </w:r>
      <w:r w:rsidRPr="00770C09">
        <w:rPr>
          <w:color w:val="000000" w:themeColor="text1"/>
          <w:position w:val="-14"/>
          <w:vertAlign w:val="subscript"/>
        </w:rPr>
        <w:t>1</w:t>
      </w:r>
      <w:r w:rsidRPr="00770C09">
        <w:rPr>
          <w:color w:val="000000" w:themeColor="text1"/>
        </w:rPr>
        <w:t>: parameter &gt; some value</w:t>
      </w:r>
    </w:p>
    <w:p w14:paraId="20C87147" w14:textId="77777777" w:rsidR="001877D1" w:rsidRDefault="00C25E18" w:rsidP="00C25E1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0C87185" wp14:editId="20C87186">
            <wp:extent cx="3124914" cy="164592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914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7148" w14:textId="77777777" w:rsidR="00C25E18" w:rsidRDefault="00C25E18" w:rsidP="00032040">
      <w:pPr>
        <w:spacing w:line="480" w:lineRule="auto"/>
        <w:jc w:val="center"/>
      </w:pPr>
      <w:r>
        <w:rPr>
          <w:noProof/>
        </w:rPr>
        <w:drawing>
          <wp:inline distT="0" distB="0" distL="0" distR="0" wp14:anchorId="20C87187" wp14:editId="20C87188">
            <wp:extent cx="3078839" cy="1645920"/>
            <wp:effectExtent l="0" t="0" r="762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8839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0C87189" wp14:editId="20C8718A">
            <wp:extent cx="3049793" cy="164592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16667"/>
                    <a:stretch/>
                  </pic:blipFill>
                  <pic:spPr bwMode="auto">
                    <a:xfrm>
                      <a:off x="0" y="0"/>
                      <a:ext cx="3049793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87149" w14:textId="77777777" w:rsidR="00C25E18" w:rsidRPr="004B00B8" w:rsidRDefault="004B00B8" w:rsidP="00032040">
      <w:pPr>
        <w:spacing w:line="360" w:lineRule="auto"/>
        <w:ind w:left="360"/>
        <w:rPr>
          <w:sz w:val="26"/>
          <w:szCs w:val="26"/>
        </w:rPr>
      </w:pPr>
      <w:r w:rsidRPr="004B00B8">
        <w:rPr>
          <w:i/>
          <w:sz w:val="26"/>
          <w:szCs w:val="26"/>
          <w:highlight w:val="yellow"/>
        </w:rPr>
        <w:t>If</w:t>
      </w:r>
      <w:r w:rsidRPr="004B00B8">
        <w:rPr>
          <w:b/>
          <w:i/>
          <w:sz w:val="26"/>
          <w:szCs w:val="26"/>
          <w:highlight w:val="yellow"/>
        </w:rPr>
        <w:t xml:space="preserve"> </w:t>
      </w:r>
      <w:r w:rsidRPr="004B00B8">
        <w:rPr>
          <w:b/>
          <w:i/>
          <w:iCs/>
          <w:sz w:val="26"/>
          <w:szCs w:val="26"/>
          <w:highlight w:val="yellow"/>
        </w:rPr>
        <w:t>P</w:t>
      </w:r>
      <w:r w:rsidRPr="004B00B8">
        <w:rPr>
          <w:b/>
          <w:i/>
          <w:sz w:val="26"/>
          <w:szCs w:val="26"/>
          <w:highlight w:val="yellow"/>
        </w:rPr>
        <w:t xml:space="preserve">-value &lt; </w:t>
      </w:r>
      <w:r w:rsidRPr="004B00B8">
        <w:rPr>
          <w:b/>
          <w:i/>
          <w:iCs/>
          <w:sz w:val="26"/>
          <w:szCs w:val="26"/>
          <w:highlight w:val="yellow"/>
          <w:lang w:val="el-GR"/>
        </w:rPr>
        <w:t>α</w:t>
      </w:r>
      <w:r w:rsidRPr="004B00B8">
        <w:rPr>
          <w:i/>
          <w:sz w:val="26"/>
          <w:szCs w:val="26"/>
          <w:highlight w:val="yellow"/>
        </w:rPr>
        <w:t>, reject the null hypothesis</w:t>
      </w:r>
    </w:p>
    <w:p w14:paraId="20C8714A" w14:textId="77777777" w:rsidR="00032040" w:rsidRDefault="00C25E18" w:rsidP="00032040">
      <w:pPr>
        <w:spacing w:line="240" w:lineRule="auto"/>
        <w:ind w:left="360"/>
        <w:rPr>
          <w:i/>
          <w:sz w:val="26"/>
          <w:szCs w:val="26"/>
        </w:rPr>
      </w:pPr>
      <w:r w:rsidRPr="004B00B8">
        <w:rPr>
          <w:bCs/>
          <w:sz w:val="26"/>
          <w:szCs w:val="26"/>
        </w:rPr>
        <w:t xml:space="preserve">If </w:t>
      </w:r>
      <w:r w:rsidRPr="004B00B8">
        <w:rPr>
          <w:bCs/>
          <w:i/>
          <w:iCs/>
          <w:sz w:val="26"/>
          <w:szCs w:val="26"/>
        </w:rPr>
        <w:t>P</w:t>
      </w:r>
      <w:r w:rsidRPr="004B00B8">
        <w:rPr>
          <w:bCs/>
          <w:sz w:val="26"/>
          <w:szCs w:val="26"/>
        </w:rPr>
        <w:t xml:space="preserve">-value &gt; </w:t>
      </w:r>
      <w:r w:rsidRPr="004B00B8">
        <w:rPr>
          <w:bCs/>
          <w:i/>
          <w:iCs/>
          <w:sz w:val="26"/>
          <w:szCs w:val="26"/>
        </w:rPr>
        <w:sym w:font="Symbol" w:char="F061"/>
      </w:r>
      <w:r w:rsidRPr="004B00B8">
        <w:rPr>
          <w:bCs/>
          <w:i/>
          <w:iCs/>
          <w:sz w:val="26"/>
          <w:szCs w:val="26"/>
        </w:rPr>
        <w:t xml:space="preserve"> </w:t>
      </w:r>
      <w:r w:rsidRPr="004B00B8">
        <w:rPr>
          <w:bCs/>
          <w:sz w:val="26"/>
          <w:szCs w:val="26"/>
        </w:rPr>
        <w:t xml:space="preserve">,   </w:t>
      </w:r>
      <w:r w:rsidRPr="004B00B8">
        <w:rPr>
          <w:b/>
          <w:bCs/>
          <w:i/>
          <w:sz w:val="26"/>
          <w:szCs w:val="26"/>
        </w:rPr>
        <w:t>fail to reject</w:t>
      </w:r>
      <w:r w:rsidRPr="004B00B8">
        <w:rPr>
          <w:bCs/>
          <w:sz w:val="26"/>
          <w:szCs w:val="26"/>
        </w:rPr>
        <w:t xml:space="preserve"> </w:t>
      </w:r>
      <w:r w:rsidRPr="004B00B8">
        <w:rPr>
          <w:bCs/>
          <w:position w:val="-18"/>
          <w:sz w:val="26"/>
          <w:szCs w:val="26"/>
        </w:rPr>
        <w:object w:dxaOrig="400" w:dyaOrig="420" w14:anchorId="20C8718B">
          <v:shape id="_x0000_i1027" type="#_x0000_t75" style="width:20.4pt;height:21pt" o:ole="">
            <v:imagedata r:id="rId12" o:title=""/>
          </v:shape>
          <o:OLEObject Type="Embed" ProgID="Equation.DSMT4" ShapeID="_x0000_i1027" DrawAspect="Content" ObjectID="_1647167662" r:id="rId13"/>
        </w:object>
      </w:r>
      <w:r w:rsidRPr="004B00B8">
        <w:rPr>
          <w:bCs/>
          <w:sz w:val="26"/>
          <w:szCs w:val="26"/>
        </w:rPr>
        <w:t>.</w:t>
      </w:r>
      <w:r w:rsidR="004B00B8" w:rsidRPr="004B00B8">
        <w:rPr>
          <w:i/>
          <w:sz w:val="26"/>
          <w:szCs w:val="26"/>
          <w:highlight w:val="yellow"/>
        </w:rPr>
        <w:t xml:space="preserve"> </w:t>
      </w:r>
    </w:p>
    <w:p w14:paraId="20C8714B" w14:textId="77777777" w:rsidR="00C25E18" w:rsidRPr="00032040" w:rsidRDefault="00C25E18" w:rsidP="00032040">
      <w:pPr>
        <w:spacing w:line="240" w:lineRule="auto"/>
        <w:rPr>
          <w:sz w:val="8"/>
        </w:rPr>
      </w:pPr>
      <w:r w:rsidRPr="00032040">
        <w:rPr>
          <w:sz w:val="8"/>
        </w:rPr>
        <w:br w:type="page"/>
      </w:r>
    </w:p>
    <w:tbl>
      <w:tblPr>
        <w:tblStyle w:val="TableGrid"/>
        <w:tblW w:w="4800" w:type="pct"/>
        <w:jc w:val="center"/>
        <w:tblLook w:val="04A0" w:firstRow="1" w:lastRow="0" w:firstColumn="1" w:lastColumn="0" w:noHBand="0" w:noVBand="1"/>
      </w:tblPr>
      <w:tblGrid>
        <w:gridCol w:w="3502"/>
        <w:gridCol w:w="3078"/>
        <w:gridCol w:w="3225"/>
      </w:tblGrid>
      <w:tr w:rsidR="005032AC" w14:paraId="20C8714F" w14:textId="77777777" w:rsidTr="00663321">
        <w:trPr>
          <w:jc w:val="center"/>
        </w:trPr>
        <w:tc>
          <w:tcPr>
            <w:tcW w:w="3502" w:type="dxa"/>
            <w:tcBorders>
              <w:bottom w:val="double" w:sz="4" w:space="0" w:color="auto"/>
            </w:tcBorders>
            <w:vAlign w:val="center"/>
          </w:tcPr>
          <w:p w14:paraId="20C8714C" w14:textId="77777777" w:rsidR="005032AC" w:rsidRPr="00E86C56" w:rsidRDefault="005032AC" w:rsidP="007B7907">
            <w:pPr>
              <w:spacing w:before="40" w:after="40"/>
              <w:jc w:val="center"/>
              <w:rPr>
                <w:b w:val="0"/>
                <w:bCs/>
                <w:i/>
              </w:rPr>
            </w:pPr>
            <w:r>
              <w:rPr>
                <w:bCs/>
                <w:i/>
              </w:rPr>
              <w:lastRenderedPageBreak/>
              <w:t>Two</w:t>
            </w:r>
            <w:r>
              <w:rPr>
                <w:bCs/>
                <w:i/>
              </w:rPr>
              <w:sym w:font="Symbol" w:char="F02D"/>
            </w:r>
            <w:r>
              <w:rPr>
                <w:bCs/>
                <w:i/>
              </w:rPr>
              <w:t>Tailed</w:t>
            </w:r>
          </w:p>
        </w:tc>
        <w:tc>
          <w:tcPr>
            <w:tcW w:w="3078" w:type="dxa"/>
            <w:tcBorders>
              <w:bottom w:val="double" w:sz="4" w:space="0" w:color="auto"/>
            </w:tcBorders>
            <w:vAlign w:val="center"/>
          </w:tcPr>
          <w:p w14:paraId="20C8714D" w14:textId="77777777" w:rsidR="005032AC" w:rsidRPr="00E86C56" w:rsidRDefault="005032AC" w:rsidP="007B7907">
            <w:pPr>
              <w:spacing w:before="40" w:after="40"/>
              <w:jc w:val="center"/>
              <w:rPr>
                <w:b w:val="0"/>
                <w:bCs/>
                <w:i/>
              </w:rPr>
            </w:pPr>
            <w:r>
              <w:rPr>
                <w:bCs/>
                <w:i/>
              </w:rPr>
              <w:t>Left</w:t>
            </w:r>
            <w:r>
              <w:rPr>
                <w:bCs/>
                <w:i/>
              </w:rPr>
              <w:sym w:font="Symbol" w:char="F02D"/>
            </w:r>
            <w:r>
              <w:rPr>
                <w:bCs/>
                <w:i/>
              </w:rPr>
              <w:t>Tailed</w:t>
            </w:r>
          </w:p>
        </w:tc>
        <w:tc>
          <w:tcPr>
            <w:tcW w:w="3225" w:type="dxa"/>
            <w:tcBorders>
              <w:bottom w:val="double" w:sz="4" w:space="0" w:color="auto"/>
            </w:tcBorders>
            <w:vAlign w:val="center"/>
          </w:tcPr>
          <w:p w14:paraId="20C8714E" w14:textId="77777777" w:rsidR="005032AC" w:rsidRPr="00E86C56" w:rsidRDefault="005032AC" w:rsidP="007B7907">
            <w:pPr>
              <w:spacing w:before="40" w:after="40"/>
              <w:jc w:val="center"/>
              <w:rPr>
                <w:b w:val="0"/>
                <w:bCs/>
                <w:i/>
              </w:rPr>
            </w:pPr>
            <w:r>
              <w:rPr>
                <w:bCs/>
                <w:i/>
              </w:rPr>
              <w:t>Right</w:t>
            </w:r>
            <w:r>
              <w:rPr>
                <w:bCs/>
                <w:i/>
              </w:rPr>
              <w:sym w:font="Symbol" w:char="F02D"/>
            </w:r>
            <w:r>
              <w:rPr>
                <w:bCs/>
                <w:i/>
              </w:rPr>
              <w:t>Tailed</w:t>
            </w:r>
          </w:p>
        </w:tc>
      </w:tr>
      <w:tr w:rsidR="005032AC" w14:paraId="20C87153" w14:textId="77777777" w:rsidTr="00663321">
        <w:trPr>
          <w:jc w:val="center"/>
        </w:trPr>
        <w:tc>
          <w:tcPr>
            <w:tcW w:w="35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C87150" w14:textId="77777777" w:rsidR="005032AC" w:rsidRDefault="005032AC" w:rsidP="007B7907">
            <w:pPr>
              <w:spacing w:before="40" w:after="40"/>
              <w:jc w:val="center"/>
              <w:rPr>
                <w:b w:val="0"/>
                <w:bCs/>
                <w:i/>
              </w:rPr>
            </w:pPr>
            <w:r w:rsidRPr="00E0763B">
              <w:rPr>
                <w:rFonts w:cs="Times New Roman"/>
                <w:b w:val="0"/>
                <w:bCs/>
                <w:position w:val="-18"/>
                <w:szCs w:val="24"/>
              </w:rPr>
              <w:object w:dxaOrig="1219" w:dyaOrig="420" w14:anchorId="20C8718C">
                <v:shape id="_x0000_i1028" type="#_x0000_t75" style="width:60.6pt;height:21pt" o:ole="">
                  <v:imagedata r:id="rId14" o:title=""/>
                </v:shape>
                <o:OLEObject Type="Embed" ProgID="Equation.DSMT4" ShapeID="_x0000_i1028" DrawAspect="Content" ObjectID="_1647167663" r:id="rId15"/>
              </w:object>
            </w:r>
          </w:p>
        </w:tc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C87151" w14:textId="77777777" w:rsidR="005032AC" w:rsidRDefault="005032AC" w:rsidP="007B7907">
            <w:pPr>
              <w:spacing w:before="40" w:after="40"/>
              <w:jc w:val="center"/>
              <w:rPr>
                <w:b w:val="0"/>
                <w:bCs/>
                <w:i/>
              </w:rPr>
            </w:pPr>
            <w:r w:rsidRPr="00E0763B">
              <w:rPr>
                <w:rFonts w:cs="Times New Roman"/>
                <w:b w:val="0"/>
                <w:bCs/>
                <w:position w:val="-18"/>
                <w:szCs w:val="24"/>
              </w:rPr>
              <w:object w:dxaOrig="1219" w:dyaOrig="420" w14:anchorId="20C8718D">
                <v:shape id="_x0000_i1029" type="#_x0000_t75" style="width:60.6pt;height:21pt" o:ole="">
                  <v:imagedata r:id="rId16" o:title=""/>
                </v:shape>
                <o:OLEObject Type="Embed" ProgID="Equation.DSMT4" ShapeID="_x0000_i1029" DrawAspect="Content" ObjectID="_1647167664" r:id="rId17"/>
              </w:objec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C87152" w14:textId="77777777" w:rsidR="005032AC" w:rsidRDefault="005032AC" w:rsidP="007B7907">
            <w:pPr>
              <w:spacing w:before="40" w:after="40"/>
              <w:jc w:val="center"/>
              <w:rPr>
                <w:b w:val="0"/>
                <w:bCs/>
                <w:i/>
              </w:rPr>
            </w:pPr>
            <w:r w:rsidRPr="00E0763B">
              <w:rPr>
                <w:rFonts w:cs="Times New Roman"/>
                <w:b w:val="0"/>
                <w:bCs/>
                <w:position w:val="-18"/>
                <w:szCs w:val="24"/>
              </w:rPr>
              <w:object w:dxaOrig="1219" w:dyaOrig="420" w14:anchorId="20C8718E">
                <v:shape id="_x0000_i1030" type="#_x0000_t75" style="width:60.6pt;height:21pt" o:ole="">
                  <v:imagedata r:id="rId18" o:title=""/>
                </v:shape>
                <o:OLEObject Type="Embed" ProgID="Equation.DSMT4" ShapeID="_x0000_i1030" DrawAspect="Content" ObjectID="_1647167665" r:id="rId19"/>
              </w:object>
            </w:r>
          </w:p>
        </w:tc>
      </w:tr>
      <w:tr w:rsidR="005032AC" w14:paraId="20C87157" w14:textId="77777777" w:rsidTr="00663321">
        <w:trPr>
          <w:jc w:val="center"/>
        </w:trPr>
        <w:tc>
          <w:tcPr>
            <w:tcW w:w="3502" w:type="dxa"/>
            <w:tcBorders>
              <w:top w:val="single" w:sz="4" w:space="0" w:color="auto"/>
              <w:bottom w:val="nil"/>
            </w:tcBorders>
            <w:vAlign w:val="center"/>
          </w:tcPr>
          <w:p w14:paraId="20C87154" w14:textId="77777777" w:rsidR="005032AC" w:rsidRDefault="005032AC" w:rsidP="007B7907">
            <w:pPr>
              <w:spacing w:before="40" w:after="40"/>
              <w:rPr>
                <w:bCs/>
              </w:rPr>
            </w:pPr>
            <w:r w:rsidRPr="00E0763B">
              <w:rPr>
                <w:rFonts w:cs="Times New Roman"/>
                <w:b w:val="0"/>
                <w:bCs/>
                <w:position w:val="-18"/>
                <w:szCs w:val="24"/>
              </w:rPr>
              <w:object w:dxaOrig="2900" w:dyaOrig="420" w14:anchorId="20C8718F">
                <v:shape id="_x0000_i1031" type="#_x0000_t75" style="width:144.6pt;height:21pt" o:ole="">
                  <v:imagedata r:id="rId20" o:title=""/>
                </v:shape>
                <o:OLEObject Type="Embed" ProgID="Equation.DSMT4" ShapeID="_x0000_i1031" DrawAspect="Content" ObjectID="_1647167666" r:id="rId21"/>
              </w:object>
            </w:r>
            <w:r>
              <w:rPr>
                <w:bCs/>
              </w:rPr>
              <w:t xml:space="preserve"> </w:t>
            </w:r>
          </w:p>
        </w:tc>
        <w:tc>
          <w:tcPr>
            <w:tcW w:w="3078" w:type="dxa"/>
            <w:tcBorders>
              <w:top w:val="single" w:sz="4" w:space="0" w:color="auto"/>
              <w:bottom w:val="nil"/>
            </w:tcBorders>
            <w:vAlign w:val="center"/>
          </w:tcPr>
          <w:p w14:paraId="20C87155" w14:textId="77777777" w:rsidR="005032AC" w:rsidRDefault="005032AC" w:rsidP="007B7907">
            <w:pPr>
              <w:spacing w:before="40" w:after="40"/>
              <w:jc w:val="center"/>
              <w:rPr>
                <w:bCs/>
              </w:rPr>
            </w:pPr>
            <w:r w:rsidRPr="00E0763B">
              <w:rPr>
                <w:rFonts w:cs="Times New Roman"/>
                <w:b w:val="0"/>
                <w:bCs/>
                <w:position w:val="-18"/>
                <w:szCs w:val="24"/>
              </w:rPr>
              <w:object w:dxaOrig="1020" w:dyaOrig="420" w14:anchorId="20C87190">
                <v:shape id="_x0000_i1032" type="#_x0000_t75" style="width:51pt;height:21pt" o:ole="">
                  <v:imagedata r:id="rId22" o:title=""/>
                </v:shape>
                <o:OLEObject Type="Embed" ProgID="Equation.DSMT4" ShapeID="_x0000_i1032" DrawAspect="Content" ObjectID="_1647167667" r:id="rId23"/>
              </w:object>
            </w:r>
          </w:p>
        </w:tc>
        <w:tc>
          <w:tcPr>
            <w:tcW w:w="3225" w:type="dxa"/>
            <w:tcBorders>
              <w:top w:val="single" w:sz="4" w:space="0" w:color="auto"/>
              <w:bottom w:val="nil"/>
            </w:tcBorders>
            <w:vAlign w:val="center"/>
          </w:tcPr>
          <w:p w14:paraId="20C87156" w14:textId="77777777" w:rsidR="005032AC" w:rsidRPr="00E0763B" w:rsidRDefault="005032AC" w:rsidP="007B7907">
            <w:pPr>
              <w:spacing w:before="40" w:after="40"/>
              <w:jc w:val="center"/>
              <w:rPr>
                <w:b w:val="0"/>
                <w:bCs/>
              </w:rPr>
            </w:pPr>
            <w:r w:rsidRPr="00E0763B">
              <w:rPr>
                <w:rFonts w:cs="Times New Roman"/>
                <w:b w:val="0"/>
                <w:bCs/>
                <w:position w:val="-18"/>
                <w:szCs w:val="24"/>
              </w:rPr>
              <w:object w:dxaOrig="880" w:dyaOrig="420" w14:anchorId="20C87191">
                <v:shape id="_x0000_i1033" type="#_x0000_t75" style="width:44.4pt;height:21pt" o:ole="">
                  <v:imagedata r:id="rId24" o:title=""/>
                </v:shape>
                <o:OLEObject Type="Embed" ProgID="Equation.DSMT4" ShapeID="_x0000_i1033" DrawAspect="Content" ObjectID="_1647167668" r:id="rId25"/>
              </w:object>
            </w:r>
          </w:p>
        </w:tc>
      </w:tr>
      <w:tr w:rsidR="005032AC" w:rsidRPr="002258C6" w14:paraId="20C8715B" w14:textId="77777777" w:rsidTr="00663321">
        <w:trPr>
          <w:jc w:val="center"/>
        </w:trPr>
        <w:tc>
          <w:tcPr>
            <w:tcW w:w="3502" w:type="dxa"/>
            <w:tcBorders>
              <w:top w:val="nil"/>
              <w:bottom w:val="nil"/>
            </w:tcBorders>
            <w:vAlign w:val="center"/>
          </w:tcPr>
          <w:p w14:paraId="20C87158" w14:textId="77777777" w:rsidR="005032AC" w:rsidRPr="002258C6" w:rsidRDefault="005032AC" w:rsidP="007B7907">
            <w:pPr>
              <w:spacing w:before="40" w:after="240"/>
              <w:jc w:val="center"/>
              <w:rPr>
                <w:bCs/>
                <w:i/>
              </w:rPr>
            </w:pPr>
            <w:r w:rsidRPr="002258C6">
              <w:rPr>
                <w:bCs/>
                <w:i/>
              </w:rPr>
              <w:t>Reject the null hypothesis</w:t>
            </w:r>
          </w:p>
        </w:tc>
        <w:tc>
          <w:tcPr>
            <w:tcW w:w="3078" w:type="dxa"/>
            <w:tcBorders>
              <w:top w:val="nil"/>
              <w:bottom w:val="nil"/>
            </w:tcBorders>
            <w:vAlign w:val="center"/>
          </w:tcPr>
          <w:p w14:paraId="20C87159" w14:textId="77777777" w:rsidR="005032AC" w:rsidRPr="002258C6" w:rsidRDefault="005032AC" w:rsidP="007B7907">
            <w:pPr>
              <w:spacing w:before="40" w:after="240"/>
              <w:jc w:val="center"/>
              <w:rPr>
                <w:bCs/>
                <w:i/>
              </w:rPr>
            </w:pPr>
            <w:r w:rsidRPr="002258C6">
              <w:rPr>
                <w:bCs/>
                <w:i/>
              </w:rPr>
              <w:t>Reject the null hypothesis</w:t>
            </w:r>
          </w:p>
        </w:tc>
        <w:tc>
          <w:tcPr>
            <w:tcW w:w="3225" w:type="dxa"/>
            <w:tcBorders>
              <w:top w:val="nil"/>
              <w:bottom w:val="nil"/>
            </w:tcBorders>
            <w:vAlign w:val="center"/>
          </w:tcPr>
          <w:p w14:paraId="20C8715A" w14:textId="77777777" w:rsidR="005032AC" w:rsidRPr="002258C6" w:rsidRDefault="005032AC" w:rsidP="007B7907">
            <w:pPr>
              <w:spacing w:before="40" w:after="240"/>
              <w:jc w:val="center"/>
              <w:rPr>
                <w:bCs/>
                <w:i/>
              </w:rPr>
            </w:pPr>
            <w:r w:rsidRPr="002258C6">
              <w:rPr>
                <w:bCs/>
                <w:i/>
              </w:rPr>
              <w:t>Reject the null hypothesis</w:t>
            </w:r>
          </w:p>
        </w:tc>
      </w:tr>
      <w:tr w:rsidR="005032AC" w:rsidRPr="002258C6" w14:paraId="20C8715F" w14:textId="77777777" w:rsidTr="0080169B">
        <w:trPr>
          <w:trHeight w:val="2250"/>
          <w:jc w:val="center"/>
        </w:trPr>
        <w:tc>
          <w:tcPr>
            <w:tcW w:w="3502" w:type="dxa"/>
            <w:tcBorders>
              <w:top w:val="nil"/>
            </w:tcBorders>
            <w:vAlign w:val="center"/>
          </w:tcPr>
          <w:p w14:paraId="20C8715C" w14:textId="77777777" w:rsidR="005032AC" w:rsidRPr="002258C6" w:rsidRDefault="005032AC" w:rsidP="0080169B">
            <w:pPr>
              <w:spacing w:before="40" w:after="40" w:line="360" w:lineRule="auto"/>
              <w:jc w:val="center"/>
              <w:rPr>
                <w:bCs/>
                <w:i/>
              </w:rPr>
            </w:pPr>
            <w:r>
              <w:rPr>
                <w:noProof/>
              </w:rPr>
              <w:drawing>
                <wp:inline distT="0" distB="0" distL="0" distR="0" wp14:anchorId="20C87192" wp14:editId="20C87193">
                  <wp:extent cx="1252498" cy="1371600"/>
                  <wp:effectExtent l="0" t="0" r="0" b="0"/>
                  <wp:docPr id="136196" name="Picture 7" descr="T10_553a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96" name="Picture 7" descr="T10_553a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2498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  <w:tcBorders>
              <w:top w:val="nil"/>
            </w:tcBorders>
            <w:vAlign w:val="center"/>
          </w:tcPr>
          <w:p w14:paraId="20C8715D" w14:textId="77777777" w:rsidR="005032AC" w:rsidRPr="002258C6" w:rsidRDefault="005032AC" w:rsidP="0080169B">
            <w:pPr>
              <w:spacing w:before="40" w:after="40" w:line="360" w:lineRule="auto"/>
              <w:jc w:val="center"/>
              <w:rPr>
                <w:bCs/>
                <w:i/>
              </w:rPr>
            </w:pPr>
            <w:r>
              <w:rPr>
                <w:noProof/>
              </w:rPr>
              <w:drawing>
                <wp:inline distT="0" distB="0" distL="0" distR="0" wp14:anchorId="20C87194" wp14:editId="20C87195">
                  <wp:extent cx="1273629" cy="1371600"/>
                  <wp:effectExtent l="0" t="0" r="0" b="0"/>
                  <wp:docPr id="138245" name="Picture 8" descr="T10_553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45" name="Picture 8" descr="T10_553a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3629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5" w:type="dxa"/>
            <w:tcBorders>
              <w:top w:val="nil"/>
            </w:tcBorders>
            <w:vAlign w:val="center"/>
          </w:tcPr>
          <w:p w14:paraId="20C8715E" w14:textId="77777777" w:rsidR="005032AC" w:rsidRPr="002258C6" w:rsidRDefault="005032AC" w:rsidP="0080169B">
            <w:pPr>
              <w:spacing w:before="40" w:after="40" w:line="360" w:lineRule="auto"/>
              <w:jc w:val="center"/>
              <w:rPr>
                <w:bCs/>
                <w:i/>
              </w:rPr>
            </w:pPr>
            <w:r>
              <w:rPr>
                <w:noProof/>
              </w:rPr>
              <w:drawing>
                <wp:inline distT="0" distB="0" distL="0" distR="0" wp14:anchorId="20C87196" wp14:editId="20C87197">
                  <wp:extent cx="1277007" cy="1371600"/>
                  <wp:effectExtent l="0" t="0" r="0" b="0"/>
                  <wp:docPr id="140293" name="Picture 8" descr="T10_553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293" name="Picture 8" descr="T10_553a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7007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2AC" w14:paraId="20C87163" w14:textId="77777777" w:rsidTr="0080169B">
        <w:trPr>
          <w:jc w:val="center"/>
        </w:trPr>
        <w:tc>
          <w:tcPr>
            <w:tcW w:w="350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0C87160" w14:textId="77777777" w:rsidR="005032AC" w:rsidRDefault="005032AC" w:rsidP="00512BC3">
            <w:pPr>
              <w:spacing w:before="40" w:after="40"/>
              <w:jc w:val="center"/>
              <w:rPr>
                <w:bCs/>
                <w:i/>
              </w:rPr>
            </w:pPr>
            <w:r w:rsidRPr="00E0763B">
              <w:rPr>
                <w:rFonts w:cs="Times New Roman"/>
                <w:b w:val="0"/>
                <w:bCs/>
                <w:position w:val="-18"/>
                <w:szCs w:val="24"/>
              </w:rPr>
              <w:object w:dxaOrig="1240" w:dyaOrig="420" w14:anchorId="20C87198">
                <v:shape id="_x0000_i1034" type="#_x0000_t75" style="width:62.4pt;height:21pt" o:ole="">
                  <v:imagedata r:id="rId29" o:title=""/>
                </v:shape>
                <o:OLEObject Type="Embed" ProgID="Equation.DSMT4" ShapeID="_x0000_i1034" DrawAspect="Content" ObjectID="_1647167669" r:id="rId30"/>
              </w:object>
            </w:r>
          </w:p>
        </w:tc>
        <w:tc>
          <w:tcPr>
            <w:tcW w:w="307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0C87161" w14:textId="77777777" w:rsidR="005032AC" w:rsidRDefault="005032AC" w:rsidP="00512BC3">
            <w:pPr>
              <w:spacing w:before="40" w:after="40"/>
              <w:jc w:val="center"/>
              <w:rPr>
                <w:bCs/>
                <w:i/>
              </w:rPr>
            </w:pPr>
            <w:r w:rsidRPr="00E0763B">
              <w:rPr>
                <w:rFonts w:cs="Times New Roman"/>
                <w:b w:val="0"/>
                <w:bCs/>
                <w:position w:val="-18"/>
                <w:szCs w:val="24"/>
              </w:rPr>
              <w:object w:dxaOrig="1219" w:dyaOrig="420" w14:anchorId="20C87199">
                <v:shape id="_x0000_i1035" type="#_x0000_t75" style="width:60.6pt;height:21pt" o:ole="">
                  <v:imagedata r:id="rId31" o:title=""/>
                </v:shape>
                <o:OLEObject Type="Embed" ProgID="Equation.DSMT4" ShapeID="_x0000_i1035" DrawAspect="Content" ObjectID="_1647167670" r:id="rId32"/>
              </w:object>
            </w:r>
          </w:p>
        </w:tc>
        <w:tc>
          <w:tcPr>
            <w:tcW w:w="322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0C87162" w14:textId="77777777" w:rsidR="005032AC" w:rsidRDefault="005032AC" w:rsidP="00512BC3">
            <w:pPr>
              <w:spacing w:before="40" w:after="40"/>
              <w:jc w:val="center"/>
              <w:rPr>
                <w:bCs/>
                <w:i/>
              </w:rPr>
            </w:pPr>
            <w:r w:rsidRPr="00E0763B">
              <w:rPr>
                <w:rFonts w:cs="Times New Roman"/>
                <w:b w:val="0"/>
                <w:bCs/>
                <w:position w:val="-18"/>
                <w:szCs w:val="24"/>
              </w:rPr>
              <w:object w:dxaOrig="1219" w:dyaOrig="420" w14:anchorId="20C8719A">
                <v:shape id="_x0000_i1036" type="#_x0000_t75" style="width:60.6pt;height:21pt" o:ole="">
                  <v:imagedata r:id="rId33" o:title=""/>
                </v:shape>
                <o:OLEObject Type="Embed" ProgID="Equation.DSMT4" ShapeID="_x0000_i1036" DrawAspect="Content" ObjectID="_1647167671" r:id="rId34"/>
              </w:object>
            </w:r>
          </w:p>
        </w:tc>
      </w:tr>
      <w:tr w:rsidR="009A52A8" w14:paraId="20C87167" w14:textId="77777777" w:rsidTr="0080169B">
        <w:trPr>
          <w:jc w:val="center"/>
        </w:trPr>
        <w:tc>
          <w:tcPr>
            <w:tcW w:w="3502" w:type="dxa"/>
            <w:tcBorders>
              <w:top w:val="single" w:sz="4" w:space="0" w:color="auto"/>
              <w:bottom w:val="nil"/>
            </w:tcBorders>
            <w:vAlign w:val="center"/>
          </w:tcPr>
          <w:p w14:paraId="20C87164" w14:textId="77777777" w:rsidR="009A52A8" w:rsidRDefault="009A52A8" w:rsidP="00512BC3">
            <w:pPr>
              <w:spacing w:before="40" w:after="40"/>
              <w:rPr>
                <w:bCs/>
              </w:rPr>
            </w:pPr>
            <w:r w:rsidRPr="00E0763B">
              <w:rPr>
                <w:rFonts w:cs="Times New Roman"/>
                <w:b w:val="0"/>
                <w:bCs/>
                <w:position w:val="-18"/>
                <w:szCs w:val="24"/>
              </w:rPr>
              <w:object w:dxaOrig="2700" w:dyaOrig="420" w14:anchorId="20C8719B">
                <v:shape id="_x0000_i1037" type="#_x0000_t75" style="width:135pt;height:21pt" o:ole="">
                  <v:imagedata r:id="rId35" o:title=""/>
                </v:shape>
                <o:OLEObject Type="Embed" ProgID="Equation.DSMT4" ShapeID="_x0000_i1037" DrawAspect="Content" ObjectID="_1647167672" r:id="rId36"/>
              </w:object>
            </w:r>
            <w:r>
              <w:rPr>
                <w:bCs/>
              </w:rPr>
              <w:t xml:space="preserve"> </w:t>
            </w:r>
          </w:p>
        </w:tc>
        <w:tc>
          <w:tcPr>
            <w:tcW w:w="3078" w:type="dxa"/>
            <w:tcBorders>
              <w:top w:val="single" w:sz="4" w:space="0" w:color="auto"/>
              <w:bottom w:val="nil"/>
            </w:tcBorders>
            <w:vAlign w:val="center"/>
          </w:tcPr>
          <w:p w14:paraId="20C87165" w14:textId="77777777" w:rsidR="009A52A8" w:rsidRDefault="009A52A8" w:rsidP="00512BC3">
            <w:pPr>
              <w:spacing w:before="40" w:after="40"/>
              <w:jc w:val="center"/>
              <w:rPr>
                <w:bCs/>
              </w:rPr>
            </w:pPr>
            <w:r w:rsidRPr="00E0763B">
              <w:rPr>
                <w:rFonts w:cs="Times New Roman"/>
                <w:b w:val="0"/>
                <w:bCs/>
                <w:position w:val="-18"/>
                <w:szCs w:val="24"/>
              </w:rPr>
              <w:object w:dxaOrig="920" w:dyaOrig="420" w14:anchorId="20C8719C">
                <v:shape id="_x0000_i1038" type="#_x0000_t75" style="width:45.6pt;height:21pt" o:ole="">
                  <v:imagedata r:id="rId37" o:title=""/>
                </v:shape>
                <o:OLEObject Type="Embed" ProgID="Equation.DSMT4" ShapeID="_x0000_i1038" DrawAspect="Content" ObjectID="_1647167673" r:id="rId38"/>
              </w:object>
            </w:r>
          </w:p>
        </w:tc>
        <w:tc>
          <w:tcPr>
            <w:tcW w:w="3225" w:type="dxa"/>
            <w:tcBorders>
              <w:top w:val="single" w:sz="4" w:space="0" w:color="auto"/>
              <w:bottom w:val="nil"/>
            </w:tcBorders>
            <w:vAlign w:val="center"/>
          </w:tcPr>
          <w:p w14:paraId="20C87166" w14:textId="77777777" w:rsidR="009A52A8" w:rsidRPr="00E0763B" w:rsidRDefault="009A52A8" w:rsidP="00512BC3">
            <w:pPr>
              <w:spacing w:before="40" w:after="40"/>
              <w:jc w:val="center"/>
              <w:rPr>
                <w:b w:val="0"/>
                <w:bCs/>
              </w:rPr>
            </w:pPr>
            <w:r w:rsidRPr="00E0763B">
              <w:rPr>
                <w:rFonts w:cs="Times New Roman"/>
                <w:b w:val="0"/>
                <w:bCs/>
                <w:position w:val="-18"/>
                <w:szCs w:val="24"/>
              </w:rPr>
              <w:object w:dxaOrig="780" w:dyaOrig="420" w14:anchorId="20C8719D">
                <v:shape id="_x0000_i1039" type="#_x0000_t75" style="width:39pt;height:21pt" o:ole="">
                  <v:imagedata r:id="rId39" o:title=""/>
                </v:shape>
                <o:OLEObject Type="Embed" ProgID="Equation.DSMT4" ShapeID="_x0000_i1039" DrawAspect="Content" ObjectID="_1647167674" r:id="rId40"/>
              </w:object>
            </w:r>
          </w:p>
        </w:tc>
      </w:tr>
      <w:tr w:rsidR="009A52A8" w:rsidRPr="002258C6" w14:paraId="20C8716B" w14:textId="77777777" w:rsidTr="0080169B">
        <w:trPr>
          <w:jc w:val="center"/>
        </w:trPr>
        <w:tc>
          <w:tcPr>
            <w:tcW w:w="3502" w:type="dxa"/>
            <w:tcBorders>
              <w:top w:val="nil"/>
              <w:bottom w:val="nil"/>
            </w:tcBorders>
            <w:vAlign w:val="center"/>
          </w:tcPr>
          <w:p w14:paraId="20C87168" w14:textId="77777777" w:rsidR="009A52A8" w:rsidRPr="002258C6" w:rsidRDefault="009A52A8" w:rsidP="00512BC3">
            <w:pPr>
              <w:spacing w:before="40" w:after="120"/>
              <w:jc w:val="center"/>
              <w:rPr>
                <w:bCs/>
                <w:i/>
              </w:rPr>
            </w:pPr>
            <w:r w:rsidRPr="002258C6">
              <w:rPr>
                <w:bCs/>
                <w:i/>
              </w:rPr>
              <w:t>Reject the null hypothesis</w:t>
            </w:r>
          </w:p>
        </w:tc>
        <w:tc>
          <w:tcPr>
            <w:tcW w:w="3078" w:type="dxa"/>
            <w:tcBorders>
              <w:top w:val="nil"/>
              <w:bottom w:val="nil"/>
            </w:tcBorders>
            <w:vAlign w:val="center"/>
          </w:tcPr>
          <w:p w14:paraId="20C87169" w14:textId="77777777" w:rsidR="009A52A8" w:rsidRPr="002258C6" w:rsidRDefault="009A52A8" w:rsidP="00512BC3">
            <w:pPr>
              <w:spacing w:before="40" w:after="120"/>
              <w:jc w:val="center"/>
              <w:rPr>
                <w:bCs/>
                <w:i/>
              </w:rPr>
            </w:pPr>
            <w:r w:rsidRPr="002258C6">
              <w:rPr>
                <w:bCs/>
                <w:i/>
              </w:rPr>
              <w:t>Reject the null hypothesis</w:t>
            </w:r>
          </w:p>
        </w:tc>
        <w:tc>
          <w:tcPr>
            <w:tcW w:w="3225" w:type="dxa"/>
            <w:tcBorders>
              <w:top w:val="nil"/>
              <w:bottom w:val="nil"/>
            </w:tcBorders>
            <w:vAlign w:val="center"/>
          </w:tcPr>
          <w:p w14:paraId="20C8716A" w14:textId="77777777" w:rsidR="009A52A8" w:rsidRPr="002258C6" w:rsidRDefault="009A52A8" w:rsidP="00512BC3">
            <w:pPr>
              <w:spacing w:before="40" w:after="120"/>
              <w:jc w:val="center"/>
              <w:rPr>
                <w:bCs/>
                <w:i/>
              </w:rPr>
            </w:pPr>
            <w:r w:rsidRPr="002258C6">
              <w:rPr>
                <w:bCs/>
                <w:i/>
              </w:rPr>
              <w:t>Reject the null hypothesis</w:t>
            </w:r>
          </w:p>
        </w:tc>
      </w:tr>
      <w:tr w:rsidR="009A52A8" w:rsidRPr="002258C6" w14:paraId="20C8716F" w14:textId="77777777" w:rsidTr="0080169B">
        <w:trPr>
          <w:jc w:val="center"/>
        </w:trPr>
        <w:tc>
          <w:tcPr>
            <w:tcW w:w="3502" w:type="dxa"/>
            <w:tcBorders>
              <w:top w:val="nil"/>
              <w:bottom w:val="double" w:sz="4" w:space="0" w:color="auto"/>
            </w:tcBorders>
            <w:vAlign w:val="center"/>
          </w:tcPr>
          <w:p w14:paraId="20C8716C" w14:textId="77777777" w:rsidR="009A52A8" w:rsidRPr="002258C6" w:rsidRDefault="009A52A8" w:rsidP="0080169B">
            <w:pPr>
              <w:spacing w:before="40" w:line="360" w:lineRule="auto"/>
              <w:jc w:val="center"/>
              <w:rPr>
                <w:bCs/>
                <w:i/>
              </w:rPr>
            </w:pPr>
            <w:r>
              <w:rPr>
                <w:noProof/>
              </w:rPr>
              <w:drawing>
                <wp:inline distT="0" distB="0" distL="0" distR="0" wp14:anchorId="20C8719E" wp14:editId="20C8719F">
                  <wp:extent cx="1346615" cy="1554480"/>
                  <wp:effectExtent l="0" t="0" r="6350" b="7620"/>
                  <wp:docPr id="187397" name="Picture 8" descr="11_585_a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397" name="Picture 8" descr="11_585_a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615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  <w:tcBorders>
              <w:top w:val="nil"/>
              <w:bottom w:val="double" w:sz="4" w:space="0" w:color="auto"/>
            </w:tcBorders>
            <w:vAlign w:val="center"/>
          </w:tcPr>
          <w:p w14:paraId="20C8716D" w14:textId="77777777" w:rsidR="009A52A8" w:rsidRPr="002258C6" w:rsidRDefault="009A52A8" w:rsidP="0080169B">
            <w:pPr>
              <w:spacing w:before="40" w:line="360" w:lineRule="auto"/>
              <w:jc w:val="center"/>
              <w:rPr>
                <w:bCs/>
                <w:i/>
              </w:rPr>
            </w:pPr>
            <w:r>
              <w:rPr>
                <w:noProof/>
              </w:rPr>
              <w:drawing>
                <wp:inline distT="0" distB="0" distL="0" distR="0" wp14:anchorId="20C871A0" wp14:editId="20C871A1">
                  <wp:extent cx="1311594" cy="1554480"/>
                  <wp:effectExtent l="0" t="0" r="3175" b="7620"/>
                  <wp:docPr id="189445" name="Picture 7" descr="11_585_a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445" name="Picture 7" descr="11_585_a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1594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5" w:type="dxa"/>
            <w:tcBorders>
              <w:top w:val="nil"/>
              <w:bottom w:val="double" w:sz="4" w:space="0" w:color="auto"/>
            </w:tcBorders>
            <w:vAlign w:val="center"/>
          </w:tcPr>
          <w:p w14:paraId="20C8716E" w14:textId="77777777" w:rsidR="009A52A8" w:rsidRPr="002258C6" w:rsidRDefault="009A52A8" w:rsidP="0080169B">
            <w:pPr>
              <w:spacing w:before="40" w:line="360" w:lineRule="auto"/>
              <w:jc w:val="center"/>
              <w:rPr>
                <w:bCs/>
                <w:i/>
              </w:rPr>
            </w:pPr>
            <w:r>
              <w:rPr>
                <w:noProof/>
              </w:rPr>
              <w:drawing>
                <wp:inline distT="0" distB="0" distL="0" distR="0" wp14:anchorId="20C871A2" wp14:editId="20C871A3">
                  <wp:extent cx="1334336" cy="1554480"/>
                  <wp:effectExtent l="0" t="0" r="0" b="7620"/>
                  <wp:docPr id="191493" name="Picture 7" descr="11_585_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93" name="Picture 7" descr="11_585_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4336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981" w14:paraId="20C87173" w14:textId="77777777" w:rsidTr="0080169B">
        <w:trPr>
          <w:jc w:val="center"/>
        </w:trPr>
        <w:tc>
          <w:tcPr>
            <w:tcW w:w="350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0C87170" w14:textId="77777777" w:rsidR="00486981" w:rsidRDefault="0080169B" w:rsidP="007B7907">
            <w:pPr>
              <w:spacing w:before="40" w:after="40"/>
              <w:jc w:val="center"/>
              <w:rPr>
                <w:bCs/>
              </w:rPr>
            </w:pPr>
            <w:r w:rsidRPr="00E0763B">
              <w:rPr>
                <w:rFonts w:cs="Times New Roman"/>
                <w:b w:val="0"/>
                <w:bCs/>
                <w:position w:val="-18"/>
                <w:szCs w:val="24"/>
              </w:rPr>
              <w:object w:dxaOrig="1240" w:dyaOrig="420" w14:anchorId="20C871A4">
                <v:shape id="_x0000_i1040" type="#_x0000_t75" style="width:62.4pt;height:21pt" o:ole="">
                  <v:imagedata r:id="rId44" o:title=""/>
                </v:shape>
                <o:OLEObject Type="Embed" ProgID="Equation.DSMT4" ShapeID="_x0000_i1040" DrawAspect="Content" ObjectID="_1647167675" r:id="rId45"/>
              </w:object>
            </w:r>
          </w:p>
        </w:tc>
        <w:tc>
          <w:tcPr>
            <w:tcW w:w="307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0C87171" w14:textId="77777777" w:rsidR="00486981" w:rsidRDefault="0080169B" w:rsidP="007B7907">
            <w:pPr>
              <w:spacing w:before="40" w:after="40"/>
              <w:jc w:val="center"/>
              <w:rPr>
                <w:bCs/>
              </w:rPr>
            </w:pPr>
            <w:r w:rsidRPr="00E0763B">
              <w:rPr>
                <w:rFonts w:cs="Times New Roman"/>
                <w:b w:val="0"/>
                <w:bCs/>
                <w:position w:val="-18"/>
                <w:szCs w:val="24"/>
              </w:rPr>
              <w:object w:dxaOrig="1240" w:dyaOrig="420" w14:anchorId="20C871A5">
                <v:shape id="_x0000_i1041" type="#_x0000_t75" style="width:62.4pt;height:21pt" o:ole="">
                  <v:imagedata r:id="rId46" o:title=""/>
                </v:shape>
                <o:OLEObject Type="Embed" ProgID="Equation.DSMT4" ShapeID="_x0000_i1041" DrawAspect="Content" ObjectID="_1647167676" r:id="rId47"/>
              </w:object>
            </w:r>
          </w:p>
        </w:tc>
        <w:tc>
          <w:tcPr>
            <w:tcW w:w="322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0C87172" w14:textId="77777777" w:rsidR="00486981" w:rsidRPr="00E0763B" w:rsidRDefault="0080169B" w:rsidP="007B7907">
            <w:pPr>
              <w:spacing w:before="40" w:after="40"/>
              <w:jc w:val="center"/>
              <w:rPr>
                <w:b w:val="0"/>
                <w:bCs/>
              </w:rPr>
            </w:pPr>
            <w:r w:rsidRPr="00E0763B">
              <w:rPr>
                <w:rFonts w:cs="Times New Roman"/>
                <w:b w:val="0"/>
                <w:bCs/>
                <w:position w:val="-18"/>
                <w:szCs w:val="24"/>
              </w:rPr>
              <w:object w:dxaOrig="1240" w:dyaOrig="420" w14:anchorId="20C871A6">
                <v:shape id="_x0000_i1042" type="#_x0000_t75" style="width:62.4pt;height:21pt" o:ole="">
                  <v:imagedata r:id="rId48" o:title=""/>
                </v:shape>
                <o:OLEObject Type="Embed" ProgID="Equation.DSMT4" ShapeID="_x0000_i1042" DrawAspect="Content" ObjectID="_1647167677" r:id="rId49"/>
              </w:object>
            </w:r>
          </w:p>
        </w:tc>
      </w:tr>
      <w:tr w:rsidR="0080169B" w14:paraId="20C87177" w14:textId="77777777" w:rsidTr="0080169B">
        <w:trPr>
          <w:jc w:val="center"/>
        </w:trPr>
        <w:tc>
          <w:tcPr>
            <w:tcW w:w="3502" w:type="dxa"/>
            <w:tcBorders>
              <w:top w:val="single" w:sz="4" w:space="0" w:color="auto"/>
              <w:bottom w:val="nil"/>
            </w:tcBorders>
            <w:vAlign w:val="center"/>
          </w:tcPr>
          <w:p w14:paraId="20C87174" w14:textId="77777777" w:rsidR="0080169B" w:rsidRPr="005F3FA2" w:rsidRDefault="0080169B" w:rsidP="007B7907">
            <w:pPr>
              <w:spacing w:before="40" w:after="40"/>
              <w:jc w:val="center"/>
            </w:pPr>
            <w:r w:rsidRPr="005F3FA2">
              <w:rPr>
                <w:rFonts w:cs="Times New Roman"/>
                <w:b w:val="0"/>
                <w:position w:val="-22"/>
                <w:szCs w:val="24"/>
              </w:rPr>
              <w:object w:dxaOrig="3140" w:dyaOrig="540" w14:anchorId="20C871A7">
                <v:shape id="_x0000_i1043" type="#_x0000_t75" style="width:155.4pt;height:27pt" o:ole="">
                  <v:imagedata r:id="rId50" o:title=""/>
                </v:shape>
                <o:OLEObject Type="Embed" ProgID="Equation.DSMT4" ShapeID="_x0000_i1043" DrawAspect="Content" ObjectID="_1647167678" r:id="rId51"/>
              </w:object>
            </w:r>
          </w:p>
        </w:tc>
        <w:tc>
          <w:tcPr>
            <w:tcW w:w="3078" w:type="dxa"/>
            <w:tcBorders>
              <w:top w:val="single" w:sz="4" w:space="0" w:color="auto"/>
              <w:bottom w:val="nil"/>
            </w:tcBorders>
            <w:vAlign w:val="center"/>
          </w:tcPr>
          <w:p w14:paraId="20C87175" w14:textId="77777777" w:rsidR="0080169B" w:rsidRPr="005F3FA2" w:rsidRDefault="0080169B" w:rsidP="007B7907">
            <w:pPr>
              <w:spacing w:before="40" w:after="40"/>
              <w:jc w:val="center"/>
            </w:pPr>
            <w:r w:rsidRPr="005F3FA2">
              <w:rPr>
                <w:rFonts w:cs="Times New Roman"/>
                <w:b w:val="0"/>
                <w:position w:val="-22"/>
                <w:szCs w:val="24"/>
              </w:rPr>
              <w:object w:dxaOrig="1340" w:dyaOrig="540" w14:anchorId="20C871A8">
                <v:shape id="_x0000_i1044" type="#_x0000_t75" style="width:66pt;height:27pt" o:ole="">
                  <v:imagedata r:id="rId52" o:title=""/>
                </v:shape>
                <o:OLEObject Type="Embed" ProgID="Equation.DSMT4" ShapeID="_x0000_i1044" DrawAspect="Content" ObjectID="_1647167679" r:id="rId53"/>
              </w:object>
            </w:r>
          </w:p>
        </w:tc>
        <w:tc>
          <w:tcPr>
            <w:tcW w:w="3225" w:type="dxa"/>
            <w:tcBorders>
              <w:top w:val="single" w:sz="4" w:space="0" w:color="auto"/>
              <w:bottom w:val="nil"/>
            </w:tcBorders>
            <w:vAlign w:val="center"/>
          </w:tcPr>
          <w:p w14:paraId="20C87176" w14:textId="77777777" w:rsidR="0080169B" w:rsidRPr="005F3FA2" w:rsidRDefault="0080169B" w:rsidP="007B7907">
            <w:pPr>
              <w:spacing w:before="40" w:after="40"/>
              <w:jc w:val="center"/>
            </w:pPr>
            <w:r w:rsidRPr="005F3FA2">
              <w:rPr>
                <w:rFonts w:cs="Times New Roman"/>
                <w:b w:val="0"/>
                <w:position w:val="-22"/>
                <w:szCs w:val="24"/>
              </w:rPr>
              <w:object w:dxaOrig="1160" w:dyaOrig="540" w14:anchorId="20C871A9">
                <v:shape id="_x0000_i1045" type="#_x0000_t75" style="width:57pt;height:27pt" o:ole="">
                  <v:imagedata r:id="rId54" o:title=""/>
                </v:shape>
                <o:OLEObject Type="Embed" ProgID="Equation.DSMT4" ShapeID="_x0000_i1045" DrawAspect="Content" ObjectID="_1647167680" r:id="rId55"/>
              </w:object>
            </w:r>
          </w:p>
        </w:tc>
      </w:tr>
      <w:tr w:rsidR="00486981" w:rsidRPr="001263D1" w14:paraId="20C8717B" w14:textId="77777777" w:rsidTr="0080169B">
        <w:trPr>
          <w:jc w:val="center"/>
        </w:trPr>
        <w:tc>
          <w:tcPr>
            <w:tcW w:w="3502" w:type="dxa"/>
            <w:tcBorders>
              <w:top w:val="nil"/>
              <w:bottom w:val="single" w:sz="4" w:space="0" w:color="auto"/>
            </w:tcBorders>
            <w:vAlign w:val="center"/>
          </w:tcPr>
          <w:p w14:paraId="20C87178" w14:textId="77777777" w:rsidR="00486981" w:rsidRPr="001263D1" w:rsidRDefault="00486981" w:rsidP="007B7907">
            <w:pPr>
              <w:spacing w:before="40" w:after="40" w:line="360" w:lineRule="auto"/>
              <w:jc w:val="center"/>
              <w:rPr>
                <w:i/>
                <w:noProof/>
              </w:rPr>
            </w:pPr>
            <w:r w:rsidRPr="001263D1">
              <w:rPr>
                <w:i/>
                <w:noProof/>
              </w:rPr>
              <w:t>Reject the null hypothesis</w:t>
            </w:r>
          </w:p>
        </w:tc>
        <w:tc>
          <w:tcPr>
            <w:tcW w:w="3078" w:type="dxa"/>
            <w:tcBorders>
              <w:top w:val="nil"/>
              <w:bottom w:val="single" w:sz="4" w:space="0" w:color="auto"/>
            </w:tcBorders>
            <w:vAlign w:val="center"/>
          </w:tcPr>
          <w:p w14:paraId="20C87179" w14:textId="77777777" w:rsidR="00486981" w:rsidRPr="001263D1" w:rsidRDefault="00486981" w:rsidP="007B7907">
            <w:pPr>
              <w:spacing w:before="40" w:after="40" w:line="360" w:lineRule="auto"/>
              <w:jc w:val="center"/>
              <w:rPr>
                <w:i/>
                <w:noProof/>
              </w:rPr>
            </w:pPr>
            <w:r w:rsidRPr="001263D1">
              <w:rPr>
                <w:i/>
                <w:noProof/>
              </w:rPr>
              <w:t>Reject the null hypothesis</w:t>
            </w:r>
          </w:p>
        </w:tc>
        <w:tc>
          <w:tcPr>
            <w:tcW w:w="3225" w:type="dxa"/>
            <w:tcBorders>
              <w:top w:val="nil"/>
              <w:bottom w:val="single" w:sz="4" w:space="0" w:color="auto"/>
            </w:tcBorders>
            <w:vAlign w:val="center"/>
          </w:tcPr>
          <w:p w14:paraId="20C8717A" w14:textId="77777777" w:rsidR="00486981" w:rsidRPr="001263D1" w:rsidRDefault="00486981" w:rsidP="007B7907">
            <w:pPr>
              <w:spacing w:before="40" w:after="40" w:line="360" w:lineRule="auto"/>
              <w:jc w:val="center"/>
              <w:rPr>
                <w:i/>
                <w:noProof/>
              </w:rPr>
            </w:pPr>
            <w:r w:rsidRPr="001263D1">
              <w:rPr>
                <w:i/>
                <w:noProof/>
              </w:rPr>
              <w:t>Reject the null hypothesis</w:t>
            </w:r>
          </w:p>
        </w:tc>
      </w:tr>
      <w:tr w:rsidR="00486981" w14:paraId="20C87181" w14:textId="77777777" w:rsidTr="0080169B">
        <w:trPr>
          <w:jc w:val="center"/>
        </w:trPr>
        <w:tc>
          <w:tcPr>
            <w:tcW w:w="3502" w:type="dxa"/>
            <w:tcBorders>
              <w:top w:val="single" w:sz="4" w:space="0" w:color="auto"/>
            </w:tcBorders>
            <w:vAlign w:val="center"/>
          </w:tcPr>
          <w:p w14:paraId="20C8717C" w14:textId="77777777" w:rsidR="00486981" w:rsidRDefault="00486981" w:rsidP="0080169B">
            <w:pPr>
              <w:spacing w:before="40" w:after="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C871AA" wp14:editId="20C871AB">
                  <wp:extent cx="1796143" cy="1371600"/>
                  <wp:effectExtent l="0" t="0" r="0" b="0"/>
                  <wp:docPr id="300036" name="Picture 4" descr="T10_562a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036" name="Picture 4" descr="T10_562a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6143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  <w:tcBorders>
              <w:top w:val="single" w:sz="4" w:space="0" w:color="auto"/>
            </w:tcBorders>
            <w:vAlign w:val="center"/>
          </w:tcPr>
          <w:p w14:paraId="20C8717D" w14:textId="77777777" w:rsidR="00486981" w:rsidRDefault="00486981" w:rsidP="0080169B">
            <w:pPr>
              <w:spacing w:before="40" w:after="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C871AC" wp14:editId="20C871AD">
                  <wp:extent cx="1755344" cy="1280160"/>
                  <wp:effectExtent l="0" t="0" r="0" b="0"/>
                  <wp:docPr id="302085" name="Picture 5" descr="T10_562a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085" name="Picture 5" descr="T10_562a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344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C8717E" w14:textId="77777777" w:rsidR="0027346A" w:rsidRDefault="0027346A" w:rsidP="0080169B">
            <w:pPr>
              <w:spacing w:before="40" w:after="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C871AE" wp14:editId="20C871AF">
                  <wp:extent cx="1785041" cy="1188720"/>
                  <wp:effectExtent l="0" t="0" r="0" b="0"/>
                  <wp:docPr id="312325" name="Picture 6" descr="T10_562a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325" name="Picture 6" descr="T10_562a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5041" cy="118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5" w:type="dxa"/>
            <w:tcBorders>
              <w:top w:val="single" w:sz="4" w:space="0" w:color="auto"/>
            </w:tcBorders>
            <w:vAlign w:val="center"/>
          </w:tcPr>
          <w:p w14:paraId="20C8717F" w14:textId="77777777" w:rsidR="00486981" w:rsidRDefault="00486981" w:rsidP="0080169B">
            <w:pPr>
              <w:spacing w:before="40" w:after="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C871B0" wp14:editId="20C871B1">
                  <wp:extent cx="1754728" cy="1371600"/>
                  <wp:effectExtent l="0" t="0" r="0" b="0"/>
                  <wp:docPr id="304133" name="Picture 5" descr="T10_562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133" name="Picture 5" descr="T10_562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4728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C87180" w14:textId="77777777" w:rsidR="0027346A" w:rsidRDefault="0027346A" w:rsidP="0080169B">
            <w:pPr>
              <w:spacing w:before="40" w:after="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C871B2" wp14:editId="20C871B3">
                  <wp:extent cx="1644133" cy="1097280"/>
                  <wp:effectExtent l="0" t="0" r="0" b="0"/>
                  <wp:docPr id="314373" name="Picture 6" descr="T10_562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373" name="Picture 6" descr="T10_562a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133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C87182" w14:textId="77777777" w:rsidR="009A52A8" w:rsidRDefault="009A52A8" w:rsidP="00B50226">
      <w:bookmarkStart w:id="0" w:name="_GoBack"/>
      <w:bookmarkEnd w:id="0"/>
    </w:p>
    <w:sectPr w:rsidR="009A52A8" w:rsidSect="00C25E18">
      <w:pgSz w:w="12240" w:h="15840" w:code="1"/>
      <w:pgMar w:top="720" w:right="864" w:bottom="720" w:left="1152" w:header="288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8709C3"/>
    <w:multiLevelType w:val="hybridMultilevel"/>
    <w:tmpl w:val="8A6CFC90"/>
    <w:lvl w:ilvl="0" w:tplc="E7289558">
      <w:start w:val="1"/>
      <w:numFmt w:val="decimal"/>
      <w:lvlText w:val="%1."/>
      <w:lvlJc w:val="left"/>
      <w:pPr>
        <w:ind w:left="720" w:hanging="360"/>
      </w:pPr>
      <w:rPr>
        <w:b/>
        <w:color w:val="833C0B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2A8"/>
    <w:rsid w:val="00032040"/>
    <w:rsid w:val="00037C9E"/>
    <w:rsid w:val="00142CAE"/>
    <w:rsid w:val="001877D1"/>
    <w:rsid w:val="0027346A"/>
    <w:rsid w:val="00486981"/>
    <w:rsid w:val="004B00B8"/>
    <w:rsid w:val="004D0ABB"/>
    <w:rsid w:val="005032AC"/>
    <w:rsid w:val="00531E77"/>
    <w:rsid w:val="00663321"/>
    <w:rsid w:val="0080169B"/>
    <w:rsid w:val="009A52A8"/>
    <w:rsid w:val="00A1135B"/>
    <w:rsid w:val="00AD292C"/>
    <w:rsid w:val="00B50226"/>
    <w:rsid w:val="00C008BD"/>
    <w:rsid w:val="00C2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20C87139"/>
  <w15:chartTrackingRefBased/>
  <w15:docId w15:val="{21855183-43CD-462B-A292-8CFBF46E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52A8"/>
    <w:pPr>
      <w:spacing w:line="240" w:lineRule="auto"/>
    </w:pPr>
    <w:rPr>
      <w:rFonts w:cstheme="minorBidi"/>
      <w:b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77D1"/>
    <w:pPr>
      <w:ind w:left="720"/>
      <w:contextualSpacing/>
    </w:pPr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26" Type="http://schemas.openxmlformats.org/officeDocument/2006/relationships/image" Target="media/image13.png"/><Relationship Id="rId39" Type="http://schemas.openxmlformats.org/officeDocument/2006/relationships/image" Target="media/image21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2.bin"/><Relationship Id="rId42" Type="http://schemas.openxmlformats.org/officeDocument/2006/relationships/image" Target="media/image23.png"/><Relationship Id="rId47" Type="http://schemas.openxmlformats.org/officeDocument/2006/relationships/oleObject" Target="embeddings/oleObject17.bin"/><Relationship Id="rId50" Type="http://schemas.openxmlformats.org/officeDocument/2006/relationships/image" Target="media/image28.wmf"/><Relationship Id="rId55" Type="http://schemas.openxmlformats.org/officeDocument/2006/relationships/oleObject" Target="embeddings/oleObject21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image" Target="media/image16.wmf"/><Relationship Id="rId41" Type="http://schemas.openxmlformats.org/officeDocument/2006/relationships/image" Target="media/image22.png"/><Relationship Id="rId54" Type="http://schemas.openxmlformats.org/officeDocument/2006/relationships/image" Target="media/image30.wmf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24" Type="http://schemas.openxmlformats.org/officeDocument/2006/relationships/image" Target="media/image12.wmf"/><Relationship Id="rId32" Type="http://schemas.openxmlformats.org/officeDocument/2006/relationships/oleObject" Target="embeddings/oleObject11.bin"/><Relationship Id="rId37" Type="http://schemas.openxmlformats.org/officeDocument/2006/relationships/image" Target="media/image20.wmf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0.bin"/><Relationship Id="rId58" Type="http://schemas.openxmlformats.org/officeDocument/2006/relationships/image" Target="media/image33.png"/><Relationship Id="rId5" Type="http://schemas.openxmlformats.org/officeDocument/2006/relationships/image" Target="media/image1.wmf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5.png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18.bin"/><Relationship Id="rId57" Type="http://schemas.openxmlformats.org/officeDocument/2006/relationships/image" Target="media/image32.png"/><Relationship Id="rId61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oleObject" Target="embeddings/oleObject6.bin"/><Relationship Id="rId31" Type="http://schemas.openxmlformats.org/officeDocument/2006/relationships/image" Target="media/image17.wmf"/><Relationship Id="rId44" Type="http://schemas.openxmlformats.org/officeDocument/2006/relationships/image" Target="media/image25.wmf"/><Relationship Id="rId52" Type="http://schemas.openxmlformats.org/officeDocument/2006/relationships/image" Target="media/image29.wmf"/><Relationship Id="rId60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image" Target="media/image14.png"/><Relationship Id="rId30" Type="http://schemas.openxmlformats.org/officeDocument/2006/relationships/oleObject" Target="embeddings/oleObject10.bin"/><Relationship Id="rId35" Type="http://schemas.openxmlformats.org/officeDocument/2006/relationships/image" Target="media/image19.wmf"/><Relationship Id="rId43" Type="http://schemas.openxmlformats.org/officeDocument/2006/relationships/image" Target="media/image24.png"/><Relationship Id="rId48" Type="http://schemas.openxmlformats.org/officeDocument/2006/relationships/image" Target="media/image27.wmf"/><Relationship Id="rId56" Type="http://schemas.openxmlformats.org/officeDocument/2006/relationships/image" Target="media/image31.png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19.bin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8.wmf"/><Relationship Id="rId38" Type="http://schemas.openxmlformats.org/officeDocument/2006/relationships/oleObject" Target="embeddings/oleObject14.bin"/><Relationship Id="rId46" Type="http://schemas.openxmlformats.org/officeDocument/2006/relationships/image" Target="media/image26.wmf"/><Relationship Id="rId5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Galveston College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11</cp:revision>
  <dcterms:created xsi:type="dcterms:W3CDTF">2016-12-14T16:46:00Z</dcterms:created>
  <dcterms:modified xsi:type="dcterms:W3CDTF">2020-03-31T18:48:00Z</dcterms:modified>
</cp:coreProperties>
</file>