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 AMPLIADOS SAN JUAN CANCUC</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 AMPLIADOS SAN JUAN CANCUC</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2817P34592</w:t>
      </w:r>
      <w:r>
        <w:rPr>
          <w:rFonts w:ascii="Arial" w:hAnsi="Arial" w:cs="Arial" w:eastAsia="Arial"/>
          <w:b w:val="0"/>
          <w:sz w:val="20"/>
          <w:u w:val="none"/>
        </w:rPr>
        <w:t xml:space="preserve">, DE CAPACIDAD </w:t>
      </w:r>
      <w:r>
        <w:rPr>
          <w:rFonts w:ascii="Arial" w:hAnsi="Arial" w:cs="Arial" w:eastAsia="Arial"/>
          <w:b/>
          <w:sz w:val="20"/>
          <w:u w:val="none"/>
        </w:rPr>
        <w:t>7.5 T</w:t>
      </w:r>
      <w:r>
        <w:rPr>
          <w:rFonts w:ascii="Arial" w:hAnsi="Arial" w:cs="Arial" w:eastAsia="Arial"/>
          <w:b w:val="0"/>
          <w:sz w:val="20"/>
          <w:u w:val="none"/>
        </w:rPr>
        <w:t xml:space="preserve">, UBICADO EN LA ZONA DE </w:t>
      </w:r>
      <w:r>
        <w:rPr>
          <w:rFonts w:ascii="Arial" w:hAnsi="Arial" w:cs="Arial" w:eastAsia="Arial"/>
          <w:b/>
          <w:sz w:val="20"/>
          <w:u w:val="none"/>
        </w:rPr>
        <w:t>AREA GENERAL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2"/>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2"/>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 AMPLIADOS SAN JUAN CANCUC</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 AMPLIADOS SAN JUAN CANCUC</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491G920565</w:t>
      </w:r>
      <w:r>
        <w:rPr>
          <w:rFonts w:ascii="Arial" w:hAnsi="Arial" w:cs="Arial" w:eastAsia="Arial"/>
          <w:b w:val="0"/>
          <w:sz w:val="20"/>
          <w:u w:val="none"/>
        </w:rPr>
        <w:t xml:space="preserve">, DE CAPACIDAD </w:t>
      </w:r>
      <w:r>
        <w:rPr>
          <w:rFonts w:ascii="Arial" w:hAnsi="Arial" w:cs="Arial" w:eastAsia="Arial"/>
          <w:b/>
          <w:sz w:val="20"/>
          <w:u w:val="none"/>
        </w:rPr>
        <w:t>12.5T</w:t>
      </w:r>
      <w:r>
        <w:rPr>
          <w:rFonts w:ascii="Arial" w:hAnsi="Arial" w:cs="Arial" w:eastAsia="Arial"/>
          <w:b w:val="0"/>
          <w:sz w:val="20"/>
          <w:u w:val="none"/>
        </w:rPr>
        <w:t xml:space="preserve">, UBICADO EN LA ZONA DE </w:t>
      </w:r>
      <w:r>
        <w:rPr>
          <w:rFonts w:ascii="Arial" w:hAnsi="Arial" w:cs="Arial" w:eastAsia="Arial"/>
          <w:b/>
          <w:sz w:val="20"/>
          <w:u w:val="none"/>
        </w:rPr>
        <w:t>AREA GENERAL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3"/>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3"/>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SERVICIO AMPLIADOS SAN JUAN CANCUC</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SERVICIO AMPLIADOS SAN JUAN CANCUC</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4910V36745</w:t>
      </w:r>
      <w:r>
        <w:rPr>
          <w:rFonts w:ascii="Arial" w:hAnsi="Arial" w:cs="Arial" w:eastAsia="Arial"/>
          <w:b w:val="0"/>
          <w:sz w:val="20"/>
          <w:u w:val="none"/>
        </w:rPr>
        <w:t xml:space="preserve">, DE CAPACIDAD </w:t>
      </w:r>
      <w:r>
        <w:rPr>
          <w:rFonts w:ascii="Arial" w:hAnsi="Arial" w:cs="Arial" w:eastAsia="Arial"/>
          <w:b/>
          <w:sz w:val="20"/>
          <w:u w:val="none"/>
        </w:rPr>
        <w:t>15 T</w:t>
      </w:r>
      <w:r>
        <w:rPr>
          <w:rFonts w:ascii="Arial" w:hAnsi="Arial" w:cs="Arial" w:eastAsia="Arial"/>
          <w:b w:val="0"/>
          <w:sz w:val="20"/>
          <w:u w:val="none"/>
        </w:rPr>
        <w:t xml:space="preserve">, UBICADO EN LA ZONA DE </w:t>
      </w:r>
      <w:r>
        <w:rPr>
          <w:rFonts w:ascii="Arial" w:hAnsi="Arial" w:cs="Arial" w:eastAsia="Arial"/>
          <w:b/>
          <w:sz w:val="20"/>
          <w:u w:val="none"/>
        </w:rPr>
        <w:t>AREA GENERAL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4"/>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4"/>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4"/>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