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4E5CCD">
        <w:rPr>
          <w:rFonts w:ascii="Arial" w:hAnsi="Arial" w:cs="Arial"/>
          <w:b/>
          <w:bCs/>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lastRenderedPageBreak/>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55" w:type="pct"/>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30" w:type="pct"/>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30" w:type="pct"/>
            <w:shd w:val="clear" w:color="auto" w:fill="E7E6E6" w:themeFill="background2"/>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30" w:type="pct"/>
            <w:shd w:val="clear" w:color="auto" w:fill="auto"/>
          </w:tcPr>
          <w:p w14:paraId="7EBC2688" w14:textId="4D13A546" w:rsidR="00703FEB" w:rsidRPr="007F0E7F" w:rsidRDefault="00B11687" w:rsidP="005D2DF3">
            <w:pPr>
              <w:rPr>
                <w:rFonts w:ascii="Arial" w:hAnsi="Arial" w:cs="Arial"/>
              </w:rPr>
            </w:pPr>
            <w:r>
              <w:rPr>
                <w:rFonts w:ascii="Arial" w:hAnsi="Arial" w:cs="Arial"/>
              </w:rPr>
              <w:t>CodR</w:t>
            </w:r>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30" w:type="pct"/>
            <w:shd w:val="clear" w:color="auto" w:fill="E7E6E6" w:themeFill="background2"/>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30" w:type="pct"/>
            <w:shd w:val="clear" w:color="auto" w:fill="auto"/>
          </w:tcPr>
          <w:p w14:paraId="357CBEF1" w14:textId="261039D0" w:rsidR="00703FEB" w:rsidRPr="007F0E7F" w:rsidRDefault="008C65BE" w:rsidP="005D2DF3">
            <w:pPr>
              <w:rPr>
                <w:rFonts w:ascii="Arial" w:hAnsi="Arial" w:cs="Arial"/>
              </w:rPr>
            </w:pPr>
            <w:r>
              <w:rPr>
                <w:rFonts w:ascii="Arial" w:hAnsi="Arial" w:cs="Arial"/>
              </w:rPr>
              <w:t>IdDisp</w:t>
            </w:r>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30" w:type="pct"/>
            <w:shd w:val="clear" w:color="auto" w:fill="E7E6E6" w:themeFill="background2"/>
          </w:tcPr>
          <w:p w14:paraId="2AB78252" w14:textId="672E99F4" w:rsidR="00703FEB" w:rsidRPr="007F0E7F" w:rsidRDefault="00812883" w:rsidP="005D2DF3">
            <w:pPr>
              <w:rPr>
                <w:rFonts w:ascii="Arial" w:hAnsi="Arial" w:cs="Arial"/>
              </w:rPr>
            </w:pPr>
            <w:r>
              <w:rPr>
                <w:rFonts w:ascii="Arial" w:hAnsi="Arial" w:cs="Arial"/>
              </w:rPr>
              <w:t>ID</w:t>
            </w:r>
            <w:r w:rsidR="008C65BE">
              <w:rPr>
                <w:rFonts w:ascii="Arial" w:hAnsi="Arial" w:cs="Arial"/>
              </w:rPr>
              <w:t>R</w:t>
            </w:r>
            <w:r w:rsidR="008A0D69">
              <w:rPr>
                <w:rFonts w:ascii="Arial" w:hAnsi="Arial" w:cs="Arial"/>
              </w:rPr>
              <w:t>e</w:t>
            </w:r>
            <w:r w:rsidR="008C65BE">
              <w:rPr>
                <w:rFonts w:ascii="Arial" w:hAnsi="Arial" w:cs="Arial"/>
              </w:rPr>
              <w:t>pl</w:t>
            </w:r>
            <w:r w:rsidR="008A0D69">
              <w:rPr>
                <w:rFonts w:ascii="Arial" w:hAnsi="Arial" w:cs="Arial"/>
              </w:rPr>
              <w:t>ica</w:t>
            </w:r>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30"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08A7A04E" w14:textId="77777777" w:rsidR="00925DE4" w:rsidRDefault="00925DE4" w:rsidP="00925DE4">
      <w:pPr>
        <w:rPr>
          <w:rFonts w:ascii="Arial" w:hAnsi="Arial" w:cs="Arial"/>
        </w:rPr>
      </w:pPr>
    </w:p>
    <w:p w14:paraId="163D371F" w14:textId="6A34DA4D" w:rsidR="005D2DF3" w:rsidRPr="005221AA" w:rsidRDefault="00483E8B" w:rsidP="00925DE4">
      <w:pPr>
        <w:rPr>
          <w:rFonts w:ascii="Arial" w:hAnsi="Arial" w:cs="Arial"/>
          <w:color w:val="70AD47" w:themeColor="accent6"/>
        </w:rPr>
      </w:pPr>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0738A93D" w:rsidR="006A703A" w:rsidRPr="007F0E7F" w:rsidRDefault="000333CD" w:rsidP="00253A31">
            <w:pPr>
              <w:rPr>
                <w:rFonts w:ascii="Arial" w:hAnsi="Arial" w:cs="Arial"/>
              </w:rPr>
            </w:pPr>
            <w:r>
              <w:rPr>
                <w:rFonts w:ascii="Arial" w:hAnsi="Arial" w:cs="Arial"/>
              </w:rPr>
              <w:t>E’ referente</w:t>
            </w:r>
            <w:r w:rsidR="006A703A" w:rsidRPr="007F0E7F">
              <w:rPr>
                <w:rFonts w:ascii="Arial" w:hAnsi="Arial" w:cs="Arial"/>
              </w:rPr>
              <w:t xml:space="preserve"> </w:t>
            </w:r>
          </w:p>
        </w:tc>
        <w:tc>
          <w:tcPr>
            <w:tcW w:w="2228" w:type="pct"/>
            <w:shd w:val="clear" w:color="auto" w:fill="E7E6E6" w:themeFill="background2"/>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E7E6E6" w:themeFill="background2"/>
          </w:tcPr>
          <w:p w14:paraId="29FA1BBB" w14:textId="214F537C" w:rsidR="006A703A" w:rsidRPr="007F0E7F" w:rsidRDefault="006A703A" w:rsidP="00253A31">
            <w:pPr>
              <w:rPr>
                <w:rFonts w:ascii="Arial" w:hAnsi="Arial" w:cs="Arial"/>
              </w:rPr>
            </w:pPr>
          </w:p>
        </w:tc>
        <w:tc>
          <w:tcPr>
            <w:tcW w:w="1199" w:type="pct"/>
            <w:shd w:val="clear" w:color="auto" w:fill="E7E6E6" w:themeFill="background2"/>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r>
              <w:rPr>
                <w:rFonts w:ascii="Arial" w:hAnsi="Arial" w:cs="Arial"/>
              </w:rPr>
              <w:t>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E7E6E6" w:themeFill="background2"/>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B72748">
        <w:tc>
          <w:tcPr>
            <w:tcW w:w="696" w:type="pct"/>
            <w:shd w:val="clear" w:color="auto" w:fill="E7E6E6" w:themeFill="background2"/>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E7E6E6" w:themeFill="background2"/>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B72748">
        <w:tc>
          <w:tcPr>
            <w:tcW w:w="696" w:type="pct"/>
            <w:shd w:val="clear" w:color="auto" w:fill="E7E6E6" w:themeFill="background2"/>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E7E6E6" w:themeFill="background2"/>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E7E6E6" w:themeFill="background2"/>
          </w:tcPr>
          <w:p w14:paraId="143D6D76" w14:textId="77777777" w:rsidR="00265DBC" w:rsidRPr="007F0E7F" w:rsidRDefault="00265DBC" w:rsidP="00253A31">
            <w:pPr>
              <w:rPr>
                <w:rFonts w:ascii="Arial" w:hAnsi="Arial" w:cs="Arial"/>
              </w:rPr>
            </w:pPr>
          </w:p>
        </w:tc>
        <w:tc>
          <w:tcPr>
            <w:tcW w:w="1199" w:type="pct"/>
            <w:shd w:val="clear" w:color="auto" w:fill="E7E6E6" w:themeFill="background2"/>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B72748">
        <w:tc>
          <w:tcPr>
            <w:tcW w:w="696" w:type="pct"/>
            <w:shd w:val="clear" w:color="auto" w:fill="E7E6E6" w:themeFill="background2"/>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E7E6E6" w:themeFill="background2"/>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E7E6E6" w:themeFill="background2"/>
          </w:tcPr>
          <w:p w14:paraId="3EF2C9F3" w14:textId="77777777" w:rsidR="00265DBC" w:rsidRPr="007F0E7F" w:rsidRDefault="00265DBC" w:rsidP="00253A31">
            <w:pPr>
              <w:rPr>
                <w:rFonts w:ascii="Arial" w:hAnsi="Arial" w:cs="Arial"/>
              </w:rPr>
            </w:pPr>
          </w:p>
        </w:tc>
        <w:tc>
          <w:tcPr>
            <w:tcW w:w="1199" w:type="pct"/>
            <w:shd w:val="clear" w:color="auto" w:fill="E7E6E6" w:themeFill="background2"/>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B72748">
        <w:tc>
          <w:tcPr>
            <w:tcW w:w="696" w:type="pct"/>
            <w:shd w:val="clear" w:color="auto" w:fill="E7E6E6" w:themeFill="background2"/>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E7E6E6" w:themeFill="background2"/>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E7E6E6" w:themeFill="background2"/>
          </w:tcPr>
          <w:p w14:paraId="20FAC1D2" w14:textId="77777777" w:rsidR="00265DBC" w:rsidRPr="007F0E7F" w:rsidRDefault="00265DBC" w:rsidP="00253A31">
            <w:pPr>
              <w:rPr>
                <w:rFonts w:ascii="Arial" w:hAnsi="Arial" w:cs="Arial"/>
              </w:rPr>
            </w:pPr>
          </w:p>
        </w:tc>
        <w:tc>
          <w:tcPr>
            <w:tcW w:w="1199" w:type="pct"/>
            <w:shd w:val="clear" w:color="auto" w:fill="E7E6E6" w:themeFill="background2"/>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B72748">
        <w:tc>
          <w:tcPr>
            <w:tcW w:w="696" w:type="pct"/>
            <w:shd w:val="clear" w:color="auto" w:fill="E7E6E6" w:themeFill="background2"/>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E7E6E6" w:themeFill="background2"/>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E7E6E6" w:themeFill="background2"/>
          </w:tcPr>
          <w:p w14:paraId="4D001976" w14:textId="77777777" w:rsidR="00265DBC" w:rsidRPr="007F0E7F" w:rsidRDefault="00265DBC" w:rsidP="00253A31">
            <w:pPr>
              <w:rPr>
                <w:rFonts w:ascii="Arial" w:hAnsi="Arial" w:cs="Arial"/>
              </w:rPr>
            </w:pPr>
          </w:p>
        </w:tc>
        <w:tc>
          <w:tcPr>
            <w:tcW w:w="1199" w:type="pct"/>
            <w:shd w:val="clear" w:color="auto" w:fill="E7E6E6" w:themeFill="background2"/>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B72748">
        <w:tc>
          <w:tcPr>
            <w:tcW w:w="696" w:type="pct"/>
            <w:shd w:val="clear" w:color="auto" w:fill="E7E6E6" w:themeFill="background2"/>
          </w:tcPr>
          <w:p w14:paraId="1E06335B" w14:textId="446662E0" w:rsidR="00265DBC" w:rsidRDefault="00265DBC" w:rsidP="00253A31">
            <w:pPr>
              <w:rPr>
                <w:rFonts w:ascii="Arial" w:hAnsi="Arial" w:cs="Arial"/>
              </w:rPr>
            </w:pPr>
            <w:r>
              <w:rPr>
                <w:rFonts w:ascii="Arial" w:hAnsi="Arial" w:cs="Arial"/>
              </w:rPr>
              <w:t>E’ contenuta</w:t>
            </w:r>
          </w:p>
        </w:tc>
        <w:tc>
          <w:tcPr>
            <w:tcW w:w="2228" w:type="pct"/>
            <w:shd w:val="clear" w:color="auto" w:fill="E7E6E6" w:themeFill="background2"/>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E7E6E6" w:themeFill="background2"/>
          </w:tcPr>
          <w:p w14:paraId="10F89710" w14:textId="77777777" w:rsidR="00265DBC" w:rsidRPr="007F0E7F" w:rsidRDefault="00265DBC" w:rsidP="00253A31">
            <w:pPr>
              <w:rPr>
                <w:rFonts w:ascii="Arial" w:hAnsi="Arial" w:cs="Arial"/>
              </w:rPr>
            </w:pPr>
          </w:p>
        </w:tc>
        <w:tc>
          <w:tcPr>
            <w:tcW w:w="1199" w:type="pct"/>
            <w:shd w:val="clear" w:color="auto" w:fill="E7E6E6" w:themeFill="background2"/>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B72748">
        <w:tc>
          <w:tcPr>
            <w:tcW w:w="696" w:type="pct"/>
            <w:shd w:val="clear" w:color="auto" w:fill="E7E6E6" w:themeFill="background2"/>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E7E6E6" w:themeFill="background2"/>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E7E6E6" w:themeFill="background2"/>
          </w:tcPr>
          <w:p w14:paraId="3BF879B1" w14:textId="77777777" w:rsidR="00265DBC" w:rsidRPr="007F0E7F" w:rsidRDefault="00265DBC" w:rsidP="00253A31">
            <w:pPr>
              <w:rPr>
                <w:rFonts w:ascii="Arial" w:hAnsi="Arial" w:cs="Arial"/>
              </w:rPr>
            </w:pPr>
          </w:p>
        </w:tc>
        <w:tc>
          <w:tcPr>
            <w:tcW w:w="1199" w:type="pct"/>
            <w:shd w:val="clear" w:color="auto" w:fill="E7E6E6" w:themeFill="background2"/>
          </w:tcPr>
          <w:p w14:paraId="466147CD" w14:textId="689B63F2" w:rsidR="00265DBC" w:rsidRDefault="00265DBC" w:rsidP="00253A31">
            <w:pPr>
              <w:rPr>
                <w:rFonts w:ascii="Arial" w:hAnsi="Arial" w:cs="Arial"/>
              </w:rPr>
            </w:pPr>
            <w:r>
              <w:rPr>
                <w:rFonts w:ascii="Arial" w:hAnsi="Arial" w:cs="Arial"/>
              </w:rPr>
              <w:t>Scuola, Orto</w:t>
            </w:r>
          </w:p>
        </w:tc>
      </w:tr>
    </w:tbl>
    <w:p w14:paraId="409E1D99" w14:textId="77777777" w:rsidR="00483E8B" w:rsidRPr="007F0E7F" w:rsidRDefault="00483E8B" w:rsidP="00483E8B">
      <w:pPr>
        <w:rPr>
          <w:rFonts w:ascii="Arial" w:hAnsi="Arial" w:cs="Arial"/>
        </w:rPr>
      </w:pPr>
    </w:p>
    <w:p w14:paraId="0D5A9AD9" w14:textId="28904A3D" w:rsidR="00703FEB" w:rsidRPr="005221AA" w:rsidRDefault="00703FEB" w:rsidP="00703FEB">
      <w:pPr>
        <w:pStyle w:val="Titolo3"/>
        <w:rPr>
          <w:rFonts w:ascii="Arial" w:hAnsi="Arial" w:cs="Arial"/>
          <w:color w:val="70AD47" w:themeColor="accent6"/>
        </w:rPr>
      </w:pPr>
      <w:r w:rsidRPr="005221AA">
        <w:rPr>
          <w:rFonts w:ascii="Arial" w:hAnsi="Arial" w:cs="Arial"/>
          <w:color w:val="70AD47" w:themeColor="accent6"/>
        </w:rPr>
        <w:t>Domini</w:t>
      </w:r>
      <w:r w:rsidR="00315A72" w:rsidRPr="005221AA">
        <w:rPr>
          <w:rFonts w:ascii="Arial" w:hAnsi="Arial" w:cs="Arial"/>
          <w:color w:val="70AD47" w:themeColor="accent6"/>
        </w:rPr>
        <w:t xml:space="preserve"> non espliciti</w:t>
      </w:r>
    </w:p>
    <w:tbl>
      <w:tblPr>
        <w:tblStyle w:val="Grigliatabella"/>
        <w:tblW w:w="0" w:type="auto"/>
        <w:tblLook w:val="04A0" w:firstRow="1" w:lastRow="0" w:firstColumn="1" w:lastColumn="0" w:noHBand="0" w:noVBand="1"/>
      </w:tblPr>
      <w:tblGrid>
        <w:gridCol w:w="3485"/>
        <w:gridCol w:w="3485"/>
        <w:gridCol w:w="3486"/>
      </w:tblGrid>
      <w:tr w:rsidR="001256DB" w:rsidRPr="007F0E7F" w14:paraId="21E1C351" w14:textId="77777777" w:rsidTr="00B72748">
        <w:tc>
          <w:tcPr>
            <w:tcW w:w="3485" w:type="dxa"/>
            <w:shd w:val="clear" w:color="auto" w:fill="E7E6E6" w:themeFill="background2"/>
          </w:tcPr>
          <w:p w14:paraId="13A9BB00" w14:textId="493002D1" w:rsidR="001256DB" w:rsidRPr="007F0E7F" w:rsidRDefault="00B72748" w:rsidP="001256DB">
            <w:pPr>
              <w:rPr>
                <w:rFonts w:ascii="Arial" w:hAnsi="Arial" w:cs="Arial"/>
              </w:rPr>
            </w:pPr>
            <w:r w:rsidRPr="007F0E7F">
              <w:rPr>
                <w:rFonts w:ascii="Arial" w:hAnsi="Arial" w:cs="Arial"/>
              </w:rPr>
              <w:t xml:space="preserve">Entità / </w:t>
            </w:r>
            <w:r w:rsidR="001256DB" w:rsidRPr="007F0E7F">
              <w:rPr>
                <w:rFonts w:ascii="Arial" w:hAnsi="Arial" w:cs="Arial"/>
              </w:rPr>
              <w:t>Relazione</w:t>
            </w:r>
            <w:r w:rsidRPr="007F0E7F">
              <w:rPr>
                <w:rFonts w:ascii="Arial" w:hAnsi="Arial" w:cs="Arial"/>
              </w:rPr>
              <w:t xml:space="preserve"> </w:t>
            </w:r>
          </w:p>
        </w:tc>
        <w:tc>
          <w:tcPr>
            <w:tcW w:w="3485" w:type="dxa"/>
            <w:shd w:val="clear" w:color="auto" w:fill="E7E6E6" w:themeFill="background2"/>
          </w:tcPr>
          <w:p w14:paraId="7177986F" w14:textId="0206E23B" w:rsidR="001256DB" w:rsidRPr="007F0E7F" w:rsidRDefault="001256DB" w:rsidP="001256DB">
            <w:pPr>
              <w:rPr>
                <w:rFonts w:ascii="Arial" w:hAnsi="Arial" w:cs="Arial"/>
              </w:rPr>
            </w:pPr>
            <w:r w:rsidRPr="007F0E7F">
              <w:rPr>
                <w:rFonts w:ascii="Arial" w:hAnsi="Arial" w:cs="Arial"/>
              </w:rPr>
              <w:t>Attributo</w:t>
            </w:r>
          </w:p>
        </w:tc>
        <w:tc>
          <w:tcPr>
            <w:tcW w:w="3486" w:type="dxa"/>
            <w:shd w:val="clear" w:color="auto" w:fill="E7E6E6" w:themeFill="background2"/>
          </w:tcPr>
          <w:p w14:paraId="141FC553" w14:textId="043EC888" w:rsidR="001256DB" w:rsidRPr="007F0E7F" w:rsidRDefault="001256DB" w:rsidP="001256DB">
            <w:pPr>
              <w:rPr>
                <w:rFonts w:ascii="Arial" w:hAnsi="Arial" w:cs="Arial"/>
              </w:rPr>
            </w:pPr>
            <w:r w:rsidRPr="007F0E7F">
              <w:rPr>
                <w:rFonts w:ascii="Arial" w:hAnsi="Arial" w:cs="Arial"/>
              </w:rPr>
              <w:t>Dominio</w:t>
            </w:r>
          </w:p>
        </w:tc>
      </w:tr>
      <w:tr w:rsidR="001256DB" w:rsidRPr="007F0E7F" w14:paraId="22D0B040" w14:textId="77777777" w:rsidTr="001256DB">
        <w:tc>
          <w:tcPr>
            <w:tcW w:w="3485" w:type="dxa"/>
          </w:tcPr>
          <w:p w14:paraId="1276F8CF" w14:textId="1B518CFC" w:rsidR="001256DB" w:rsidRPr="007F0E7F" w:rsidRDefault="00B72748" w:rsidP="001256DB">
            <w:pPr>
              <w:rPr>
                <w:rFonts w:ascii="Arial" w:hAnsi="Arial" w:cs="Arial"/>
              </w:rPr>
            </w:pPr>
            <w:r w:rsidRPr="007F0E7F">
              <w:rPr>
                <w:rFonts w:ascii="Arial" w:hAnsi="Arial" w:cs="Arial"/>
              </w:rPr>
              <w:t>Utente</w:t>
            </w:r>
          </w:p>
        </w:tc>
        <w:tc>
          <w:tcPr>
            <w:tcW w:w="3485" w:type="dxa"/>
          </w:tcPr>
          <w:p w14:paraId="7933E79A" w14:textId="5B9A642F" w:rsidR="001256DB" w:rsidRPr="007F0E7F" w:rsidRDefault="00B72748" w:rsidP="001256DB">
            <w:pPr>
              <w:rPr>
                <w:rFonts w:ascii="Arial" w:hAnsi="Arial" w:cs="Arial"/>
              </w:rPr>
            </w:pPr>
            <w:r w:rsidRPr="007F0E7F">
              <w:rPr>
                <w:rFonts w:ascii="Arial" w:hAnsi="Arial" w:cs="Arial"/>
              </w:rPr>
              <w:t>Sospeso</w:t>
            </w:r>
          </w:p>
        </w:tc>
        <w:tc>
          <w:tcPr>
            <w:tcW w:w="3486" w:type="dxa"/>
          </w:tcPr>
          <w:p w14:paraId="5748E6F2" w14:textId="7BB7801A" w:rsidR="001256DB" w:rsidRPr="007F0E7F" w:rsidRDefault="00B72748" w:rsidP="001256DB">
            <w:pPr>
              <w:rPr>
                <w:rFonts w:ascii="Arial" w:hAnsi="Arial" w:cs="Arial"/>
              </w:rPr>
            </w:pPr>
            <w:r w:rsidRPr="007F0E7F">
              <w:rPr>
                <w:rFonts w:ascii="Arial" w:hAnsi="Arial" w:cs="Arial"/>
              </w:rPr>
              <w:t>Boolean</w:t>
            </w:r>
          </w:p>
        </w:tc>
      </w:tr>
      <w:tr w:rsidR="00B72748" w:rsidRPr="007F0E7F" w14:paraId="2FDF9D96" w14:textId="77777777" w:rsidTr="00B72748">
        <w:tc>
          <w:tcPr>
            <w:tcW w:w="3485" w:type="dxa"/>
            <w:shd w:val="clear" w:color="auto" w:fill="E7E6E6" w:themeFill="background2"/>
          </w:tcPr>
          <w:p w14:paraId="04126EAB" w14:textId="11230FF2"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522C5429" w14:textId="5DB62E50" w:rsidR="00B72748" w:rsidRPr="007F0E7F" w:rsidRDefault="00B72748" w:rsidP="001256DB">
            <w:pPr>
              <w:rPr>
                <w:rFonts w:ascii="Arial" w:hAnsi="Arial" w:cs="Arial"/>
              </w:rPr>
            </w:pPr>
            <w:r w:rsidRPr="007F0E7F">
              <w:rPr>
                <w:rFonts w:ascii="Arial" w:hAnsi="Arial" w:cs="Arial"/>
              </w:rPr>
              <w:t>Genere</w:t>
            </w:r>
          </w:p>
        </w:tc>
        <w:tc>
          <w:tcPr>
            <w:tcW w:w="3486" w:type="dxa"/>
            <w:shd w:val="clear" w:color="auto" w:fill="E7E6E6" w:themeFill="background2"/>
          </w:tcPr>
          <w:p w14:paraId="09A59206" w14:textId="49449FE0" w:rsidR="00EC7241" w:rsidRPr="007F0E7F" w:rsidRDefault="00B72748" w:rsidP="001256DB">
            <w:pPr>
              <w:rPr>
                <w:rFonts w:ascii="Arial" w:hAnsi="Arial" w:cs="Arial"/>
              </w:rPr>
            </w:pPr>
            <w:r w:rsidRPr="007F0E7F">
              <w:rPr>
                <w:rFonts w:ascii="Arial" w:hAnsi="Arial" w:cs="Arial"/>
              </w:rPr>
              <w:t>{‘M’, ‘F’, ‘A’}</w:t>
            </w:r>
          </w:p>
        </w:tc>
      </w:tr>
      <w:tr w:rsidR="00EC7241" w:rsidRPr="007F0E7F" w14:paraId="2A3C4589" w14:textId="77777777" w:rsidTr="00EC7241">
        <w:tc>
          <w:tcPr>
            <w:tcW w:w="3485" w:type="dxa"/>
            <w:shd w:val="clear" w:color="auto" w:fill="auto"/>
          </w:tcPr>
          <w:p w14:paraId="367740B4" w14:textId="445F4B87" w:rsidR="00EC7241" w:rsidRPr="007F0E7F" w:rsidRDefault="00EC7241" w:rsidP="001256DB">
            <w:pPr>
              <w:rPr>
                <w:rFonts w:ascii="Arial" w:hAnsi="Arial" w:cs="Arial"/>
              </w:rPr>
            </w:pPr>
            <w:r w:rsidRPr="007F0E7F">
              <w:rPr>
                <w:rFonts w:ascii="Arial" w:hAnsi="Arial" w:cs="Arial"/>
              </w:rPr>
              <w:t>Utente</w:t>
            </w:r>
          </w:p>
        </w:tc>
        <w:tc>
          <w:tcPr>
            <w:tcW w:w="3485" w:type="dxa"/>
            <w:shd w:val="clear" w:color="auto" w:fill="auto"/>
          </w:tcPr>
          <w:p w14:paraId="17FA054C" w14:textId="250707F0" w:rsidR="00EC7241" w:rsidRPr="007F0E7F" w:rsidRDefault="00EC7241" w:rsidP="001256DB">
            <w:pPr>
              <w:rPr>
                <w:rFonts w:ascii="Arial" w:hAnsi="Arial" w:cs="Arial"/>
              </w:rPr>
            </w:pPr>
            <w:r w:rsidRPr="007F0E7F">
              <w:rPr>
                <w:rFonts w:ascii="Arial" w:hAnsi="Arial" w:cs="Arial"/>
              </w:rPr>
              <w:t>CAP</w:t>
            </w:r>
          </w:p>
        </w:tc>
        <w:tc>
          <w:tcPr>
            <w:tcW w:w="3486" w:type="dxa"/>
            <w:shd w:val="clear" w:color="auto" w:fill="auto"/>
          </w:tcPr>
          <w:p w14:paraId="6DA9E828" w14:textId="5DDF22BE" w:rsidR="00EC7241" w:rsidRPr="007F0E7F" w:rsidRDefault="00F4150C" w:rsidP="001256DB">
            <w:pPr>
              <w:rPr>
                <w:rFonts w:ascii="Arial" w:hAnsi="Arial" w:cs="Arial"/>
              </w:rPr>
            </w:pPr>
            <w:r w:rsidRPr="007F0E7F">
              <w:rPr>
                <w:rFonts w:ascii="Arial" w:hAnsi="Arial" w:cs="Arial"/>
              </w:rPr>
              <w:t>Integer (5 digits)</w:t>
            </w:r>
          </w:p>
        </w:tc>
      </w:tr>
      <w:tr w:rsidR="00B72748" w:rsidRPr="007F0E7F" w14:paraId="0DBD48B3" w14:textId="77777777" w:rsidTr="00EC7241">
        <w:tc>
          <w:tcPr>
            <w:tcW w:w="3485" w:type="dxa"/>
            <w:shd w:val="clear" w:color="auto" w:fill="E7E6E6" w:themeFill="background2"/>
          </w:tcPr>
          <w:p w14:paraId="4851C82F" w14:textId="4C777371"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047990F7" w14:textId="6AC9FFFE" w:rsidR="00B72748" w:rsidRPr="007F0E7F" w:rsidRDefault="00B72748" w:rsidP="001256DB">
            <w:pPr>
              <w:rPr>
                <w:rFonts w:ascii="Arial" w:hAnsi="Arial" w:cs="Arial"/>
              </w:rPr>
            </w:pPr>
            <w:r w:rsidRPr="007F0E7F">
              <w:rPr>
                <w:rFonts w:ascii="Arial" w:hAnsi="Arial" w:cs="Arial"/>
              </w:rPr>
              <w:t>Telefono</w:t>
            </w:r>
          </w:p>
        </w:tc>
        <w:tc>
          <w:tcPr>
            <w:tcW w:w="3486" w:type="dxa"/>
            <w:shd w:val="clear" w:color="auto" w:fill="E7E6E6" w:themeFill="background2"/>
          </w:tcPr>
          <w:p w14:paraId="46BAF7B2" w14:textId="79E78F8A" w:rsidR="00B72748" w:rsidRPr="007F0E7F" w:rsidRDefault="00B72748" w:rsidP="001256DB">
            <w:pPr>
              <w:rPr>
                <w:rFonts w:ascii="Arial" w:hAnsi="Arial" w:cs="Arial"/>
              </w:rPr>
            </w:pPr>
            <w:r w:rsidRPr="007F0E7F">
              <w:rPr>
                <w:rFonts w:ascii="Arial" w:hAnsi="Arial" w:cs="Arial"/>
              </w:rPr>
              <w:t>String</w:t>
            </w:r>
          </w:p>
        </w:tc>
      </w:tr>
      <w:tr w:rsidR="00B72748" w:rsidRPr="007F0E7F" w14:paraId="1AE35E36" w14:textId="77777777" w:rsidTr="00EC7241">
        <w:tc>
          <w:tcPr>
            <w:tcW w:w="3485" w:type="dxa"/>
            <w:shd w:val="clear" w:color="auto" w:fill="auto"/>
          </w:tcPr>
          <w:p w14:paraId="0053B676" w14:textId="68188EAA"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auto"/>
          </w:tcPr>
          <w:p w14:paraId="268B757B" w14:textId="28664F70" w:rsidR="00B72748" w:rsidRPr="007F0E7F" w:rsidRDefault="00B72748" w:rsidP="001256DB">
            <w:pPr>
              <w:rPr>
                <w:rFonts w:ascii="Arial" w:hAnsi="Arial" w:cs="Arial"/>
              </w:rPr>
            </w:pPr>
            <w:r w:rsidRPr="007F0E7F">
              <w:rPr>
                <w:rFonts w:ascii="Arial" w:hAnsi="Arial" w:cs="Arial"/>
              </w:rPr>
              <w:t>Annotazioni</w:t>
            </w:r>
          </w:p>
        </w:tc>
        <w:tc>
          <w:tcPr>
            <w:tcW w:w="3486" w:type="dxa"/>
            <w:shd w:val="clear" w:color="auto" w:fill="auto"/>
          </w:tcPr>
          <w:p w14:paraId="4F26B465" w14:textId="3CDFD95B" w:rsidR="00B72748" w:rsidRPr="007F0E7F" w:rsidRDefault="00B72748" w:rsidP="001256DB">
            <w:pPr>
              <w:rPr>
                <w:rFonts w:ascii="Arial" w:hAnsi="Arial" w:cs="Arial"/>
              </w:rPr>
            </w:pPr>
            <w:r w:rsidRPr="007F0E7F">
              <w:rPr>
                <w:rFonts w:ascii="Arial" w:hAnsi="Arial" w:cs="Arial"/>
              </w:rPr>
              <w:t>String</w:t>
            </w:r>
          </w:p>
        </w:tc>
      </w:tr>
      <w:tr w:rsidR="00B72748" w:rsidRPr="007F0E7F" w14:paraId="49F6AD4E" w14:textId="77777777" w:rsidTr="00EC7241">
        <w:tc>
          <w:tcPr>
            <w:tcW w:w="3485" w:type="dxa"/>
            <w:shd w:val="clear" w:color="auto" w:fill="E7E6E6" w:themeFill="background2"/>
          </w:tcPr>
          <w:p w14:paraId="140AA2D9" w14:textId="37594214"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E7E6E6" w:themeFill="background2"/>
          </w:tcPr>
          <w:p w14:paraId="77160BDC" w14:textId="7AD6F5EA" w:rsidR="00B72748" w:rsidRPr="007F0E7F" w:rsidRDefault="00B72748" w:rsidP="001256DB">
            <w:pPr>
              <w:rPr>
                <w:rFonts w:ascii="Arial" w:hAnsi="Arial" w:cs="Arial"/>
              </w:rPr>
            </w:pPr>
            <w:r w:rsidRPr="007F0E7F">
              <w:rPr>
                <w:rFonts w:ascii="Arial" w:hAnsi="Arial" w:cs="Arial"/>
              </w:rPr>
              <w:t>Stato</w:t>
            </w:r>
          </w:p>
        </w:tc>
        <w:tc>
          <w:tcPr>
            <w:tcW w:w="3486" w:type="dxa"/>
            <w:shd w:val="clear" w:color="auto" w:fill="E7E6E6" w:themeFill="background2"/>
          </w:tcPr>
          <w:p w14:paraId="23D1FD7F" w14:textId="2FF5294D" w:rsidR="00B72748" w:rsidRPr="007F0E7F" w:rsidRDefault="00B72748" w:rsidP="001256DB">
            <w:pPr>
              <w:rPr>
                <w:rFonts w:ascii="Arial" w:hAnsi="Arial" w:cs="Arial"/>
              </w:rPr>
            </w:pPr>
            <w:r w:rsidRPr="007F0E7F">
              <w:rPr>
                <w:rFonts w:ascii="Arial" w:hAnsi="Arial" w:cs="Arial"/>
              </w:rPr>
              <w:t>{‘S’, ‘A’, ‘R’}</w:t>
            </w:r>
          </w:p>
        </w:tc>
      </w:tr>
      <w:tr w:rsidR="00B72748" w:rsidRPr="007F0E7F" w14:paraId="3E4DDBE8" w14:textId="77777777" w:rsidTr="00EC7241">
        <w:tc>
          <w:tcPr>
            <w:tcW w:w="3485" w:type="dxa"/>
            <w:shd w:val="clear" w:color="auto" w:fill="auto"/>
          </w:tcPr>
          <w:p w14:paraId="26D3271A" w14:textId="3166101D"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auto"/>
          </w:tcPr>
          <w:p w14:paraId="0D8FE2F2" w14:textId="697A6A55" w:rsidR="00B72748" w:rsidRPr="007F0E7F" w:rsidRDefault="00B72748" w:rsidP="001256DB">
            <w:pPr>
              <w:rPr>
                <w:rFonts w:ascii="Arial" w:hAnsi="Arial" w:cs="Arial"/>
              </w:rPr>
            </w:pPr>
            <w:r w:rsidRPr="007F0E7F">
              <w:rPr>
                <w:rFonts w:ascii="Arial" w:hAnsi="Arial" w:cs="Arial"/>
              </w:rPr>
              <w:t>Voto</w:t>
            </w:r>
          </w:p>
        </w:tc>
        <w:tc>
          <w:tcPr>
            <w:tcW w:w="3486" w:type="dxa"/>
            <w:shd w:val="clear" w:color="auto" w:fill="auto"/>
          </w:tcPr>
          <w:p w14:paraId="640210DD" w14:textId="78FC6EBB" w:rsidR="00B72748" w:rsidRPr="007F0E7F" w:rsidRDefault="00B72748" w:rsidP="001256DB">
            <w:pPr>
              <w:rPr>
                <w:rFonts w:ascii="Arial" w:hAnsi="Arial" w:cs="Arial"/>
              </w:rPr>
            </w:pPr>
            <w:r w:rsidRPr="007F0E7F">
              <w:rPr>
                <w:rFonts w:ascii="Arial" w:hAnsi="Arial" w:cs="Arial"/>
              </w:rPr>
              <w:t>{0, 1, 2, 3, 4, 5, 6, 7, 8, 9, 10}</w:t>
            </w:r>
          </w:p>
        </w:tc>
      </w:tr>
      <w:tr w:rsidR="00B72748" w:rsidRPr="007F0E7F" w14:paraId="4B5B765F" w14:textId="77777777" w:rsidTr="00EC7241">
        <w:tc>
          <w:tcPr>
            <w:tcW w:w="3485" w:type="dxa"/>
            <w:shd w:val="clear" w:color="auto" w:fill="E7E6E6" w:themeFill="background2"/>
          </w:tcPr>
          <w:p w14:paraId="0FAF0E35" w14:textId="5E09B34B"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E7E6E6" w:themeFill="background2"/>
          </w:tcPr>
          <w:p w14:paraId="49C0BAF4" w14:textId="56E266B1" w:rsidR="00B72748" w:rsidRPr="007F0E7F" w:rsidRDefault="00B72748" w:rsidP="001256DB">
            <w:pPr>
              <w:rPr>
                <w:rFonts w:ascii="Arial" w:hAnsi="Arial" w:cs="Arial"/>
              </w:rPr>
            </w:pPr>
            <w:r w:rsidRPr="007F0E7F">
              <w:rPr>
                <w:rFonts w:ascii="Arial" w:hAnsi="Arial" w:cs="Arial"/>
              </w:rPr>
              <w:t>Feedback</w:t>
            </w:r>
          </w:p>
        </w:tc>
        <w:tc>
          <w:tcPr>
            <w:tcW w:w="3486" w:type="dxa"/>
            <w:shd w:val="clear" w:color="auto" w:fill="E7E6E6" w:themeFill="background2"/>
          </w:tcPr>
          <w:p w14:paraId="01D10939" w14:textId="7AA1C6E5" w:rsidR="00B72748" w:rsidRPr="007F0E7F" w:rsidRDefault="00B72748" w:rsidP="001256DB">
            <w:pPr>
              <w:rPr>
                <w:rFonts w:ascii="Arial" w:hAnsi="Arial" w:cs="Arial"/>
              </w:rPr>
            </w:pPr>
            <w:r w:rsidRPr="007F0E7F">
              <w:rPr>
                <w:rFonts w:ascii="Arial" w:hAnsi="Arial" w:cs="Arial"/>
              </w:rPr>
              <w:t>String</w:t>
            </w:r>
          </w:p>
        </w:tc>
      </w:tr>
      <w:tr w:rsidR="00B72748" w:rsidRPr="007F0E7F" w14:paraId="4E48F7EF" w14:textId="77777777" w:rsidTr="00EC7241">
        <w:tc>
          <w:tcPr>
            <w:tcW w:w="3485" w:type="dxa"/>
            <w:shd w:val="clear" w:color="auto" w:fill="auto"/>
          </w:tcPr>
          <w:p w14:paraId="5E32101A" w14:textId="0C4A557C"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41A0A563" w14:textId="5E7061E0" w:rsidR="00B72748" w:rsidRPr="007F0E7F" w:rsidRDefault="00B72748" w:rsidP="001256DB">
            <w:pPr>
              <w:rPr>
                <w:rFonts w:ascii="Arial" w:hAnsi="Arial" w:cs="Arial"/>
              </w:rPr>
            </w:pPr>
            <w:r w:rsidRPr="007F0E7F">
              <w:rPr>
                <w:rFonts w:ascii="Arial" w:hAnsi="Arial" w:cs="Arial"/>
              </w:rPr>
              <w:t>Simmetrica</w:t>
            </w:r>
          </w:p>
        </w:tc>
        <w:tc>
          <w:tcPr>
            <w:tcW w:w="3486" w:type="dxa"/>
            <w:shd w:val="clear" w:color="auto" w:fill="auto"/>
          </w:tcPr>
          <w:p w14:paraId="4AF5AF0A" w14:textId="0E7D793C" w:rsidR="00B72748" w:rsidRPr="007F0E7F" w:rsidRDefault="00B72748" w:rsidP="001256DB">
            <w:pPr>
              <w:rPr>
                <w:rFonts w:ascii="Arial" w:hAnsi="Arial" w:cs="Arial"/>
              </w:rPr>
            </w:pPr>
            <w:r w:rsidRPr="007F0E7F">
              <w:rPr>
                <w:rFonts w:ascii="Arial" w:hAnsi="Arial" w:cs="Arial"/>
              </w:rPr>
              <w:t>Boolean</w:t>
            </w:r>
          </w:p>
        </w:tc>
      </w:tr>
      <w:tr w:rsidR="00B72748" w:rsidRPr="007F0E7F" w14:paraId="2F335120" w14:textId="77777777" w:rsidTr="00EC7241">
        <w:tc>
          <w:tcPr>
            <w:tcW w:w="3485" w:type="dxa"/>
            <w:shd w:val="clear" w:color="auto" w:fill="E7E6E6" w:themeFill="background2"/>
          </w:tcPr>
          <w:p w14:paraId="67FA65FD" w14:textId="37EAA654"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0C279340" w14:textId="1931E11B" w:rsidR="00B72748" w:rsidRPr="007F0E7F" w:rsidRDefault="00B72748" w:rsidP="001256DB">
            <w:pPr>
              <w:rPr>
                <w:rFonts w:ascii="Arial" w:hAnsi="Arial" w:cs="Arial"/>
              </w:rPr>
            </w:pPr>
            <w:r w:rsidRPr="007F0E7F">
              <w:rPr>
                <w:rFonts w:ascii="Arial" w:hAnsi="Arial" w:cs="Arial"/>
              </w:rPr>
              <w:t>Livello</w:t>
            </w:r>
          </w:p>
        </w:tc>
        <w:tc>
          <w:tcPr>
            <w:tcW w:w="3486" w:type="dxa"/>
            <w:shd w:val="clear" w:color="auto" w:fill="E7E6E6" w:themeFill="background2"/>
          </w:tcPr>
          <w:p w14:paraId="6548A6C9" w14:textId="4F10BA07" w:rsidR="00B72748" w:rsidRPr="007F0E7F" w:rsidRDefault="00B72748" w:rsidP="001256DB">
            <w:pPr>
              <w:rPr>
                <w:rFonts w:ascii="Arial" w:hAnsi="Arial" w:cs="Arial"/>
              </w:rPr>
            </w:pPr>
            <w:r w:rsidRPr="007F0E7F">
              <w:rPr>
                <w:rFonts w:ascii="Arial" w:hAnsi="Arial" w:cs="Arial"/>
              </w:rPr>
              <w:t>String</w:t>
            </w:r>
          </w:p>
        </w:tc>
      </w:tr>
      <w:tr w:rsidR="00B72748" w:rsidRPr="007F0E7F" w14:paraId="45F0883D" w14:textId="77777777" w:rsidTr="00EC7241">
        <w:tc>
          <w:tcPr>
            <w:tcW w:w="3485" w:type="dxa"/>
            <w:shd w:val="clear" w:color="auto" w:fill="auto"/>
          </w:tcPr>
          <w:p w14:paraId="42208D42" w14:textId="2E2FC368"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75D7E907" w14:textId="5612EC7C" w:rsidR="00B72748" w:rsidRPr="007F0E7F" w:rsidRDefault="00B72748" w:rsidP="001256DB">
            <w:pPr>
              <w:rPr>
                <w:rFonts w:ascii="Arial" w:hAnsi="Arial" w:cs="Arial"/>
              </w:rPr>
            </w:pPr>
            <w:r w:rsidRPr="007F0E7F">
              <w:rPr>
                <w:rFonts w:ascii="Arial" w:hAnsi="Arial" w:cs="Arial"/>
              </w:rPr>
              <w:t>Tipo</w:t>
            </w:r>
          </w:p>
        </w:tc>
        <w:tc>
          <w:tcPr>
            <w:tcW w:w="3486" w:type="dxa"/>
            <w:shd w:val="clear" w:color="auto" w:fill="auto"/>
          </w:tcPr>
          <w:p w14:paraId="77139964" w14:textId="08980BDB" w:rsidR="00B72748" w:rsidRPr="007F0E7F" w:rsidRDefault="00B72748" w:rsidP="001256DB">
            <w:pPr>
              <w:rPr>
                <w:rFonts w:ascii="Arial" w:hAnsi="Arial" w:cs="Arial"/>
              </w:rPr>
            </w:pPr>
            <w:r w:rsidRPr="007F0E7F">
              <w:rPr>
                <w:rFonts w:ascii="Arial" w:hAnsi="Arial" w:cs="Arial"/>
              </w:rPr>
              <w:t>String</w:t>
            </w:r>
          </w:p>
        </w:tc>
      </w:tr>
      <w:tr w:rsidR="00B72748" w:rsidRPr="007F0E7F" w14:paraId="3DD27CF8" w14:textId="77777777" w:rsidTr="00EC7241">
        <w:tc>
          <w:tcPr>
            <w:tcW w:w="3485" w:type="dxa"/>
            <w:shd w:val="clear" w:color="auto" w:fill="E7E6E6" w:themeFill="background2"/>
          </w:tcPr>
          <w:p w14:paraId="0DAC8794" w14:textId="539542EF" w:rsidR="00B72748" w:rsidRPr="007F0E7F" w:rsidRDefault="00B72748" w:rsidP="001256DB">
            <w:pPr>
              <w:rPr>
                <w:rFonts w:ascii="Arial" w:hAnsi="Arial" w:cs="Arial"/>
              </w:rPr>
            </w:pPr>
            <w:r w:rsidRPr="007F0E7F">
              <w:rPr>
                <w:rFonts w:ascii="Arial" w:hAnsi="Arial" w:cs="Arial"/>
              </w:rPr>
              <w:lastRenderedPageBreak/>
              <w:t>Attività</w:t>
            </w:r>
          </w:p>
        </w:tc>
        <w:tc>
          <w:tcPr>
            <w:tcW w:w="3485" w:type="dxa"/>
            <w:shd w:val="clear" w:color="auto" w:fill="E7E6E6" w:themeFill="background2"/>
          </w:tcPr>
          <w:p w14:paraId="2ED9E1AE" w14:textId="1F943861" w:rsidR="00B72748" w:rsidRPr="007F0E7F" w:rsidRDefault="00B72748" w:rsidP="001256DB">
            <w:pPr>
              <w:rPr>
                <w:rFonts w:ascii="Arial" w:hAnsi="Arial" w:cs="Arial"/>
              </w:rPr>
            </w:pPr>
            <w:r w:rsidRPr="007F0E7F">
              <w:rPr>
                <w:rFonts w:ascii="Arial" w:hAnsi="Arial" w:cs="Arial"/>
              </w:rPr>
              <w:t>Specifica</w:t>
            </w:r>
          </w:p>
        </w:tc>
        <w:tc>
          <w:tcPr>
            <w:tcW w:w="3486" w:type="dxa"/>
            <w:shd w:val="clear" w:color="auto" w:fill="E7E6E6" w:themeFill="background2"/>
          </w:tcPr>
          <w:p w14:paraId="77B38A6D" w14:textId="3A3E339A" w:rsidR="00B72748" w:rsidRPr="007F0E7F" w:rsidRDefault="00B72748" w:rsidP="001256DB">
            <w:pPr>
              <w:rPr>
                <w:rFonts w:ascii="Arial" w:hAnsi="Arial" w:cs="Arial"/>
              </w:rPr>
            </w:pPr>
            <w:r w:rsidRPr="007F0E7F">
              <w:rPr>
                <w:rFonts w:ascii="Arial" w:hAnsi="Arial" w:cs="Arial"/>
              </w:rPr>
              <w:t>String</w:t>
            </w:r>
          </w:p>
        </w:tc>
      </w:tr>
      <w:tr w:rsidR="00B72748" w:rsidRPr="007F0E7F" w14:paraId="716795AE" w14:textId="77777777" w:rsidTr="00EC7241">
        <w:tc>
          <w:tcPr>
            <w:tcW w:w="3485" w:type="dxa"/>
            <w:shd w:val="clear" w:color="auto" w:fill="auto"/>
          </w:tcPr>
          <w:p w14:paraId="50586427" w14:textId="076A16D8" w:rsidR="00B72748" w:rsidRPr="007F0E7F" w:rsidRDefault="00B72748" w:rsidP="001256DB">
            <w:pPr>
              <w:rPr>
                <w:rFonts w:ascii="Arial" w:hAnsi="Arial" w:cs="Arial"/>
              </w:rPr>
            </w:pPr>
            <w:r w:rsidRPr="007F0E7F">
              <w:rPr>
                <w:rFonts w:ascii="Arial" w:hAnsi="Arial" w:cs="Arial"/>
              </w:rPr>
              <w:t>Disponibile</w:t>
            </w:r>
          </w:p>
        </w:tc>
        <w:tc>
          <w:tcPr>
            <w:tcW w:w="3485" w:type="dxa"/>
            <w:shd w:val="clear" w:color="auto" w:fill="auto"/>
          </w:tcPr>
          <w:p w14:paraId="6A07101F" w14:textId="6D442A8B" w:rsidR="00B72748" w:rsidRPr="007F0E7F" w:rsidRDefault="00B72748" w:rsidP="001256DB">
            <w:pPr>
              <w:rPr>
                <w:rFonts w:ascii="Arial" w:hAnsi="Arial" w:cs="Arial"/>
              </w:rPr>
            </w:pPr>
            <w:r w:rsidRPr="007F0E7F">
              <w:rPr>
                <w:rFonts w:ascii="Arial" w:hAnsi="Arial" w:cs="Arial"/>
              </w:rPr>
              <w:t>TipoDisponibilità</w:t>
            </w:r>
          </w:p>
        </w:tc>
        <w:tc>
          <w:tcPr>
            <w:tcW w:w="3486" w:type="dxa"/>
            <w:shd w:val="clear" w:color="auto" w:fill="auto"/>
          </w:tcPr>
          <w:p w14:paraId="2C025AF1" w14:textId="6F6D96BD" w:rsidR="00B72748" w:rsidRPr="007F0E7F" w:rsidRDefault="00B72748" w:rsidP="001256DB">
            <w:pPr>
              <w:rPr>
                <w:rFonts w:ascii="Arial" w:hAnsi="Arial" w:cs="Arial"/>
              </w:rPr>
            </w:pPr>
            <w:r w:rsidRPr="007F0E7F">
              <w:rPr>
                <w:rFonts w:ascii="Arial" w:hAnsi="Arial" w:cs="Arial"/>
              </w:rPr>
              <w:t>{‘O’, ‘R’}</w:t>
            </w:r>
          </w:p>
        </w:tc>
      </w:tr>
    </w:tbl>
    <w:p w14:paraId="04AA8654" w14:textId="521A9C62" w:rsidR="004205EE" w:rsidRDefault="004205EE" w:rsidP="004205EE">
      <w:pPr>
        <w:pStyle w:val="NormaleWeb"/>
        <w:rPr>
          <w:rFonts w:ascii="Arial" w:hAnsi="Arial" w:cs="Arial"/>
          <w:color w:val="70AD47" w:themeColor="accent6"/>
        </w:rPr>
      </w:pPr>
      <w:r>
        <w:br/>
      </w: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0457875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p>
    <w:p w14:paraId="75B8B7B4" w14:textId="7A4463F0" w:rsidR="00791485" w:rsidRPr="001A59BF" w:rsidRDefault="00791485" w:rsidP="001670B1">
      <w:pPr>
        <w:pStyle w:val="Paragrafoelenco"/>
        <w:numPr>
          <w:ilvl w:val="0"/>
          <w:numId w:val="1"/>
        </w:numPr>
        <w:jc w:val="both"/>
      </w:pPr>
      <w:r>
        <w:rPr>
          <w:rFonts w:ascii="Arial" w:hAnsi="Arial" w:cs="Arial"/>
        </w:rPr>
        <w:t>Il responsabile della rilevazione</w:t>
      </w:r>
      <w:r w:rsidR="00503DD3">
        <w:rPr>
          <w:rFonts w:ascii="Arial" w:hAnsi="Arial" w:cs="Arial"/>
        </w:rPr>
        <w:t xml:space="preserve"> e il responsabile dell’inserimento </w:t>
      </w:r>
      <w:r>
        <w:rPr>
          <w:rFonts w:ascii="Arial" w:hAnsi="Arial" w:cs="Arial"/>
        </w:rPr>
        <w:t>dev</w:t>
      </w:r>
      <w:r w:rsidR="00503DD3">
        <w:rPr>
          <w:rFonts w:ascii="Arial" w:hAnsi="Arial" w:cs="Arial"/>
        </w:rPr>
        <w:t xml:space="preserve">ono </w:t>
      </w:r>
      <w:r>
        <w:rPr>
          <w:rFonts w:ascii="Arial" w:hAnsi="Arial" w:cs="Arial"/>
        </w:rPr>
        <w:t>essere individu</w:t>
      </w:r>
      <w:r w:rsidR="00503DD3">
        <w:rPr>
          <w:rFonts w:ascii="Arial" w:hAnsi="Arial" w:cs="Arial"/>
        </w:rPr>
        <w:t>i</w:t>
      </w:r>
      <w:r>
        <w:rPr>
          <w:rFonts w:ascii="Arial" w:hAnsi="Arial" w:cs="Arial"/>
        </w:rPr>
        <w:t xml:space="preserve"> o class</w:t>
      </w:r>
      <w:r w:rsidR="00503DD3">
        <w:rPr>
          <w:rFonts w:ascii="Arial" w:hAnsi="Arial" w:cs="Arial"/>
        </w:rPr>
        <w:t>i</w:t>
      </w:r>
    </w:p>
    <w:p w14:paraId="299A5CBD" w14:textId="1D476A47" w:rsidR="001A59BF" w:rsidRPr="00E177D6" w:rsidRDefault="00574B67" w:rsidP="00E177D6">
      <w:pPr>
        <w:pStyle w:val="Paragrafoelenco"/>
        <w:numPr>
          <w:ilvl w:val="0"/>
          <w:numId w:val="1"/>
        </w:numPr>
        <w:jc w:val="both"/>
      </w:pPr>
      <w:r>
        <w:rPr>
          <w:rFonts w:ascii="Arial" w:hAnsi="Arial" w:cs="Arial"/>
        </w:rPr>
        <w:t>In una rilevazione</w:t>
      </w:r>
      <w:r w:rsidR="00791485">
        <w:rPr>
          <w:rFonts w:ascii="Arial" w:hAnsi="Arial" w:cs="Arial"/>
        </w:rPr>
        <w:t xml:space="preserve"> se</w:t>
      </w:r>
      <w:r>
        <w:rPr>
          <w:rFonts w:ascii="Arial" w:hAnsi="Arial" w:cs="Arial"/>
        </w:rPr>
        <w:t xml:space="preserve"> i</w:t>
      </w:r>
      <w:r w:rsidR="001A59BF">
        <w:rPr>
          <w:rFonts w:ascii="Arial" w:hAnsi="Arial" w:cs="Arial"/>
        </w:rPr>
        <w:t xml:space="preserve">l responsabile </w:t>
      </w:r>
      <w:r>
        <w:rPr>
          <w:rFonts w:ascii="Arial" w:hAnsi="Arial" w:cs="Arial"/>
        </w:rPr>
        <w:t>dell</w:t>
      </w:r>
      <w:r w:rsidR="00791485">
        <w:rPr>
          <w:rFonts w:ascii="Arial" w:hAnsi="Arial" w:cs="Arial"/>
        </w:rPr>
        <w:t>’inserimento è</w:t>
      </w:r>
      <w:r>
        <w:rPr>
          <w:rFonts w:ascii="Arial" w:hAnsi="Arial" w:cs="Arial"/>
        </w:rPr>
        <w:t xml:space="preserve"> anche i</w:t>
      </w:r>
      <w:r w:rsidR="001A59BF">
        <w:rPr>
          <w:rFonts w:ascii="Arial" w:hAnsi="Arial" w:cs="Arial"/>
        </w:rPr>
        <w:t>l responsabile dell</w:t>
      </w:r>
      <w:r w:rsidR="00791485">
        <w:rPr>
          <w:rFonts w:ascii="Arial" w:hAnsi="Arial" w:cs="Arial"/>
        </w:rPr>
        <w:t>a rilevazione non lo memorizzeremo</w:t>
      </w:r>
    </w:p>
    <w:p w14:paraId="1A272C47" w14:textId="3817E3BB" w:rsidR="00E177D6" w:rsidRPr="00515016" w:rsidRDefault="00E177D6" w:rsidP="00E177D6">
      <w:pPr>
        <w:pStyle w:val="Paragrafoelenco"/>
        <w:numPr>
          <w:ilvl w:val="0"/>
          <w:numId w:val="1"/>
        </w:numPr>
        <w:jc w:val="both"/>
      </w:pPr>
      <w:r>
        <w:rPr>
          <w:rFonts w:ascii="Arial" w:hAnsi="Arial" w:cs="Arial"/>
        </w:rPr>
        <w:t>Una persona potrà essere sia partecipante che referente (o entrambi) del progetto da cui deriva un finanziamento</w:t>
      </w:r>
    </w:p>
    <w:p w14:paraId="272F7839" w14:textId="346CEF07" w:rsidR="00515016" w:rsidRPr="001A59BF" w:rsidRDefault="00515016" w:rsidP="00E177D6">
      <w:pPr>
        <w:pStyle w:val="Paragrafoelenco"/>
        <w:numPr>
          <w:ilvl w:val="0"/>
          <w:numId w:val="1"/>
        </w:numPr>
        <w:jc w:val="both"/>
      </w:pPr>
      <w:r>
        <w:rPr>
          <w:rFonts w:ascii="Arial" w:hAnsi="Arial" w:cs="Arial"/>
        </w:rPr>
        <w:t>Ogni scuola dovrebbe concentrarsi su 3 specie e ogni gruppo dovrebbe essere composto da 20 repliche</w:t>
      </w: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lastRenderedPageBreak/>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r w:rsidRPr="007F0E7F">
              <w:rPr>
                <w:rFonts w:ascii="Arial" w:hAnsi="Arial" w:cs="Arial"/>
              </w:rPr>
              <w:t>String</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r w:rsidR="00881AC0" w:rsidRPr="007F0E7F">
        <w:rPr>
          <w:rFonts w:ascii="Arial" w:hAnsi="Arial" w:cs="Arial"/>
          <w:u w:val="single"/>
        </w:rPr>
        <w:t>mail</w:t>
      </w:r>
      <w:r w:rsidR="00881AC0" w:rsidRPr="007F0E7F">
        <w:rPr>
          <w:rFonts w:ascii="Arial" w:hAnsi="Arial" w:cs="Arial"/>
          <w:vertAlign w:val="superscript"/>
        </w:rPr>
        <w:t>Utente</w:t>
      </w:r>
      <w:r w:rsidR="00881AC0" w:rsidRPr="007F0E7F">
        <w:rPr>
          <w:rFonts w:ascii="Arial" w:hAnsi="Arial" w:cs="Arial"/>
        </w:rPr>
        <w:t xml:space="preserve">, </w:t>
      </w:r>
      <w:r w:rsidR="00636F97" w:rsidRPr="007F0E7F">
        <w:rPr>
          <w:rFonts w:ascii="Arial" w:hAnsi="Arial" w:cs="Arial"/>
        </w:rPr>
        <w:t>nome, cognome, genere, datanascita, luogonascita,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data, ora, luogo, durata, annotazioni</w:t>
      </w:r>
      <w:r w:rsidR="00881AC0" w:rsidRPr="007F0E7F">
        <w:rPr>
          <w:rFonts w:ascii="Arial" w:hAnsi="Arial" w:cs="Arial"/>
          <w:vertAlign w:val="subscript"/>
        </w:rPr>
        <w:t>O</w:t>
      </w:r>
      <w:r w:rsidR="00881AC0" w:rsidRPr="007F0E7F">
        <w:rPr>
          <w:rFonts w:ascii="Arial" w:hAnsi="Arial" w:cs="Arial"/>
        </w:rPr>
        <w:t>, stato, 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 codiceAttivita</w:t>
      </w:r>
      <w:r w:rsidR="00881AC0" w:rsidRPr="007F0E7F">
        <w:rPr>
          <w:rFonts w:ascii="Arial" w:hAnsi="Arial" w:cs="Arial"/>
          <w:vertAlign w:val="superscript"/>
        </w:rPr>
        <w:t>Attivit</w:t>
      </w:r>
      <w:r w:rsidR="00366B93" w:rsidRPr="007F0E7F">
        <w:rPr>
          <w:rFonts w:ascii="Arial" w:hAnsi="Arial" w:cs="Arial"/>
          <w:vertAlign w:val="superscript"/>
        </w:rPr>
        <w:t>a</w:t>
      </w:r>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r w:rsidR="00881AC0" w:rsidRPr="007F0E7F">
        <w:rPr>
          <w:rFonts w:ascii="Arial" w:hAnsi="Arial" w:cs="Arial"/>
          <w:u w:val="single"/>
        </w:rPr>
        <w:t>codicePrenotazione</w:t>
      </w:r>
      <w:r w:rsidR="00881AC0" w:rsidRPr="007F0E7F">
        <w:rPr>
          <w:rFonts w:ascii="Arial" w:hAnsi="Arial" w:cs="Arial"/>
          <w:vertAlign w:val="superscript"/>
        </w:rPr>
        <w:t>Prenotazione</w:t>
      </w:r>
      <w:r w:rsidR="00881AC0" w:rsidRPr="007F0E7F">
        <w:rPr>
          <w:rFonts w:ascii="Arial" w:hAnsi="Arial" w:cs="Arial"/>
        </w:rPr>
        <w:t>, voto, feedback</w:t>
      </w:r>
      <w:r w:rsidR="00881AC0" w:rsidRPr="007F0E7F">
        <w:rPr>
          <w:rFonts w:ascii="Arial" w:hAnsi="Arial" w:cs="Arial"/>
          <w:vertAlign w:val="subscript"/>
        </w:rPr>
        <w:t>O</w:t>
      </w:r>
      <w:r w:rsidRPr="007F0E7F">
        <w:rPr>
          <w:rFonts w:ascii="Arial" w:hAnsi="Arial" w:cs="Arial"/>
        </w:rPr>
        <w:t>)</w:t>
      </w:r>
    </w:p>
    <w:p w14:paraId="1B073710" w14:textId="6A942D3A" w:rsidR="009167BE" w:rsidRPr="007F0E7F" w:rsidRDefault="00453454" w:rsidP="00305DAB">
      <w:pPr>
        <w:rPr>
          <w:rFonts w:ascii="Arial" w:hAnsi="Arial" w:cs="Arial"/>
        </w:rPr>
      </w:pPr>
      <w:r w:rsidRPr="007F0E7F">
        <w:rPr>
          <w:rFonts w:ascii="Arial" w:hAnsi="Arial" w:cs="Arial"/>
        </w:rPr>
        <w:t>Attivit</w:t>
      </w:r>
      <w:r w:rsidR="00366B93" w:rsidRPr="007F0E7F">
        <w:rPr>
          <w:rFonts w:ascii="Arial" w:hAnsi="Arial" w:cs="Arial"/>
        </w:rPr>
        <w:t>a</w:t>
      </w:r>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simmetrica, livello</w:t>
      </w:r>
      <w:r w:rsidR="00881AC0" w:rsidRPr="007F0E7F">
        <w:rPr>
          <w:rFonts w:ascii="Arial" w:hAnsi="Arial" w:cs="Arial"/>
          <w:vertAlign w:val="subscript"/>
        </w:rPr>
        <w:t>O</w:t>
      </w:r>
      <w:r w:rsidR="00881AC0" w:rsidRPr="007F0E7F">
        <w:rPr>
          <w:rFonts w:ascii="Arial" w:hAnsi="Arial" w:cs="Arial"/>
        </w:rPr>
        <w:t>, specifica</w:t>
      </w:r>
      <w:r w:rsidR="00881AC0" w:rsidRPr="007F0E7F">
        <w:rPr>
          <w:rFonts w:ascii="Arial" w:hAnsi="Arial" w:cs="Arial"/>
          <w:vertAlign w:val="subscript"/>
        </w:rPr>
        <w:t>O</w:t>
      </w:r>
      <w:r w:rsidR="00881AC0" w:rsidRPr="007F0E7F">
        <w:rPr>
          <w:rFonts w:ascii="Arial" w:hAnsi="Arial" w:cs="Arial"/>
        </w:rPr>
        <w:t>, tipo</w:t>
      </w:r>
      <w:r w:rsidR="00881AC0" w:rsidRPr="007F0E7F">
        <w:rPr>
          <w:rFonts w:ascii="Arial" w:hAnsi="Arial" w:cs="Arial"/>
          <w:vertAlign w:val="subscript"/>
        </w:rPr>
        <w:t>O</w:t>
      </w:r>
      <w:r w:rsidR="00881AC0" w:rsidRPr="007F0E7F">
        <w:rPr>
          <w:rFonts w:ascii="Arial" w:hAnsi="Arial" w:cs="Arial"/>
        </w:rPr>
        <w:t xml:space="preserve">, </w:t>
      </w:r>
      <w:r w:rsidR="009263EE" w:rsidRPr="007F0E7F">
        <w:rPr>
          <w:rFonts w:ascii="Arial" w:hAnsi="Arial" w:cs="Arial"/>
        </w:rPr>
        <w:t xml:space="preserve">tipoDisponibilità, </w:t>
      </w:r>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w:t>
      </w:r>
      <w:r w:rsidR="00890E0C" w:rsidRPr="007F0E7F">
        <w:rPr>
          <w:rFonts w:ascii="Arial" w:hAnsi="Arial" w:cs="Arial"/>
        </w:rPr>
        <w:t xml:space="preserve"> </w:t>
      </w:r>
      <w:r w:rsidR="00127CF8" w:rsidRPr="007F0E7F">
        <w:rPr>
          <w:rFonts w:ascii="Arial" w:hAnsi="Arial" w:cs="Arial"/>
        </w:rPr>
        <w:t>codiceCategorizzazione</w:t>
      </w:r>
      <w:r w:rsidR="00890E0C" w:rsidRPr="007F0E7F">
        <w:rPr>
          <w:rFonts w:ascii="Arial" w:hAnsi="Arial" w:cs="Arial"/>
          <w:vertAlign w:val="superscript"/>
        </w:rPr>
        <w:t>Categorizzazione</w:t>
      </w:r>
      <w:r w:rsidR="00890E0C" w:rsidRPr="007F0E7F">
        <w:rPr>
          <w:rFonts w:ascii="Arial" w:hAnsi="Arial" w:cs="Arial"/>
        </w:rPr>
        <w:t>,</w:t>
      </w:r>
      <w:r w:rsidR="00881AC0" w:rsidRPr="007F0E7F">
        <w:rPr>
          <w:rFonts w:ascii="Arial" w:hAnsi="Arial" w:cs="Arial"/>
        </w:rPr>
        <w:t xml:space="preserve"> zona</w:t>
      </w:r>
      <w:r w:rsidR="00881AC0" w:rsidRPr="007F0E7F">
        <w:rPr>
          <w:rFonts w:ascii="Arial" w:hAnsi="Arial" w:cs="Arial"/>
          <w:vertAlign w:val="superscript"/>
        </w:rPr>
        <w:t>Zona</w:t>
      </w:r>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r w:rsidR="00C5281D" w:rsidRPr="007F0E7F">
        <w:rPr>
          <w:rFonts w:ascii="Arial" w:hAnsi="Arial" w:cs="Arial"/>
          <w:i/>
          <w:iCs/>
        </w:rPr>
        <w:t>sottocategoria</w:t>
      </w:r>
      <w:r w:rsidR="00C5281D" w:rsidRPr="007F0E7F">
        <w:rPr>
          <w:rFonts w:ascii="Arial" w:hAnsi="Arial" w:cs="Arial"/>
          <w:vertAlign w:val="subscript"/>
        </w:rPr>
        <w:t>O</w:t>
      </w:r>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A598A" w14:textId="77777777" w:rsidR="000A7247" w:rsidRDefault="000A7247" w:rsidP="00483E8B">
      <w:pPr>
        <w:spacing w:after="0" w:line="240" w:lineRule="auto"/>
      </w:pPr>
      <w:r>
        <w:separator/>
      </w:r>
    </w:p>
  </w:endnote>
  <w:endnote w:type="continuationSeparator" w:id="0">
    <w:p w14:paraId="3DE8ACA6" w14:textId="77777777" w:rsidR="000A7247" w:rsidRDefault="000A7247"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4590" w14:textId="77777777" w:rsidR="000A7247" w:rsidRDefault="000A7247" w:rsidP="00483E8B">
      <w:pPr>
        <w:spacing w:after="0" w:line="240" w:lineRule="auto"/>
      </w:pPr>
      <w:r>
        <w:separator/>
      </w:r>
    </w:p>
  </w:footnote>
  <w:footnote w:type="continuationSeparator" w:id="0">
    <w:p w14:paraId="502EB1F0" w14:textId="77777777" w:rsidR="000A7247" w:rsidRDefault="000A7247"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670B1"/>
    <w:rsid w:val="001A02A3"/>
    <w:rsid w:val="001A59BF"/>
    <w:rsid w:val="001B5BA9"/>
    <w:rsid w:val="001B7C4D"/>
    <w:rsid w:val="001D37B6"/>
    <w:rsid w:val="001E3DDC"/>
    <w:rsid w:val="001F4463"/>
    <w:rsid w:val="001F4B76"/>
    <w:rsid w:val="00213FE1"/>
    <w:rsid w:val="00234E15"/>
    <w:rsid w:val="002376FB"/>
    <w:rsid w:val="00250FC3"/>
    <w:rsid w:val="002518CA"/>
    <w:rsid w:val="00253A31"/>
    <w:rsid w:val="00260729"/>
    <w:rsid w:val="00262882"/>
    <w:rsid w:val="00264213"/>
    <w:rsid w:val="00265DBC"/>
    <w:rsid w:val="00290ECC"/>
    <w:rsid w:val="002A5E2D"/>
    <w:rsid w:val="002D5917"/>
    <w:rsid w:val="00305DAB"/>
    <w:rsid w:val="00315A72"/>
    <w:rsid w:val="00322231"/>
    <w:rsid w:val="00335121"/>
    <w:rsid w:val="00354435"/>
    <w:rsid w:val="003601CB"/>
    <w:rsid w:val="00361C7A"/>
    <w:rsid w:val="00366B93"/>
    <w:rsid w:val="00392C17"/>
    <w:rsid w:val="003B75B5"/>
    <w:rsid w:val="003C1489"/>
    <w:rsid w:val="00405DE3"/>
    <w:rsid w:val="004205EE"/>
    <w:rsid w:val="00437A9C"/>
    <w:rsid w:val="00445FD8"/>
    <w:rsid w:val="00447C52"/>
    <w:rsid w:val="00453454"/>
    <w:rsid w:val="004655D6"/>
    <w:rsid w:val="004666F6"/>
    <w:rsid w:val="00483E8B"/>
    <w:rsid w:val="00486763"/>
    <w:rsid w:val="004979A7"/>
    <w:rsid w:val="004C5CE5"/>
    <w:rsid w:val="004D18EE"/>
    <w:rsid w:val="004E5CCD"/>
    <w:rsid w:val="004F32ED"/>
    <w:rsid w:val="004F7388"/>
    <w:rsid w:val="00503DD3"/>
    <w:rsid w:val="00515016"/>
    <w:rsid w:val="005221AA"/>
    <w:rsid w:val="00532C92"/>
    <w:rsid w:val="00536843"/>
    <w:rsid w:val="00547ED9"/>
    <w:rsid w:val="005713BC"/>
    <w:rsid w:val="00574B67"/>
    <w:rsid w:val="0058402E"/>
    <w:rsid w:val="00585127"/>
    <w:rsid w:val="00586431"/>
    <w:rsid w:val="00586953"/>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32DD1"/>
    <w:rsid w:val="0074588E"/>
    <w:rsid w:val="007740A7"/>
    <w:rsid w:val="00790536"/>
    <w:rsid w:val="00791485"/>
    <w:rsid w:val="00792088"/>
    <w:rsid w:val="0079634E"/>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59E1"/>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67A2"/>
    <w:rsid w:val="00A02301"/>
    <w:rsid w:val="00A071F1"/>
    <w:rsid w:val="00A13FB7"/>
    <w:rsid w:val="00A45E9E"/>
    <w:rsid w:val="00A47001"/>
    <w:rsid w:val="00A646BD"/>
    <w:rsid w:val="00AC7FB5"/>
    <w:rsid w:val="00AD0336"/>
    <w:rsid w:val="00AE5540"/>
    <w:rsid w:val="00B0123A"/>
    <w:rsid w:val="00B05C88"/>
    <w:rsid w:val="00B10177"/>
    <w:rsid w:val="00B11687"/>
    <w:rsid w:val="00B11FE0"/>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B06DC"/>
    <w:rsid w:val="00CC6375"/>
    <w:rsid w:val="00CD68A5"/>
    <w:rsid w:val="00CE7BC9"/>
    <w:rsid w:val="00D13DF2"/>
    <w:rsid w:val="00D175CB"/>
    <w:rsid w:val="00D42441"/>
    <w:rsid w:val="00D45913"/>
    <w:rsid w:val="00D5231A"/>
    <w:rsid w:val="00D5647B"/>
    <w:rsid w:val="00D64CDD"/>
    <w:rsid w:val="00DA5047"/>
    <w:rsid w:val="00DA7729"/>
    <w:rsid w:val="00DB4343"/>
    <w:rsid w:val="00DB4F7C"/>
    <w:rsid w:val="00DD063F"/>
    <w:rsid w:val="00DE07FB"/>
    <w:rsid w:val="00E05378"/>
    <w:rsid w:val="00E13E99"/>
    <w:rsid w:val="00E177D6"/>
    <w:rsid w:val="00E22932"/>
    <w:rsid w:val="00E46B55"/>
    <w:rsid w:val="00E527DC"/>
    <w:rsid w:val="00E5751C"/>
    <w:rsid w:val="00E6130D"/>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9438</TotalTime>
  <Pages>11</Pages>
  <Words>2482</Words>
  <Characters>14149</Characters>
  <Application>Microsoft Office Word</Application>
  <DocSecurity>0</DocSecurity>
  <Lines>117</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144</cp:revision>
  <cp:lastPrinted>2020-06-13T17:32:00Z</cp:lastPrinted>
  <dcterms:created xsi:type="dcterms:W3CDTF">2020-06-04T12:31:00Z</dcterms:created>
  <dcterms:modified xsi:type="dcterms:W3CDTF">2023-08-04T17:47:00Z</dcterms:modified>
</cp:coreProperties>
</file>