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Pr>
          <w:rFonts w:ascii="Arial" w:hAnsi="Arial" w:cs="Arial"/>
          <w:b/>
          <w:bCs/>
          <w:i/>
          <w:iCs/>
          <w:color w:val="FF0000"/>
        </w:rPr>
        <w:t>Terremo memoria del gruppo di ogni replic</w:t>
      </w:r>
      <w:r w:rsidR="005C1DB8">
        <w:rPr>
          <w:rFonts w:ascii="Arial" w:hAnsi="Arial" w:cs="Arial"/>
          <w:b/>
          <w:bCs/>
          <w:i/>
          <w:iCs/>
          <w:color w:val="FF0000"/>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EFA60EE"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di Scuola (TRIGGER)</w:t>
      </w:r>
      <w:r w:rsidR="00C75B58" w:rsidRPr="00C75B58">
        <w:rPr>
          <w:rFonts w:ascii="Arial" w:hAnsi="Arial" w:cs="Arial"/>
        </w:rPr>
        <w:t xml:space="preserve"> </w:t>
      </w:r>
    </w:p>
    <w:p w14:paraId="611DF39F" w14:textId="5D4914F8" w:rsidR="00C75B58" w:rsidRPr="00C75B58" w:rsidRDefault="002D2E68" w:rsidP="00C75B58">
      <w:pPr>
        <w:pStyle w:val="Paragrafoelenco"/>
        <w:numPr>
          <w:ilvl w:val="0"/>
          <w:numId w:val="1"/>
        </w:numPr>
        <w:jc w:val="both"/>
      </w:pPr>
      <w:r>
        <w:rPr>
          <w:rFonts w:ascii="Arial" w:hAnsi="Arial" w:cs="Arial"/>
        </w:rPr>
        <w:t xml:space="preserve">I Responsabili (di rilevazioni e inserimenti) devono essere o </w:t>
      </w:r>
      <w:r w:rsidR="00276EA4">
        <w:rPr>
          <w:rFonts w:ascii="Arial" w:hAnsi="Arial" w:cs="Arial"/>
        </w:rPr>
        <w:t>persone</w:t>
      </w:r>
      <w:r>
        <w:rPr>
          <w:rFonts w:ascii="Arial" w:hAnsi="Arial" w:cs="Arial"/>
        </w:rPr>
        <w:t xml:space="preserve"> o classi (</w:t>
      </w:r>
      <w:r w:rsidR="00AD3E5A">
        <w:rPr>
          <w:rFonts w:ascii="Arial" w:hAnsi="Arial" w:cs="Arial"/>
        </w:rPr>
        <w:t>TRIGGER</w:t>
      </w:r>
      <w:r>
        <w:rPr>
          <w:rFonts w:ascii="Arial" w:hAnsi="Arial" w:cs="Arial"/>
        </w:rPr>
        <w:t>)</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501A82" w:rsidRDefault="00DF0A7C" w:rsidP="00C75B58">
      <w:pPr>
        <w:pStyle w:val="Paragrafoelenco"/>
        <w:numPr>
          <w:ilvl w:val="0"/>
          <w:numId w:val="1"/>
        </w:numPr>
        <w:jc w:val="both"/>
      </w:pPr>
      <w:r>
        <w:rPr>
          <w:rFonts w:ascii="Arial" w:hAnsi="Arial" w:cs="Arial"/>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78492AD5" w14:textId="456F7E46" w:rsidR="00EB59B8" w:rsidRPr="00EB59B8" w:rsidRDefault="00EB59B8" w:rsidP="002120CC">
      <w:pPr>
        <w:pStyle w:val="Paragrafoelenco"/>
        <w:numPr>
          <w:ilvl w:val="0"/>
          <w:numId w:val="1"/>
        </w:numPr>
        <w:jc w:val="both"/>
      </w:pPr>
      <w:r>
        <w:rPr>
          <w:rFonts w:ascii="Arial" w:hAnsi="Arial" w:cs="Arial"/>
        </w:rPr>
        <w:t>Ad ogni Rilevazione corrisponde una sola InfoAmbientale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51E857E2" w:rsidR="0056705B" w:rsidRPr="0056705B" w:rsidRDefault="0056705B" w:rsidP="00A71432">
      <w:pPr>
        <w:pStyle w:val="Paragrafoelenco"/>
        <w:numPr>
          <w:ilvl w:val="0"/>
          <w:numId w:val="1"/>
        </w:numPr>
        <w:jc w:val="both"/>
      </w:pPr>
      <w:r>
        <w:rPr>
          <w:rFonts w:ascii="Arial" w:hAnsi="Arial" w:cs="Arial"/>
        </w:rPr>
        <w:t>Scopo di Specie potrà essere solo ‘Biomonitoraggio’ o ‘Fitobotanica’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44B25509" w:rsidR="00896183" w:rsidRPr="00896183" w:rsidRDefault="00896183" w:rsidP="00896183">
      <w:pPr>
        <w:pStyle w:val="Paragrafoelenco"/>
        <w:numPr>
          <w:ilvl w:val="0"/>
          <w:numId w:val="1"/>
        </w:numPr>
        <w:jc w:val="both"/>
      </w:pPr>
      <w:r>
        <w:rPr>
          <w:rFonts w:ascii="Arial" w:hAnsi="Arial" w:cs="Arial"/>
        </w:rPr>
        <w:t>Esposizione di Replica potrà essere solo ‘Sole’, ‘Ombra’ o ‘MezzOmbra’ (CHECK)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1C87E447" w14:textId="77777777" w:rsidR="00AD0552" w:rsidRPr="00AA4B76" w:rsidRDefault="00AD0552" w:rsidP="00D2729D">
      <w:pPr>
        <w:pStyle w:val="Paragrafoelenco"/>
        <w:numPr>
          <w:ilvl w:val="0"/>
          <w:numId w:val="1"/>
        </w:numPr>
        <w:jc w:val="both"/>
      </w:pPr>
      <w:r w:rsidRPr="00AA4B76">
        <w:rPr>
          <w:rFonts w:ascii="Arial" w:hAnsi="Arial" w:cs="Arial"/>
        </w:rPr>
        <w:t>AbbinatoA di Gruppo dev’essere diverso da CodGruppo(CHECK)</w:t>
      </w:r>
    </w:p>
    <w:p w14:paraId="3900C08D" w14:textId="755A1942" w:rsidR="00AD0552" w:rsidRPr="001A59BF" w:rsidRDefault="00AD0552" w:rsidP="00AD0552">
      <w:pPr>
        <w:jc w:val="both"/>
      </w:pPr>
      <w:r w:rsidRPr="00AD0552">
        <w:rPr>
          <w:rFonts w:ascii="Arial" w:hAnsi="Arial" w:cs="Arial"/>
        </w:rPr>
        <w:lastRenderedPageBreak/>
        <w:t xml:space="preserve"> </w:t>
      </w: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F458EB" w:rsidRDefault="00062EC7" w:rsidP="00062EC7">
      <w:pPr>
        <w:pStyle w:val="Titolo2"/>
        <w:rPr>
          <w:rFonts w:ascii="Arial" w:hAnsi="Arial" w:cs="Arial"/>
          <w:color w:val="FF0000"/>
        </w:rPr>
      </w:pPr>
      <w:r w:rsidRPr="00F458EB">
        <w:rPr>
          <w:rFonts w:ascii="Arial" w:hAnsi="Arial" w:cs="Arial"/>
          <w:color w:val="FF0000"/>
        </w:rPr>
        <w:t>Modifiche ai vincoli</w:t>
      </w:r>
    </w:p>
    <w:p w14:paraId="63281411" w14:textId="7EEC9D90" w:rsidR="006D31A5" w:rsidRPr="00F458EB" w:rsidRDefault="006D31A5" w:rsidP="006D31A5">
      <w:pPr>
        <w:pStyle w:val="Titolo3"/>
        <w:rPr>
          <w:rFonts w:ascii="Arial" w:hAnsi="Arial" w:cs="Arial"/>
          <w:color w:val="FF0000"/>
        </w:rPr>
      </w:pPr>
      <w:r w:rsidRPr="00F458EB">
        <w:rPr>
          <w:rFonts w:ascii="Arial" w:hAnsi="Arial" w:cs="Arial"/>
          <w:color w:val="FF0000"/>
        </w:rPr>
        <w:t xml:space="preserve">Vincoli </w:t>
      </w:r>
      <w:r w:rsidR="00453454" w:rsidRPr="00F458EB">
        <w:rPr>
          <w:rFonts w:ascii="Arial" w:hAnsi="Arial" w:cs="Arial"/>
          <w:color w:val="FF0000"/>
        </w:rPr>
        <w:t>modificati</w:t>
      </w:r>
    </w:p>
    <w:p w14:paraId="20EF1764" w14:textId="1F7B806B"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Non è possibile che esista una prestazione figlia di una prenotazione che non è stata accettata</w:t>
      </w:r>
    </w:p>
    <w:p w14:paraId="54787F25" w14:textId="5983A0F4" w:rsidR="00987AAE" w:rsidRPr="00F458EB" w:rsidRDefault="00987AAE" w:rsidP="00987AAE">
      <w:pPr>
        <w:pStyle w:val="Paragrafoelenco"/>
        <w:rPr>
          <w:rFonts w:ascii="Arial" w:hAnsi="Arial" w:cs="Arial"/>
          <w:color w:val="FF0000"/>
        </w:rPr>
      </w:pPr>
      <w:r w:rsidRPr="00F458EB">
        <w:rPr>
          <w:rFonts w:ascii="Arial" w:hAnsi="Arial" w:cs="Arial"/>
          <w:color w:val="FF0000"/>
        </w:rPr>
        <w:t>→</w:t>
      </w:r>
    </w:p>
    <w:p w14:paraId="372F642E" w14:textId="0AABAA23" w:rsidR="00987AAE" w:rsidRPr="00F458EB" w:rsidRDefault="00453454" w:rsidP="00635F69">
      <w:pPr>
        <w:pStyle w:val="Paragrafoelenco"/>
        <w:rPr>
          <w:rFonts w:ascii="Arial" w:hAnsi="Arial" w:cs="Arial"/>
          <w:color w:val="FF0000"/>
        </w:rPr>
      </w:pPr>
      <w:r w:rsidRPr="00F458EB">
        <w:rPr>
          <w:rFonts w:ascii="Arial" w:hAnsi="Arial" w:cs="Arial"/>
          <w:color w:val="FF0000"/>
        </w:rPr>
        <w:t>Non è possibile generare una prestazione in relazione con una prenotazione non accettata</w:t>
      </w:r>
    </w:p>
    <w:p w14:paraId="5E69FBBC" w14:textId="48693F19" w:rsidR="00987AAE" w:rsidRPr="00F458EB" w:rsidRDefault="00987AAE" w:rsidP="00987AAE">
      <w:pPr>
        <w:pStyle w:val="Paragrafoelenco"/>
        <w:numPr>
          <w:ilvl w:val="0"/>
          <w:numId w:val="8"/>
        </w:numPr>
        <w:rPr>
          <w:rFonts w:ascii="Arial" w:hAnsi="Arial" w:cs="Arial"/>
          <w:color w:val="FF0000"/>
        </w:rPr>
      </w:pPr>
      <w:r w:rsidRPr="00F458EB">
        <w:rPr>
          <w:rFonts w:ascii="Arial" w:hAnsi="Arial" w:cs="Arial"/>
          <w:color w:val="FF0000"/>
        </w:rPr>
        <w:lastRenderedPageBreak/>
        <w:t xml:space="preserve">Non è possibile aggiornate le informazioni di una prenotazione se esiste una sua prestazione figlia </w:t>
      </w:r>
      <w:r w:rsidRPr="00F458EB">
        <w:rPr>
          <w:rFonts w:ascii="Arial" w:hAnsi="Arial" w:cs="Arial"/>
          <w:color w:val="FF0000"/>
        </w:rPr>
        <w:br/>
        <w:t>→</w:t>
      </w:r>
      <w:r w:rsidRPr="00F458EB">
        <w:rPr>
          <w:rFonts w:ascii="Arial" w:hAnsi="Arial" w:cs="Arial"/>
          <w:color w:val="FF0000"/>
        </w:rPr>
        <w:br/>
        <w:t>Non è possibile aggiornate le informazioni di una prenotazione se esiste una prestazione relativa</w:t>
      </w:r>
    </w:p>
    <w:p w14:paraId="1A7194B4" w14:textId="77777777" w:rsidR="005F4722" w:rsidRPr="00F458EB" w:rsidRDefault="005F4722" w:rsidP="005F4722">
      <w:pPr>
        <w:rPr>
          <w:rFonts w:ascii="Arial" w:hAnsi="Arial" w:cs="Arial"/>
          <w:color w:val="FF0000"/>
        </w:rPr>
      </w:pPr>
    </w:p>
    <w:p w14:paraId="7D21A701" w14:textId="3792EBEC" w:rsidR="006D31A5" w:rsidRPr="00F458EB" w:rsidRDefault="006D31A5" w:rsidP="006D31A5">
      <w:pPr>
        <w:pStyle w:val="Titolo3"/>
        <w:rPr>
          <w:rFonts w:ascii="Arial" w:hAnsi="Arial" w:cs="Arial"/>
          <w:color w:val="FF0000"/>
        </w:rPr>
      </w:pPr>
      <w:r w:rsidRPr="00F458EB">
        <w:rPr>
          <w:rFonts w:ascii="Arial" w:hAnsi="Arial" w:cs="Arial"/>
          <w:color w:val="FF0000"/>
        </w:rPr>
        <w:t>Vincoli aggiunti</w:t>
      </w:r>
    </w:p>
    <w:p w14:paraId="1D9F6D76" w14:textId="4C1401AA"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Univocità della coppia di attributi categoria e sottocategoria nelle categorizzazioni</w:t>
      </w:r>
    </w:p>
    <w:p w14:paraId="3690AC1A" w14:textId="5944082E"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Un’attività non può appartenere ad una categorizzazione con sottocategoria nulla</w:t>
      </w:r>
    </w:p>
    <w:p w14:paraId="21FAB8D6" w14:textId="7609763C" w:rsidR="00BE1FBE" w:rsidRPr="00F458EB" w:rsidRDefault="00BE1FBE" w:rsidP="006D31A5">
      <w:pPr>
        <w:pStyle w:val="Paragrafoelenco"/>
        <w:numPr>
          <w:ilvl w:val="0"/>
          <w:numId w:val="8"/>
        </w:numPr>
        <w:rPr>
          <w:rFonts w:ascii="Arial" w:hAnsi="Arial" w:cs="Arial"/>
          <w:color w:val="FF0000"/>
        </w:rPr>
      </w:pPr>
      <w:r w:rsidRPr="00F458EB">
        <w:rPr>
          <w:rFonts w:ascii="Arial" w:hAnsi="Arial" w:cs="Arial"/>
          <w:color w:val="FF0000"/>
        </w:rPr>
        <w:t>Non è possibile assegnare valore nullo alla proprietà sottocategoria di una categorizzazione se questa è in relazione con un’attività</w:t>
      </w:r>
    </w:p>
    <w:p w14:paraId="041B6C22" w14:textId="1A1CADCB" w:rsidR="00BE1FBE" w:rsidRPr="00F458EB" w:rsidRDefault="006D31A5" w:rsidP="00253A31">
      <w:pPr>
        <w:pStyle w:val="Paragrafoelenco"/>
        <w:numPr>
          <w:ilvl w:val="0"/>
          <w:numId w:val="8"/>
        </w:numPr>
        <w:rPr>
          <w:rFonts w:ascii="Arial" w:hAnsi="Arial" w:cs="Arial"/>
          <w:color w:val="FF0000"/>
        </w:rPr>
      </w:pPr>
      <w:r w:rsidRPr="00F458EB">
        <w:rPr>
          <w:rFonts w:ascii="Arial" w:hAnsi="Arial" w:cs="Arial"/>
          <w:color w:val="FF0000"/>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7F3752E2" w14:textId="2BBADBFD" w:rsidR="005F2FC1" w:rsidRPr="00247832" w:rsidRDefault="00354435" w:rsidP="00247832">
      <w:pPr>
        <w:rPr>
          <w:rFonts w:ascii="Arial" w:hAnsi="Arial" w:cs="Arial"/>
          <w:color w:val="70AD47" w:themeColor="accent6"/>
          <w:sz w:val="26"/>
          <w:szCs w:val="26"/>
        </w:rPr>
      </w:pPr>
      <w:r w:rsidRPr="00247832">
        <w:rPr>
          <w:rFonts w:ascii="Arial" w:hAnsi="Arial" w:cs="Arial"/>
          <w:color w:val="70AD47" w:themeColor="accent6"/>
          <w:sz w:val="26"/>
          <w:szCs w:val="26"/>
        </w:rPr>
        <w:t xml:space="preserve">Qualità </w:t>
      </w:r>
      <w:r w:rsidR="00C64AC2" w:rsidRPr="00247832">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 xml:space="preserve">Sussiste inoltre un’anomalia di cancellazione in quanto per eliminare una categoria (e di conseguenza le sue sottocategorie) sarebbe necessario eliminare singolarmente tutte le tuple della relazione </w:t>
      </w:r>
      <w:r w:rsidR="009D5E5B" w:rsidRPr="007F0E7F">
        <w:rPr>
          <w:rFonts w:ascii="Arial" w:hAnsi="Arial" w:cs="Arial"/>
        </w:rPr>
        <w:lastRenderedPageBreak/>
        <w:t>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5D9CDD52" w14:textId="77777777" w:rsidR="00B9700F" w:rsidRDefault="00B9700F" w:rsidP="00B9700F">
      <w:pPr>
        <w:pStyle w:val="Titolo2"/>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tbl>
      <w:tblPr>
        <w:tblStyle w:val="Grigliatabella"/>
        <w:tblW w:w="3333" w:type="pct"/>
        <w:tblLook w:val="04A0" w:firstRow="1" w:lastRow="0" w:firstColumn="1" w:lastColumn="0" w:noHBand="0" w:noVBand="1"/>
      </w:tblPr>
      <w:tblGrid>
        <w:gridCol w:w="5126"/>
        <w:gridCol w:w="1844"/>
      </w:tblGrid>
      <w:tr w:rsidR="00B9700F" w14:paraId="0F0B8196" w14:textId="77777777" w:rsidTr="00B9700F">
        <w:tc>
          <w:tcPr>
            <w:tcW w:w="3677" w:type="pct"/>
            <w:shd w:val="clear" w:color="auto" w:fill="E7E6E6" w:themeFill="background2"/>
          </w:tcPr>
          <w:p w14:paraId="65E37DEF" w14:textId="77777777" w:rsidR="00B9700F" w:rsidRPr="00B9700F" w:rsidRDefault="00B9700F" w:rsidP="0028731C">
            <w:pPr>
              <w:rPr>
                <w:b/>
                <w:bCs/>
              </w:rPr>
            </w:pPr>
            <w:r w:rsidRPr="00B9700F">
              <w:rPr>
                <w:b/>
                <w:bCs/>
              </w:rPr>
              <w:t>Interrogazione</w:t>
            </w:r>
          </w:p>
        </w:tc>
        <w:tc>
          <w:tcPr>
            <w:tcW w:w="1323" w:type="pct"/>
            <w:shd w:val="clear" w:color="auto" w:fill="E7E6E6" w:themeFill="background2"/>
          </w:tcPr>
          <w:p w14:paraId="63633049" w14:textId="77777777" w:rsidR="00B9700F" w:rsidRPr="00B9700F" w:rsidRDefault="00B9700F" w:rsidP="0028731C">
            <w:pPr>
              <w:rPr>
                <w:b/>
                <w:bCs/>
              </w:rPr>
            </w:pPr>
            <w:r w:rsidRPr="00B9700F">
              <w:rPr>
                <w:b/>
                <w:bCs/>
              </w:rPr>
              <w:t>Frequenza</w:t>
            </w:r>
          </w:p>
        </w:tc>
      </w:tr>
      <w:tr w:rsidR="00B9700F" w14:paraId="3C0F1F0E" w14:textId="77777777" w:rsidTr="00B9700F">
        <w:tc>
          <w:tcPr>
            <w:tcW w:w="3677" w:type="pct"/>
            <w:shd w:val="clear" w:color="auto" w:fill="auto"/>
          </w:tcPr>
          <w:p w14:paraId="47771B74" w14:textId="21C8AC7A" w:rsidR="00B9700F" w:rsidRDefault="00736B40" w:rsidP="0028731C">
            <w:r>
              <w:t>Determinare il n</w:t>
            </w:r>
            <w:r w:rsidRPr="00736B40">
              <w:t>umero totale di piante per ogni orto</w:t>
            </w:r>
          </w:p>
        </w:tc>
        <w:tc>
          <w:tcPr>
            <w:tcW w:w="1323" w:type="pct"/>
            <w:shd w:val="clear" w:color="auto" w:fill="auto"/>
          </w:tcPr>
          <w:p w14:paraId="3F650150" w14:textId="77777777" w:rsidR="00B9700F" w:rsidRPr="00736B40" w:rsidRDefault="00B9700F" w:rsidP="0028731C">
            <w:pPr>
              <w:rPr>
                <w:color w:val="FF0000"/>
              </w:rPr>
            </w:pPr>
            <w:r w:rsidRPr="00736B40">
              <w:rPr>
                <w:color w:val="FF0000"/>
              </w:rPr>
              <w:t>50 volte al giorno</w:t>
            </w:r>
          </w:p>
        </w:tc>
      </w:tr>
      <w:tr w:rsidR="00B9700F" w14:paraId="288F36D6" w14:textId="77777777" w:rsidTr="00B9700F">
        <w:tc>
          <w:tcPr>
            <w:tcW w:w="3677" w:type="pct"/>
            <w:shd w:val="clear" w:color="auto" w:fill="auto"/>
          </w:tcPr>
          <w:p w14:paraId="2B272059" w14:textId="0116646D" w:rsidR="00B9700F" w:rsidRDefault="00736B40" w:rsidP="0028731C">
            <w:r>
              <w:t>Determinare le r</w:t>
            </w:r>
            <w:r w:rsidRPr="00736B40">
              <w:t>epliche messe a dimora nell'anno scolastico corrente</w:t>
            </w:r>
          </w:p>
        </w:tc>
        <w:tc>
          <w:tcPr>
            <w:tcW w:w="1323" w:type="pct"/>
            <w:shd w:val="clear" w:color="auto" w:fill="auto"/>
          </w:tcPr>
          <w:p w14:paraId="1710BC05" w14:textId="77777777" w:rsidR="00B9700F" w:rsidRPr="00736B40" w:rsidRDefault="00B9700F" w:rsidP="0028731C">
            <w:pPr>
              <w:rPr>
                <w:color w:val="FF0000"/>
              </w:rPr>
            </w:pPr>
            <w:r w:rsidRPr="00736B40">
              <w:rPr>
                <w:color w:val="FF0000"/>
              </w:rPr>
              <w:t>50 volte al giorno</w:t>
            </w:r>
          </w:p>
        </w:tc>
      </w:tr>
      <w:tr w:rsidR="00B9700F" w14:paraId="77A93311" w14:textId="77777777" w:rsidTr="00B9700F">
        <w:tc>
          <w:tcPr>
            <w:tcW w:w="3677" w:type="pct"/>
            <w:shd w:val="clear" w:color="auto" w:fill="auto"/>
          </w:tcPr>
          <w:p w14:paraId="193765EB" w14:textId="10972A6C" w:rsidR="00B9700F" w:rsidRDefault="00736B40" w:rsidP="0028731C">
            <w:r w:rsidRPr="00736B40">
              <w:t>Per ogni rilevazione, determinare l'entità che l'ha effettuata</w:t>
            </w:r>
          </w:p>
        </w:tc>
        <w:tc>
          <w:tcPr>
            <w:tcW w:w="1323" w:type="pct"/>
            <w:shd w:val="clear" w:color="auto" w:fill="auto"/>
          </w:tcPr>
          <w:p w14:paraId="7D4DA85B" w14:textId="77777777" w:rsidR="00B9700F" w:rsidRPr="00736B40" w:rsidRDefault="00B9700F" w:rsidP="0028731C">
            <w:pPr>
              <w:rPr>
                <w:color w:val="FF0000"/>
              </w:rPr>
            </w:pPr>
            <w:r w:rsidRPr="00736B40">
              <w:rPr>
                <w:color w:val="FF0000"/>
              </w:rPr>
              <w:t>100 volte al mese</w:t>
            </w:r>
          </w:p>
        </w:tc>
      </w:tr>
    </w:tbl>
    <w:p w14:paraId="479C8641" w14:textId="2D6090D3" w:rsidR="00305DAB" w:rsidRDefault="00305DAB">
      <w:pPr>
        <w:rPr>
          <w:rFonts w:ascii="Arial" w:eastAsiaTheme="majorEastAsia" w:hAnsi="Arial" w:cs="Arial"/>
          <w:color w:val="2F5496" w:themeColor="accent1" w:themeShade="BF"/>
          <w:sz w:val="32"/>
          <w:szCs w:val="32"/>
        </w:rPr>
      </w:pPr>
    </w:p>
    <w:p w14:paraId="48AA24FD" w14:textId="77777777" w:rsidR="00B9700F" w:rsidRPr="00B9700F" w:rsidRDefault="00B9700F" w:rsidP="00B9700F">
      <w:pPr>
        <w:pStyle w:val="Titolo1"/>
        <w:rPr>
          <w:rFonts w:ascii="Arial" w:hAnsi="Arial" w:cs="Arial"/>
          <w:color w:val="70AD47" w:themeColor="accent6"/>
          <w:sz w:val="26"/>
          <w:szCs w:val="26"/>
        </w:rPr>
      </w:pPr>
      <w:r w:rsidRPr="00B9700F">
        <w:rPr>
          <w:rFonts w:ascii="Arial" w:hAnsi="Arial" w:cs="Arial"/>
          <w:color w:val="70AD47" w:themeColor="accent6"/>
          <w:sz w:val="26"/>
          <w:szCs w:val="26"/>
        </w:rPr>
        <w:t>Progetto fisico</w:t>
      </w: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7"/>
        <w:gridCol w:w="1531"/>
        <w:gridCol w:w="1778"/>
        <w:gridCol w:w="5420"/>
      </w:tblGrid>
      <w:tr w:rsidR="00B9700F" w14:paraId="37300F08" w14:textId="77777777" w:rsidTr="00440A93">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732" w:type="pct"/>
            <w:tcBorders>
              <w:bottom w:val="single" w:sz="4" w:space="0" w:color="auto"/>
            </w:tcBorders>
            <w:shd w:val="clear" w:color="auto" w:fill="E7E6E6" w:themeFill="background2"/>
          </w:tcPr>
          <w:p w14:paraId="793F08C5" w14:textId="77777777" w:rsidR="00B9700F" w:rsidRPr="00B9700F" w:rsidRDefault="00B9700F" w:rsidP="0028731C">
            <w:pPr>
              <w:rPr>
                <w:b/>
                <w:bCs/>
              </w:rPr>
            </w:pPr>
            <w:r w:rsidRPr="00B9700F">
              <w:rPr>
                <w:b/>
                <w:bCs/>
              </w:rPr>
              <w:t>Attributo</w:t>
            </w:r>
          </w:p>
        </w:tc>
        <w:tc>
          <w:tcPr>
            <w:tcW w:w="850" w:type="pct"/>
            <w:tcBorders>
              <w:bottom w:val="single" w:sz="4" w:space="0" w:color="auto"/>
            </w:tcBorders>
            <w:shd w:val="clear" w:color="auto" w:fill="E7E6E6" w:themeFill="background2"/>
          </w:tcPr>
          <w:p w14:paraId="024070B2" w14:textId="77777777" w:rsidR="00B9700F" w:rsidRPr="00B9700F" w:rsidRDefault="00B9700F" w:rsidP="0028731C">
            <w:pPr>
              <w:rPr>
                <w:b/>
                <w:bCs/>
              </w:rPr>
            </w:pPr>
            <w:r w:rsidRPr="00B9700F">
              <w:rPr>
                <w:b/>
                <w:bCs/>
              </w:rPr>
              <w:t>Tipo di Indice</w:t>
            </w:r>
          </w:p>
        </w:tc>
        <w:tc>
          <w:tcPr>
            <w:tcW w:w="2592"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37464983" w:rsidR="00440A93" w:rsidRPr="00B9700F" w:rsidRDefault="00440A93" w:rsidP="00440A93">
            <w:pPr>
              <w:rPr>
                <w:b/>
                <w:bCs/>
              </w:rPr>
            </w:pPr>
            <w:r>
              <w:rPr>
                <w:b/>
                <w:bCs/>
                <w:i/>
                <w:iCs/>
              </w:rPr>
              <w:t>Query</w:t>
            </w:r>
            <w:r w:rsidRPr="00B9700F">
              <w:rPr>
                <w:b/>
                <w:bCs/>
                <w:i/>
                <w:iCs/>
              </w:rPr>
              <w:t>: L’elenco degli utenti sospesi o che abbiano il saldo ore inferiore a -5</w:t>
            </w:r>
          </w:p>
        </w:tc>
      </w:tr>
      <w:tr w:rsidR="00440A93" w14:paraId="1BDC954D" w14:textId="77777777" w:rsidTr="00440A93">
        <w:tc>
          <w:tcPr>
            <w:tcW w:w="826" w:type="pct"/>
          </w:tcPr>
          <w:p w14:paraId="096D1AC7" w14:textId="77777777" w:rsidR="00440A93" w:rsidRDefault="00440A93" w:rsidP="00440A93">
            <w:r>
              <w:t>Utente</w:t>
            </w:r>
          </w:p>
        </w:tc>
        <w:tc>
          <w:tcPr>
            <w:tcW w:w="732" w:type="pct"/>
            <w:tcBorders>
              <w:bottom w:val="single" w:sz="4" w:space="0" w:color="auto"/>
            </w:tcBorders>
          </w:tcPr>
          <w:p w14:paraId="39A90688" w14:textId="77777777" w:rsidR="00440A93" w:rsidRDefault="00440A93" w:rsidP="00440A93">
            <w:r>
              <w:t>SaldoOre</w:t>
            </w:r>
          </w:p>
        </w:tc>
        <w:tc>
          <w:tcPr>
            <w:tcW w:w="850" w:type="pct"/>
            <w:tcBorders>
              <w:bottom w:val="single" w:sz="4" w:space="0" w:color="auto"/>
            </w:tcBorders>
          </w:tcPr>
          <w:p w14:paraId="246C58C3" w14:textId="77777777" w:rsidR="00440A93" w:rsidRDefault="00440A93" w:rsidP="00440A93">
            <w:r>
              <w:t xml:space="preserve">Albero </w:t>
            </w:r>
          </w:p>
          <w:p w14:paraId="6B960402" w14:textId="77777777" w:rsidR="00440A93" w:rsidRDefault="00440A93" w:rsidP="00440A93">
            <w:r>
              <w:t>non Clusterizzato</w:t>
            </w:r>
          </w:p>
        </w:tc>
        <w:tc>
          <w:tcPr>
            <w:tcW w:w="2592" w:type="pct"/>
            <w:tcBorders>
              <w:bottom w:val="single" w:sz="4" w:space="0" w:color="auto"/>
            </w:tcBorders>
          </w:tcPr>
          <w:p w14:paraId="7524B264" w14:textId="77777777" w:rsidR="00440A93" w:rsidRDefault="00440A93" w:rsidP="00440A93">
            <w:r>
              <w:t xml:space="preserve">Per filtrare più efficacemente gli utenti che hanno la possibilità di effettuare richieste. </w:t>
            </w:r>
            <w:r>
              <w:br/>
              <w:t xml:space="preserve">Non è di tipo hash perché è necessario effettuare controlli su intervalli. </w:t>
            </w:r>
          </w:p>
        </w:tc>
      </w:tr>
      <w:tr w:rsidR="00440A93" w14:paraId="5D651782" w14:textId="77777777" w:rsidTr="00440A93">
        <w:tc>
          <w:tcPr>
            <w:tcW w:w="5000" w:type="pct"/>
            <w:gridSpan w:val="4"/>
            <w:tcBorders>
              <w:left w:val="single" w:sz="4" w:space="0" w:color="auto"/>
            </w:tcBorders>
          </w:tcPr>
          <w:p w14:paraId="713D72AC" w14:textId="6ECE4B61" w:rsidR="00440A93" w:rsidRPr="00B9700F" w:rsidRDefault="00440A93" w:rsidP="00440A93">
            <w:pPr>
              <w:rPr>
                <w:b/>
                <w:bCs/>
                <w:i/>
                <w:iCs/>
              </w:rPr>
            </w:pPr>
            <w:r>
              <w:rPr>
                <w:b/>
                <w:bCs/>
                <w:i/>
                <w:iCs/>
              </w:rPr>
              <w:t>Query</w:t>
            </w:r>
            <w:r w:rsidRPr="00B9700F">
              <w:rPr>
                <w:b/>
                <w:bCs/>
                <w:i/>
                <w:iCs/>
              </w:rPr>
              <w:t>: L’elenco degli utenti sospesi o che abbiano il saldo ore inferiore a -5</w:t>
            </w:r>
          </w:p>
        </w:tc>
      </w:tr>
      <w:tr w:rsidR="00440A93" w14:paraId="6BD44EBF" w14:textId="77777777" w:rsidTr="00440A93">
        <w:tc>
          <w:tcPr>
            <w:tcW w:w="826" w:type="pct"/>
            <w:tcBorders>
              <w:bottom w:val="single" w:sz="4" w:space="0" w:color="auto"/>
            </w:tcBorders>
            <w:shd w:val="clear" w:color="auto" w:fill="auto"/>
          </w:tcPr>
          <w:p w14:paraId="0A43CD24" w14:textId="77777777" w:rsidR="00440A93" w:rsidRDefault="00440A93" w:rsidP="00440A93">
            <w:r>
              <w:t>Categorizzazione</w:t>
            </w:r>
          </w:p>
        </w:tc>
        <w:tc>
          <w:tcPr>
            <w:tcW w:w="732" w:type="pct"/>
            <w:tcBorders>
              <w:bottom w:val="single" w:sz="4" w:space="0" w:color="auto"/>
            </w:tcBorders>
            <w:shd w:val="clear" w:color="auto" w:fill="auto"/>
          </w:tcPr>
          <w:p w14:paraId="66219BAB" w14:textId="77777777" w:rsidR="00440A93" w:rsidRDefault="00440A93" w:rsidP="00440A93">
            <w:r>
              <w:t>Sottocategoria</w:t>
            </w:r>
          </w:p>
        </w:tc>
        <w:tc>
          <w:tcPr>
            <w:tcW w:w="850" w:type="pct"/>
            <w:tcBorders>
              <w:bottom w:val="single" w:sz="4" w:space="0" w:color="auto"/>
            </w:tcBorders>
            <w:shd w:val="clear" w:color="auto" w:fill="auto"/>
          </w:tcPr>
          <w:p w14:paraId="325DD4CD" w14:textId="77777777" w:rsidR="00440A93" w:rsidRDefault="00440A93" w:rsidP="00440A93">
            <w:r>
              <w:t>Hash Clusterizzato</w:t>
            </w:r>
          </w:p>
        </w:tc>
        <w:tc>
          <w:tcPr>
            <w:tcW w:w="2592" w:type="pct"/>
            <w:tcBorders>
              <w:bottom w:val="single" w:sz="4" w:space="0" w:color="auto"/>
            </w:tcBorders>
            <w:shd w:val="clear" w:color="auto" w:fill="auto"/>
          </w:tcPr>
          <w:p w14:paraId="54B9829B" w14:textId="77777777" w:rsidR="00440A93" w:rsidRDefault="00440A93" w:rsidP="00440A93">
            <w:r>
              <w:t>Per eseguire ricerche più efficaci filtrando per sottocategoria di attività.</w:t>
            </w:r>
            <w:r>
              <w:br/>
              <w:t>È di tipo hash perché essendo un campo testuale descrittivo non è necessario effettuare controlli su intervalli.</w:t>
            </w:r>
            <w:r>
              <w:br/>
              <w:t>È clusterizzato per avere nello stesso bucket le categorizzazioni delle stesse categorie.</w:t>
            </w:r>
          </w:p>
        </w:tc>
      </w:tr>
      <w:tr w:rsidR="00440A93" w14:paraId="1A1AB3B5" w14:textId="77777777" w:rsidTr="00440A93">
        <w:tc>
          <w:tcPr>
            <w:tcW w:w="5000" w:type="pct"/>
            <w:gridSpan w:val="4"/>
            <w:tcBorders>
              <w:left w:val="single" w:sz="4" w:space="0" w:color="auto"/>
              <w:right w:val="nil"/>
            </w:tcBorders>
            <w:shd w:val="clear" w:color="auto" w:fill="auto"/>
          </w:tcPr>
          <w:p w14:paraId="3BC545FC" w14:textId="5ADA5D34" w:rsidR="00440A93" w:rsidRPr="00B9700F" w:rsidRDefault="00440A93" w:rsidP="00440A93">
            <w:pPr>
              <w:rPr>
                <w:b/>
                <w:bCs/>
                <w:i/>
                <w:iCs/>
              </w:rPr>
            </w:pPr>
            <w:r>
              <w:rPr>
                <w:b/>
                <w:bCs/>
                <w:i/>
                <w:iCs/>
              </w:rPr>
              <w:t>Query</w:t>
            </w:r>
            <w:r w:rsidRPr="00B9700F">
              <w:rPr>
                <w:b/>
                <w:bCs/>
                <w:i/>
                <w:iCs/>
              </w:rPr>
              <w:t xml:space="preserve">: </w:t>
            </w:r>
            <w:r w:rsidRPr="00B9700F">
              <w:rPr>
                <w:b/>
                <w:bCs/>
                <w:i/>
                <w:iCs/>
              </w:rPr>
              <w:t>L’elenco delle attività offerte in una certa zona per una certa sottocategoria</w:t>
            </w:r>
          </w:p>
        </w:tc>
      </w:tr>
      <w:tr w:rsidR="00440A93" w14:paraId="06548AA0" w14:textId="77777777" w:rsidTr="00440A93">
        <w:tc>
          <w:tcPr>
            <w:tcW w:w="826" w:type="pct"/>
          </w:tcPr>
          <w:p w14:paraId="0D6CF475" w14:textId="77777777" w:rsidR="00440A93" w:rsidRDefault="00440A93" w:rsidP="00440A93">
            <w:r>
              <w:t>Prestazione</w:t>
            </w:r>
          </w:p>
        </w:tc>
        <w:tc>
          <w:tcPr>
            <w:tcW w:w="732" w:type="pct"/>
            <w:tcBorders>
              <w:bottom w:val="single" w:sz="4" w:space="0" w:color="auto"/>
            </w:tcBorders>
          </w:tcPr>
          <w:p w14:paraId="27EAEDD8" w14:textId="77777777" w:rsidR="00440A93" w:rsidRDefault="00440A93" w:rsidP="00440A93">
            <w:r>
              <w:t>Voto</w:t>
            </w:r>
          </w:p>
        </w:tc>
        <w:tc>
          <w:tcPr>
            <w:tcW w:w="850" w:type="pct"/>
            <w:tcBorders>
              <w:bottom w:val="single" w:sz="4" w:space="0" w:color="auto"/>
            </w:tcBorders>
          </w:tcPr>
          <w:p w14:paraId="7AB339ED" w14:textId="77777777" w:rsidR="00440A93" w:rsidRDefault="00440A93" w:rsidP="00440A93">
            <w:r>
              <w:t>Albero</w:t>
            </w:r>
            <w:r>
              <w:br/>
              <w:t>non Clusterizzato</w:t>
            </w:r>
          </w:p>
        </w:tc>
        <w:tc>
          <w:tcPr>
            <w:tcW w:w="2592" w:type="pct"/>
            <w:tcBorders>
              <w:bottom w:val="single" w:sz="4" w:space="0" w:color="auto"/>
            </w:tcBorders>
          </w:tcPr>
          <w:p w14:paraId="48C23DB8" w14:textId="77777777" w:rsidR="00440A93" w:rsidRDefault="00440A93" w:rsidP="00440A93">
            <w:r>
              <w:t>Per filtrare più efficacemente le prestazioni che hanno valutazioni in un centro intervallo.</w:t>
            </w:r>
          </w:p>
          <w:p w14:paraId="5EC6A92A" w14:textId="77777777" w:rsidR="00440A93" w:rsidRDefault="00440A93" w:rsidP="00440A93">
            <w:r>
              <w:t>Non è di tipo hash perché, appunto, verrà utilizzato per controlli su intervalli.</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5471DF10" w14:textId="77777777" w:rsidR="00B9700F" w:rsidRDefault="00B9700F" w:rsidP="00B9700F">
      <w:pPr>
        <w:pStyle w:val="Titolo"/>
      </w:pPr>
    </w:p>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3BCE6696">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5890886B">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0A9D88AA">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B0116" w14:textId="77777777" w:rsidR="002C3CAC" w:rsidRDefault="002C3CAC" w:rsidP="00483E8B">
      <w:pPr>
        <w:spacing w:after="0" w:line="240" w:lineRule="auto"/>
      </w:pPr>
      <w:r>
        <w:separator/>
      </w:r>
    </w:p>
  </w:endnote>
  <w:endnote w:type="continuationSeparator" w:id="0">
    <w:p w14:paraId="5D72C9BC" w14:textId="77777777" w:rsidR="002C3CAC" w:rsidRDefault="002C3CAC"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F8C46" w14:textId="77777777" w:rsidR="002C3CAC" w:rsidRDefault="002C3CAC" w:rsidP="00483E8B">
      <w:pPr>
        <w:spacing w:after="0" w:line="240" w:lineRule="auto"/>
      </w:pPr>
      <w:r>
        <w:separator/>
      </w:r>
    </w:p>
  </w:footnote>
  <w:footnote w:type="continuationSeparator" w:id="0">
    <w:p w14:paraId="04615BC5" w14:textId="77777777" w:rsidR="002C3CAC" w:rsidRDefault="002C3CAC"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11C53"/>
    <w:rsid w:val="00024E7E"/>
    <w:rsid w:val="0003083D"/>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C342E"/>
    <w:rsid w:val="000E5F09"/>
    <w:rsid w:val="000F1F0A"/>
    <w:rsid w:val="00102BB7"/>
    <w:rsid w:val="001100D8"/>
    <w:rsid w:val="001109AA"/>
    <w:rsid w:val="001126EC"/>
    <w:rsid w:val="001256DB"/>
    <w:rsid w:val="00126C7D"/>
    <w:rsid w:val="001275F7"/>
    <w:rsid w:val="00127CF8"/>
    <w:rsid w:val="00147CF7"/>
    <w:rsid w:val="001670B1"/>
    <w:rsid w:val="001A02A3"/>
    <w:rsid w:val="001A59BF"/>
    <w:rsid w:val="001B5BA9"/>
    <w:rsid w:val="001B7C4D"/>
    <w:rsid w:val="001D37B6"/>
    <w:rsid w:val="001E3DDC"/>
    <w:rsid w:val="001F4463"/>
    <w:rsid w:val="001F488F"/>
    <w:rsid w:val="001F4B76"/>
    <w:rsid w:val="001F77EB"/>
    <w:rsid w:val="002120CC"/>
    <w:rsid w:val="00213FE1"/>
    <w:rsid w:val="00230858"/>
    <w:rsid w:val="00234E15"/>
    <w:rsid w:val="002376FB"/>
    <w:rsid w:val="00247832"/>
    <w:rsid w:val="00250FC3"/>
    <w:rsid w:val="002518CA"/>
    <w:rsid w:val="00253A31"/>
    <w:rsid w:val="00260729"/>
    <w:rsid w:val="00262882"/>
    <w:rsid w:val="002637EA"/>
    <w:rsid w:val="00264213"/>
    <w:rsid w:val="00265DBC"/>
    <w:rsid w:val="00276EA4"/>
    <w:rsid w:val="00290ECC"/>
    <w:rsid w:val="002A5E2D"/>
    <w:rsid w:val="002C3CAC"/>
    <w:rsid w:val="002D2E68"/>
    <w:rsid w:val="002D5917"/>
    <w:rsid w:val="00305DAB"/>
    <w:rsid w:val="00315A72"/>
    <w:rsid w:val="00322231"/>
    <w:rsid w:val="00335121"/>
    <w:rsid w:val="0034674D"/>
    <w:rsid w:val="00354435"/>
    <w:rsid w:val="003601CB"/>
    <w:rsid w:val="00361C7A"/>
    <w:rsid w:val="003634E6"/>
    <w:rsid w:val="00366B93"/>
    <w:rsid w:val="00392C17"/>
    <w:rsid w:val="003A1F89"/>
    <w:rsid w:val="003B5220"/>
    <w:rsid w:val="003B75B5"/>
    <w:rsid w:val="003C1489"/>
    <w:rsid w:val="003D386A"/>
    <w:rsid w:val="003E42D8"/>
    <w:rsid w:val="00405DE3"/>
    <w:rsid w:val="004205EE"/>
    <w:rsid w:val="00437A9C"/>
    <w:rsid w:val="00440A93"/>
    <w:rsid w:val="00445FD8"/>
    <w:rsid w:val="00447C52"/>
    <w:rsid w:val="00453454"/>
    <w:rsid w:val="00460639"/>
    <w:rsid w:val="00465519"/>
    <w:rsid w:val="004655D6"/>
    <w:rsid w:val="004666F6"/>
    <w:rsid w:val="00483E8B"/>
    <w:rsid w:val="00486763"/>
    <w:rsid w:val="004979A7"/>
    <w:rsid w:val="004A5073"/>
    <w:rsid w:val="004B007F"/>
    <w:rsid w:val="004C5CE5"/>
    <w:rsid w:val="004D18EE"/>
    <w:rsid w:val="004E5CCD"/>
    <w:rsid w:val="004F32ED"/>
    <w:rsid w:val="004F7388"/>
    <w:rsid w:val="00501A82"/>
    <w:rsid w:val="00503DD3"/>
    <w:rsid w:val="005071AB"/>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1DB8"/>
    <w:rsid w:val="005C30D2"/>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27EA1"/>
    <w:rsid w:val="0073185B"/>
    <w:rsid w:val="00732DD1"/>
    <w:rsid w:val="00736B40"/>
    <w:rsid w:val="0074588E"/>
    <w:rsid w:val="007675FB"/>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A4B76"/>
    <w:rsid w:val="00AC7FB5"/>
    <w:rsid w:val="00AD0336"/>
    <w:rsid w:val="00AD0552"/>
    <w:rsid w:val="00AD3E5A"/>
    <w:rsid w:val="00AE5540"/>
    <w:rsid w:val="00B0123A"/>
    <w:rsid w:val="00B05C88"/>
    <w:rsid w:val="00B10177"/>
    <w:rsid w:val="00B11687"/>
    <w:rsid w:val="00B11FE0"/>
    <w:rsid w:val="00B223F0"/>
    <w:rsid w:val="00B52402"/>
    <w:rsid w:val="00B53CC9"/>
    <w:rsid w:val="00B54C15"/>
    <w:rsid w:val="00B65ACE"/>
    <w:rsid w:val="00B6743A"/>
    <w:rsid w:val="00B72748"/>
    <w:rsid w:val="00B828F5"/>
    <w:rsid w:val="00B914CD"/>
    <w:rsid w:val="00B9700F"/>
    <w:rsid w:val="00BA733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67A2C"/>
    <w:rsid w:val="00C75B58"/>
    <w:rsid w:val="00C935E7"/>
    <w:rsid w:val="00CA0248"/>
    <w:rsid w:val="00CB06DC"/>
    <w:rsid w:val="00CC6375"/>
    <w:rsid w:val="00CD68A5"/>
    <w:rsid w:val="00CE7BC9"/>
    <w:rsid w:val="00D13DF2"/>
    <w:rsid w:val="00D173A1"/>
    <w:rsid w:val="00D175CB"/>
    <w:rsid w:val="00D2729D"/>
    <w:rsid w:val="00D42441"/>
    <w:rsid w:val="00D4442E"/>
    <w:rsid w:val="00D45913"/>
    <w:rsid w:val="00D5231A"/>
    <w:rsid w:val="00D5647B"/>
    <w:rsid w:val="00D64CDD"/>
    <w:rsid w:val="00D717EB"/>
    <w:rsid w:val="00DA5047"/>
    <w:rsid w:val="00DA7729"/>
    <w:rsid w:val="00DB4343"/>
    <w:rsid w:val="00DB4F7C"/>
    <w:rsid w:val="00DD063F"/>
    <w:rsid w:val="00DE07FB"/>
    <w:rsid w:val="00DF0A7C"/>
    <w:rsid w:val="00E05378"/>
    <w:rsid w:val="00E13E99"/>
    <w:rsid w:val="00E177D6"/>
    <w:rsid w:val="00E22932"/>
    <w:rsid w:val="00E26520"/>
    <w:rsid w:val="00E46B55"/>
    <w:rsid w:val="00E527DC"/>
    <w:rsid w:val="00E5751C"/>
    <w:rsid w:val="00E6130D"/>
    <w:rsid w:val="00E711B9"/>
    <w:rsid w:val="00E76D45"/>
    <w:rsid w:val="00E91BE8"/>
    <w:rsid w:val="00E945FD"/>
    <w:rsid w:val="00EB3E6F"/>
    <w:rsid w:val="00EB59B8"/>
    <w:rsid w:val="00EC11B4"/>
    <w:rsid w:val="00EC651A"/>
    <w:rsid w:val="00EC714A"/>
    <w:rsid w:val="00EC7241"/>
    <w:rsid w:val="00EF7B61"/>
    <w:rsid w:val="00F116F4"/>
    <w:rsid w:val="00F36ED9"/>
    <w:rsid w:val="00F37D94"/>
    <w:rsid w:val="00F4150C"/>
    <w:rsid w:val="00F458EB"/>
    <w:rsid w:val="00F518F5"/>
    <w:rsid w:val="00F7129E"/>
    <w:rsid w:val="00F75540"/>
    <w:rsid w:val="00F76891"/>
    <w:rsid w:val="00F848BF"/>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10701</TotalTime>
  <Pages>12</Pages>
  <Words>2904</Words>
  <Characters>16556</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192</cp:revision>
  <cp:lastPrinted>2020-06-13T17:32:00Z</cp:lastPrinted>
  <dcterms:created xsi:type="dcterms:W3CDTF">2020-06-04T12:31:00Z</dcterms:created>
  <dcterms:modified xsi:type="dcterms:W3CDTF">2023-09-02T16:40:00Z</dcterms:modified>
</cp:coreProperties>
</file>