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Codebuch Netzwerkanalyse „Christiane F.“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WICHTIG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Keine Personengruppen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Keine Zahlen in IDs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IDs max. 3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Nur Drogen in der gesamten Beziehung, kein Einzelkonsum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Edge-List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Definiert die Person (z.B. Christiane F.), von der die Beziehungen ausgehen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90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zu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 xml:space="preserve">Definiert die Personen zu denen die Beziehung aufgebaut wird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ort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den Ort, an dem das Geschehene passiert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Deutschland (Berlin)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Deutschland (Hamburg)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Griechenland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Amerika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5 = Schweiz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6 = sonstige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NA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alter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das Alter der Person (immer in der Angabe, wie alt C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F ist?)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1 = 10-15 Jahre 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2 = 16-20 Jahre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3 = 21-25 Jahre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4 = 26-30 Jahre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5 = 31-40 Jahre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6 = über 40 Jahre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7 = NA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beziehung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Definiert die Beziehung, die zu der Person aufgebaut ist/ wird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Liebe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Freundschaft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3 = Bekanntschaft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4 = Familie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5 = Arbeit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6 = sexuelle Beziehung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7 = Unsympathie / Abneigung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8 = Hass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9 = Expartner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10 = NA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 1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Droge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Alkohol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1 =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Konsum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  <w:t xml:space="preserve">2 =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Kein Konsum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Droge Marihuana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1 = Konsum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2 = Kein Konsum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droge 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Definiert die Droge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Heroin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1 = Konsum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2 = Kein Konsum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droge 4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Definiert die Droge Kokain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1 = Konsum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2 = Kein Konsum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droge 5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Definiert sonstige Drogen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1 = Konsum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ab/>
        <w:t xml:space="preserve">2 = Kein Konsum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  <w:t xml:space="preserve">  </w:t>
        <w:tab/>
        <w:t xml:space="preserve">3 = NA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b w:val="1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-List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id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Gibt Kürzel der Namen an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Gibt die vollständigen Namen an 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geschlecht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Definiert das Geschlecht der Person 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1 = männlich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2 = weiblich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3 = divers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4 = NA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4"/>
          <w:szCs w:val="14"/>
          <w:rtl w:val="0"/>
        </w:rPr>
        <w:t xml:space="preserve">zustand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Definiert den Zustand der Person nach der letzten Erwähnung 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1 = lebend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2 = tot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  <w:tab/>
        <w:t xml:space="preserve">3 = NA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0" w:w="168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