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page" w:tblpXSpec="center" w:tblpY="-462"/>
        <w:tblW w:w="512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5"/>
        <w:gridCol w:w="4878"/>
        <w:gridCol w:w="1161"/>
        <w:gridCol w:w="1662"/>
      </w:tblGrid>
      <w:tr w:rsidR="009A61AD" w:rsidRPr="00E42CB2" w14:paraId="6F4FEAF2" w14:textId="77777777" w:rsidTr="009A61AD">
        <w:trPr>
          <w:trHeight w:val="1389"/>
        </w:trPr>
        <w:tc>
          <w:tcPr>
            <w:tcW w:w="835" w:type="pct"/>
            <w:noWrap/>
          </w:tcPr>
          <w:p w14:paraId="4DF69DC7" w14:textId="77777777" w:rsidR="001011C9" w:rsidRPr="00E42CB2" w:rsidRDefault="001011C9" w:rsidP="001011C9">
            <w:pPr>
              <w:pStyle w:val="Header"/>
              <w:rPr>
                <w:sz w:val="20"/>
                <w:szCs w:val="20"/>
              </w:rPr>
            </w:pPr>
            <w:r w:rsidRPr="00E42CB2">
              <w:rPr>
                <w:noProof/>
                <w:sz w:val="20"/>
                <w:szCs w:val="20"/>
                <w:lang w:eastAsia="en-GB"/>
              </w:rPr>
              <w:drawing>
                <wp:inline distT="0" distB="0" distL="0" distR="0" wp14:anchorId="67F5418B" wp14:editId="46E0669C">
                  <wp:extent cx="819807" cy="819807"/>
                  <wp:effectExtent l="0" t="0" r="0" b="0"/>
                  <wp:docPr id="2" name="Picture 2" descr="A close-up of a white and blue ti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white and blue tile&#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819807" cy="819807"/>
                          </a:xfrm>
                          <a:prstGeom prst="rect">
                            <a:avLst/>
                          </a:prstGeom>
                        </pic:spPr>
                      </pic:pic>
                    </a:graphicData>
                  </a:graphic>
                </wp:inline>
              </w:drawing>
            </w:r>
          </w:p>
        </w:tc>
        <w:tc>
          <w:tcPr>
            <w:tcW w:w="2638" w:type="pct"/>
            <w:noWrap/>
          </w:tcPr>
          <w:p w14:paraId="090FC35F" w14:textId="77777777" w:rsidR="001011C9" w:rsidRPr="00E42CB2" w:rsidRDefault="001011C9" w:rsidP="001011C9">
            <w:pPr>
              <w:pStyle w:val="Header"/>
              <w:rPr>
                <w:sz w:val="20"/>
                <w:szCs w:val="20"/>
              </w:rPr>
            </w:pPr>
            <w:r w:rsidRPr="00E42CB2">
              <w:rPr>
                <w:sz w:val="20"/>
                <w:szCs w:val="20"/>
              </w:rPr>
              <w:t>McCormack Benson Health and Safety Consultants</w:t>
            </w:r>
          </w:p>
          <w:p w14:paraId="3CC6D274" w14:textId="77777777" w:rsidR="001011C9" w:rsidRPr="002757F8" w:rsidRDefault="001011C9" w:rsidP="001011C9">
            <w:pPr>
              <w:pStyle w:val="Header"/>
              <w:rPr>
                <w:sz w:val="20"/>
                <w:szCs w:val="20"/>
              </w:rPr>
            </w:pPr>
            <w:r w:rsidRPr="002757F8">
              <w:rPr>
                <w:sz w:val="20"/>
                <w:szCs w:val="20"/>
              </w:rPr>
              <w:t>7 Bell Yard</w:t>
            </w:r>
          </w:p>
          <w:p w14:paraId="328475CC" w14:textId="77777777" w:rsidR="001011C9" w:rsidRPr="002757F8" w:rsidRDefault="001011C9" w:rsidP="001011C9">
            <w:pPr>
              <w:pStyle w:val="Header"/>
              <w:rPr>
                <w:sz w:val="20"/>
                <w:szCs w:val="20"/>
              </w:rPr>
            </w:pPr>
            <w:r w:rsidRPr="002757F8">
              <w:rPr>
                <w:sz w:val="20"/>
                <w:szCs w:val="20"/>
              </w:rPr>
              <w:t>London</w:t>
            </w:r>
          </w:p>
          <w:p w14:paraId="1EA7DBCB" w14:textId="77777777" w:rsidR="001011C9" w:rsidRPr="00E42CB2" w:rsidRDefault="001011C9" w:rsidP="001011C9">
            <w:pPr>
              <w:pStyle w:val="Header"/>
              <w:rPr>
                <w:sz w:val="20"/>
                <w:szCs w:val="20"/>
              </w:rPr>
            </w:pPr>
            <w:r w:rsidRPr="002757F8">
              <w:rPr>
                <w:sz w:val="20"/>
                <w:szCs w:val="20"/>
              </w:rPr>
              <w:t>WC2A 2JR</w:t>
            </w:r>
          </w:p>
        </w:tc>
        <w:tc>
          <w:tcPr>
            <w:tcW w:w="0" w:type="auto"/>
            <w:noWrap/>
          </w:tcPr>
          <w:p w14:paraId="28A7B591" w14:textId="77777777" w:rsidR="001011C9" w:rsidRPr="00E42CB2" w:rsidRDefault="001011C9" w:rsidP="001011C9">
            <w:pPr>
              <w:pStyle w:val="Header"/>
              <w:jc w:val="right"/>
              <w:rPr>
                <w:sz w:val="20"/>
                <w:szCs w:val="20"/>
              </w:rPr>
            </w:pPr>
            <w:r w:rsidRPr="00E42CB2">
              <w:rPr>
                <w:sz w:val="20"/>
                <w:szCs w:val="20"/>
              </w:rPr>
              <w:t>Telephone:</w:t>
            </w:r>
          </w:p>
          <w:p w14:paraId="44ED45B4" w14:textId="77777777" w:rsidR="001011C9" w:rsidRPr="00E42CB2" w:rsidRDefault="001011C9" w:rsidP="001011C9">
            <w:pPr>
              <w:pStyle w:val="Header"/>
              <w:jc w:val="right"/>
              <w:rPr>
                <w:sz w:val="20"/>
                <w:szCs w:val="20"/>
              </w:rPr>
            </w:pPr>
            <w:r w:rsidRPr="00E42CB2">
              <w:rPr>
                <w:sz w:val="20"/>
                <w:szCs w:val="20"/>
              </w:rPr>
              <w:t>Email:</w:t>
            </w:r>
          </w:p>
          <w:p w14:paraId="5D97F5E9" w14:textId="77777777" w:rsidR="001011C9" w:rsidRPr="00E42CB2" w:rsidRDefault="001011C9" w:rsidP="001011C9">
            <w:pPr>
              <w:pStyle w:val="Header"/>
              <w:jc w:val="right"/>
              <w:rPr>
                <w:sz w:val="20"/>
                <w:szCs w:val="20"/>
              </w:rPr>
            </w:pPr>
            <w:r w:rsidRPr="00E42CB2">
              <w:rPr>
                <w:sz w:val="20"/>
                <w:szCs w:val="20"/>
              </w:rPr>
              <w:t>Web:</w:t>
            </w:r>
          </w:p>
        </w:tc>
        <w:tc>
          <w:tcPr>
            <w:tcW w:w="899" w:type="pct"/>
            <w:noWrap/>
          </w:tcPr>
          <w:p w14:paraId="29C1DE96" w14:textId="77777777" w:rsidR="001011C9" w:rsidRPr="00E42CB2" w:rsidRDefault="001011C9" w:rsidP="001011C9">
            <w:pPr>
              <w:pStyle w:val="Header"/>
              <w:rPr>
                <w:sz w:val="20"/>
                <w:szCs w:val="20"/>
              </w:rPr>
            </w:pPr>
            <w:r w:rsidRPr="00E42CB2">
              <w:rPr>
                <w:sz w:val="20"/>
                <w:szCs w:val="20"/>
              </w:rPr>
              <w:t>01375 398 998</w:t>
            </w:r>
          </w:p>
          <w:p w14:paraId="0D84EC66" w14:textId="77777777" w:rsidR="001011C9" w:rsidRPr="00E42CB2" w:rsidRDefault="001011C9" w:rsidP="001011C9">
            <w:pPr>
              <w:pStyle w:val="Header"/>
              <w:rPr>
                <w:sz w:val="20"/>
                <w:szCs w:val="20"/>
              </w:rPr>
            </w:pPr>
            <w:r w:rsidRPr="00E42CB2">
              <w:rPr>
                <w:sz w:val="20"/>
                <w:szCs w:val="20"/>
              </w:rPr>
              <w:t>info@mb-hs.com</w:t>
            </w:r>
          </w:p>
          <w:p w14:paraId="3F6DB89B" w14:textId="77777777" w:rsidR="001011C9" w:rsidRPr="00E42CB2" w:rsidRDefault="001011C9" w:rsidP="001011C9">
            <w:pPr>
              <w:pStyle w:val="Header"/>
              <w:rPr>
                <w:sz w:val="20"/>
                <w:szCs w:val="20"/>
              </w:rPr>
            </w:pPr>
            <w:r w:rsidRPr="00E42CB2">
              <w:rPr>
                <w:sz w:val="20"/>
                <w:szCs w:val="20"/>
              </w:rPr>
              <w:t>www.mb-hs.com</w:t>
            </w:r>
          </w:p>
        </w:tc>
      </w:tr>
    </w:tbl>
    <w:p w14:paraId="317B8867" w14:textId="77777777" w:rsidR="009A61AD" w:rsidRDefault="009A61AD">
      <w:pPr>
        <w:spacing w:after="160" w:line="259" w:lineRule="auto"/>
      </w:pPr>
    </w:p>
    <w:p w14:paraId="1866EF3D" w14:textId="146E7413" w:rsidR="00AB0542" w:rsidRPr="004D406A" w:rsidRDefault="001011C9" w:rsidP="004D406A">
      <w:pPr>
        <w:pStyle w:val="Heading1"/>
        <w:rPr>
          <w:u w:val="single"/>
        </w:rPr>
      </w:pPr>
      <w:r w:rsidRPr="002D012C">
        <w:rPr>
          <w:u w:val="single"/>
        </w:rPr>
        <w:t>Alcohol, Illegal Drugs or Substances</w:t>
      </w:r>
    </w:p>
    <w:p w14:paraId="48C0BD13" w14:textId="77777777" w:rsidR="002D012C" w:rsidRPr="002D012C" w:rsidRDefault="002D012C" w:rsidP="002D012C"/>
    <w:p w14:paraId="26FF18AC" w14:textId="338C6FB9" w:rsidR="00983C42" w:rsidRDefault="00AB0542" w:rsidP="002B2960">
      <w:pPr>
        <w:pStyle w:val="Heading2"/>
      </w:pPr>
      <w:r w:rsidRPr="00AB0542">
        <w:t>Alcohol</w:t>
      </w:r>
    </w:p>
    <w:p w14:paraId="63780087" w14:textId="77777777" w:rsidR="00983C42" w:rsidRDefault="00983C42" w:rsidP="00983C42">
      <w:r>
        <w:t>You must not be under the influence of alcohol during working hours. Alcohol can affect judgement and performance and can therefore be a risk to the business.</w:t>
      </w:r>
    </w:p>
    <w:p w14:paraId="5FB10467" w14:textId="77777777" w:rsidR="00983C42" w:rsidRDefault="00983C42" w:rsidP="00983C42"/>
    <w:p w14:paraId="0A5FADD1" w14:textId="6B8B7269" w:rsidR="00983C42" w:rsidRDefault="00983C42" w:rsidP="00983C42">
      <w:r>
        <w:t xml:space="preserve">Being under the influence of alcohol during working hours may </w:t>
      </w:r>
      <w:proofErr w:type="gramStart"/>
      <w:r>
        <w:t>be considered to be</w:t>
      </w:r>
      <w:proofErr w:type="gramEnd"/>
      <w:r>
        <w:t xml:space="preserve"> gross misconduct.</w:t>
      </w:r>
    </w:p>
    <w:p w14:paraId="690A0D50" w14:textId="77777777" w:rsidR="0085311D" w:rsidRDefault="0085311D" w:rsidP="00983C42"/>
    <w:p w14:paraId="739A13DC" w14:textId="69E4FB78" w:rsidR="00515BE2" w:rsidRPr="00515BE2" w:rsidRDefault="0085311D" w:rsidP="002B2960">
      <w:pPr>
        <w:pStyle w:val="Heading2"/>
      </w:pPr>
      <w:r>
        <w:t>Illegal Drugs or Substances</w:t>
      </w:r>
    </w:p>
    <w:p w14:paraId="3EEE6F1E" w14:textId="4B366251" w:rsidR="0085311D" w:rsidRDefault="0085311D" w:rsidP="0085311D">
      <w:r>
        <w:t>Illegal drugs or substances must not be brought on to the Company’s premises at any time. Anyone found in possession, or under the influence of, illegal drugs or other substances (</w:t>
      </w:r>
      <w:proofErr w:type="gramStart"/>
      <w:r>
        <w:t>e.g.</w:t>
      </w:r>
      <w:proofErr w:type="gramEnd"/>
      <w:r>
        <w:t xml:space="preserve"> glue or other solvents) will be sent home and dealt with through the disciplinary procedure. Such offences </w:t>
      </w:r>
      <w:proofErr w:type="gramStart"/>
      <w:r>
        <w:t>are considered to be</w:t>
      </w:r>
      <w:proofErr w:type="gramEnd"/>
      <w:r>
        <w:t xml:space="preserve"> gross misconduct.</w:t>
      </w:r>
    </w:p>
    <w:p w14:paraId="470733D0" w14:textId="77777777" w:rsidR="0085311D" w:rsidRDefault="0085311D" w:rsidP="00983C42"/>
    <w:p w14:paraId="79CB8CDC" w14:textId="19839DDB" w:rsidR="00515BE2" w:rsidRPr="00515BE2" w:rsidRDefault="00515BE2" w:rsidP="002B2960">
      <w:pPr>
        <w:pStyle w:val="Heading2"/>
      </w:pPr>
      <w:r>
        <w:t>Medical (drugs and substances)</w:t>
      </w:r>
    </w:p>
    <w:p w14:paraId="210560B3" w14:textId="4DC07FF4" w:rsidR="00515BE2" w:rsidRDefault="00515BE2" w:rsidP="00515BE2">
      <w:r>
        <w:t>You must advise the Company if you are taking any prescribed or over the counter medication or substances that may affect your ability to carry out your job role or may pose a risk to your health and safety (or the health and safety of others).</w:t>
      </w:r>
    </w:p>
    <w:p w14:paraId="2834921C" w14:textId="77777777" w:rsidR="00515BE2" w:rsidRDefault="00515BE2" w:rsidP="00515BE2"/>
    <w:p w14:paraId="28D000A7" w14:textId="50346FF5" w:rsidR="00515BE2" w:rsidRPr="00515BE2" w:rsidRDefault="00515BE2" w:rsidP="002B2960">
      <w:pPr>
        <w:pStyle w:val="Heading2"/>
      </w:pPr>
      <w:r>
        <w:t>Reporting Suspicions</w:t>
      </w:r>
    </w:p>
    <w:p w14:paraId="5C4A0B18" w14:textId="77777777" w:rsidR="00515BE2" w:rsidRDefault="00515BE2" w:rsidP="00515BE2">
      <w:r>
        <w:t>If you notice obvious signs of alcohol or drug abuse in a colleague, you should report your observations and/or suspicions in confidence to an Authorised Manager.</w:t>
      </w:r>
    </w:p>
    <w:p w14:paraId="1CA6A47B" w14:textId="77777777" w:rsidR="00515BE2" w:rsidRDefault="00515BE2" w:rsidP="00515BE2"/>
    <w:p w14:paraId="2F4AF13E" w14:textId="3353697F" w:rsidR="00515BE2" w:rsidRPr="00515BE2" w:rsidRDefault="00515BE2" w:rsidP="002B2960">
      <w:pPr>
        <w:pStyle w:val="Heading2"/>
      </w:pPr>
      <w:r>
        <w:t>Testing</w:t>
      </w:r>
    </w:p>
    <w:p w14:paraId="3720E2EC" w14:textId="77777777" w:rsidR="00515BE2" w:rsidRDefault="00515BE2" w:rsidP="00515BE2">
      <w:r>
        <w:t>Due to the serious risks to health and safety and as a preventative measure, the Company reserves the right to carry out tests/screening for alcohol/drugs as follows:</w:t>
      </w:r>
    </w:p>
    <w:p w14:paraId="7A7BBA9B" w14:textId="77777777" w:rsidR="00D76EB7" w:rsidRDefault="00D76EB7" w:rsidP="00515BE2"/>
    <w:p w14:paraId="06333BB8" w14:textId="79A54573" w:rsidR="002B2960" w:rsidRDefault="00515BE2" w:rsidP="00B53F45">
      <w:r w:rsidRPr="00D76EB7">
        <w:rPr>
          <w:b/>
          <w:bCs/>
        </w:rPr>
        <w:t>With-cause testing:</w:t>
      </w:r>
      <w:r>
        <w:t xml:space="preserve"> for all employees at all levels: an alcohol/drugs test may be carried out in cases where an employee has had any involvement in a workplace accident or in any incident that has caused or could have caused a danger to health or safety. Testing will also be carried out where the Company has grounds to believe or suspect that an employee is or may be under the influence of alcohol or drugs. This may include where an employee's performance has declined, or errors / mistakes have been made.</w:t>
      </w:r>
    </w:p>
    <w:p w14:paraId="0F4E00A8" w14:textId="77777777" w:rsidR="00B53F45" w:rsidRDefault="00B53F45" w:rsidP="00B53F45">
      <w:pPr>
        <w:rPr>
          <w:b/>
          <w:bCs/>
        </w:rPr>
      </w:pPr>
    </w:p>
    <w:p w14:paraId="078BF348" w14:textId="77777777" w:rsidR="00BF037E" w:rsidRDefault="00BF037E">
      <w:pPr>
        <w:spacing w:after="160" w:line="259" w:lineRule="auto"/>
        <w:rPr>
          <w:b/>
          <w:bCs/>
        </w:rPr>
      </w:pPr>
      <w:r>
        <w:rPr>
          <w:b/>
          <w:bCs/>
        </w:rPr>
        <w:br w:type="page"/>
      </w:r>
    </w:p>
    <w:p w14:paraId="5117AA9A" w14:textId="185171EB" w:rsidR="00515BE2" w:rsidRDefault="00515BE2" w:rsidP="00515BE2">
      <w:r w:rsidRPr="00D76EB7">
        <w:rPr>
          <w:b/>
          <w:bCs/>
        </w:rPr>
        <w:lastRenderedPageBreak/>
        <w:t>Random testing</w:t>
      </w:r>
      <w:r>
        <w:t>: random alcohol/drugs testing may be carried out on employees where there are potential health and safety risk, for example driving on business or operating equipment.</w:t>
      </w:r>
    </w:p>
    <w:p w14:paraId="16B1BA70" w14:textId="77777777" w:rsidR="0095588F" w:rsidRDefault="0095588F" w:rsidP="00515BE2"/>
    <w:p w14:paraId="13F8A61F" w14:textId="77777777" w:rsidR="00515BE2" w:rsidRDefault="00515BE2" w:rsidP="00515BE2">
      <w:r>
        <w:t>If a with-cause or random alcohol/drugs test proves positive, you will be suspended from work and following investigation you may be subject to Disciplinary Action.</w:t>
      </w:r>
    </w:p>
    <w:p w14:paraId="2205BED4" w14:textId="77777777" w:rsidR="0095588F" w:rsidRDefault="0095588F" w:rsidP="00515BE2"/>
    <w:p w14:paraId="4509B460" w14:textId="77777777" w:rsidR="00515BE2" w:rsidRDefault="00515BE2" w:rsidP="00515BE2">
      <w:r>
        <w:t>Should disciplinary action be taken, the outcome will depend on the circumstances but could include, dismissal, where the effects of your alcohol or drug taking are or could be serious, for example if you work in a safety-critical job and your use of alcohol or drugs could affect performance, or where a previous alcohol/drugs test within the past two years has produced a positive result.</w:t>
      </w:r>
    </w:p>
    <w:p w14:paraId="05A0168A" w14:textId="77777777" w:rsidR="000A149A" w:rsidRDefault="000A149A" w:rsidP="00515BE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4"/>
        <w:gridCol w:w="2212"/>
      </w:tblGrid>
      <w:tr w:rsidR="00742C51" w:rsidRPr="00742C51" w14:paraId="4C4CDE21" w14:textId="77777777" w:rsidTr="00742C51">
        <w:trPr>
          <w:trHeight w:val="315"/>
        </w:trPr>
        <w:tc>
          <w:tcPr>
            <w:tcW w:w="6804" w:type="dxa"/>
            <w:vAlign w:val="center"/>
          </w:tcPr>
          <w:p w14:paraId="34DF0467" w14:textId="0E66E70C" w:rsidR="00742C51" w:rsidRPr="00742C51" w:rsidRDefault="00742C51" w:rsidP="004D6FBA">
            <w:pPr>
              <w:rPr>
                <w:b/>
                <w:bCs/>
              </w:rPr>
            </w:pPr>
            <w:r w:rsidRPr="00742C51">
              <w:rPr>
                <w:b/>
                <w:bCs/>
              </w:rPr>
              <w:t>Signed by:</w:t>
            </w:r>
          </w:p>
        </w:tc>
        <w:tc>
          <w:tcPr>
            <w:tcW w:w="2212" w:type="dxa"/>
            <w:vAlign w:val="bottom"/>
          </w:tcPr>
          <w:p w14:paraId="6AB8BD8E" w14:textId="77777777" w:rsidR="00742C51" w:rsidRPr="00742C51" w:rsidRDefault="00742C51" w:rsidP="0099320C">
            <w:pPr>
              <w:jc w:val="center"/>
              <w:rPr>
                <w:b/>
                <w:bCs/>
              </w:rPr>
            </w:pPr>
          </w:p>
        </w:tc>
      </w:tr>
      <w:tr w:rsidR="000A149A" w14:paraId="2DCB87CF" w14:textId="77777777" w:rsidTr="00742C51">
        <w:trPr>
          <w:trHeight w:val="1307"/>
        </w:trPr>
        <w:tc>
          <w:tcPr>
            <w:tcW w:w="6804" w:type="dxa"/>
            <w:vAlign w:val="center"/>
          </w:tcPr>
          <w:p w14:paraId="251EAE21" w14:textId="0CC069F7" w:rsidR="000A149A" w:rsidRDefault="000A149A" w:rsidP="004D6FBA"/>
        </w:tc>
        <w:tc>
          <w:tcPr>
            <w:tcW w:w="2212" w:type="dxa"/>
            <w:vAlign w:val="bottom"/>
          </w:tcPr>
          <w:p w14:paraId="250AE3A2" w14:textId="72DE74D9" w:rsidR="000A149A" w:rsidRDefault="000A149A" w:rsidP="0099320C">
            <w:pPr>
              <w:jc w:val="center"/>
            </w:pPr>
          </w:p>
        </w:tc>
      </w:tr>
      <w:tr w:rsidR="000A149A" w:rsidRPr="00742C51" w14:paraId="2DA9FF89" w14:textId="77777777" w:rsidTr="00742C51">
        <w:tc>
          <w:tcPr>
            <w:tcW w:w="6804" w:type="dxa"/>
            <w:vAlign w:val="center"/>
          </w:tcPr>
          <w:p w14:paraId="28EBC1A3" w14:textId="332CEDEB" w:rsidR="000A149A" w:rsidRPr="00742C51" w:rsidRDefault="00890E26" w:rsidP="004D6FBA">
            <w:r w:rsidRPr="00742C51">
              <w:t xml:space="preserve">Name: </w:t>
            </w:r>
          </w:p>
        </w:tc>
        <w:tc>
          <w:tcPr>
            <w:tcW w:w="2212" w:type="dxa"/>
            <w:vAlign w:val="center"/>
          </w:tcPr>
          <w:p w14:paraId="7770639A" w14:textId="3A8C813E" w:rsidR="000A149A" w:rsidRPr="00742C51" w:rsidRDefault="00742C51" w:rsidP="004D6FBA">
            <w:r w:rsidRPr="00742C51">
              <w:t>Date:</w:t>
            </w:r>
          </w:p>
        </w:tc>
      </w:tr>
      <w:tr w:rsidR="000A149A" w14:paraId="5617CD2E" w14:textId="77777777" w:rsidTr="00742C51">
        <w:tc>
          <w:tcPr>
            <w:tcW w:w="6804" w:type="dxa"/>
            <w:vAlign w:val="center"/>
          </w:tcPr>
          <w:p w14:paraId="446E8078" w14:textId="53CC7E46" w:rsidR="000A149A" w:rsidRPr="004D6FBA" w:rsidRDefault="00890E26" w:rsidP="004D6FBA">
            <w:pPr>
              <w:rPr>
                <w:b/>
                <w:bCs/>
              </w:rPr>
            </w:pPr>
            <w:r>
              <w:rPr>
                <w:b/>
                <w:bCs/>
              </w:rPr>
              <w:t xml:space="preserve">Position: </w:t>
            </w:r>
          </w:p>
        </w:tc>
        <w:tc>
          <w:tcPr>
            <w:tcW w:w="2212" w:type="dxa"/>
            <w:vAlign w:val="center"/>
          </w:tcPr>
          <w:p w14:paraId="5E43476B" w14:textId="77777777" w:rsidR="000A149A" w:rsidRDefault="000A149A" w:rsidP="004D6FBA"/>
        </w:tc>
      </w:tr>
    </w:tbl>
    <w:p w14:paraId="6E54E3F4" w14:textId="77777777" w:rsidR="000A149A" w:rsidRDefault="000A149A" w:rsidP="00515BE2"/>
    <w:p w14:paraId="4EE17FC4" w14:textId="77777777" w:rsidR="0095588F" w:rsidRDefault="0095588F" w:rsidP="00515BE2"/>
    <w:p w14:paraId="2F92A757" w14:textId="77777777" w:rsidR="002506A8" w:rsidRDefault="002506A8"/>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
        <w:gridCol w:w="1275"/>
        <w:gridCol w:w="3013"/>
        <w:gridCol w:w="1237"/>
        <w:gridCol w:w="2500"/>
      </w:tblGrid>
      <w:tr w:rsidR="00CB1812" w:rsidRPr="00587C5A" w14:paraId="2C9FA22F" w14:textId="77777777" w:rsidTr="00BF037E">
        <w:trPr>
          <w:trHeight w:val="567"/>
          <w:jc w:val="center"/>
        </w:trPr>
        <w:tc>
          <w:tcPr>
            <w:tcW w:w="2260" w:type="dxa"/>
            <w:gridSpan w:val="2"/>
            <w:shd w:val="clear" w:color="auto" w:fill="D9D9D9" w:themeFill="background1" w:themeFillShade="D9"/>
            <w:vAlign w:val="center"/>
          </w:tcPr>
          <w:p w14:paraId="5E74A1C0" w14:textId="64A09FED" w:rsidR="00CB1812" w:rsidRPr="00587C5A" w:rsidRDefault="00CB1812" w:rsidP="00EE2F57">
            <w:pPr>
              <w:jc w:val="center"/>
              <w:rPr>
                <w:rFonts w:asciiTheme="minorHAnsi" w:hAnsiTheme="minorHAnsi" w:cstheme="minorHAnsi"/>
                <w:b/>
                <w:color w:val="auto"/>
              </w:rPr>
            </w:pPr>
            <w:r w:rsidRPr="00587C5A">
              <w:rPr>
                <w:rFonts w:asciiTheme="minorHAnsi" w:hAnsiTheme="minorHAnsi" w:cstheme="minorHAnsi"/>
                <w:b/>
                <w:color w:val="auto"/>
              </w:rPr>
              <w:t>Company Approval</w:t>
            </w:r>
          </w:p>
        </w:tc>
        <w:tc>
          <w:tcPr>
            <w:tcW w:w="3013" w:type="dxa"/>
            <w:shd w:val="clear" w:color="auto" w:fill="D9D9D9" w:themeFill="background1" w:themeFillShade="D9"/>
            <w:vAlign w:val="center"/>
          </w:tcPr>
          <w:p w14:paraId="3B6E2847" w14:textId="77777777" w:rsidR="00CB1812" w:rsidRPr="00587C5A" w:rsidRDefault="00CB1812" w:rsidP="00EE2F57">
            <w:pPr>
              <w:rPr>
                <w:rFonts w:asciiTheme="minorHAnsi" w:hAnsiTheme="minorHAnsi" w:cstheme="minorHAnsi"/>
                <w:color w:val="auto"/>
              </w:rPr>
            </w:pPr>
            <w:r w:rsidRPr="00587C5A">
              <w:rPr>
                <w:rFonts w:asciiTheme="minorHAnsi" w:hAnsiTheme="minorHAnsi" w:cstheme="minorHAnsi"/>
                <w:color w:val="auto"/>
              </w:rPr>
              <w:t>Andrew McCormack</w:t>
            </w:r>
          </w:p>
        </w:tc>
        <w:tc>
          <w:tcPr>
            <w:tcW w:w="1237" w:type="dxa"/>
            <w:shd w:val="clear" w:color="auto" w:fill="D9D9D9" w:themeFill="background1" w:themeFillShade="D9"/>
            <w:vAlign w:val="center"/>
          </w:tcPr>
          <w:p w14:paraId="0C0C0A5B" w14:textId="77777777" w:rsidR="00CB1812" w:rsidRPr="00587C5A" w:rsidRDefault="00CB1812" w:rsidP="00EE2F57">
            <w:pPr>
              <w:jc w:val="center"/>
              <w:rPr>
                <w:rFonts w:asciiTheme="minorHAnsi" w:hAnsiTheme="minorHAnsi" w:cstheme="minorHAnsi"/>
                <w:b/>
                <w:color w:val="auto"/>
              </w:rPr>
            </w:pPr>
            <w:r w:rsidRPr="00587C5A">
              <w:rPr>
                <w:rFonts w:asciiTheme="minorHAnsi" w:hAnsiTheme="minorHAnsi" w:cstheme="minorHAnsi"/>
                <w:b/>
                <w:color w:val="auto"/>
              </w:rPr>
              <w:t>MBHS Advisor</w:t>
            </w:r>
          </w:p>
        </w:tc>
        <w:tc>
          <w:tcPr>
            <w:tcW w:w="2500" w:type="dxa"/>
            <w:shd w:val="clear" w:color="auto" w:fill="D9D9D9" w:themeFill="background1" w:themeFillShade="D9"/>
            <w:vAlign w:val="center"/>
          </w:tcPr>
          <w:p w14:paraId="44F60160" w14:textId="77777777" w:rsidR="00CB1812" w:rsidRPr="00587C5A" w:rsidRDefault="00CB1812" w:rsidP="00EE2F57">
            <w:pPr>
              <w:rPr>
                <w:rFonts w:asciiTheme="minorHAnsi" w:hAnsiTheme="minorHAnsi" w:cstheme="minorHAnsi"/>
                <w:color w:val="auto"/>
              </w:rPr>
            </w:pPr>
            <w:r w:rsidRPr="00587C5A">
              <w:rPr>
                <w:rFonts w:asciiTheme="minorHAnsi" w:hAnsiTheme="minorHAnsi" w:cstheme="minorHAnsi"/>
                <w:color w:val="auto"/>
              </w:rPr>
              <w:t>Andrew McCormack</w:t>
            </w:r>
          </w:p>
        </w:tc>
      </w:tr>
      <w:tr w:rsidR="004D406A" w:rsidRPr="00587C5A" w14:paraId="4BF7A826" w14:textId="77777777" w:rsidTr="00BF037E">
        <w:trPr>
          <w:trHeight w:val="320"/>
          <w:jc w:val="center"/>
        </w:trPr>
        <w:tc>
          <w:tcPr>
            <w:tcW w:w="985" w:type="dxa"/>
            <w:shd w:val="clear" w:color="FFFF00" w:fill="C0C0C0"/>
            <w:vAlign w:val="center"/>
          </w:tcPr>
          <w:p w14:paraId="031DA48B" w14:textId="77777777" w:rsidR="00CB1812" w:rsidRPr="00587C5A" w:rsidRDefault="00CB1812" w:rsidP="00EE2F57">
            <w:pPr>
              <w:jc w:val="center"/>
              <w:rPr>
                <w:rFonts w:asciiTheme="minorHAnsi" w:hAnsiTheme="minorHAnsi" w:cstheme="minorHAnsi"/>
                <w:b/>
                <w:color w:val="auto"/>
              </w:rPr>
            </w:pPr>
            <w:r w:rsidRPr="00587C5A">
              <w:rPr>
                <w:rFonts w:asciiTheme="minorHAnsi" w:hAnsiTheme="minorHAnsi" w:cstheme="minorHAnsi"/>
                <w:b/>
                <w:color w:val="auto"/>
              </w:rPr>
              <w:t>Issue Number</w:t>
            </w:r>
          </w:p>
        </w:tc>
        <w:tc>
          <w:tcPr>
            <w:tcW w:w="1275" w:type="dxa"/>
            <w:shd w:val="clear" w:color="auto" w:fill="D9D9D9" w:themeFill="background1" w:themeFillShade="D9"/>
            <w:vAlign w:val="center"/>
          </w:tcPr>
          <w:p w14:paraId="233E1634" w14:textId="77777777" w:rsidR="00CB1812" w:rsidRPr="00587C5A" w:rsidRDefault="00CB1812" w:rsidP="00EE2F57">
            <w:pPr>
              <w:jc w:val="center"/>
              <w:rPr>
                <w:rFonts w:asciiTheme="minorHAnsi" w:hAnsiTheme="minorHAnsi" w:cstheme="minorHAnsi"/>
                <w:b/>
                <w:color w:val="auto"/>
              </w:rPr>
            </w:pPr>
            <w:r w:rsidRPr="00587C5A">
              <w:rPr>
                <w:rFonts w:asciiTheme="minorHAnsi" w:hAnsiTheme="minorHAnsi" w:cstheme="minorHAnsi"/>
                <w:b/>
                <w:color w:val="auto"/>
              </w:rPr>
              <w:t>Date</w:t>
            </w:r>
          </w:p>
        </w:tc>
        <w:tc>
          <w:tcPr>
            <w:tcW w:w="4250" w:type="dxa"/>
            <w:gridSpan w:val="2"/>
            <w:shd w:val="clear" w:color="auto" w:fill="D9D9D9" w:themeFill="background1" w:themeFillShade="D9"/>
            <w:vAlign w:val="center"/>
          </w:tcPr>
          <w:p w14:paraId="1FE69B17" w14:textId="77777777" w:rsidR="00CB1812" w:rsidRPr="00587C5A" w:rsidRDefault="00CB1812" w:rsidP="00EE2F57">
            <w:pPr>
              <w:jc w:val="center"/>
              <w:rPr>
                <w:rFonts w:asciiTheme="minorHAnsi" w:hAnsiTheme="minorHAnsi" w:cstheme="minorHAnsi"/>
                <w:b/>
                <w:color w:val="auto"/>
              </w:rPr>
            </w:pPr>
            <w:r w:rsidRPr="00587C5A">
              <w:rPr>
                <w:rFonts w:asciiTheme="minorHAnsi" w:hAnsiTheme="minorHAnsi" w:cstheme="minorHAnsi"/>
                <w:b/>
                <w:color w:val="auto"/>
              </w:rPr>
              <w:t>Summary Details</w:t>
            </w:r>
          </w:p>
        </w:tc>
        <w:tc>
          <w:tcPr>
            <w:tcW w:w="2500" w:type="dxa"/>
            <w:shd w:val="clear" w:color="auto" w:fill="D9D9D9" w:themeFill="background1" w:themeFillShade="D9"/>
            <w:vAlign w:val="center"/>
          </w:tcPr>
          <w:p w14:paraId="6CD895CC" w14:textId="77777777" w:rsidR="00CB1812" w:rsidRPr="00587C5A" w:rsidRDefault="00CB1812" w:rsidP="00EE2F57">
            <w:pPr>
              <w:jc w:val="center"/>
              <w:rPr>
                <w:rFonts w:asciiTheme="minorHAnsi" w:hAnsiTheme="minorHAnsi" w:cstheme="minorHAnsi"/>
                <w:b/>
                <w:color w:val="auto"/>
              </w:rPr>
            </w:pPr>
            <w:r w:rsidRPr="00587C5A">
              <w:rPr>
                <w:rFonts w:asciiTheme="minorHAnsi" w:hAnsiTheme="minorHAnsi" w:cstheme="minorHAnsi"/>
                <w:b/>
                <w:color w:val="auto"/>
              </w:rPr>
              <w:t>By Whom</w:t>
            </w:r>
          </w:p>
        </w:tc>
      </w:tr>
      <w:tr w:rsidR="00CB1812" w:rsidRPr="00587C5A" w14:paraId="10054788" w14:textId="77777777" w:rsidTr="00BF037E">
        <w:trPr>
          <w:trHeight w:val="510"/>
          <w:jc w:val="center"/>
        </w:trPr>
        <w:tc>
          <w:tcPr>
            <w:tcW w:w="985" w:type="dxa"/>
            <w:vAlign w:val="center"/>
          </w:tcPr>
          <w:p w14:paraId="76FA8927" w14:textId="77777777" w:rsidR="00CB1812" w:rsidRPr="00587C5A" w:rsidRDefault="00CB1812" w:rsidP="00EE2F57">
            <w:pPr>
              <w:pStyle w:val="CommentText"/>
              <w:jc w:val="center"/>
              <w:rPr>
                <w:rFonts w:asciiTheme="minorHAnsi" w:hAnsiTheme="minorHAnsi" w:cstheme="minorHAnsi"/>
                <w:szCs w:val="22"/>
              </w:rPr>
            </w:pPr>
            <w:r w:rsidRPr="00587C5A">
              <w:rPr>
                <w:rFonts w:asciiTheme="minorHAnsi" w:hAnsiTheme="minorHAnsi" w:cstheme="minorHAnsi"/>
                <w:szCs w:val="22"/>
              </w:rPr>
              <w:t>1.0</w:t>
            </w:r>
          </w:p>
        </w:tc>
        <w:tc>
          <w:tcPr>
            <w:tcW w:w="1275" w:type="dxa"/>
            <w:vAlign w:val="center"/>
          </w:tcPr>
          <w:p w14:paraId="046C84B9" w14:textId="62710570" w:rsidR="00CB1812" w:rsidRPr="00587C5A" w:rsidRDefault="00C760E2" w:rsidP="00EE2F57">
            <w:pPr>
              <w:jc w:val="center"/>
              <w:rPr>
                <w:rFonts w:asciiTheme="minorHAnsi" w:hAnsiTheme="minorHAnsi" w:cstheme="minorHAnsi"/>
                <w:color w:val="auto"/>
              </w:rPr>
            </w:pPr>
            <w:r w:rsidRPr="00587C5A">
              <w:rPr>
                <w:rFonts w:asciiTheme="minorHAnsi" w:hAnsiTheme="minorHAnsi" w:cstheme="minorHAnsi"/>
                <w:sz w:val="21"/>
                <w:szCs w:val="21"/>
              </w:rPr>
              <w:t>14/01/22</w:t>
            </w:r>
          </w:p>
        </w:tc>
        <w:tc>
          <w:tcPr>
            <w:tcW w:w="4250" w:type="dxa"/>
            <w:gridSpan w:val="2"/>
            <w:vAlign w:val="center"/>
          </w:tcPr>
          <w:p w14:paraId="522C61E1" w14:textId="2479DFDA" w:rsidR="00CB1812" w:rsidRPr="00587C5A" w:rsidRDefault="00CB1812" w:rsidP="00EE2F57">
            <w:pPr>
              <w:rPr>
                <w:rFonts w:asciiTheme="minorHAnsi" w:hAnsiTheme="minorHAnsi" w:cstheme="minorHAnsi"/>
                <w:color w:val="auto"/>
              </w:rPr>
            </w:pPr>
            <w:r w:rsidRPr="00587C5A">
              <w:rPr>
                <w:rFonts w:asciiTheme="minorHAnsi" w:hAnsiTheme="minorHAnsi" w:cstheme="minorHAnsi"/>
                <w:color w:val="auto"/>
              </w:rPr>
              <w:t xml:space="preserve">New </w:t>
            </w:r>
            <w:r w:rsidR="00AF1C31" w:rsidRPr="00587C5A">
              <w:rPr>
                <w:rFonts w:asciiTheme="minorHAnsi" w:hAnsiTheme="minorHAnsi" w:cstheme="minorHAnsi"/>
                <w:color w:val="auto"/>
              </w:rPr>
              <w:t>Alcohol, Illegal Drugs or Substances policy</w:t>
            </w:r>
          </w:p>
        </w:tc>
        <w:tc>
          <w:tcPr>
            <w:tcW w:w="2500" w:type="dxa"/>
            <w:vAlign w:val="center"/>
          </w:tcPr>
          <w:p w14:paraId="0BB3E92E" w14:textId="77777777" w:rsidR="00CB1812" w:rsidRPr="00587C5A" w:rsidRDefault="00CB1812" w:rsidP="00EE2F57">
            <w:pPr>
              <w:rPr>
                <w:rFonts w:asciiTheme="minorHAnsi" w:hAnsiTheme="minorHAnsi" w:cstheme="minorHAnsi"/>
                <w:color w:val="auto"/>
              </w:rPr>
            </w:pPr>
            <w:r w:rsidRPr="00587C5A">
              <w:rPr>
                <w:rFonts w:asciiTheme="minorHAnsi" w:hAnsiTheme="minorHAnsi" w:cstheme="minorHAnsi"/>
                <w:color w:val="auto"/>
              </w:rPr>
              <w:t>Andrew McCormack</w:t>
            </w:r>
          </w:p>
        </w:tc>
      </w:tr>
      <w:tr w:rsidR="00CB1812" w:rsidRPr="00587C5A" w14:paraId="58E4EB88" w14:textId="77777777" w:rsidTr="00BF037E">
        <w:trPr>
          <w:trHeight w:val="510"/>
          <w:jc w:val="center"/>
        </w:trPr>
        <w:tc>
          <w:tcPr>
            <w:tcW w:w="985" w:type="dxa"/>
            <w:vAlign w:val="center"/>
          </w:tcPr>
          <w:p w14:paraId="3595DA43" w14:textId="37B3FC85" w:rsidR="00CB1812" w:rsidRPr="00587C5A" w:rsidRDefault="00C80712" w:rsidP="00EE2F57">
            <w:pPr>
              <w:jc w:val="center"/>
              <w:rPr>
                <w:rFonts w:asciiTheme="minorHAnsi" w:hAnsiTheme="minorHAnsi" w:cstheme="minorHAnsi"/>
                <w:color w:val="auto"/>
              </w:rPr>
            </w:pPr>
            <w:r w:rsidRPr="00587C5A">
              <w:rPr>
                <w:rFonts w:asciiTheme="minorHAnsi" w:hAnsiTheme="minorHAnsi" w:cstheme="minorHAnsi"/>
                <w:color w:val="auto"/>
              </w:rPr>
              <w:t>2.0</w:t>
            </w:r>
          </w:p>
        </w:tc>
        <w:tc>
          <w:tcPr>
            <w:tcW w:w="1275" w:type="dxa"/>
            <w:vAlign w:val="center"/>
          </w:tcPr>
          <w:p w14:paraId="50E31C79" w14:textId="77F2DB46" w:rsidR="00CB1812" w:rsidRPr="00587C5A" w:rsidRDefault="00CD0A08" w:rsidP="00EE2F57">
            <w:pPr>
              <w:jc w:val="center"/>
              <w:rPr>
                <w:rFonts w:asciiTheme="minorHAnsi" w:hAnsiTheme="minorHAnsi" w:cstheme="minorHAnsi"/>
                <w:color w:val="auto"/>
              </w:rPr>
            </w:pPr>
            <w:r w:rsidRPr="00587C5A">
              <w:rPr>
                <w:rFonts w:asciiTheme="minorHAnsi" w:hAnsiTheme="minorHAnsi" w:cstheme="minorHAnsi"/>
                <w:color w:val="auto"/>
              </w:rPr>
              <w:t>01</w:t>
            </w:r>
            <w:r w:rsidR="00C80712" w:rsidRPr="00587C5A">
              <w:rPr>
                <w:rFonts w:asciiTheme="minorHAnsi" w:hAnsiTheme="minorHAnsi" w:cstheme="minorHAnsi"/>
                <w:color w:val="auto"/>
              </w:rPr>
              <w:t>/0</w:t>
            </w:r>
            <w:r w:rsidRPr="00587C5A">
              <w:rPr>
                <w:rFonts w:asciiTheme="minorHAnsi" w:hAnsiTheme="minorHAnsi" w:cstheme="minorHAnsi"/>
                <w:color w:val="auto"/>
              </w:rPr>
              <w:t>3</w:t>
            </w:r>
            <w:r w:rsidR="00C80712" w:rsidRPr="00587C5A">
              <w:rPr>
                <w:rFonts w:asciiTheme="minorHAnsi" w:hAnsiTheme="minorHAnsi" w:cstheme="minorHAnsi"/>
                <w:color w:val="auto"/>
              </w:rPr>
              <w:t>/2</w:t>
            </w:r>
            <w:r w:rsidRPr="00587C5A">
              <w:rPr>
                <w:rFonts w:asciiTheme="minorHAnsi" w:hAnsiTheme="minorHAnsi" w:cstheme="minorHAnsi"/>
                <w:color w:val="auto"/>
              </w:rPr>
              <w:t>3</w:t>
            </w:r>
          </w:p>
        </w:tc>
        <w:tc>
          <w:tcPr>
            <w:tcW w:w="4250" w:type="dxa"/>
            <w:gridSpan w:val="2"/>
            <w:vAlign w:val="center"/>
          </w:tcPr>
          <w:p w14:paraId="33C82985" w14:textId="11C8530F" w:rsidR="00CB1812" w:rsidRPr="00587C5A" w:rsidRDefault="00CD0A08" w:rsidP="00EE2F57">
            <w:pPr>
              <w:rPr>
                <w:rFonts w:asciiTheme="minorHAnsi" w:hAnsiTheme="minorHAnsi" w:cstheme="minorHAnsi"/>
                <w:color w:val="auto"/>
              </w:rPr>
            </w:pPr>
            <w:r w:rsidRPr="00587C5A">
              <w:rPr>
                <w:rFonts w:asciiTheme="minorHAnsi" w:hAnsiTheme="minorHAnsi" w:cstheme="minorHAnsi"/>
                <w:color w:val="auto"/>
              </w:rPr>
              <w:t>Reviewed March 2023</w:t>
            </w:r>
          </w:p>
        </w:tc>
        <w:tc>
          <w:tcPr>
            <w:tcW w:w="2500" w:type="dxa"/>
            <w:vAlign w:val="center"/>
          </w:tcPr>
          <w:p w14:paraId="20EDABCF" w14:textId="4C5E9C57" w:rsidR="00CB1812" w:rsidRPr="00587C5A" w:rsidRDefault="002506A8" w:rsidP="00EE2F57">
            <w:pPr>
              <w:rPr>
                <w:rFonts w:asciiTheme="minorHAnsi" w:hAnsiTheme="minorHAnsi" w:cstheme="minorHAnsi"/>
                <w:color w:val="auto"/>
              </w:rPr>
            </w:pPr>
            <w:r w:rsidRPr="00587C5A">
              <w:rPr>
                <w:rFonts w:asciiTheme="minorHAnsi" w:hAnsiTheme="minorHAnsi" w:cstheme="minorHAnsi"/>
                <w:color w:val="auto"/>
              </w:rPr>
              <w:t>Andrew McCormack</w:t>
            </w:r>
          </w:p>
        </w:tc>
      </w:tr>
      <w:tr w:rsidR="00CB1812" w:rsidRPr="00587C5A" w14:paraId="2E0BEE5F" w14:textId="77777777" w:rsidTr="00BF037E">
        <w:trPr>
          <w:trHeight w:val="510"/>
          <w:jc w:val="center"/>
        </w:trPr>
        <w:tc>
          <w:tcPr>
            <w:tcW w:w="985" w:type="dxa"/>
            <w:vAlign w:val="center"/>
          </w:tcPr>
          <w:p w14:paraId="612C973F" w14:textId="74ECAFF3" w:rsidR="00CB1812" w:rsidRPr="00587C5A" w:rsidRDefault="00CB1812" w:rsidP="00EE2F57">
            <w:pPr>
              <w:jc w:val="center"/>
              <w:rPr>
                <w:rFonts w:asciiTheme="minorHAnsi" w:hAnsiTheme="minorHAnsi" w:cstheme="minorHAnsi"/>
                <w:color w:val="auto"/>
              </w:rPr>
            </w:pPr>
          </w:p>
        </w:tc>
        <w:tc>
          <w:tcPr>
            <w:tcW w:w="1275" w:type="dxa"/>
            <w:vAlign w:val="center"/>
          </w:tcPr>
          <w:p w14:paraId="06B339BC" w14:textId="04ED7D3A" w:rsidR="00CB1812" w:rsidRPr="00587C5A" w:rsidRDefault="00CB1812" w:rsidP="00EE2F57">
            <w:pPr>
              <w:jc w:val="center"/>
              <w:rPr>
                <w:rFonts w:asciiTheme="minorHAnsi" w:hAnsiTheme="minorHAnsi" w:cstheme="minorHAnsi"/>
                <w:color w:val="auto"/>
              </w:rPr>
            </w:pPr>
          </w:p>
        </w:tc>
        <w:tc>
          <w:tcPr>
            <w:tcW w:w="4250" w:type="dxa"/>
            <w:gridSpan w:val="2"/>
            <w:vAlign w:val="center"/>
          </w:tcPr>
          <w:p w14:paraId="24BA9FB7" w14:textId="108622B0" w:rsidR="00CB1812" w:rsidRPr="00587C5A" w:rsidRDefault="00CB1812" w:rsidP="00EE2F57">
            <w:pPr>
              <w:rPr>
                <w:rFonts w:asciiTheme="minorHAnsi" w:hAnsiTheme="minorHAnsi" w:cstheme="minorHAnsi"/>
                <w:color w:val="auto"/>
              </w:rPr>
            </w:pPr>
          </w:p>
        </w:tc>
        <w:tc>
          <w:tcPr>
            <w:tcW w:w="2500" w:type="dxa"/>
            <w:vAlign w:val="center"/>
          </w:tcPr>
          <w:p w14:paraId="268DEEB9" w14:textId="233A5972" w:rsidR="00CB1812" w:rsidRPr="00587C5A" w:rsidRDefault="00CB1812" w:rsidP="00EE2F57">
            <w:pPr>
              <w:rPr>
                <w:rFonts w:asciiTheme="minorHAnsi" w:hAnsiTheme="minorHAnsi" w:cstheme="minorHAnsi"/>
                <w:color w:val="auto"/>
              </w:rPr>
            </w:pPr>
          </w:p>
        </w:tc>
      </w:tr>
      <w:tr w:rsidR="00CB1812" w:rsidRPr="00587C5A" w14:paraId="5918316C" w14:textId="77777777" w:rsidTr="00BF037E">
        <w:trPr>
          <w:trHeight w:val="510"/>
          <w:jc w:val="center"/>
        </w:trPr>
        <w:tc>
          <w:tcPr>
            <w:tcW w:w="985" w:type="dxa"/>
            <w:vAlign w:val="center"/>
          </w:tcPr>
          <w:p w14:paraId="1AC49113" w14:textId="3727032D" w:rsidR="00CB1812" w:rsidRPr="00587C5A" w:rsidRDefault="00CB1812" w:rsidP="00EE2F57">
            <w:pPr>
              <w:jc w:val="center"/>
              <w:rPr>
                <w:rFonts w:asciiTheme="minorHAnsi" w:hAnsiTheme="minorHAnsi" w:cstheme="minorHAnsi"/>
                <w:color w:val="auto"/>
              </w:rPr>
            </w:pPr>
          </w:p>
        </w:tc>
        <w:tc>
          <w:tcPr>
            <w:tcW w:w="1275" w:type="dxa"/>
            <w:vAlign w:val="center"/>
          </w:tcPr>
          <w:p w14:paraId="01FE4239" w14:textId="4A8F4974" w:rsidR="00CB1812" w:rsidRPr="00587C5A" w:rsidRDefault="00CB1812" w:rsidP="00EE2F57">
            <w:pPr>
              <w:jc w:val="center"/>
              <w:rPr>
                <w:rFonts w:asciiTheme="minorHAnsi" w:hAnsiTheme="minorHAnsi" w:cstheme="minorHAnsi"/>
                <w:color w:val="auto"/>
              </w:rPr>
            </w:pPr>
          </w:p>
        </w:tc>
        <w:tc>
          <w:tcPr>
            <w:tcW w:w="4250" w:type="dxa"/>
            <w:gridSpan w:val="2"/>
            <w:vAlign w:val="center"/>
          </w:tcPr>
          <w:p w14:paraId="123F40A7" w14:textId="1625FE08" w:rsidR="00CB1812" w:rsidRPr="00587C5A" w:rsidRDefault="00CB1812" w:rsidP="00EE2F57">
            <w:pPr>
              <w:rPr>
                <w:rFonts w:asciiTheme="minorHAnsi" w:hAnsiTheme="minorHAnsi" w:cstheme="minorHAnsi"/>
                <w:color w:val="auto"/>
              </w:rPr>
            </w:pPr>
          </w:p>
        </w:tc>
        <w:tc>
          <w:tcPr>
            <w:tcW w:w="2500" w:type="dxa"/>
            <w:vAlign w:val="center"/>
          </w:tcPr>
          <w:p w14:paraId="1FA00623" w14:textId="25E9D1E5" w:rsidR="00CB1812" w:rsidRPr="00587C5A" w:rsidRDefault="00CB1812" w:rsidP="00EE2F57">
            <w:pPr>
              <w:rPr>
                <w:rFonts w:asciiTheme="minorHAnsi" w:hAnsiTheme="minorHAnsi" w:cstheme="minorHAnsi"/>
                <w:color w:val="auto"/>
              </w:rPr>
            </w:pPr>
          </w:p>
        </w:tc>
      </w:tr>
      <w:tr w:rsidR="00CB1812" w:rsidRPr="00587C5A" w14:paraId="6E83DAD9" w14:textId="77777777" w:rsidTr="00BF037E">
        <w:trPr>
          <w:trHeight w:val="510"/>
          <w:jc w:val="center"/>
        </w:trPr>
        <w:tc>
          <w:tcPr>
            <w:tcW w:w="985" w:type="dxa"/>
            <w:vAlign w:val="center"/>
          </w:tcPr>
          <w:p w14:paraId="102CEBBB" w14:textId="6EB19F99" w:rsidR="00CB1812" w:rsidRPr="00587C5A" w:rsidRDefault="00CB1812" w:rsidP="00EE2F57">
            <w:pPr>
              <w:jc w:val="center"/>
              <w:rPr>
                <w:rFonts w:asciiTheme="minorHAnsi" w:hAnsiTheme="minorHAnsi" w:cstheme="minorHAnsi"/>
                <w:color w:val="auto"/>
              </w:rPr>
            </w:pPr>
          </w:p>
        </w:tc>
        <w:tc>
          <w:tcPr>
            <w:tcW w:w="1275" w:type="dxa"/>
            <w:vAlign w:val="center"/>
          </w:tcPr>
          <w:p w14:paraId="265C2333" w14:textId="52153843" w:rsidR="00CB1812" w:rsidRPr="00587C5A" w:rsidRDefault="00CB1812" w:rsidP="00EE2F57">
            <w:pPr>
              <w:jc w:val="center"/>
              <w:rPr>
                <w:rFonts w:asciiTheme="minorHAnsi" w:hAnsiTheme="minorHAnsi" w:cstheme="minorHAnsi"/>
                <w:color w:val="auto"/>
              </w:rPr>
            </w:pPr>
          </w:p>
        </w:tc>
        <w:tc>
          <w:tcPr>
            <w:tcW w:w="4250" w:type="dxa"/>
            <w:gridSpan w:val="2"/>
            <w:vAlign w:val="center"/>
          </w:tcPr>
          <w:p w14:paraId="37BF3332" w14:textId="3DD93D66" w:rsidR="00CB1812" w:rsidRPr="00587C5A" w:rsidRDefault="00CB1812" w:rsidP="00EE2F57">
            <w:pPr>
              <w:rPr>
                <w:rFonts w:asciiTheme="minorHAnsi" w:hAnsiTheme="minorHAnsi" w:cstheme="minorHAnsi"/>
                <w:color w:val="auto"/>
              </w:rPr>
            </w:pPr>
          </w:p>
        </w:tc>
        <w:tc>
          <w:tcPr>
            <w:tcW w:w="2500" w:type="dxa"/>
            <w:vAlign w:val="center"/>
          </w:tcPr>
          <w:p w14:paraId="3D1BCC92" w14:textId="7601CB18" w:rsidR="00CB1812" w:rsidRPr="00587C5A" w:rsidRDefault="00CB1812" w:rsidP="00EE2F57">
            <w:pPr>
              <w:rPr>
                <w:rFonts w:asciiTheme="minorHAnsi" w:hAnsiTheme="minorHAnsi" w:cstheme="minorHAnsi"/>
                <w:color w:val="auto"/>
              </w:rPr>
            </w:pPr>
          </w:p>
        </w:tc>
      </w:tr>
      <w:tr w:rsidR="00CB1812" w:rsidRPr="00587C5A" w14:paraId="2DA3094B" w14:textId="77777777" w:rsidTr="00BF037E">
        <w:trPr>
          <w:trHeight w:val="510"/>
          <w:jc w:val="center"/>
        </w:trPr>
        <w:tc>
          <w:tcPr>
            <w:tcW w:w="985" w:type="dxa"/>
            <w:vAlign w:val="center"/>
          </w:tcPr>
          <w:p w14:paraId="536FA08E" w14:textId="2F44B103" w:rsidR="00CB1812" w:rsidRPr="00587C5A" w:rsidRDefault="00CB1812" w:rsidP="00EE2F57">
            <w:pPr>
              <w:jc w:val="center"/>
              <w:rPr>
                <w:rFonts w:asciiTheme="minorHAnsi" w:hAnsiTheme="minorHAnsi" w:cstheme="minorHAnsi"/>
                <w:color w:val="auto"/>
              </w:rPr>
            </w:pPr>
          </w:p>
        </w:tc>
        <w:tc>
          <w:tcPr>
            <w:tcW w:w="1275" w:type="dxa"/>
            <w:vAlign w:val="center"/>
          </w:tcPr>
          <w:p w14:paraId="7C6F4CD0" w14:textId="7D8789F2" w:rsidR="00CB1812" w:rsidRPr="00587C5A" w:rsidRDefault="00CB1812" w:rsidP="00EE2F57">
            <w:pPr>
              <w:jc w:val="center"/>
              <w:rPr>
                <w:rFonts w:asciiTheme="minorHAnsi" w:hAnsiTheme="minorHAnsi" w:cstheme="minorHAnsi"/>
                <w:color w:val="auto"/>
              </w:rPr>
            </w:pPr>
          </w:p>
        </w:tc>
        <w:tc>
          <w:tcPr>
            <w:tcW w:w="4250" w:type="dxa"/>
            <w:gridSpan w:val="2"/>
            <w:vAlign w:val="center"/>
          </w:tcPr>
          <w:p w14:paraId="54E2B09C" w14:textId="3E5FD552" w:rsidR="00CB1812" w:rsidRPr="00587C5A" w:rsidRDefault="00CB1812" w:rsidP="00EE2F57">
            <w:pPr>
              <w:rPr>
                <w:rFonts w:asciiTheme="minorHAnsi" w:hAnsiTheme="minorHAnsi" w:cstheme="minorHAnsi"/>
                <w:color w:val="auto"/>
              </w:rPr>
            </w:pPr>
          </w:p>
        </w:tc>
        <w:tc>
          <w:tcPr>
            <w:tcW w:w="2500" w:type="dxa"/>
            <w:vAlign w:val="center"/>
          </w:tcPr>
          <w:p w14:paraId="179E43FD" w14:textId="131C43C0" w:rsidR="00CB1812" w:rsidRPr="00587C5A" w:rsidRDefault="00CB1812" w:rsidP="00EE2F57">
            <w:pPr>
              <w:rPr>
                <w:rFonts w:asciiTheme="minorHAnsi" w:hAnsiTheme="minorHAnsi" w:cstheme="minorHAnsi"/>
                <w:color w:val="auto"/>
              </w:rPr>
            </w:pPr>
          </w:p>
        </w:tc>
      </w:tr>
      <w:tr w:rsidR="00CB1812" w:rsidRPr="00587C5A" w14:paraId="6E70B36C" w14:textId="77777777" w:rsidTr="00BF037E">
        <w:trPr>
          <w:trHeight w:val="510"/>
          <w:jc w:val="center"/>
        </w:trPr>
        <w:tc>
          <w:tcPr>
            <w:tcW w:w="985" w:type="dxa"/>
            <w:vAlign w:val="center"/>
          </w:tcPr>
          <w:p w14:paraId="62A8478E" w14:textId="79478073" w:rsidR="00CB1812" w:rsidRPr="00587C5A" w:rsidRDefault="00CB1812" w:rsidP="00EE2F57">
            <w:pPr>
              <w:jc w:val="center"/>
              <w:rPr>
                <w:rFonts w:asciiTheme="minorHAnsi" w:hAnsiTheme="minorHAnsi" w:cstheme="minorHAnsi"/>
                <w:color w:val="auto"/>
              </w:rPr>
            </w:pPr>
          </w:p>
        </w:tc>
        <w:tc>
          <w:tcPr>
            <w:tcW w:w="1275" w:type="dxa"/>
            <w:vAlign w:val="center"/>
          </w:tcPr>
          <w:p w14:paraId="6CCDED19" w14:textId="7050B902" w:rsidR="00CB1812" w:rsidRPr="00587C5A" w:rsidRDefault="00CB1812" w:rsidP="00EE2F57">
            <w:pPr>
              <w:jc w:val="center"/>
              <w:rPr>
                <w:rFonts w:asciiTheme="minorHAnsi" w:hAnsiTheme="minorHAnsi" w:cstheme="minorHAnsi"/>
                <w:color w:val="auto"/>
              </w:rPr>
            </w:pPr>
          </w:p>
        </w:tc>
        <w:tc>
          <w:tcPr>
            <w:tcW w:w="4250" w:type="dxa"/>
            <w:gridSpan w:val="2"/>
            <w:vAlign w:val="center"/>
          </w:tcPr>
          <w:p w14:paraId="330DC21B" w14:textId="20CCEA99" w:rsidR="00CB1812" w:rsidRPr="00587C5A" w:rsidRDefault="00CB1812" w:rsidP="00EE2F57">
            <w:pPr>
              <w:rPr>
                <w:rFonts w:asciiTheme="minorHAnsi" w:hAnsiTheme="minorHAnsi" w:cstheme="minorHAnsi"/>
                <w:color w:val="auto"/>
              </w:rPr>
            </w:pPr>
          </w:p>
        </w:tc>
        <w:tc>
          <w:tcPr>
            <w:tcW w:w="2500" w:type="dxa"/>
            <w:vAlign w:val="center"/>
          </w:tcPr>
          <w:p w14:paraId="31DC608C" w14:textId="53C3FCFA" w:rsidR="00CB1812" w:rsidRPr="00587C5A" w:rsidRDefault="00CB1812" w:rsidP="00EE2F57">
            <w:pPr>
              <w:rPr>
                <w:rFonts w:asciiTheme="minorHAnsi" w:hAnsiTheme="minorHAnsi" w:cstheme="minorHAnsi"/>
                <w:color w:val="auto"/>
              </w:rPr>
            </w:pPr>
          </w:p>
        </w:tc>
      </w:tr>
      <w:tr w:rsidR="00CB1812" w:rsidRPr="00587C5A" w14:paraId="47D8FB67" w14:textId="77777777" w:rsidTr="00BF037E">
        <w:trPr>
          <w:trHeight w:val="510"/>
          <w:jc w:val="center"/>
        </w:trPr>
        <w:tc>
          <w:tcPr>
            <w:tcW w:w="985" w:type="dxa"/>
            <w:vAlign w:val="center"/>
          </w:tcPr>
          <w:p w14:paraId="74A02AE5" w14:textId="4717BD1A" w:rsidR="00CB1812" w:rsidRPr="00587C5A" w:rsidRDefault="00CB1812" w:rsidP="00EE2F57">
            <w:pPr>
              <w:jc w:val="center"/>
              <w:rPr>
                <w:rFonts w:asciiTheme="minorHAnsi" w:hAnsiTheme="minorHAnsi" w:cstheme="minorHAnsi"/>
                <w:color w:val="auto"/>
              </w:rPr>
            </w:pPr>
          </w:p>
        </w:tc>
        <w:tc>
          <w:tcPr>
            <w:tcW w:w="1275" w:type="dxa"/>
            <w:vAlign w:val="center"/>
          </w:tcPr>
          <w:p w14:paraId="3F9A8C5A" w14:textId="66DBCE2C" w:rsidR="00CB1812" w:rsidRPr="00587C5A" w:rsidRDefault="00CB1812" w:rsidP="00EE2F57">
            <w:pPr>
              <w:jc w:val="center"/>
              <w:rPr>
                <w:rFonts w:asciiTheme="minorHAnsi" w:hAnsiTheme="minorHAnsi" w:cstheme="minorHAnsi"/>
                <w:color w:val="auto"/>
              </w:rPr>
            </w:pPr>
          </w:p>
        </w:tc>
        <w:tc>
          <w:tcPr>
            <w:tcW w:w="4250" w:type="dxa"/>
            <w:gridSpan w:val="2"/>
            <w:vAlign w:val="center"/>
          </w:tcPr>
          <w:p w14:paraId="27072799" w14:textId="374ED8B1" w:rsidR="00CB1812" w:rsidRPr="00587C5A" w:rsidRDefault="00CB1812" w:rsidP="00EE2F57">
            <w:pPr>
              <w:rPr>
                <w:rFonts w:asciiTheme="minorHAnsi" w:hAnsiTheme="minorHAnsi" w:cstheme="minorHAnsi"/>
                <w:color w:val="auto"/>
              </w:rPr>
            </w:pPr>
          </w:p>
        </w:tc>
        <w:tc>
          <w:tcPr>
            <w:tcW w:w="2500" w:type="dxa"/>
            <w:vAlign w:val="center"/>
          </w:tcPr>
          <w:p w14:paraId="5886D652" w14:textId="63D6823A" w:rsidR="00CB1812" w:rsidRPr="00587C5A" w:rsidRDefault="00CB1812" w:rsidP="00EE2F57">
            <w:pPr>
              <w:rPr>
                <w:rFonts w:asciiTheme="minorHAnsi" w:hAnsiTheme="minorHAnsi" w:cstheme="minorHAnsi"/>
                <w:color w:val="auto"/>
              </w:rPr>
            </w:pPr>
          </w:p>
        </w:tc>
      </w:tr>
      <w:tr w:rsidR="00CB1812" w:rsidRPr="00587C5A" w14:paraId="2CAEFADF" w14:textId="77777777" w:rsidTr="00BF037E">
        <w:trPr>
          <w:trHeight w:val="510"/>
          <w:jc w:val="center"/>
        </w:trPr>
        <w:tc>
          <w:tcPr>
            <w:tcW w:w="985" w:type="dxa"/>
            <w:vAlign w:val="center"/>
          </w:tcPr>
          <w:p w14:paraId="6A3182AB" w14:textId="74BE7C10" w:rsidR="00CB1812" w:rsidRPr="00587C5A" w:rsidRDefault="00CB1812" w:rsidP="00EE2F57">
            <w:pPr>
              <w:jc w:val="center"/>
              <w:rPr>
                <w:rFonts w:asciiTheme="minorHAnsi" w:hAnsiTheme="minorHAnsi" w:cstheme="minorHAnsi"/>
                <w:color w:val="auto"/>
              </w:rPr>
            </w:pPr>
          </w:p>
        </w:tc>
        <w:tc>
          <w:tcPr>
            <w:tcW w:w="1275" w:type="dxa"/>
            <w:vAlign w:val="center"/>
          </w:tcPr>
          <w:p w14:paraId="086EDBAD" w14:textId="385AE956" w:rsidR="00CB1812" w:rsidRPr="00587C5A" w:rsidRDefault="00CB1812" w:rsidP="00EE2F57">
            <w:pPr>
              <w:jc w:val="center"/>
              <w:rPr>
                <w:rFonts w:asciiTheme="minorHAnsi" w:hAnsiTheme="minorHAnsi" w:cstheme="minorHAnsi"/>
                <w:color w:val="auto"/>
              </w:rPr>
            </w:pPr>
          </w:p>
        </w:tc>
        <w:tc>
          <w:tcPr>
            <w:tcW w:w="4250" w:type="dxa"/>
            <w:gridSpan w:val="2"/>
            <w:vAlign w:val="center"/>
          </w:tcPr>
          <w:p w14:paraId="1FEE3180" w14:textId="134AD1AF" w:rsidR="00CB1812" w:rsidRPr="00587C5A" w:rsidRDefault="00CB1812" w:rsidP="00EE2F57">
            <w:pPr>
              <w:rPr>
                <w:rFonts w:asciiTheme="minorHAnsi" w:hAnsiTheme="minorHAnsi" w:cstheme="minorHAnsi"/>
                <w:color w:val="auto"/>
              </w:rPr>
            </w:pPr>
          </w:p>
        </w:tc>
        <w:tc>
          <w:tcPr>
            <w:tcW w:w="2500" w:type="dxa"/>
            <w:vAlign w:val="center"/>
          </w:tcPr>
          <w:p w14:paraId="0FEDB114" w14:textId="19815FF4" w:rsidR="00CB1812" w:rsidRPr="00587C5A" w:rsidRDefault="00CB1812" w:rsidP="00EE2F57">
            <w:pPr>
              <w:rPr>
                <w:rFonts w:asciiTheme="minorHAnsi" w:hAnsiTheme="minorHAnsi" w:cstheme="minorHAnsi"/>
                <w:color w:val="auto"/>
              </w:rPr>
            </w:pPr>
          </w:p>
        </w:tc>
      </w:tr>
      <w:tr w:rsidR="00CB1812" w:rsidRPr="00587C5A" w14:paraId="6E5B42FB" w14:textId="77777777" w:rsidTr="00BF037E">
        <w:trPr>
          <w:trHeight w:val="510"/>
          <w:jc w:val="center"/>
        </w:trPr>
        <w:tc>
          <w:tcPr>
            <w:tcW w:w="985" w:type="dxa"/>
            <w:vAlign w:val="center"/>
          </w:tcPr>
          <w:p w14:paraId="4FDB161A" w14:textId="4AAA680D" w:rsidR="00CB1812" w:rsidRPr="00587C5A" w:rsidRDefault="00CB1812" w:rsidP="00EE2F57">
            <w:pPr>
              <w:jc w:val="center"/>
              <w:rPr>
                <w:rFonts w:asciiTheme="minorHAnsi" w:hAnsiTheme="minorHAnsi" w:cstheme="minorHAnsi"/>
                <w:color w:val="auto"/>
              </w:rPr>
            </w:pPr>
          </w:p>
        </w:tc>
        <w:tc>
          <w:tcPr>
            <w:tcW w:w="1275" w:type="dxa"/>
            <w:vAlign w:val="center"/>
          </w:tcPr>
          <w:p w14:paraId="22EBBC2A" w14:textId="5FD48F37" w:rsidR="00CB1812" w:rsidRPr="00587C5A" w:rsidRDefault="00CB1812" w:rsidP="00EE2F57">
            <w:pPr>
              <w:jc w:val="center"/>
              <w:rPr>
                <w:rFonts w:asciiTheme="minorHAnsi" w:hAnsiTheme="minorHAnsi" w:cstheme="minorHAnsi"/>
                <w:color w:val="auto"/>
              </w:rPr>
            </w:pPr>
          </w:p>
        </w:tc>
        <w:tc>
          <w:tcPr>
            <w:tcW w:w="4250" w:type="dxa"/>
            <w:gridSpan w:val="2"/>
            <w:vAlign w:val="center"/>
          </w:tcPr>
          <w:p w14:paraId="489E4D22" w14:textId="78F4BBC6" w:rsidR="00CB1812" w:rsidRPr="00587C5A" w:rsidRDefault="00CB1812" w:rsidP="00EE2F57">
            <w:pPr>
              <w:rPr>
                <w:rFonts w:asciiTheme="minorHAnsi" w:hAnsiTheme="minorHAnsi" w:cstheme="minorHAnsi"/>
                <w:color w:val="auto"/>
              </w:rPr>
            </w:pPr>
          </w:p>
        </w:tc>
        <w:tc>
          <w:tcPr>
            <w:tcW w:w="2500" w:type="dxa"/>
            <w:vAlign w:val="center"/>
          </w:tcPr>
          <w:p w14:paraId="7C01DBD4" w14:textId="12B65C04" w:rsidR="00CB1812" w:rsidRPr="00587C5A" w:rsidRDefault="00CB1812" w:rsidP="00EE2F57">
            <w:pPr>
              <w:rPr>
                <w:rFonts w:asciiTheme="minorHAnsi" w:hAnsiTheme="minorHAnsi" w:cstheme="minorHAnsi"/>
                <w:color w:val="auto"/>
              </w:rPr>
            </w:pPr>
          </w:p>
        </w:tc>
      </w:tr>
      <w:tr w:rsidR="00CB1812" w:rsidRPr="00587C5A" w14:paraId="0DDF17F1" w14:textId="77777777" w:rsidTr="00BF037E">
        <w:trPr>
          <w:trHeight w:val="510"/>
          <w:jc w:val="center"/>
        </w:trPr>
        <w:tc>
          <w:tcPr>
            <w:tcW w:w="985" w:type="dxa"/>
            <w:vAlign w:val="center"/>
          </w:tcPr>
          <w:p w14:paraId="3E2597D6" w14:textId="77777777" w:rsidR="00CB1812" w:rsidRPr="00587C5A" w:rsidRDefault="00CB1812" w:rsidP="00EE2F57">
            <w:pPr>
              <w:jc w:val="center"/>
              <w:rPr>
                <w:rFonts w:asciiTheme="minorHAnsi" w:hAnsiTheme="minorHAnsi" w:cstheme="minorHAnsi"/>
                <w:color w:val="auto"/>
              </w:rPr>
            </w:pPr>
          </w:p>
        </w:tc>
        <w:tc>
          <w:tcPr>
            <w:tcW w:w="1275" w:type="dxa"/>
            <w:vAlign w:val="center"/>
          </w:tcPr>
          <w:p w14:paraId="433EC1F0" w14:textId="77777777" w:rsidR="00CB1812" w:rsidRPr="00587C5A" w:rsidRDefault="00CB1812" w:rsidP="00EE2F57">
            <w:pPr>
              <w:jc w:val="center"/>
              <w:rPr>
                <w:rFonts w:asciiTheme="minorHAnsi" w:hAnsiTheme="minorHAnsi" w:cstheme="minorHAnsi"/>
                <w:color w:val="auto"/>
              </w:rPr>
            </w:pPr>
          </w:p>
        </w:tc>
        <w:tc>
          <w:tcPr>
            <w:tcW w:w="4250" w:type="dxa"/>
            <w:gridSpan w:val="2"/>
            <w:vAlign w:val="center"/>
          </w:tcPr>
          <w:p w14:paraId="59A2DBD1" w14:textId="77777777" w:rsidR="00CB1812" w:rsidRPr="00587C5A" w:rsidRDefault="00CB1812" w:rsidP="00EE2F57">
            <w:pPr>
              <w:rPr>
                <w:rFonts w:asciiTheme="minorHAnsi" w:hAnsiTheme="minorHAnsi" w:cstheme="minorHAnsi"/>
                <w:color w:val="auto"/>
              </w:rPr>
            </w:pPr>
          </w:p>
        </w:tc>
        <w:tc>
          <w:tcPr>
            <w:tcW w:w="2500" w:type="dxa"/>
            <w:vAlign w:val="center"/>
          </w:tcPr>
          <w:p w14:paraId="57D7D3A4" w14:textId="77777777" w:rsidR="00CB1812" w:rsidRPr="00587C5A" w:rsidRDefault="00CB1812" w:rsidP="00EE2F57">
            <w:pPr>
              <w:rPr>
                <w:rFonts w:asciiTheme="minorHAnsi" w:hAnsiTheme="minorHAnsi" w:cstheme="minorHAnsi"/>
                <w:color w:val="auto"/>
              </w:rPr>
            </w:pPr>
          </w:p>
        </w:tc>
      </w:tr>
      <w:tr w:rsidR="00CB1812" w:rsidRPr="00587C5A" w14:paraId="5E639889" w14:textId="77777777" w:rsidTr="00BF037E">
        <w:trPr>
          <w:trHeight w:val="510"/>
          <w:jc w:val="center"/>
        </w:trPr>
        <w:tc>
          <w:tcPr>
            <w:tcW w:w="985" w:type="dxa"/>
            <w:vAlign w:val="center"/>
          </w:tcPr>
          <w:p w14:paraId="42A63877" w14:textId="77777777" w:rsidR="00CB1812" w:rsidRPr="00587C5A" w:rsidRDefault="00CB1812" w:rsidP="00EE2F57">
            <w:pPr>
              <w:jc w:val="center"/>
              <w:rPr>
                <w:rFonts w:asciiTheme="minorHAnsi" w:hAnsiTheme="minorHAnsi" w:cstheme="minorHAnsi"/>
                <w:color w:val="auto"/>
              </w:rPr>
            </w:pPr>
          </w:p>
        </w:tc>
        <w:tc>
          <w:tcPr>
            <w:tcW w:w="1275" w:type="dxa"/>
            <w:vAlign w:val="center"/>
          </w:tcPr>
          <w:p w14:paraId="7DD104BE" w14:textId="77777777" w:rsidR="00CB1812" w:rsidRPr="00587C5A" w:rsidRDefault="00CB1812" w:rsidP="00EE2F57">
            <w:pPr>
              <w:jc w:val="center"/>
              <w:rPr>
                <w:rFonts w:asciiTheme="minorHAnsi" w:hAnsiTheme="minorHAnsi" w:cstheme="minorHAnsi"/>
                <w:color w:val="auto"/>
              </w:rPr>
            </w:pPr>
          </w:p>
        </w:tc>
        <w:tc>
          <w:tcPr>
            <w:tcW w:w="4250" w:type="dxa"/>
            <w:gridSpan w:val="2"/>
            <w:vAlign w:val="center"/>
          </w:tcPr>
          <w:p w14:paraId="56AFF338" w14:textId="77777777" w:rsidR="00CB1812" w:rsidRPr="00587C5A" w:rsidRDefault="00CB1812" w:rsidP="00EE2F57">
            <w:pPr>
              <w:rPr>
                <w:rFonts w:asciiTheme="minorHAnsi" w:hAnsiTheme="minorHAnsi" w:cstheme="minorHAnsi"/>
                <w:color w:val="auto"/>
              </w:rPr>
            </w:pPr>
          </w:p>
        </w:tc>
        <w:tc>
          <w:tcPr>
            <w:tcW w:w="2500" w:type="dxa"/>
            <w:vAlign w:val="center"/>
          </w:tcPr>
          <w:p w14:paraId="37129179" w14:textId="77777777" w:rsidR="00CB1812" w:rsidRPr="00587C5A" w:rsidRDefault="00CB1812" w:rsidP="00EE2F57">
            <w:pPr>
              <w:rPr>
                <w:rFonts w:asciiTheme="minorHAnsi" w:hAnsiTheme="minorHAnsi" w:cstheme="minorHAnsi"/>
                <w:color w:val="auto"/>
              </w:rPr>
            </w:pPr>
          </w:p>
        </w:tc>
      </w:tr>
    </w:tbl>
    <w:p w14:paraId="6519E16A" w14:textId="77777777" w:rsidR="00BF037E" w:rsidRDefault="00BF037E" w:rsidP="00067143"/>
    <w:sectPr w:rsidR="00BF03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formsDesig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812"/>
    <w:rsid w:val="00016D6D"/>
    <w:rsid w:val="00067143"/>
    <w:rsid w:val="000A149A"/>
    <w:rsid w:val="000B0CF2"/>
    <w:rsid w:val="001011C9"/>
    <w:rsid w:val="002506A8"/>
    <w:rsid w:val="00294840"/>
    <w:rsid w:val="002B2960"/>
    <w:rsid w:val="002D012C"/>
    <w:rsid w:val="0030312B"/>
    <w:rsid w:val="004D406A"/>
    <w:rsid w:val="004D6FBA"/>
    <w:rsid w:val="00515BE2"/>
    <w:rsid w:val="005522F9"/>
    <w:rsid w:val="00587C5A"/>
    <w:rsid w:val="00614AE9"/>
    <w:rsid w:val="00742C51"/>
    <w:rsid w:val="007815E6"/>
    <w:rsid w:val="0085311D"/>
    <w:rsid w:val="00890E26"/>
    <w:rsid w:val="0091316B"/>
    <w:rsid w:val="0095588F"/>
    <w:rsid w:val="00983C42"/>
    <w:rsid w:val="0099320C"/>
    <w:rsid w:val="009A61AD"/>
    <w:rsid w:val="00AB0542"/>
    <w:rsid w:val="00AF1C31"/>
    <w:rsid w:val="00B53F45"/>
    <w:rsid w:val="00BF037E"/>
    <w:rsid w:val="00C37C69"/>
    <w:rsid w:val="00C760E2"/>
    <w:rsid w:val="00C80712"/>
    <w:rsid w:val="00CB1812"/>
    <w:rsid w:val="00CD0A08"/>
    <w:rsid w:val="00D76EB7"/>
    <w:rsid w:val="00F646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A6EE9"/>
  <w15:chartTrackingRefBased/>
  <w15:docId w15:val="{7A2DCA5F-7F67-4906-B2E5-5D7096F5C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C42"/>
    <w:pPr>
      <w:spacing w:after="0" w:line="240" w:lineRule="auto"/>
    </w:pPr>
    <w:rPr>
      <w:rFonts w:ascii="Calibri" w:eastAsia="Calibri" w:hAnsi="Calibri" w:cs="Arial"/>
      <w:color w:val="000000"/>
      <w:kern w:val="0"/>
      <w14:ligatures w14:val="none"/>
    </w:rPr>
  </w:style>
  <w:style w:type="paragraph" w:styleId="Heading1">
    <w:name w:val="heading 1"/>
    <w:basedOn w:val="Normal"/>
    <w:next w:val="Normal"/>
    <w:link w:val="Heading1Char"/>
    <w:uiPriority w:val="9"/>
    <w:qFormat/>
    <w:rsid w:val="00B53F45"/>
    <w:pPr>
      <w:keepNext/>
      <w:keepLines/>
      <w:spacing w:before="240" w:after="120"/>
      <w:outlineLvl w:val="0"/>
    </w:pPr>
    <w:rPr>
      <w:rFonts w:eastAsiaTheme="majorEastAsia" w:cstheme="majorBidi"/>
      <w:b/>
      <w:color w:val="0D0D0D" w:themeColor="text1" w:themeTint="F2"/>
      <w:sz w:val="36"/>
      <w:szCs w:val="32"/>
    </w:rPr>
  </w:style>
  <w:style w:type="paragraph" w:styleId="Heading2">
    <w:name w:val="heading 2"/>
    <w:basedOn w:val="Heading1"/>
    <w:next w:val="Normal"/>
    <w:link w:val="Heading2Char"/>
    <w:uiPriority w:val="9"/>
    <w:unhideWhenUsed/>
    <w:qFormat/>
    <w:rsid w:val="00B53F45"/>
    <w:pPr>
      <w:spacing w:before="120"/>
      <w:outlineLvl w:val="1"/>
    </w:pPr>
    <w:rPr>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rsid w:val="00CB1812"/>
    <w:pPr>
      <w:jc w:val="both"/>
    </w:pPr>
    <w:rPr>
      <w:rFonts w:ascii="Times New Roman" w:eastAsia="Times New Roman" w:hAnsi="Times New Roman" w:cs="Times New Roman"/>
      <w:color w:val="auto"/>
      <w:szCs w:val="20"/>
    </w:rPr>
  </w:style>
  <w:style w:type="character" w:customStyle="1" w:styleId="CommentTextChar">
    <w:name w:val="Comment Text Char"/>
    <w:basedOn w:val="DefaultParagraphFont"/>
    <w:link w:val="CommentText"/>
    <w:rsid w:val="00CB1812"/>
    <w:rPr>
      <w:rFonts w:ascii="Times New Roman" w:eastAsia="Times New Roman" w:hAnsi="Times New Roman" w:cs="Times New Roman"/>
      <w:kern w:val="0"/>
      <w:sz w:val="20"/>
      <w:szCs w:val="20"/>
      <w14:ligatures w14:val="none"/>
    </w:rPr>
  </w:style>
  <w:style w:type="paragraph" w:styleId="Header">
    <w:name w:val="header"/>
    <w:basedOn w:val="Normal"/>
    <w:link w:val="HeaderChar"/>
    <w:uiPriority w:val="99"/>
    <w:unhideWhenUsed/>
    <w:rsid w:val="005522F9"/>
    <w:pPr>
      <w:tabs>
        <w:tab w:val="center" w:pos="4513"/>
        <w:tab w:val="right" w:pos="9026"/>
      </w:tabs>
    </w:pPr>
    <w:rPr>
      <w:rFonts w:asciiTheme="minorHAnsi" w:eastAsiaTheme="minorHAnsi" w:hAnsiTheme="minorHAnsi" w:cstheme="minorBidi"/>
      <w:color w:val="auto"/>
    </w:rPr>
  </w:style>
  <w:style w:type="character" w:customStyle="1" w:styleId="HeaderChar">
    <w:name w:val="Header Char"/>
    <w:basedOn w:val="DefaultParagraphFont"/>
    <w:link w:val="Header"/>
    <w:uiPriority w:val="99"/>
    <w:rsid w:val="005522F9"/>
    <w:rPr>
      <w:kern w:val="0"/>
      <w14:ligatures w14:val="none"/>
    </w:rPr>
  </w:style>
  <w:style w:type="table" w:styleId="TableGrid">
    <w:name w:val="Table Grid"/>
    <w:basedOn w:val="TableNormal"/>
    <w:uiPriority w:val="59"/>
    <w:rsid w:val="005522F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53F45"/>
    <w:rPr>
      <w:rFonts w:ascii="Calibri" w:eastAsiaTheme="majorEastAsia" w:hAnsi="Calibri" w:cstheme="majorBidi"/>
      <w:b/>
      <w:color w:val="0D0D0D" w:themeColor="text1" w:themeTint="F2"/>
      <w:kern w:val="0"/>
      <w:sz w:val="36"/>
      <w:szCs w:val="32"/>
      <w14:ligatures w14:val="none"/>
    </w:rPr>
  </w:style>
  <w:style w:type="character" w:customStyle="1" w:styleId="Heading2Char">
    <w:name w:val="Heading 2 Char"/>
    <w:basedOn w:val="DefaultParagraphFont"/>
    <w:link w:val="Heading2"/>
    <w:uiPriority w:val="9"/>
    <w:rsid w:val="00B53F45"/>
    <w:rPr>
      <w:rFonts w:ascii="Calibri" w:eastAsiaTheme="majorEastAsia" w:hAnsi="Calibri" w:cstheme="majorBidi"/>
      <w:b/>
      <w:color w:val="0D0D0D" w:themeColor="text1" w:themeTint="F2"/>
      <w:kern w:val="0"/>
      <w:sz w:val="32"/>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490</Words>
  <Characters>2551</Characters>
  <Application>Microsoft Office Word</Application>
  <DocSecurity>0</DocSecurity>
  <Lines>134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Johnson</dc:creator>
  <cp:keywords/>
  <dc:description/>
  <cp:lastModifiedBy>Paul Johnson</cp:lastModifiedBy>
  <cp:revision>4</cp:revision>
  <dcterms:created xsi:type="dcterms:W3CDTF">2023-11-10T13:54:00Z</dcterms:created>
  <dcterms:modified xsi:type="dcterms:W3CDTF">2023-11-10T14:03:00Z</dcterms:modified>
</cp:coreProperties>
</file>