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4555"/>
        <w:gridCol w:w="1560"/>
        <w:gridCol w:w="2414"/>
        <w:gridCol w:w="992"/>
        <w:gridCol w:w="2552"/>
      </w:tblGrid>
      <w:tr w:rsidR="00124A03" w:rsidRPr="00A44955" w14:paraId="4047DADE" w14:textId="77777777" w:rsidTr="0004158B">
        <w:trPr>
          <w:trHeight w:val="397"/>
          <w:jc w:val="center"/>
        </w:trPr>
        <w:tc>
          <w:tcPr>
            <w:tcW w:w="2811" w:type="dxa"/>
            <w:shd w:val="clear" w:color="auto" w:fill="D9D9D9"/>
            <w:vAlign w:val="center"/>
          </w:tcPr>
          <w:p w14:paraId="18F1FAF0" w14:textId="77777777" w:rsidR="00124A03" w:rsidRPr="0063374D" w:rsidRDefault="00124A03" w:rsidP="006806C5">
            <w:pPr>
              <w:rPr>
                <w:rFonts w:ascii="Arial" w:hAnsi="Arial" w:cs="Arial"/>
                <w:b/>
                <w:sz w:val="18"/>
                <w:szCs w:val="20"/>
              </w:rPr>
            </w:pPr>
            <w:r w:rsidRPr="0063374D">
              <w:rPr>
                <w:rFonts w:ascii="Arial" w:hAnsi="Arial" w:cs="Arial"/>
                <w:b/>
                <w:sz w:val="18"/>
                <w:szCs w:val="20"/>
              </w:rPr>
              <w:t>Area/Activity Assessed</w:t>
            </w:r>
          </w:p>
        </w:tc>
        <w:tc>
          <w:tcPr>
            <w:tcW w:w="8529" w:type="dxa"/>
            <w:gridSpan w:val="3"/>
            <w:vAlign w:val="center"/>
          </w:tcPr>
          <w:p w14:paraId="7119F86F" w14:textId="3F4CB245" w:rsidR="00124A03" w:rsidRPr="0063374D" w:rsidRDefault="00124A03" w:rsidP="003D2A34">
            <w:pPr>
              <w:rPr>
                <w:rFonts w:ascii="Arial" w:hAnsi="Arial" w:cs="Arial"/>
                <w:sz w:val="18"/>
                <w:szCs w:val="20"/>
              </w:rPr>
            </w:pPr>
            <w:r w:rsidRPr="0063374D">
              <w:rPr>
                <w:rFonts w:ascii="Arial" w:hAnsi="Arial" w:cs="Arial"/>
                <w:sz w:val="18"/>
                <w:szCs w:val="20"/>
              </w:rPr>
              <w:t xml:space="preserve">Operating </w:t>
            </w:r>
            <w:r w:rsidR="00FB7434">
              <w:rPr>
                <w:rFonts w:ascii="Arial" w:hAnsi="Arial" w:cs="Arial"/>
                <w:sz w:val="18"/>
                <w:szCs w:val="20"/>
              </w:rPr>
              <w:t>Welding equipment</w:t>
            </w:r>
          </w:p>
        </w:tc>
        <w:tc>
          <w:tcPr>
            <w:tcW w:w="992" w:type="dxa"/>
            <w:shd w:val="clear" w:color="auto" w:fill="D9D9D9" w:themeFill="background1" w:themeFillShade="D9"/>
            <w:vAlign w:val="center"/>
          </w:tcPr>
          <w:p w14:paraId="0C5CBB21" w14:textId="77777777" w:rsidR="00124A03" w:rsidRPr="0063374D" w:rsidRDefault="00124A03" w:rsidP="003D2A34">
            <w:pPr>
              <w:rPr>
                <w:rFonts w:ascii="Arial" w:hAnsi="Arial" w:cs="Arial"/>
                <w:b/>
                <w:sz w:val="18"/>
                <w:szCs w:val="20"/>
              </w:rPr>
            </w:pPr>
            <w:r w:rsidRPr="0063374D">
              <w:rPr>
                <w:rFonts w:ascii="Arial" w:hAnsi="Arial" w:cs="Arial"/>
                <w:b/>
                <w:sz w:val="18"/>
                <w:szCs w:val="20"/>
              </w:rPr>
              <w:t>Date</w:t>
            </w:r>
          </w:p>
        </w:tc>
        <w:tc>
          <w:tcPr>
            <w:tcW w:w="2552" w:type="dxa"/>
            <w:vAlign w:val="center"/>
          </w:tcPr>
          <w:p w14:paraId="5C839DC1" w14:textId="728E4DE2" w:rsidR="00124A03" w:rsidRPr="0063374D" w:rsidRDefault="0063374D" w:rsidP="00A45827">
            <w:pPr>
              <w:rPr>
                <w:rFonts w:ascii="Arial" w:hAnsi="Arial" w:cs="Arial"/>
                <w:sz w:val="18"/>
                <w:szCs w:val="20"/>
              </w:rPr>
            </w:pPr>
            <w:r>
              <w:rPr>
                <w:rFonts w:ascii="Arial" w:hAnsi="Arial" w:cs="Arial"/>
                <w:sz w:val="18"/>
                <w:szCs w:val="20"/>
              </w:rPr>
              <w:t>30</w:t>
            </w:r>
            <w:r w:rsidRPr="0063374D">
              <w:rPr>
                <w:rFonts w:ascii="Arial" w:hAnsi="Arial" w:cs="Arial"/>
                <w:sz w:val="18"/>
                <w:szCs w:val="20"/>
                <w:vertAlign w:val="superscript"/>
              </w:rPr>
              <w:t>th</w:t>
            </w:r>
            <w:r>
              <w:rPr>
                <w:rFonts w:ascii="Arial" w:hAnsi="Arial" w:cs="Arial"/>
                <w:sz w:val="18"/>
                <w:szCs w:val="20"/>
              </w:rPr>
              <w:t xml:space="preserve"> October 2025</w:t>
            </w:r>
          </w:p>
        </w:tc>
      </w:tr>
      <w:tr w:rsidR="00CF0760" w:rsidRPr="00A44955" w14:paraId="31302AE4" w14:textId="77777777" w:rsidTr="0091496C">
        <w:trPr>
          <w:trHeight w:val="397"/>
          <w:jc w:val="center"/>
        </w:trPr>
        <w:tc>
          <w:tcPr>
            <w:tcW w:w="2811" w:type="dxa"/>
            <w:shd w:val="clear" w:color="auto" w:fill="D9D9D9"/>
            <w:vAlign w:val="center"/>
          </w:tcPr>
          <w:p w14:paraId="1FA443C0" w14:textId="77777777" w:rsidR="00CF0760" w:rsidRPr="0063374D" w:rsidRDefault="00CF0760" w:rsidP="00CF0760">
            <w:pPr>
              <w:rPr>
                <w:rFonts w:ascii="Arial" w:hAnsi="Arial" w:cs="Arial"/>
                <w:b/>
                <w:sz w:val="18"/>
                <w:szCs w:val="20"/>
              </w:rPr>
            </w:pPr>
            <w:r w:rsidRPr="0063374D">
              <w:rPr>
                <w:rFonts w:ascii="Arial" w:hAnsi="Arial" w:cs="Arial"/>
                <w:b/>
                <w:sz w:val="18"/>
                <w:szCs w:val="20"/>
              </w:rPr>
              <w:t>Assessed by</w:t>
            </w:r>
          </w:p>
        </w:tc>
        <w:tc>
          <w:tcPr>
            <w:tcW w:w="4555" w:type="dxa"/>
            <w:vAlign w:val="center"/>
          </w:tcPr>
          <w:p w14:paraId="7BC7F310" w14:textId="77777777" w:rsidR="00CF0760" w:rsidRPr="0063374D" w:rsidRDefault="00CF0760" w:rsidP="000F6FD0">
            <w:pPr>
              <w:rPr>
                <w:rFonts w:ascii="Arial" w:hAnsi="Arial" w:cs="Arial"/>
                <w:sz w:val="18"/>
                <w:szCs w:val="20"/>
              </w:rPr>
            </w:pPr>
            <w:r w:rsidRPr="0063374D">
              <w:rPr>
                <w:rFonts w:ascii="Arial" w:hAnsi="Arial" w:cs="Arial"/>
                <w:sz w:val="18"/>
                <w:szCs w:val="20"/>
              </w:rPr>
              <w:t>Tony Smith-Allen</w:t>
            </w:r>
          </w:p>
        </w:tc>
        <w:tc>
          <w:tcPr>
            <w:tcW w:w="1560" w:type="dxa"/>
            <w:shd w:val="clear" w:color="auto" w:fill="D9D9D9"/>
            <w:vAlign w:val="center"/>
          </w:tcPr>
          <w:p w14:paraId="40C4B69B" w14:textId="77777777" w:rsidR="00CF0760" w:rsidRPr="0063374D" w:rsidRDefault="00CF0760" w:rsidP="00B67444">
            <w:pPr>
              <w:rPr>
                <w:rFonts w:ascii="Arial" w:hAnsi="Arial" w:cs="Arial"/>
                <w:b/>
                <w:sz w:val="18"/>
                <w:szCs w:val="20"/>
              </w:rPr>
            </w:pPr>
            <w:r w:rsidRPr="0063374D">
              <w:rPr>
                <w:rFonts w:ascii="Arial" w:hAnsi="Arial" w:cs="Arial"/>
                <w:b/>
                <w:sz w:val="18"/>
                <w:szCs w:val="20"/>
              </w:rPr>
              <w:t>Assessed with</w:t>
            </w:r>
          </w:p>
        </w:tc>
        <w:tc>
          <w:tcPr>
            <w:tcW w:w="5958" w:type="dxa"/>
            <w:gridSpan w:val="3"/>
            <w:vAlign w:val="center"/>
          </w:tcPr>
          <w:p w14:paraId="559E33A5" w14:textId="79DFEF2D" w:rsidR="00CF0760" w:rsidRPr="0063374D" w:rsidRDefault="0063374D" w:rsidP="004F0D8A">
            <w:pPr>
              <w:rPr>
                <w:rFonts w:ascii="Arial" w:hAnsi="Arial" w:cs="Arial"/>
                <w:sz w:val="18"/>
                <w:szCs w:val="20"/>
              </w:rPr>
            </w:pPr>
            <w:r w:rsidRPr="0063374D">
              <w:rPr>
                <w:rFonts w:ascii="Arial" w:hAnsi="Arial" w:cs="Arial"/>
                <w:sz w:val="18"/>
                <w:szCs w:val="20"/>
              </w:rPr>
              <w:t xml:space="preserve">Lee Marden </w:t>
            </w:r>
            <w:r w:rsidRPr="00760B70">
              <w:rPr>
                <w:rFonts w:ascii="Arial" w:hAnsi="Arial" w:cs="Arial"/>
                <w:sz w:val="14"/>
                <w:szCs w:val="16"/>
              </w:rPr>
              <w:t>(Operations Manager)</w:t>
            </w:r>
            <w:r w:rsidR="00760B70">
              <w:rPr>
                <w:rFonts w:ascii="Arial" w:hAnsi="Arial" w:cs="Arial"/>
                <w:sz w:val="14"/>
                <w:szCs w:val="16"/>
              </w:rPr>
              <w:t xml:space="preserve"> </w:t>
            </w:r>
            <w:r w:rsidR="0091496C">
              <w:rPr>
                <w:rFonts w:ascii="Arial" w:hAnsi="Arial" w:cs="Arial"/>
                <w:sz w:val="18"/>
                <w:szCs w:val="20"/>
              </w:rPr>
              <w:t>&amp; Ilyan Karashtranov</w:t>
            </w:r>
            <w:r w:rsidR="00760B70" w:rsidRPr="0063374D">
              <w:rPr>
                <w:rFonts w:ascii="Arial" w:hAnsi="Arial" w:cs="Arial"/>
                <w:sz w:val="18"/>
                <w:szCs w:val="20"/>
              </w:rPr>
              <w:t xml:space="preserve"> </w:t>
            </w:r>
            <w:r w:rsidR="00760B70" w:rsidRPr="00760B70">
              <w:rPr>
                <w:rFonts w:ascii="Arial" w:hAnsi="Arial" w:cs="Arial"/>
                <w:sz w:val="14"/>
                <w:szCs w:val="16"/>
              </w:rPr>
              <w:t>(</w:t>
            </w:r>
            <w:r w:rsidR="00760B70">
              <w:rPr>
                <w:rFonts w:ascii="Arial" w:hAnsi="Arial" w:cs="Arial"/>
                <w:sz w:val="14"/>
                <w:szCs w:val="16"/>
              </w:rPr>
              <w:t>Factory</w:t>
            </w:r>
            <w:r w:rsidR="00760B70" w:rsidRPr="00760B70">
              <w:rPr>
                <w:rFonts w:ascii="Arial" w:hAnsi="Arial" w:cs="Arial"/>
                <w:sz w:val="14"/>
                <w:szCs w:val="16"/>
              </w:rPr>
              <w:t xml:space="preserve"> Manager)</w:t>
            </w:r>
          </w:p>
        </w:tc>
      </w:tr>
    </w:tbl>
    <w:p w14:paraId="1FEA4086" w14:textId="77777777" w:rsidR="006806C5" w:rsidRPr="0001647D" w:rsidRDefault="006806C5">
      <w:pPr>
        <w:rPr>
          <w:sz w:val="14"/>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7B2D70" w:rsidRPr="00A44955" w14:paraId="1C8A89CA" w14:textId="77777777" w:rsidTr="00D9524E">
        <w:trPr>
          <w:trHeight w:val="397"/>
          <w:jc w:val="center"/>
        </w:trPr>
        <w:tc>
          <w:tcPr>
            <w:tcW w:w="2850" w:type="dxa"/>
            <w:shd w:val="clear" w:color="auto" w:fill="D9D9D9"/>
            <w:vAlign w:val="center"/>
          </w:tcPr>
          <w:p w14:paraId="78BA2A65" w14:textId="77777777" w:rsidR="007B2D70" w:rsidRPr="0063374D" w:rsidRDefault="007B2D70" w:rsidP="00B67444">
            <w:pPr>
              <w:rPr>
                <w:rFonts w:ascii="Arial" w:hAnsi="Arial" w:cs="Arial"/>
                <w:b/>
                <w:sz w:val="18"/>
                <w:szCs w:val="20"/>
              </w:rPr>
            </w:pPr>
            <w:r w:rsidRPr="0063374D">
              <w:rPr>
                <w:rFonts w:ascii="Arial" w:hAnsi="Arial" w:cs="Arial"/>
                <w:b/>
                <w:sz w:val="18"/>
                <w:szCs w:val="20"/>
              </w:rPr>
              <w:t>Persons Exposed</w:t>
            </w:r>
          </w:p>
        </w:tc>
        <w:tc>
          <w:tcPr>
            <w:tcW w:w="1350" w:type="dxa"/>
            <w:shd w:val="clear" w:color="auto" w:fill="D9D9D9"/>
            <w:vAlign w:val="center"/>
          </w:tcPr>
          <w:p w14:paraId="18F95D1B" w14:textId="77777777" w:rsidR="007B2D70" w:rsidRPr="0063374D" w:rsidRDefault="007B2D70" w:rsidP="00B67444">
            <w:pPr>
              <w:ind w:left="360" w:hanging="360"/>
              <w:jc w:val="center"/>
              <w:rPr>
                <w:rFonts w:ascii="Arial" w:hAnsi="Arial" w:cs="Arial"/>
                <w:b/>
                <w:sz w:val="18"/>
                <w:szCs w:val="20"/>
              </w:rPr>
            </w:pPr>
            <w:r w:rsidRPr="0063374D">
              <w:rPr>
                <w:rFonts w:ascii="Arial" w:hAnsi="Arial" w:cs="Arial"/>
                <w:b/>
                <w:sz w:val="18"/>
                <w:szCs w:val="20"/>
              </w:rPr>
              <w:t>Employees</w:t>
            </w:r>
          </w:p>
        </w:tc>
        <w:bookmarkStart w:id="0" w:name="Check1"/>
        <w:tc>
          <w:tcPr>
            <w:tcW w:w="678" w:type="dxa"/>
            <w:tcBorders>
              <w:top w:val="nil"/>
              <w:bottom w:val="nil"/>
            </w:tcBorders>
            <w:vAlign w:val="center"/>
          </w:tcPr>
          <w:p w14:paraId="31758464" w14:textId="77777777" w:rsidR="007B2D70" w:rsidRPr="00C70267" w:rsidRDefault="00F306CD" w:rsidP="00B67444">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0464B0EC"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Contractor</w:t>
            </w:r>
          </w:p>
        </w:tc>
        <w:tc>
          <w:tcPr>
            <w:tcW w:w="621" w:type="dxa"/>
            <w:tcBorders>
              <w:top w:val="nil"/>
              <w:bottom w:val="nil"/>
            </w:tcBorders>
            <w:vAlign w:val="center"/>
          </w:tcPr>
          <w:p w14:paraId="25E3F0E1"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349CA27C"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Young Person</w:t>
            </w:r>
          </w:p>
        </w:tc>
        <w:tc>
          <w:tcPr>
            <w:tcW w:w="676" w:type="dxa"/>
            <w:tcBorders>
              <w:top w:val="nil"/>
              <w:bottom w:val="nil"/>
            </w:tcBorders>
            <w:vAlign w:val="center"/>
          </w:tcPr>
          <w:p w14:paraId="7812321B"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D19257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Expectant Mother</w:t>
            </w:r>
          </w:p>
        </w:tc>
        <w:tc>
          <w:tcPr>
            <w:tcW w:w="677" w:type="dxa"/>
            <w:tcBorders>
              <w:top w:val="nil"/>
              <w:bottom w:val="nil"/>
            </w:tcBorders>
            <w:vAlign w:val="center"/>
          </w:tcPr>
          <w:p w14:paraId="78BE9F7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43F98236"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Visitors and/or Public</w:t>
            </w:r>
          </w:p>
        </w:tc>
        <w:tc>
          <w:tcPr>
            <w:tcW w:w="676" w:type="dxa"/>
            <w:tcBorders>
              <w:top w:val="nil"/>
              <w:bottom w:val="nil"/>
            </w:tcBorders>
            <w:vAlign w:val="center"/>
          </w:tcPr>
          <w:p w14:paraId="560518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1C8C99C5"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Trespassers</w:t>
            </w:r>
          </w:p>
        </w:tc>
        <w:tc>
          <w:tcPr>
            <w:tcW w:w="676" w:type="dxa"/>
            <w:tcBorders>
              <w:top w:val="nil"/>
              <w:bottom w:val="nil"/>
              <w:right w:val="nil"/>
            </w:tcBorders>
            <w:vAlign w:val="center"/>
          </w:tcPr>
          <w:p w14:paraId="58F3D04A"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67A0236E" w14:textId="77777777" w:rsidTr="00D9524E">
        <w:trPr>
          <w:trHeight w:val="397"/>
          <w:jc w:val="center"/>
        </w:trPr>
        <w:tc>
          <w:tcPr>
            <w:tcW w:w="2850" w:type="dxa"/>
            <w:shd w:val="clear" w:color="auto" w:fill="D9D9D9"/>
            <w:vAlign w:val="center"/>
          </w:tcPr>
          <w:p w14:paraId="09D4DB3C" w14:textId="77777777" w:rsidR="007B2D70" w:rsidRPr="0063374D" w:rsidRDefault="007B2D70" w:rsidP="00B67444">
            <w:pPr>
              <w:rPr>
                <w:rFonts w:ascii="Arial" w:hAnsi="Arial" w:cs="Arial"/>
                <w:b/>
                <w:sz w:val="18"/>
                <w:szCs w:val="20"/>
              </w:rPr>
            </w:pPr>
            <w:r w:rsidRPr="0063374D">
              <w:rPr>
                <w:rFonts w:ascii="Arial" w:hAnsi="Arial" w:cs="Arial"/>
                <w:b/>
                <w:sz w:val="18"/>
                <w:szCs w:val="20"/>
              </w:rPr>
              <w:t>Frequency of Exposure</w:t>
            </w:r>
          </w:p>
        </w:tc>
        <w:tc>
          <w:tcPr>
            <w:tcW w:w="1350" w:type="dxa"/>
            <w:shd w:val="clear" w:color="auto" w:fill="D9D9D9"/>
            <w:vAlign w:val="center"/>
          </w:tcPr>
          <w:p w14:paraId="45EB3FE6" w14:textId="77777777" w:rsidR="007B2D70" w:rsidRPr="0063374D" w:rsidRDefault="007B2D70" w:rsidP="00B67444">
            <w:pPr>
              <w:ind w:left="360" w:hanging="360"/>
              <w:jc w:val="center"/>
              <w:rPr>
                <w:rFonts w:ascii="Arial" w:hAnsi="Arial" w:cs="Arial"/>
                <w:b/>
                <w:sz w:val="18"/>
                <w:szCs w:val="20"/>
              </w:rPr>
            </w:pPr>
            <w:r w:rsidRPr="0063374D">
              <w:rPr>
                <w:rFonts w:ascii="Arial" w:hAnsi="Arial" w:cs="Arial"/>
                <w:b/>
                <w:sz w:val="18"/>
                <w:szCs w:val="20"/>
              </w:rPr>
              <w:t>Continually</w:t>
            </w:r>
          </w:p>
        </w:tc>
        <w:tc>
          <w:tcPr>
            <w:tcW w:w="678" w:type="dxa"/>
            <w:tcBorders>
              <w:top w:val="nil"/>
              <w:bottom w:val="nil"/>
            </w:tcBorders>
            <w:vAlign w:val="center"/>
          </w:tcPr>
          <w:p w14:paraId="6CFF2FBF"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14D7A062"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Hourly</w:t>
            </w:r>
          </w:p>
        </w:tc>
        <w:tc>
          <w:tcPr>
            <w:tcW w:w="621" w:type="dxa"/>
            <w:tcBorders>
              <w:top w:val="nil"/>
              <w:bottom w:val="nil"/>
            </w:tcBorders>
            <w:vAlign w:val="center"/>
          </w:tcPr>
          <w:p w14:paraId="2F309BF4"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76DBBD00"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Daily</w:t>
            </w:r>
          </w:p>
        </w:tc>
        <w:tc>
          <w:tcPr>
            <w:tcW w:w="676" w:type="dxa"/>
            <w:tcBorders>
              <w:top w:val="nil"/>
              <w:bottom w:val="nil"/>
            </w:tcBorders>
            <w:vAlign w:val="center"/>
          </w:tcPr>
          <w:p w14:paraId="66EE8F46" w14:textId="77777777" w:rsidR="007B2D70" w:rsidRDefault="00F306CD"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8FB6E62"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Weekly</w:t>
            </w:r>
          </w:p>
        </w:tc>
        <w:tc>
          <w:tcPr>
            <w:tcW w:w="677" w:type="dxa"/>
            <w:tcBorders>
              <w:top w:val="nil"/>
              <w:bottom w:val="nil"/>
            </w:tcBorders>
            <w:vAlign w:val="center"/>
          </w:tcPr>
          <w:p w14:paraId="10C68C68"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2C052D5A"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Monthly</w:t>
            </w:r>
          </w:p>
        </w:tc>
        <w:tc>
          <w:tcPr>
            <w:tcW w:w="676" w:type="dxa"/>
            <w:tcBorders>
              <w:top w:val="nil"/>
              <w:bottom w:val="nil"/>
            </w:tcBorders>
            <w:vAlign w:val="center"/>
          </w:tcPr>
          <w:p w14:paraId="5DA998AE"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E5333E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Yearly</w:t>
            </w:r>
          </w:p>
        </w:tc>
        <w:tc>
          <w:tcPr>
            <w:tcW w:w="676" w:type="dxa"/>
            <w:tcBorders>
              <w:top w:val="nil"/>
              <w:bottom w:val="nil"/>
              <w:right w:val="nil"/>
            </w:tcBorders>
            <w:vAlign w:val="center"/>
          </w:tcPr>
          <w:p w14:paraId="68FA5BC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0D2FF96B" w14:textId="77777777" w:rsidTr="00D9524E">
        <w:trPr>
          <w:trHeight w:val="397"/>
          <w:jc w:val="center"/>
        </w:trPr>
        <w:tc>
          <w:tcPr>
            <w:tcW w:w="2850" w:type="dxa"/>
            <w:shd w:val="clear" w:color="auto" w:fill="D9D9D9"/>
            <w:vAlign w:val="center"/>
          </w:tcPr>
          <w:p w14:paraId="057C2501" w14:textId="77777777" w:rsidR="007B2D70" w:rsidRPr="0063374D" w:rsidRDefault="007B2D70" w:rsidP="00B67444">
            <w:pPr>
              <w:rPr>
                <w:rFonts w:ascii="Arial" w:hAnsi="Arial" w:cs="Arial"/>
                <w:b/>
                <w:sz w:val="18"/>
                <w:szCs w:val="20"/>
              </w:rPr>
            </w:pPr>
            <w:r w:rsidRPr="0063374D">
              <w:rPr>
                <w:rFonts w:ascii="Arial" w:hAnsi="Arial" w:cs="Arial"/>
                <w:b/>
                <w:sz w:val="18"/>
                <w:szCs w:val="20"/>
              </w:rPr>
              <w:t>Duration of Exposure</w:t>
            </w:r>
          </w:p>
        </w:tc>
        <w:tc>
          <w:tcPr>
            <w:tcW w:w="1350" w:type="dxa"/>
            <w:shd w:val="clear" w:color="auto" w:fill="D9D9D9"/>
            <w:vAlign w:val="center"/>
          </w:tcPr>
          <w:p w14:paraId="06A45C60" w14:textId="77777777" w:rsidR="007B2D70" w:rsidRPr="0063374D" w:rsidRDefault="007B2D70" w:rsidP="00B67444">
            <w:pPr>
              <w:jc w:val="center"/>
              <w:rPr>
                <w:rFonts w:ascii="Arial" w:hAnsi="Arial" w:cs="Arial"/>
                <w:b/>
                <w:sz w:val="18"/>
                <w:szCs w:val="20"/>
              </w:rPr>
            </w:pPr>
            <w:r w:rsidRPr="0063374D">
              <w:rPr>
                <w:rFonts w:ascii="Arial" w:hAnsi="Arial" w:cs="Arial"/>
                <w:b/>
                <w:sz w:val="18"/>
                <w:szCs w:val="20"/>
              </w:rPr>
              <w:t>Less than 1hr</w:t>
            </w:r>
          </w:p>
        </w:tc>
        <w:tc>
          <w:tcPr>
            <w:tcW w:w="678" w:type="dxa"/>
            <w:tcBorders>
              <w:top w:val="nil"/>
              <w:bottom w:val="nil"/>
            </w:tcBorders>
            <w:vAlign w:val="center"/>
          </w:tcPr>
          <w:p w14:paraId="6A788D83"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2DD9D519"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1-2 hrs</w:t>
            </w:r>
          </w:p>
        </w:tc>
        <w:tc>
          <w:tcPr>
            <w:tcW w:w="621" w:type="dxa"/>
            <w:tcBorders>
              <w:top w:val="nil"/>
              <w:bottom w:val="nil"/>
            </w:tcBorders>
            <w:vAlign w:val="center"/>
          </w:tcPr>
          <w:p w14:paraId="18D0F940"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23F6C592"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3-4 hrs</w:t>
            </w:r>
          </w:p>
        </w:tc>
        <w:tc>
          <w:tcPr>
            <w:tcW w:w="676" w:type="dxa"/>
            <w:tcBorders>
              <w:top w:val="nil"/>
              <w:bottom w:val="nil"/>
            </w:tcBorders>
            <w:vAlign w:val="center"/>
          </w:tcPr>
          <w:p w14:paraId="4D064A27"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0557AB6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5-6 hrs</w:t>
            </w:r>
          </w:p>
        </w:tc>
        <w:tc>
          <w:tcPr>
            <w:tcW w:w="677" w:type="dxa"/>
            <w:tcBorders>
              <w:top w:val="nil"/>
              <w:bottom w:val="nil"/>
            </w:tcBorders>
            <w:vAlign w:val="center"/>
          </w:tcPr>
          <w:p w14:paraId="0F56BA0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0D2C4A56"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7-8 hrs</w:t>
            </w:r>
          </w:p>
        </w:tc>
        <w:tc>
          <w:tcPr>
            <w:tcW w:w="676" w:type="dxa"/>
            <w:tcBorders>
              <w:top w:val="nil"/>
              <w:bottom w:val="nil"/>
            </w:tcBorders>
            <w:vAlign w:val="center"/>
          </w:tcPr>
          <w:p w14:paraId="772C6EE6"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7EA76D74"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More than</w:t>
            </w:r>
          </w:p>
          <w:p w14:paraId="781EFDBD"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8 hrs</w:t>
            </w:r>
          </w:p>
        </w:tc>
        <w:tc>
          <w:tcPr>
            <w:tcW w:w="676" w:type="dxa"/>
            <w:tcBorders>
              <w:top w:val="nil"/>
              <w:bottom w:val="nil"/>
              <w:right w:val="nil"/>
            </w:tcBorders>
            <w:vAlign w:val="center"/>
          </w:tcPr>
          <w:p w14:paraId="57F92C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bl>
    <w:p w14:paraId="04803493" w14:textId="77777777" w:rsidR="00C70267" w:rsidRDefault="00C70267" w:rsidP="008D5CA1">
      <w:pPr>
        <w:jc w:val="center"/>
        <w:rPr>
          <w:rFonts w:ascii="Arial" w:hAnsi="Arial" w:cs="Arial"/>
          <w:sz w:val="16"/>
          <w:szCs w:val="16"/>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584"/>
        <w:gridCol w:w="1220"/>
        <w:gridCol w:w="6268"/>
      </w:tblGrid>
      <w:tr w:rsidR="008D5CA1" w14:paraId="2D5D9055" w14:textId="77777777" w:rsidTr="009F03A7">
        <w:trPr>
          <w:trHeight w:val="140"/>
          <w:jc w:val="center"/>
        </w:trPr>
        <w:tc>
          <w:tcPr>
            <w:tcW w:w="1809" w:type="dxa"/>
            <w:tcBorders>
              <w:top w:val="single" w:sz="4" w:space="0" w:color="auto"/>
              <w:left w:val="single" w:sz="4" w:space="0" w:color="auto"/>
              <w:bottom w:val="nil"/>
              <w:right w:val="single" w:sz="4" w:space="0" w:color="auto"/>
            </w:tcBorders>
            <w:vAlign w:val="center"/>
          </w:tcPr>
          <w:p w14:paraId="456D8F71" w14:textId="77777777" w:rsidR="008D5CA1" w:rsidRPr="001C0B62" w:rsidRDefault="008D5CA1" w:rsidP="000F2EB9">
            <w:pPr>
              <w:pStyle w:val="Footer"/>
              <w:rPr>
                <w:rFonts w:ascii="Arial" w:hAnsi="Arial" w:cs="Arial"/>
                <w:b/>
                <w:sz w:val="16"/>
                <w:szCs w:val="18"/>
              </w:rPr>
            </w:pPr>
            <w:proofErr w:type="gramStart"/>
            <w:r w:rsidRPr="001C0B62">
              <w:rPr>
                <w:rFonts w:ascii="Arial" w:hAnsi="Arial" w:cs="Arial"/>
                <w:b/>
                <w:sz w:val="16"/>
                <w:szCs w:val="18"/>
              </w:rPr>
              <w:t>Probability  (</w:t>
            </w:r>
            <w:proofErr w:type="gramEnd"/>
            <w:r w:rsidRPr="001C0B62">
              <w:rPr>
                <w:rFonts w:ascii="Arial" w:hAnsi="Arial" w:cs="Arial"/>
                <w:b/>
                <w:sz w:val="16"/>
                <w:szCs w:val="18"/>
              </w:rPr>
              <w:t xml:space="preserve">Prob) </w:t>
            </w:r>
          </w:p>
        </w:tc>
        <w:tc>
          <w:tcPr>
            <w:tcW w:w="5584" w:type="dxa"/>
            <w:tcBorders>
              <w:top w:val="single" w:sz="4" w:space="0" w:color="auto"/>
              <w:left w:val="single" w:sz="4" w:space="0" w:color="auto"/>
              <w:bottom w:val="nil"/>
              <w:right w:val="single" w:sz="4" w:space="0" w:color="auto"/>
            </w:tcBorders>
            <w:vAlign w:val="center"/>
          </w:tcPr>
          <w:p w14:paraId="1724CA0E"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 xml:space="preserve">5=Very Likely, 4= Likely, 3= Quite </w:t>
            </w:r>
            <w:proofErr w:type="gramStart"/>
            <w:r w:rsidRPr="001C0B62">
              <w:rPr>
                <w:rFonts w:ascii="Arial" w:hAnsi="Arial" w:cs="Arial"/>
                <w:b/>
                <w:sz w:val="16"/>
                <w:szCs w:val="18"/>
              </w:rPr>
              <w:t>Possible,  2</w:t>
            </w:r>
            <w:proofErr w:type="gramEnd"/>
            <w:r w:rsidRPr="001C0B62">
              <w:rPr>
                <w:rFonts w:ascii="Arial" w:hAnsi="Arial" w:cs="Arial"/>
                <w:b/>
                <w:sz w:val="16"/>
                <w:szCs w:val="18"/>
              </w:rPr>
              <w:t>= Possible, 1= Unlikely</w:t>
            </w:r>
          </w:p>
        </w:tc>
        <w:tc>
          <w:tcPr>
            <w:tcW w:w="1220" w:type="dxa"/>
            <w:tcBorders>
              <w:top w:val="single" w:sz="4" w:space="0" w:color="auto"/>
              <w:left w:val="single" w:sz="4" w:space="0" w:color="auto"/>
              <w:bottom w:val="single" w:sz="4" w:space="0" w:color="auto"/>
              <w:right w:val="single" w:sz="4" w:space="0" w:color="auto"/>
            </w:tcBorders>
            <w:shd w:val="clear" w:color="auto" w:fill="92D050"/>
            <w:vAlign w:val="center"/>
          </w:tcPr>
          <w:p w14:paraId="7968330E" w14:textId="77777777" w:rsidR="008D5CA1" w:rsidRPr="004D374F" w:rsidRDefault="008D5CA1" w:rsidP="000F2EB9">
            <w:pPr>
              <w:pStyle w:val="Footer"/>
              <w:rPr>
                <w:rFonts w:ascii="Arial" w:hAnsi="Arial" w:cs="Arial"/>
                <w:b/>
                <w:sz w:val="12"/>
                <w:szCs w:val="18"/>
              </w:rPr>
            </w:pPr>
          </w:p>
        </w:tc>
        <w:tc>
          <w:tcPr>
            <w:tcW w:w="6268" w:type="dxa"/>
            <w:vMerge w:val="restart"/>
            <w:tcBorders>
              <w:top w:val="single" w:sz="4" w:space="0" w:color="auto"/>
              <w:left w:val="single" w:sz="4" w:space="0" w:color="auto"/>
              <w:right w:val="single" w:sz="4" w:space="0" w:color="auto"/>
            </w:tcBorders>
            <w:vAlign w:val="center"/>
          </w:tcPr>
          <w:p w14:paraId="2D7B943A" w14:textId="77777777" w:rsidR="008D5CA1" w:rsidRPr="001C1508" w:rsidRDefault="008D5CA1" w:rsidP="000F2EB9">
            <w:pPr>
              <w:pStyle w:val="Footer"/>
              <w:rPr>
                <w:rFonts w:ascii="Arial" w:hAnsi="Arial" w:cs="Arial"/>
                <w:sz w:val="16"/>
                <w:szCs w:val="18"/>
              </w:rPr>
            </w:pPr>
            <w:r w:rsidRPr="001C1508">
              <w:rPr>
                <w:rFonts w:ascii="Arial" w:hAnsi="Arial" w:cs="Arial"/>
                <w:b/>
                <w:sz w:val="16"/>
                <w:szCs w:val="18"/>
              </w:rPr>
              <w:t>0-</w:t>
            </w:r>
            <w:proofErr w:type="gramStart"/>
            <w:r w:rsidRPr="001C1508">
              <w:rPr>
                <w:rFonts w:ascii="Arial" w:hAnsi="Arial" w:cs="Arial"/>
                <w:b/>
                <w:sz w:val="16"/>
                <w:szCs w:val="18"/>
              </w:rPr>
              <w:t>8  -</w:t>
            </w:r>
            <w:proofErr w:type="gramEnd"/>
            <w:r w:rsidRPr="001C1508">
              <w:rPr>
                <w:rFonts w:ascii="Arial" w:hAnsi="Arial" w:cs="Arial"/>
                <w:b/>
                <w:sz w:val="16"/>
                <w:szCs w:val="18"/>
              </w:rPr>
              <w:t xml:space="preserve"> Low risk No Action Required</w:t>
            </w:r>
            <w:r w:rsidRPr="001C1508">
              <w:rPr>
                <w:rFonts w:ascii="Arial" w:hAnsi="Arial" w:cs="Arial"/>
                <w:sz w:val="16"/>
                <w:szCs w:val="18"/>
              </w:rPr>
              <w:t>.</w:t>
            </w:r>
          </w:p>
          <w:p w14:paraId="78F23D86" w14:textId="77777777" w:rsidR="008D5CA1" w:rsidRPr="001C1508" w:rsidRDefault="008D5CA1" w:rsidP="000F2EB9">
            <w:pPr>
              <w:pStyle w:val="Footer"/>
              <w:rPr>
                <w:rFonts w:ascii="Arial" w:hAnsi="Arial" w:cs="Arial"/>
                <w:b/>
                <w:sz w:val="16"/>
                <w:szCs w:val="18"/>
              </w:rPr>
            </w:pPr>
            <w:r w:rsidRPr="001C1508">
              <w:rPr>
                <w:rFonts w:ascii="Arial" w:hAnsi="Arial" w:cs="Arial"/>
                <w:b/>
                <w:sz w:val="16"/>
                <w:szCs w:val="18"/>
              </w:rPr>
              <w:t>9-15 - Medium risk Ensure adequate controls are in use.</w:t>
            </w:r>
          </w:p>
          <w:p w14:paraId="002F3053" w14:textId="77777777" w:rsidR="008D5CA1" w:rsidRPr="00EA2772" w:rsidRDefault="008D5CA1" w:rsidP="000F2EB9">
            <w:pPr>
              <w:pStyle w:val="Footer"/>
              <w:rPr>
                <w:rFonts w:ascii="Arial" w:hAnsi="Arial" w:cs="Arial"/>
                <w:sz w:val="12"/>
                <w:szCs w:val="18"/>
              </w:rPr>
            </w:pPr>
            <w:r w:rsidRPr="001C1508">
              <w:rPr>
                <w:rFonts w:ascii="Arial" w:hAnsi="Arial" w:cs="Arial"/>
                <w:b/>
                <w:sz w:val="16"/>
                <w:szCs w:val="18"/>
              </w:rPr>
              <w:t>16-25 - High Risk Stop operation and implement adequate control measures</w:t>
            </w:r>
          </w:p>
        </w:tc>
      </w:tr>
      <w:tr w:rsidR="008D5CA1" w14:paraId="43C4EDFE" w14:textId="77777777" w:rsidTr="009F03A7">
        <w:trPr>
          <w:trHeight w:val="140"/>
          <w:jc w:val="center"/>
        </w:trPr>
        <w:tc>
          <w:tcPr>
            <w:tcW w:w="1809" w:type="dxa"/>
            <w:tcBorders>
              <w:top w:val="nil"/>
              <w:left w:val="single" w:sz="4" w:space="0" w:color="auto"/>
              <w:bottom w:val="nil"/>
              <w:right w:val="single" w:sz="4" w:space="0" w:color="auto"/>
            </w:tcBorders>
            <w:vAlign w:val="center"/>
          </w:tcPr>
          <w:p w14:paraId="7976DED9" w14:textId="77777777" w:rsidR="008D5CA1" w:rsidRDefault="008D5CA1" w:rsidP="000F2EB9">
            <w:pPr>
              <w:pStyle w:val="Footer"/>
              <w:rPr>
                <w:rFonts w:ascii="Arial" w:hAnsi="Arial" w:cs="Arial"/>
                <w:sz w:val="12"/>
                <w:szCs w:val="18"/>
              </w:rPr>
            </w:pPr>
          </w:p>
        </w:tc>
        <w:tc>
          <w:tcPr>
            <w:tcW w:w="5584" w:type="dxa"/>
            <w:tcBorders>
              <w:top w:val="nil"/>
              <w:left w:val="single" w:sz="4" w:space="0" w:color="auto"/>
              <w:bottom w:val="nil"/>
              <w:right w:val="single" w:sz="4" w:space="0" w:color="auto"/>
            </w:tcBorders>
            <w:vAlign w:val="center"/>
          </w:tcPr>
          <w:p w14:paraId="60502E7B" w14:textId="77777777" w:rsidR="008D5CA1" w:rsidRDefault="008D5CA1" w:rsidP="000F2EB9">
            <w:pPr>
              <w:pStyle w:val="Footer"/>
              <w:rPr>
                <w:rFonts w:ascii="Arial" w:hAnsi="Arial" w:cs="Arial"/>
                <w:sz w:val="12"/>
                <w:szCs w:val="18"/>
              </w:rPr>
            </w:pPr>
          </w:p>
        </w:tc>
        <w:tc>
          <w:tcPr>
            <w:tcW w:w="1220" w:type="dxa"/>
            <w:tcBorders>
              <w:top w:val="single" w:sz="4" w:space="0" w:color="auto"/>
              <w:left w:val="single" w:sz="4" w:space="0" w:color="auto"/>
              <w:bottom w:val="single" w:sz="4" w:space="0" w:color="auto"/>
              <w:right w:val="single" w:sz="4" w:space="0" w:color="auto"/>
            </w:tcBorders>
            <w:shd w:val="clear" w:color="auto" w:fill="FFCF37"/>
            <w:vAlign w:val="center"/>
          </w:tcPr>
          <w:p w14:paraId="7F140410"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right w:val="single" w:sz="4" w:space="0" w:color="auto"/>
            </w:tcBorders>
            <w:vAlign w:val="center"/>
          </w:tcPr>
          <w:p w14:paraId="3DECE2C8" w14:textId="77777777" w:rsidR="008D5CA1" w:rsidRPr="004D374F" w:rsidRDefault="008D5CA1" w:rsidP="000F2EB9">
            <w:pPr>
              <w:pStyle w:val="Footer"/>
              <w:rPr>
                <w:rFonts w:ascii="Arial" w:hAnsi="Arial" w:cs="Arial"/>
                <w:b/>
                <w:sz w:val="12"/>
                <w:szCs w:val="18"/>
              </w:rPr>
            </w:pPr>
          </w:p>
        </w:tc>
      </w:tr>
      <w:tr w:rsidR="008D5CA1" w14:paraId="4BF0AE78" w14:textId="77777777" w:rsidTr="009F03A7">
        <w:trPr>
          <w:trHeight w:val="140"/>
          <w:jc w:val="center"/>
        </w:trPr>
        <w:tc>
          <w:tcPr>
            <w:tcW w:w="1809" w:type="dxa"/>
            <w:tcBorders>
              <w:top w:val="nil"/>
              <w:left w:val="single" w:sz="4" w:space="0" w:color="auto"/>
              <w:bottom w:val="single" w:sz="4" w:space="0" w:color="auto"/>
              <w:right w:val="single" w:sz="4" w:space="0" w:color="auto"/>
            </w:tcBorders>
            <w:vAlign w:val="center"/>
          </w:tcPr>
          <w:p w14:paraId="74EB1338" w14:textId="77777777" w:rsidR="008D5CA1" w:rsidRDefault="008D5CA1" w:rsidP="000F2EB9">
            <w:pPr>
              <w:pStyle w:val="Footer"/>
              <w:rPr>
                <w:rFonts w:ascii="Arial" w:hAnsi="Arial" w:cs="Arial"/>
                <w:sz w:val="12"/>
                <w:szCs w:val="18"/>
              </w:rPr>
            </w:pPr>
            <w:proofErr w:type="gramStart"/>
            <w:r w:rsidRPr="001C0B62">
              <w:rPr>
                <w:rFonts w:ascii="Arial" w:hAnsi="Arial" w:cs="Arial"/>
                <w:b/>
                <w:sz w:val="16"/>
                <w:szCs w:val="18"/>
              </w:rPr>
              <w:t>Severity  (</w:t>
            </w:r>
            <w:proofErr w:type="gramEnd"/>
            <w:r w:rsidRPr="001C0B62">
              <w:rPr>
                <w:rFonts w:ascii="Arial" w:hAnsi="Arial" w:cs="Arial"/>
                <w:b/>
                <w:sz w:val="16"/>
                <w:szCs w:val="18"/>
              </w:rPr>
              <w:t>Sev)</w:t>
            </w:r>
          </w:p>
        </w:tc>
        <w:tc>
          <w:tcPr>
            <w:tcW w:w="5584" w:type="dxa"/>
            <w:tcBorders>
              <w:top w:val="nil"/>
              <w:left w:val="single" w:sz="4" w:space="0" w:color="auto"/>
              <w:bottom w:val="single" w:sz="4" w:space="0" w:color="auto"/>
              <w:right w:val="single" w:sz="4" w:space="0" w:color="auto"/>
            </w:tcBorders>
            <w:vAlign w:val="center"/>
          </w:tcPr>
          <w:p w14:paraId="794D4566" w14:textId="77777777" w:rsidR="008D5CA1" w:rsidRDefault="008D5CA1" w:rsidP="000F2EB9">
            <w:pPr>
              <w:pStyle w:val="Footer"/>
              <w:rPr>
                <w:rFonts w:ascii="Arial" w:hAnsi="Arial" w:cs="Arial"/>
                <w:sz w:val="12"/>
                <w:szCs w:val="18"/>
              </w:rPr>
            </w:pPr>
            <w:r w:rsidRPr="001C0B62">
              <w:rPr>
                <w:rFonts w:ascii="Arial" w:hAnsi="Arial" w:cs="Arial"/>
                <w:b/>
                <w:sz w:val="16"/>
                <w:szCs w:val="18"/>
              </w:rPr>
              <w:t>5=Catastrophic, 4=Major, 3=Moderate, 2=Minor, 1=Insignificant</w:t>
            </w:r>
          </w:p>
        </w:tc>
        <w:tc>
          <w:tcPr>
            <w:tcW w:w="1220" w:type="dxa"/>
            <w:tcBorders>
              <w:top w:val="single" w:sz="4" w:space="0" w:color="auto"/>
              <w:left w:val="single" w:sz="4" w:space="0" w:color="auto"/>
              <w:bottom w:val="single" w:sz="4" w:space="0" w:color="auto"/>
              <w:right w:val="single" w:sz="4" w:space="0" w:color="auto"/>
            </w:tcBorders>
            <w:shd w:val="clear" w:color="auto" w:fill="FF3B3B"/>
            <w:vAlign w:val="center"/>
          </w:tcPr>
          <w:p w14:paraId="246C5636"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bottom w:val="single" w:sz="4" w:space="0" w:color="auto"/>
              <w:right w:val="single" w:sz="4" w:space="0" w:color="auto"/>
            </w:tcBorders>
            <w:vAlign w:val="center"/>
          </w:tcPr>
          <w:p w14:paraId="6B342EB4" w14:textId="77777777" w:rsidR="008D5CA1" w:rsidRPr="004D374F" w:rsidRDefault="008D5CA1" w:rsidP="000F2EB9">
            <w:pPr>
              <w:pStyle w:val="Footer"/>
              <w:rPr>
                <w:rFonts w:ascii="Arial" w:hAnsi="Arial" w:cs="Arial"/>
                <w:b/>
                <w:sz w:val="12"/>
                <w:szCs w:val="18"/>
              </w:rPr>
            </w:pPr>
          </w:p>
        </w:tc>
      </w:tr>
    </w:tbl>
    <w:p w14:paraId="6B620DD4" w14:textId="77777777" w:rsidR="008D5CA1" w:rsidRPr="00B51396" w:rsidRDefault="008D5CA1">
      <w:pPr>
        <w:rPr>
          <w:rFonts w:ascii="Arial" w:hAnsi="Arial" w:cs="Arial"/>
          <w:sz w:val="6"/>
          <w:szCs w:val="16"/>
        </w:rPr>
      </w:pPr>
    </w:p>
    <w:p w14:paraId="2BB96EDC" w14:textId="77777777" w:rsidR="00D9524E" w:rsidRDefault="008D5CA1" w:rsidP="00D9524E">
      <w:pPr>
        <w:jc w:val="center"/>
        <w:rPr>
          <w:rFonts w:ascii="Arial" w:hAnsi="Arial" w:cs="Arial"/>
          <w:b/>
          <w:sz w:val="16"/>
          <w:szCs w:val="16"/>
        </w:rPr>
      </w:pPr>
      <w:r w:rsidRPr="00D9524E">
        <w:rPr>
          <w:rFonts w:ascii="Arial" w:hAnsi="Arial" w:cs="Arial"/>
          <w:b/>
          <w:sz w:val="16"/>
          <w:szCs w:val="16"/>
        </w:rPr>
        <w:t>This Risk Assessment &amp; Control Measures has been established following consultation with Management, Supervisory and Operational staff</w:t>
      </w:r>
      <w:r w:rsidR="00D9524E" w:rsidRPr="00D9524E">
        <w:rPr>
          <w:rFonts w:ascii="Arial" w:hAnsi="Arial" w:cs="Arial"/>
          <w:b/>
          <w:sz w:val="16"/>
          <w:szCs w:val="16"/>
        </w:rPr>
        <w:t xml:space="preserve">. </w:t>
      </w:r>
    </w:p>
    <w:p w14:paraId="03DEB6AE" w14:textId="77777777" w:rsidR="008D5CA1" w:rsidRDefault="008D5CA1" w:rsidP="00D9524E">
      <w:pPr>
        <w:jc w:val="center"/>
        <w:rPr>
          <w:rFonts w:ascii="Arial" w:hAnsi="Arial" w:cs="Arial"/>
          <w:b/>
          <w:sz w:val="20"/>
          <w:szCs w:val="16"/>
        </w:rPr>
      </w:pPr>
      <w:r w:rsidRPr="00D9524E">
        <w:rPr>
          <w:rFonts w:ascii="Arial" w:hAnsi="Arial" w:cs="Arial"/>
          <w:b/>
          <w:sz w:val="16"/>
          <w:szCs w:val="16"/>
        </w:rPr>
        <w:t>Staff acknowledgment as to their understanding of the content and the control measures to be applied is included as the last page to this document</w:t>
      </w:r>
    </w:p>
    <w:p w14:paraId="1212F300" w14:textId="77777777" w:rsidR="00D037CC" w:rsidRDefault="00D037CC">
      <w:pPr>
        <w:rPr>
          <w:rFonts w:ascii="Arial" w:hAnsi="Arial" w:cs="Arial"/>
          <w:sz w:val="16"/>
          <w:szCs w:val="16"/>
        </w:rPr>
        <w:sectPr w:rsidR="00D037CC" w:rsidSect="00B51396">
          <w:headerReference w:type="default" r:id="rId8"/>
          <w:footerReference w:type="default" r:id="rId9"/>
          <w:type w:val="continuous"/>
          <w:pgSz w:w="16838" w:h="11906" w:orient="landscape" w:code="9"/>
          <w:pgMar w:top="567" w:right="397" w:bottom="567" w:left="709" w:header="454" w:footer="170" w:gutter="0"/>
          <w:cols w:space="708"/>
          <w:docGrid w:linePitch="360"/>
        </w:sectPr>
      </w:pPr>
    </w:p>
    <w:p w14:paraId="7C010CE8" w14:textId="77777777" w:rsidR="00C70267" w:rsidRPr="00B51396" w:rsidRDefault="00C70267">
      <w:pPr>
        <w:rPr>
          <w:rFonts w:ascii="Arial" w:hAnsi="Arial" w:cs="Arial"/>
          <w:sz w:val="8"/>
          <w:szCs w:val="16"/>
        </w:rPr>
      </w:pPr>
    </w:p>
    <w:p w14:paraId="395CA2A9" w14:textId="77777777" w:rsidR="00BD7C2F" w:rsidRPr="002201B2" w:rsidRDefault="00BD7C2F" w:rsidP="00BD7C2F">
      <w:pPr>
        <w:rPr>
          <w:rFonts w:ascii="Arial" w:hAnsi="Arial" w:cs="Arial"/>
          <w:sz w:val="16"/>
          <w:szCs w:val="16"/>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588"/>
        <w:gridCol w:w="601"/>
        <w:gridCol w:w="6579"/>
        <w:gridCol w:w="518"/>
        <w:gridCol w:w="602"/>
        <w:gridCol w:w="602"/>
        <w:gridCol w:w="901"/>
      </w:tblGrid>
      <w:tr w:rsidR="00BD7C2F" w:rsidRPr="00442DFF" w14:paraId="0B17F53B" w14:textId="77777777" w:rsidTr="00650089">
        <w:trPr>
          <w:trHeight w:val="168"/>
        </w:trPr>
        <w:tc>
          <w:tcPr>
            <w:tcW w:w="4074" w:type="dxa"/>
            <w:gridSpan w:val="2"/>
            <w:vMerge w:val="restart"/>
            <w:shd w:val="clear" w:color="auto" w:fill="D9D9D9"/>
            <w:vAlign w:val="center"/>
          </w:tcPr>
          <w:p w14:paraId="31D8F6AD" w14:textId="77777777" w:rsidR="00BD7C2F" w:rsidRPr="00EE4120" w:rsidRDefault="00BD7C2F" w:rsidP="00CB1EA6">
            <w:pPr>
              <w:jc w:val="center"/>
              <w:rPr>
                <w:rFonts w:ascii="Arial" w:hAnsi="Arial" w:cs="Arial"/>
                <w:b/>
                <w:sz w:val="20"/>
                <w:szCs w:val="20"/>
              </w:rPr>
            </w:pPr>
            <w:r w:rsidRPr="00650089">
              <w:rPr>
                <w:rFonts w:ascii="Arial" w:hAnsi="Arial" w:cs="Arial"/>
                <w:b/>
                <w:sz w:val="18"/>
                <w:szCs w:val="18"/>
              </w:rPr>
              <w:t>Hazard</w:t>
            </w:r>
          </w:p>
        </w:tc>
        <w:tc>
          <w:tcPr>
            <w:tcW w:w="1716" w:type="dxa"/>
            <w:gridSpan w:val="3"/>
            <w:tcBorders>
              <w:bottom w:val="single" w:sz="4" w:space="0" w:color="auto"/>
            </w:tcBorders>
            <w:shd w:val="clear" w:color="auto" w:fill="D9D9D9"/>
            <w:vAlign w:val="center"/>
          </w:tcPr>
          <w:p w14:paraId="6B7C170C" w14:textId="77777777" w:rsidR="00BD7C2F" w:rsidRPr="00EE4120" w:rsidRDefault="00BD7C2F" w:rsidP="00CB1EA6">
            <w:pPr>
              <w:jc w:val="center"/>
              <w:rPr>
                <w:rFonts w:ascii="Arial" w:hAnsi="Arial" w:cs="Arial"/>
                <w:b/>
                <w:sz w:val="18"/>
                <w:szCs w:val="18"/>
              </w:rPr>
            </w:pPr>
            <w:r w:rsidRPr="00EE4120">
              <w:rPr>
                <w:rFonts w:ascii="Arial" w:hAnsi="Arial" w:cs="Arial"/>
                <w:b/>
                <w:sz w:val="18"/>
                <w:szCs w:val="18"/>
              </w:rPr>
              <w:t>Initial</w:t>
            </w:r>
          </w:p>
        </w:tc>
        <w:tc>
          <w:tcPr>
            <w:tcW w:w="6579" w:type="dxa"/>
            <w:vMerge w:val="restart"/>
            <w:shd w:val="clear" w:color="auto" w:fill="D9D9D9"/>
            <w:vAlign w:val="center"/>
          </w:tcPr>
          <w:p w14:paraId="128D1D26" w14:textId="77777777" w:rsidR="00BD7C2F" w:rsidRPr="00EE4120" w:rsidRDefault="00BD7C2F" w:rsidP="00CB1EA6">
            <w:pPr>
              <w:jc w:val="center"/>
              <w:rPr>
                <w:rFonts w:ascii="Arial" w:hAnsi="Arial" w:cs="Arial"/>
                <w:b/>
                <w:sz w:val="20"/>
                <w:szCs w:val="20"/>
              </w:rPr>
            </w:pPr>
            <w:r w:rsidRPr="00650089">
              <w:rPr>
                <w:rFonts w:ascii="Arial" w:hAnsi="Arial" w:cs="Arial"/>
                <w:b/>
                <w:sz w:val="18"/>
                <w:szCs w:val="18"/>
              </w:rPr>
              <w:t>Existing Control Measures</w:t>
            </w:r>
          </w:p>
        </w:tc>
        <w:tc>
          <w:tcPr>
            <w:tcW w:w="1722" w:type="dxa"/>
            <w:gridSpan w:val="3"/>
            <w:tcBorders>
              <w:bottom w:val="single" w:sz="4" w:space="0" w:color="auto"/>
              <w:right w:val="single" w:sz="4" w:space="0" w:color="auto"/>
            </w:tcBorders>
            <w:shd w:val="clear" w:color="auto" w:fill="D9D9D9"/>
            <w:vAlign w:val="center"/>
          </w:tcPr>
          <w:p w14:paraId="4AA402F6" w14:textId="77777777" w:rsidR="00BD7C2F" w:rsidRPr="00EE4120" w:rsidRDefault="00BD7C2F" w:rsidP="00CB1EA6">
            <w:pPr>
              <w:jc w:val="center"/>
              <w:rPr>
                <w:rFonts w:ascii="Arial" w:hAnsi="Arial" w:cs="Arial"/>
                <w:b/>
                <w:sz w:val="18"/>
                <w:szCs w:val="18"/>
              </w:rPr>
            </w:pPr>
            <w:r w:rsidRPr="00EE4120">
              <w:rPr>
                <w:rFonts w:ascii="Arial" w:hAnsi="Arial" w:cs="Arial"/>
                <w:b/>
                <w:sz w:val="18"/>
                <w:szCs w:val="18"/>
              </w:rPr>
              <w:t>Residual</w:t>
            </w:r>
          </w:p>
        </w:tc>
        <w:tc>
          <w:tcPr>
            <w:tcW w:w="901" w:type="dxa"/>
            <w:vMerge w:val="restart"/>
            <w:tcBorders>
              <w:left w:val="single" w:sz="4" w:space="0" w:color="auto"/>
            </w:tcBorders>
            <w:shd w:val="clear" w:color="auto" w:fill="D9D9D9"/>
            <w:vAlign w:val="center"/>
          </w:tcPr>
          <w:p w14:paraId="11126E23" w14:textId="4FB6FA73" w:rsidR="00BD7C2F" w:rsidRPr="00442DFF" w:rsidRDefault="00650089" w:rsidP="00CB1EA6">
            <w:pPr>
              <w:jc w:val="center"/>
              <w:rPr>
                <w:rFonts w:ascii="Arial" w:hAnsi="Arial" w:cs="Arial"/>
                <w:b/>
                <w:sz w:val="18"/>
                <w:szCs w:val="18"/>
              </w:rPr>
            </w:pPr>
            <w:r>
              <w:rPr>
                <w:rFonts w:ascii="Arial" w:hAnsi="Arial" w:cs="Arial"/>
                <w:b/>
                <w:sz w:val="16"/>
                <w:szCs w:val="16"/>
              </w:rPr>
              <w:t>Extra</w:t>
            </w:r>
            <w:r w:rsidR="00BD7C2F" w:rsidRPr="00EE4120">
              <w:rPr>
                <w:rFonts w:ascii="Arial" w:hAnsi="Arial" w:cs="Arial"/>
                <w:b/>
                <w:sz w:val="18"/>
                <w:szCs w:val="18"/>
              </w:rPr>
              <w:t xml:space="preserve"> </w:t>
            </w:r>
            <w:r w:rsidR="00BD7C2F" w:rsidRPr="00EE4120">
              <w:rPr>
                <w:rFonts w:ascii="Arial" w:hAnsi="Arial" w:cs="Arial"/>
                <w:b/>
                <w:sz w:val="16"/>
                <w:szCs w:val="18"/>
              </w:rPr>
              <w:t>Controls</w:t>
            </w:r>
          </w:p>
        </w:tc>
      </w:tr>
      <w:tr w:rsidR="00BD7C2F" w:rsidRPr="00442DFF" w14:paraId="23D68901" w14:textId="77777777" w:rsidTr="00650089">
        <w:trPr>
          <w:trHeight w:val="110"/>
        </w:trPr>
        <w:tc>
          <w:tcPr>
            <w:tcW w:w="4074" w:type="dxa"/>
            <w:gridSpan w:val="2"/>
            <w:vMerge/>
            <w:tcBorders>
              <w:bottom w:val="single" w:sz="4" w:space="0" w:color="auto"/>
            </w:tcBorders>
            <w:shd w:val="clear" w:color="auto" w:fill="B8CCE4"/>
          </w:tcPr>
          <w:p w14:paraId="31279AF9" w14:textId="77777777" w:rsidR="00BD7C2F" w:rsidRPr="00442DFF" w:rsidRDefault="00BD7C2F" w:rsidP="00CB1EA6">
            <w:pPr>
              <w:jc w:val="center"/>
              <w:rPr>
                <w:rFonts w:ascii="Arial" w:hAnsi="Arial" w:cs="Arial"/>
                <w:sz w:val="20"/>
                <w:szCs w:val="20"/>
                <w:highlight w:val="yellow"/>
              </w:rPr>
            </w:pPr>
          </w:p>
        </w:tc>
        <w:tc>
          <w:tcPr>
            <w:tcW w:w="527" w:type="dxa"/>
            <w:shd w:val="clear" w:color="auto" w:fill="D9D9D9"/>
            <w:vAlign w:val="center"/>
          </w:tcPr>
          <w:p w14:paraId="57710152" w14:textId="77777777" w:rsidR="00BD7C2F" w:rsidRPr="00EE4120" w:rsidRDefault="00BD7C2F" w:rsidP="00CB1EA6">
            <w:pPr>
              <w:jc w:val="center"/>
              <w:rPr>
                <w:rFonts w:ascii="Arial" w:hAnsi="Arial" w:cs="Arial"/>
                <w:b/>
                <w:sz w:val="16"/>
                <w:szCs w:val="16"/>
              </w:rPr>
            </w:pPr>
            <w:r w:rsidRPr="00EE4120">
              <w:rPr>
                <w:rFonts w:ascii="Arial" w:hAnsi="Arial" w:cs="Arial"/>
                <w:b/>
                <w:sz w:val="16"/>
                <w:szCs w:val="16"/>
              </w:rPr>
              <w:t>Sev</w:t>
            </w:r>
          </w:p>
        </w:tc>
        <w:tc>
          <w:tcPr>
            <w:tcW w:w="588" w:type="dxa"/>
            <w:shd w:val="clear" w:color="auto" w:fill="D9D9D9"/>
            <w:vAlign w:val="center"/>
          </w:tcPr>
          <w:p w14:paraId="254C8FD7" w14:textId="77777777" w:rsidR="00BD7C2F" w:rsidRPr="00EE4120" w:rsidRDefault="00BD7C2F" w:rsidP="00CB1EA6">
            <w:pPr>
              <w:jc w:val="center"/>
              <w:rPr>
                <w:rFonts w:ascii="Arial" w:hAnsi="Arial" w:cs="Arial"/>
                <w:b/>
                <w:sz w:val="16"/>
                <w:szCs w:val="16"/>
              </w:rPr>
            </w:pPr>
            <w:r w:rsidRPr="00EE4120">
              <w:rPr>
                <w:rFonts w:ascii="Arial" w:hAnsi="Arial" w:cs="Arial"/>
                <w:b/>
                <w:sz w:val="16"/>
                <w:szCs w:val="16"/>
              </w:rPr>
              <w:t>Prob</w:t>
            </w:r>
          </w:p>
        </w:tc>
        <w:tc>
          <w:tcPr>
            <w:tcW w:w="601" w:type="dxa"/>
            <w:shd w:val="clear" w:color="auto" w:fill="D9D9D9"/>
            <w:vAlign w:val="center"/>
          </w:tcPr>
          <w:p w14:paraId="0536F7E9" w14:textId="77777777" w:rsidR="00BD7C2F" w:rsidRPr="00EE4120" w:rsidRDefault="00BD7C2F" w:rsidP="00CB1EA6">
            <w:pPr>
              <w:jc w:val="center"/>
              <w:rPr>
                <w:rFonts w:ascii="Arial" w:hAnsi="Arial" w:cs="Arial"/>
                <w:b/>
                <w:sz w:val="18"/>
                <w:szCs w:val="18"/>
              </w:rPr>
            </w:pPr>
            <w:r w:rsidRPr="00EE4120">
              <w:rPr>
                <w:rFonts w:ascii="Arial" w:hAnsi="Arial" w:cs="Arial"/>
                <w:b/>
                <w:sz w:val="18"/>
                <w:szCs w:val="18"/>
              </w:rPr>
              <w:t>Risk</w:t>
            </w:r>
          </w:p>
        </w:tc>
        <w:tc>
          <w:tcPr>
            <w:tcW w:w="6579" w:type="dxa"/>
            <w:vMerge/>
          </w:tcPr>
          <w:p w14:paraId="28D16017" w14:textId="77777777" w:rsidR="00BD7C2F" w:rsidRPr="00442DFF" w:rsidRDefault="00BD7C2F" w:rsidP="00CB1EA6">
            <w:pPr>
              <w:jc w:val="center"/>
              <w:rPr>
                <w:rFonts w:ascii="Arial" w:hAnsi="Arial" w:cs="Arial"/>
                <w:sz w:val="20"/>
                <w:szCs w:val="20"/>
                <w:highlight w:val="yellow"/>
              </w:rPr>
            </w:pPr>
          </w:p>
        </w:tc>
        <w:tc>
          <w:tcPr>
            <w:tcW w:w="518" w:type="dxa"/>
            <w:shd w:val="clear" w:color="auto" w:fill="D9D9D9"/>
            <w:vAlign w:val="center"/>
          </w:tcPr>
          <w:p w14:paraId="03601FE9" w14:textId="77777777" w:rsidR="00BD7C2F" w:rsidRPr="00442DFF" w:rsidRDefault="00BD7C2F" w:rsidP="00CB1EA6">
            <w:pPr>
              <w:rPr>
                <w:rFonts w:ascii="Arial" w:hAnsi="Arial" w:cs="Arial"/>
                <w:b/>
                <w:sz w:val="16"/>
                <w:szCs w:val="16"/>
              </w:rPr>
            </w:pPr>
            <w:r w:rsidRPr="00442DFF">
              <w:rPr>
                <w:rFonts w:ascii="Arial" w:hAnsi="Arial" w:cs="Arial"/>
                <w:b/>
                <w:sz w:val="16"/>
                <w:szCs w:val="16"/>
              </w:rPr>
              <w:t>Sev</w:t>
            </w:r>
          </w:p>
        </w:tc>
        <w:tc>
          <w:tcPr>
            <w:tcW w:w="602" w:type="dxa"/>
            <w:tcBorders>
              <w:top w:val="single" w:sz="4" w:space="0" w:color="auto"/>
            </w:tcBorders>
            <w:shd w:val="clear" w:color="auto" w:fill="D9D9D9"/>
            <w:vAlign w:val="center"/>
          </w:tcPr>
          <w:p w14:paraId="19B4E10C" w14:textId="77777777" w:rsidR="00BD7C2F" w:rsidRPr="00442DFF" w:rsidRDefault="00BD7C2F" w:rsidP="00CB1EA6">
            <w:pPr>
              <w:rPr>
                <w:rFonts w:ascii="Arial" w:hAnsi="Arial" w:cs="Arial"/>
                <w:b/>
                <w:sz w:val="16"/>
                <w:szCs w:val="16"/>
              </w:rPr>
            </w:pPr>
            <w:r w:rsidRPr="00442DFF">
              <w:rPr>
                <w:rFonts w:ascii="Arial" w:hAnsi="Arial" w:cs="Arial"/>
                <w:b/>
                <w:sz w:val="16"/>
                <w:szCs w:val="16"/>
              </w:rPr>
              <w:t>Prob</w:t>
            </w:r>
          </w:p>
        </w:tc>
        <w:tc>
          <w:tcPr>
            <w:tcW w:w="602" w:type="dxa"/>
            <w:tcBorders>
              <w:top w:val="single" w:sz="4" w:space="0" w:color="auto"/>
              <w:right w:val="single" w:sz="4" w:space="0" w:color="auto"/>
            </w:tcBorders>
            <w:shd w:val="clear" w:color="auto" w:fill="D9D9D9"/>
            <w:vAlign w:val="center"/>
          </w:tcPr>
          <w:p w14:paraId="4B2A5410" w14:textId="77777777" w:rsidR="00BD7C2F" w:rsidRPr="00442DFF" w:rsidRDefault="00BD7C2F" w:rsidP="00CB1EA6">
            <w:pPr>
              <w:jc w:val="center"/>
              <w:rPr>
                <w:rFonts w:ascii="Arial" w:hAnsi="Arial" w:cs="Arial"/>
                <w:b/>
                <w:sz w:val="18"/>
                <w:szCs w:val="18"/>
              </w:rPr>
            </w:pPr>
            <w:r w:rsidRPr="00442DFF">
              <w:rPr>
                <w:rFonts w:ascii="Arial" w:hAnsi="Arial" w:cs="Arial"/>
                <w:b/>
                <w:sz w:val="18"/>
                <w:szCs w:val="18"/>
              </w:rPr>
              <w:t>Risk</w:t>
            </w:r>
          </w:p>
        </w:tc>
        <w:tc>
          <w:tcPr>
            <w:tcW w:w="901" w:type="dxa"/>
            <w:vMerge/>
            <w:tcBorders>
              <w:top w:val="single" w:sz="4" w:space="0" w:color="auto"/>
              <w:left w:val="single" w:sz="4" w:space="0" w:color="auto"/>
            </w:tcBorders>
          </w:tcPr>
          <w:p w14:paraId="31E7C753" w14:textId="77777777" w:rsidR="00BD7C2F" w:rsidRPr="00442DFF" w:rsidRDefault="00BD7C2F" w:rsidP="00CB1EA6">
            <w:pPr>
              <w:jc w:val="center"/>
              <w:rPr>
                <w:rFonts w:ascii="Arial" w:hAnsi="Arial" w:cs="Arial"/>
                <w:sz w:val="20"/>
                <w:szCs w:val="20"/>
              </w:rPr>
            </w:pPr>
          </w:p>
        </w:tc>
      </w:tr>
      <w:tr w:rsidR="00BD7C2F" w:rsidRPr="00442DFF" w14:paraId="10ABB6DE" w14:textId="77777777" w:rsidTr="00650089">
        <w:trPr>
          <w:trHeight w:val="4309"/>
        </w:trPr>
        <w:tc>
          <w:tcPr>
            <w:tcW w:w="392" w:type="dxa"/>
            <w:shd w:val="clear" w:color="auto" w:fill="D9D9D9"/>
            <w:vAlign w:val="center"/>
          </w:tcPr>
          <w:p w14:paraId="7852BAA2" w14:textId="77777777" w:rsidR="00BD7C2F" w:rsidRPr="00442DFF" w:rsidRDefault="00BD7C2F" w:rsidP="00BD7C2F">
            <w:pPr>
              <w:numPr>
                <w:ilvl w:val="0"/>
                <w:numId w:val="11"/>
              </w:numPr>
              <w:ind w:left="284" w:hanging="284"/>
              <w:rPr>
                <w:rFonts w:ascii="Arial" w:hAnsi="Arial" w:cs="Arial"/>
                <w:b/>
                <w:sz w:val="20"/>
                <w:szCs w:val="20"/>
              </w:rPr>
            </w:pPr>
          </w:p>
        </w:tc>
        <w:tc>
          <w:tcPr>
            <w:tcW w:w="3682" w:type="dxa"/>
            <w:vAlign w:val="center"/>
          </w:tcPr>
          <w:p w14:paraId="18CEDFCD" w14:textId="77777777" w:rsidR="00BD7C2F" w:rsidRPr="00442DFF" w:rsidRDefault="00BD7C2F" w:rsidP="00CB1EA6">
            <w:pPr>
              <w:rPr>
                <w:rFonts w:ascii="Arial" w:hAnsi="Arial" w:cs="Arial"/>
                <w:sz w:val="20"/>
                <w:szCs w:val="20"/>
              </w:rPr>
            </w:pPr>
            <w:r w:rsidRPr="00442DFF">
              <w:rPr>
                <w:rFonts w:ascii="Arial" w:hAnsi="Arial" w:cs="Arial"/>
                <w:sz w:val="20"/>
                <w:szCs w:val="20"/>
              </w:rPr>
              <w:t xml:space="preserve">Unauthorised use and </w:t>
            </w:r>
            <w:r>
              <w:rPr>
                <w:rFonts w:ascii="Arial" w:hAnsi="Arial" w:cs="Arial"/>
                <w:sz w:val="20"/>
                <w:szCs w:val="20"/>
              </w:rPr>
              <w:t>operation of equipment</w:t>
            </w:r>
          </w:p>
          <w:p w14:paraId="536C7431" w14:textId="77777777" w:rsidR="00BD7C2F" w:rsidRPr="00442DFF" w:rsidRDefault="00BD7C2F" w:rsidP="00CB1EA6">
            <w:pPr>
              <w:rPr>
                <w:rFonts w:ascii="Arial" w:hAnsi="Arial" w:cs="Arial"/>
                <w:sz w:val="20"/>
                <w:szCs w:val="20"/>
              </w:rPr>
            </w:pPr>
          </w:p>
          <w:p w14:paraId="02B268E7" w14:textId="77777777" w:rsidR="00BD7C2F" w:rsidRPr="00442DFF" w:rsidRDefault="00BD7C2F" w:rsidP="00CB1EA6">
            <w:pPr>
              <w:rPr>
                <w:rFonts w:ascii="Arial" w:hAnsi="Arial" w:cs="Arial"/>
                <w:i/>
                <w:sz w:val="16"/>
                <w:szCs w:val="20"/>
              </w:rPr>
            </w:pPr>
            <w:r w:rsidRPr="00442DFF">
              <w:rPr>
                <w:rFonts w:ascii="Arial" w:hAnsi="Arial" w:cs="Arial"/>
                <w:i/>
                <w:sz w:val="16"/>
                <w:szCs w:val="20"/>
              </w:rPr>
              <w:t>Operator could suffer severe pe</w:t>
            </w:r>
            <w:r>
              <w:rPr>
                <w:rFonts w:ascii="Arial" w:hAnsi="Arial" w:cs="Arial"/>
                <w:i/>
                <w:sz w:val="16"/>
                <w:szCs w:val="20"/>
              </w:rPr>
              <w:t>rsona</w:t>
            </w:r>
            <w:r w:rsidRPr="00442DFF">
              <w:rPr>
                <w:rFonts w:ascii="Arial" w:hAnsi="Arial" w:cs="Arial"/>
                <w:i/>
                <w:sz w:val="16"/>
                <w:szCs w:val="20"/>
              </w:rPr>
              <w:t xml:space="preserve">l injury or cause injury </w:t>
            </w:r>
            <w:r>
              <w:rPr>
                <w:rFonts w:ascii="Arial" w:hAnsi="Arial" w:cs="Arial"/>
                <w:i/>
                <w:sz w:val="16"/>
                <w:szCs w:val="20"/>
              </w:rPr>
              <w:t xml:space="preserve">to others </w:t>
            </w:r>
            <w:proofErr w:type="gramStart"/>
            <w:r>
              <w:rPr>
                <w:rFonts w:ascii="Arial" w:hAnsi="Arial" w:cs="Arial"/>
                <w:i/>
                <w:sz w:val="16"/>
                <w:szCs w:val="20"/>
              </w:rPr>
              <w:t>as a result of</w:t>
            </w:r>
            <w:proofErr w:type="gramEnd"/>
            <w:r>
              <w:rPr>
                <w:rFonts w:ascii="Arial" w:hAnsi="Arial" w:cs="Arial"/>
                <w:i/>
                <w:sz w:val="16"/>
                <w:szCs w:val="20"/>
              </w:rPr>
              <w:t xml:space="preserve"> using </w:t>
            </w:r>
            <w:r w:rsidRPr="00442DFF">
              <w:rPr>
                <w:rFonts w:ascii="Arial" w:hAnsi="Arial" w:cs="Arial"/>
                <w:i/>
                <w:sz w:val="16"/>
                <w:szCs w:val="20"/>
              </w:rPr>
              <w:t>a piece of equipmen</w:t>
            </w:r>
            <w:r>
              <w:rPr>
                <w:rFonts w:ascii="Arial" w:hAnsi="Arial" w:cs="Arial"/>
                <w:i/>
                <w:sz w:val="16"/>
                <w:szCs w:val="20"/>
              </w:rPr>
              <w:t>t that they are unfamiliar with</w:t>
            </w:r>
          </w:p>
        </w:tc>
        <w:tc>
          <w:tcPr>
            <w:tcW w:w="527" w:type="dxa"/>
            <w:vAlign w:val="center"/>
          </w:tcPr>
          <w:p w14:paraId="116F0504" w14:textId="77777777" w:rsidR="00BD7C2F" w:rsidRPr="00442DFF" w:rsidRDefault="00BD7C2F" w:rsidP="00CB1EA6">
            <w:pPr>
              <w:jc w:val="center"/>
              <w:rPr>
                <w:rFonts w:ascii="Arial" w:hAnsi="Arial" w:cs="Arial"/>
                <w:sz w:val="20"/>
                <w:szCs w:val="20"/>
              </w:rPr>
            </w:pPr>
            <w:r w:rsidRPr="00442DFF">
              <w:rPr>
                <w:rFonts w:ascii="Arial" w:hAnsi="Arial" w:cs="Arial"/>
                <w:sz w:val="20"/>
                <w:szCs w:val="20"/>
              </w:rPr>
              <w:t>4</w:t>
            </w:r>
          </w:p>
        </w:tc>
        <w:tc>
          <w:tcPr>
            <w:tcW w:w="588" w:type="dxa"/>
            <w:vAlign w:val="center"/>
          </w:tcPr>
          <w:p w14:paraId="6B202C8A" w14:textId="77777777" w:rsidR="00BD7C2F" w:rsidRPr="00442DFF" w:rsidRDefault="00BD7C2F" w:rsidP="00CB1EA6">
            <w:pPr>
              <w:jc w:val="center"/>
              <w:rPr>
                <w:rFonts w:ascii="Arial" w:hAnsi="Arial" w:cs="Arial"/>
                <w:sz w:val="20"/>
                <w:szCs w:val="20"/>
              </w:rPr>
            </w:pPr>
            <w:r w:rsidRPr="00442DFF">
              <w:rPr>
                <w:rFonts w:ascii="Arial" w:hAnsi="Arial" w:cs="Arial"/>
                <w:sz w:val="20"/>
                <w:szCs w:val="20"/>
              </w:rPr>
              <w:t>4</w:t>
            </w:r>
          </w:p>
        </w:tc>
        <w:tc>
          <w:tcPr>
            <w:tcW w:w="601" w:type="dxa"/>
            <w:shd w:val="clear" w:color="auto" w:fill="FF0000"/>
            <w:vAlign w:val="center"/>
          </w:tcPr>
          <w:p w14:paraId="4C59A2EB" w14:textId="77777777" w:rsidR="00BD7C2F" w:rsidRPr="00442DFF" w:rsidRDefault="00BD7C2F" w:rsidP="00CB1EA6">
            <w:pPr>
              <w:jc w:val="center"/>
              <w:rPr>
                <w:rFonts w:ascii="Arial" w:hAnsi="Arial" w:cs="Arial"/>
                <w:b/>
                <w:sz w:val="20"/>
                <w:szCs w:val="20"/>
              </w:rPr>
            </w:pPr>
            <w:r w:rsidRPr="00442DFF">
              <w:rPr>
                <w:rFonts w:ascii="Arial" w:hAnsi="Arial" w:cs="Arial"/>
                <w:b/>
                <w:sz w:val="20"/>
                <w:szCs w:val="20"/>
              </w:rPr>
              <w:t>16</w:t>
            </w:r>
          </w:p>
        </w:tc>
        <w:tc>
          <w:tcPr>
            <w:tcW w:w="6579" w:type="dxa"/>
            <w:vAlign w:val="center"/>
          </w:tcPr>
          <w:p w14:paraId="25CBE3B8" w14:textId="185D6882" w:rsidR="00BD7C2F" w:rsidRPr="00C429E4" w:rsidRDefault="00BD7C2F" w:rsidP="00BD7C2F">
            <w:pPr>
              <w:pStyle w:val="ListParagraph"/>
              <w:numPr>
                <w:ilvl w:val="0"/>
                <w:numId w:val="12"/>
              </w:numPr>
              <w:ind w:left="227" w:hanging="170"/>
              <w:rPr>
                <w:rFonts w:ascii="Arial" w:hAnsi="Arial" w:cs="Arial"/>
                <w:sz w:val="18"/>
                <w:szCs w:val="18"/>
              </w:rPr>
            </w:pPr>
            <w:r w:rsidRPr="00C429E4">
              <w:rPr>
                <w:rFonts w:ascii="Arial" w:hAnsi="Arial" w:cs="Arial"/>
                <w:sz w:val="18"/>
                <w:szCs w:val="18"/>
              </w:rPr>
              <w:t xml:space="preserve">Monitoring of work activities completed by </w:t>
            </w:r>
            <w:r w:rsidR="00650089">
              <w:rPr>
                <w:rFonts w:ascii="Arial" w:hAnsi="Arial" w:cs="Arial"/>
                <w:sz w:val="18"/>
                <w:szCs w:val="18"/>
              </w:rPr>
              <w:t xml:space="preserve">the </w:t>
            </w:r>
            <w:r w:rsidR="00650089" w:rsidRPr="00650089">
              <w:rPr>
                <w:rFonts w:ascii="Arial" w:hAnsi="Arial" w:cs="Arial"/>
                <w:sz w:val="18"/>
                <w:szCs w:val="18"/>
              </w:rPr>
              <w:t xml:space="preserve">Factory Manager (IK) </w:t>
            </w:r>
            <w:r w:rsidRPr="00C429E4">
              <w:rPr>
                <w:rFonts w:ascii="Arial" w:hAnsi="Arial" w:cs="Arial"/>
                <w:sz w:val="18"/>
                <w:szCs w:val="18"/>
              </w:rPr>
              <w:t xml:space="preserve">who </w:t>
            </w:r>
            <w:proofErr w:type="gramStart"/>
            <w:r w:rsidRPr="00C429E4">
              <w:rPr>
                <w:rFonts w:ascii="Arial" w:hAnsi="Arial" w:cs="Arial"/>
                <w:sz w:val="18"/>
                <w:szCs w:val="18"/>
              </w:rPr>
              <w:t>are located in</w:t>
            </w:r>
            <w:proofErr w:type="gramEnd"/>
            <w:r w:rsidRPr="00C429E4">
              <w:rPr>
                <w:rFonts w:ascii="Arial" w:hAnsi="Arial" w:cs="Arial"/>
                <w:sz w:val="18"/>
                <w:szCs w:val="18"/>
              </w:rPr>
              <w:t xml:space="preserve"> the working areas throughout the day and ensure that good practice is followed.</w:t>
            </w:r>
          </w:p>
          <w:p w14:paraId="19EBD539" w14:textId="14778B24" w:rsidR="00BD7C2F" w:rsidRPr="00C429E4" w:rsidRDefault="00BD7C2F" w:rsidP="00BD7C2F">
            <w:pPr>
              <w:pStyle w:val="ListParagraph"/>
              <w:numPr>
                <w:ilvl w:val="0"/>
                <w:numId w:val="12"/>
              </w:numPr>
              <w:ind w:left="227" w:hanging="170"/>
              <w:rPr>
                <w:rFonts w:ascii="Arial" w:hAnsi="Arial" w:cs="Arial"/>
                <w:sz w:val="18"/>
                <w:szCs w:val="18"/>
              </w:rPr>
            </w:pPr>
            <w:r w:rsidRPr="00C429E4">
              <w:rPr>
                <w:rFonts w:ascii="Arial" w:hAnsi="Arial" w:cs="Arial"/>
                <w:sz w:val="18"/>
                <w:szCs w:val="18"/>
              </w:rPr>
              <w:t xml:space="preserve">Only trained competent staff utilise equipment and a </w:t>
            </w:r>
            <w:r w:rsidRPr="00BD7C2F">
              <w:rPr>
                <w:rFonts w:ascii="Arial" w:hAnsi="Arial" w:cs="Arial"/>
                <w:sz w:val="18"/>
                <w:szCs w:val="18"/>
              </w:rPr>
              <w:t>Competency Matrix</w:t>
            </w:r>
            <w:r w:rsidRPr="00C429E4">
              <w:rPr>
                <w:rFonts w:ascii="Arial" w:hAnsi="Arial" w:cs="Arial"/>
                <w:sz w:val="18"/>
                <w:szCs w:val="18"/>
              </w:rPr>
              <w:t xml:space="preserve"> has been established by the Company to ensure clarity of who is authorised to use named pieces of equipment.</w:t>
            </w:r>
          </w:p>
          <w:p w14:paraId="075FBB36" w14:textId="77777777" w:rsidR="00BD7C2F" w:rsidRPr="00C429E4" w:rsidRDefault="00BD7C2F" w:rsidP="00BD7C2F">
            <w:pPr>
              <w:pStyle w:val="ListParagraph"/>
              <w:numPr>
                <w:ilvl w:val="0"/>
                <w:numId w:val="12"/>
              </w:numPr>
              <w:ind w:left="227" w:hanging="170"/>
              <w:rPr>
                <w:rFonts w:ascii="Arial" w:hAnsi="Arial" w:cs="Arial"/>
                <w:sz w:val="18"/>
                <w:szCs w:val="18"/>
              </w:rPr>
            </w:pPr>
            <w:r w:rsidRPr="00C429E4">
              <w:rPr>
                <w:rFonts w:ascii="Arial" w:hAnsi="Arial" w:cs="Arial"/>
                <w:sz w:val="18"/>
                <w:szCs w:val="18"/>
              </w:rPr>
              <w:t>Specific safety, training, equipment authorisation and guidance documentation is readily available from the Company.</w:t>
            </w:r>
          </w:p>
          <w:p w14:paraId="7E9DAF60" w14:textId="292F2972" w:rsidR="00BD7C2F" w:rsidRDefault="00BD7C2F" w:rsidP="00BD7C2F">
            <w:pPr>
              <w:pStyle w:val="ListParagraph"/>
              <w:numPr>
                <w:ilvl w:val="0"/>
                <w:numId w:val="12"/>
              </w:numPr>
              <w:ind w:left="227" w:hanging="170"/>
              <w:rPr>
                <w:rFonts w:ascii="Arial" w:hAnsi="Arial" w:cs="Arial"/>
                <w:sz w:val="18"/>
                <w:szCs w:val="18"/>
                <w:lang w:eastAsia="en-GB"/>
              </w:rPr>
            </w:pPr>
            <w:r w:rsidRPr="00C429E4">
              <w:rPr>
                <w:rFonts w:ascii="Arial" w:hAnsi="Arial" w:cs="Arial"/>
                <w:sz w:val="18"/>
                <w:szCs w:val="18"/>
                <w:lang w:eastAsia="en-GB"/>
              </w:rPr>
              <w:t>The welding package &amp; shielding gas cylinders are stored in a secure location</w:t>
            </w:r>
            <w:r>
              <w:rPr>
                <w:rFonts w:ascii="Arial" w:hAnsi="Arial" w:cs="Arial"/>
                <w:sz w:val="18"/>
                <w:szCs w:val="18"/>
                <w:lang w:eastAsia="en-GB"/>
              </w:rPr>
              <w:t xml:space="preserve"> within the boundaries of the company premises</w:t>
            </w:r>
            <w:r w:rsidRPr="00C429E4">
              <w:rPr>
                <w:rFonts w:ascii="Arial" w:hAnsi="Arial" w:cs="Arial"/>
                <w:sz w:val="18"/>
                <w:szCs w:val="18"/>
                <w:lang w:eastAsia="en-GB"/>
              </w:rPr>
              <w:t>.</w:t>
            </w:r>
            <w:r>
              <w:rPr>
                <w:rFonts w:ascii="Arial" w:hAnsi="Arial" w:cs="Arial"/>
                <w:sz w:val="18"/>
                <w:szCs w:val="18"/>
                <w:lang w:eastAsia="en-GB"/>
              </w:rPr>
              <w:t xml:space="preserve"> The welding sets are secured within the factory, and the shielding gas secured </w:t>
            </w:r>
            <w:proofErr w:type="gramStart"/>
            <w:r>
              <w:rPr>
                <w:rFonts w:ascii="Arial" w:hAnsi="Arial" w:cs="Arial"/>
                <w:sz w:val="18"/>
                <w:szCs w:val="18"/>
                <w:lang w:eastAsia="en-GB"/>
              </w:rPr>
              <w:t>in close proximity to</w:t>
            </w:r>
            <w:proofErr w:type="gramEnd"/>
            <w:r>
              <w:rPr>
                <w:rFonts w:ascii="Arial" w:hAnsi="Arial" w:cs="Arial"/>
                <w:sz w:val="18"/>
                <w:szCs w:val="18"/>
                <w:lang w:eastAsia="en-GB"/>
              </w:rPr>
              <w:t xml:space="preserve"> the welding bays.</w:t>
            </w:r>
          </w:p>
          <w:p w14:paraId="025DEEE3" w14:textId="77777777" w:rsidR="00BD7C2F" w:rsidRPr="00C429E4" w:rsidRDefault="00BD7C2F" w:rsidP="00BD7C2F">
            <w:pPr>
              <w:pStyle w:val="ListParagraph"/>
              <w:numPr>
                <w:ilvl w:val="0"/>
                <w:numId w:val="12"/>
              </w:numPr>
              <w:ind w:left="227" w:hanging="170"/>
              <w:rPr>
                <w:rFonts w:ascii="Arial" w:hAnsi="Arial" w:cs="Arial"/>
                <w:sz w:val="18"/>
                <w:szCs w:val="18"/>
                <w:lang w:eastAsia="en-GB"/>
              </w:rPr>
            </w:pPr>
            <w:r>
              <w:rPr>
                <w:rFonts w:ascii="Arial" w:hAnsi="Arial" w:cs="Arial"/>
                <w:sz w:val="18"/>
                <w:szCs w:val="18"/>
                <w:lang w:eastAsia="en-GB"/>
              </w:rPr>
              <w:t>Empty gas cylinders are removed/exchanged by the supplier as and when requested.</w:t>
            </w:r>
          </w:p>
          <w:p w14:paraId="68A23B6D" w14:textId="07C1E5F7" w:rsidR="00BD7C2F" w:rsidRPr="00C429E4" w:rsidRDefault="00BD7C2F" w:rsidP="00BD7C2F">
            <w:pPr>
              <w:pStyle w:val="ListParagraph"/>
              <w:numPr>
                <w:ilvl w:val="0"/>
                <w:numId w:val="12"/>
              </w:numPr>
              <w:ind w:left="227" w:hanging="170"/>
              <w:rPr>
                <w:rFonts w:ascii="Arial" w:hAnsi="Arial" w:cs="Arial"/>
                <w:sz w:val="18"/>
                <w:szCs w:val="18"/>
                <w:lang w:eastAsia="en-GB"/>
              </w:rPr>
            </w:pPr>
            <w:r w:rsidRPr="00C429E4">
              <w:rPr>
                <w:rFonts w:ascii="Arial" w:hAnsi="Arial" w:cs="Arial"/>
                <w:sz w:val="18"/>
                <w:szCs w:val="18"/>
                <w:lang w:eastAsia="en-GB"/>
              </w:rPr>
              <w:t>Users are not permitted to operate the equipment alone; the company operate a ‘buddy system’</w:t>
            </w:r>
            <w:r>
              <w:rPr>
                <w:rFonts w:ascii="Arial" w:hAnsi="Arial" w:cs="Arial"/>
                <w:sz w:val="18"/>
                <w:szCs w:val="18"/>
                <w:lang w:eastAsia="en-GB"/>
              </w:rPr>
              <w:t xml:space="preserve"> so that there is always at least 2 people</w:t>
            </w:r>
            <w:r w:rsidRPr="00C429E4">
              <w:rPr>
                <w:rFonts w:ascii="Arial" w:hAnsi="Arial" w:cs="Arial"/>
                <w:sz w:val="18"/>
                <w:szCs w:val="18"/>
                <w:lang w:eastAsia="en-GB"/>
              </w:rPr>
              <w:t>.</w:t>
            </w:r>
          </w:p>
          <w:p w14:paraId="32CEB0F3" w14:textId="77777777" w:rsidR="00BD7C2F" w:rsidRPr="00C429E4" w:rsidRDefault="00BD7C2F" w:rsidP="00BD7C2F">
            <w:pPr>
              <w:pStyle w:val="ListParagraph"/>
              <w:numPr>
                <w:ilvl w:val="0"/>
                <w:numId w:val="12"/>
              </w:numPr>
              <w:ind w:left="227" w:hanging="170"/>
              <w:rPr>
                <w:rFonts w:ascii="Arial" w:hAnsi="Arial" w:cs="Arial"/>
                <w:b/>
                <w:i/>
                <w:sz w:val="20"/>
                <w:szCs w:val="20"/>
              </w:rPr>
            </w:pPr>
            <w:r w:rsidRPr="00C429E4">
              <w:rPr>
                <w:rFonts w:ascii="Arial" w:hAnsi="Arial" w:cs="Arial"/>
                <w:b/>
                <w:i/>
                <w:sz w:val="18"/>
                <w:szCs w:val="18"/>
              </w:rPr>
              <w:t>Unauthorised use of any tool or piece of equipment is deemed to be a direct violation of employee responsibility (section 7 HASAWA1974). Disciplinary action is used by the Company for any unauthorised use of tools and equipment.</w:t>
            </w:r>
            <w:r w:rsidRPr="00C429E4">
              <w:rPr>
                <w:rFonts w:ascii="Arial" w:hAnsi="Arial" w:cs="Arial"/>
                <w:b/>
                <w:i/>
                <w:sz w:val="16"/>
                <w:szCs w:val="16"/>
              </w:rPr>
              <w:t xml:space="preserve"> </w:t>
            </w:r>
          </w:p>
        </w:tc>
        <w:tc>
          <w:tcPr>
            <w:tcW w:w="518" w:type="dxa"/>
            <w:vAlign w:val="center"/>
          </w:tcPr>
          <w:p w14:paraId="3E67176B" w14:textId="77777777" w:rsidR="00BD7C2F" w:rsidRPr="00442DFF" w:rsidRDefault="00BD7C2F" w:rsidP="00CB1EA6">
            <w:pPr>
              <w:jc w:val="center"/>
              <w:rPr>
                <w:rFonts w:ascii="Arial" w:hAnsi="Arial" w:cs="Arial"/>
                <w:sz w:val="20"/>
                <w:szCs w:val="20"/>
              </w:rPr>
            </w:pPr>
            <w:r w:rsidRPr="00442DFF">
              <w:rPr>
                <w:rFonts w:ascii="Arial" w:hAnsi="Arial" w:cs="Arial"/>
                <w:sz w:val="20"/>
                <w:szCs w:val="20"/>
              </w:rPr>
              <w:t>4</w:t>
            </w:r>
          </w:p>
        </w:tc>
        <w:tc>
          <w:tcPr>
            <w:tcW w:w="602" w:type="dxa"/>
            <w:vAlign w:val="center"/>
          </w:tcPr>
          <w:p w14:paraId="13FA461B" w14:textId="22F667B9" w:rsidR="00BD7C2F" w:rsidRPr="00442DFF" w:rsidRDefault="00BD7C2F" w:rsidP="00CB1EA6">
            <w:pPr>
              <w:jc w:val="center"/>
              <w:rPr>
                <w:rFonts w:ascii="Arial" w:hAnsi="Arial" w:cs="Arial"/>
                <w:sz w:val="20"/>
                <w:szCs w:val="20"/>
              </w:rPr>
            </w:pPr>
            <w:r>
              <w:rPr>
                <w:rFonts w:ascii="Arial" w:hAnsi="Arial" w:cs="Arial"/>
                <w:sz w:val="20"/>
                <w:szCs w:val="20"/>
              </w:rPr>
              <w:t>2</w:t>
            </w:r>
          </w:p>
        </w:tc>
        <w:tc>
          <w:tcPr>
            <w:tcW w:w="602" w:type="dxa"/>
            <w:shd w:val="clear" w:color="auto" w:fill="92D050"/>
            <w:vAlign w:val="center"/>
          </w:tcPr>
          <w:p w14:paraId="0360324F" w14:textId="2F26A8D5" w:rsidR="00BD7C2F" w:rsidRPr="00442DFF" w:rsidRDefault="00BD7C2F" w:rsidP="00CB1EA6">
            <w:pPr>
              <w:jc w:val="center"/>
              <w:rPr>
                <w:rFonts w:ascii="Arial" w:hAnsi="Arial" w:cs="Arial"/>
                <w:b/>
                <w:sz w:val="20"/>
                <w:szCs w:val="20"/>
              </w:rPr>
            </w:pPr>
            <w:r>
              <w:rPr>
                <w:rFonts w:ascii="Arial" w:hAnsi="Arial" w:cs="Arial"/>
                <w:b/>
                <w:sz w:val="20"/>
                <w:szCs w:val="20"/>
              </w:rPr>
              <w:t>8</w:t>
            </w:r>
          </w:p>
        </w:tc>
        <w:tc>
          <w:tcPr>
            <w:tcW w:w="901" w:type="dxa"/>
            <w:vAlign w:val="center"/>
          </w:tcPr>
          <w:p w14:paraId="1C76B287" w14:textId="77777777" w:rsidR="00BD7C2F" w:rsidRPr="00442DFF" w:rsidRDefault="00BD7C2F" w:rsidP="00CB1EA6">
            <w:pPr>
              <w:jc w:val="center"/>
              <w:rPr>
                <w:rFonts w:ascii="Arial" w:hAnsi="Arial" w:cs="Arial"/>
                <w:sz w:val="20"/>
                <w:szCs w:val="20"/>
              </w:rPr>
            </w:pPr>
          </w:p>
        </w:tc>
      </w:tr>
    </w:tbl>
    <w:p w14:paraId="2693239D" w14:textId="77777777" w:rsidR="00BD7C2F" w:rsidRPr="005A6AAB" w:rsidRDefault="00BD7C2F" w:rsidP="00BD7C2F">
      <w:pPr>
        <w:rPr>
          <w:sz w:val="20"/>
          <w:szCs w:val="20"/>
          <w:highlight w:val="yellow"/>
        </w:rPr>
      </w:pPr>
    </w:p>
    <w:p w14:paraId="75CA0404" w14:textId="77777777" w:rsidR="00BD7C2F" w:rsidRDefault="00BD7C2F" w:rsidP="00BD7C2F">
      <w:r>
        <w:br w:type="page"/>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77"/>
        <w:gridCol w:w="532"/>
        <w:gridCol w:w="602"/>
        <w:gridCol w:w="601"/>
        <w:gridCol w:w="6565"/>
        <w:gridCol w:w="518"/>
        <w:gridCol w:w="588"/>
        <w:gridCol w:w="630"/>
        <w:gridCol w:w="887"/>
      </w:tblGrid>
      <w:tr w:rsidR="00BD7C2F" w:rsidRPr="00EE42D3" w14:paraId="657B4B8E" w14:textId="77777777" w:rsidTr="00650089">
        <w:trPr>
          <w:trHeight w:val="168"/>
        </w:trPr>
        <w:tc>
          <w:tcPr>
            <w:tcW w:w="4069" w:type="dxa"/>
            <w:gridSpan w:val="2"/>
            <w:vMerge w:val="restart"/>
            <w:shd w:val="clear" w:color="auto" w:fill="D9D9D9"/>
            <w:vAlign w:val="center"/>
          </w:tcPr>
          <w:p w14:paraId="62090051" w14:textId="77777777" w:rsidR="00BD7C2F" w:rsidRPr="00EE42D3" w:rsidRDefault="00BD7C2F" w:rsidP="00CB1EA6">
            <w:pPr>
              <w:jc w:val="center"/>
              <w:rPr>
                <w:rFonts w:ascii="Arial" w:hAnsi="Arial" w:cs="Arial"/>
                <w:b/>
                <w:sz w:val="20"/>
                <w:szCs w:val="20"/>
              </w:rPr>
            </w:pPr>
            <w:r w:rsidRPr="00650089">
              <w:rPr>
                <w:rFonts w:ascii="Arial" w:hAnsi="Arial" w:cs="Arial"/>
                <w:b/>
                <w:sz w:val="18"/>
                <w:szCs w:val="18"/>
              </w:rPr>
              <w:lastRenderedPageBreak/>
              <w:t>Hazard</w:t>
            </w:r>
          </w:p>
        </w:tc>
        <w:tc>
          <w:tcPr>
            <w:tcW w:w="1735" w:type="dxa"/>
            <w:gridSpan w:val="3"/>
            <w:tcBorders>
              <w:bottom w:val="single" w:sz="4" w:space="0" w:color="auto"/>
            </w:tcBorders>
            <w:shd w:val="clear" w:color="auto" w:fill="D9D9D9"/>
            <w:vAlign w:val="center"/>
          </w:tcPr>
          <w:p w14:paraId="0E5E0ECD"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Initial</w:t>
            </w:r>
          </w:p>
        </w:tc>
        <w:tc>
          <w:tcPr>
            <w:tcW w:w="6565" w:type="dxa"/>
            <w:vMerge w:val="restart"/>
            <w:shd w:val="clear" w:color="auto" w:fill="D9D9D9"/>
            <w:vAlign w:val="center"/>
          </w:tcPr>
          <w:p w14:paraId="496A8D1D" w14:textId="77777777" w:rsidR="00BD7C2F" w:rsidRPr="00EE42D3" w:rsidRDefault="00BD7C2F" w:rsidP="00CB1EA6">
            <w:pPr>
              <w:jc w:val="center"/>
              <w:rPr>
                <w:rFonts w:ascii="Arial" w:hAnsi="Arial" w:cs="Arial"/>
                <w:b/>
                <w:sz w:val="20"/>
                <w:szCs w:val="20"/>
              </w:rPr>
            </w:pPr>
            <w:r w:rsidRPr="00650089">
              <w:rPr>
                <w:rFonts w:ascii="Arial" w:hAnsi="Arial" w:cs="Arial"/>
                <w:b/>
                <w:sz w:val="18"/>
                <w:szCs w:val="18"/>
              </w:rPr>
              <w:t>Existing Control Measures</w:t>
            </w:r>
          </w:p>
        </w:tc>
        <w:tc>
          <w:tcPr>
            <w:tcW w:w="1736" w:type="dxa"/>
            <w:gridSpan w:val="3"/>
            <w:tcBorders>
              <w:bottom w:val="single" w:sz="4" w:space="0" w:color="auto"/>
              <w:right w:val="single" w:sz="4" w:space="0" w:color="auto"/>
            </w:tcBorders>
            <w:shd w:val="clear" w:color="auto" w:fill="D9D9D9"/>
            <w:vAlign w:val="center"/>
          </w:tcPr>
          <w:p w14:paraId="17B465AF"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Residual</w:t>
            </w:r>
          </w:p>
        </w:tc>
        <w:tc>
          <w:tcPr>
            <w:tcW w:w="887" w:type="dxa"/>
            <w:vMerge w:val="restart"/>
            <w:tcBorders>
              <w:left w:val="single" w:sz="4" w:space="0" w:color="auto"/>
            </w:tcBorders>
            <w:shd w:val="clear" w:color="auto" w:fill="D9D9D9"/>
            <w:vAlign w:val="center"/>
          </w:tcPr>
          <w:p w14:paraId="7EAD9D5F" w14:textId="056DDFB1" w:rsidR="00BD7C2F" w:rsidRPr="00EE42D3" w:rsidRDefault="00650089" w:rsidP="00CB1EA6">
            <w:pPr>
              <w:jc w:val="center"/>
              <w:rPr>
                <w:rFonts w:ascii="Arial" w:hAnsi="Arial" w:cs="Arial"/>
                <w:b/>
                <w:sz w:val="18"/>
                <w:szCs w:val="18"/>
              </w:rPr>
            </w:pPr>
            <w:r>
              <w:rPr>
                <w:rFonts w:ascii="Arial" w:hAnsi="Arial" w:cs="Arial"/>
                <w:b/>
                <w:sz w:val="16"/>
                <w:szCs w:val="16"/>
              </w:rPr>
              <w:t>Extra</w:t>
            </w:r>
            <w:r w:rsidR="00BD7C2F" w:rsidRPr="00EE42D3">
              <w:rPr>
                <w:rFonts w:ascii="Arial" w:hAnsi="Arial" w:cs="Arial"/>
                <w:b/>
                <w:sz w:val="18"/>
                <w:szCs w:val="18"/>
              </w:rPr>
              <w:t xml:space="preserve"> </w:t>
            </w:r>
            <w:r w:rsidR="00BD7C2F" w:rsidRPr="00EE42D3">
              <w:rPr>
                <w:rFonts w:ascii="Arial" w:hAnsi="Arial" w:cs="Arial"/>
                <w:b/>
                <w:sz w:val="16"/>
                <w:szCs w:val="18"/>
              </w:rPr>
              <w:t>Controls</w:t>
            </w:r>
          </w:p>
        </w:tc>
      </w:tr>
      <w:tr w:rsidR="00BD7C2F" w:rsidRPr="00442DFF" w14:paraId="4A8882D9" w14:textId="77777777" w:rsidTr="00650089">
        <w:trPr>
          <w:trHeight w:val="110"/>
        </w:trPr>
        <w:tc>
          <w:tcPr>
            <w:tcW w:w="4069" w:type="dxa"/>
            <w:gridSpan w:val="2"/>
            <w:vMerge/>
            <w:tcBorders>
              <w:bottom w:val="single" w:sz="4" w:space="0" w:color="auto"/>
            </w:tcBorders>
            <w:shd w:val="clear" w:color="auto" w:fill="B8CCE4"/>
          </w:tcPr>
          <w:p w14:paraId="460E8524" w14:textId="77777777" w:rsidR="00BD7C2F" w:rsidRPr="00EE42D3" w:rsidRDefault="00BD7C2F" w:rsidP="00CB1EA6">
            <w:pPr>
              <w:jc w:val="center"/>
              <w:rPr>
                <w:rFonts w:ascii="Arial" w:hAnsi="Arial" w:cs="Arial"/>
                <w:sz w:val="20"/>
                <w:szCs w:val="20"/>
              </w:rPr>
            </w:pPr>
          </w:p>
        </w:tc>
        <w:tc>
          <w:tcPr>
            <w:tcW w:w="532" w:type="dxa"/>
            <w:shd w:val="clear" w:color="auto" w:fill="D9D9D9"/>
            <w:vAlign w:val="center"/>
          </w:tcPr>
          <w:p w14:paraId="361687E7" w14:textId="77777777" w:rsidR="00BD7C2F" w:rsidRPr="00EE42D3" w:rsidRDefault="00BD7C2F" w:rsidP="00CB1EA6">
            <w:pPr>
              <w:jc w:val="center"/>
              <w:rPr>
                <w:rFonts w:ascii="Arial" w:hAnsi="Arial" w:cs="Arial"/>
                <w:b/>
                <w:sz w:val="16"/>
                <w:szCs w:val="16"/>
              </w:rPr>
            </w:pPr>
            <w:r w:rsidRPr="00EE42D3">
              <w:rPr>
                <w:rFonts w:ascii="Arial" w:hAnsi="Arial" w:cs="Arial"/>
                <w:b/>
                <w:sz w:val="16"/>
                <w:szCs w:val="16"/>
              </w:rPr>
              <w:t>Sev</w:t>
            </w:r>
          </w:p>
        </w:tc>
        <w:tc>
          <w:tcPr>
            <w:tcW w:w="602" w:type="dxa"/>
            <w:shd w:val="clear" w:color="auto" w:fill="D9D9D9"/>
            <w:vAlign w:val="center"/>
          </w:tcPr>
          <w:p w14:paraId="196869E2" w14:textId="77777777" w:rsidR="00BD7C2F" w:rsidRPr="00EE42D3" w:rsidRDefault="00BD7C2F" w:rsidP="00CB1EA6">
            <w:pPr>
              <w:jc w:val="center"/>
              <w:rPr>
                <w:rFonts w:ascii="Arial" w:hAnsi="Arial" w:cs="Arial"/>
                <w:b/>
                <w:sz w:val="16"/>
                <w:szCs w:val="16"/>
              </w:rPr>
            </w:pPr>
            <w:r w:rsidRPr="00EE42D3">
              <w:rPr>
                <w:rFonts w:ascii="Arial" w:hAnsi="Arial" w:cs="Arial"/>
                <w:b/>
                <w:sz w:val="16"/>
                <w:szCs w:val="16"/>
              </w:rPr>
              <w:t>Prob</w:t>
            </w:r>
          </w:p>
        </w:tc>
        <w:tc>
          <w:tcPr>
            <w:tcW w:w="601" w:type="dxa"/>
            <w:shd w:val="clear" w:color="auto" w:fill="D9D9D9"/>
            <w:vAlign w:val="center"/>
          </w:tcPr>
          <w:p w14:paraId="55B2C915"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Risk</w:t>
            </w:r>
          </w:p>
        </w:tc>
        <w:tc>
          <w:tcPr>
            <w:tcW w:w="6565" w:type="dxa"/>
            <w:vMerge/>
          </w:tcPr>
          <w:p w14:paraId="46D91D7E" w14:textId="77777777" w:rsidR="00BD7C2F" w:rsidRPr="00EE42D3" w:rsidRDefault="00BD7C2F" w:rsidP="00CB1EA6">
            <w:pPr>
              <w:jc w:val="center"/>
              <w:rPr>
                <w:rFonts w:ascii="Arial" w:hAnsi="Arial" w:cs="Arial"/>
                <w:sz w:val="20"/>
                <w:szCs w:val="20"/>
              </w:rPr>
            </w:pPr>
          </w:p>
        </w:tc>
        <w:tc>
          <w:tcPr>
            <w:tcW w:w="518" w:type="dxa"/>
            <w:shd w:val="clear" w:color="auto" w:fill="D9D9D9"/>
            <w:vAlign w:val="center"/>
          </w:tcPr>
          <w:p w14:paraId="124D5613" w14:textId="77777777" w:rsidR="00BD7C2F" w:rsidRPr="00EE42D3" w:rsidRDefault="00BD7C2F" w:rsidP="00CB1EA6">
            <w:pPr>
              <w:rPr>
                <w:rFonts w:ascii="Arial" w:hAnsi="Arial" w:cs="Arial"/>
                <w:b/>
                <w:sz w:val="16"/>
                <w:szCs w:val="16"/>
              </w:rPr>
            </w:pPr>
            <w:r w:rsidRPr="00EE42D3">
              <w:rPr>
                <w:rFonts w:ascii="Arial" w:hAnsi="Arial" w:cs="Arial"/>
                <w:b/>
                <w:sz w:val="16"/>
                <w:szCs w:val="16"/>
              </w:rPr>
              <w:t>Sev</w:t>
            </w:r>
          </w:p>
        </w:tc>
        <w:tc>
          <w:tcPr>
            <w:tcW w:w="588" w:type="dxa"/>
            <w:tcBorders>
              <w:top w:val="single" w:sz="4" w:space="0" w:color="auto"/>
            </w:tcBorders>
            <w:shd w:val="clear" w:color="auto" w:fill="D9D9D9"/>
            <w:vAlign w:val="center"/>
          </w:tcPr>
          <w:p w14:paraId="3BEBCE93" w14:textId="77777777" w:rsidR="00BD7C2F" w:rsidRPr="00EE42D3" w:rsidRDefault="00BD7C2F" w:rsidP="00CB1EA6">
            <w:pPr>
              <w:rPr>
                <w:rFonts w:ascii="Arial" w:hAnsi="Arial" w:cs="Arial"/>
                <w:b/>
                <w:sz w:val="16"/>
                <w:szCs w:val="16"/>
              </w:rPr>
            </w:pPr>
            <w:r w:rsidRPr="00EE42D3">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6060B5AB"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Risk</w:t>
            </w:r>
          </w:p>
        </w:tc>
        <w:tc>
          <w:tcPr>
            <w:tcW w:w="887" w:type="dxa"/>
            <w:vMerge/>
            <w:tcBorders>
              <w:top w:val="single" w:sz="4" w:space="0" w:color="auto"/>
              <w:left w:val="single" w:sz="4" w:space="0" w:color="auto"/>
            </w:tcBorders>
          </w:tcPr>
          <w:p w14:paraId="792639E8" w14:textId="77777777" w:rsidR="00BD7C2F" w:rsidRPr="00EE42D3" w:rsidRDefault="00BD7C2F" w:rsidP="00CB1EA6">
            <w:pPr>
              <w:jc w:val="center"/>
              <w:rPr>
                <w:rFonts w:ascii="Arial" w:hAnsi="Arial" w:cs="Arial"/>
                <w:sz w:val="20"/>
                <w:szCs w:val="20"/>
              </w:rPr>
            </w:pPr>
          </w:p>
        </w:tc>
      </w:tr>
      <w:tr w:rsidR="00BD7C2F" w:rsidRPr="00442DFF" w14:paraId="0B957464" w14:textId="77777777" w:rsidTr="00650089">
        <w:trPr>
          <w:trHeight w:val="4649"/>
        </w:trPr>
        <w:tc>
          <w:tcPr>
            <w:tcW w:w="392" w:type="dxa"/>
            <w:shd w:val="clear" w:color="auto" w:fill="D9D9D9"/>
            <w:vAlign w:val="center"/>
          </w:tcPr>
          <w:p w14:paraId="7210AB8D" w14:textId="77777777" w:rsidR="00BD7C2F" w:rsidRPr="001C3B94" w:rsidRDefault="00BD7C2F" w:rsidP="00BD7C2F">
            <w:pPr>
              <w:numPr>
                <w:ilvl w:val="0"/>
                <w:numId w:val="11"/>
              </w:numPr>
              <w:ind w:left="284" w:hanging="284"/>
              <w:rPr>
                <w:rFonts w:ascii="Arial" w:hAnsi="Arial" w:cs="Arial"/>
                <w:b/>
                <w:sz w:val="20"/>
                <w:szCs w:val="20"/>
              </w:rPr>
            </w:pPr>
          </w:p>
        </w:tc>
        <w:tc>
          <w:tcPr>
            <w:tcW w:w="3677" w:type="dxa"/>
            <w:vAlign w:val="center"/>
          </w:tcPr>
          <w:p w14:paraId="04922F92" w14:textId="77777777" w:rsidR="00BD7C2F" w:rsidRPr="001C3B94" w:rsidRDefault="00BD7C2F" w:rsidP="00CB1EA6">
            <w:pPr>
              <w:autoSpaceDE w:val="0"/>
              <w:autoSpaceDN w:val="0"/>
              <w:adjustRightInd w:val="0"/>
              <w:rPr>
                <w:rFonts w:ascii="Arial" w:hAnsi="Arial" w:cs="Arial"/>
                <w:color w:val="000000"/>
                <w:sz w:val="20"/>
                <w:szCs w:val="20"/>
                <w:lang w:eastAsia="en-GB"/>
              </w:rPr>
            </w:pPr>
            <w:r>
              <w:rPr>
                <w:rFonts w:ascii="Arial" w:hAnsi="Arial" w:cs="Arial"/>
                <w:color w:val="000000"/>
                <w:sz w:val="20"/>
                <w:szCs w:val="20"/>
                <w:lang w:eastAsia="en-GB"/>
              </w:rPr>
              <w:t>Incorrect s</w:t>
            </w:r>
            <w:r w:rsidRPr="001C3B94">
              <w:rPr>
                <w:rFonts w:ascii="Arial" w:hAnsi="Arial" w:cs="Arial"/>
                <w:color w:val="000000"/>
                <w:sz w:val="20"/>
                <w:szCs w:val="20"/>
                <w:lang w:eastAsia="en-GB"/>
              </w:rPr>
              <w:t>torage</w:t>
            </w:r>
          </w:p>
          <w:p w14:paraId="7737A484" w14:textId="77777777" w:rsidR="00BD7C2F" w:rsidRPr="001C3B94" w:rsidRDefault="00BD7C2F" w:rsidP="00CB1EA6">
            <w:pPr>
              <w:autoSpaceDE w:val="0"/>
              <w:autoSpaceDN w:val="0"/>
              <w:adjustRightInd w:val="0"/>
              <w:rPr>
                <w:rFonts w:ascii="Arial" w:hAnsi="Arial" w:cs="Arial"/>
                <w:color w:val="000000"/>
                <w:sz w:val="20"/>
                <w:szCs w:val="20"/>
                <w:lang w:eastAsia="en-GB"/>
              </w:rPr>
            </w:pPr>
          </w:p>
          <w:p w14:paraId="2CAF49CD" w14:textId="77777777" w:rsidR="00BD7C2F" w:rsidRPr="001C3B94" w:rsidRDefault="00BD7C2F" w:rsidP="00CB1EA6">
            <w:pPr>
              <w:autoSpaceDE w:val="0"/>
              <w:autoSpaceDN w:val="0"/>
              <w:adjustRightInd w:val="0"/>
              <w:rPr>
                <w:rFonts w:ascii="Arial" w:hAnsi="Arial" w:cs="Arial"/>
                <w:i/>
                <w:color w:val="000000"/>
                <w:sz w:val="16"/>
                <w:szCs w:val="16"/>
                <w:lang w:eastAsia="en-GB"/>
              </w:rPr>
            </w:pPr>
            <w:r w:rsidRPr="00AF47A8">
              <w:rPr>
                <w:rFonts w:ascii="Arial" w:hAnsi="Arial" w:cs="Arial"/>
                <w:i/>
                <w:color w:val="000000"/>
                <w:sz w:val="16"/>
                <w:szCs w:val="16"/>
                <w:lang w:eastAsia="en-GB"/>
              </w:rPr>
              <w:t>Staff and 3</w:t>
            </w:r>
            <w:r w:rsidRPr="00AF47A8">
              <w:rPr>
                <w:rFonts w:ascii="Arial" w:hAnsi="Arial" w:cs="Arial"/>
                <w:i/>
                <w:color w:val="000000"/>
                <w:sz w:val="16"/>
                <w:szCs w:val="16"/>
                <w:vertAlign w:val="superscript"/>
                <w:lang w:eastAsia="en-GB"/>
              </w:rPr>
              <w:t>rd</w:t>
            </w:r>
            <w:r w:rsidRPr="00AF47A8">
              <w:rPr>
                <w:rFonts w:ascii="Arial" w:hAnsi="Arial" w:cs="Arial"/>
                <w:i/>
                <w:color w:val="000000"/>
                <w:sz w:val="16"/>
                <w:szCs w:val="16"/>
                <w:lang w:eastAsia="en-GB"/>
              </w:rPr>
              <w:t xml:space="preserve"> parties could suffer severe personal injury or worse </w:t>
            </w:r>
            <w:proofErr w:type="gramStart"/>
            <w:r w:rsidRPr="00AF47A8">
              <w:rPr>
                <w:rFonts w:ascii="Arial" w:hAnsi="Arial" w:cs="Arial"/>
                <w:i/>
                <w:color w:val="000000"/>
                <w:sz w:val="16"/>
                <w:szCs w:val="16"/>
                <w:lang w:eastAsia="en-GB"/>
              </w:rPr>
              <w:t>as a result of</w:t>
            </w:r>
            <w:proofErr w:type="gramEnd"/>
            <w:r w:rsidRPr="00AF47A8">
              <w:rPr>
                <w:rFonts w:ascii="Arial" w:hAnsi="Arial" w:cs="Arial"/>
                <w:i/>
                <w:color w:val="000000"/>
                <w:sz w:val="16"/>
                <w:szCs w:val="16"/>
                <w:lang w:eastAsia="en-GB"/>
              </w:rPr>
              <w:t xml:space="preserve"> poor storage arrangements, empty cylinder abuse</w:t>
            </w:r>
          </w:p>
        </w:tc>
        <w:tc>
          <w:tcPr>
            <w:tcW w:w="532" w:type="dxa"/>
            <w:vAlign w:val="center"/>
          </w:tcPr>
          <w:p w14:paraId="5BAEFC09" w14:textId="77777777" w:rsidR="00BD7C2F" w:rsidRPr="005A6AAB" w:rsidRDefault="00BD7C2F" w:rsidP="00CB1EA6">
            <w:pPr>
              <w:jc w:val="center"/>
              <w:rPr>
                <w:rFonts w:ascii="Arial" w:hAnsi="Arial" w:cs="Arial"/>
                <w:sz w:val="20"/>
                <w:szCs w:val="20"/>
              </w:rPr>
            </w:pPr>
            <w:r w:rsidRPr="005A6AAB">
              <w:rPr>
                <w:rFonts w:ascii="Arial" w:hAnsi="Arial" w:cs="Arial"/>
                <w:sz w:val="20"/>
                <w:szCs w:val="20"/>
              </w:rPr>
              <w:t>3</w:t>
            </w:r>
          </w:p>
        </w:tc>
        <w:tc>
          <w:tcPr>
            <w:tcW w:w="602" w:type="dxa"/>
            <w:vAlign w:val="center"/>
          </w:tcPr>
          <w:p w14:paraId="6307D8CF" w14:textId="77777777" w:rsidR="00BD7C2F" w:rsidRPr="005A6AAB" w:rsidRDefault="00BD7C2F" w:rsidP="00CB1EA6">
            <w:pPr>
              <w:jc w:val="center"/>
              <w:rPr>
                <w:rFonts w:ascii="Arial" w:hAnsi="Arial" w:cs="Arial"/>
                <w:sz w:val="20"/>
                <w:szCs w:val="20"/>
              </w:rPr>
            </w:pPr>
            <w:r w:rsidRPr="005A6AAB">
              <w:rPr>
                <w:rFonts w:ascii="Arial" w:hAnsi="Arial" w:cs="Arial"/>
                <w:sz w:val="20"/>
                <w:szCs w:val="20"/>
              </w:rPr>
              <w:t>3</w:t>
            </w:r>
          </w:p>
        </w:tc>
        <w:tc>
          <w:tcPr>
            <w:tcW w:w="601" w:type="dxa"/>
            <w:shd w:val="clear" w:color="auto" w:fill="FFC000"/>
            <w:vAlign w:val="center"/>
          </w:tcPr>
          <w:p w14:paraId="3F155A7C" w14:textId="77777777" w:rsidR="00BD7C2F" w:rsidRPr="005A6AAB" w:rsidRDefault="00BD7C2F" w:rsidP="00CB1EA6">
            <w:pPr>
              <w:jc w:val="center"/>
              <w:rPr>
                <w:rFonts w:ascii="Arial" w:hAnsi="Arial" w:cs="Arial"/>
                <w:b/>
                <w:sz w:val="20"/>
                <w:szCs w:val="20"/>
              </w:rPr>
            </w:pPr>
            <w:r w:rsidRPr="005A6AAB">
              <w:rPr>
                <w:rFonts w:ascii="Arial" w:hAnsi="Arial" w:cs="Arial"/>
                <w:b/>
                <w:sz w:val="20"/>
                <w:szCs w:val="20"/>
              </w:rPr>
              <w:t>9</w:t>
            </w:r>
          </w:p>
        </w:tc>
        <w:tc>
          <w:tcPr>
            <w:tcW w:w="6565" w:type="dxa"/>
            <w:vAlign w:val="center"/>
          </w:tcPr>
          <w:p w14:paraId="313D265B" w14:textId="77777777"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18"/>
                <w:szCs w:val="18"/>
                <w:lang w:eastAsia="en-GB"/>
              </w:rPr>
            </w:pPr>
            <w:r w:rsidRPr="00C429E4">
              <w:rPr>
                <w:rFonts w:ascii="Arial" w:hAnsi="Arial" w:cs="Arial"/>
                <w:sz w:val="18"/>
                <w:szCs w:val="18"/>
                <w:lang w:eastAsia="en-GB"/>
              </w:rPr>
              <w:t>Shielding gas cylinder valves are closed</w:t>
            </w:r>
            <w:r>
              <w:rPr>
                <w:rFonts w:ascii="Arial" w:hAnsi="Arial" w:cs="Arial"/>
                <w:sz w:val="18"/>
                <w:szCs w:val="18"/>
                <w:lang w:eastAsia="en-GB"/>
              </w:rPr>
              <w:t xml:space="preserve"> when not in use</w:t>
            </w:r>
            <w:r w:rsidRPr="00C429E4">
              <w:rPr>
                <w:rFonts w:ascii="Arial" w:hAnsi="Arial" w:cs="Arial"/>
                <w:sz w:val="18"/>
                <w:szCs w:val="18"/>
                <w:lang w:eastAsia="en-GB"/>
              </w:rPr>
              <w:t>.</w:t>
            </w:r>
          </w:p>
          <w:p w14:paraId="11F54CB3" w14:textId="77777777"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18"/>
                <w:szCs w:val="18"/>
                <w:lang w:eastAsia="en-GB"/>
              </w:rPr>
            </w:pPr>
            <w:r w:rsidRPr="00C429E4">
              <w:rPr>
                <w:rFonts w:ascii="Arial" w:hAnsi="Arial" w:cs="Arial"/>
                <w:sz w:val="18"/>
                <w:szCs w:val="18"/>
                <w:lang w:eastAsia="en-GB"/>
              </w:rPr>
              <w:t>Empty cylinders are treated as though full, applying the same precautions</w:t>
            </w:r>
            <w:r>
              <w:rPr>
                <w:rFonts w:ascii="Arial" w:hAnsi="Arial" w:cs="Arial"/>
                <w:sz w:val="18"/>
                <w:szCs w:val="18"/>
                <w:lang w:eastAsia="en-GB"/>
              </w:rPr>
              <w:t xml:space="preserve"> </w:t>
            </w:r>
            <w:proofErr w:type="spellStart"/>
            <w:r>
              <w:rPr>
                <w:rFonts w:ascii="Arial" w:hAnsi="Arial" w:cs="Arial"/>
                <w:sz w:val="18"/>
                <w:szCs w:val="18"/>
                <w:lang w:eastAsia="en-GB"/>
              </w:rPr>
              <w:t>e.g</w:t>
            </w:r>
            <w:proofErr w:type="spellEnd"/>
            <w:r>
              <w:rPr>
                <w:rFonts w:ascii="Arial" w:hAnsi="Arial" w:cs="Arial"/>
                <w:sz w:val="18"/>
                <w:szCs w:val="18"/>
                <w:lang w:eastAsia="en-GB"/>
              </w:rPr>
              <w:t xml:space="preserve"> keeping them upright, secured etc</w:t>
            </w:r>
            <w:r w:rsidRPr="00C429E4">
              <w:rPr>
                <w:rFonts w:ascii="Arial" w:hAnsi="Arial" w:cs="Arial"/>
                <w:sz w:val="18"/>
                <w:szCs w:val="18"/>
                <w:lang w:eastAsia="en-GB"/>
              </w:rPr>
              <w:t>.</w:t>
            </w:r>
          </w:p>
          <w:p w14:paraId="0A8C2820" w14:textId="77777777"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18"/>
                <w:szCs w:val="18"/>
                <w:lang w:eastAsia="en-GB"/>
              </w:rPr>
            </w:pPr>
            <w:r w:rsidRPr="00C429E4">
              <w:rPr>
                <w:rFonts w:ascii="Arial" w:hAnsi="Arial" w:cs="Arial"/>
                <w:sz w:val="18"/>
                <w:szCs w:val="18"/>
                <w:lang w:eastAsia="en-GB"/>
              </w:rPr>
              <w:t>Cylinder key is removed</w:t>
            </w:r>
            <w:r>
              <w:rPr>
                <w:rFonts w:ascii="Arial" w:hAnsi="Arial" w:cs="Arial"/>
                <w:sz w:val="18"/>
                <w:szCs w:val="18"/>
                <w:lang w:eastAsia="en-GB"/>
              </w:rPr>
              <w:t xml:space="preserve"> by a member of the welding team</w:t>
            </w:r>
            <w:r w:rsidRPr="00C429E4">
              <w:rPr>
                <w:rFonts w:ascii="Arial" w:hAnsi="Arial" w:cs="Arial"/>
                <w:sz w:val="18"/>
                <w:szCs w:val="18"/>
                <w:lang w:eastAsia="en-GB"/>
              </w:rPr>
              <w:t>.</w:t>
            </w:r>
          </w:p>
          <w:p w14:paraId="3DEC16D6" w14:textId="514E07EE"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18"/>
                <w:szCs w:val="18"/>
                <w:lang w:eastAsia="en-GB"/>
              </w:rPr>
            </w:pPr>
            <w:r w:rsidRPr="00C429E4">
              <w:rPr>
                <w:rFonts w:ascii="Arial" w:hAnsi="Arial" w:cs="Arial"/>
                <w:sz w:val="18"/>
                <w:szCs w:val="18"/>
                <w:lang w:eastAsia="en-GB"/>
              </w:rPr>
              <w:t>Empty cylinders are stored in designated area</w:t>
            </w:r>
            <w:r>
              <w:rPr>
                <w:rFonts w:ascii="Arial" w:hAnsi="Arial" w:cs="Arial"/>
                <w:sz w:val="18"/>
                <w:szCs w:val="18"/>
                <w:lang w:eastAsia="en-GB"/>
              </w:rPr>
              <w:t xml:space="preserve"> outside of the </w:t>
            </w:r>
            <w:r w:rsidR="00650089">
              <w:rPr>
                <w:rFonts w:ascii="Arial" w:hAnsi="Arial" w:cs="Arial"/>
                <w:sz w:val="18"/>
                <w:szCs w:val="18"/>
                <w:lang w:eastAsia="en-GB"/>
              </w:rPr>
              <w:t>premises</w:t>
            </w:r>
            <w:r>
              <w:rPr>
                <w:rFonts w:ascii="Arial" w:hAnsi="Arial" w:cs="Arial"/>
                <w:sz w:val="18"/>
                <w:szCs w:val="18"/>
                <w:lang w:eastAsia="en-GB"/>
              </w:rPr>
              <w:t xml:space="preserve"> and </w:t>
            </w:r>
            <w:r w:rsidRPr="00C429E4">
              <w:rPr>
                <w:rFonts w:ascii="Arial" w:hAnsi="Arial" w:cs="Arial"/>
                <w:sz w:val="18"/>
                <w:szCs w:val="18"/>
                <w:lang w:eastAsia="en-GB"/>
              </w:rPr>
              <w:t>are returned to gas supplier or agent as soon as possible.</w:t>
            </w:r>
          </w:p>
          <w:p w14:paraId="2534E6F6" w14:textId="77777777"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18"/>
                <w:szCs w:val="18"/>
                <w:lang w:eastAsia="en-GB"/>
              </w:rPr>
            </w:pPr>
            <w:r w:rsidRPr="00C429E4">
              <w:rPr>
                <w:rFonts w:ascii="Arial" w:hAnsi="Arial" w:cs="Arial"/>
                <w:sz w:val="18"/>
                <w:szCs w:val="18"/>
                <w:lang w:eastAsia="en-GB"/>
              </w:rPr>
              <w:t>The position chosen for storage is level</w:t>
            </w:r>
            <w:r>
              <w:rPr>
                <w:rFonts w:ascii="Arial" w:hAnsi="Arial" w:cs="Arial"/>
                <w:sz w:val="18"/>
                <w:szCs w:val="18"/>
                <w:lang w:eastAsia="en-GB"/>
              </w:rPr>
              <w:t>led using stabilising timbers to offset the floor camber</w:t>
            </w:r>
            <w:r w:rsidRPr="00C429E4">
              <w:rPr>
                <w:rFonts w:ascii="Arial" w:hAnsi="Arial" w:cs="Arial"/>
                <w:sz w:val="18"/>
                <w:szCs w:val="18"/>
                <w:lang w:eastAsia="en-GB"/>
              </w:rPr>
              <w:t xml:space="preserve"> and provides a suitable load-bearing surface.</w:t>
            </w:r>
          </w:p>
          <w:p w14:paraId="798D2F53" w14:textId="77777777" w:rsidR="00BD7C2F" w:rsidRPr="00C429E4" w:rsidRDefault="00BD7C2F" w:rsidP="00BD7C2F">
            <w:pPr>
              <w:pStyle w:val="ListParagraph"/>
              <w:numPr>
                <w:ilvl w:val="0"/>
                <w:numId w:val="13"/>
              </w:numPr>
              <w:ind w:left="227" w:hanging="170"/>
              <w:rPr>
                <w:rFonts w:ascii="Arial" w:hAnsi="Arial" w:cs="Arial"/>
                <w:sz w:val="18"/>
                <w:szCs w:val="18"/>
                <w:lang w:eastAsia="en-GB"/>
              </w:rPr>
            </w:pPr>
            <w:r w:rsidRPr="00C429E4">
              <w:rPr>
                <w:rFonts w:ascii="Arial" w:hAnsi="Arial" w:cs="Arial"/>
                <w:sz w:val="18"/>
                <w:szCs w:val="18"/>
                <w:lang w:eastAsia="en-GB"/>
              </w:rPr>
              <w:t>Cylinder(s) secured in a suitable cylinder pen</w:t>
            </w:r>
            <w:r>
              <w:rPr>
                <w:rFonts w:ascii="Arial" w:hAnsi="Arial" w:cs="Arial"/>
                <w:sz w:val="18"/>
                <w:szCs w:val="18"/>
                <w:lang w:eastAsia="en-GB"/>
              </w:rPr>
              <w:t xml:space="preserve"> that is outside</w:t>
            </w:r>
            <w:r w:rsidRPr="00C429E4">
              <w:rPr>
                <w:rFonts w:ascii="Arial" w:hAnsi="Arial" w:cs="Arial"/>
                <w:sz w:val="18"/>
                <w:szCs w:val="18"/>
                <w:lang w:eastAsia="en-GB"/>
              </w:rPr>
              <w:t>.</w:t>
            </w:r>
          </w:p>
          <w:p w14:paraId="385D79B1" w14:textId="77777777" w:rsidR="00BD7C2F" w:rsidRPr="00C429E4" w:rsidRDefault="00BD7C2F" w:rsidP="00BD7C2F">
            <w:pPr>
              <w:pStyle w:val="ListParagraph"/>
              <w:numPr>
                <w:ilvl w:val="0"/>
                <w:numId w:val="13"/>
              </w:numPr>
              <w:autoSpaceDE w:val="0"/>
              <w:autoSpaceDN w:val="0"/>
              <w:ind w:left="227" w:hanging="170"/>
              <w:rPr>
                <w:rFonts w:ascii="Arial" w:hAnsi="Arial" w:cs="Arial"/>
                <w:sz w:val="18"/>
                <w:szCs w:val="18"/>
                <w:lang w:eastAsia="en-GB"/>
              </w:rPr>
            </w:pPr>
            <w:r w:rsidRPr="00C429E4">
              <w:rPr>
                <w:rFonts w:ascii="Arial" w:hAnsi="Arial" w:cs="Arial"/>
                <w:sz w:val="18"/>
                <w:szCs w:val="18"/>
                <w:lang w:eastAsia="en-GB"/>
              </w:rPr>
              <w:t>Cylinders are stored with their valves uppermost. This ensures that if there is a leak from the valve area, vapour and not liquid will escape.</w:t>
            </w:r>
          </w:p>
          <w:p w14:paraId="75123C8F" w14:textId="77777777" w:rsidR="00BD7C2F" w:rsidRPr="00C429E4" w:rsidRDefault="00BD7C2F" w:rsidP="00BD7C2F">
            <w:pPr>
              <w:pStyle w:val="ListParagraph"/>
              <w:numPr>
                <w:ilvl w:val="0"/>
                <w:numId w:val="13"/>
              </w:numPr>
              <w:ind w:left="227" w:hanging="170"/>
              <w:rPr>
                <w:rFonts w:ascii="Arial" w:hAnsi="Arial" w:cs="Arial"/>
                <w:sz w:val="18"/>
                <w:szCs w:val="18"/>
                <w:lang w:eastAsia="en-GB"/>
              </w:rPr>
            </w:pPr>
            <w:r w:rsidRPr="00C429E4">
              <w:rPr>
                <w:rFonts w:ascii="Arial" w:hAnsi="Arial" w:cs="Arial"/>
                <w:sz w:val="18"/>
                <w:szCs w:val="18"/>
                <w:lang w:eastAsia="en-GB"/>
              </w:rPr>
              <w:t>The power unit is turned off and unplugged when not in use.</w:t>
            </w:r>
          </w:p>
          <w:p w14:paraId="57AA422B" w14:textId="77777777" w:rsidR="00BD7C2F" w:rsidRPr="00C429E4" w:rsidRDefault="00BD7C2F" w:rsidP="00BD7C2F">
            <w:pPr>
              <w:pStyle w:val="ListParagraph"/>
              <w:numPr>
                <w:ilvl w:val="0"/>
                <w:numId w:val="13"/>
              </w:numPr>
              <w:ind w:left="227" w:hanging="170"/>
              <w:rPr>
                <w:rFonts w:ascii="Arial" w:hAnsi="Arial" w:cs="Arial"/>
                <w:sz w:val="18"/>
                <w:szCs w:val="18"/>
                <w:lang w:eastAsia="en-GB"/>
              </w:rPr>
            </w:pPr>
            <w:r w:rsidRPr="00C429E4">
              <w:rPr>
                <w:rFonts w:ascii="Arial" w:hAnsi="Arial" w:cs="Arial"/>
                <w:sz w:val="18"/>
                <w:szCs w:val="18"/>
                <w:lang w:eastAsia="en-GB"/>
              </w:rPr>
              <w:t>The torch, hoses and pressure regulator are vented, as per equipment instructions.</w:t>
            </w:r>
          </w:p>
          <w:p w14:paraId="39B94E27" w14:textId="77777777" w:rsidR="00BD7C2F" w:rsidRPr="00C429E4" w:rsidRDefault="00BD7C2F" w:rsidP="00BD7C2F">
            <w:pPr>
              <w:pStyle w:val="ListParagraph"/>
              <w:numPr>
                <w:ilvl w:val="0"/>
                <w:numId w:val="13"/>
              </w:numPr>
              <w:ind w:left="227" w:hanging="170"/>
              <w:rPr>
                <w:rFonts w:ascii="Arial" w:hAnsi="Arial" w:cs="Arial"/>
                <w:sz w:val="18"/>
                <w:szCs w:val="18"/>
                <w:lang w:eastAsia="en-GB"/>
              </w:rPr>
            </w:pPr>
            <w:r w:rsidRPr="00C429E4">
              <w:rPr>
                <w:rFonts w:ascii="Arial" w:hAnsi="Arial" w:cs="Arial"/>
                <w:sz w:val="18"/>
                <w:szCs w:val="18"/>
                <w:lang w:eastAsia="en-GB"/>
              </w:rPr>
              <w:t>Gas hoses and electric cables are rolled up are stored on the appropriate stowage point on the package.</w:t>
            </w:r>
          </w:p>
          <w:p w14:paraId="14F8028A" w14:textId="39931EE3" w:rsidR="00BD7C2F" w:rsidRPr="00C429E4" w:rsidRDefault="00BD7C2F" w:rsidP="00BD7C2F">
            <w:pPr>
              <w:pStyle w:val="ListParagraph"/>
              <w:numPr>
                <w:ilvl w:val="0"/>
                <w:numId w:val="13"/>
              </w:numPr>
              <w:ind w:left="227" w:hanging="170"/>
              <w:rPr>
                <w:rFonts w:ascii="Arial" w:hAnsi="Arial" w:cs="Arial"/>
                <w:sz w:val="18"/>
                <w:szCs w:val="18"/>
                <w:lang w:eastAsia="en-GB"/>
              </w:rPr>
            </w:pPr>
            <w:r w:rsidRPr="00C429E4">
              <w:rPr>
                <w:rFonts w:ascii="Arial" w:hAnsi="Arial" w:cs="Arial"/>
                <w:sz w:val="18"/>
                <w:szCs w:val="18"/>
                <w:lang w:eastAsia="en-GB"/>
              </w:rPr>
              <w:t>The welding package &amp; shielding gas cylinders are stored in a secure location away from flammable/combustible materials and sources of ignition.</w:t>
            </w:r>
          </w:p>
          <w:p w14:paraId="09862FD8" w14:textId="77777777"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18"/>
                <w:szCs w:val="18"/>
                <w:lang w:eastAsia="en-GB"/>
              </w:rPr>
            </w:pPr>
            <w:r w:rsidRPr="00C429E4">
              <w:rPr>
                <w:rFonts w:ascii="Arial" w:hAnsi="Arial" w:cs="Arial"/>
                <w:sz w:val="18"/>
                <w:szCs w:val="18"/>
                <w:lang w:eastAsia="en-GB"/>
              </w:rPr>
              <w:t xml:space="preserve">Warning notices </w:t>
            </w:r>
            <w:r>
              <w:rPr>
                <w:rFonts w:ascii="Arial" w:hAnsi="Arial" w:cs="Arial"/>
                <w:sz w:val="18"/>
                <w:szCs w:val="18"/>
                <w:lang w:eastAsia="en-GB"/>
              </w:rPr>
              <w:t>in place advising of works being done</w:t>
            </w:r>
            <w:r w:rsidRPr="00C429E4">
              <w:rPr>
                <w:rFonts w:ascii="Arial" w:hAnsi="Arial" w:cs="Arial"/>
                <w:sz w:val="18"/>
                <w:szCs w:val="18"/>
                <w:lang w:eastAsia="en-GB"/>
              </w:rPr>
              <w:t>.</w:t>
            </w:r>
          </w:p>
          <w:p w14:paraId="7BE61E6C" w14:textId="77777777"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20"/>
                <w:szCs w:val="20"/>
                <w:lang w:eastAsia="en-GB"/>
              </w:rPr>
            </w:pPr>
            <w:r w:rsidRPr="00C429E4">
              <w:rPr>
                <w:rFonts w:ascii="Arial" w:hAnsi="Arial" w:cs="Arial"/>
                <w:sz w:val="18"/>
                <w:szCs w:val="18"/>
                <w:lang w:eastAsia="en-GB"/>
              </w:rPr>
              <w:t xml:space="preserve">Where possible cylinders are </w:t>
            </w:r>
            <w:r>
              <w:rPr>
                <w:rFonts w:ascii="Arial" w:hAnsi="Arial" w:cs="Arial"/>
                <w:sz w:val="18"/>
                <w:szCs w:val="18"/>
                <w:lang w:eastAsia="en-GB"/>
              </w:rPr>
              <w:t xml:space="preserve">always </w:t>
            </w:r>
            <w:r w:rsidRPr="00C429E4">
              <w:rPr>
                <w:rFonts w:ascii="Arial" w:hAnsi="Arial" w:cs="Arial"/>
                <w:sz w:val="18"/>
                <w:szCs w:val="18"/>
                <w:lang w:eastAsia="en-GB"/>
              </w:rPr>
              <w:t xml:space="preserve">stored in </w:t>
            </w:r>
            <w:r>
              <w:rPr>
                <w:rFonts w:ascii="Arial" w:hAnsi="Arial" w:cs="Arial"/>
                <w:sz w:val="18"/>
                <w:szCs w:val="18"/>
                <w:lang w:eastAsia="en-GB"/>
              </w:rPr>
              <w:t>the</w:t>
            </w:r>
            <w:r w:rsidRPr="00C429E4">
              <w:rPr>
                <w:rFonts w:ascii="Arial" w:hAnsi="Arial" w:cs="Arial"/>
                <w:sz w:val="18"/>
                <w:szCs w:val="18"/>
                <w:lang w:eastAsia="en-GB"/>
              </w:rPr>
              <w:t xml:space="preserve"> dedicated outdoor area, and cylinders brought indoors as needed</w:t>
            </w:r>
            <w:r>
              <w:rPr>
                <w:rFonts w:ascii="Arial" w:hAnsi="Arial" w:cs="Arial"/>
                <w:sz w:val="18"/>
                <w:szCs w:val="18"/>
                <w:lang w:eastAsia="en-GB"/>
              </w:rPr>
              <w:t xml:space="preserve"> – this is for the current set-up of additional welding done with the window manufacturing area</w:t>
            </w:r>
            <w:r w:rsidRPr="00C429E4">
              <w:rPr>
                <w:rFonts w:ascii="Arial" w:hAnsi="Arial" w:cs="Arial"/>
                <w:sz w:val="18"/>
                <w:szCs w:val="18"/>
                <w:lang w:eastAsia="en-GB"/>
              </w:rPr>
              <w:t>.</w:t>
            </w:r>
          </w:p>
        </w:tc>
        <w:tc>
          <w:tcPr>
            <w:tcW w:w="518" w:type="dxa"/>
            <w:vAlign w:val="center"/>
          </w:tcPr>
          <w:p w14:paraId="462A14D6" w14:textId="77777777" w:rsidR="00BD7C2F" w:rsidRPr="005A6AAB" w:rsidRDefault="00BD7C2F" w:rsidP="00CB1EA6">
            <w:pPr>
              <w:jc w:val="center"/>
              <w:rPr>
                <w:rFonts w:ascii="Arial" w:hAnsi="Arial" w:cs="Arial"/>
                <w:sz w:val="20"/>
                <w:szCs w:val="20"/>
              </w:rPr>
            </w:pPr>
            <w:r w:rsidRPr="005A6AAB">
              <w:rPr>
                <w:rFonts w:ascii="Arial" w:hAnsi="Arial" w:cs="Arial"/>
                <w:sz w:val="20"/>
                <w:szCs w:val="20"/>
              </w:rPr>
              <w:t>3</w:t>
            </w:r>
          </w:p>
        </w:tc>
        <w:tc>
          <w:tcPr>
            <w:tcW w:w="588" w:type="dxa"/>
            <w:vAlign w:val="center"/>
          </w:tcPr>
          <w:p w14:paraId="576E3C78" w14:textId="77777777" w:rsidR="00BD7C2F" w:rsidRPr="005A6AAB" w:rsidRDefault="00BD7C2F" w:rsidP="00CB1EA6">
            <w:pPr>
              <w:jc w:val="center"/>
              <w:rPr>
                <w:rFonts w:ascii="Arial" w:hAnsi="Arial" w:cs="Arial"/>
                <w:sz w:val="20"/>
                <w:szCs w:val="20"/>
              </w:rPr>
            </w:pPr>
            <w:r w:rsidRPr="005A6AAB">
              <w:rPr>
                <w:rFonts w:ascii="Arial" w:hAnsi="Arial" w:cs="Arial"/>
                <w:sz w:val="20"/>
                <w:szCs w:val="20"/>
              </w:rPr>
              <w:t>2</w:t>
            </w:r>
          </w:p>
        </w:tc>
        <w:tc>
          <w:tcPr>
            <w:tcW w:w="630" w:type="dxa"/>
            <w:shd w:val="clear" w:color="auto" w:fill="92D050"/>
            <w:vAlign w:val="center"/>
          </w:tcPr>
          <w:p w14:paraId="3B12A28F" w14:textId="77777777" w:rsidR="00BD7C2F" w:rsidRPr="005A6AAB" w:rsidRDefault="00BD7C2F" w:rsidP="00CB1EA6">
            <w:pPr>
              <w:jc w:val="center"/>
              <w:rPr>
                <w:rFonts w:ascii="Arial" w:hAnsi="Arial" w:cs="Arial"/>
                <w:b/>
                <w:sz w:val="20"/>
                <w:szCs w:val="20"/>
              </w:rPr>
            </w:pPr>
            <w:r w:rsidRPr="005A6AAB">
              <w:rPr>
                <w:rFonts w:ascii="Arial" w:hAnsi="Arial" w:cs="Arial"/>
                <w:b/>
                <w:sz w:val="20"/>
                <w:szCs w:val="20"/>
              </w:rPr>
              <w:t>6</w:t>
            </w:r>
          </w:p>
        </w:tc>
        <w:tc>
          <w:tcPr>
            <w:tcW w:w="887" w:type="dxa"/>
            <w:vAlign w:val="center"/>
          </w:tcPr>
          <w:p w14:paraId="54F30F0E" w14:textId="77777777" w:rsidR="00BD7C2F" w:rsidRPr="005A6AAB" w:rsidRDefault="00BD7C2F" w:rsidP="00CB1EA6">
            <w:pPr>
              <w:jc w:val="center"/>
              <w:rPr>
                <w:rFonts w:ascii="Arial" w:hAnsi="Arial" w:cs="Arial"/>
                <w:sz w:val="20"/>
                <w:szCs w:val="20"/>
              </w:rPr>
            </w:pPr>
          </w:p>
        </w:tc>
      </w:tr>
      <w:tr w:rsidR="00BD7C2F" w:rsidRPr="00442DFF" w14:paraId="2DF2F6AA" w14:textId="77777777" w:rsidTr="00650089">
        <w:trPr>
          <w:trHeight w:val="1531"/>
        </w:trPr>
        <w:tc>
          <w:tcPr>
            <w:tcW w:w="392" w:type="dxa"/>
            <w:shd w:val="clear" w:color="auto" w:fill="D9D9D9"/>
            <w:vAlign w:val="center"/>
          </w:tcPr>
          <w:p w14:paraId="7F9ECDCE" w14:textId="77777777" w:rsidR="00BD7C2F" w:rsidRPr="001C3B94" w:rsidRDefault="00BD7C2F" w:rsidP="00BD7C2F">
            <w:pPr>
              <w:numPr>
                <w:ilvl w:val="0"/>
                <w:numId w:val="11"/>
              </w:numPr>
              <w:ind w:left="284" w:hanging="284"/>
              <w:rPr>
                <w:rFonts w:ascii="Arial" w:hAnsi="Arial" w:cs="Arial"/>
                <w:b/>
                <w:sz w:val="20"/>
                <w:szCs w:val="20"/>
              </w:rPr>
            </w:pPr>
          </w:p>
        </w:tc>
        <w:tc>
          <w:tcPr>
            <w:tcW w:w="3677" w:type="dxa"/>
            <w:vAlign w:val="center"/>
          </w:tcPr>
          <w:p w14:paraId="0A4A61DC" w14:textId="77777777" w:rsidR="00BD7C2F" w:rsidRPr="00EE42D3" w:rsidRDefault="00BD7C2F" w:rsidP="00CB1EA6">
            <w:pPr>
              <w:autoSpaceDE w:val="0"/>
              <w:autoSpaceDN w:val="0"/>
              <w:adjustRightInd w:val="0"/>
              <w:rPr>
                <w:rFonts w:ascii="Arial" w:hAnsi="Arial" w:cs="Arial"/>
                <w:color w:val="000000"/>
                <w:sz w:val="20"/>
                <w:szCs w:val="20"/>
                <w:lang w:eastAsia="en-GB"/>
              </w:rPr>
            </w:pPr>
            <w:r w:rsidRPr="00EE42D3">
              <w:rPr>
                <w:rFonts w:ascii="Arial" w:hAnsi="Arial" w:cs="Arial"/>
                <w:color w:val="000000"/>
                <w:sz w:val="20"/>
                <w:szCs w:val="20"/>
                <w:lang w:eastAsia="en-GB"/>
              </w:rPr>
              <w:t xml:space="preserve">Manual handling </w:t>
            </w:r>
          </w:p>
          <w:p w14:paraId="6298D883" w14:textId="77777777" w:rsidR="00BD7C2F" w:rsidRPr="00EE42D3" w:rsidRDefault="00BD7C2F" w:rsidP="00CB1EA6">
            <w:pPr>
              <w:autoSpaceDE w:val="0"/>
              <w:autoSpaceDN w:val="0"/>
              <w:adjustRightInd w:val="0"/>
              <w:rPr>
                <w:rFonts w:ascii="Arial" w:hAnsi="Arial" w:cs="Arial"/>
                <w:color w:val="000000"/>
                <w:sz w:val="20"/>
                <w:szCs w:val="20"/>
                <w:lang w:eastAsia="en-GB"/>
              </w:rPr>
            </w:pPr>
          </w:p>
          <w:p w14:paraId="1CB6FE25" w14:textId="77777777" w:rsidR="00BD7C2F" w:rsidRDefault="00BD7C2F" w:rsidP="00CB1EA6">
            <w:pPr>
              <w:autoSpaceDE w:val="0"/>
              <w:autoSpaceDN w:val="0"/>
              <w:adjustRightInd w:val="0"/>
              <w:rPr>
                <w:rFonts w:ascii="Arial" w:hAnsi="Arial" w:cs="Arial"/>
                <w:color w:val="000000"/>
                <w:sz w:val="20"/>
                <w:szCs w:val="20"/>
                <w:lang w:eastAsia="en-GB"/>
              </w:rPr>
            </w:pPr>
            <w:r w:rsidRPr="00EE42D3">
              <w:rPr>
                <w:rFonts w:ascii="Arial" w:hAnsi="Arial" w:cs="Arial"/>
                <w:i/>
                <w:color w:val="000000"/>
                <w:sz w:val="16"/>
                <w:szCs w:val="16"/>
                <w:lang w:eastAsia="en-GB"/>
              </w:rPr>
              <w:t xml:space="preserve">Operator could suffer personal Injury due to </w:t>
            </w:r>
            <w:r>
              <w:rPr>
                <w:rFonts w:ascii="Arial" w:hAnsi="Arial" w:cs="Arial"/>
                <w:i/>
                <w:color w:val="000000"/>
                <w:sz w:val="16"/>
                <w:szCs w:val="16"/>
                <w:lang w:eastAsia="en-GB"/>
              </w:rPr>
              <w:t xml:space="preserve">incorrect handling. </w:t>
            </w:r>
            <w:r w:rsidRPr="00EE42D3">
              <w:rPr>
                <w:rFonts w:ascii="Arial" w:hAnsi="Arial" w:cs="Arial"/>
                <w:i/>
                <w:color w:val="000000"/>
                <w:sz w:val="16"/>
                <w:szCs w:val="16"/>
                <w:lang w:eastAsia="en-GB"/>
              </w:rPr>
              <w:t>Poor handling could also result in property damage</w:t>
            </w:r>
          </w:p>
        </w:tc>
        <w:tc>
          <w:tcPr>
            <w:tcW w:w="532" w:type="dxa"/>
            <w:vAlign w:val="center"/>
          </w:tcPr>
          <w:p w14:paraId="3340A224" w14:textId="77777777" w:rsidR="00BD7C2F" w:rsidRPr="005A6AAB" w:rsidRDefault="00BD7C2F" w:rsidP="00CB1EA6">
            <w:pPr>
              <w:jc w:val="center"/>
              <w:rPr>
                <w:rFonts w:ascii="Arial" w:hAnsi="Arial" w:cs="Arial"/>
                <w:sz w:val="20"/>
                <w:szCs w:val="20"/>
              </w:rPr>
            </w:pPr>
            <w:r w:rsidRPr="00EE42D3">
              <w:rPr>
                <w:rFonts w:ascii="Arial" w:hAnsi="Arial" w:cs="Arial"/>
                <w:sz w:val="20"/>
                <w:szCs w:val="20"/>
              </w:rPr>
              <w:t>3</w:t>
            </w:r>
          </w:p>
        </w:tc>
        <w:tc>
          <w:tcPr>
            <w:tcW w:w="602" w:type="dxa"/>
            <w:vAlign w:val="center"/>
          </w:tcPr>
          <w:p w14:paraId="51990A9B" w14:textId="77777777" w:rsidR="00BD7C2F" w:rsidRPr="005A6AAB" w:rsidRDefault="00BD7C2F" w:rsidP="00CB1EA6">
            <w:pPr>
              <w:jc w:val="center"/>
              <w:rPr>
                <w:rFonts w:ascii="Arial" w:hAnsi="Arial" w:cs="Arial"/>
                <w:sz w:val="20"/>
                <w:szCs w:val="20"/>
              </w:rPr>
            </w:pPr>
            <w:r w:rsidRPr="00EE42D3">
              <w:rPr>
                <w:rFonts w:ascii="Arial" w:hAnsi="Arial" w:cs="Arial"/>
                <w:sz w:val="20"/>
                <w:szCs w:val="20"/>
              </w:rPr>
              <w:t>3</w:t>
            </w:r>
          </w:p>
        </w:tc>
        <w:tc>
          <w:tcPr>
            <w:tcW w:w="601" w:type="dxa"/>
            <w:shd w:val="clear" w:color="auto" w:fill="FFC000"/>
            <w:vAlign w:val="center"/>
          </w:tcPr>
          <w:p w14:paraId="7738B9BE" w14:textId="77777777" w:rsidR="00BD7C2F" w:rsidRPr="005A6AAB" w:rsidRDefault="00BD7C2F" w:rsidP="00CB1EA6">
            <w:pPr>
              <w:jc w:val="center"/>
              <w:rPr>
                <w:rFonts w:ascii="Arial" w:hAnsi="Arial" w:cs="Arial"/>
                <w:b/>
                <w:sz w:val="20"/>
                <w:szCs w:val="20"/>
              </w:rPr>
            </w:pPr>
            <w:r w:rsidRPr="00EE42D3">
              <w:rPr>
                <w:rFonts w:ascii="Arial" w:hAnsi="Arial" w:cs="Arial"/>
                <w:b/>
                <w:sz w:val="20"/>
                <w:szCs w:val="20"/>
              </w:rPr>
              <w:t>9</w:t>
            </w:r>
          </w:p>
        </w:tc>
        <w:tc>
          <w:tcPr>
            <w:tcW w:w="6565" w:type="dxa"/>
            <w:vAlign w:val="center"/>
          </w:tcPr>
          <w:p w14:paraId="563A9B45" w14:textId="77777777" w:rsidR="00BD7C2F" w:rsidRPr="00B2491B" w:rsidRDefault="00BD7C2F" w:rsidP="00BD7C2F">
            <w:pPr>
              <w:pStyle w:val="ListParagraph"/>
              <w:numPr>
                <w:ilvl w:val="0"/>
                <w:numId w:val="14"/>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Large cylinders are moved using a suitable trolley or assistance is sought.</w:t>
            </w:r>
          </w:p>
          <w:p w14:paraId="2163799D" w14:textId="77777777" w:rsidR="00BD7C2F" w:rsidRPr="00B2491B" w:rsidRDefault="00BD7C2F" w:rsidP="00BD7C2F">
            <w:pPr>
              <w:pStyle w:val="ListParagraph"/>
              <w:numPr>
                <w:ilvl w:val="0"/>
                <w:numId w:val="14"/>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Large gas cylinders are uncoupled from welder and moved separately to avoid an unstable load.</w:t>
            </w:r>
          </w:p>
          <w:p w14:paraId="003D43D2" w14:textId="77777777" w:rsidR="00BD7C2F" w:rsidRPr="00B2491B" w:rsidRDefault="00BD7C2F" w:rsidP="00BD7C2F">
            <w:pPr>
              <w:pStyle w:val="ListParagraph"/>
              <w:numPr>
                <w:ilvl w:val="0"/>
                <w:numId w:val="14"/>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Operators are advised to not drop gas cylinders and never try to catch a falling cylinder.</w:t>
            </w:r>
          </w:p>
          <w:p w14:paraId="495F8337" w14:textId="77777777" w:rsidR="00BD7C2F" w:rsidRPr="00C429E4" w:rsidRDefault="00BD7C2F" w:rsidP="00BD7C2F">
            <w:pPr>
              <w:pStyle w:val="ListParagraph"/>
              <w:numPr>
                <w:ilvl w:val="0"/>
                <w:numId w:val="13"/>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Cylinders are secured in a suitable cylinder trolley, cylinder support bracket or placed in a cylinder pen.</w:t>
            </w:r>
          </w:p>
        </w:tc>
        <w:tc>
          <w:tcPr>
            <w:tcW w:w="518" w:type="dxa"/>
            <w:vAlign w:val="center"/>
          </w:tcPr>
          <w:p w14:paraId="7039AA19" w14:textId="77777777" w:rsidR="00BD7C2F" w:rsidRPr="005A6AAB" w:rsidRDefault="00BD7C2F" w:rsidP="00CB1EA6">
            <w:pPr>
              <w:jc w:val="center"/>
              <w:rPr>
                <w:rFonts w:ascii="Arial" w:hAnsi="Arial" w:cs="Arial"/>
                <w:sz w:val="20"/>
                <w:szCs w:val="20"/>
              </w:rPr>
            </w:pPr>
            <w:r w:rsidRPr="00EE42D3">
              <w:rPr>
                <w:rFonts w:ascii="Arial" w:hAnsi="Arial" w:cs="Arial"/>
                <w:sz w:val="20"/>
                <w:szCs w:val="20"/>
              </w:rPr>
              <w:t>3</w:t>
            </w:r>
          </w:p>
        </w:tc>
        <w:tc>
          <w:tcPr>
            <w:tcW w:w="588" w:type="dxa"/>
            <w:vAlign w:val="center"/>
          </w:tcPr>
          <w:p w14:paraId="6F3F767E" w14:textId="77777777" w:rsidR="00BD7C2F" w:rsidRPr="005A6AAB" w:rsidRDefault="00BD7C2F" w:rsidP="00CB1EA6">
            <w:pPr>
              <w:jc w:val="center"/>
              <w:rPr>
                <w:rFonts w:ascii="Arial" w:hAnsi="Arial" w:cs="Arial"/>
                <w:sz w:val="20"/>
                <w:szCs w:val="20"/>
              </w:rPr>
            </w:pPr>
            <w:r>
              <w:rPr>
                <w:rFonts w:ascii="Arial" w:hAnsi="Arial" w:cs="Arial"/>
                <w:sz w:val="20"/>
                <w:szCs w:val="20"/>
              </w:rPr>
              <w:t>2</w:t>
            </w:r>
          </w:p>
        </w:tc>
        <w:tc>
          <w:tcPr>
            <w:tcW w:w="630" w:type="dxa"/>
            <w:shd w:val="clear" w:color="auto" w:fill="92D050"/>
            <w:vAlign w:val="center"/>
          </w:tcPr>
          <w:p w14:paraId="70B1B1E3" w14:textId="77777777" w:rsidR="00BD7C2F" w:rsidRPr="005A6AAB" w:rsidRDefault="00BD7C2F" w:rsidP="00CB1EA6">
            <w:pPr>
              <w:jc w:val="center"/>
              <w:rPr>
                <w:rFonts w:ascii="Arial" w:hAnsi="Arial" w:cs="Arial"/>
                <w:b/>
                <w:sz w:val="20"/>
                <w:szCs w:val="20"/>
              </w:rPr>
            </w:pPr>
            <w:r>
              <w:rPr>
                <w:rFonts w:ascii="Arial" w:hAnsi="Arial" w:cs="Arial"/>
                <w:b/>
                <w:sz w:val="20"/>
                <w:szCs w:val="20"/>
              </w:rPr>
              <w:t>6</w:t>
            </w:r>
          </w:p>
        </w:tc>
        <w:tc>
          <w:tcPr>
            <w:tcW w:w="887" w:type="dxa"/>
            <w:vAlign w:val="center"/>
          </w:tcPr>
          <w:p w14:paraId="6C0243E1" w14:textId="7EF320E0" w:rsidR="00BD7C2F" w:rsidRPr="005A6AAB" w:rsidRDefault="0041768A" w:rsidP="00CB1EA6">
            <w:pPr>
              <w:jc w:val="center"/>
              <w:rPr>
                <w:rFonts w:ascii="Arial" w:hAnsi="Arial" w:cs="Arial"/>
                <w:sz w:val="20"/>
                <w:szCs w:val="20"/>
              </w:rPr>
            </w:pPr>
            <w:r w:rsidRPr="0041768A">
              <w:rPr>
                <w:rFonts w:ascii="Arial" w:hAnsi="Arial" w:cs="Arial"/>
                <w:sz w:val="22"/>
                <w:szCs w:val="22"/>
              </w:rPr>
              <w:sym w:font="Wingdings 2" w:char="F050"/>
            </w:r>
          </w:p>
        </w:tc>
      </w:tr>
    </w:tbl>
    <w:p w14:paraId="5CEDAF33" w14:textId="77777777" w:rsidR="00BD7C2F" w:rsidRDefault="00BD7C2F" w:rsidP="00BD7C2F">
      <w:pPr>
        <w:rPr>
          <w:highlight w:val="yellow"/>
        </w:rPr>
      </w:pPr>
    </w:p>
    <w:p w14:paraId="25671065" w14:textId="77777777" w:rsidR="00BD7C2F" w:rsidRDefault="00BD7C2F" w:rsidP="00BD7C2F">
      <w:pPr>
        <w:rPr>
          <w:highlight w:val="yellow"/>
        </w:rPr>
      </w:pPr>
    </w:p>
    <w:p w14:paraId="7DECB680" w14:textId="77777777" w:rsidR="00BD7C2F" w:rsidRDefault="00BD7C2F" w:rsidP="00BD7C2F">
      <w:pPr>
        <w:rPr>
          <w:highlight w:val="yellow"/>
        </w:rPr>
      </w:pPr>
    </w:p>
    <w:p w14:paraId="7D223519" w14:textId="77777777" w:rsidR="00BD7C2F" w:rsidRDefault="00BD7C2F" w:rsidP="00BD7C2F">
      <w:pPr>
        <w:rPr>
          <w:highlight w:val="yellow"/>
        </w:rPr>
      </w:pPr>
    </w:p>
    <w:p w14:paraId="245BEFCD" w14:textId="77777777" w:rsidR="00BD7C2F" w:rsidRDefault="00BD7C2F" w:rsidP="00BD7C2F">
      <w:pPr>
        <w:rPr>
          <w:highlight w:val="yellow"/>
        </w:rPr>
      </w:pPr>
    </w:p>
    <w:p w14:paraId="760B5EB7" w14:textId="77777777" w:rsidR="00BD7C2F" w:rsidRDefault="00BD7C2F" w:rsidP="00BD7C2F">
      <w:pPr>
        <w:rPr>
          <w:highlight w:val="yellow"/>
        </w:rPr>
      </w:pPr>
    </w:p>
    <w:p w14:paraId="2D3D8B1E" w14:textId="77777777" w:rsidR="00BD7C2F" w:rsidRPr="00442DFF" w:rsidRDefault="00BD7C2F" w:rsidP="00BD7C2F">
      <w:pPr>
        <w:rPr>
          <w:sz w:val="20"/>
          <w:szCs w:val="20"/>
          <w:highlight w:val="yellow"/>
        </w:rPr>
      </w:pPr>
    </w:p>
    <w:p w14:paraId="2D0EC276" w14:textId="77777777" w:rsidR="00BD7C2F" w:rsidRDefault="00BD7C2F" w:rsidP="00BD7C2F">
      <w:r>
        <w:br w:type="page"/>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616"/>
        <w:gridCol w:w="601"/>
        <w:gridCol w:w="6509"/>
        <w:gridCol w:w="560"/>
        <w:gridCol w:w="602"/>
        <w:gridCol w:w="602"/>
        <w:gridCol w:w="901"/>
      </w:tblGrid>
      <w:tr w:rsidR="00BD7C2F" w:rsidRPr="00EE42D3" w14:paraId="47BB7DD6" w14:textId="77777777" w:rsidTr="00650089">
        <w:trPr>
          <w:trHeight w:val="168"/>
        </w:trPr>
        <w:tc>
          <w:tcPr>
            <w:tcW w:w="4074" w:type="dxa"/>
            <w:gridSpan w:val="2"/>
            <w:vMerge w:val="restart"/>
            <w:shd w:val="clear" w:color="auto" w:fill="D9D9D9"/>
            <w:vAlign w:val="center"/>
          </w:tcPr>
          <w:p w14:paraId="2A46E410" w14:textId="77777777" w:rsidR="00BD7C2F" w:rsidRPr="00EE42D3" w:rsidRDefault="00BD7C2F" w:rsidP="00CB1EA6">
            <w:pPr>
              <w:jc w:val="center"/>
              <w:rPr>
                <w:rFonts w:ascii="Arial" w:hAnsi="Arial" w:cs="Arial"/>
                <w:b/>
                <w:sz w:val="20"/>
                <w:szCs w:val="20"/>
              </w:rPr>
            </w:pPr>
            <w:r w:rsidRPr="00650089">
              <w:rPr>
                <w:rFonts w:ascii="Arial" w:hAnsi="Arial" w:cs="Arial"/>
                <w:b/>
                <w:sz w:val="18"/>
                <w:szCs w:val="18"/>
              </w:rPr>
              <w:lastRenderedPageBreak/>
              <w:t>Hazard</w:t>
            </w:r>
          </w:p>
        </w:tc>
        <w:tc>
          <w:tcPr>
            <w:tcW w:w="1744" w:type="dxa"/>
            <w:gridSpan w:val="3"/>
            <w:tcBorders>
              <w:bottom w:val="single" w:sz="4" w:space="0" w:color="auto"/>
            </w:tcBorders>
            <w:shd w:val="clear" w:color="auto" w:fill="D9D9D9"/>
            <w:vAlign w:val="center"/>
          </w:tcPr>
          <w:p w14:paraId="7CA80051"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Initial</w:t>
            </w:r>
          </w:p>
        </w:tc>
        <w:tc>
          <w:tcPr>
            <w:tcW w:w="6509" w:type="dxa"/>
            <w:vMerge w:val="restart"/>
            <w:shd w:val="clear" w:color="auto" w:fill="D9D9D9"/>
            <w:vAlign w:val="center"/>
          </w:tcPr>
          <w:p w14:paraId="542120B4" w14:textId="77777777" w:rsidR="00BD7C2F" w:rsidRPr="00EE42D3" w:rsidRDefault="00BD7C2F" w:rsidP="00CB1EA6">
            <w:pPr>
              <w:jc w:val="center"/>
              <w:rPr>
                <w:rFonts w:ascii="Arial" w:hAnsi="Arial" w:cs="Arial"/>
                <w:b/>
                <w:sz w:val="20"/>
                <w:szCs w:val="20"/>
              </w:rPr>
            </w:pPr>
            <w:r w:rsidRPr="00650089">
              <w:rPr>
                <w:rFonts w:ascii="Arial" w:hAnsi="Arial" w:cs="Arial"/>
                <w:b/>
                <w:sz w:val="18"/>
                <w:szCs w:val="18"/>
              </w:rPr>
              <w:t>Existing Control Measures</w:t>
            </w:r>
          </w:p>
        </w:tc>
        <w:tc>
          <w:tcPr>
            <w:tcW w:w="1764" w:type="dxa"/>
            <w:gridSpan w:val="3"/>
            <w:tcBorders>
              <w:bottom w:val="single" w:sz="4" w:space="0" w:color="auto"/>
              <w:right w:val="single" w:sz="4" w:space="0" w:color="auto"/>
            </w:tcBorders>
            <w:shd w:val="clear" w:color="auto" w:fill="D9D9D9"/>
            <w:vAlign w:val="center"/>
          </w:tcPr>
          <w:p w14:paraId="15F08E35"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Residual</w:t>
            </w:r>
          </w:p>
        </w:tc>
        <w:tc>
          <w:tcPr>
            <w:tcW w:w="901" w:type="dxa"/>
            <w:vMerge w:val="restart"/>
            <w:tcBorders>
              <w:left w:val="single" w:sz="4" w:space="0" w:color="auto"/>
            </w:tcBorders>
            <w:shd w:val="clear" w:color="auto" w:fill="D9D9D9"/>
            <w:vAlign w:val="center"/>
          </w:tcPr>
          <w:p w14:paraId="488C418C" w14:textId="177B370B" w:rsidR="00BD7C2F" w:rsidRPr="00EE42D3" w:rsidRDefault="00650089" w:rsidP="00CB1EA6">
            <w:pPr>
              <w:jc w:val="center"/>
              <w:rPr>
                <w:rFonts w:ascii="Arial" w:hAnsi="Arial" w:cs="Arial"/>
                <w:b/>
                <w:sz w:val="18"/>
                <w:szCs w:val="18"/>
              </w:rPr>
            </w:pPr>
            <w:r>
              <w:rPr>
                <w:rFonts w:ascii="Arial" w:hAnsi="Arial" w:cs="Arial"/>
                <w:b/>
                <w:sz w:val="16"/>
                <w:szCs w:val="16"/>
              </w:rPr>
              <w:t>Extra</w:t>
            </w:r>
            <w:r w:rsidR="00BD7C2F" w:rsidRPr="00EE42D3">
              <w:rPr>
                <w:rFonts w:ascii="Arial" w:hAnsi="Arial" w:cs="Arial"/>
                <w:b/>
                <w:sz w:val="18"/>
                <w:szCs w:val="18"/>
              </w:rPr>
              <w:t xml:space="preserve"> </w:t>
            </w:r>
            <w:r w:rsidR="00BD7C2F" w:rsidRPr="00EE42D3">
              <w:rPr>
                <w:rFonts w:ascii="Arial" w:hAnsi="Arial" w:cs="Arial"/>
                <w:b/>
                <w:sz w:val="16"/>
                <w:szCs w:val="18"/>
              </w:rPr>
              <w:t>Controls</w:t>
            </w:r>
          </w:p>
        </w:tc>
      </w:tr>
      <w:tr w:rsidR="00BD7C2F" w:rsidRPr="00442DFF" w14:paraId="4647D62C" w14:textId="77777777" w:rsidTr="00650089">
        <w:trPr>
          <w:trHeight w:val="110"/>
        </w:trPr>
        <w:tc>
          <w:tcPr>
            <w:tcW w:w="4074" w:type="dxa"/>
            <w:gridSpan w:val="2"/>
            <w:vMerge/>
            <w:tcBorders>
              <w:bottom w:val="single" w:sz="4" w:space="0" w:color="auto"/>
            </w:tcBorders>
            <w:shd w:val="clear" w:color="auto" w:fill="B8CCE4"/>
          </w:tcPr>
          <w:p w14:paraId="7ED75CBF" w14:textId="77777777" w:rsidR="00BD7C2F" w:rsidRPr="00EE42D3" w:rsidRDefault="00BD7C2F" w:rsidP="00CB1EA6">
            <w:pPr>
              <w:jc w:val="center"/>
              <w:rPr>
                <w:rFonts w:ascii="Arial" w:hAnsi="Arial" w:cs="Arial"/>
                <w:sz w:val="20"/>
                <w:szCs w:val="20"/>
              </w:rPr>
            </w:pPr>
          </w:p>
        </w:tc>
        <w:tc>
          <w:tcPr>
            <w:tcW w:w="527" w:type="dxa"/>
            <w:shd w:val="clear" w:color="auto" w:fill="D9D9D9"/>
            <w:vAlign w:val="center"/>
          </w:tcPr>
          <w:p w14:paraId="270DFBB5" w14:textId="77777777" w:rsidR="00BD7C2F" w:rsidRPr="00EE42D3" w:rsidRDefault="00BD7C2F" w:rsidP="00CB1EA6">
            <w:pPr>
              <w:jc w:val="center"/>
              <w:rPr>
                <w:rFonts w:ascii="Arial" w:hAnsi="Arial" w:cs="Arial"/>
                <w:b/>
                <w:sz w:val="16"/>
                <w:szCs w:val="16"/>
              </w:rPr>
            </w:pPr>
            <w:r w:rsidRPr="00EE42D3">
              <w:rPr>
                <w:rFonts w:ascii="Arial" w:hAnsi="Arial" w:cs="Arial"/>
                <w:b/>
                <w:sz w:val="16"/>
                <w:szCs w:val="16"/>
              </w:rPr>
              <w:t>Sev</w:t>
            </w:r>
          </w:p>
        </w:tc>
        <w:tc>
          <w:tcPr>
            <w:tcW w:w="616" w:type="dxa"/>
            <w:shd w:val="clear" w:color="auto" w:fill="D9D9D9"/>
            <w:vAlign w:val="center"/>
          </w:tcPr>
          <w:p w14:paraId="5E7E0D05" w14:textId="77777777" w:rsidR="00BD7C2F" w:rsidRPr="00EE42D3" w:rsidRDefault="00BD7C2F" w:rsidP="00CB1EA6">
            <w:pPr>
              <w:jc w:val="center"/>
              <w:rPr>
                <w:rFonts w:ascii="Arial" w:hAnsi="Arial" w:cs="Arial"/>
                <w:b/>
                <w:sz w:val="16"/>
                <w:szCs w:val="16"/>
              </w:rPr>
            </w:pPr>
            <w:r w:rsidRPr="00EE42D3">
              <w:rPr>
                <w:rFonts w:ascii="Arial" w:hAnsi="Arial" w:cs="Arial"/>
                <w:b/>
                <w:sz w:val="16"/>
                <w:szCs w:val="16"/>
              </w:rPr>
              <w:t>Prob</w:t>
            </w:r>
          </w:p>
        </w:tc>
        <w:tc>
          <w:tcPr>
            <w:tcW w:w="601" w:type="dxa"/>
            <w:shd w:val="clear" w:color="auto" w:fill="D9D9D9"/>
            <w:vAlign w:val="center"/>
          </w:tcPr>
          <w:p w14:paraId="24C6507C"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Risk</w:t>
            </w:r>
          </w:p>
        </w:tc>
        <w:tc>
          <w:tcPr>
            <w:tcW w:w="6509" w:type="dxa"/>
            <w:vMerge/>
          </w:tcPr>
          <w:p w14:paraId="670A6C74" w14:textId="77777777" w:rsidR="00BD7C2F" w:rsidRPr="00EE42D3" w:rsidRDefault="00BD7C2F" w:rsidP="00CB1EA6">
            <w:pPr>
              <w:jc w:val="center"/>
              <w:rPr>
                <w:rFonts w:ascii="Arial" w:hAnsi="Arial" w:cs="Arial"/>
                <w:sz w:val="20"/>
                <w:szCs w:val="20"/>
              </w:rPr>
            </w:pPr>
          </w:p>
        </w:tc>
        <w:tc>
          <w:tcPr>
            <w:tcW w:w="560" w:type="dxa"/>
            <w:shd w:val="clear" w:color="auto" w:fill="D9D9D9"/>
            <w:vAlign w:val="center"/>
          </w:tcPr>
          <w:p w14:paraId="15EF7BF4" w14:textId="77777777" w:rsidR="00BD7C2F" w:rsidRPr="00EE42D3" w:rsidRDefault="00BD7C2F" w:rsidP="00CB1EA6">
            <w:pPr>
              <w:rPr>
                <w:rFonts w:ascii="Arial" w:hAnsi="Arial" w:cs="Arial"/>
                <w:b/>
                <w:sz w:val="16"/>
                <w:szCs w:val="16"/>
              </w:rPr>
            </w:pPr>
            <w:r w:rsidRPr="00EE42D3">
              <w:rPr>
                <w:rFonts w:ascii="Arial" w:hAnsi="Arial" w:cs="Arial"/>
                <w:b/>
                <w:sz w:val="16"/>
                <w:szCs w:val="16"/>
              </w:rPr>
              <w:t>Sev</w:t>
            </w:r>
          </w:p>
        </w:tc>
        <w:tc>
          <w:tcPr>
            <w:tcW w:w="602" w:type="dxa"/>
            <w:tcBorders>
              <w:top w:val="single" w:sz="4" w:space="0" w:color="auto"/>
            </w:tcBorders>
            <w:shd w:val="clear" w:color="auto" w:fill="D9D9D9"/>
            <w:vAlign w:val="center"/>
          </w:tcPr>
          <w:p w14:paraId="1F730301" w14:textId="77777777" w:rsidR="00BD7C2F" w:rsidRPr="00EE42D3" w:rsidRDefault="00BD7C2F" w:rsidP="00CB1EA6">
            <w:pPr>
              <w:rPr>
                <w:rFonts w:ascii="Arial" w:hAnsi="Arial" w:cs="Arial"/>
                <w:b/>
                <w:sz w:val="16"/>
                <w:szCs w:val="16"/>
              </w:rPr>
            </w:pPr>
            <w:r w:rsidRPr="00EE42D3">
              <w:rPr>
                <w:rFonts w:ascii="Arial" w:hAnsi="Arial" w:cs="Arial"/>
                <w:b/>
                <w:sz w:val="16"/>
                <w:szCs w:val="16"/>
              </w:rPr>
              <w:t>Prob</w:t>
            </w:r>
          </w:p>
        </w:tc>
        <w:tc>
          <w:tcPr>
            <w:tcW w:w="602" w:type="dxa"/>
            <w:tcBorders>
              <w:top w:val="single" w:sz="4" w:space="0" w:color="auto"/>
              <w:right w:val="single" w:sz="4" w:space="0" w:color="auto"/>
            </w:tcBorders>
            <w:shd w:val="clear" w:color="auto" w:fill="D9D9D9"/>
            <w:vAlign w:val="center"/>
          </w:tcPr>
          <w:p w14:paraId="1A46FC28" w14:textId="77777777" w:rsidR="00BD7C2F" w:rsidRPr="00EE42D3" w:rsidRDefault="00BD7C2F" w:rsidP="00CB1EA6">
            <w:pPr>
              <w:jc w:val="center"/>
              <w:rPr>
                <w:rFonts w:ascii="Arial" w:hAnsi="Arial" w:cs="Arial"/>
                <w:b/>
                <w:sz w:val="18"/>
                <w:szCs w:val="18"/>
              </w:rPr>
            </w:pPr>
            <w:r w:rsidRPr="00EE42D3">
              <w:rPr>
                <w:rFonts w:ascii="Arial" w:hAnsi="Arial" w:cs="Arial"/>
                <w:b/>
                <w:sz w:val="18"/>
                <w:szCs w:val="18"/>
              </w:rPr>
              <w:t>Risk</w:t>
            </w:r>
          </w:p>
        </w:tc>
        <w:tc>
          <w:tcPr>
            <w:tcW w:w="901" w:type="dxa"/>
            <w:vMerge/>
            <w:tcBorders>
              <w:top w:val="single" w:sz="4" w:space="0" w:color="auto"/>
              <w:left w:val="single" w:sz="4" w:space="0" w:color="auto"/>
            </w:tcBorders>
          </w:tcPr>
          <w:p w14:paraId="30444640" w14:textId="77777777" w:rsidR="00BD7C2F" w:rsidRPr="00EE42D3" w:rsidRDefault="00BD7C2F" w:rsidP="00CB1EA6">
            <w:pPr>
              <w:jc w:val="center"/>
              <w:rPr>
                <w:rFonts w:ascii="Arial" w:hAnsi="Arial" w:cs="Arial"/>
                <w:sz w:val="20"/>
                <w:szCs w:val="20"/>
              </w:rPr>
            </w:pPr>
          </w:p>
        </w:tc>
      </w:tr>
      <w:tr w:rsidR="00BD7C2F" w:rsidRPr="00442DFF" w14:paraId="2756DA9D" w14:textId="77777777" w:rsidTr="00650089">
        <w:trPr>
          <w:trHeight w:val="7767"/>
        </w:trPr>
        <w:tc>
          <w:tcPr>
            <w:tcW w:w="392" w:type="dxa"/>
            <w:shd w:val="clear" w:color="auto" w:fill="D9D9D9"/>
            <w:vAlign w:val="center"/>
          </w:tcPr>
          <w:p w14:paraId="4CF0366B" w14:textId="77777777" w:rsidR="00BD7C2F" w:rsidRPr="00112DAD" w:rsidRDefault="00BD7C2F" w:rsidP="00BD7C2F">
            <w:pPr>
              <w:numPr>
                <w:ilvl w:val="0"/>
                <w:numId w:val="11"/>
              </w:numPr>
              <w:ind w:left="284" w:hanging="284"/>
              <w:rPr>
                <w:rFonts w:ascii="Arial" w:hAnsi="Arial" w:cs="Arial"/>
                <w:b/>
                <w:sz w:val="20"/>
                <w:szCs w:val="20"/>
              </w:rPr>
            </w:pPr>
          </w:p>
        </w:tc>
        <w:tc>
          <w:tcPr>
            <w:tcW w:w="3682" w:type="dxa"/>
            <w:vAlign w:val="center"/>
          </w:tcPr>
          <w:p w14:paraId="366477F2" w14:textId="77777777" w:rsidR="00BD7C2F" w:rsidRPr="00112DAD" w:rsidRDefault="00BD7C2F" w:rsidP="00CB1EA6">
            <w:pPr>
              <w:autoSpaceDE w:val="0"/>
              <w:autoSpaceDN w:val="0"/>
              <w:adjustRightInd w:val="0"/>
              <w:rPr>
                <w:rFonts w:ascii="Arial" w:hAnsi="Arial" w:cs="Arial"/>
                <w:sz w:val="20"/>
                <w:szCs w:val="20"/>
                <w:lang w:eastAsia="en-GB"/>
              </w:rPr>
            </w:pPr>
            <w:r w:rsidRPr="00112DAD">
              <w:rPr>
                <w:rFonts w:ascii="Arial" w:hAnsi="Arial" w:cs="Arial"/>
                <w:sz w:val="20"/>
                <w:szCs w:val="20"/>
                <w:lang w:eastAsia="en-GB"/>
              </w:rPr>
              <w:t xml:space="preserve">Incorrect use of </w:t>
            </w:r>
            <w:r>
              <w:rPr>
                <w:rFonts w:ascii="Arial" w:hAnsi="Arial" w:cs="Arial"/>
                <w:sz w:val="20"/>
                <w:szCs w:val="20"/>
                <w:lang w:eastAsia="en-GB"/>
              </w:rPr>
              <w:t>MIG</w:t>
            </w:r>
            <w:r w:rsidRPr="00112DAD">
              <w:rPr>
                <w:rFonts w:ascii="Arial" w:hAnsi="Arial" w:cs="Arial"/>
                <w:sz w:val="20"/>
                <w:szCs w:val="20"/>
                <w:lang w:eastAsia="en-GB"/>
              </w:rPr>
              <w:t xml:space="preserve"> welding package and equipment</w:t>
            </w:r>
          </w:p>
          <w:p w14:paraId="475A46EC" w14:textId="77777777" w:rsidR="00BD7C2F" w:rsidRPr="00112DAD" w:rsidRDefault="00BD7C2F" w:rsidP="00CB1EA6">
            <w:pPr>
              <w:rPr>
                <w:rFonts w:ascii="Arial" w:hAnsi="Arial" w:cs="Arial"/>
                <w:sz w:val="20"/>
                <w:szCs w:val="20"/>
                <w:lang w:eastAsia="en-GB"/>
              </w:rPr>
            </w:pPr>
          </w:p>
          <w:p w14:paraId="6D5F9490" w14:textId="77777777" w:rsidR="00BD7C2F" w:rsidRPr="00774E7D" w:rsidRDefault="00BD7C2F" w:rsidP="00CB1EA6">
            <w:pPr>
              <w:rPr>
                <w:rFonts w:ascii="Arial" w:hAnsi="Arial" w:cs="Arial"/>
                <w:i/>
                <w:sz w:val="16"/>
                <w:szCs w:val="16"/>
                <w:lang w:eastAsia="en-GB"/>
              </w:rPr>
            </w:pPr>
            <w:r>
              <w:rPr>
                <w:rFonts w:ascii="Arial" w:hAnsi="Arial" w:cs="Arial"/>
                <w:i/>
                <w:sz w:val="16"/>
                <w:szCs w:val="16"/>
              </w:rPr>
              <w:t xml:space="preserve">Staff </w:t>
            </w:r>
            <w:r w:rsidRPr="00774E7D">
              <w:rPr>
                <w:rFonts w:ascii="Arial" w:hAnsi="Arial" w:cs="Arial"/>
                <w:i/>
                <w:sz w:val="16"/>
                <w:szCs w:val="16"/>
              </w:rPr>
              <w:t xml:space="preserve">could suffer severe </w:t>
            </w:r>
            <w:r>
              <w:rPr>
                <w:rFonts w:ascii="Arial" w:hAnsi="Arial" w:cs="Arial"/>
                <w:i/>
                <w:sz w:val="16"/>
                <w:szCs w:val="16"/>
              </w:rPr>
              <w:t>persona</w:t>
            </w:r>
            <w:r w:rsidRPr="00774E7D">
              <w:rPr>
                <w:rFonts w:ascii="Arial" w:hAnsi="Arial" w:cs="Arial"/>
                <w:i/>
                <w:sz w:val="16"/>
                <w:szCs w:val="16"/>
              </w:rPr>
              <w:t>l injury or worse due to</w:t>
            </w:r>
            <w:r w:rsidRPr="00774E7D">
              <w:rPr>
                <w:rFonts w:ascii="Arial" w:hAnsi="Arial" w:cs="Arial"/>
                <w:i/>
                <w:sz w:val="16"/>
                <w:szCs w:val="16"/>
                <w:lang w:eastAsia="en-GB"/>
              </w:rPr>
              <w:t xml:space="preserve"> electrocution or Fire resulting from the misuse of the </w:t>
            </w:r>
            <w:r>
              <w:rPr>
                <w:rFonts w:ascii="Arial" w:hAnsi="Arial" w:cs="Arial"/>
                <w:i/>
                <w:sz w:val="16"/>
                <w:szCs w:val="16"/>
                <w:lang w:eastAsia="en-GB"/>
              </w:rPr>
              <w:t>MIG</w:t>
            </w:r>
            <w:r w:rsidRPr="00774E7D">
              <w:rPr>
                <w:rFonts w:ascii="Arial" w:hAnsi="Arial" w:cs="Arial"/>
                <w:i/>
                <w:sz w:val="16"/>
                <w:szCs w:val="16"/>
                <w:lang w:eastAsia="en-GB"/>
              </w:rPr>
              <w:t xml:space="preserve"> welder</w:t>
            </w:r>
          </w:p>
        </w:tc>
        <w:tc>
          <w:tcPr>
            <w:tcW w:w="527" w:type="dxa"/>
            <w:vAlign w:val="center"/>
          </w:tcPr>
          <w:p w14:paraId="06D3476F" w14:textId="77777777" w:rsidR="00BD7C2F" w:rsidRPr="005A6AAB" w:rsidRDefault="00BD7C2F" w:rsidP="00CB1EA6">
            <w:pPr>
              <w:jc w:val="center"/>
              <w:rPr>
                <w:rFonts w:ascii="Arial" w:hAnsi="Arial" w:cs="Arial"/>
                <w:sz w:val="20"/>
                <w:szCs w:val="20"/>
              </w:rPr>
            </w:pPr>
            <w:r>
              <w:rPr>
                <w:rFonts w:ascii="Arial" w:hAnsi="Arial" w:cs="Arial"/>
                <w:sz w:val="20"/>
                <w:szCs w:val="20"/>
              </w:rPr>
              <w:t>4</w:t>
            </w:r>
          </w:p>
        </w:tc>
        <w:tc>
          <w:tcPr>
            <w:tcW w:w="616" w:type="dxa"/>
            <w:vAlign w:val="center"/>
          </w:tcPr>
          <w:p w14:paraId="72682F2F" w14:textId="77777777" w:rsidR="00BD7C2F" w:rsidRPr="005A6AAB" w:rsidRDefault="00BD7C2F" w:rsidP="00CB1EA6">
            <w:pPr>
              <w:jc w:val="center"/>
              <w:rPr>
                <w:rFonts w:ascii="Arial" w:hAnsi="Arial" w:cs="Arial"/>
                <w:sz w:val="20"/>
                <w:szCs w:val="20"/>
              </w:rPr>
            </w:pPr>
            <w:r w:rsidRPr="005A6AAB">
              <w:rPr>
                <w:rFonts w:ascii="Arial" w:hAnsi="Arial" w:cs="Arial"/>
                <w:sz w:val="20"/>
                <w:szCs w:val="20"/>
              </w:rPr>
              <w:t>4</w:t>
            </w:r>
          </w:p>
        </w:tc>
        <w:tc>
          <w:tcPr>
            <w:tcW w:w="601" w:type="dxa"/>
            <w:shd w:val="clear" w:color="auto" w:fill="FF0000"/>
            <w:vAlign w:val="center"/>
          </w:tcPr>
          <w:p w14:paraId="21E71151" w14:textId="77777777" w:rsidR="00BD7C2F" w:rsidRPr="005A6AAB" w:rsidRDefault="00BD7C2F" w:rsidP="00CB1EA6">
            <w:pPr>
              <w:jc w:val="center"/>
              <w:rPr>
                <w:rFonts w:ascii="Arial" w:hAnsi="Arial" w:cs="Arial"/>
                <w:b/>
                <w:sz w:val="20"/>
                <w:szCs w:val="20"/>
              </w:rPr>
            </w:pPr>
            <w:r>
              <w:rPr>
                <w:rFonts w:ascii="Arial" w:hAnsi="Arial" w:cs="Arial"/>
                <w:b/>
                <w:sz w:val="20"/>
                <w:szCs w:val="20"/>
              </w:rPr>
              <w:t>16</w:t>
            </w:r>
          </w:p>
        </w:tc>
        <w:tc>
          <w:tcPr>
            <w:tcW w:w="6509" w:type="dxa"/>
            <w:vAlign w:val="center"/>
          </w:tcPr>
          <w:p w14:paraId="389011FD" w14:textId="77777777" w:rsidR="00BD7C2F" w:rsidRPr="00B2491B" w:rsidRDefault="00BD7C2F" w:rsidP="00BD7C2F">
            <w:pPr>
              <w:pStyle w:val="ListParagraph"/>
              <w:numPr>
                <w:ilvl w:val="0"/>
                <w:numId w:val="16"/>
              </w:numPr>
              <w:autoSpaceDE w:val="0"/>
              <w:autoSpaceDN w:val="0"/>
              <w:adjustRightInd w:val="0"/>
              <w:ind w:left="227" w:hanging="170"/>
              <w:rPr>
                <w:rFonts w:ascii="Arial" w:hAnsi="Arial" w:cs="Arial"/>
                <w:sz w:val="18"/>
                <w:szCs w:val="18"/>
                <w:lang w:eastAsia="en-GB"/>
              </w:rPr>
            </w:pPr>
            <w:r w:rsidRPr="00B2491B">
              <w:rPr>
                <w:rFonts w:ascii="Arial" w:hAnsi="Arial" w:cs="Arial"/>
                <w:color w:val="111111"/>
                <w:sz w:val="18"/>
                <w:szCs w:val="18"/>
              </w:rPr>
              <w:t>Welding equipment conforms to the appropriate international (ISO) or British (BS) standards.</w:t>
            </w:r>
          </w:p>
          <w:p w14:paraId="0A0EEE48" w14:textId="77777777" w:rsidR="00BD7C2F" w:rsidRPr="00B2491B" w:rsidRDefault="00BD7C2F" w:rsidP="00BD7C2F">
            <w:pPr>
              <w:pStyle w:val="ListParagraph"/>
              <w:numPr>
                <w:ilvl w:val="0"/>
                <w:numId w:val="16"/>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 xml:space="preserve">All users are trained/instructed/competent in: </w:t>
            </w:r>
          </w:p>
          <w:p w14:paraId="79D7EBB0" w14:textId="4EF16C14" w:rsidR="00BD7C2F" w:rsidRPr="00B2491B" w:rsidRDefault="00BD7C2F" w:rsidP="00BD7C2F">
            <w:pPr>
              <w:numPr>
                <w:ilvl w:val="0"/>
                <w:numId w:val="15"/>
              </w:numPr>
              <w:autoSpaceDE w:val="0"/>
              <w:autoSpaceDN w:val="0"/>
              <w:adjustRightInd w:val="0"/>
              <w:rPr>
                <w:rFonts w:ascii="Arial" w:hAnsi="Arial" w:cs="Arial"/>
                <w:sz w:val="18"/>
                <w:szCs w:val="18"/>
                <w:lang w:eastAsia="en-GB"/>
              </w:rPr>
            </w:pPr>
            <w:r w:rsidRPr="00B2491B">
              <w:rPr>
                <w:rFonts w:ascii="Arial" w:hAnsi="Arial" w:cs="Arial"/>
                <w:sz w:val="18"/>
                <w:szCs w:val="18"/>
                <w:lang w:eastAsia="en-GB"/>
              </w:rPr>
              <w:t xml:space="preserve">Properties of the shielding </w:t>
            </w:r>
            <w:r w:rsidR="00650089" w:rsidRPr="00B2491B">
              <w:rPr>
                <w:rFonts w:ascii="Arial" w:hAnsi="Arial" w:cs="Arial"/>
                <w:sz w:val="18"/>
                <w:szCs w:val="18"/>
                <w:lang w:eastAsia="en-GB"/>
              </w:rPr>
              <w:t>gas.</w:t>
            </w:r>
          </w:p>
          <w:p w14:paraId="6B79AD3B" w14:textId="15F3A2C0" w:rsidR="00BD7C2F" w:rsidRPr="00B2491B" w:rsidRDefault="00BD7C2F" w:rsidP="00BD7C2F">
            <w:pPr>
              <w:numPr>
                <w:ilvl w:val="0"/>
                <w:numId w:val="15"/>
              </w:numPr>
              <w:autoSpaceDE w:val="0"/>
              <w:autoSpaceDN w:val="0"/>
              <w:adjustRightInd w:val="0"/>
              <w:rPr>
                <w:rFonts w:ascii="Arial" w:hAnsi="Arial" w:cs="Arial"/>
                <w:sz w:val="18"/>
                <w:szCs w:val="18"/>
                <w:lang w:eastAsia="en-GB"/>
              </w:rPr>
            </w:pPr>
            <w:r w:rsidRPr="00B2491B">
              <w:rPr>
                <w:rFonts w:ascii="Arial" w:hAnsi="Arial" w:cs="Arial"/>
                <w:sz w:val="18"/>
                <w:szCs w:val="18"/>
                <w:lang w:eastAsia="en-GB"/>
              </w:rPr>
              <w:t xml:space="preserve">The safe use of the </w:t>
            </w:r>
            <w:r w:rsidR="00650089" w:rsidRPr="00B2491B">
              <w:rPr>
                <w:rFonts w:ascii="Arial" w:hAnsi="Arial" w:cs="Arial"/>
                <w:sz w:val="18"/>
                <w:szCs w:val="18"/>
                <w:lang w:eastAsia="en-GB"/>
              </w:rPr>
              <w:t>equipment.</w:t>
            </w:r>
          </w:p>
          <w:p w14:paraId="35F798A9" w14:textId="1D116670" w:rsidR="00BD7C2F" w:rsidRPr="00B2491B" w:rsidRDefault="00BD7C2F" w:rsidP="00BD7C2F">
            <w:pPr>
              <w:numPr>
                <w:ilvl w:val="0"/>
                <w:numId w:val="15"/>
              </w:numPr>
              <w:autoSpaceDE w:val="0"/>
              <w:autoSpaceDN w:val="0"/>
              <w:adjustRightInd w:val="0"/>
              <w:rPr>
                <w:rFonts w:ascii="Arial" w:hAnsi="Arial" w:cs="Arial"/>
                <w:sz w:val="18"/>
                <w:szCs w:val="18"/>
                <w:lang w:eastAsia="en-GB"/>
              </w:rPr>
            </w:pPr>
            <w:r w:rsidRPr="00B2491B">
              <w:rPr>
                <w:rFonts w:ascii="Arial" w:hAnsi="Arial" w:cs="Arial"/>
                <w:sz w:val="18"/>
                <w:szCs w:val="18"/>
                <w:lang w:eastAsia="en-GB"/>
              </w:rPr>
              <w:t xml:space="preserve">Precautions to be </w:t>
            </w:r>
            <w:r w:rsidR="00650089" w:rsidRPr="00B2491B">
              <w:rPr>
                <w:rFonts w:ascii="Arial" w:hAnsi="Arial" w:cs="Arial"/>
                <w:sz w:val="18"/>
                <w:szCs w:val="18"/>
                <w:lang w:eastAsia="en-GB"/>
              </w:rPr>
              <w:t>taken.</w:t>
            </w:r>
          </w:p>
          <w:p w14:paraId="76A85858" w14:textId="04604F2D" w:rsidR="00BD7C2F" w:rsidRPr="00B2491B" w:rsidRDefault="00BD7C2F" w:rsidP="00BD7C2F">
            <w:pPr>
              <w:numPr>
                <w:ilvl w:val="0"/>
                <w:numId w:val="15"/>
              </w:numPr>
              <w:autoSpaceDE w:val="0"/>
              <w:autoSpaceDN w:val="0"/>
              <w:adjustRightInd w:val="0"/>
              <w:rPr>
                <w:rFonts w:ascii="Arial" w:hAnsi="Arial" w:cs="Arial"/>
                <w:sz w:val="18"/>
                <w:szCs w:val="18"/>
                <w:lang w:eastAsia="en-GB"/>
              </w:rPr>
            </w:pPr>
            <w:r w:rsidRPr="00B2491B">
              <w:rPr>
                <w:rFonts w:ascii="Arial" w:hAnsi="Arial" w:cs="Arial"/>
                <w:sz w:val="18"/>
                <w:szCs w:val="18"/>
                <w:lang w:eastAsia="en-GB"/>
              </w:rPr>
              <w:t>The use of fire extinguishers</w:t>
            </w:r>
            <w:r w:rsidR="00650089">
              <w:rPr>
                <w:rFonts w:ascii="Arial" w:hAnsi="Arial" w:cs="Arial"/>
                <w:sz w:val="18"/>
                <w:szCs w:val="18"/>
                <w:lang w:eastAsia="en-GB"/>
              </w:rPr>
              <w:t>.</w:t>
            </w:r>
          </w:p>
          <w:p w14:paraId="335216B7" w14:textId="77777777" w:rsidR="00BD7C2F" w:rsidRPr="00B2491B" w:rsidRDefault="00BD7C2F" w:rsidP="00BD7C2F">
            <w:pPr>
              <w:numPr>
                <w:ilvl w:val="0"/>
                <w:numId w:val="15"/>
              </w:numPr>
              <w:autoSpaceDE w:val="0"/>
              <w:autoSpaceDN w:val="0"/>
              <w:adjustRightInd w:val="0"/>
              <w:rPr>
                <w:rFonts w:ascii="Arial" w:hAnsi="Arial" w:cs="Arial"/>
                <w:sz w:val="18"/>
                <w:szCs w:val="18"/>
                <w:lang w:eastAsia="en-GB"/>
              </w:rPr>
            </w:pPr>
            <w:r w:rsidRPr="00B2491B">
              <w:rPr>
                <w:rFonts w:ascii="Arial" w:hAnsi="Arial" w:cs="Arial"/>
                <w:sz w:val="18"/>
                <w:szCs w:val="18"/>
                <w:lang w:eastAsia="en-GB"/>
              </w:rPr>
              <w:t>Emergency Procedures.</w:t>
            </w:r>
          </w:p>
          <w:p w14:paraId="6F3E2FF0" w14:textId="5C174493" w:rsidR="00BD7C2F" w:rsidRPr="00B2491B" w:rsidRDefault="00BD7C2F" w:rsidP="00BD7C2F">
            <w:pPr>
              <w:pStyle w:val="ListParagraph"/>
              <w:numPr>
                <w:ilvl w:val="0"/>
                <w:numId w:val="17"/>
              </w:numPr>
              <w:ind w:left="227" w:hanging="170"/>
              <w:rPr>
                <w:rFonts w:ascii="Arial" w:hAnsi="Arial" w:cs="Arial"/>
                <w:sz w:val="18"/>
                <w:szCs w:val="18"/>
                <w:lang w:eastAsia="en-GB"/>
              </w:rPr>
            </w:pPr>
            <w:r w:rsidRPr="00B2491B">
              <w:rPr>
                <w:rFonts w:ascii="Arial" w:hAnsi="Arial" w:cs="Arial"/>
                <w:sz w:val="18"/>
                <w:szCs w:val="18"/>
                <w:lang w:eastAsia="en-GB"/>
              </w:rPr>
              <w:t>Pre-use equipment checks are carried out on the welding package equipment</w:t>
            </w:r>
            <w:r w:rsidR="00650089">
              <w:rPr>
                <w:rFonts w:ascii="Arial" w:hAnsi="Arial" w:cs="Arial"/>
                <w:sz w:val="18"/>
                <w:szCs w:val="18"/>
                <w:lang w:eastAsia="en-GB"/>
              </w:rPr>
              <w:t xml:space="preserve"> being used</w:t>
            </w:r>
            <w:r w:rsidRPr="00B2491B">
              <w:rPr>
                <w:rFonts w:ascii="Arial" w:hAnsi="Arial" w:cs="Arial"/>
                <w:sz w:val="18"/>
                <w:szCs w:val="18"/>
                <w:lang w:eastAsia="en-GB"/>
              </w:rPr>
              <w:t>. Torch nozzle and tip are cleaned before use.</w:t>
            </w:r>
          </w:p>
          <w:p w14:paraId="3FC1F2A3" w14:textId="77777777" w:rsidR="00BD7C2F" w:rsidRPr="00B2491B" w:rsidRDefault="00BD7C2F" w:rsidP="00BD7C2F">
            <w:pPr>
              <w:pStyle w:val="ListParagraph"/>
              <w:numPr>
                <w:ilvl w:val="0"/>
                <w:numId w:val="17"/>
              </w:numPr>
              <w:ind w:left="227" w:hanging="170"/>
              <w:rPr>
                <w:rFonts w:ascii="Arial" w:hAnsi="Arial" w:cs="Arial"/>
                <w:sz w:val="18"/>
                <w:szCs w:val="18"/>
                <w:lang w:eastAsia="en-GB"/>
              </w:rPr>
            </w:pPr>
            <w:r w:rsidRPr="00B2491B">
              <w:rPr>
                <w:rFonts w:ascii="Arial" w:hAnsi="Arial" w:cs="Arial"/>
                <w:sz w:val="18"/>
                <w:szCs w:val="18"/>
                <w:lang w:eastAsia="en-GB"/>
              </w:rPr>
              <w:t>Procedures/work instructions for the safe use of the equipment are provided.</w:t>
            </w:r>
          </w:p>
          <w:p w14:paraId="0E863926" w14:textId="0846DBA9" w:rsidR="00BD7C2F" w:rsidRPr="00B2491B" w:rsidRDefault="00BD7C2F" w:rsidP="00BD7C2F">
            <w:pPr>
              <w:pStyle w:val="ListParagraph"/>
              <w:numPr>
                <w:ilvl w:val="0"/>
                <w:numId w:val="17"/>
              </w:numPr>
              <w:ind w:left="227" w:hanging="170"/>
              <w:rPr>
                <w:rFonts w:ascii="Arial" w:hAnsi="Arial" w:cs="Arial"/>
                <w:sz w:val="18"/>
                <w:szCs w:val="18"/>
                <w:lang w:eastAsia="en-GB"/>
              </w:rPr>
            </w:pPr>
            <w:r w:rsidRPr="00B2491B">
              <w:rPr>
                <w:rFonts w:ascii="Arial" w:hAnsi="Arial" w:cs="Arial"/>
                <w:sz w:val="18"/>
                <w:szCs w:val="18"/>
                <w:lang w:eastAsia="en-GB"/>
              </w:rPr>
              <w:t xml:space="preserve">Designated area for welding operations (i.e. </w:t>
            </w:r>
            <w:r w:rsidR="00650089">
              <w:rPr>
                <w:rFonts w:ascii="Arial" w:hAnsi="Arial" w:cs="Arial"/>
                <w:sz w:val="18"/>
                <w:szCs w:val="18"/>
                <w:lang w:eastAsia="en-GB"/>
              </w:rPr>
              <w:t>factory</w:t>
            </w:r>
            <w:r w:rsidRPr="00B2491B">
              <w:rPr>
                <w:rFonts w:ascii="Arial" w:hAnsi="Arial" w:cs="Arial"/>
                <w:sz w:val="18"/>
                <w:szCs w:val="18"/>
                <w:lang w:eastAsia="en-GB"/>
              </w:rPr>
              <w:t>) or used under ‘Hot work’ permit.</w:t>
            </w:r>
          </w:p>
          <w:p w14:paraId="4E4B29CA" w14:textId="77777777" w:rsidR="00BD7C2F" w:rsidRPr="00B2491B" w:rsidRDefault="00BD7C2F" w:rsidP="00BD7C2F">
            <w:pPr>
              <w:pStyle w:val="ListParagraph"/>
              <w:numPr>
                <w:ilvl w:val="0"/>
                <w:numId w:val="17"/>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The following work rules have been created and are followed:</w:t>
            </w:r>
          </w:p>
          <w:p w14:paraId="348F130F" w14:textId="77777777" w:rsidR="00BD7C2F" w:rsidRPr="00B2491B" w:rsidRDefault="00BD7C2F" w:rsidP="00BD7C2F">
            <w:pPr>
              <w:numPr>
                <w:ilvl w:val="0"/>
                <w:numId w:val="18"/>
              </w:numPr>
              <w:autoSpaceDE w:val="0"/>
              <w:autoSpaceDN w:val="0"/>
              <w:adjustRightInd w:val="0"/>
              <w:rPr>
                <w:rFonts w:ascii="Arial" w:hAnsi="Arial" w:cs="Arial"/>
                <w:sz w:val="18"/>
                <w:szCs w:val="18"/>
                <w:lang w:eastAsia="en-GB"/>
              </w:rPr>
            </w:pPr>
            <w:r w:rsidRPr="00B2491B">
              <w:rPr>
                <w:rFonts w:ascii="Arial" w:hAnsi="Arial" w:cs="Arial"/>
                <w:sz w:val="18"/>
                <w:szCs w:val="18"/>
                <w:lang w:eastAsia="en-GB"/>
              </w:rPr>
              <w:t>FORBIDDING the use of the equipment where wet or damp conditions exist (e.g. in the rain).</w:t>
            </w:r>
          </w:p>
          <w:p w14:paraId="6FDAF6C5" w14:textId="77777777" w:rsidR="00BD7C2F" w:rsidRPr="00B2491B" w:rsidRDefault="00BD7C2F" w:rsidP="00BD7C2F">
            <w:pPr>
              <w:numPr>
                <w:ilvl w:val="0"/>
                <w:numId w:val="18"/>
              </w:numPr>
              <w:autoSpaceDE w:val="0"/>
              <w:autoSpaceDN w:val="0"/>
              <w:adjustRightInd w:val="0"/>
              <w:rPr>
                <w:rFonts w:ascii="Arial" w:hAnsi="Arial" w:cs="Arial"/>
                <w:sz w:val="18"/>
                <w:szCs w:val="18"/>
                <w:lang w:eastAsia="en-GB"/>
              </w:rPr>
            </w:pPr>
            <w:r w:rsidRPr="00B2491B">
              <w:rPr>
                <w:rFonts w:ascii="Arial" w:hAnsi="Arial" w:cs="Arial"/>
                <w:sz w:val="18"/>
                <w:szCs w:val="18"/>
                <w:lang w:eastAsia="en-GB"/>
              </w:rPr>
              <w:t>FORBIDDING</w:t>
            </w:r>
            <w:r w:rsidRPr="00B2491B">
              <w:rPr>
                <w:rFonts w:ascii="Arial" w:hAnsi="Arial" w:cs="Arial"/>
                <w:color w:val="111111"/>
                <w:sz w:val="18"/>
                <w:szCs w:val="18"/>
              </w:rPr>
              <w:t xml:space="preserve"> the positioning of the welder on the metal work piece.</w:t>
            </w:r>
          </w:p>
          <w:p w14:paraId="3E39D8FB" w14:textId="77777777" w:rsidR="00BD7C2F" w:rsidRPr="00B2491B" w:rsidRDefault="00BD7C2F" w:rsidP="00BD7C2F">
            <w:pPr>
              <w:pStyle w:val="ListParagraph"/>
              <w:numPr>
                <w:ilvl w:val="0"/>
                <w:numId w:val="19"/>
              </w:numPr>
              <w:autoSpaceDE w:val="0"/>
              <w:autoSpaceDN w:val="0"/>
              <w:adjustRightInd w:val="0"/>
              <w:ind w:left="227" w:hanging="170"/>
              <w:rPr>
                <w:rFonts w:ascii="Arial" w:hAnsi="Arial" w:cs="Arial"/>
                <w:sz w:val="18"/>
                <w:szCs w:val="18"/>
              </w:rPr>
            </w:pPr>
            <w:r w:rsidRPr="00B2491B">
              <w:rPr>
                <w:rFonts w:ascii="Arial" w:hAnsi="Arial" w:cs="Arial"/>
                <w:sz w:val="18"/>
                <w:szCs w:val="18"/>
                <w:lang w:eastAsia="en-GB"/>
              </w:rPr>
              <w:t>A safe earth connection</w:t>
            </w:r>
            <w:r>
              <w:rPr>
                <w:rFonts w:ascii="Arial" w:hAnsi="Arial" w:cs="Arial"/>
                <w:sz w:val="18"/>
                <w:szCs w:val="18"/>
                <w:lang w:eastAsia="en-GB"/>
              </w:rPr>
              <w:t>,</w:t>
            </w:r>
            <w:r w:rsidRPr="00B2491B">
              <w:rPr>
                <w:rFonts w:ascii="Arial" w:hAnsi="Arial" w:cs="Arial"/>
                <w:sz w:val="18"/>
                <w:szCs w:val="18"/>
                <w:lang w:eastAsia="en-GB"/>
              </w:rPr>
              <w:t xml:space="preserve"> </w:t>
            </w:r>
            <w:r>
              <w:rPr>
                <w:rFonts w:ascii="Arial" w:hAnsi="Arial" w:cs="Arial"/>
                <w:sz w:val="18"/>
                <w:szCs w:val="18"/>
                <w:lang w:eastAsia="en-GB"/>
              </w:rPr>
              <w:t xml:space="preserve">using a clamp to the work piece, </w:t>
            </w:r>
            <w:r w:rsidRPr="00B2491B">
              <w:rPr>
                <w:rFonts w:ascii="Arial" w:hAnsi="Arial" w:cs="Arial"/>
                <w:sz w:val="18"/>
                <w:szCs w:val="18"/>
                <w:lang w:eastAsia="en-GB"/>
              </w:rPr>
              <w:t>is established.</w:t>
            </w:r>
            <w:r w:rsidRPr="00B2491B">
              <w:rPr>
                <w:rFonts w:ascii="Arial" w:hAnsi="Arial" w:cs="Arial"/>
                <w:sz w:val="18"/>
                <w:szCs w:val="18"/>
              </w:rPr>
              <w:t xml:space="preserve"> </w:t>
            </w:r>
          </w:p>
          <w:p w14:paraId="4C45E0F0" w14:textId="77777777" w:rsidR="00BD7C2F" w:rsidRPr="00B2491B" w:rsidRDefault="00BD7C2F" w:rsidP="00BD7C2F">
            <w:pPr>
              <w:pStyle w:val="ListParagraph"/>
              <w:numPr>
                <w:ilvl w:val="0"/>
                <w:numId w:val="19"/>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rPr>
              <w:t xml:space="preserve">The </w:t>
            </w:r>
            <w:r w:rsidRPr="00B2491B">
              <w:rPr>
                <w:rFonts w:ascii="Arial" w:hAnsi="Arial" w:cs="Arial"/>
                <w:color w:val="111111"/>
                <w:sz w:val="18"/>
                <w:szCs w:val="18"/>
              </w:rPr>
              <w:t xml:space="preserve">current return cable is clamped to a clean metal surface close to where the operator is welding. </w:t>
            </w:r>
            <w:r w:rsidRPr="00B2491B">
              <w:rPr>
                <w:rFonts w:ascii="Arial" w:hAnsi="Arial" w:cs="Arial"/>
                <w:sz w:val="18"/>
                <w:szCs w:val="18"/>
              </w:rPr>
              <w:t>Stray currents are more likely if the welding return path exhibits a high electrical resistance e.g. the return is clamped onto a rusty surface.</w:t>
            </w:r>
          </w:p>
          <w:p w14:paraId="2FD3232B" w14:textId="77777777" w:rsidR="00BD7C2F" w:rsidRPr="00B2491B" w:rsidRDefault="00BD7C2F" w:rsidP="00BD7C2F">
            <w:pPr>
              <w:pStyle w:val="ListParagraph"/>
              <w:numPr>
                <w:ilvl w:val="0"/>
                <w:numId w:val="19"/>
              </w:numPr>
              <w:ind w:left="227" w:hanging="170"/>
              <w:rPr>
                <w:rFonts w:ascii="Arial" w:hAnsi="Arial" w:cs="Arial"/>
                <w:sz w:val="18"/>
                <w:szCs w:val="18"/>
                <w:lang w:eastAsia="en-GB"/>
              </w:rPr>
            </w:pPr>
            <w:r w:rsidRPr="00B2491B">
              <w:rPr>
                <w:rFonts w:ascii="Arial" w:hAnsi="Arial" w:cs="Arial"/>
                <w:sz w:val="18"/>
                <w:szCs w:val="18"/>
                <w:lang w:eastAsia="en-GB"/>
              </w:rPr>
              <w:t>Electric cables and gas hoses are positioned out of the line of fire from the torch or metal spatter.</w:t>
            </w:r>
          </w:p>
          <w:p w14:paraId="51F8E324" w14:textId="77777777" w:rsidR="00BD7C2F" w:rsidRPr="00B2491B" w:rsidRDefault="00BD7C2F" w:rsidP="00BD7C2F">
            <w:pPr>
              <w:pStyle w:val="ListParagraph"/>
              <w:numPr>
                <w:ilvl w:val="0"/>
                <w:numId w:val="19"/>
              </w:numPr>
              <w:ind w:left="227" w:hanging="170"/>
              <w:rPr>
                <w:rFonts w:ascii="Arial" w:hAnsi="Arial" w:cs="Arial"/>
                <w:sz w:val="18"/>
                <w:szCs w:val="18"/>
                <w:lang w:eastAsia="en-GB"/>
              </w:rPr>
            </w:pPr>
            <w:r w:rsidRPr="00B2491B">
              <w:rPr>
                <w:rFonts w:ascii="Arial" w:hAnsi="Arial" w:cs="Arial"/>
                <w:sz w:val="18"/>
                <w:szCs w:val="18"/>
                <w:lang w:eastAsia="en-GB"/>
              </w:rPr>
              <w:t>The correct pressures and nozzle size for the job are used.</w:t>
            </w:r>
          </w:p>
          <w:p w14:paraId="542EB099" w14:textId="77777777" w:rsidR="00BD7C2F" w:rsidRPr="00B2491B" w:rsidRDefault="00BD7C2F" w:rsidP="00BD7C2F">
            <w:pPr>
              <w:pStyle w:val="ListParagraph"/>
              <w:numPr>
                <w:ilvl w:val="0"/>
                <w:numId w:val="19"/>
              </w:numPr>
              <w:ind w:left="227" w:hanging="170"/>
              <w:rPr>
                <w:rFonts w:ascii="Arial" w:hAnsi="Arial" w:cs="Arial"/>
                <w:sz w:val="18"/>
                <w:szCs w:val="18"/>
                <w:lang w:eastAsia="en-GB"/>
              </w:rPr>
            </w:pPr>
            <w:r w:rsidRPr="00B2491B">
              <w:rPr>
                <w:rFonts w:ascii="Arial" w:hAnsi="Arial" w:cs="Arial"/>
                <w:sz w:val="18"/>
                <w:szCs w:val="18"/>
                <w:lang w:eastAsia="en-GB"/>
              </w:rPr>
              <w:t>Correct settings are established using the manufacturer’s guidance, i.e. gas pressure, electrode speed, power.</w:t>
            </w:r>
          </w:p>
          <w:p w14:paraId="1E39B33A" w14:textId="77777777" w:rsidR="00BD7C2F" w:rsidRPr="00B2491B" w:rsidRDefault="00BD7C2F" w:rsidP="00BD7C2F">
            <w:pPr>
              <w:pStyle w:val="ListParagraph"/>
              <w:numPr>
                <w:ilvl w:val="0"/>
                <w:numId w:val="19"/>
              </w:numPr>
              <w:autoSpaceDE w:val="0"/>
              <w:autoSpaceDN w:val="0"/>
              <w:adjustRightInd w:val="0"/>
              <w:ind w:left="227" w:hanging="170"/>
              <w:rPr>
                <w:rFonts w:ascii="Arial" w:hAnsi="Arial" w:cs="Arial"/>
                <w:bCs/>
                <w:sz w:val="18"/>
                <w:szCs w:val="18"/>
                <w:lang w:eastAsia="en-GB"/>
              </w:rPr>
            </w:pPr>
            <w:r w:rsidRPr="00B2491B">
              <w:rPr>
                <w:rFonts w:ascii="Arial" w:hAnsi="Arial" w:cs="Arial"/>
                <w:bCs/>
                <w:sz w:val="18"/>
                <w:szCs w:val="18"/>
                <w:lang w:eastAsia="en-GB"/>
              </w:rPr>
              <w:t>The power unit’s air vents are kept clear of all obstructions when in use.</w:t>
            </w:r>
          </w:p>
          <w:p w14:paraId="269D8326" w14:textId="77777777" w:rsidR="00BD7C2F" w:rsidRPr="00B2491B" w:rsidRDefault="00BD7C2F" w:rsidP="00BD7C2F">
            <w:pPr>
              <w:pStyle w:val="ListParagraph"/>
              <w:numPr>
                <w:ilvl w:val="0"/>
                <w:numId w:val="19"/>
              </w:numPr>
              <w:ind w:left="227" w:hanging="170"/>
              <w:rPr>
                <w:rFonts w:ascii="Arial" w:hAnsi="Arial" w:cs="Arial"/>
                <w:sz w:val="18"/>
                <w:szCs w:val="18"/>
              </w:rPr>
            </w:pPr>
            <w:r w:rsidRPr="00B2491B">
              <w:rPr>
                <w:rFonts w:ascii="Arial" w:hAnsi="Arial" w:cs="Arial"/>
                <w:sz w:val="18"/>
                <w:szCs w:val="18"/>
              </w:rPr>
              <w:t>The user of the equipment must remove all personal jewellery, especially rings, bracelets and metallic watch straps, before carrying out any welding (welding currents can induce currents in these objects high enough to cause partial melting).</w:t>
            </w:r>
          </w:p>
          <w:p w14:paraId="03BD22CC" w14:textId="77777777" w:rsidR="00BD7C2F" w:rsidRDefault="00BD7C2F" w:rsidP="00BD7C2F">
            <w:pPr>
              <w:pStyle w:val="ListParagraph"/>
              <w:numPr>
                <w:ilvl w:val="0"/>
                <w:numId w:val="19"/>
              </w:numPr>
              <w:ind w:left="227" w:hanging="170"/>
              <w:rPr>
                <w:rFonts w:ascii="Arial" w:hAnsi="Arial" w:cs="Arial"/>
                <w:sz w:val="18"/>
                <w:szCs w:val="18"/>
              </w:rPr>
            </w:pPr>
            <w:r w:rsidRPr="00B2491B">
              <w:rPr>
                <w:rFonts w:ascii="Arial" w:hAnsi="Arial" w:cs="Arial"/>
                <w:sz w:val="18"/>
                <w:szCs w:val="18"/>
                <w:lang w:eastAsia="en-GB"/>
              </w:rPr>
              <w:t>Appropriate PPE is provided and worn, i.e. insulated leather welding gloves, leather apron, suitable cotton coverall, foot protection, eye and head protection.</w:t>
            </w:r>
          </w:p>
          <w:p w14:paraId="09ECA55C" w14:textId="21658E9B" w:rsidR="00BD7C2F" w:rsidRPr="00B2491B" w:rsidRDefault="00BD7C2F" w:rsidP="00BD7C2F">
            <w:pPr>
              <w:pStyle w:val="ListParagraph"/>
              <w:numPr>
                <w:ilvl w:val="0"/>
                <w:numId w:val="19"/>
              </w:numPr>
              <w:ind w:left="227" w:hanging="170"/>
              <w:rPr>
                <w:rFonts w:ascii="Arial" w:hAnsi="Arial" w:cs="Arial"/>
                <w:sz w:val="18"/>
                <w:szCs w:val="18"/>
              </w:rPr>
            </w:pPr>
            <w:r>
              <w:rPr>
                <w:rFonts w:ascii="Arial" w:hAnsi="Arial" w:cs="Arial"/>
                <w:sz w:val="18"/>
                <w:szCs w:val="18"/>
                <w:lang w:eastAsia="en-GB"/>
              </w:rPr>
              <w:t>Respiratory protection is provided by the welder wearing an “air-fed” mask.</w:t>
            </w:r>
          </w:p>
        </w:tc>
        <w:tc>
          <w:tcPr>
            <w:tcW w:w="560" w:type="dxa"/>
            <w:vAlign w:val="center"/>
          </w:tcPr>
          <w:p w14:paraId="56906534" w14:textId="77777777" w:rsidR="00BD7C2F" w:rsidRPr="004634D8" w:rsidRDefault="00BD7C2F" w:rsidP="00CB1EA6">
            <w:pPr>
              <w:jc w:val="center"/>
              <w:rPr>
                <w:rFonts w:ascii="Arial" w:hAnsi="Arial" w:cs="Arial"/>
                <w:sz w:val="20"/>
                <w:szCs w:val="20"/>
              </w:rPr>
            </w:pPr>
            <w:r w:rsidRPr="004634D8">
              <w:rPr>
                <w:rFonts w:ascii="Arial" w:hAnsi="Arial" w:cs="Arial"/>
                <w:sz w:val="20"/>
                <w:szCs w:val="20"/>
              </w:rPr>
              <w:t>4</w:t>
            </w:r>
          </w:p>
        </w:tc>
        <w:tc>
          <w:tcPr>
            <w:tcW w:w="602" w:type="dxa"/>
            <w:vAlign w:val="center"/>
          </w:tcPr>
          <w:p w14:paraId="7C87713A" w14:textId="77777777" w:rsidR="00BD7C2F" w:rsidRPr="004634D8" w:rsidRDefault="00BD7C2F" w:rsidP="00CB1EA6">
            <w:pPr>
              <w:jc w:val="center"/>
              <w:rPr>
                <w:rFonts w:ascii="Arial" w:hAnsi="Arial" w:cs="Arial"/>
                <w:sz w:val="20"/>
                <w:szCs w:val="20"/>
              </w:rPr>
            </w:pPr>
            <w:r>
              <w:rPr>
                <w:rFonts w:ascii="Arial" w:hAnsi="Arial" w:cs="Arial"/>
                <w:sz w:val="20"/>
                <w:szCs w:val="20"/>
              </w:rPr>
              <w:t>2</w:t>
            </w:r>
          </w:p>
        </w:tc>
        <w:tc>
          <w:tcPr>
            <w:tcW w:w="602" w:type="dxa"/>
            <w:shd w:val="clear" w:color="auto" w:fill="92D050"/>
            <w:vAlign w:val="center"/>
          </w:tcPr>
          <w:p w14:paraId="730FA924" w14:textId="77777777" w:rsidR="00BD7C2F" w:rsidRPr="004634D8" w:rsidRDefault="00BD7C2F" w:rsidP="00CB1EA6">
            <w:pPr>
              <w:jc w:val="center"/>
              <w:rPr>
                <w:rFonts w:ascii="Arial" w:hAnsi="Arial" w:cs="Arial"/>
                <w:b/>
                <w:sz w:val="20"/>
                <w:szCs w:val="20"/>
              </w:rPr>
            </w:pPr>
            <w:r>
              <w:rPr>
                <w:rFonts w:ascii="Arial" w:hAnsi="Arial" w:cs="Arial"/>
                <w:b/>
                <w:sz w:val="20"/>
                <w:szCs w:val="20"/>
              </w:rPr>
              <w:t>8</w:t>
            </w:r>
          </w:p>
        </w:tc>
        <w:tc>
          <w:tcPr>
            <w:tcW w:w="901" w:type="dxa"/>
            <w:vAlign w:val="center"/>
          </w:tcPr>
          <w:p w14:paraId="3AD8B9A6" w14:textId="3956D8B7" w:rsidR="00BD7C2F" w:rsidRPr="004634D8" w:rsidRDefault="0041768A" w:rsidP="00CB1EA6">
            <w:pPr>
              <w:jc w:val="center"/>
              <w:rPr>
                <w:rFonts w:ascii="Arial" w:hAnsi="Arial" w:cs="Arial"/>
                <w:sz w:val="20"/>
                <w:szCs w:val="20"/>
              </w:rPr>
            </w:pPr>
            <w:r w:rsidRPr="0041768A">
              <w:rPr>
                <w:rFonts w:ascii="Arial" w:hAnsi="Arial" w:cs="Arial"/>
                <w:sz w:val="22"/>
                <w:szCs w:val="22"/>
              </w:rPr>
              <w:sym w:font="Wingdings 2" w:char="F050"/>
            </w:r>
          </w:p>
        </w:tc>
      </w:tr>
    </w:tbl>
    <w:p w14:paraId="4A0D938C" w14:textId="77777777" w:rsidR="00BD7C2F" w:rsidRDefault="00BD7C2F" w:rsidP="00BD7C2F">
      <w:pPr>
        <w:rPr>
          <w:highlight w:val="yellow"/>
        </w:rPr>
      </w:pPr>
    </w:p>
    <w:p w14:paraId="05E24BE3" w14:textId="77777777" w:rsidR="00BD7C2F" w:rsidRDefault="00BD7C2F" w:rsidP="00BD7C2F">
      <w:r>
        <w:br w:type="page"/>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590"/>
        <w:gridCol w:w="601"/>
        <w:gridCol w:w="6495"/>
        <w:gridCol w:w="560"/>
        <w:gridCol w:w="588"/>
        <w:gridCol w:w="616"/>
        <w:gridCol w:w="901"/>
      </w:tblGrid>
      <w:tr w:rsidR="00BD7C2F" w:rsidRPr="00567205" w14:paraId="10ED6E18" w14:textId="77777777" w:rsidTr="00650089">
        <w:trPr>
          <w:trHeight w:val="168"/>
        </w:trPr>
        <w:tc>
          <w:tcPr>
            <w:tcW w:w="4074" w:type="dxa"/>
            <w:gridSpan w:val="2"/>
            <w:vMerge w:val="restart"/>
            <w:shd w:val="clear" w:color="auto" w:fill="D9D9D9"/>
            <w:vAlign w:val="center"/>
          </w:tcPr>
          <w:p w14:paraId="5585F7C4" w14:textId="77777777" w:rsidR="00BD7C2F" w:rsidRPr="00567205" w:rsidRDefault="00BD7C2F" w:rsidP="00CB1EA6">
            <w:pPr>
              <w:jc w:val="center"/>
              <w:rPr>
                <w:rFonts w:ascii="Arial" w:hAnsi="Arial" w:cs="Arial"/>
                <w:b/>
                <w:sz w:val="20"/>
                <w:szCs w:val="20"/>
              </w:rPr>
            </w:pPr>
            <w:r w:rsidRPr="00650089">
              <w:rPr>
                <w:rFonts w:ascii="Arial" w:hAnsi="Arial" w:cs="Arial"/>
                <w:b/>
                <w:sz w:val="18"/>
                <w:szCs w:val="18"/>
              </w:rPr>
              <w:lastRenderedPageBreak/>
              <w:t>Hazard</w:t>
            </w:r>
          </w:p>
        </w:tc>
        <w:tc>
          <w:tcPr>
            <w:tcW w:w="1758" w:type="dxa"/>
            <w:gridSpan w:val="3"/>
            <w:tcBorders>
              <w:bottom w:val="single" w:sz="4" w:space="0" w:color="auto"/>
            </w:tcBorders>
            <w:shd w:val="clear" w:color="auto" w:fill="D9D9D9"/>
            <w:vAlign w:val="center"/>
          </w:tcPr>
          <w:p w14:paraId="0F7EEBCE"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Initial</w:t>
            </w:r>
          </w:p>
        </w:tc>
        <w:tc>
          <w:tcPr>
            <w:tcW w:w="6495" w:type="dxa"/>
            <w:vMerge w:val="restart"/>
            <w:shd w:val="clear" w:color="auto" w:fill="D9D9D9"/>
            <w:vAlign w:val="center"/>
          </w:tcPr>
          <w:p w14:paraId="1328E9E6" w14:textId="77777777" w:rsidR="00BD7C2F" w:rsidRPr="00567205" w:rsidRDefault="00BD7C2F" w:rsidP="00CB1EA6">
            <w:pPr>
              <w:jc w:val="center"/>
              <w:rPr>
                <w:rFonts w:ascii="Arial" w:hAnsi="Arial" w:cs="Arial"/>
                <w:b/>
                <w:sz w:val="20"/>
                <w:szCs w:val="20"/>
              </w:rPr>
            </w:pPr>
            <w:r w:rsidRPr="00650089">
              <w:rPr>
                <w:rFonts w:ascii="Arial" w:hAnsi="Arial" w:cs="Arial"/>
                <w:b/>
                <w:sz w:val="18"/>
                <w:szCs w:val="18"/>
              </w:rPr>
              <w:t>Existing Control Measures</w:t>
            </w:r>
          </w:p>
        </w:tc>
        <w:tc>
          <w:tcPr>
            <w:tcW w:w="1764" w:type="dxa"/>
            <w:gridSpan w:val="3"/>
            <w:tcBorders>
              <w:bottom w:val="single" w:sz="4" w:space="0" w:color="auto"/>
              <w:right w:val="single" w:sz="4" w:space="0" w:color="auto"/>
            </w:tcBorders>
            <w:shd w:val="clear" w:color="auto" w:fill="D9D9D9"/>
            <w:vAlign w:val="center"/>
          </w:tcPr>
          <w:p w14:paraId="23A1C88A"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Residual</w:t>
            </w:r>
          </w:p>
        </w:tc>
        <w:tc>
          <w:tcPr>
            <w:tcW w:w="901" w:type="dxa"/>
            <w:vMerge w:val="restart"/>
            <w:tcBorders>
              <w:left w:val="single" w:sz="4" w:space="0" w:color="auto"/>
            </w:tcBorders>
            <w:shd w:val="clear" w:color="auto" w:fill="D9D9D9"/>
            <w:vAlign w:val="center"/>
          </w:tcPr>
          <w:p w14:paraId="10972184" w14:textId="54C875EE" w:rsidR="00BD7C2F" w:rsidRPr="00567205" w:rsidRDefault="00650089" w:rsidP="00CB1EA6">
            <w:pPr>
              <w:jc w:val="center"/>
              <w:rPr>
                <w:rFonts w:ascii="Arial" w:hAnsi="Arial" w:cs="Arial"/>
                <w:b/>
                <w:sz w:val="18"/>
                <w:szCs w:val="18"/>
              </w:rPr>
            </w:pPr>
            <w:r>
              <w:rPr>
                <w:rFonts w:ascii="Arial" w:hAnsi="Arial" w:cs="Arial"/>
                <w:b/>
                <w:sz w:val="16"/>
                <w:szCs w:val="16"/>
              </w:rPr>
              <w:t>Extra</w:t>
            </w:r>
            <w:r w:rsidR="00BD7C2F" w:rsidRPr="00567205">
              <w:rPr>
                <w:rFonts w:ascii="Arial" w:hAnsi="Arial" w:cs="Arial"/>
                <w:b/>
                <w:sz w:val="18"/>
                <w:szCs w:val="18"/>
              </w:rPr>
              <w:t xml:space="preserve"> </w:t>
            </w:r>
            <w:r w:rsidR="00BD7C2F" w:rsidRPr="00567205">
              <w:rPr>
                <w:rFonts w:ascii="Arial" w:hAnsi="Arial" w:cs="Arial"/>
                <w:b/>
                <w:sz w:val="16"/>
                <w:szCs w:val="18"/>
              </w:rPr>
              <w:t>Controls</w:t>
            </w:r>
          </w:p>
        </w:tc>
      </w:tr>
      <w:tr w:rsidR="00BD7C2F" w:rsidRPr="00442DFF" w14:paraId="575ED16F" w14:textId="77777777" w:rsidTr="00650089">
        <w:trPr>
          <w:trHeight w:val="110"/>
        </w:trPr>
        <w:tc>
          <w:tcPr>
            <w:tcW w:w="4074" w:type="dxa"/>
            <w:gridSpan w:val="2"/>
            <w:vMerge/>
            <w:tcBorders>
              <w:bottom w:val="single" w:sz="4" w:space="0" w:color="auto"/>
            </w:tcBorders>
            <w:shd w:val="clear" w:color="auto" w:fill="B8CCE4"/>
          </w:tcPr>
          <w:p w14:paraId="7FA5377A" w14:textId="77777777" w:rsidR="00BD7C2F" w:rsidRPr="00567205" w:rsidRDefault="00BD7C2F" w:rsidP="00CB1EA6">
            <w:pPr>
              <w:jc w:val="center"/>
              <w:rPr>
                <w:rFonts w:ascii="Arial" w:hAnsi="Arial" w:cs="Arial"/>
                <w:sz w:val="20"/>
                <w:szCs w:val="20"/>
              </w:rPr>
            </w:pPr>
          </w:p>
        </w:tc>
        <w:tc>
          <w:tcPr>
            <w:tcW w:w="567" w:type="dxa"/>
            <w:shd w:val="clear" w:color="auto" w:fill="D9D9D9"/>
            <w:vAlign w:val="center"/>
          </w:tcPr>
          <w:p w14:paraId="004E3C55" w14:textId="77777777" w:rsidR="00BD7C2F" w:rsidRPr="00567205" w:rsidRDefault="00BD7C2F" w:rsidP="00CB1EA6">
            <w:pPr>
              <w:jc w:val="center"/>
              <w:rPr>
                <w:rFonts w:ascii="Arial" w:hAnsi="Arial" w:cs="Arial"/>
                <w:b/>
                <w:sz w:val="16"/>
                <w:szCs w:val="16"/>
              </w:rPr>
            </w:pPr>
            <w:r w:rsidRPr="00567205">
              <w:rPr>
                <w:rFonts w:ascii="Arial" w:hAnsi="Arial" w:cs="Arial"/>
                <w:b/>
                <w:sz w:val="16"/>
                <w:szCs w:val="16"/>
              </w:rPr>
              <w:t>Sev</w:t>
            </w:r>
          </w:p>
        </w:tc>
        <w:tc>
          <w:tcPr>
            <w:tcW w:w="590" w:type="dxa"/>
            <w:shd w:val="clear" w:color="auto" w:fill="D9D9D9"/>
            <w:vAlign w:val="center"/>
          </w:tcPr>
          <w:p w14:paraId="546D49D7" w14:textId="77777777" w:rsidR="00BD7C2F" w:rsidRPr="00567205" w:rsidRDefault="00BD7C2F" w:rsidP="00CB1EA6">
            <w:pPr>
              <w:jc w:val="center"/>
              <w:rPr>
                <w:rFonts w:ascii="Arial" w:hAnsi="Arial" w:cs="Arial"/>
                <w:b/>
                <w:sz w:val="16"/>
                <w:szCs w:val="16"/>
              </w:rPr>
            </w:pPr>
            <w:r w:rsidRPr="00567205">
              <w:rPr>
                <w:rFonts w:ascii="Arial" w:hAnsi="Arial" w:cs="Arial"/>
                <w:b/>
                <w:sz w:val="16"/>
                <w:szCs w:val="16"/>
              </w:rPr>
              <w:t>Prob</w:t>
            </w:r>
          </w:p>
        </w:tc>
        <w:tc>
          <w:tcPr>
            <w:tcW w:w="601" w:type="dxa"/>
            <w:shd w:val="clear" w:color="auto" w:fill="D9D9D9"/>
            <w:vAlign w:val="center"/>
          </w:tcPr>
          <w:p w14:paraId="7FB6A973"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Risk</w:t>
            </w:r>
          </w:p>
        </w:tc>
        <w:tc>
          <w:tcPr>
            <w:tcW w:w="6495" w:type="dxa"/>
            <w:vMerge/>
          </w:tcPr>
          <w:p w14:paraId="1D8FA208" w14:textId="77777777" w:rsidR="00BD7C2F" w:rsidRPr="00567205" w:rsidRDefault="00BD7C2F" w:rsidP="00CB1EA6">
            <w:pPr>
              <w:jc w:val="center"/>
              <w:rPr>
                <w:rFonts w:ascii="Arial" w:hAnsi="Arial" w:cs="Arial"/>
                <w:sz w:val="20"/>
                <w:szCs w:val="20"/>
              </w:rPr>
            </w:pPr>
          </w:p>
        </w:tc>
        <w:tc>
          <w:tcPr>
            <w:tcW w:w="560" w:type="dxa"/>
            <w:shd w:val="clear" w:color="auto" w:fill="D9D9D9"/>
            <w:vAlign w:val="center"/>
          </w:tcPr>
          <w:p w14:paraId="2A47CD1F" w14:textId="77777777" w:rsidR="00BD7C2F" w:rsidRPr="00567205" w:rsidRDefault="00BD7C2F" w:rsidP="00CB1EA6">
            <w:pPr>
              <w:rPr>
                <w:rFonts w:ascii="Arial" w:hAnsi="Arial" w:cs="Arial"/>
                <w:b/>
                <w:sz w:val="16"/>
                <w:szCs w:val="16"/>
              </w:rPr>
            </w:pPr>
            <w:r w:rsidRPr="00567205">
              <w:rPr>
                <w:rFonts w:ascii="Arial" w:hAnsi="Arial" w:cs="Arial"/>
                <w:b/>
                <w:sz w:val="16"/>
                <w:szCs w:val="16"/>
              </w:rPr>
              <w:t>Sev</w:t>
            </w:r>
          </w:p>
        </w:tc>
        <w:tc>
          <w:tcPr>
            <w:tcW w:w="588" w:type="dxa"/>
            <w:tcBorders>
              <w:top w:val="single" w:sz="4" w:space="0" w:color="auto"/>
            </w:tcBorders>
            <w:shd w:val="clear" w:color="auto" w:fill="D9D9D9"/>
            <w:vAlign w:val="center"/>
          </w:tcPr>
          <w:p w14:paraId="1F94EB4A" w14:textId="77777777" w:rsidR="00BD7C2F" w:rsidRPr="00567205" w:rsidRDefault="00BD7C2F" w:rsidP="00CB1EA6">
            <w:pPr>
              <w:rPr>
                <w:rFonts w:ascii="Arial" w:hAnsi="Arial" w:cs="Arial"/>
                <w:b/>
                <w:sz w:val="16"/>
                <w:szCs w:val="16"/>
              </w:rPr>
            </w:pPr>
            <w:r w:rsidRPr="00567205">
              <w:rPr>
                <w:rFonts w:ascii="Arial" w:hAnsi="Arial" w:cs="Arial"/>
                <w:b/>
                <w:sz w:val="16"/>
                <w:szCs w:val="16"/>
              </w:rPr>
              <w:t>Prob</w:t>
            </w:r>
          </w:p>
        </w:tc>
        <w:tc>
          <w:tcPr>
            <w:tcW w:w="616" w:type="dxa"/>
            <w:tcBorders>
              <w:top w:val="single" w:sz="4" w:space="0" w:color="auto"/>
              <w:right w:val="single" w:sz="4" w:space="0" w:color="auto"/>
            </w:tcBorders>
            <w:shd w:val="clear" w:color="auto" w:fill="D9D9D9"/>
            <w:vAlign w:val="center"/>
          </w:tcPr>
          <w:p w14:paraId="2F13453C"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Risk</w:t>
            </w:r>
          </w:p>
        </w:tc>
        <w:tc>
          <w:tcPr>
            <w:tcW w:w="901" w:type="dxa"/>
            <w:vMerge/>
            <w:tcBorders>
              <w:top w:val="single" w:sz="4" w:space="0" w:color="auto"/>
              <w:left w:val="single" w:sz="4" w:space="0" w:color="auto"/>
            </w:tcBorders>
          </w:tcPr>
          <w:p w14:paraId="1153CFFD" w14:textId="77777777" w:rsidR="00BD7C2F" w:rsidRPr="00567205" w:rsidRDefault="00BD7C2F" w:rsidP="00CB1EA6">
            <w:pPr>
              <w:jc w:val="center"/>
              <w:rPr>
                <w:rFonts w:ascii="Arial" w:hAnsi="Arial" w:cs="Arial"/>
                <w:sz w:val="20"/>
                <w:szCs w:val="20"/>
              </w:rPr>
            </w:pPr>
          </w:p>
        </w:tc>
      </w:tr>
      <w:tr w:rsidR="00BD7C2F" w:rsidRPr="00442DFF" w14:paraId="2DE4F8AF" w14:textId="77777777" w:rsidTr="00FB7434">
        <w:trPr>
          <w:trHeight w:val="3572"/>
        </w:trPr>
        <w:tc>
          <w:tcPr>
            <w:tcW w:w="392" w:type="dxa"/>
            <w:shd w:val="clear" w:color="auto" w:fill="D9D9D9"/>
            <w:vAlign w:val="center"/>
          </w:tcPr>
          <w:p w14:paraId="6B9575D3" w14:textId="77777777" w:rsidR="00BD7C2F" w:rsidRPr="007454B7" w:rsidRDefault="00BD7C2F" w:rsidP="00BD7C2F">
            <w:pPr>
              <w:numPr>
                <w:ilvl w:val="0"/>
                <w:numId w:val="11"/>
              </w:numPr>
              <w:ind w:left="284" w:hanging="284"/>
              <w:rPr>
                <w:rFonts w:ascii="Arial" w:hAnsi="Arial" w:cs="Arial"/>
                <w:b/>
                <w:sz w:val="20"/>
                <w:szCs w:val="20"/>
              </w:rPr>
            </w:pPr>
          </w:p>
        </w:tc>
        <w:tc>
          <w:tcPr>
            <w:tcW w:w="3682" w:type="dxa"/>
            <w:vAlign w:val="center"/>
          </w:tcPr>
          <w:p w14:paraId="5FD60C12" w14:textId="77777777" w:rsidR="00BD7C2F" w:rsidRPr="007454B7" w:rsidRDefault="00BD7C2F" w:rsidP="00CB1EA6">
            <w:pPr>
              <w:autoSpaceDE w:val="0"/>
              <w:autoSpaceDN w:val="0"/>
              <w:adjustRightInd w:val="0"/>
              <w:rPr>
                <w:rFonts w:ascii="Arial" w:hAnsi="Arial" w:cs="Arial"/>
                <w:sz w:val="20"/>
                <w:szCs w:val="20"/>
                <w:lang w:eastAsia="en-GB"/>
              </w:rPr>
            </w:pPr>
            <w:r w:rsidRPr="007454B7">
              <w:rPr>
                <w:rFonts w:ascii="Arial" w:hAnsi="Arial" w:cs="Arial"/>
                <w:sz w:val="20"/>
                <w:szCs w:val="20"/>
                <w:lang w:eastAsia="en-GB"/>
              </w:rPr>
              <w:t>Use of faulty or incorrect equipment (gas regulator, torch, welding package,</w:t>
            </w:r>
          </w:p>
          <w:p w14:paraId="319A0873" w14:textId="77777777" w:rsidR="00BD7C2F" w:rsidRPr="007454B7" w:rsidRDefault="00BD7C2F" w:rsidP="00CB1EA6">
            <w:pPr>
              <w:rPr>
                <w:rFonts w:ascii="Arial" w:hAnsi="Arial" w:cs="Arial"/>
                <w:sz w:val="20"/>
                <w:szCs w:val="20"/>
                <w:lang w:eastAsia="en-GB"/>
              </w:rPr>
            </w:pPr>
            <w:r w:rsidRPr="007454B7">
              <w:rPr>
                <w:rFonts w:ascii="Arial" w:hAnsi="Arial" w:cs="Arial"/>
                <w:sz w:val="20"/>
                <w:szCs w:val="20"/>
                <w:lang w:eastAsia="en-GB"/>
              </w:rPr>
              <w:t>hoses, electric cables etc.) resulting in fire or electrocution</w:t>
            </w:r>
          </w:p>
          <w:p w14:paraId="7D42EB8E" w14:textId="77777777" w:rsidR="00BD7C2F" w:rsidRPr="007454B7" w:rsidRDefault="00BD7C2F" w:rsidP="00CB1EA6">
            <w:pPr>
              <w:rPr>
                <w:rFonts w:ascii="Arial" w:hAnsi="Arial" w:cs="Arial"/>
                <w:i/>
                <w:sz w:val="20"/>
                <w:szCs w:val="20"/>
                <w:lang w:eastAsia="en-GB"/>
              </w:rPr>
            </w:pPr>
          </w:p>
          <w:p w14:paraId="0B53A73E" w14:textId="77777777" w:rsidR="00BD7C2F" w:rsidRPr="007454B7" w:rsidRDefault="00BD7C2F" w:rsidP="00CB1EA6">
            <w:pPr>
              <w:rPr>
                <w:rFonts w:ascii="Arial" w:hAnsi="Arial" w:cs="Arial"/>
                <w:i/>
                <w:sz w:val="16"/>
                <w:szCs w:val="16"/>
                <w:lang w:eastAsia="en-GB"/>
              </w:rPr>
            </w:pPr>
            <w:r w:rsidRPr="007454B7">
              <w:rPr>
                <w:rFonts w:ascii="Arial" w:hAnsi="Arial" w:cs="Arial"/>
                <w:i/>
                <w:sz w:val="16"/>
                <w:szCs w:val="16"/>
              </w:rPr>
              <w:t xml:space="preserve">Operator and </w:t>
            </w:r>
            <w:r>
              <w:rPr>
                <w:rFonts w:ascii="Arial" w:hAnsi="Arial" w:cs="Arial"/>
                <w:i/>
                <w:sz w:val="16"/>
                <w:szCs w:val="16"/>
              </w:rPr>
              <w:t>others could suffer severe persona</w:t>
            </w:r>
            <w:r w:rsidRPr="007454B7">
              <w:rPr>
                <w:rFonts w:ascii="Arial" w:hAnsi="Arial" w:cs="Arial"/>
                <w:i/>
                <w:sz w:val="16"/>
                <w:szCs w:val="16"/>
              </w:rPr>
              <w:t xml:space="preserve">l injury or worse </w:t>
            </w:r>
            <w:r w:rsidRPr="007454B7">
              <w:rPr>
                <w:rFonts w:ascii="Arial" w:hAnsi="Arial" w:cs="Arial"/>
                <w:i/>
                <w:sz w:val="16"/>
                <w:szCs w:val="16"/>
                <w:lang w:eastAsia="en-GB"/>
              </w:rPr>
              <w:t>resulting from the use</w:t>
            </w:r>
          </w:p>
          <w:p w14:paraId="2343A45B" w14:textId="77777777" w:rsidR="00BD7C2F" w:rsidRPr="007454B7" w:rsidRDefault="00BD7C2F" w:rsidP="00CB1EA6">
            <w:pPr>
              <w:autoSpaceDE w:val="0"/>
              <w:autoSpaceDN w:val="0"/>
              <w:adjustRightInd w:val="0"/>
              <w:rPr>
                <w:rFonts w:ascii="Arial" w:hAnsi="Arial" w:cs="Arial"/>
                <w:i/>
                <w:sz w:val="16"/>
                <w:szCs w:val="16"/>
                <w:lang w:eastAsia="en-GB"/>
              </w:rPr>
            </w:pPr>
            <w:r w:rsidRPr="007454B7">
              <w:rPr>
                <w:rFonts w:ascii="Arial" w:hAnsi="Arial" w:cs="Arial"/>
                <w:i/>
                <w:sz w:val="16"/>
                <w:szCs w:val="16"/>
                <w:lang w:eastAsia="en-GB"/>
              </w:rPr>
              <w:t>of faulty or incorrect equipment (gas r</w:t>
            </w:r>
            <w:r>
              <w:rPr>
                <w:rFonts w:ascii="Arial" w:hAnsi="Arial" w:cs="Arial"/>
                <w:i/>
                <w:sz w:val="16"/>
                <w:szCs w:val="16"/>
                <w:lang w:eastAsia="en-GB"/>
              </w:rPr>
              <w:t>egulator, torch, welder</w:t>
            </w:r>
            <w:r w:rsidRPr="007454B7">
              <w:rPr>
                <w:rFonts w:ascii="Arial" w:hAnsi="Arial" w:cs="Arial"/>
                <w:i/>
                <w:sz w:val="16"/>
                <w:szCs w:val="16"/>
                <w:lang w:eastAsia="en-GB"/>
              </w:rPr>
              <w:t>, hoses, electric cables etc.)</w:t>
            </w:r>
          </w:p>
        </w:tc>
        <w:tc>
          <w:tcPr>
            <w:tcW w:w="567" w:type="dxa"/>
            <w:vAlign w:val="center"/>
          </w:tcPr>
          <w:p w14:paraId="7504FEB0" w14:textId="77777777" w:rsidR="00BD7C2F" w:rsidRPr="007454B7" w:rsidRDefault="00BD7C2F" w:rsidP="00CB1EA6">
            <w:pPr>
              <w:jc w:val="center"/>
              <w:rPr>
                <w:rFonts w:ascii="Arial" w:hAnsi="Arial" w:cs="Arial"/>
                <w:sz w:val="20"/>
                <w:szCs w:val="20"/>
              </w:rPr>
            </w:pPr>
            <w:r>
              <w:rPr>
                <w:rFonts w:ascii="Arial" w:hAnsi="Arial" w:cs="Arial"/>
                <w:sz w:val="20"/>
                <w:szCs w:val="20"/>
              </w:rPr>
              <w:t>4</w:t>
            </w:r>
          </w:p>
        </w:tc>
        <w:tc>
          <w:tcPr>
            <w:tcW w:w="590" w:type="dxa"/>
            <w:vAlign w:val="center"/>
          </w:tcPr>
          <w:p w14:paraId="5BAB98A7" w14:textId="77777777" w:rsidR="00BD7C2F" w:rsidRPr="007454B7" w:rsidRDefault="00BD7C2F" w:rsidP="00CB1EA6">
            <w:pPr>
              <w:jc w:val="center"/>
              <w:rPr>
                <w:rFonts w:ascii="Arial" w:hAnsi="Arial" w:cs="Arial"/>
                <w:sz w:val="20"/>
                <w:szCs w:val="20"/>
              </w:rPr>
            </w:pPr>
            <w:r w:rsidRPr="007454B7">
              <w:rPr>
                <w:rFonts w:ascii="Arial" w:hAnsi="Arial" w:cs="Arial"/>
                <w:sz w:val="20"/>
                <w:szCs w:val="20"/>
              </w:rPr>
              <w:t>4</w:t>
            </w:r>
          </w:p>
        </w:tc>
        <w:tc>
          <w:tcPr>
            <w:tcW w:w="601" w:type="dxa"/>
            <w:shd w:val="clear" w:color="auto" w:fill="FF0000"/>
            <w:vAlign w:val="center"/>
          </w:tcPr>
          <w:p w14:paraId="610C1C1A" w14:textId="77777777" w:rsidR="00BD7C2F" w:rsidRPr="007454B7" w:rsidRDefault="00BD7C2F" w:rsidP="00CB1EA6">
            <w:pPr>
              <w:jc w:val="center"/>
              <w:rPr>
                <w:rFonts w:ascii="Arial" w:hAnsi="Arial" w:cs="Arial"/>
                <w:b/>
                <w:sz w:val="20"/>
                <w:szCs w:val="20"/>
              </w:rPr>
            </w:pPr>
            <w:r>
              <w:rPr>
                <w:rFonts w:ascii="Arial" w:hAnsi="Arial" w:cs="Arial"/>
                <w:b/>
                <w:sz w:val="20"/>
                <w:szCs w:val="20"/>
              </w:rPr>
              <w:t>16</w:t>
            </w:r>
          </w:p>
        </w:tc>
        <w:tc>
          <w:tcPr>
            <w:tcW w:w="6495" w:type="dxa"/>
            <w:vAlign w:val="center"/>
          </w:tcPr>
          <w:p w14:paraId="289EFEB1" w14:textId="77777777" w:rsidR="00BD7C2F" w:rsidRPr="00B2491B" w:rsidRDefault="00BD7C2F" w:rsidP="00BD7C2F">
            <w:pPr>
              <w:pStyle w:val="ListParagraph"/>
              <w:numPr>
                <w:ilvl w:val="0"/>
                <w:numId w:val="21"/>
              </w:numPr>
              <w:ind w:left="227" w:hanging="170"/>
              <w:rPr>
                <w:rFonts w:ascii="Arial" w:hAnsi="Arial" w:cs="Arial"/>
                <w:sz w:val="18"/>
                <w:szCs w:val="18"/>
                <w:lang w:eastAsia="en-GB"/>
              </w:rPr>
            </w:pPr>
            <w:r w:rsidRPr="00B2491B">
              <w:rPr>
                <w:rFonts w:ascii="Arial" w:hAnsi="Arial" w:cs="Arial"/>
                <w:sz w:val="18"/>
                <w:szCs w:val="18"/>
                <w:lang w:eastAsia="en-GB"/>
              </w:rPr>
              <w:t>Pre-use equipment checks are carried out on the MIG welding package and equipment, including:</w:t>
            </w:r>
          </w:p>
          <w:p w14:paraId="769D9FB1" w14:textId="2FE50A58"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sz w:val="18"/>
                <w:szCs w:val="18"/>
                <w:lang w:eastAsia="en-GB"/>
              </w:rPr>
              <w:t>Welder</w:t>
            </w:r>
            <w:r w:rsidR="00FB7434">
              <w:rPr>
                <w:rFonts w:ascii="Arial" w:hAnsi="Arial" w:cs="Arial"/>
                <w:sz w:val="18"/>
                <w:szCs w:val="18"/>
                <w:lang w:eastAsia="en-GB"/>
              </w:rPr>
              <w:t>.</w:t>
            </w:r>
          </w:p>
          <w:p w14:paraId="18044FE0" w14:textId="7573CC50"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sz w:val="18"/>
                <w:szCs w:val="18"/>
                <w:lang w:eastAsia="en-GB"/>
              </w:rPr>
              <w:t>Torch nozzle and tip are cleaned and greased before use</w:t>
            </w:r>
            <w:r w:rsidR="00FB7434">
              <w:rPr>
                <w:rFonts w:ascii="Arial" w:hAnsi="Arial" w:cs="Arial"/>
                <w:sz w:val="18"/>
                <w:szCs w:val="18"/>
                <w:lang w:eastAsia="en-GB"/>
              </w:rPr>
              <w:t>.</w:t>
            </w:r>
          </w:p>
          <w:p w14:paraId="7879008A" w14:textId="137974D2"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sz w:val="18"/>
                <w:szCs w:val="18"/>
                <w:lang w:eastAsia="en-GB"/>
              </w:rPr>
              <w:t>Welding wire (electrode)</w:t>
            </w:r>
            <w:r w:rsidR="00FB7434">
              <w:rPr>
                <w:rFonts w:ascii="Arial" w:hAnsi="Arial" w:cs="Arial"/>
                <w:sz w:val="18"/>
                <w:szCs w:val="18"/>
                <w:lang w:eastAsia="en-GB"/>
              </w:rPr>
              <w:t>.</w:t>
            </w:r>
          </w:p>
          <w:p w14:paraId="5516A8DD" w14:textId="0B0D9311"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sz w:val="18"/>
                <w:szCs w:val="18"/>
                <w:lang w:eastAsia="en-GB"/>
              </w:rPr>
              <w:t>Hose assembly</w:t>
            </w:r>
            <w:r w:rsidR="00FB7434">
              <w:rPr>
                <w:rFonts w:ascii="Arial" w:hAnsi="Arial" w:cs="Arial"/>
                <w:sz w:val="18"/>
                <w:szCs w:val="18"/>
                <w:lang w:eastAsia="en-GB"/>
              </w:rPr>
              <w:t>.</w:t>
            </w:r>
          </w:p>
          <w:p w14:paraId="61591481" w14:textId="135BA4CA"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sz w:val="18"/>
                <w:szCs w:val="18"/>
                <w:lang w:eastAsia="en-GB"/>
              </w:rPr>
              <w:t>Mains cable</w:t>
            </w:r>
            <w:r w:rsidR="00FB7434">
              <w:rPr>
                <w:rFonts w:ascii="Arial" w:hAnsi="Arial" w:cs="Arial"/>
                <w:sz w:val="18"/>
                <w:szCs w:val="18"/>
                <w:lang w:eastAsia="en-GB"/>
              </w:rPr>
              <w:t>.</w:t>
            </w:r>
          </w:p>
          <w:p w14:paraId="31747A1F" w14:textId="15A6B74C"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color w:val="111111"/>
                <w:sz w:val="18"/>
                <w:szCs w:val="18"/>
              </w:rPr>
              <w:t>Connectors (ensuring they are correctly rated for the current required)</w:t>
            </w:r>
            <w:r w:rsidR="00FB7434">
              <w:rPr>
                <w:rFonts w:ascii="Arial" w:hAnsi="Arial" w:cs="Arial"/>
                <w:color w:val="111111"/>
                <w:sz w:val="18"/>
                <w:szCs w:val="18"/>
              </w:rPr>
              <w:t>.</w:t>
            </w:r>
          </w:p>
          <w:p w14:paraId="5C7DC842" w14:textId="7C3071EC"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sz w:val="18"/>
                <w:szCs w:val="18"/>
                <w:lang w:eastAsia="en-GB"/>
              </w:rPr>
              <w:t>Earth clamp</w:t>
            </w:r>
            <w:r w:rsidR="00FB7434">
              <w:rPr>
                <w:rFonts w:ascii="Arial" w:hAnsi="Arial" w:cs="Arial"/>
                <w:sz w:val="18"/>
                <w:szCs w:val="18"/>
                <w:lang w:eastAsia="en-GB"/>
              </w:rPr>
              <w:t>.</w:t>
            </w:r>
          </w:p>
          <w:p w14:paraId="60787360" w14:textId="77777777" w:rsidR="00BD7C2F" w:rsidRPr="00B2491B" w:rsidRDefault="00BD7C2F" w:rsidP="00BD7C2F">
            <w:pPr>
              <w:pStyle w:val="ListParagraph"/>
              <w:numPr>
                <w:ilvl w:val="0"/>
                <w:numId w:val="20"/>
              </w:numPr>
              <w:rPr>
                <w:rFonts w:ascii="Arial" w:hAnsi="Arial" w:cs="Arial"/>
                <w:sz w:val="18"/>
                <w:szCs w:val="18"/>
                <w:lang w:eastAsia="en-GB"/>
              </w:rPr>
            </w:pPr>
            <w:r w:rsidRPr="00B2491B">
              <w:rPr>
                <w:rFonts w:ascii="Arial" w:hAnsi="Arial" w:cs="Arial"/>
                <w:sz w:val="18"/>
                <w:szCs w:val="18"/>
                <w:lang w:eastAsia="en-GB"/>
              </w:rPr>
              <w:t>Gas cylinder regulator.</w:t>
            </w:r>
          </w:p>
          <w:p w14:paraId="07EF1D32" w14:textId="77777777" w:rsidR="00BD7C2F" w:rsidRPr="00B2491B" w:rsidRDefault="00BD7C2F" w:rsidP="00BD7C2F">
            <w:pPr>
              <w:pStyle w:val="ListParagraph"/>
              <w:numPr>
                <w:ilvl w:val="0"/>
                <w:numId w:val="22"/>
              </w:numPr>
              <w:ind w:left="227" w:hanging="170"/>
              <w:rPr>
                <w:rFonts w:ascii="Arial" w:hAnsi="Arial" w:cs="Arial"/>
                <w:sz w:val="18"/>
                <w:szCs w:val="18"/>
                <w:lang w:eastAsia="en-GB"/>
              </w:rPr>
            </w:pPr>
            <w:r w:rsidRPr="00B2491B">
              <w:rPr>
                <w:rFonts w:ascii="Arial" w:hAnsi="Arial" w:cs="Arial"/>
                <w:sz w:val="18"/>
                <w:szCs w:val="18"/>
                <w:lang w:eastAsia="en-GB"/>
              </w:rPr>
              <w:t>Procedures/work instructions for the safe use of the equipment are provided.</w:t>
            </w:r>
          </w:p>
          <w:p w14:paraId="7B3FA92E" w14:textId="77777777" w:rsidR="00BD7C2F" w:rsidRPr="00B2491B" w:rsidRDefault="00BD7C2F" w:rsidP="00BD7C2F">
            <w:pPr>
              <w:pStyle w:val="ListParagraph"/>
              <w:numPr>
                <w:ilvl w:val="0"/>
                <w:numId w:val="22"/>
              </w:numPr>
              <w:ind w:left="227" w:hanging="170"/>
              <w:rPr>
                <w:rFonts w:ascii="Arial" w:hAnsi="Arial" w:cs="Arial"/>
                <w:sz w:val="18"/>
                <w:szCs w:val="18"/>
                <w:lang w:eastAsia="en-GB"/>
              </w:rPr>
            </w:pPr>
            <w:r w:rsidRPr="00B2491B">
              <w:rPr>
                <w:rFonts w:ascii="Arial" w:hAnsi="Arial" w:cs="Arial"/>
                <w:sz w:val="18"/>
                <w:szCs w:val="18"/>
                <w:lang w:eastAsia="en-GB"/>
              </w:rPr>
              <w:t>Gas cylinder regulator is refurbished or replaced every 5 years.</w:t>
            </w:r>
          </w:p>
          <w:p w14:paraId="544A3562" w14:textId="77777777" w:rsidR="00BD7C2F" w:rsidRPr="00B2491B" w:rsidRDefault="00BD7C2F" w:rsidP="00BD7C2F">
            <w:pPr>
              <w:pStyle w:val="ListParagraph"/>
              <w:numPr>
                <w:ilvl w:val="0"/>
                <w:numId w:val="22"/>
              </w:numPr>
              <w:ind w:left="227" w:hanging="170"/>
              <w:rPr>
                <w:rFonts w:ascii="Arial" w:hAnsi="Arial" w:cs="Arial"/>
                <w:sz w:val="18"/>
                <w:szCs w:val="18"/>
                <w:lang w:eastAsia="en-GB"/>
              </w:rPr>
            </w:pPr>
            <w:r w:rsidRPr="00B2491B">
              <w:rPr>
                <w:rFonts w:ascii="Arial" w:hAnsi="Arial" w:cs="Arial"/>
                <w:sz w:val="18"/>
                <w:szCs w:val="18"/>
                <w:lang w:val="en"/>
              </w:rPr>
              <w:t xml:space="preserve">Thermal overload protection device with auto </w:t>
            </w:r>
            <w:proofErr w:type="gramStart"/>
            <w:r w:rsidRPr="00B2491B">
              <w:rPr>
                <w:rFonts w:ascii="Arial" w:hAnsi="Arial" w:cs="Arial"/>
                <w:sz w:val="18"/>
                <w:szCs w:val="18"/>
                <w:lang w:val="en"/>
              </w:rPr>
              <w:t>reset</w:t>
            </w:r>
            <w:proofErr w:type="gramEnd"/>
            <w:r w:rsidRPr="00B2491B">
              <w:rPr>
                <w:rFonts w:ascii="Arial" w:hAnsi="Arial" w:cs="Arial"/>
                <w:sz w:val="18"/>
                <w:szCs w:val="18"/>
                <w:lang w:val="en"/>
              </w:rPr>
              <w:t xml:space="preserve"> function.</w:t>
            </w:r>
          </w:p>
          <w:p w14:paraId="3DEECB31" w14:textId="77777777" w:rsidR="00BD7C2F" w:rsidRPr="00B2491B" w:rsidRDefault="00BD7C2F" w:rsidP="00BD7C2F">
            <w:pPr>
              <w:pStyle w:val="ListParagraph"/>
              <w:numPr>
                <w:ilvl w:val="0"/>
                <w:numId w:val="22"/>
              </w:numPr>
              <w:ind w:left="227" w:hanging="170"/>
              <w:rPr>
                <w:rFonts w:ascii="Arial" w:hAnsi="Arial" w:cs="Arial"/>
                <w:sz w:val="18"/>
                <w:szCs w:val="18"/>
              </w:rPr>
            </w:pPr>
            <w:r w:rsidRPr="00B2491B">
              <w:rPr>
                <w:rFonts w:ascii="Arial" w:hAnsi="Arial" w:cs="Arial"/>
                <w:sz w:val="18"/>
                <w:szCs w:val="18"/>
                <w:lang w:eastAsia="en-GB"/>
              </w:rPr>
              <w:t>Defective equipment is replaced before attempting to use the MIG welding package.</w:t>
            </w:r>
          </w:p>
        </w:tc>
        <w:tc>
          <w:tcPr>
            <w:tcW w:w="560" w:type="dxa"/>
            <w:vAlign w:val="center"/>
          </w:tcPr>
          <w:p w14:paraId="0CF5E16F" w14:textId="77777777" w:rsidR="00BD7C2F" w:rsidRPr="00B25B22" w:rsidRDefault="00BD7C2F" w:rsidP="00CB1EA6">
            <w:pPr>
              <w:jc w:val="center"/>
              <w:rPr>
                <w:rFonts w:ascii="Arial" w:hAnsi="Arial" w:cs="Arial"/>
                <w:sz w:val="20"/>
                <w:szCs w:val="20"/>
              </w:rPr>
            </w:pPr>
            <w:r w:rsidRPr="00B25B22">
              <w:rPr>
                <w:rFonts w:ascii="Arial" w:hAnsi="Arial" w:cs="Arial"/>
                <w:sz w:val="20"/>
                <w:szCs w:val="20"/>
              </w:rPr>
              <w:t>4</w:t>
            </w:r>
          </w:p>
        </w:tc>
        <w:tc>
          <w:tcPr>
            <w:tcW w:w="588" w:type="dxa"/>
            <w:vAlign w:val="center"/>
          </w:tcPr>
          <w:p w14:paraId="4FD60F81" w14:textId="77777777" w:rsidR="00BD7C2F" w:rsidRPr="00B25B22" w:rsidRDefault="00BD7C2F" w:rsidP="00CB1EA6">
            <w:pPr>
              <w:jc w:val="center"/>
              <w:rPr>
                <w:rFonts w:ascii="Arial" w:hAnsi="Arial" w:cs="Arial"/>
                <w:sz w:val="20"/>
                <w:szCs w:val="20"/>
              </w:rPr>
            </w:pPr>
            <w:r w:rsidRPr="00B25B22">
              <w:rPr>
                <w:rFonts w:ascii="Arial" w:hAnsi="Arial" w:cs="Arial"/>
                <w:sz w:val="20"/>
                <w:szCs w:val="20"/>
              </w:rPr>
              <w:t>2</w:t>
            </w:r>
          </w:p>
        </w:tc>
        <w:tc>
          <w:tcPr>
            <w:tcW w:w="616" w:type="dxa"/>
            <w:shd w:val="clear" w:color="auto" w:fill="92D050"/>
            <w:vAlign w:val="center"/>
          </w:tcPr>
          <w:p w14:paraId="621D99D5" w14:textId="77777777" w:rsidR="00BD7C2F" w:rsidRPr="00B25B22" w:rsidRDefault="00BD7C2F" w:rsidP="00CB1EA6">
            <w:pPr>
              <w:jc w:val="center"/>
              <w:rPr>
                <w:rFonts w:ascii="Arial" w:hAnsi="Arial" w:cs="Arial"/>
                <w:b/>
                <w:sz w:val="20"/>
                <w:szCs w:val="20"/>
              </w:rPr>
            </w:pPr>
            <w:r w:rsidRPr="00B25B22">
              <w:rPr>
                <w:rFonts w:ascii="Arial" w:hAnsi="Arial" w:cs="Arial"/>
                <w:b/>
                <w:sz w:val="20"/>
                <w:szCs w:val="20"/>
              </w:rPr>
              <w:t>8</w:t>
            </w:r>
          </w:p>
        </w:tc>
        <w:tc>
          <w:tcPr>
            <w:tcW w:w="901" w:type="dxa"/>
            <w:vAlign w:val="center"/>
          </w:tcPr>
          <w:p w14:paraId="24A375A5" w14:textId="7392E8AC" w:rsidR="00BD7C2F" w:rsidRPr="00B25B22" w:rsidRDefault="0041768A" w:rsidP="00CB1EA6">
            <w:pPr>
              <w:jc w:val="center"/>
              <w:rPr>
                <w:rFonts w:ascii="Arial" w:hAnsi="Arial" w:cs="Arial"/>
                <w:sz w:val="20"/>
                <w:szCs w:val="20"/>
              </w:rPr>
            </w:pPr>
            <w:r w:rsidRPr="0041768A">
              <w:rPr>
                <w:rFonts w:ascii="Arial" w:hAnsi="Arial" w:cs="Arial"/>
                <w:sz w:val="22"/>
                <w:szCs w:val="22"/>
              </w:rPr>
              <w:sym w:font="Wingdings 2" w:char="F050"/>
            </w:r>
          </w:p>
        </w:tc>
      </w:tr>
      <w:tr w:rsidR="00BD7C2F" w:rsidRPr="00442DFF" w14:paraId="1B5C595D" w14:textId="77777777" w:rsidTr="0041768A">
        <w:trPr>
          <w:trHeight w:val="1587"/>
        </w:trPr>
        <w:tc>
          <w:tcPr>
            <w:tcW w:w="392" w:type="dxa"/>
            <w:shd w:val="clear" w:color="auto" w:fill="D9D9D9"/>
            <w:vAlign w:val="center"/>
          </w:tcPr>
          <w:p w14:paraId="44251ED3" w14:textId="77777777" w:rsidR="00BD7C2F" w:rsidRPr="00567205" w:rsidRDefault="00BD7C2F" w:rsidP="00BD7C2F">
            <w:pPr>
              <w:numPr>
                <w:ilvl w:val="0"/>
                <w:numId w:val="11"/>
              </w:numPr>
              <w:ind w:left="284" w:hanging="284"/>
              <w:rPr>
                <w:rFonts w:ascii="Arial" w:hAnsi="Arial" w:cs="Arial"/>
                <w:b/>
                <w:sz w:val="20"/>
                <w:szCs w:val="20"/>
              </w:rPr>
            </w:pPr>
          </w:p>
        </w:tc>
        <w:tc>
          <w:tcPr>
            <w:tcW w:w="3682" w:type="dxa"/>
            <w:vAlign w:val="center"/>
          </w:tcPr>
          <w:p w14:paraId="5F1C68E8" w14:textId="77777777" w:rsidR="00BD7C2F" w:rsidRPr="00567205" w:rsidRDefault="00BD7C2F" w:rsidP="00CB1EA6">
            <w:pPr>
              <w:autoSpaceDE w:val="0"/>
              <w:autoSpaceDN w:val="0"/>
              <w:adjustRightInd w:val="0"/>
              <w:rPr>
                <w:rFonts w:ascii="Arial" w:hAnsi="Arial" w:cs="Arial"/>
                <w:sz w:val="20"/>
                <w:szCs w:val="20"/>
                <w:lang w:eastAsia="en-GB"/>
              </w:rPr>
            </w:pPr>
            <w:r w:rsidRPr="00567205">
              <w:rPr>
                <w:rFonts w:ascii="Arial" w:hAnsi="Arial" w:cs="Arial"/>
                <w:sz w:val="20"/>
                <w:szCs w:val="20"/>
                <w:lang w:eastAsia="en-GB"/>
              </w:rPr>
              <w:t>Accidental ignition due to</w:t>
            </w:r>
          </w:p>
          <w:p w14:paraId="5FF16778" w14:textId="77777777" w:rsidR="00BD7C2F" w:rsidRPr="00567205" w:rsidRDefault="00BD7C2F" w:rsidP="00CB1EA6">
            <w:pPr>
              <w:autoSpaceDE w:val="0"/>
              <w:autoSpaceDN w:val="0"/>
              <w:adjustRightInd w:val="0"/>
              <w:rPr>
                <w:rFonts w:ascii="Arial" w:hAnsi="Arial" w:cs="Arial"/>
                <w:sz w:val="20"/>
                <w:szCs w:val="20"/>
                <w:lang w:eastAsia="en-GB"/>
              </w:rPr>
            </w:pPr>
            <w:r w:rsidRPr="00567205">
              <w:rPr>
                <w:rFonts w:ascii="Arial" w:hAnsi="Arial" w:cs="Arial"/>
                <w:sz w:val="20"/>
                <w:szCs w:val="20"/>
                <w:lang w:eastAsia="en-GB"/>
              </w:rPr>
              <w:t>poor housekeeping, work</w:t>
            </w:r>
          </w:p>
          <w:p w14:paraId="4B1B429B" w14:textId="77777777" w:rsidR="00BD7C2F" w:rsidRPr="00567205" w:rsidRDefault="00BD7C2F" w:rsidP="00CB1EA6">
            <w:pPr>
              <w:rPr>
                <w:rFonts w:ascii="Arial" w:hAnsi="Arial" w:cs="Arial"/>
                <w:sz w:val="20"/>
                <w:szCs w:val="20"/>
                <w:lang w:eastAsia="en-GB"/>
              </w:rPr>
            </w:pPr>
            <w:r w:rsidRPr="00567205">
              <w:rPr>
                <w:rFonts w:ascii="Arial" w:hAnsi="Arial" w:cs="Arial"/>
                <w:sz w:val="20"/>
                <w:szCs w:val="20"/>
                <w:lang w:eastAsia="en-GB"/>
              </w:rPr>
              <w:t>area design, or inspection</w:t>
            </w:r>
          </w:p>
          <w:p w14:paraId="6FD7103E" w14:textId="77777777" w:rsidR="00BD7C2F" w:rsidRPr="00567205" w:rsidRDefault="00BD7C2F" w:rsidP="00CB1EA6">
            <w:pPr>
              <w:rPr>
                <w:rFonts w:ascii="Arial" w:hAnsi="Arial" w:cs="Arial"/>
                <w:sz w:val="20"/>
                <w:szCs w:val="20"/>
                <w:lang w:eastAsia="en-GB"/>
              </w:rPr>
            </w:pPr>
          </w:p>
          <w:p w14:paraId="289715DB" w14:textId="77777777" w:rsidR="00BD7C2F" w:rsidRPr="00567205" w:rsidRDefault="00BD7C2F" w:rsidP="00CB1EA6">
            <w:pPr>
              <w:rPr>
                <w:rFonts w:ascii="Arial" w:hAnsi="Arial" w:cs="Arial"/>
                <w:i/>
                <w:sz w:val="16"/>
                <w:szCs w:val="16"/>
              </w:rPr>
            </w:pPr>
            <w:r w:rsidRPr="00706F93">
              <w:rPr>
                <w:rFonts w:ascii="Arial" w:hAnsi="Arial" w:cs="Arial"/>
                <w:i/>
                <w:sz w:val="16"/>
                <w:szCs w:val="16"/>
                <w:lang w:eastAsia="en-GB"/>
              </w:rPr>
              <w:t xml:space="preserve">Operator </w:t>
            </w:r>
            <w:r>
              <w:rPr>
                <w:rFonts w:ascii="Arial" w:hAnsi="Arial" w:cs="Arial"/>
                <w:i/>
                <w:sz w:val="16"/>
                <w:szCs w:val="16"/>
                <w:lang w:eastAsia="en-GB"/>
              </w:rPr>
              <w:t>and 3</w:t>
            </w:r>
            <w:r w:rsidRPr="00706F93">
              <w:rPr>
                <w:rFonts w:ascii="Arial" w:hAnsi="Arial" w:cs="Arial"/>
                <w:i/>
                <w:sz w:val="16"/>
                <w:szCs w:val="16"/>
                <w:vertAlign w:val="superscript"/>
                <w:lang w:eastAsia="en-GB"/>
              </w:rPr>
              <w:t>rd</w:t>
            </w:r>
            <w:r>
              <w:rPr>
                <w:rFonts w:ascii="Arial" w:hAnsi="Arial" w:cs="Arial"/>
                <w:i/>
                <w:sz w:val="16"/>
                <w:szCs w:val="16"/>
                <w:lang w:eastAsia="en-GB"/>
              </w:rPr>
              <w:t xml:space="preserve"> parties </w:t>
            </w:r>
            <w:r w:rsidRPr="00706F93">
              <w:rPr>
                <w:rFonts w:ascii="Arial" w:hAnsi="Arial" w:cs="Arial"/>
                <w:i/>
                <w:sz w:val="16"/>
                <w:szCs w:val="16"/>
                <w:lang w:eastAsia="en-GB"/>
              </w:rPr>
              <w:t xml:space="preserve">could suffer severe personal injury </w:t>
            </w:r>
            <w:r>
              <w:rPr>
                <w:rFonts w:ascii="Arial" w:hAnsi="Arial" w:cs="Arial"/>
                <w:i/>
                <w:sz w:val="16"/>
                <w:szCs w:val="16"/>
                <w:lang w:eastAsia="en-GB"/>
              </w:rPr>
              <w:t xml:space="preserve">or worse </w:t>
            </w:r>
            <w:proofErr w:type="gramStart"/>
            <w:r w:rsidRPr="00706F93">
              <w:rPr>
                <w:rFonts w:ascii="Arial" w:hAnsi="Arial" w:cs="Arial"/>
                <w:i/>
                <w:sz w:val="16"/>
                <w:szCs w:val="16"/>
                <w:lang w:eastAsia="en-GB"/>
              </w:rPr>
              <w:t>as a result of</w:t>
            </w:r>
            <w:proofErr w:type="gramEnd"/>
            <w:r w:rsidRPr="00706F93">
              <w:rPr>
                <w:rFonts w:ascii="Arial" w:hAnsi="Arial" w:cs="Arial"/>
                <w:i/>
                <w:sz w:val="16"/>
                <w:szCs w:val="16"/>
                <w:lang w:eastAsia="en-GB"/>
              </w:rPr>
              <w:t xml:space="preserve"> not following safe working pr</w:t>
            </w:r>
            <w:r>
              <w:rPr>
                <w:rFonts w:ascii="Arial" w:hAnsi="Arial" w:cs="Arial"/>
                <w:i/>
                <w:sz w:val="16"/>
                <w:szCs w:val="16"/>
                <w:lang w:eastAsia="en-GB"/>
              </w:rPr>
              <w:t>actises</w:t>
            </w:r>
          </w:p>
        </w:tc>
        <w:tc>
          <w:tcPr>
            <w:tcW w:w="567" w:type="dxa"/>
            <w:vAlign w:val="center"/>
          </w:tcPr>
          <w:p w14:paraId="472E4BCC" w14:textId="77777777" w:rsidR="00BD7C2F" w:rsidRPr="00567205" w:rsidRDefault="00BD7C2F" w:rsidP="00CB1EA6">
            <w:pPr>
              <w:jc w:val="center"/>
              <w:rPr>
                <w:rFonts w:ascii="Arial" w:hAnsi="Arial" w:cs="Arial"/>
                <w:sz w:val="20"/>
                <w:szCs w:val="20"/>
              </w:rPr>
            </w:pPr>
            <w:r w:rsidRPr="00567205">
              <w:rPr>
                <w:rFonts w:ascii="Arial" w:hAnsi="Arial" w:cs="Arial"/>
                <w:sz w:val="20"/>
                <w:szCs w:val="20"/>
              </w:rPr>
              <w:t>5</w:t>
            </w:r>
          </w:p>
        </w:tc>
        <w:tc>
          <w:tcPr>
            <w:tcW w:w="590" w:type="dxa"/>
            <w:vAlign w:val="center"/>
          </w:tcPr>
          <w:p w14:paraId="561EB7C3" w14:textId="77777777" w:rsidR="00BD7C2F" w:rsidRPr="00567205" w:rsidRDefault="00BD7C2F" w:rsidP="00CB1EA6">
            <w:pPr>
              <w:jc w:val="center"/>
              <w:rPr>
                <w:rFonts w:ascii="Arial" w:hAnsi="Arial" w:cs="Arial"/>
                <w:sz w:val="20"/>
                <w:szCs w:val="20"/>
              </w:rPr>
            </w:pPr>
            <w:r w:rsidRPr="00567205">
              <w:rPr>
                <w:rFonts w:ascii="Arial" w:hAnsi="Arial" w:cs="Arial"/>
                <w:sz w:val="20"/>
                <w:szCs w:val="20"/>
              </w:rPr>
              <w:t>3</w:t>
            </w:r>
          </w:p>
        </w:tc>
        <w:tc>
          <w:tcPr>
            <w:tcW w:w="601" w:type="dxa"/>
            <w:shd w:val="clear" w:color="auto" w:fill="FFC000"/>
            <w:vAlign w:val="center"/>
          </w:tcPr>
          <w:p w14:paraId="737C87D5" w14:textId="77777777" w:rsidR="00BD7C2F" w:rsidRPr="00567205" w:rsidRDefault="00BD7C2F" w:rsidP="00CB1EA6">
            <w:pPr>
              <w:jc w:val="center"/>
              <w:rPr>
                <w:rFonts w:ascii="Arial" w:hAnsi="Arial" w:cs="Arial"/>
                <w:b/>
                <w:sz w:val="20"/>
                <w:szCs w:val="20"/>
              </w:rPr>
            </w:pPr>
            <w:r w:rsidRPr="00567205">
              <w:rPr>
                <w:rFonts w:ascii="Arial" w:hAnsi="Arial" w:cs="Arial"/>
                <w:b/>
                <w:sz w:val="20"/>
                <w:szCs w:val="20"/>
              </w:rPr>
              <w:t>15</w:t>
            </w:r>
          </w:p>
        </w:tc>
        <w:tc>
          <w:tcPr>
            <w:tcW w:w="6495" w:type="dxa"/>
            <w:vAlign w:val="center"/>
          </w:tcPr>
          <w:p w14:paraId="0B73E7F9" w14:textId="77777777" w:rsidR="00BD7C2F" w:rsidRPr="00B2491B" w:rsidRDefault="00BD7C2F" w:rsidP="00BD7C2F">
            <w:pPr>
              <w:pStyle w:val="ListParagraph"/>
              <w:numPr>
                <w:ilvl w:val="0"/>
                <w:numId w:val="23"/>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The immediate work area is cleared of any flammable materials and or suitable fire screens or blankets put in place to prevent contact between sparks and flammables.</w:t>
            </w:r>
          </w:p>
          <w:p w14:paraId="7896FD04" w14:textId="77777777" w:rsidR="00BD7C2F" w:rsidRPr="00B2491B" w:rsidRDefault="00BD7C2F" w:rsidP="00BD7C2F">
            <w:pPr>
              <w:pStyle w:val="ListParagraph"/>
              <w:numPr>
                <w:ilvl w:val="0"/>
                <w:numId w:val="23"/>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A work site inspection is carried out after completion of hot work to ensure there are no residual hot spots or smouldering fires that could escalate to a large fire.</w:t>
            </w:r>
          </w:p>
          <w:p w14:paraId="5375802F" w14:textId="77777777" w:rsidR="00BD7C2F" w:rsidRPr="00B2491B" w:rsidRDefault="00BD7C2F" w:rsidP="00BD7C2F">
            <w:pPr>
              <w:pStyle w:val="ListParagraph"/>
              <w:numPr>
                <w:ilvl w:val="0"/>
                <w:numId w:val="23"/>
              </w:numPr>
              <w:autoSpaceDE w:val="0"/>
              <w:autoSpaceDN w:val="0"/>
              <w:adjustRightInd w:val="0"/>
              <w:ind w:left="227" w:hanging="170"/>
              <w:rPr>
                <w:rFonts w:ascii="Arial" w:hAnsi="Arial" w:cs="Arial"/>
                <w:sz w:val="18"/>
                <w:szCs w:val="18"/>
                <w:lang w:eastAsia="en-GB"/>
              </w:rPr>
            </w:pPr>
            <w:r w:rsidRPr="00B2491B">
              <w:rPr>
                <w:rFonts w:ascii="Arial" w:hAnsi="Arial" w:cs="Arial"/>
                <w:sz w:val="18"/>
                <w:szCs w:val="18"/>
                <w:lang w:eastAsia="en-GB"/>
              </w:rPr>
              <w:t>Appropriate fire extinguishing appliances are provided.</w:t>
            </w:r>
          </w:p>
        </w:tc>
        <w:tc>
          <w:tcPr>
            <w:tcW w:w="560" w:type="dxa"/>
            <w:vAlign w:val="center"/>
          </w:tcPr>
          <w:p w14:paraId="5DC35D1F" w14:textId="77777777" w:rsidR="00BD7C2F" w:rsidRPr="00567205" w:rsidRDefault="00BD7C2F" w:rsidP="00CB1EA6">
            <w:pPr>
              <w:jc w:val="center"/>
              <w:rPr>
                <w:rFonts w:ascii="Arial" w:hAnsi="Arial" w:cs="Arial"/>
                <w:sz w:val="20"/>
                <w:szCs w:val="20"/>
              </w:rPr>
            </w:pPr>
            <w:r w:rsidRPr="00567205">
              <w:rPr>
                <w:rFonts w:ascii="Arial" w:hAnsi="Arial" w:cs="Arial"/>
                <w:sz w:val="20"/>
                <w:szCs w:val="20"/>
              </w:rPr>
              <w:t>5</w:t>
            </w:r>
          </w:p>
        </w:tc>
        <w:tc>
          <w:tcPr>
            <w:tcW w:w="588" w:type="dxa"/>
            <w:vAlign w:val="center"/>
          </w:tcPr>
          <w:p w14:paraId="2AD84422" w14:textId="6A5C2262" w:rsidR="00BD7C2F" w:rsidRPr="00567205" w:rsidRDefault="0041768A" w:rsidP="00CB1EA6">
            <w:pPr>
              <w:jc w:val="center"/>
              <w:rPr>
                <w:rFonts w:ascii="Arial" w:hAnsi="Arial" w:cs="Arial"/>
                <w:sz w:val="20"/>
                <w:szCs w:val="20"/>
              </w:rPr>
            </w:pPr>
            <w:r>
              <w:rPr>
                <w:rFonts w:ascii="Arial" w:hAnsi="Arial" w:cs="Arial"/>
                <w:sz w:val="20"/>
                <w:szCs w:val="20"/>
              </w:rPr>
              <w:t>2</w:t>
            </w:r>
          </w:p>
        </w:tc>
        <w:tc>
          <w:tcPr>
            <w:tcW w:w="616" w:type="dxa"/>
            <w:shd w:val="clear" w:color="auto" w:fill="FFC000"/>
            <w:vAlign w:val="center"/>
          </w:tcPr>
          <w:p w14:paraId="45BA85F9" w14:textId="7E0FA273" w:rsidR="00BD7C2F" w:rsidRPr="00567205" w:rsidRDefault="0041768A" w:rsidP="00CB1EA6">
            <w:pPr>
              <w:jc w:val="center"/>
              <w:rPr>
                <w:rFonts w:ascii="Arial" w:hAnsi="Arial" w:cs="Arial"/>
                <w:b/>
                <w:sz w:val="20"/>
                <w:szCs w:val="20"/>
              </w:rPr>
            </w:pPr>
            <w:r>
              <w:rPr>
                <w:rFonts w:ascii="Arial" w:hAnsi="Arial" w:cs="Arial"/>
                <w:b/>
                <w:sz w:val="20"/>
                <w:szCs w:val="20"/>
              </w:rPr>
              <w:t>10</w:t>
            </w:r>
          </w:p>
        </w:tc>
        <w:tc>
          <w:tcPr>
            <w:tcW w:w="901" w:type="dxa"/>
            <w:vAlign w:val="center"/>
          </w:tcPr>
          <w:p w14:paraId="1FB26F16" w14:textId="76302C75" w:rsidR="00BD7C2F" w:rsidRPr="00567205" w:rsidRDefault="0041768A" w:rsidP="00CB1EA6">
            <w:pPr>
              <w:jc w:val="center"/>
              <w:rPr>
                <w:rFonts w:ascii="Arial" w:hAnsi="Arial" w:cs="Arial"/>
                <w:sz w:val="20"/>
                <w:szCs w:val="20"/>
              </w:rPr>
            </w:pPr>
            <w:r w:rsidRPr="0041768A">
              <w:rPr>
                <w:rFonts w:ascii="Arial" w:hAnsi="Arial" w:cs="Arial"/>
                <w:sz w:val="22"/>
                <w:szCs w:val="22"/>
              </w:rPr>
              <w:sym w:font="Wingdings 2" w:char="F050"/>
            </w:r>
          </w:p>
        </w:tc>
      </w:tr>
      <w:tr w:rsidR="00BD7C2F" w:rsidRPr="00442DFF" w14:paraId="07A7B84F" w14:textId="77777777" w:rsidTr="00FB7434">
        <w:trPr>
          <w:trHeight w:val="1531"/>
        </w:trPr>
        <w:tc>
          <w:tcPr>
            <w:tcW w:w="392" w:type="dxa"/>
            <w:shd w:val="clear" w:color="auto" w:fill="D9D9D9"/>
            <w:vAlign w:val="center"/>
          </w:tcPr>
          <w:p w14:paraId="40DD0B5E" w14:textId="77777777" w:rsidR="00BD7C2F" w:rsidRPr="005D01D5" w:rsidRDefault="00BD7C2F" w:rsidP="00BD7C2F">
            <w:pPr>
              <w:numPr>
                <w:ilvl w:val="0"/>
                <w:numId w:val="11"/>
              </w:numPr>
              <w:ind w:left="284" w:hanging="284"/>
              <w:rPr>
                <w:rFonts w:ascii="Arial" w:hAnsi="Arial" w:cs="Arial"/>
                <w:b/>
                <w:sz w:val="20"/>
                <w:szCs w:val="20"/>
              </w:rPr>
            </w:pPr>
          </w:p>
        </w:tc>
        <w:tc>
          <w:tcPr>
            <w:tcW w:w="3682" w:type="dxa"/>
            <w:vAlign w:val="center"/>
          </w:tcPr>
          <w:p w14:paraId="7B09F308" w14:textId="77777777" w:rsidR="00BD7C2F" w:rsidRPr="005D01D5" w:rsidRDefault="00BD7C2F" w:rsidP="00CB1EA6">
            <w:pPr>
              <w:rPr>
                <w:rFonts w:ascii="Arial" w:hAnsi="Arial" w:cs="Arial"/>
                <w:sz w:val="20"/>
                <w:szCs w:val="20"/>
              </w:rPr>
            </w:pPr>
            <w:r>
              <w:rPr>
                <w:rFonts w:ascii="Arial" w:hAnsi="Arial" w:cs="Arial"/>
                <w:sz w:val="20"/>
                <w:szCs w:val="20"/>
              </w:rPr>
              <w:t>Welding arc-</w:t>
            </w:r>
            <w:r w:rsidRPr="005D01D5">
              <w:rPr>
                <w:rFonts w:ascii="Arial" w:hAnsi="Arial" w:cs="Arial"/>
                <w:sz w:val="20"/>
                <w:szCs w:val="20"/>
              </w:rPr>
              <w:t xml:space="preserve">eye </w:t>
            </w:r>
          </w:p>
          <w:p w14:paraId="47BD6A99" w14:textId="77777777" w:rsidR="00BD7C2F" w:rsidRPr="005D01D5" w:rsidRDefault="00BD7C2F" w:rsidP="00CB1EA6">
            <w:pPr>
              <w:rPr>
                <w:rFonts w:ascii="Arial" w:hAnsi="Arial" w:cs="Arial"/>
                <w:sz w:val="20"/>
                <w:szCs w:val="20"/>
              </w:rPr>
            </w:pPr>
          </w:p>
          <w:p w14:paraId="48AF509D" w14:textId="77777777" w:rsidR="00BD7C2F" w:rsidRPr="005D01D5" w:rsidRDefault="00BD7C2F" w:rsidP="00CB1EA6">
            <w:pPr>
              <w:rPr>
                <w:rFonts w:ascii="Arial" w:hAnsi="Arial" w:cs="Arial"/>
                <w:i/>
                <w:sz w:val="16"/>
                <w:szCs w:val="16"/>
              </w:rPr>
            </w:pPr>
            <w:r w:rsidRPr="008F10A3">
              <w:rPr>
                <w:rFonts w:ascii="Arial" w:hAnsi="Arial" w:cs="Arial"/>
                <w:i/>
                <w:sz w:val="16"/>
                <w:szCs w:val="16"/>
              </w:rPr>
              <w:t xml:space="preserve">The UV and infrared light generated by </w:t>
            </w:r>
            <w:r>
              <w:rPr>
                <w:rFonts w:ascii="Arial" w:hAnsi="Arial" w:cs="Arial"/>
                <w:i/>
                <w:sz w:val="16"/>
                <w:szCs w:val="16"/>
              </w:rPr>
              <w:t>MIG</w:t>
            </w:r>
            <w:r w:rsidRPr="008F10A3">
              <w:rPr>
                <w:rFonts w:ascii="Arial" w:hAnsi="Arial" w:cs="Arial"/>
                <w:i/>
                <w:sz w:val="16"/>
                <w:szCs w:val="16"/>
              </w:rPr>
              <w:t xml:space="preserve"> welding is extremely bright. Looking directly at a welding arc even for a short time </w:t>
            </w:r>
            <w:r>
              <w:rPr>
                <w:rFonts w:ascii="Arial" w:hAnsi="Arial" w:cs="Arial"/>
                <w:i/>
                <w:sz w:val="16"/>
                <w:szCs w:val="16"/>
              </w:rPr>
              <w:t>can cause</w:t>
            </w:r>
            <w:r w:rsidRPr="008F10A3">
              <w:rPr>
                <w:rFonts w:ascii="Arial" w:hAnsi="Arial" w:cs="Arial"/>
                <w:i/>
                <w:sz w:val="16"/>
                <w:szCs w:val="16"/>
              </w:rPr>
              <w:t xml:space="preserve"> </w:t>
            </w:r>
            <w:r>
              <w:rPr>
                <w:rFonts w:ascii="Arial" w:hAnsi="Arial" w:cs="Arial"/>
                <w:i/>
                <w:sz w:val="16"/>
                <w:szCs w:val="16"/>
              </w:rPr>
              <w:t>‘arc-</w:t>
            </w:r>
            <w:r w:rsidRPr="008F10A3">
              <w:rPr>
                <w:rFonts w:ascii="Arial" w:hAnsi="Arial" w:cs="Arial"/>
                <w:i/>
                <w:sz w:val="16"/>
                <w:szCs w:val="16"/>
              </w:rPr>
              <w:t>eye</w:t>
            </w:r>
            <w:r>
              <w:rPr>
                <w:rFonts w:ascii="Arial" w:hAnsi="Arial" w:cs="Arial"/>
                <w:i/>
                <w:sz w:val="16"/>
                <w:szCs w:val="16"/>
              </w:rPr>
              <w:t>’</w:t>
            </w:r>
            <w:r w:rsidRPr="008F10A3">
              <w:rPr>
                <w:rFonts w:ascii="Arial" w:hAnsi="Arial" w:cs="Arial"/>
                <w:i/>
                <w:sz w:val="16"/>
                <w:szCs w:val="16"/>
              </w:rPr>
              <w:t xml:space="preserve"> when the bright flash from the arc burns the cornea</w:t>
            </w:r>
          </w:p>
        </w:tc>
        <w:tc>
          <w:tcPr>
            <w:tcW w:w="567" w:type="dxa"/>
            <w:vAlign w:val="center"/>
          </w:tcPr>
          <w:p w14:paraId="08B4797F" w14:textId="77777777" w:rsidR="00BD7C2F" w:rsidRPr="005D01D5" w:rsidRDefault="00BD7C2F" w:rsidP="00CB1EA6">
            <w:pPr>
              <w:jc w:val="center"/>
              <w:rPr>
                <w:rFonts w:ascii="Arial" w:hAnsi="Arial" w:cs="Arial"/>
                <w:sz w:val="20"/>
                <w:szCs w:val="20"/>
              </w:rPr>
            </w:pPr>
            <w:r w:rsidRPr="005D01D5">
              <w:rPr>
                <w:rFonts w:ascii="Arial" w:hAnsi="Arial" w:cs="Arial"/>
                <w:sz w:val="20"/>
                <w:szCs w:val="20"/>
              </w:rPr>
              <w:t>4</w:t>
            </w:r>
          </w:p>
        </w:tc>
        <w:tc>
          <w:tcPr>
            <w:tcW w:w="590" w:type="dxa"/>
            <w:vAlign w:val="center"/>
          </w:tcPr>
          <w:p w14:paraId="0EA5A42D" w14:textId="77777777" w:rsidR="00BD7C2F" w:rsidRPr="005D01D5" w:rsidRDefault="00BD7C2F" w:rsidP="00CB1EA6">
            <w:pPr>
              <w:jc w:val="center"/>
              <w:rPr>
                <w:rFonts w:ascii="Arial" w:hAnsi="Arial" w:cs="Arial"/>
                <w:sz w:val="20"/>
                <w:szCs w:val="20"/>
              </w:rPr>
            </w:pPr>
            <w:r w:rsidRPr="005D01D5">
              <w:rPr>
                <w:rFonts w:ascii="Arial" w:hAnsi="Arial" w:cs="Arial"/>
                <w:sz w:val="20"/>
                <w:szCs w:val="20"/>
              </w:rPr>
              <w:t>5</w:t>
            </w:r>
          </w:p>
        </w:tc>
        <w:tc>
          <w:tcPr>
            <w:tcW w:w="601" w:type="dxa"/>
            <w:shd w:val="clear" w:color="auto" w:fill="FF0000"/>
            <w:vAlign w:val="center"/>
          </w:tcPr>
          <w:p w14:paraId="03981E2E" w14:textId="77777777" w:rsidR="00BD7C2F" w:rsidRPr="005D01D5" w:rsidRDefault="00BD7C2F" w:rsidP="00CB1EA6">
            <w:pPr>
              <w:jc w:val="center"/>
              <w:rPr>
                <w:rFonts w:ascii="Arial" w:hAnsi="Arial" w:cs="Arial"/>
                <w:b/>
                <w:sz w:val="20"/>
                <w:szCs w:val="20"/>
              </w:rPr>
            </w:pPr>
            <w:r w:rsidRPr="005D01D5">
              <w:rPr>
                <w:rFonts w:ascii="Arial" w:hAnsi="Arial" w:cs="Arial"/>
                <w:b/>
                <w:sz w:val="20"/>
                <w:szCs w:val="20"/>
              </w:rPr>
              <w:t>20</w:t>
            </w:r>
          </w:p>
        </w:tc>
        <w:tc>
          <w:tcPr>
            <w:tcW w:w="6495" w:type="dxa"/>
            <w:vAlign w:val="center"/>
          </w:tcPr>
          <w:p w14:paraId="7DCA774A" w14:textId="77777777" w:rsidR="00BD7C2F" w:rsidRPr="00B2491B" w:rsidRDefault="00BD7C2F" w:rsidP="00BD7C2F">
            <w:pPr>
              <w:pStyle w:val="ListParagraph"/>
              <w:numPr>
                <w:ilvl w:val="0"/>
                <w:numId w:val="23"/>
              </w:numPr>
              <w:ind w:left="227" w:hanging="170"/>
              <w:rPr>
                <w:rFonts w:ascii="Arial" w:hAnsi="Arial" w:cs="Arial"/>
                <w:sz w:val="18"/>
                <w:szCs w:val="18"/>
              </w:rPr>
            </w:pPr>
            <w:r w:rsidRPr="00B2491B">
              <w:rPr>
                <w:rFonts w:ascii="Arial" w:hAnsi="Arial" w:cs="Arial"/>
                <w:sz w:val="18"/>
                <w:szCs w:val="18"/>
              </w:rPr>
              <w:t>An appropriate full face welding helmet is worn, and the lens intensity adjusted to suit.</w:t>
            </w:r>
          </w:p>
          <w:p w14:paraId="5B4F5502" w14:textId="77777777" w:rsidR="00BD7C2F" w:rsidRPr="00B2491B" w:rsidRDefault="00BD7C2F" w:rsidP="00BD7C2F">
            <w:pPr>
              <w:pStyle w:val="ListParagraph"/>
              <w:numPr>
                <w:ilvl w:val="0"/>
                <w:numId w:val="23"/>
              </w:numPr>
              <w:ind w:left="227" w:hanging="170"/>
              <w:rPr>
                <w:rFonts w:ascii="Arial" w:hAnsi="Arial" w:cs="Arial"/>
                <w:sz w:val="18"/>
                <w:szCs w:val="18"/>
              </w:rPr>
            </w:pPr>
            <w:r w:rsidRPr="00B2491B">
              <w:rPr>
                <w:rFonts w:ascii="Arial" w:hAnsi="Arial" w:cs="Arial"/>
                <w:sz w:val="18"/>
                <w:szCs w:val="18"/>
              </w:rPr>
              <w:t>Welding takes place in a designated area where welding screens/curtains are erected/drawn to protect others from harmful exposure.</w:t>
            </w:r>
          </w:p>
          <w:p w14:paraId="0D7D02C6" w14:textId="77777777" w:rsidR="00BD7C2F" w:rsidRPr="00B2491B" w:rsidRDefault="00BD7C2F" w:rsidP="00BD7C2F">
            <w:pPr>
              <w:pStyle w:val="ListParagraph"/>
              <w:numPr>
                <w:ilvl w:val="0"/>
                <w:numId w:val="23"/>
              </w:numPr>
              <w:ind w:left="227" w:hanging="170"/>
              <w:rPr>
                <w:rFonts w:ascii="Arial" w:hAnsi="Arial" w:cs="Arial"/>
                <w:sz w:val="18"/>
                <w:szCs w:val="18"/>
              </w:rPr>
            </w:pPr>
            <w:r w:rsidRPr="00B2491B">
              <w:rPr>
                <w:rFonts w:ascii="Arial" w:hAnsi="Arial" w:cs="Arial"/>
                <w:sz w:val="18"/>
                <w:szCs w:val="18"/>
              </w:rPr>
              <w:t>Personnel in the vicinity of a welding operation are warned of the hazard, the operator is not permitted to commence welding without ensuring the safety of other personnel first.</w:t>
            </w:r>
          </w:p>
        </w:tc>
        <w:tc>
          <w:tcPr>
            <w:tcW w:w="560" w:type="dxa"/>
            <w:vAlign w:val="center"/>
          </w:tcPr>
          <w:p w14:paraId="0FE01FA1" w14:textId="77777777" w:rsidR="00BD7C2F" w:rsidRPr="0058123B" w:rsidRDefault="00BD7C2F" w:rsidP="00CB1EA6">
            <w:pPr>
              <w:jc w:val="center"/>
              <w:rPr>
                <w:rFonts w:ascii="Arial" w:hAnsi="Arial" w:cs="Arial"/>
                <w:sz w:val="20"/>
                <w:szCs w:val="20"/>
              </w:rPr>
            </w:pPr>
            <w:r w:rsidRPr="0058123B">
              <w:rPr>
                <w:rFonts w:ascii="Arial" w:hAnsi="Arial" w:cs="Arial"/>
                <w:sz w:val="20"/>
                <w:szCs w:val="20"/>
              </w:rPr>
              <w:t>4</w:t>
            </w:r>
          </w:p>
        </w:tc>
        <w:tc>
          <w:tcPr>
            <w:tcW w:w="588" w:type="dxa"/>
            <w:vAlign w:val="center"/>
          </w:tcPr>
          <w:p w14:paraId="242A11B9" w14:textId="77777777" w:rsidR="00BD7C2F" w:rsidRPr="0058123B" w:rsidRDefault="00BD7C2F" w:rsidP="00CB1EA6">
            <w:pPr>
              <w:jc w:val="center"/>
              <w:rPr>
                <w:rFonts w:ascii="Arial" w:hAnsi="Arial" w:cs="Arial"/>
                <w:sz w:val="20"/>
                <w:szCs w:val="20"/>
              </w:rPr>
            </w:pPr>
            <w:r w:rsidRPr="0058123B">
              <w:rPr>
                <w:rFonts w:ascii="Arial" w:hAnsi="Arial" w:cs="Arial"/>
                <w:sz w:val="20"/>
                <w:szCs w:val="20"/>
              </w:rPr>
              <w:t>2</w:t>
            </w:r>
          </w:p>
        </w:tc>
        <w:tc>
          <w:tcPr>
            <w:tcW w:w="616" w:type="dxa"/>
            <w:shd w:val="clear" w:color="auto" w:fill="92D050"/>
            <w:vAlign w:val="center"/>
          </w:tcPr>
          <w:p w14:paraId="7CF69C74" w14:textId="77777777" w:rsidR="00BD7C2F" w:rsidRPr="0058123B" w:rsidRDefault="00BD7C2F" w:rsidP="00CB1EA6">
            <w:pPr>
              <w:jc w:val="center"/>
              <w:rPr>
                <w:rFonts w:ascii="Arial" w:hAnsi="Arial" w:cs="Arial"/>
                <w:b/>
                <w:sz w:val="20"/>
                <w:szCs w:val="20"/>
              </w:rPr>
            </w:pPr>
            <w:r w:rsidRPr="0058123B">
              <w:rPr>
                <w:rFonts w:ascii="Arial" w:hAnsi="Arial" w:cs="Arial"/>
                <w:b/>
                <w:sz w:val="20"/>
                <w:szCs w:val="20"/>
              </w:rPr>
              <w:t>8</w:t>
            </w:r>
          </w:p>
        </w:tc>
        <w:tc>
          <w:tcPr>
            <w:tcW w:w="901" w:type="dxa"/>
            <w:vAlign w:val="center"/>
          </w:tcPr>
          <w:p w14:paraId="1BDCFB77" w14:textId="77777777" w:rsidR="00BD7C2F" w:rsidRPr="005A6AAB" w:rsidRDefault="00BD7C2F" w:rsidP="00CB1EA6">
            <w:pPr>
              <w:rPr>
                <w:rFonts w:ascii="Arial" w:hAnsi="Arial" w:cs="Arial"/>
                <w:sz w:val="20"/>
                <w:szCs w:val="20"/>
                <w:highlight w:val="yellow"/>
              </w:rPr>
            </w:pPr>
          </w:p>
        </w:tc>
      </w:tr>
    </w:tbl>
    <w:p w14:paraId="48566B64" w14:textId="77777777" w:rsidR="00BD7C2F" w:rsidRDefault="00BD7C2F" w:rsidP="00BD7C2F">
      <w:pPr>
        <w:rPr>
          <w:sz w:val="20"/>
          <w:szCs w:val="20"/>
          <w:highlight w:val="yellow"/>
        </w:rPr>
      </w:pPr>
    </w:p>
    <w:p w14:paraId="3662BA1D" w14:textId="77777777" w:rsidR="00BD7C2F" w:rsidRDefault="00BD7C2F" w:rsidP="00BD7C2F">
      <w:pPr>
        <w:rPr>
          <w:sz w:val="20"/>
          <w:szCs w:val="20"/>
          <w:highlight w:val="yellow"/>
        </w:rPr>
      </w:pPr>
    </w:p>
    <w:p w14:paraId="048ABBC3" w14:textId="77777777" w:rsidR="00BD7C2F" w:rsidRDefault="00BD7C2F" w:rsidP="00BD7C2F">
      <w:r>
        <w:br w:type="page"/>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49"/>
        <w:gridCol w:w="518"/>
        <w:gridCol w:w="630"/>
        <w:gridCol w:w="629"/>
        <w:gridCol w:w="6509"/>
        <w:gridCol w:w="546"/>
        <w:gridCol w:w="602"/>
        <w:gridCol w:w="630"/>
        <w:gridCol w:w="887"/>
      </w:tblGrid>
      <w:tr w:rsidR="00BD7C2F" w:rsidRPr="00567205" w14:paraId="187BE3F0" w14:textId="77777777" w:rsidTr="00FB7434">
        <w:trPr>
          <w:trHeight w:val="168"/>
        </w:trPr>
        <w:tc>
          <w:tcPr>
            <w:tcW w:w="4041" w:type="dxa"/>
            <w:gridSpan w:val="2"/>
            <w:vMerge w:val="restart"/>
            <w:shd w:val="clear" w:color="auto" w:fill="D9D9D9"/>
            <w:vAlign w:val="center"/>
          </w:tcPr>
          <w:p w14:paraId="5951D76B" w14:textId="77777777" w:rsidR="00BD7C2F" w:rsidRPr="00567205" w:rsidRDefault="00BD7C2F" w:rsidP="00CB1EA6">
            <w:pPr>
              <w:jc w:val="center"/>
              <w:rPr>
                <w:rFonts w:ascii="Arial" w:hAnsi="Arial" w:cs="Arial"/>
                <w:b/>
                <w:sz w:val="20"/>
                <w:szCs w:val="20"/>
              </w:rPr>
            </w:pPr>
            <w:r w:rsidRPr="00FB7434">
              <w:rPr>
                <w:rFonts w:ascii="Arial" w:hAnsi="Arial" w:cs="Arial"/>
                <w:b/>
                <w:sz w:val="18"/>
                <w:szCs w:val="18"/>
              </w:rPr>
              <w:lastRenderedPageBreak/>
              <w:t>Hazard</w:t>
            </w:r>
          </w:p>
        </w:tc>
        <w:tc>
          <w:tcPr>
            <w:tcW w:w="1777" w:type="dxa"/>
            <w:gridSpan w:val="3"/>
            <w:tcBorders>
              <w:bottom w:val="single" w:sz="4" w:space="0" w:color="auto"/>
            </w:tcBorders>
            <w:shd w:val="clear" w:color="auto" w:fill="D9D9D9"/>
            <w:vAlign w:val="center"/>
          </w:tcPr>
          <w:p w14:paraId="33C20AD3"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Initial</w:t>
            </w:r>
          </w:p>
        </w:tc>
        <w:tc>
          <w:tcPr>
            <w:tcW w:w="6509" w:type="dxa"/>
            <w:vMerge w:val="restart"/>
            <w:shd w:val="clear" w:color="auto" w:fill="D9D9D9"/>
            <w:vAlign w:val="center"/>
          </w:tcPr>
          <w:p w14:paraId="36260A28" w14:textId="77777777" w:rsidR="00BD7C2F" w:rsidRPr="00567205" w:rsidRDefault="00BD7C2F" w:rsidP="00CB1EA6">
            <w:pPr>
              <w:jc w:val="center"/>
              <w:rPr>
                <w:rFonts w:ascii="Arial" w:hAnsi="Arial" w:cs="Arial"/>
                <w:b/>
                <w:sz w:val="20"/>
                <w:szCs w:val="20"/>
              </w:rPr>
            </w:pPr>
            <w:r w:rsidRPr="00FB7434">
              <w:rPr>
                <w:rFonts w:ascii="Arial" w:hAnsi="Arial" w:cs="Arial"/>
                <w:b/>
                <w:sz w:val="18"/>
                <w:szCs w:val="18"/>
              </w:rPr>
              <w:t>Existing Control Measures</w:t>
            </w:r>
          </w:p>
        </w:tc>
        <w:tc>
          <w:tcPr>
            <w:tcW w:w="1778" w:type="dxa"/>
            <w:gridSpan w:val="3"/>
            <w:tcBorders>
              <w:bottom w:val="single" w:sz="4" w:space="0" w:color="auto"/>
              <w:right w:val="single" w:sz="4" w:space="0" w:color="auto"/>
            </w:tcBorders>
            <w:shd w:val="clear" w:color="auto" w:fill="D9D9D9"/>
            <w:vAlign w:val="center"/>
          </w:tcPr>
          <w:p w14:paraId="6C6081A3"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Residual</w:t>
            </w:r>
          </w:p>
        </w:tc>
        <w:tc>
          <w:tcPr>
            <w:tcW w:w="887" w:type="dxa"/>
            <w:vMerge w:val="restart"/>
            <w:tcBorders>
              <w:left w:val="single" w:sz="4" w:space="0" w:color="auto"/>
            </w:tcBorders>
            <w:shd w:val="clear" w:color="auto" w:fill="D9D9D9"/>
            <w:vAlign w:val="center"/>
          </w:tcPr>
          <w:p w14:paraId="4D5A33A3" w14:textId="11F77033" w:rsidR="00BD7C2F" w:rsidRPr="00567205" w:rsidRDefault="00FB7434" w:rsidP="00CB1EA6">
            <w:pPr>
              <w:jc w:val="center"/>
              <w:rPr>
                <w:rFonts w:ascii="Arial" w:hAnsi="Arial" w:cs="Arial"/>
                <w:b/>
                <w:sz w:val="18"/>
                <w:szCs w:val="18"/>
              </w:rPr>
            </w:pPr>
            <w:r>
              <w:rPr>
                <w:rFonts w:ascii="Arial" w:hAnsi="Arial" w:cs="Arial"/>
                <w:b/>
                <w:sz w:val="16"/>
                <w:szCs w:val="16"/>
              </w:rPr>
              <w:t>Extra</w:t>
            </w:r>
            <w:r w:rsidR="00BD7C2F" w:rsidRPr="00567205">
              <w:rPr>
                <w:rFonts w:ascii="Arial" w:hAnsi="Arial" w:cs="Arial"/>
                <w:b/>
                <w:sz w:val="18"/>
                <w:szCs w:val="18"/>
              </w:rPr>
              <w:t xml:space="preserve"> </w:t>
            </w:r>
            <w:r w:rsidR="00BD7C2F" w:rsidRPr="00567205">
              <w:rPr>
                <w:rFonts w:ascii="Arial" w:hAnsi="Arial" w:cs="Arial"/>
                <w:b/>
                <w:sz w:val="16"/>
                <w:szCs w:val="18"/>
              </w:rPr>
              <w:t>Controls</w:t>
            </w:r>
          </w:p>
        </w:tc>
      </w:tr>
      <w:tr w:rsidR="00BD7C2F" w:rsidRPr="00442DFF" w14:paraId="7CE67E3D" w14:textId="77777777" w:rsidTr="00FB7434">
        <w:trPr>
          <w:trHeight w:val="110"/>
        </w:trPr>
        <w:tc>
          <w:tcPr>
            <w:tcW w:w="4041" w:type="dxa"/>
            <w:gridSpan w:val="2"/>
            <w:vMerge/>
            <w:tcBorders>
              <w:bottom w:val="single" w:sz="4" w:space="0" w:color="auto"/>
            </w:tcBorders>
            <w:shd w:val="clear" w:color="auto" w:fill="B8CCE4"/>
          </w:tcPr>
          <w:p w14:paraId="63E41AFE" w14:textId="77777777" w:rsidR="00BD7C2F" w:rsidRPr="00567205" w:rsidRDefault="00BD7C2F" w:rsidP="00CB1EA6">
            <w:pPr>
              <w:jc w:val="center"/>
              <w:rPr>
                <w:rFonts w:ascii="Arial" w:hAnsi="Arial" w:cs="Arial"/>
                <w:sz w:val="20"/>
                <w:szCs w:val="20"/>
              </w:rPr>
            </w:pPr>
          </w:p>
        </w:tc>
        <w:tc>
          <w:tcPr>
            <w:tcW w:w="518" w:type="dxa"/>
            <w:shd w:val="clear" w:color="auto" w:fill="D9D9D9"/>
            <w:vAlign w:val="center"/>
          </w:tcPr>
          <w:p w14:paraId="40EC73F1" w14:textId="77777777" w:rsidR="00BD7C2F" w:rsidRPr="00567205" w:rsidRDefault="00BD7C2F" w:rsidP="00CB1EA6">
            <w:pPr>
              <w:jc w:val="center"/>
              <w:rPr>
                <w:rFonts w:ascii="Arial" w:hAnsi="Arial" w:cs="Arial"/>
                <w:b/>
                <w:sz w:val="16"/>
                <w:szCs w:val="16"/>
              </w:rPr>
            </w:pPr>
            <w:r w:rsidRPr="00567205">
              <w:rPr>
                <w:rFonts w:ascii="Arial" w:hAnsi="Arial" w:cs="Arial"/>
                <w:b/>
                <w:sz w:val="16"/>
                <w:szCs w:val="16"/>
              </w:rPr>
              <w:t>Sev</w:t>
            </w:r>
          </w:p>
        </w:tc>
        <w:tc>
          <w:tcPr>
            <w:tcW w:w="630" w:type="dxa"/>
            <w:shd w:val="clear" w:color="auto" w:fill="D9D9D9"/>
            <w:vAlign w:val="center"/>
          </w:tcPr>
          <w:p w14:paraId="4A28AD15" w14:textId="77777777" w:rsidR="00BD7C2F" w:rsidRPr="00567205" w:rsidRDefault="00BD7C2F" w:rsidP="00CB1EA6">
            <w:pPr>
              <w:jc w:val="center"/>
              <w:rPr>
                <w:rFonts w:ascii="Arial" w:hAnsi="Arial" w:cs="Arial"/>
                <w:b/>
                <w:sz w:val="16"/>
                <w:szCs w:val="16"/>
              </w:rPr>
            </w:pPr>
            <w:r w:rsidRPr="00567205">
              <w:rPr>
                <w:rFonts w:ascii="Arial" w:hAnsi="Arial" w:cs="Arial"/>
                <w:b/>
                <w:sz w:val="16"/>
                <w:szCs w:val="16"/>
              </w:rPr>
              <w:t>Prob</w:t>
            </w:r>
          </w:p>
        </w:tc>
        <w:tc>
          <w:tcPr>
            <w:tcW w:w="629" w:type="dxa"/>
            <w:shd w:val="clear" w:color="auto" w:fill="D9D9D9"/>
            <w:vAlign w:val="center"/>
          </w:tcPr>
          <w:p w14:paraId="1584D1E1"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Risk</w:t>
            </w:r>
          </w:p>
        </w:tc>
        <w:tc>
          <w:tcPr>
            <w:tcW w:w="6509" w:type="dxa"/>
            <w:vMerge/>
          </w:tcPr>
          <w:p w14:paraId="237450A6" w14:textId="77777777" w:rsidR="00BD7C2F" w:rsidRPr="00567205" w:rsidRDefault="00BD7C2F" w:rsidP="00CB1EA6">
            <w:pPr>
              <w:jc w:val="center"/>
              <w:rPr>
                <w:rFonts w:ascii="Arial" w:hAnsi="Arial" w:cs="Arial"/>
                <w:sz w:val="20"/>
                <w:szCs w:val="20"/>
              </w:rPr>
            </w:pPr>
          </w:p>
        </w:tc>
        <w:tc>
          <w:tcPr>
            <w:tcW w:w="546" w:type="dxa"/>
            <w:shd w:val="clear" w:color="auto" w:fill="D9D9D9"/>
            <w:vAlign w:val="center"/>
          </w:tcPr>
          <w:p w14:paraId="4046B4B7" w14:textId="77777777" w:rsidR="00BD7C2F" w:rsidRPr="00567205" w:rsidRDefault="00BD7C2F" w:rsidP="00FB7434">
            <w:pPr>
              <w:jc w:val="center"/>
              <w:rPr>
                <w:rFonts w:ascii="Arial" w:hAnsi="Arial" w:cs="Arial"/>
                <w:b/>
                <w:sz w:val="16"/>
                <w:szCs w:val="16"/>
              </w:rPr>
            </w:pPr>
            <w:r w:rsidRPr="00567205">
              <w:rPr>
                <w:rFonts w:ascii="Arial" w:hAnsi="Arial" w:cs="Arial"/>
                <w:b/>
                <w:sz w:val="16"/>
                <w:szCs w:val="16"/>
              </w:rPr>
              <w:t>Sev</w:t>
            </w:r>
          </w:p>
        </w:tc>
        <w:tc>
          <w:tcPr>
            <w:tcW w:w="602" w:type="dxa"/>
            <w:tcBorders>
              <w:top w:val="single" w:sz="4" w:space="0" w:color="auto"/>
            </w:tcBorders>
            <w:shd w:val="clear" w:color="auto" w:fill="D9D9D9"/>
            <w:vAlign w:val="center"/>
          </w:tcPr>
          <w:p w14:paraId="738FA419" w14:textId="77777777" w:rsidR="00BD7C2F" w:rsidRPr="00567205" w:rsidRDefault="00BD7C2F" w:rsidP="00FB7434">
            <w:pPr>
              <w:jc w:val="center"/>
              <w:rPr>
                <w:rFonts w:ascii="Arial" w:hAnsi="Arial" w:cs="Arial"/>
                <w:b/>
                <w:sz w:val="16"/>
                <w:szCs w:val="16"/>
              </w:rPr>
            </w:pPr>
            <w:r w:rsidRPr="00567205">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68974831" w14:textId="77777777" w:rsidR="00BD7C2F" w:rsidRPr="00567205" w:rsidRDefault="00BD7C2F" w:rsidP="00CB1EA6">
            <w:pPr>
              <w:jc w:val="center"/>
              <w:rPr>
                <w:rFonts w:ascii="Arial" w:hAnsi="Arial" w:cs="Arial"/>
                <w:b/>
                <w:sz w:val="18"/>
                <w:szCs w:val="18"/>
              </w:rPr>
            </w:pPr>
            <w:r w:rsidRPr="00567205">
              <w:rPr>
                <w:rFonts w:ascii="Arial" w:hAnsi="Arial" w:cs="Arial"/>
                <w:b/>
                <w:sz w:val="18"/>
                <w:szCs w:val="18"/>
              </w:rPr>
              <w:t>Risk</w:t>
            </w:r>
          </w:p>
        </w:tc>
        <w:tc>
          <w:tcPr>
            <w:tcW w:w="887" w:type="dxa"/>
            <w:vMerge/>
            <w:tcBorders>
              <w:top w:val="single" w:sz="4" w:space="0" w:color="auto"/>
              <w:left w:val="single" w:sz="4" w:space="0" w:color="auto"/>
            </w:tcBorders>
          </w:tcPr>
          <w:p w14:paraId="0EB97C69" w14:textId="77777777" w:rsidR="00BD7C2F" w:rsidRPr="00567205" w:rsidRDefault="00BD7C2F" w:rsidP="00CB1EA6">
            <w:pPr>
              <w:jc w:val="center"/>
              <w:rPr>
                <w:rFonts w:ascii="Arial" w:hAnsi="Arial" w:cs="Arial"/>
                <w:sz w:val="20"/>
                <w:szCs w:val="20"/>
              </w:rPr>
            </w:pPr>
          </w:p>
        </w:tc>
      </w:tr>
      <w:tr w:rsidR="00BD7C2F" w:rsidRPr="00442DFF" w14:paraId="04C3527E" w14:textId="77777777" w:rsidTr="00FB7434">
        <w:trPr>
          <w:trHeight w:val="2154"/>
        </w:trPr>
        <w:tc>
          <w:tcPr>
            <w:tcW w:w="392" w:type="dxa"/>
            <w:shd w:val="clear" w:color="auto" w:fill="D9D9D9"/>
            <w:vAlign w:val="center"/>
          </w:tcPr>
          <w:p w14:paraId="3185EFE9" w14:textId="77777777" w:rsidR="00BD7C2F" w:rsidRPr="005D01D5" w:rsidRDefault="00BD7C2F" w:rsidP="00BD7C2F">
            <w:pPr>
              <w:numPr>
                <w:ilvl w:val="0"/>
                <w:numId w:val="11"/>
              </w:numPr>
              <w:ind w:left="284" w:hanging="284"/>
              <w:rPr>
                <w:rFonts w:ascii="Arial" w:hAnsi="Arial" w:cs="Arial"/>
                <w:b/>
                <w:sz w:val="20"/>
                <w:szCs w:val="20"/>
              </w:rPr>
            </w:pPr>
          </w:p>
        </w:tc>
        <w:tc>
          <w:tcPr>
            <w:tcW w:w="3649" w:type="dxa"/>
            <w:vAlign w:val="center"/>
          </w:tcPr>
          <w:p w14:paraId="7A5179F5" w14:textId="77777777" w:rsidR="00BD7C2F" w:rsidRPr="00F46E67" w:rsidRDefault="00BD7C2F" w:rsidP="00CB1EA6">
            <w:pPr>
              <w:rPr>
                <w:rFonts w:ascii="Arial" w:hAnsi="Arial" w:cs="Arial"/>
                <w:sz w:val="20"/>
                <w:szCs w:val="20"/>
              </w:rPr>
            </w:pPr>
            <w:r w:rsidRPr="00F46E67">
              <w:rPr>
                <w:rFonts w:ascii="Arial" w:hAnsi="Arial" w:cs="Arial"/>
                <w:sz w:val="20"/>
                <w:szCs w:val="20"/>
              </w:rPr>
              <w:t xml:space="preserve">Metal fumes </w:t>
            </w:r>
          </w:p>
          <w:p w14:paraId="22C0B4AD" w14:textId="77777777" w:rsidR="00BD7C2F" w:rsidRPr="00F46E67" w:rsidRDefault="00BD7C2F" w:rsidP="00CB1EA6">
            <w:pPr>
              <w:rPr>
                <w:rFonts w:ascii="Arial" w:hAnsi="Arial" w:cs="Arial"/>
                <w:sz w:val="20"/>
                <w:szCs w:val="20"/>
              </w:rPr>
            </w:pPr>
          </w:p>
          <w:p w14:paraId="55E01050" w14:textId="77777777" w:rsidR="00BD7C2F" w:rsidRPr="00F46E67" w:rsidRDefault="00BD7C2F" w:rsidP="00CB1EA6">
            <w:pPr>
              <w:rPr>
                <w:rFonts w:ascii="Arial" w:hAnsi="Arial" w:cs="Arial"/>
                <w:i/>
                <w:sz w:val="16"/>
                <w:szCs w:val="16"/>
              </w:rPr>
            </w:pPr>
            <w:r w:rsidRPr="00F46E67">
              <w:rPr>
                <w:rFonts w:ascii="Arial" w:hAnsi="Arial" w:cs="Arial"/>
                <w:i/>
                <w:sz w:val="16"/>
                <w:szCs w:val="16"/>
              </w:rPr>
              <w:t>Exposure to harmful welding fumes can result in ill health (pneumonia, metal fume fever, cancer, occupational asthma)</w:t>
            </w:r>
          </w:p>
        </w:tc>
        <w:tc>
          <w:tcPr>
            <w:tcW w:w="518" w:type="dxa"/>
            <w:vAlign w:val="center"/>
          </w:tcPr>
          <w:p w14:paraId="0FDEA123" w14:textId="77777777" w:rsidR="00BD7C2F" w:rsidRPr="00F46E67" w:rsidRDefault="00BD7C2F" w:rsidP="00CB1EA6">
            <w:pPr>
              <w:jc w:val="center"/>
              <w:rPr>
                <w:rFonts w:ascii="Arial" w:hAnsi="Arial" w:cs="Arial"/>
                <w:sz w:val="20"/>
                <w:szCs w:val="20"/>
              </w:rPr>
            </w:pPr>
            <w:r w:rsidRPr="00F46E67">
              <w:rPr>
                <w:rFonts w:ascii="Arial" w:hAnsi="Arial" w:cs="Arial"/>
                <w:sz w:val="20"/>
                <w:szCs w:val="20"/>
              </w:rPr>
              <w:t>4</w:t>
            </w:r>
          </w:p>
        </w:tc>
        <w:tc>
          <w:tcPr>
            <w:tcW w:w="630" w:type="dxa"/>
            <w:vAlign w:val="center"/>
          </w:tcPr>
          <w:p w14:paraId="6AD8678C" w14:textId="77777777" w:rsidR="00BD7C2F" w:rsidRPr="00F46E67" w:rsidRDefault="00BD7C2F" w:rsidP="00CB1EA6">
            <w:pPr>
              <w:jc w:val="center"/>
              <w:rPr>
                <w:rFonts w:ascii="Arial" w:hAnsi="Arial" w:cs="Arial"/>
                <w:sz w:val="20"/>
                <w:szCs w:val="20"/>
              </w:rPr>
            </w:pPr>
            <w:r w:rsidRPr="00F46E67">
              <w:rPr>
                <w:rFonts w:ascii="Arial" w:hAnsi="Arial" w:cs="Arial"/>
                <w:sz w:val="20"/>
                <w:szCs w:val="20"/>
              </w:rPr>
              <w:t>4</w:t>
            </w:r>
          </w:p>
        </w:tc>
        <w:tc>
          <w:tcPr>
            <w:tcW w:w="629" w:type="dxa"/>
            <w:shd w:val="clear" w:color="auto" w:fill="FF0000"/>
            <w:vAlign w:val="center"/>
          </w:tcPr>
          <w:p w14:paraId="0B0949AB" w14:textId="77777777" w:rsidR="00BD7C2F" w:rsidRPr="00F46E67" w:rsidRDefault="00BD7C2F" w:rsidP="00CB1EA6">
            <w:pPr>
              <w:jc w:val="center"/>
              <w:rPr>
                <w:rFonts w:ascii="Arial" w:hAnsi="Arial" w:cs="Arial"/>
                <w:b/>
                <w:sz w:val="20"/>
                <w:szCs w:val="20"/>
              </w:rPr>
            </w:pPr>
            <w:r w:rsidRPr="00F46E67">
              <w:rPr>
                <w:rFonts w:ascii="Arial" w:hAnsi="Arial" w:cs="Arial"/>
                <w:b/>
                <w:sz w:val="20"/>
                <w:szCs w:val="20"/>
              </w:rPr>
              <w:t>16</w:t>
            </w:r>
          </w:p>
        </w:tc>
        <w:tc>
          <w:tcPr>
            <w:tcW w:w="6509" w:type="dxa"/>
            <w:vAlign w:val="center"/>
          </w:tcPr>
          <w:p w14:paraId="7E5BD67F"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Welding is carried out in a well-ventilated area/operator will ensure adequate ventilation of the working area.</w:t>
            </w:r>
          </w:p>
          <w:p w14:paraId="2440BAE1"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Work process restricts airborne contaminants to localised area (e.g. designated area) and not a significant issue for non-operational personnel.</w:t>
            </w:r>
          </w:p>
          <w:p w14:paraId="624DFD36"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 xml:space="preserve">Weld fume is minimal with MIG welding, but </w:t>
            </w:r>
            <w:r>
              <w:rPr>
                <w:rFonts w:ascii="Arial" w:hAnsi="Arial" w:cs="Arial"/>
                <w:sz w:val="18"/>
                <w:szCs w:val="18"/>
              </w:rPr>
              <w:t xml:space="preserve">“on torch” extraction and </w:t>
            </w:r>
            <w:r w:rsidRPr="00B2491B">
              <w:rPr>
                <w:rFonts w:ascii="Arial" w:hAnsi="Arial" w:cs="Arial"/>
                <w:sz w:val="18"/>
                <w:szCs w:val="18"/>
              </w:rPr>
              <w:t>suitable RPE (</w:t>
            </w:r>
            <w:r w:rsidRPr="00B2491B">
              <w:rPr>
                <w:rFonts w:ascii="Arial" w:hAnsi="Arial" w:cs="Arial"/>
                <w:bCs/>
                <w:sz w:val="18"/>
                <w:szCs w:val="18"/>
              </w:rPr>
              <w:t>Air Fed Welding Helmet</w:t>
            </w:r>
            <w:r w:rsidRPr="00B2491B">
              <w:rPr>
                <w:rFonts w:ascii="Arial" w:hAnsi="Arial" w:cs="Arial"/>
                <w:sz w:val="18"/>
                <w:szCs w:val="18"/>
              </w:rPr>
              <w:t>) is used as the primary means of removal of airborne contaminants.</w:t>
            </w:r>
          </w:p>
          <w:p w14:paraId="64F7F8A6"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Operator will ensure that materials to be welded are clean, i.e. free from harmful coatings, this provides mi</w:t>
            </w:r>
            <w:r>
              <w:rPr>
                <w:rFonts w:ascii="Arial" w:hAnsi="Arial" w:cs="Arial"/>
                <w:sz w:val="18"/>
                <w:szCs w:val="18"/>
              </w:rPr>
              <w:t>tig</w:t>
            </w:r>
            <w:r w:rsidRPr="00B2491B">
              <w:rPr>
                <w:rFonts w:ascii="Arial" w:hAnsi="Arial" w:cs="Arial"/>
                <w:sz w:val="18"/>
                <w:szCs w:val="18"/>
              </w:rPr>
              <w:t>ation against the creation of harmful airborne contaminants.</w:t>
            </w:r>
          </w:p>
        </w:tc>
        <w:tc>
          <w:tcPr>
            <w:tcW w:w="546" w:type="dxa"/>
            <w:vAlign w:val="center"/>
          </w:tcPr>
          <w:p w14:paraId="180AF80F" w14:textId="77777777" w:rsidR="00BD7C2F" w:rsidRPr="00F46E67" w:rsidRDefault="00BD7C2F" w:rsidP="00CB1EA6">
            <w:pPr>
              <w:jc w:val="center"/>
              <w:rPr>
                <w:rFonts w:ascii="Arial" w:hAnsi="Arial" w:cs="Arial"/>
                <w:sz w:val="20"/>
                <w:szCs w:val="20"/>
              </w:rPr>
            </w:pPr>
            <w:r w:rsidRPr="00F46E67">
              <w:rPr>
                <w:rFonts w:ascii="Arial" w:hAnsi="Arial" w:cs="Arial"/>
                <w:sz w:val="20"/>
                <w:szCs w:val="20"/>
              </w:rPr>
              <w:t>4</w:t>
            </w:r>
          </w:p>
        </w:tc>
        <w:tc>
          <w:tcPr>
            <w:tcW w:w="602" w:type="dxa"/>
            <w:vAlign w:val="center"/>
          </w:tcPr>
          <w:p w14:paraId="77DB25AC" w14:textId="77777777" w:rsidR="00BD7C2F" w:rsidRPr="00F46E67" w:rsidRDefault="00BD7C2F" w:rsidP="00CB1EA6">
            <w:pPr>
              <w:jc w:val="center"/>
              <w:rPr>
                <w:rFonts w:ascii="Arial" w:hAnsi="Arial" w:cs="Arial"/>
                <w:sz w:val="20"/>
                <w:szCs w:val="20"/>
              </w:rPr>
            </w:pPr>
            <w:r w:rsidRPr="00F46E67">
              <w:rPr>
                <w:rFonts w:ascii="Arial" w:hAnsi="Arial" w:cs="Arial"/>
                <w:sz w:val="20"/>
                <w:szCs w:val="20"/>
              </w:rPr>
              <w:t>2</w:t>
            </w:r>
          </w:p>
        </w:tc>
        <w:tc>
          <w:tcPr>
            <w:tcW w:w="630" w:type="dxa"/>
            <w:shd w:val="clear" w:color="auto" w:fill="92D050"/>
            <w:vAlign w:val="center"/>
          </w:tcPr>
          <w:p w14:paraId="2D41299A" w14:textId="77777777" w:rsidR="00BD7C2F" w:rsidRPr="0058123B" w:rsidRDefault="00BD7C2F" w:rsidP="00CB1EA6">
            <w:pPr>
              <w:jc w:val="center"/>
              <w:rPr>
                <w:rFonts w:ascii="Arial" w:hAnsi="Arial" w:cs="Arial"/>
                <w:b/>
                <w:sz w:val="20"/>
                <w:szCs w:val="20"/>
              </w:rPr>
            </w:pPr>
            <w:r w:rsidRPr="00F46E67">
              <w:rPr>
                <w:rFonts w:ascii="Arial" w:hAnsi="Arial" w:cs="Arial"/>
                <w:b/>
                <w:sz w:val="20"/>
                <w:szCs w:val="20"/>
              </w:rPr>
              <w:t>8</w:t>
            </w:r>
          </w:p>
        </w:tc>
        <w:tc>
          <w:tcPr>
            <w:tcW w:w="887" w:type="dxa"/>
            <w:vAlign w:val="center"/>
          </w:tcPr>
          <w:p w14:paraId="37E5C500" w14:textId="77777777" w:rsidR="00BD7C2F" w:rsidRPr="00BC5D36" w:rsidRDefault="00BD7C2F" w:rsidP="00CB1EA6">
            <w:pPr>
              <w:rPr>
                <w:rFonts w:ascii="Arial" w:hAnsi="Arial" w:cs="Arial"/>
                <w:sz w:val="20"/>
                <w:szCs w:val="20"/>
              </w:rPr>
            </w:pPr>
          </w:p>
        </w:tc>
      </w:tr>
      <w:tr w:rsidR="00BD7C2F" w:rsidRPr="00442DFF" w14:paraId="64530B31" w14:textId="77777777" w:rsidTr="00FB7434">
        <w:trPr>
          <w:trHeight w:val="2551"/>
        </w:trPr>
        <w:tc>
          <w:tcPr>
            <w:tcW w:w="392" w:type="dxa"/>
            <w:shd w:val="clear" w:color="auto" w:fill="D9D9D9"/>
            <w:vAlign w:val="center"/>
          </w:tcPr>
          <w:p w14:paraId="544055CF" w14:textId="77777777" w:rsidR="00BD7C2F" w:rsidRPr="0058123B" w:rsidRDefault="00BD7C2F" w:rsidP="00BD7C2F">
            <w:pPr>
              <w:numPr>
                <w:ilvl w:val="0"/>
                <w:numId w:val="11"/>
              </w:numPr>
              <w:ind w:left="284" w:hanging="284"/>
              <w:rPr>
                <w:rFonts w:ascii="Arial" w:hAnsi="Arial" w:cs="Arial"/>
                <w:b/>
                <w:sz w:val="20"/>
                <w:szCs w:val="20"/>
              </w:rPr>
            </w:pPr>
          </w:p>
        </w:tc>
        <w:tc>
          <w:tcPr>
            <w:tcW w:w="3649" w:type="dxa"/>
            <w:vAlign w:val="center"/>
          </w:tcPr>
          <w:p w14:paraId="4328BC38" w14:textId="77777777" w:rsidR="00BD7C2F" w:rsidRPr="0058123B" w:rsidRDefault="00BD7C2F" w:rsidP="00CB1EA6">
            <w:pPr>
              <w:rPr>
                <w:rFonts w:ascii="Arial" w:hAnsi="Arial" w:cs="Arial"/>
                <w:sz w:val="20"/>
                <w:szCs w:val="20"/>
              </w:rPr>
            </w:pPr>
            <w:r w:rsidRPr="0058123B">
              <w:rPr>
                <w:rFonts w:ascii="Arial" w:hAnsi="Arial" w:cs="Arial"/>
                <w:sz w:val="20"/>
                <w:szCs w:val="20"/>
              </w:rPr>
              <w:t>Protection</w:t>
            </w:r>
            <w:r>
              <w:rPr>
                <w:rFonts w:ascii="Arial" w:hAnsi="Arial" w:cs="Arial"/>
                <w:sz w:val="20"/>
                <w:szCs w:val="20"/>
              </w:rPr>
              <w:t xml:space="preserve"> from UV and infrared light, </w:t>
            </w:r>
            <w:r w:rsidRPr="0058123B">
              <w:rPr>
                <w:rFonts w:ascii="Arial" w:hAnsi="Arial" w:cs="Arial"/>
                <w:sz w:val="20"/>
                <w:szCs w:val="20"/>
              </w:rPr>
              <w:t>molten metal (splatter)</w:t>
            </w:r>
            <w:r>
              <w:rPr>
                <w:rFonts w:ascii="Arial" w:hAnsi="Arial" w:cs="Arial"/>
                <w:sz w:val="20"/>
                <w:szCs w:val="20"/>
              </w:rPr>
              <w:t>, and hot work piece</w:t>
            </w:r>
          </w:p>
          <w:p w14:paraId="0CC977E7" w14:textId="77777777" w:rsidR="00BD7C2F" w:rsidRPr="0058123B" w:rsidRDefault="00BD7C2F" w:rsidP="00CB1EA6">
            <w:pPr>
              <w:rPr>
                <w:rFonts w:ascii="Arial" w:hAnsi="Arial" w:cs="Arial"/>
                <w:sz w:val="20"/>
                <w:szCs w:val="20"/>
              </w:rPr>
            </w:pPr>
          </w:p>
          <w:p w14:paraId="28099E4E" w14:textId="77777777" w:rsidR="00BD7C2F" w:rsidRPr="0058123B" w:rsidRDefault="00BD7C2F" w:rsidP="00CB1EA6">
            <w:pPr>
              <w:rPr>
                <w:rFonts w:ascii="Arial" w:hAnsi="Arial" w:cs="Arial"/>
                <w:sz w:val="20"/>
                <w:szCs w:val="20"/>
              </w:rPr>
            </w:pPr>
            <w:r w:rsidRPr="0058123B">
              <w:rPr>
                <w:rFonts w:ascii="Arial" w:hAnsi="Arial" w:cs="Arial"/>
                <w:i/>
                <w:sz w:val="16"/>
                <w:szCs w:val="16"/>
              </w:rPr>
              <w:t xml:space="preserve">The light from </w:t>
            </w:r>
            <w:r>
              <w:rPr>
                <w:rFonts w:ascii="Arial" w:hAnsi="Arial" w:cs="Arial"/>
                <w:i/>
                <w:sz w:val="16"/>
                <w:szCs w:val="16"/>
              </w:rPr>
              <w:t>MIG</w:t>
            </w:r>
            <w:r w:rsidRPr="0058123B">
              <w:rPr>
                <w:rFonts w:ascii="Arial" w:hAnsi="Arial" w:cs="Arial"/>
                <w:i/>
                <w:sz w:val="16"/>
                <w:szCs w:val="16"/>
              </w:rPr>
              <w:t xml:space="preserve"> welding has a strong ultraviolet and infrared content and causes </w:t>
            </w:r>
            <w:r>
              <w:rPr>
                <w:rFonts w:ascii="Arial" w:hAnsi="Arial" w:cs="Arial"/>
                <w:i/>
                <w:sz w:val="16"/>
                <w:szCs w:val="16"/>
              </w:rPr>
              <w:t>‘</w:t>
            </w:r>
            <w:r w:rsidRPr="0058123B">
              <w:rPr>
                <w:rFonts w:ascii="Arial" w:hAnsi="Arial" w:cs="Arial"/>
                <w:i/>
                <w:sz w:val="16"/>
                <w:szCs w:val="16"/>
              </w:rPr>
              <w:t>sunburn</w:t>
            </w:r>
            <w:r>
              <w:rPr>
                <w:rFonts w:ascii="Arial" w:hAnsi="Arial" w:cs="Arial"/>
                <w:i/>
                <w:sz w:val="16"/>
                <w:szCs w:val="16"/>
              </w:rPr>
              <w:t xml:space="preserve">’. </w:t>
            </w:r>
            <w:r w:rsidRPr="0058123B">
              <w:rPr>
                <w:rFonts w:ascii="Arial" w:hAnsi="Arial" w:cs="Arial"/>
                <w:i/>
                <w:sz w:val="16"/>
                <w:szCs w:val="16"/>
              </w:rPr>
              <w:t>Blobs of molten metal can burn through any thin clothing and cause small but painful burns</w:t>
            </w:r>
          </w:p>
          <w:p w14:paraId="140AD175" w14:textId="77777777" w:rsidR="00BD7C2F" w:rsidRPr="0058123B" w:rsidRDefault="00BD7C2F" w:rsidP="00CB1EA6">
            <w:pPr>
              <w:rPr>
                <w:rFonts w:ascii="Arial" w:hAnsi="Arial" w:cs="Arial"/>
                <w:i/>
                <w:sz w:val="16"/>
                <w:szCs w:val="16"/>
              </w:rPr>
            </w:pPr>
          </w:p>
        </w:tc>
        <w:tc>
          <w:tcPr>
            <w:tcW w:w="518" w:type="dxa"/>
            <w:vAlign w:val="center"/>
          </w:tcPr>
          <w:p w14:paraId="7E12350A" w14:textId="77777777" w:rsidR="00BD7C2F" w:rsidRPr="0058123B" w:rsidRDefault="00BD7C2F" w:rsidP="00CB1EA6">
            <w:pPr>
              <w:jc w:val="center"/>
              <w:rPr>
                <w:rFonts w:ascii="Arial" w:hAnsi="Arial" w:cs="Arial"/>
                <w:sz w:val="20"/>
                <w:szCs w:val="20"/>
              </w:rPr>
            </w:pPr>
            <w:r w:rsidRPr="0058123B">
              <w:rPr>
                <w:rFonts w:ascii="Arial" w:hAnsi="Arial" w:cs="Arial"/>
                <w:sz w:val="20"/>
                <w:szCs w:val="20"/>
              </w:rPr>
              <w:t>4</w:t>
            </w:r>
          </w:p>
        </w:tc>
        <w:tc>
          <w:tcPr>
            <w:tcW w:w="630" w:type="dxa"/>
            <w:vAlign w:val="center"/>
          </w:tcPr>
          <w:p w14:paraId="1B89C209" w14:textId="77777777" w:rsidR="00BD7C2F" w:rsidRPr="0058123B" w:rsidRDefault="00BD7C2F" w:rsidP="00CB1EA6">
            <w:pPr>
              <w:jc w:val="center"/>
              <w:rPr>
                <w:rFonts w:ascii="Arial" w:hAnsi="Arial" w:cs="Arial"/>
                <w:sz w:val="20"/>
                <w:szCs w:val="20"/>
              </w:rPr>
            </w:pPr>
            <w:r w:rsidRPr="0058123B">
              <w:rPr>
                <w:rFonts w:ascii="Arial" w:hAnsi="Arial" w:cs="Arial"/>
                <w:sz w:val="20"/>
                <w:szCs w:val="20"/>
              </w:rPr>
              <w:t>4</w:t>
            </w:r>
          </w:p>
        </w:tc>
        <w:tc>
          <w:tcPr>
            <w:tcW w:w="629" w:type="dxa"/>
            <w:shd w:val="clear" w:color="auto" w:fill="FF0000"/>
            <w:vAlign w:val="center"/>
          </w:tcPr>
          <w:p w14:paraId="0EE5A16C" w14:textId="77777777" w:rsidR="00BD7C2F" w:rsidRPr="0058123B" w:rsidRDefault="00BD7C2F" w:rsidP="00CB1EA6">
            <w:pPr>
              <w:jc w:val="center"/>
              <w:rPr>
                <w:rFonts w:ascii="Arial" w:hAnsi="Arial" w:cs="Arial"/>
                <w:b/>
                <w:sz w:val="20"/>
                <w:szCs w:val="20"/>
              </w:rPr>
            </w:pPr>
            <w:r w:rsidRPr="0058123B">
              <w:rPr>
                <w:rFonts w:ascii="Arial" w:hAnsi="Arial" w:cs="Arial"/>
                <w:b/>
                <w:sz w:val="20"/>
                <w:szCs w:val="20"/>
              </w:rPr>
              <w:t>16</w:t>
            </w:r>
          </w:p>
        </w:tc>
        <w:tc>
          <w:tcPr>
            <w:tcW w:w="6509" w:type="dxa"/>
            <w:vAlign w:val="center"/>
          </w:tcPr>
          <w:p w14:paraId="1A6E7105"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lang w:eastAsia="en-GB"/>
              </w:rPr>
              <w:t>Appropriate PPE is provided and worn, i.e. insulated leather welding gloves, leather apron, suitable cotton coverall, foot protection, eye and head protection.</w:t>
            </w:r>
          </w:p>
          <w:p w14:paraId="19F29CEB"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Full covering of arms and legs is essential, in hot weather operator wears thin cotton clothes in preference to stripping to exposed skin.</w:t>
            </w:r>
          </w:p>
          <w:p w14:paraId="0B7A9D85"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 xml:space="preserve">The operator ensures that there are no gaps in their protective clothing or shoes where a blob of metal could enter. </w:t>
            </w:r>
          </w:p>
          <w:p w14:paraId="79F9A8FE"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The metal being welded stays hot for a good while. Operators shall exercise extreme care when handling a recently welded work piece with their bare hands.</w:t>
            </w:r>
          </w:p>
          <w:p w14:paraId="79D50285" w14:textId="77777777" w:rsidR="00BD7C2F" w:rsidRPr="00B2491B" w:rsidRDefault="00BD7C2F" w:rsidP="00BD7C2F">
            <w:pPr>
              <w:pStyle w:val="ListParagraph"/>
              <w:numPr>
                <w:ilvl w:val="0"/>
                <w:numId w:val="24"/>
              </w:numPr>
              <w:ind w:left="227" w:hanging="170"/>
              <w:rPr>
                <w:rFonts w:ascii="Arial" w:hAnsi="Arial" w:cs="Arial"/>
                <w:sz w:val="18"/>
                <w:szCs w:val="18"/>
              </w:rPr>
            </w:pPr>
            <w:r w:rsidRPr="00B2491B">
              <w:rPr>
                <w:rFonts w:ascii="Arial" w:hAnsi="Arial" w:cs="Arial"/>
                <w:sz w:val="18"/>
                <w:szCs w:val="18"/>
              </w:rPr>
              <w:t xml:space="preserve">After use, welded materials are put in a safe place to cool down or the welding area is protected, </w:t>
            </w:r>
            <w:proofErr w:type="gramStart"/>
            <w:r w:rsidRPr="00B2491B">
              <w:rPr>
                <w:rFonts w:ascii="Arial" w:hAnsi="Arial" w:cs="Arial"/>
                <w:sz w:val="18"/>
                <w:szCs w:val="18"/>
              </w:rPr>
              <w:t>so as to</w:t>
            </w:r>
            <w:proofErr w:type="gramEnd"/>
            <w:r w:rsidRPr="00B2491B">
              <w:rPr>
                <w:rFonts w:ascii="Arial" w:hAnsi="Arial" w:cs="Arial"/>
                <w:sz w:val="18"/>
                <w:szCs w:val="18"/>
              </w:rPr>
              <w:t xml:space="preserve"> minimise the risk of fire or burns.</w:t>
            </w:r>
          </w:p>
        </w:tc>
        <w:tc>
          <w:tcPr>
            <w:tcW w:w="546" w:type="dxa"/>
            <w:vAlign w:val="center"/>
          </w:tcPr>
          <w:p w14:paraId="7BCE9808" w14:textId="77777777" w:rsidR="00BD7C2F" w:rsidRPr="005B5B86" w:rsidRDefault="00BD7C2F" w:rsidP="00CB1EA6">
            <w:pPr>
              <w:jc w:val="center"/>
              <w:rPr>
                <w:rFonts w:ascii="Arial" w:hAnsi="Arial" w:cs="Arial"/>
                <w:sz w:val="20"/>
                <w:szCs w:val="20"/>
              </w:rPr>
            </w:pPr>
            <w:r w:rsidRPr="005B5B86">
              <w:rPr>
                <w:rFonts w:ascii="Arial" w:hAnsi="Arial" w:cs="Arial"/>
                <w:sz w:val="20"/>
                <w:szCs w:val="20"/>
              </w:rPr>
              <w:t>4</w:t>
            </w:r>
          </w:p>
        </w:tc>
        <w:tc>
          <w:tcPr>
            <w:tcW w:w="602" w:type="dxa"/>
            <w:vAlign w:val="center"/>
          </w:tcPr>
          <w:p w14:paraId="3FAB6484" w14:textId="77777777" w:rsidR="00BD7C2F" w:rsidRPr="005B5B86" w:rsidRDefault="00BD7C2F" w:rsidP="00CB1EA6">
            <w:pPr>
              <w:jc w:val="center"/>
              <w:rPr>
                <w:rFonts w:ascii="Arial" w:hAnsi="Arial" w:cs="Arial"/>
                <w:sz w:val="20"/>
                <w:szCs w:val="20"/>
              </w:rPr>
            </w:pPr>
            <w:r w:rsidRPr="005B5B86">
              <w:rPr>
                <w:rFonts w:ascii="Arial" w:hAnsi="Arial" w:cs="Arial"/>
                <w:sz w:val="20"/>
                <w:szCs w:val="20"/>
              </w:rPr>
              <w:t>2</w:t>
            </w:r>
          </w:p>
        </w:tc>
        <w:tc>
          <w:tcPr>
            <w:tcW w:w="630" w:type="dxa"/>
            <w:shd w:val="clear" w:color="auto" w:fill="92D050"/>
            <w:vAlign w:val="center"/>
          </w:tcPr>
          <w:p w14:paraId="2D3BEE4D" w14:textId="77777777" w:rsidR="00BD7C2F" w:rsidRPr="005B5B86" w:rsidRDefault="00BD7C2F" w:rsidP="00CB1EA6">
            <w:pPr>
              <w:jc w:val="center"/>
              <w:rPr>
                <w:rFonts w:ascii="Arial" w:hAnsi="Arial" w:cs="Arial"/>
                <w:b/>
                <w:sz w:val="20"/>
                <w:szCs w:val="20"/>
              </w:rPr>
            </w:pPr>
            <w:r w:rsidRPr="005B5B86">
              <w:rPr>
                <w:rFonts w:ascii="Arial" w:hAnsi="Arial" w:cs="Arial"/>
                <w:b/>
                <w:sz w:val="20"/>
                <w:szCs w:val="20"/>
              </w:rPr>
              <w:t>8</w:t>
            </w:r>
          </w:p>
        </w:tc>
        <w:tc>
          <w:tcPr>
            <w:tcW w:w="887" w:type="dxa"/>
            <w:vAlign w:val="center"/>
          </w:tcPr>
          <w:p w14:paraId="6F31CB59" w14:textId="77777777" w:rsidR="00BD7C2F" w:rsidRPr="00567205" w:rsidRDefault="00BD7C2F" w:rsidP="00CB1EA6">
            <w:pPr>
              <w:rPr>
                <w:rFonts w:ascii="Arial" w:hAnsi="Arial" w:cs="Arial"/>
                <w:sz w:val="20"/>
                <w:szCs w:val="20"/>
                <w:highlight w:val="yellow"/>
              </w:rPr>
            </w:pPr>
          </w:p>
        </w:tc>
      </w:tr>
    </w:tbl>
    <w:p w14:paraId="60E14C5D" w14:textId="77777777" w:rsidR="00BD7C2F" w:rsidRDefault="00BD7C2F" w:rsidP="00BD7C2F">
      <w:pPr>
        <w:rPr>
          <w:sz w:val="20"/>
          <w:szCs w:val="20"/>
          <w:highlight w:val="yellow"/>
        </w:rPr>
      </w:pPr>
    </w:p>
    <w:p w14:paraId="3E3B6566" w14:textId="77777777" w:rsidR="00BD7C2F" w:rsidRPr="00442DFF" w:rsidRDefault="00BD7C2F" w:rsidP="00BD7C2F">
      <w:pPr>
        <w:rPr>
          <w:sz w:val="20"/>
          <w:szCs w:val="20"/>
          <w:highlight w:val="yellow"/>
        </w:rPr>
      </w:pPr>
    </w:p>
    <w:p w14:paraId="07ADDD30" w14:textId="77777777" w:rsidR="00BD7C2F" w:rsidRDefault="00BD7C2F" w:rsidP="00BD7C2F">
      <w:pPr>
        <w:rPr>
          <w:rFonts w:ascii="Arial" w:hAnsi="Arial" w:cs="Arial"/>
          <w:b/>
          <w:sz w:val="16"/>
          <w:szCs w:val="10"/>
          <w:highlight w:val="yellow"/>
        </w:rPr>
      </w:pPr>
      <w:r>
        <w:rPr>
          <w:rFonts w:ascii="Arial" w:hAnsi="Arial" w:cs="Arial"/>
          <w:b/>
          <w:sz w:val="16"/>
          <w:szCs w:val="10"/>
          <w:highlight w:val="yellow"/>
        </w:rPr>
        <w:br w:type="page"/>
      </w:r>
    </w:p>
    <w:tbl>
      <w:tblPr>
        <w:tblW w:w="1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1"/>
        <w:gridCol w:w="1054"/>
        <w:gridCol w:w="9639"/>
        <w:gridCol w:w="1421"/>
        <w:gridCol w:w="1173"/>
        <w:gridCol w:w="1092"/>
      </w:tblGrid>
      <w:tr w:rsidR="00BD7C2F" w14:paraId="2DB6471E" w14:textId="77777777" w:rsidTr="00CB1EA6">
        <w:trPr>
          <w:trHeight w:val="624"/>
          <w:jc w:val="center"/>
        </w:trPr>
        <w:tc>
          <w:tcPr>
            <w:tcW w:w="1488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340B39D4" w14:textId="77777777" w:rsidR="00BD7C2F" w:rsidRDefault="00BD7C2F" w:rsidP="00CB1EA6">
            <w:pPr>
              <w:jc w:val="center"/>
              <w:rPr>
                <w:rFonts w:ascii="Arial" w:hAnsi="Arial" w:cs="Arial"/>
                <w:b/>
              </w:rPr>
            </w:pPr>
            <w:r>
              <w:rPr>
                <w:rFonts w:ascii="Arial" w:hAnsi="Arial" w:cs="Arial"/>
                <w:b/>
              </w:rPr>
              <w:lastRenderedPageBreak/>
              <w:t>ACTION ARISING FROM RISK ASSESSMENT</w:t>
            </w:r>
          </w:p>
        </w:tc>
      </w:tr>
      <w:tr w:rsidR="00BD7C2F" w14:paraId="0C756EDA" w14:textId="77777777" w:rsidTr="00CB1EA6">
        <w:trPr>
          <w:trHeight w:val="51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4D32037" w14:textId="77777777" w:rsidR="00BD7C2F" w:rsidRDefault="00BD7C2F" w:rsidP="00CB1EA6">
            <w:pPr>
              <w:rPr>
                <w:rFonts w:ascii="Arial" w:hAnsi="Arial" w:cs="Arial"/>
                <w:b/>
                <w:sz w:val="18"/>
                <w:szCs w:val="18"/>
              </w:rPr>
            </w:pPr>
            <w:r>
              <w:rPr>
                <w:rFonts w:ascii="Arial" w:hAnsi="Arial" w:cs="Arial"/>
                <w:b/>
                <w:sz w:val="18"/>
                <w:szCs w:val="18"/>
              </w:rPr>
              <w:t>No</w:t>
            </w:r>
          </w:p>
        </w:tc>
        <w:tc>
          <w:tcPr>
            <w:tcW w:w="10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287C168" w14:textId="77777777" w:rsidR="00BD7C2F" w:rsidRDefault="00BD7C2F" w:rsidP="00CB1EA6">
            <w:pPr>
              <w:jc w:val="center"/>
              <w:rPr>
                <w:rFonts w:ascii="Arial" w:hAnsi="Arial" w:cs="Arial"/>
                <w:b/>
                <w:sz w:val="18"/>
                <w:szCs w:val="18"/>
              </w:rPr>
            </w:pPr>
            <w:r>
              <w:rPr>
                <w:rFonts w:ascii="Arial" w:hAnsi="Arial" w:cs="Arial"/>
                <w:b/>
                <w:sz w:val="18"/>
                <w:szCs w:val="18"/>
              </w:rPr>
              <w:t>Risk Rating</w:t>
            </w:r>
          </w:p>
        </w:tc>
        <w:tc>
          <w:tcPr>
            <w:tcW w:w="96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13B468" w14:textId="77777777" w:rsidR="00BD7C2F" w:rsidRDefault="00BD7C2F" w:rsidP="00CB1EA6">
            <w:pPr>
              <w:jc w:val="center"/>
              <w:rPr>
                <w:rFonts w:ascii="Arial" w:hAnsi="Arial" w:cs="Arial"/>
                <w:b/>
                <w:sz w:val="18"/>
                <w:szCs w:val="18"/>
              </w:rPr>
            </w:pPr>
            <w:r>
              <w:rPr>
                <w:rFonts w:ascii="Arial" w:hAnsi="Arial" w:cs="Arial"/>
                <w:b/>
                <w:sz w:val="18"/>
                <w:szCs w:val="18"/>
              </w:rPr>
              <w:t>Action Required:</w:t>
            </w:r>
          </w:p>
        </w:tc>
        <w:tc>
          <w:tcPr>
            <w:tcW w:w="14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FCDCE9" w14:textId="77777777" w:rsidR="00BD7C2F" w:rsidRDefault="00BD7C2F" w:rsidP="00CB1EA6">
            <w:pPr>
              <w:jc w:val="center"/>
              <w:rPr>
                <w:rFonts w:ascii="Arial" w:hAnsi="Arial" w:cs="Arial"/>
                <w:b/>
                <w:sz w:val="16"/>
                <w:szCs w:val="16"/>
              </w:rPr>
            </w:pPr>
            <w:r>
              <w:rPr>
                <w:rFonts w:ascii="Arial" w:hAnsi="Arial" w:cs="Arial"/>
                <w:b/>
                <w:sz w:val="16"/>
                <w:szCs w:val="16"/>
              </w:rPr>
              <w:t>Person (s) Responsible</w:t>
            </w:r>
          </w:p>
        </w:tc>
        <w:tc>
          <w:tcPr>
            <w:tcW w:w="117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B3BC66" w14:textId="77777777" w:rsidR="00BD7C2F" w:rsidRDefault="00BD7C2F" w:rsidP="00CB1EA6">
            <w:pPr>
              <w:jc w:val="center"/>
              <w:rPr>
                <w:rFonts w:ascii="Arial" w:hAnsi="Arial" w:cs="Arial"/>
                <w:b/>
                <w:sz w:val="16"/>
                <w:szCs w:val="16"/>
              </w:rPr>
            </w:pPr>
            <w:r>
              <w:rPr>
                <w:rFonts w:ascii="Arial" w:hAnsi="Arial" w:cs="Arial"/>
                <w:b/>
                <w:sz w:val="16"/>
                <w:szCs w:val="16"/>
              </w:rPr>
              <w:t>Target Date</w:t>
            </w:r>
          </w:p>
        </w:tc>
        <w:tc>
          <w:tcPr>
            <w:tcW w:w="10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C4F6227" w14:textId="77777777" w:rsidR="00BD7C2F" w:rsidRDefault="00BD7C2F" w:rsidP="00CB1EA6">
            <w:pPr>
              <w:jc w:val="center"/>
              <w:rPr>
                <w:rFonts w:ascii="Arial" w:hAnsi="Arial" w:cs="Arial"/>
                <w:b/>
                <w:sz w:val="16"/>
                <w:szCs w:val="16"/>
              </w:rPr>
            </w:pPr>
            <w:r>
              <w:rPr>
                <w:rFonts w:ascii="Arial" w:hAnsi="Arial" w:cs="Arial"/>
                <w:b/>
                <w:sz w:val="16"/>
                <w:szCs w:val="16"/>
              </w:rPr>
              <w:t>Date Completed</w:t>
            </w:r>
          </w:p>
        </w:tc>
      </w:tr>
      <w:tr w:rsidR="00FB7434" w14:paraId="7D139F06" w14:textId="77777777" w:rsidTr="00FB7434">
        <w:trPr>
          <w:trHeight w:val="113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102A5E44" w14:textId="77777777" w:rsidR="00FB7434" w:rsidRPr="0041768A" w:rsidRDefault="00FB7434" w:rsidP="00FB7434">
            <w:pPr>
              <w:jc w:val="center"/>
              <w:rPr>
                <w:rFonts w:ascii="Arial" w:hAnsi="Arial" w:cs="Arial"/>
                <w:b/>
                <w:sz w:val="16"/>
                <w:szCs w:val="16"/>
              </w:rPr>
            </w:pPr>
            <w:r w:rsidRPr="0041768A">
              <w:rPr>
                <w:rFonts w:ascii="Arial" w:hAnsi="Arial" w:cs="Arial"/>
                <w:b/>
                <w:sz w:val="16"/>
                <w:szCs w:val="16"/>
              </w:rPr>
              <w:t>All</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446F0B9A" w14:textId="77777777" w:rsidR="00FB7434" w:rsidRPr="0041768A" w:rsidRDefault="00FB7434" w:rsidP="00FB7434">
            <w:pPr>
              <w:jc w:val="center"/>
              <w:rPr>
                <w:rFonts w:ascii="Arial" w:hAnsi="Arial" w:cs="Arial"/>
                <w:b/>
                <w:sz w:val="16"/>
                <w:szCs w:val="16"/>
              </w:rPr>
            </w:pPr>
            <w:r w:rsidRPr="0041768A">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731CF5EC" w14:textId="77777777" w:rsidR="00FB7434" w:rsidRPr="00FB7434" w:rsidRDefault="00FB7434" w:rsidP="00FB7434">
            <w:pPr>
              <w:rPr>
                <w:rFonts w:ascii="Arial" w:hAnsi="Arial" w:cs="Arial"/>
                <w:sz w:val="18"/>
                <w:szCs w:val="18"/>
              </w:rPr>
            </w:pPr>
            <w:r w:rsidRPr="00FB7434">
              <w:rPr>
                <w:rFonts w:ascii="Arial" w:hAnsi="Arial" w:cs="Arial"/>
                <w:sz w:val="18"/>
                <w:szCs w:val="18"/>
              </w:rPr>
              <w:t>In-house training/briefing on Respiratory Protection, manual handling, fire safety awareness and this risk assessment to be provided to all fabrication staff.</w:t>
            </w:r>
          </w:p>
          <w:p w14:paraId="39135CEA" w14:textId="77777777" w:rsidR="00FB7434" w:rsidRPr="00FB7434" w:rsidRDefault="00FB7434" w:rsidP="00FB7434">
            <w:pPr>
              <w:rPr>
                <w:rFonts w:ascii="Arial" w:hAnsi="Arial" w:cs="Arial"/>
                <w:sz w:val="18"/>
                <w:szCs w:val="18"/>
              </w:rPr>
            </w:pPr>
          </w:p>
          <w:p w14:paraId="36E0525A" w14:textId="77777777" w:rsidR="00FB7434" w:rsidRPr="00FB7434" w:rsidRDefault="00FB7434" w:rsidP="00FB7434">
            <w:pPr>
              <w:rPr>
                <w:rFonts w:ascii="Arial" w:hAnsi="Arial" w:cs="Arial"/>
                <w:sz w:val="18"/>
                <w:szCs w:val="18"/>
              </w:rPr>
            </w:pPr>
            <w:r w:rsidRPr="00FB7434">
              <w:rPr>
                <w:rFonts w:ascii="Arial" w:hAnsi="Arial" w:cs="Arial"/>
                <w:sz w:val="18"/>
                <w:szCs w:val="18"/>
              </w:rPr>
              <w:t>Monthly toolbox talks on relevant subject(s) to be issued to the fabrication staff</w:t>
            </w:r>
          </w:p>
        </w:tc>
        <w:tc>
          <w:tcPr>
            <w:tcW w:w="1421" w:type="dxa"/>
            <w:tcBorders>
              <w:top w:val="single" w:sz="4" w:space="0" w:color="auto"/>
              <w:left w:val="single" w:sz="4" w:space="0" w:color="auto"/>
              <w:bottom w:val="single" w:sz="4" w:space="0" w:color="auto"/>
              <w:right w:val="single" w:sz="4" w:space="0" w:color="auto"/>
            </w:tcBorders>
            <w:vAlign w:val="center"/>
          </w:tcPr>
          <w:p w14:paraId="3C7D20D0" w14:textId="32FEFD76" w:rsidR="00FB7434" w:rsidRPr="00BB52DD" w:rsidRDefault="00FB7434" w:rsidP="00FB7434">
            <w:pPr>
              <w:jc w:val="center"/>
              <w:rPr>
                <w:rFonts w:ascii="Arial" w:hAnsi="Arial" w:cs="Arial"/>
                <w:sz w:val="18"/>
                <w:szCs w:val="18"/>
              </w:rPr>
            </w:pPr>
            <w:r w:rsidRPr="009A2968">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2760A9AD"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Annually</w:t>
            </w:r>
          </w:p>
          <w:p w14:paraId="425A0AB8" w14:textId="77777777" w:rsidR="00FB7434" w:rsidRPr="00FB7434" w:rsidRDefault="00FB7434" w:rsidP="00FB7434">
            <w:pPr>
              <w:jc w:val="center"/>
              <w:rPr>
                <w:rFonts w:ascii="Arial" w:hAnsi="Arial" w:cs="Arial"/>
                <w:sz w:val="18"/>
                <w:szCs w:val="18"/>
              </w:rPr>
            </w:pPr>
          </w:p>
          <w:p w14:paraId="135A0984" w14:textId="77777777" w:rsidR="00FB7434" w:rsidRPr="00FB7434" w:rsidRDefault="00FB7434" w:rsidP="00FB7434">
            <w:pPr>
              <w:jc w:val="center"/>
              <w:rPr>
                <w:rFonts w:ascii="Arial" w:hAnsi="Arial" w:cs="Arial"/>
                <w:sz w:val="18"/>
                <w:szCs w:val="18"/>
              </w:rPr>
            </w:pPr>
          </w:p>
          <w:p w14:paraId="002BCA2C"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Monthly</w:t>
            </w:r>
          </w:p>
        </w:tc>
        <w:tc>
          <w:tcPr>
            <w:tcW w:w="1092" w:type="dxa"/>
            <w:tcBorders>
              <w:top w:val="single" w:sz="4" w:space="0" w:color="auto"/>
              <w:left w:val="single" w:sz="4" w:space="0" w:color="auto"/>
              <w:bottom w:val="single" w:sz="4" w:space="0" w:color="auto"/>
              <w:right w:val="single" w:sz="4" w:space="0" w:color="auto"/>
            </w:tcBorders>
            <w:vAlign w:val="center"/>
          </w:tcPr>
          <w:p w14:paraId="2AF7BCD2" w14:textId="77777777" w:rsidR="00FB7434" w:rsidRPr="00FB7434" w:rsidRDefault="00FB7434" w:rsidP="00FB7434">
            <w:pPr>
              <w:rPr>
                <w:rFonts w:ascii="Arial" w:hAnsi="Arial" w:cs="Arial"/>
                <w:sz w:val="18"/>
                <w:szCs w:val="18"/>
              </w:rPr>
            </w:pPr>
          </w:p>
        </w:tc>
      </w:tr>
      <w:tr w:rsidR="0041768A" w14:paraId="27F20FF6" w14:textId="77777777" w:rsidTr="0041768A">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0D6B1968" w14:textId="2DAB9713" w:rsidR="0041768A" w:rsidRPr="0041768A" w:rsidRDefault="0041768A" w:rsidP="0041768A">
            <w:pPr>
              <w:jc w:val="center"/>
              <w:rPr>
                <w:rFonts w:ascii="Arial" w:hAnsi="Arial" w:cs="Arial"/>
                <w:b/>
                <w:sz w:val="16"/>
                <w:szCs w:val="16"/>
              </w:rPr>
            </w:pPr>
            <w:r w:rsidRPr="0041768A">
              <w:rPr>
                <w:rFonts w:ascii="Arial" w:hAnsi="Arial" w:cs="Arial"/>
                <w:b/>
                <w:sz w:val="16"/>
                <w:szCs w:val="16"/>
              </w:rPr>
              <w:t>All</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60BA6260" w14:textId="2ACF8C3F" w:rsidR="0041768A" w:rsidRPr="0041768A" w:rsidRDefault="0041768A" w:rsidP="0041768A">
            <w:pPr>
              <w:jc w:val="center"/>
              <w:rPr>
                <w:rFonts w:ascii="Arial" w:hAnsi="Arial" w:cs="Arial"/>
                <w:b/>
                <w:sz w:val="16"/>
                <w:szCs w:val="16"/>
              </w:rPr>
            </w:pPr>
            <w:r w:rsidRPr="0041768A">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695CF489" w14:textId="77440647" w:rsidR="0041768A" w:rsidRPr="00FB7434" w:rsidRDefault="0041768A" w:rsidP="0041768A">
            <w:pPr>
              <w:rPr>
                <w:rFonts w:ascii="Arial" w:hAnsi="Arial" w:cs="Arial"/>
                <w:sz w:val="18"/>
                <w:szCs w:val="18"/>
              </w:rPr>
            </w:pPr>
            <w:r w:rsidRPr="00FB7434">
              <w:rPr>
                <w:rFonts w:ascii="Arial" w:hAnsi="Arial" w:cs="Arial"/>
                <w:sz w:val="18"/>
                <w:szCs w:val="18"/>
              </w:rPr>
              <w:t>Management to provide ongoing monitoring of work activities that all staff are following agreed safe methods of work and processes.</w:t>
            </w:r>
          </w:p>
        </w:tc>
        <w:tc>
          <w:tcPr>
            <w:tcW w:w="1421" w:type="dxa"/>
            <w:tcBorders>
              <w:top w:val="single" w:sz="4" w:space="0" w:color="auto"/>
              <w:left w:val="single" w:sz="4" w:space="0" w:color="auto"/>
              <w:bottom w:val="single" w:sz="4" w:space="0" w:color="auto"/>
              <w:right w:val="single" w:sz="4" w:space="0" w:color="auto"/>
            </w:tcBorders>
            <w:vAlign w:val="center"/>
          </w:tcPr>
          <w:p w14:paraId="2E1E08AF" w14:textId="07B1D73E" w:rsidR="0041768A" w:rsidRPr="009A2968" w:rsidRDefault="0041768A" w:rsidP="0041768A">
            <w:pPr>
              <w:jc w:val="center"/>
              <w:rPr>
                <w:rFonts w:ascii="Arial" w:hAnsi="Arial" w:cs="Arial"/>
                <w:sz w:val="18"/>
                <w:szCs w:val="18"/>
              </w:rPr>
            </w:pPr>
            <w:r w:rsidRPr="009A2968">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513FDE0A" w14:textId="4C9B2C55" w:rsidR="0041768A" w:rsidRPr="00FB7434" w:rsidRDefault="0041768A" w:rsidP="0041768A">
            <w:pPr>
              <w:jc w:val="center"/>
              <w:rPr>
                <w:rFonts w:ascii="Arial" w:hAnsi="Arial" w:cs="Arial"/>
                <w:sz w:val="18"/>
                <w:szCs w:val="18"/>
              </w:rPr>
            </w:pPr>
            <w:r w:rsidRPr="00FB7434">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1A3615E1" w14:textId="7800854D" w:rsidR="0041768A" w:rsidRPr="00FB7434" w:rsidRDefault="0041768A" w:rsidP="0041768A">
            <w:pPr>
              <w:rPr>
                <w:rFonts w:ascii="Arial" w:hAnsi="Arial" w:cs="Arial"/>
                <w:sz w:val="18"/>
                <w:szCs w:val="18"/>
              </w:rPr>
            </w:pPr>
            <w:r w:rsidRPr="00FB7434">
              <w:rPr>
                <w:rFonts w:ascii="Arial" w:hAnsi="Arial" w:cs="Arial"/>
                <w:sz w:val="18"/>
                <w:szCs w:val="18"/>
              </w:rPr>
              <w:t>N/A</w:t>
            </w:r>
          </w:p>
        </w:tc>
      </w:tr>
      <w:tr w:rsidR="00FB7434" w14:paraId="4BF24934" w14:textId="77777777" w:rsidTr="00FB7434">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74C8B67E" w14:textId="03C2F8F7" w:rsidR="00FB7434" w:rsidRPr="0041768A" w:rsidRDefault="00FB7434" w:rsidP="00FB7434">
            <w:pPr>
              <w:jc w:val="center"/>
              <w:rPr>
                <w:rFonts w:ascii="Arial" w:hAnsi="Arial" w:cs="Arial"/>
                <w:b/>
                <w:sz w:val="16"/>
                <w:szCs w:val="16"/>
              </w:rPr>
            </w:pPr>
            <w:r w:rsidRPr="0041768A">
              <w:rPr>
                <w:rFonts w:ascii="Arial" w:hAnsi="Arial" w:cs="Arial"/>
                <w:b/>
                <w:sz w:val="16"/>
                <w:szCs w:val="16"/>
              </w:rPr>
              <w:t>4</w:t>
            </w:r>
            <w:r w:rsidR="0041768A">
              <w:rPr>
                <w:rFonts w:ascii="Arial" w:hAnsi="Arial" w:cs="Arial"/>
                <w:b/>
                <w:sz w:val="16"/>
                <w:szCs w:val="16"/>
              </w:rPr>
              <w:t>/5</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530DEFCA" w14:textId="77777777" w:rsidR="00FB7434" w:rsidRPr="0041768A" w:rsidRDefault="00FB7434" w:rsidP="00FB7434">
            <w:pPr>
              <w:jc w:val="center"/>
              <w:rPr>
                <w:rFonts w:ascii="Arial" w:hAnsi="Arial" w:cs="Arial"/>
                <w:b/>
                <w:sz w:val="16"/>
                <w:szCs w:val="16"/>
              </w:rPr>
            </w:pPr>
            <w:r w:rsidRPr="0041768A">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58B50780" w14:textId="77777777" w:rsidR="00FB7434" w:rsidRPr="00FB7434" w:rsidRDefault="00FB7434" w:rsidP="00FB7434">
            <w:pPr>
              <w:rPr>
                <w:rFonts w:ascii="Arial" w:hAnsi="Arial" w:cs="Arial"/>
                <w:sz w:val="18"/>
                <w:szCs w:val="18"/>
              </w:rPr>
            </w:pPr>
            <w:r w:rsidRPr="00FB7434">
              <w:rPr>
                <w:rFonts w:ascii="Arial" w:hAnsi="Arial" w:cs="Arial"/>
                <w:sz w:val="18"/>
                <w:szCs w:val="18"/>
              </w:rPr>
              <w:t xml:space="preserve">Records of all machine maintenance, inspections and repairs to be held as an ongoing reference of the works completed on each machine. Information should be kept under review to ascertain if any trends occur such as breakdowns, frequent repairs of similar nature, replacement components etc. </w:t>
            </w:r>
          </w:p>
        </w:tc>
        <w:tc>
          <w:tcPr>
            <w:tcW w:w="1421" w:type="dxa"/>
            <w:tcBorders>
              <w:top w:val="single" w:sz="4" w:space="0" w:color="auto"/>
              <w:left w:val="single" w:sz="4" w:space="0" w:color="auto"/>
              <w:bottom w:val="single" w:sz="4" w:space="0" w:color="auto"/>
              <w:right w:val="single" w:sz="4" w:space="0" w:color="auto"/>
            </w:tcBorders>
            <w:vAlign w:val="center"/>
          </w:tcPr>
          <w:p w14:paraId="3E5F4994" w14:textId="09E61005" w:rsidR="00FB7434" w:rsidRPr="00BB52DD" w:rsidRDefault="00FB7434" w:rsidP="00FB7434">
            <w:pPr>
              <w:jc w:val="center"/>
              <w:rPr>
                <w:rFonts w:ascii="Arial" w:hAnsi="Arial" w:cs="Arial"/>
                <w:sz w:val="18"/>
                <w:szCs w:val="18"/>
              </w:rPr>
            </w:pPr>
            <w:r w:rsidRPr="009A2968">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6896784C"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6F91EB06"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N/A</w:t>
            </w:r>
          </w:p>
        </w:tc>
      </w:tr>
      <w:tr w:rsidR="00FB7434" w14:paraId="12004C1D" w14:textId="77777777" w:rsidTr="0041768A">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28EF2BD4" w14:textId="6EA58CFC" w:rsidR="00FB7434" w:rsidRPr="0041768A" w:rsidRDefault="0041768A" w:rsidP="00FB7434">
            <w:pPr>
              <w:jc w:val="center"/>
              <w:rPr>
                <w:rFonts w:ascii="Arial" w:hAnsi="Arial" w:cs="Arial"/>
                <w:b/>
                <w:sz w:val="16"/>
                <w:szCs w:val="16"/>
              </w:rPr>
            </w:pPr>
            <w:r w:rsidRPr="0041768A">
              <w:rPr>
                <w:rFonts w:ascii="Arial" w:hAnsi="Arial" w:cs="Arial"/>
                <w:b/>
                <w:sz w:val="16"/>
                <w:szCs w:val="16"/>
              </w:rPr>
              <w:t>6</w:t>
            </w:r>
          </w:p>
        </w:tc>
        <w:tc>
          <w:tcPr>
            <w:tcW w:w="1054" w:type="dxa"/>
            <w:tcBorders>
              <w:top w:val="single" w:sz="4" w:space="0" w:color="auto"/>
              <w:left w:val="single" w:sz="4" w:space="0" w:color="auto"/>
              <w:bottom w:val="single" w:sz="4" w:space="0" w:color="auto"/>
              <w:right w:val="single" w:sz="4" w:space="0" w:color="auto"/>
            </w:tcBorders>
            <w:shd w:val="clear" w:color="auto" w:fill="FFC000"/>
            <w:vAlign w:val="center"/>
          </w:tcPr>
          <w:p w14:paraId="7A7138FB" w14:textId="36977228" w:rsidR="00FB7434" w:rsidRPr="0041768A" w:rsidRDefault="0041768A" w:rsidP="00FB7434">
            <w:pPr>
              <w:jc w:val="center"/>
              <w:rPr>
                <w:rFonts w:ascii="Arial" w:hAnsi="Arial" w:cs="Arial"/>
                <w:b/>
                <w:sz w:val="16"/>
                <w:szCs w:val="16"/>
              </w:rPr>
            </w:pPr>
            <w:r w:rsidRPr="0041768A">
              <w:rPr>
                <w:rFonts w:ascii="Arial" w:hAnsi="Arial" w:cs="Arial"/>
                <w:b/>
                <w:sz w:val="16"/>
                <w:szCs w:val="16"/>
              </w:rPr>
              <w:t>Medium</w:t>
            </w:r>
          </w:p>
        </w:tc>
        <w:tc>
          <w:tcPr>
            <w:tcW w:w="9639" w:type="dxa"/>
            <w:tcBorders>
              <w:top w:val="single" w:sz="4" w:space="0" w:color="auto"/>
              <w:left w:val="single" w:sz="4" w:space="0" w:color="auto"/>
              <w:bottom w:val="single" w:sz="4" w:space="0" w:color="auto"/>
              <w:right w:val="single" w:sz="4" w:space="0" w:color="auto"/>
            </w:tcBorders>
            <w:vAlign w:val="center"/>
          </w:tcPr>
          <w:p w14:paraId="64A3F4A2" w14:textId="53ED73E3" w:rsidR="00FB7434" w:rsidRPr="00FB7434" w:rsidRDefault="0041768A" w:rsidP="00FB7434">
            <w:pPr>
              <w:rPr>
                <w:rFonts w:ascii="Arial" w:hAnsi="Arial" w:cs="Arial"/>
                <w:sz w:val="18"/>
                <w:szCs w:val="18"/>
              </w:rPr>
            </w:pPr>
            <w:r>
              <w:rPr>
                <w:rFonts w:ascii="Arial" w:hAnsi="Arial" w:cs="Arial"/>
                <w:sz w:val="18"/>
                <w:szCs w:val="18"/>
              </w:rPr>
              <w:t xml:space="preserve">Fire extinguishers to be readily available and in </w:t>
            </w:r>
            <w:proofErr w:type="gramStart"/>
            <w:r>
              <w:rPr>
                <w:rFonts w:ascii="Arial" w:hAnsi="Arial" w:cs="Arial"/>
                <w:sz w:val="18"/>
                <w:szCs w:val="18"/>
              </w:rPr>
              <w:t>close proximity</w:t>
            </w:r>
            <w:proofErr w:type="gramEnd"/>
            <w:r>
              <w:rPr>
                <w:rFonts w:ascii="Arial" w:hAnsi="Arial" w:cs="Arial"/>
                <w:sz w:val="18"/>
                <w:szCs w:val="18"/>
              </w:rPr>
              <w:t xml:space="preserve"> of every welding bay. Consideration to be given to the use of appropriate P50 style extinguishers </w:t>
            </w:r>
          </w:p>
        </w:tc>
        <w:tc>
          <w:tcPr>
            <w:tcW w:w="1421" w:type="dxa"/>
            <w:tcBorders>
              <w:top w:val="single" w:sz="4" w:space="0" w:color="auto"/>
              <w:left w:val="single" w:sz="4" w:space="0" w:color="auto"/>
              <w:bottom w:val="single" w:sz="4" w:space="0" w:color="auto"/>
              <w:right w:val="single" w:sz="4" w:space="0" w:color="auto"/>
            </w:tcBorders>
            <w:vAlign w:val="center"/>
          </w:tcPr>
          <w:p w14:paraId="1BDA0B92" w14:textId="7B35004C" w:rsidR="00FB7434" w:rsidRPr="00BB52DD" w:rsidRDefault="00FB7434" w:rsidP="00FB7434">
            <w:pPr>
              <w:jc w:val="center"/>
              <w:rPr>
                <w:rFonts w:ascii="Arial" w:hAnsi="Arial" w:cs="Arial"/>
                <w:sz w:val="18"/>
                <w:szCs w:val="18"/>
              </w:rPr>
            </w:pPr>
            <w:r w:rsidRPr="009A2968">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6FAA667" w14:textId="51FA880E" w:rsidR="00FB7434" w:rsidRPr="00FB7434" w:rsidRDefault="0041768A" w:rsidP="00FB7434">
            <w:pPr>
              <w:jc w:val="center"/>
              <w:rPr>
                <w:rFonts w:ascii="Arial" w:hAnsi="Arial" w:cs="Arial"/>
                <w:sz w:val="18"/>
                <w:szCs w:val="18"/>
              </w:rPr>
            </w:pPr>
            <w:r>
              <w:rPr>
                <w:rFonts w:ascii="Arial" w:hAnsi="Arial" w:cs="Arial"/>
                <w:sz w:val="18"/>
                <w:szCs w:val="18"/>
              </w:rPr>
              <w:t>Within 6 months</w:t>
            </w:r>
          </w:p>
        </w:tc>
        <w:tc>
          <w:tcPr>
            <w:tcW w:w="1092" w:type="dxa"/>
            <w:tcBorders>
              <w:top w:val="single" w:sz="4" w:space="0" w:color="auto"/>
              <w:left w:val="single" w:sz="4" w:space="0" w:color="auto"/>
              <w:bottom w:val="single" w:sz="4" w:space="0" w:color="auto"/>
              <w:right w:val="single" w:sz="4" w:space="0" w:color="auto"/>
            </w:tcBorders>
            <w:vAlign w:val="center"/>
          </w:tcPr>
          <w:p w14:paraId="28CE6B8A"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N/A</w:t>
            </w:r>
          </w:p>
        </w:tc>
      </w:tr>
      <w:tr w:rsidR="00BD7C2F" w14:paraId="14F373BA" w14:textId="77777777" w:rsidTr="00CB1EA6">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3074AE7E" w14:textId="77777777" w:rsidR="00BD7C2F" w:rsidRPr="0041768A" w:rsidRDefault="00BD7C2F" w:rsidP="00CB1EA6">
            <w:pPr>
              <w:jc w:val="center"/>
              <w:rPr>
                <w:rFonts w:ascii="Arial" w:hAnsi="Arial" w:cs="Arial"/>
                <w:b/>
                <w:sz w:val="16"/>
                <w:szCs w:val="16"/>
              </w:rPr>
            </w:pPr>
            <w:r w:rsidRPr="0041768A">
              <w:rPr>
                <w:rFonts w:ascii="Arial" w:hAnsi="Arial" w:cs="Arial"/>
                <w:b/>
                <w:sz w:val="16"/>
                <w:szCs w:val="16"/>
              </w:rPr>
              <w:t>8</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0756F194" w14:textId="77777777" w:rsidR="00BD7C2F" w:rsidRPr="0041768A" w:rsidRDefault="00BD7C2F" w:rsidP="00CB1EA6">
            <w:pPr>
              <w:jc w:val="center"/>
              <w:rPr>
                <w:rFonts w:ascii="Arial" w:hAnsi="Arial" w:cs="Arial"/>
                <w:b/>
                <w:sz w:val="16"/>
                <w:szCs w:val="16"/>
              </w:rPr>
            </w:pPr>
            <w:r w:rsidRPr="0041768A">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2D7E75C6" w14:textId="77777777" w:rsidR="00BD7C2F" w:rsidRPr="00FB7434" w:rsidRDefault="00BD7C2F" w:rsidP="00CB1EA6">
            <w:pPr>
              <w:rPr>
                <w:rFonts w:ascii="Arial" w:hAnsi="Arial" w:cs="Arial"/>
                <w:sz w:val="18"/>
                <w:szCs w:val="18"/>
              </w:rPr>
            </w:pPr>
            <w:r w:rsidRPr="00FB7434">
              <w:rPr>
                <w:rFonts w:ascii="Arial" w:hAnsi="Arial" w:cs="Arial"/>
                <w:sz w:val="18"/>
                <w:szCs w:val="18"/>
              </w:rPr>
              <w:t>Manufacturers/suppliers of products used by the Company to provide Safety Data Sheets (SDS). Latest SDS to be reviewed and CoSHH assessments to be reviewed annually (minimum) and updated as necessary.</w:t>
            </w:r>
          </w:p>
        </w:tc>
        <w:tc>
          <w:tcPr>
            <w:tcW w:w="1421" w:type="dxa"/>
            <w:tcBorders>
              <w:top w:val="single" w:sz="4" w:space="0" w:color="auto"/>
              <w:left w:val="single" w:sz="4" w:space="0" w:color="auto"/>
              <w:bottom w:val="single" w:sz="4" w:space="0" w:color="auto"/>
              <w:right w:val="single" w:sz="4" w:space="0" w:color="auto"/>
            </w:tcBorders>
            <w:vAlign w:val="center"/>
          </w:tcPr>
          <w:p w14:paraId="50554F27" w14:textId="6EC73AC6" w:rsidR="00BD7C2F" w:rsidRPr="00BB52DD" w:rsidRDefault="00FB7434" w:rsidP="00CB1EA6">
            <w:pPr>
              <w:jc w:val="center"/>
              <w:rPr>
                <w:rFonts w:ascii="Arial" w:hAnsi="Arial" w:cs="Arial"/>
                <w:i/>
                <w:sz w:val="18"/>
                <w:szCs w:val="18"/>
              </w:rPr>
            </w:pPr>
            <w:r>
              <w:rPr>
                <w:rFonts w:ascii="Arial" w:hAnsi="Arial" w:cs="Arial"/>
                <w:sz w:val="18"/>
                <w:szCs w:val="18"/>
              </w:rPr>
              <w:t>Jack Arnold Management</w:t>
            </w:r>
            <w:r w:rsidRPr="00BB52DD">
              <w:rPr>
                <w:rFonts w:ascii="Arial" w:hAnsi="Arial" w:cs="Arial"/>
                <w:i/>
                <w:sz w:val="14"/>
                <w:szCs w:val="14"/>
              </w:rPr>
              <w:t xml:space="preserve"> </w:t>
            </w:r>
            <w:r w:rsidR="00BD7C2F" w:rsidRPr="00BB52DD">
              <w:rPr>
                <w:rFonts w:ascii="Arial" w:hAnsi="Arial" w:cs="Arial"/>
                <w:i/>
                <w:sz w:val="14"/>
                <w:szCs w:val="14"/>
              </w:rPr>
              <w:t xml:space="preserve">Assisted by </w:t>
            </w:r>
            <w:r w:rsidR="00BD7C2F">
              <w:rPr>
                <w:rFonts w:ascii="Arial" w:hAnsi="Arial" w:cs="Arial"/>
                <w:i/>
                <w:sz w:val="14"/>
                <w:szCs w:val="14"/>
              </w:rPr>
              <w:br/>
            </w:r>
            <w:r w:rsidR="00BD7C2F" w:rsidRPr="00BB52DD">
              <w:rPr>
                <w:rFonts w:ascii="Arial" w:hAnsi="Arial" w:cs="Arial"/>
                <w:i/>
                <w:sz w:val="14"/>
                <w:szCs w:val="14"/>
              </w:rPr>
              <w:t>MBHS Ltd</w:t>
            </w:r>
          </w:p>
        </w:tc>
        <w:tc>
          <w:tcPr>
            <w:tcW w:w="1173" w:type="dxa"/>
            <w:tcBorders>
              <w:top w:val="single" w:sz="4" w:space="0" w:color="auto"/>
              <w:left w:val="single" w:sz="4" w:space="0" w:color="auto"/>
              <w:bottom w:val="single" w:sz="4" w:space="0" w:color="auto"/>
              <w:right w:val="single" w:sz="4" w:space="0" w:color="auto"/>
            </w:tcBorders>
            <w:vAlign w:val="center"/>
          </w:tcPr>
          <w:p w14:paraId="73CA5DF6" w14:textId="07A5FDEF" w:rsidR="00BD7C2F" w:rsidRPr="00FB7434" w:rsidRDefault="00FB7434" w:rsidP="00CB1EA6">
            <w:pPr>
              <w:jc w:val="center"/>
              <w:rPr>
                <w:rFonts w:ascii="Arial" w:hAnsi="Arial" w:cs="Arial"/>
                <w:sz w:val="18"/>
                <w:szCs w:val="18"/>
              </w:rPr>
            </w:pPr>
            <w:r w:rsidRPr="00FB7434">
              <w:rPr>
                <w:rFonts w:ascii="Arial" w:hAnsi="Arial" w:cs="Arial"/>
                <w:sz w:val="18"/>
                <w:szCs w:val="18"/>
              </w:rPr>
              <w:t>Within 6 months</w:t>
            </w:r>
          </w:p>
        </w:tc>
        <w:tc>
          <w:tcPr>
            <w:tcW w:w="1092" w:type="dxa"/>
            <w:tcBorders>
              <w:top w:val="single" w:sz="4" w:space="0" w:color="auto"/>
              <w:left w:val="single" w:sz="4" w:space="0" w:color="auto"/>
              <w:bottom w:val="single" w:sz="4" w:space="0" w:color="auto"/>
              <w:right w:val="single" w:sz="4" w:space="0" w:color="auto"/>
            </w:tcBorders>
            <w:vAlign w:val="center"/>
          </w:tcPr>
          <w:p w14:paraId="35839B8E" w14:textId="77777777" w:rsidR="00BD7C2F" w:rsidRPr="00FB7434" w:rsidRDefault="00BD7C2F" w:rsidP="00CB1EA6">
            <w:pPr>
              <w:jc w:val="center"/>
              <w:rPr>
                <w:rFonts w:ascii="Arial" w:hAnsi="Arial" w:cs="Arial"/>
                <w:sz w:val="18"/>
                <w:szCs w:val="18"/>
              </w:rPr>
            </w:pPr>
          </w:p>
        </w:tc>
      </w:tr>
      <w:tr w:rsidR="00FB7434" w14:paraId="7ADCF014" w14:textId="77777777" w:rsidTr="00FB7434">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5AAB5194" w14:textId="77777777" w:rsidR="00FB7434" w:rsidRPr="00C1155C" w:rsidRDefault="00FB7434" w:rsidP="00FB7434">
            <w:pPr>
              <w:jc w:val="center"/>
              <w:rPr>
                <w:rFonts w:ascii="Arial" w:hAnsi="Arial" w:cs="Arial"/>
                <w:b/>
                <w:sz w:val="18"/>
                <w:szCs w:val="18"/>
              </w:rPr>
            </w:pPr>
          </w:p>
        </w:tc>
        <w:tc>
          <w:tcPr>
            <w:tcW w:w="1054" w:type="dxa"/>
            <w:tcBorders>
              <w:top w:val="single" w:sz="4" w:space="0" w:color="auto"/>
              <w:left w:val="single" w:sz="4" w:space="0" w:color="auto"/>
              <w:bottom w:val="single" w:sz="4" w:space="0" w:color="auto"/>
              <w:right w:val="single" w:sz="4" w:space="0" w:color="auto"/>
            </w:tcBorders>
            <w:vAlign w:val="center"/>
          </w:tcPr>
          <w:p w14:paraId="79657EA4" w14:textId="77777777" w:rsidR="00FB7434" w:rsidRPr="00174194" w:rsidRDefault="00FB7434" w:rsidP="00FB7434">
            <w:pPr>
              <w:jc w:val="center"/>
              <w:rPr>
                <w:rFonts w:ascii="Arial" w:hAnsi="Arial" w:cs="Arial"/>
                <w:b/>
                <w:sz w:val="18"/>
                <w:szCs w:val="20"/>
              </w:rPr>
            </w:pPr>
            <w:r>
              <w:rPr>
                <w:rFonts w:ascii="Arial" w:hAnsi="Arial" w:cs="Arial"/>
                <w:b/>
                <w:sz w:val="18"/>
                <w:szCs w:val="20"/>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45B85EA7" w14:textId="77777777" w:rsidR="00FB7434" w:rsidRPr="00FB7434" w:rsidRDefault="00FB7434" w:rsidP="00FB7434">
            <w:pPr>
              <w:rPr>
                <w:rFonts w:ascii="Arial" w:hAnsi="Arial" w:cs="Arial"/>
                <w:sz w:val="18"/>
                <w:szCs w:val="18"/>
              </w:rPr>
            </w:pPr>
            <w:r w:rsidRPr="00FB7434">
              <w:rPr>
                <w:rFonts w:ascii="Arial" w:hAnsi="Arial" w:cs="Arial"/>
                <w:sz w:val="18"/>
                <w:szCs w:val="18"/>
              </w:rPr>
              <w:t>Ensure that all signage relevant to the machine (mandatory PPE, Hazard warning, Prohibitive signs) is clearly visible and displayed in a prominent position to act as an ongoing reminder to the operator</w:t>
            </w:r>
          </w:p>
        </w:tc>
        <w:tc>
          <w:tcPr>
            <w:tcW w:w="1421" w:type="dxa"/>
            <w:tcBorders>
              <w:top w:val="single" w:sz="4" w:space="0" w:color="auto"/>
              <w:left w:val="single" w:sz="4" w:space="0" w:color="auto"/>
              <w:bottom w:val="single" w:sz="4" w:space="0" w:color="auto"/>
              <w:right w:val="single" w:sz="4" w:space="0" w:color="auto"/>
            </w:tcBorders>
            <w:vAlign w:val="center"/>
          </w:tcPr>
          <w:p w14:paraId="11F495CD" w14:textId="7AEAB41F" w:rsidR="00FB7434" w:rsidRPr="00BB52DD" w:rsidRDefault="00FB7434" w:rsidP="00FB7434">
            <w:pPr>
              <w:jc w:val="center"/>
              <w:rPr>
                <w:rFonts w:ascii="Arial" w:hAnsi="Arial" w:cs="Arial"/>
                <w:sz w:val="18"/>
                <w:szCs w:val="18"/>
              </w:rPr>
            </w:pPr>
            <w:r w:rsidRPr="000B774A">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6F2399AF"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43CBC1F7"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N/A</w:t>
            </w:r>
          </w:p>
        </w:tc>
      </w:tr>
      <w:tr w:rsidR="00FB7434" w14:paraId="251B5DCD" w14:textId="77777777" w:rsidTr="00FB7434">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08F316D2" w14:textId="77777777" w:rsidR="00FB7434" w:rsidRPr="00C1155C" w:rsidRDefault="00FB7434" w:rsidP="00FB7434">
            <w:pPr>
              <w:jc w:val="center"/>
              <w:rPr>
                <w:rFonts w:ascii="Arial" w:hAnsi="Arial" w:cs="Arial"/>
                <w:b/>
                <w:sz w:val="18"/>
                <w:szCs w:val="18"/>
              </w:rPr>
            </w:pPr>
          </w:p>
        </w:tc>
        <w:tc>
          <w:tcPr>
            <w:tcW w:w="1054" w:type="dxa"/>
            <w:tcBorders>
              <w:top w:val="single" w:sz="4" w:space="0" w:color="auto"/>
              <w:left w:val="single" w:sz="4" w:space="0" w:color="auto"/>
              <w:bottom w:val="single" w:sz="4" w:space="0" w:color="auto"/>
              <w:right w:val="single" w:sz="4" w:space="0" w:color="auto"/>
            </w:tcBorders>
            <w:vAlign w:val="center"/>
          </w:tcPr>
          <w:p w14:paraId="70BF2AF6" w14:textId="77777777" w:rsidR="00FB7434" w:rsidRDefault="00FB7434" w:rsidP="00FB7434">
            <w:pPr>
              <w:jc w:val="center"/>
              <w:rPr>
                <w:rFonts w:ascii="Arial" w:hAnsi="Arial" w:cs="Arial"/>
                <w:b/>
                <w:sz w:val="18"/>
                <w:szCs w:val="20"/>
              </w:rPr>
            </w:pPr>
            <w:r>
              <w:rPr>
                <w:rFonts w:ascii="Arial" w:hAnsi="Arial" w:cs="Arial"/>
                <w:b/>
                <w:sz w:val="18"/>
                <w:szCs w:val="20"/>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70E013CE" w14:textId="77777777" w:rsidR="00FB7434" w:rsidRPr="00FB7434" w:rsidRDefault="00FB7434" w:rsidP="00FB7434">
            <w:pPr>
              <w:rPr>
                <w:rFonts w:ascii="Arial" w:hAnsi="Arial" w:cs="Arial"/>
                <w:sz w:val="18"/>
                <w:szCs w:val="18"/>
              </w:rPr>
            </w:pPr>
            <w:r w:rsidRPr="00FB7434">
              <w:rPr>
                <w:rFonts w:ascii="Arial" w:hAnsi="Arial" w:cs="Arial"/>
                <w:sz w:val="18"/>
                <w:szCs w:val="18"/>
              </w:rPr>
              <w:t xml:space="preserve">Ensure that Respiratory Protection and other PPE </w:t>
            </w:r>
            <w:proofErr w:type="gramStart"/>
            <w:r w:rsidRPr="00FB7434">
              <w:rPr>
                <w:rFonts w:ascii="Arial" w:hAnsi="Arial" w:cs="Arial"/>
                <w:sz w:val="18"/>
                <w:szCs w:val="18"/>
              </w:rPr>
              <w:t>is</w:t>
            </w:r>
            <w:proofErr w:type="gramEnd"/>
            <w:r w:rsidRPr="00FB7434">
              <w:rPr>
                <w:rFonts w:ascii="Arial" w:hAnsi="Arial" w:cs="Arial"/>
                <w:sz w:val="18"/>
                <w:szCs w:val="18"/>
              </w:rPr>
              <w:t xml:space="preserve"> worn by the operator as directed.</w:t>
            </w:r>
          </w:p>
        </w:tc>
        <w:tc>
          <w:tcPr>
            <w:tcW w:w="1421" w:type="dxa"/>
            <w:tcBorders>
              <w:top w:val="single" w:sz="4" w:space="0" w:color="auto"/>
              <w:left w:val="single" w:sz="4" w:space="0" w:color="auto"/>
              <w:bottom w:val="single" w:sz="4" w:space="0" w:color="auto"/>
              <w:right w:val="single" w:sz="4" w:space="0" w:color="auto"/>
            </w:tcBorders>
            <w:vAlign w:val="center"/>
          </w:tcPr>
          <w:p w14:paraId="33E0EF7D" w14:textId="230BB92C" w:rsidR="00FB7434" w:rsidRPr="00BB52DD" w:rsidRDefault="00FB7434" w:rsidP="00FB7434">
            <w:pPr>
              <w:jc w:val="center"/>
              <w:rPr>
                <w:rFonts w:ascii="Arial" w:hAnsi="Arial" w:cs="Arial"/>
                <w:sz w:val="18"/>
                <w:szCs w:val="18"/>
              </w:rPr>
            </w:pPr>
            <w:r w:rsidRPr="000B774A">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57506D45"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437CC842"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N/A</w:t>
            </w:r>
          </w:p>
        </w:tc>
      </w:tr>
      <w:tr w:rsidR="00FB7434" w14:paraId="6803187F" w14:textId="77777777" w:rsidTr="00FB7434">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25EA4270" w14:textId="77777777" w:rsidR="00FB7434" w:rsidRPr="00C1155C" w:rsidRDefault="00FB7434" w:rsidP="00FB7434">
            <w:pPr>
              <w:jc w:val="center"/>
              <w:rPr>
                <w:rFonts w:ascii="Arial" w:hAnsi="Arial" w:cs="Arial"/>
                <w:b/>
                <w:sz w:val="18"/>
                <w:szCs w:val="18"/>
              </w:rPr>
            </w:pPr>
          </w:p>
        </w:tc>
        <w:tc>
          <w:tcPr>
            <w:tcW w:w="1054" w:type="dxa"/>
            <w:tcBorders>
              <w:top w:val="single" w:sz="4" w:space="0" w:color="auto"/>
              <w:left w:val="single" w:sz="4" w:space="0" w:color="auto"/>
              <w:bottom w:val="single" w:sz="4" w:space="0" w:color="auto"/>
              <w:right w:val="single" w:sz="4" w:space="0" w:color="auto"/>
            </w:tcBorders>
            <w:vAlign w:val="center"/>
          </w:tcPr>
          <w:p w14:paraId="270388AC" w14:textId="77777777" w:rsidR="00FB7434" w:rsidRPr="00174194" w:rsidRDefault="00FB7434" w:rsidP="00FB7434">
            <w:pPr>
              <w:jc w:val="center"/>
              <w:rPr>
                <w:rFonts w:ascii="Arial" w:hAnsi="Arial" w:cs="Arial"/>
                <w:b/>
                <w:sz w:val="18"/>
                <w:szCs w:val="20"/>
              </w:rPr>
            </w:pPr>
            <w:r w:rsidRPr="00174194">
              <w:rPr>
                <w:rFonts w:ascii="Arial" w:hAnsi="Arial" w:cs="Arial"/>
                <w:b/>
                <w:sz w:val="18"/>
                <w:szCs w:val="20"/>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4D9EFAFC" w14:textId="77777777" w:rsidR="00FB7434" w:rsidRPr="00FB7434" w:rsidRDefault="00FB7434" w:rsidP="00FB7434">
            <w:pPr>
              <w:rPr>
                <w:rFonts w:ascii="Arial" w:hAnsi="Arial" w:cs="Arial"/>
                <w:sz w:val="18"/>
                <w:szCs w:val="18"/>
              </w:rPr>
            </w:pPr>
            <w:r w:rsidRPr="00FB7434">
              <w:rPr>
                <w:rFonts w:ascii="Arial" w:hAnsi="Arial" w:cs="Arial"/>
                <w:sz w:val="18"/>
                <w:szCs w:val="18"/>
              </w:rPr>
              <w:t>Management to implement and maintain weekly routine &amp; inspections of the premises (and works being completed) so that a record of any actions or required improvements can be held.</w:t>
            </w:r>
          </w:p>
        </w:tc>
        <w:tc>
          <w:tcPr>
            <w:tcW w:w="1421" w:type="dxa"/>
            <w:tcBorders>
              <w:top w:val="single" w:sz="4" w:space="0" w:color="auto"/>
              <w:left w:val="single" w:sz="4" w:space="0" w:color="auto"/>
              <w:bottom w:val="single" w:sz="4" w:space="0" w:color="auto"/>
              <w:right w:val="single" w:sz="4" w:space="0" w:color="auto"/>
            </w:tcBorders>
            <w:vAlign w:val="center"/>
          </w:tcPr>
          <w:p w14:paraId="58CEBC81" w14:textId="01C6D823" w:rsidR="00FB7434" w:rsidRPr="00BB52DD" w:rsidRDefault="00FB7434" w:rsidP="00FB7434">
            <w:pPr>
              <w:jc w:val="center"/>
              <w:rPr>
                <w:rFonts w:ascii="Arial" w:hAnsi="Arial" w:cs="Arial"/>
                <w:sz w:val="18"/>
                <w:szCs w:val="18"/>
              </w:rPr>
            </w:pPr>
            <w:r w:rsidRPr="000B774A">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0E227922"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Weekly</w:t>
            </w:r>
          </w:p>
        </w:tc>
        <w:tc>
          <w:tcPr>
            <w:tcW w:w="1092" w:type="dxa"/>
            <w:tcBorders>
              <w:top w:val="single" w:sz="4" w:space="0" w:color="auto"/>
              <w:left w:val="single" w:sz="4" w:space="0" w:color="auto"/>
              <w:bottom w:val="single" w:sz="4" w:space="0" w:color="auto"/>
              <w:right w:val="single" w:sz="4" w:space="0" w:color="auto"/>
            </w:tcBorders>
            <w:vAlign w:val="center"/>
          </w:tcPr>
          <w:p w14:paraId="5B8DBFC7" w14:textId="77777777" w:rsidR="00FB7434" w:rsidRPr="00FB7434" w:rsidRDefault="00FB7434" w:rsidP="00FB7434">
            <w:pPr>
              <w:jc w:val="center"/>
              <w:rPr>
                <w:rFonts w:ascii="Arial" w:hAnsi="Arial" w:cs="Arial"/>
                <w:sz w:val="18"/>
                <w:szCs w:val="18"/>
              </w:rPr>
            </w:pPr>
            <w:r w:rsidRPr="00FB7434">
              <w:rPr>
                <w:rFonts w:ascii="Arial" w:hAnsi="Arial" w:cs="Arial"/>
                <w:sz w:val="18"/>
                <w:szCs w:val="18"/>
              </w:rPr>
              <w:t>N/A</w:t>
            </w:r>
          </w:p>
        </w:tc>
      </w:tr>
    </w:tbl>
    <w:p w14:paraId="59CFACDB" w14:textId="77777777" w:rsidR="00BD7C2F" w:rsidRPr="008C6914" w:rsidRDefault="00BD7C2F" w:rsidP="00BD7C2F">
      <w:pPr>
        <w:jc w:val="center"/>
        <w:rPr>
          <w:rFonts w:ascii="Arial" w:hAnsi="Arial" w:cs="Arial"/>
          <w:b/>
          <w:sz w:val="16"/>
          <w:szCs w:val="10"/>
          <w:highlight w:val="yellow"/>
        </w:rPr>
      </w:pPr>
    </w:p>
    <w:p w14:paraId="7653A576" w14:textId="2B271F86" w:rsidR="00C728DB" w:rsidRPr="00E074EB" w:rsidRDefault="004F0D8A" w:rsidP="004F0D8A">
      <w:pPr>
        <w:jc w:val="center"/>
        <w:rPr>
          <w:rFonts w:ascii="Arial" w:hAnsi="Arial" w:cs="Arial"/>
          <w:b/>
          <w:sz w:val="32"/>
          <w:szCs w:val="22"/>
        </w:rPr>
      </w:pPr>
      <w:r>
        <w:br w:type="page"/>
      </w:r>
      <w:r>
        <w:rPr>
          <w:rFonts w:ascii="Arial" w:hAnsi="Arial" w:cs="Arial"/>
          <w:b/>
          <w:sz w:val="32"/>
          <w:szCs w:val="22"/>
        </w:rPr>
        <w:lastRenderedPageBreak/>
        <w:t>Ri</w:t>
      </w:r>
      <w:r w:rsidR="00C728DB" w:rsidRPr="00E074EB">
        <w:rPr>
          <w:rFonts w:ascii="Arial" w:hAnsi="Arial" w:cs="Arial"/>
          <w:b/>
          <w:sz w:val="32"/>
          <w:szCs w:val="22"/>
        </w:rPr>
        <w:t>sk Assessment A</w:t>
      </w:r>
      <w:r w:rsidR="00C728DB">
        <w:rPr>
          <w:rFonts w:ascii="Arial" w:hAnsi="Arial" w:cs="Arial"/>
          <w:b/>
          <w:sz w:val="32"/>
          <w:szCs w:val="22"/>
        </w:rPr>
        <w:t>cknowledgement</w:t>
      </w:r>
    </w:p>
    <w:p w14:paraId="01FF8579" w14:textId="77777777" w:rsidR="00C728DB" w:rsidRDefault="00C728DB" w:rsidP="00C728DB">
      <w:pPr>
        <w:jc w:val="center"/>
      </w:pPr>
      <w:r w:rsidRPr="00E074EB">
        <w:rPr>
          <w:rFonts w:ascii="Arial" w:hAnsi="Arial" w:cs="Arial"/>
          <w:b/>
          <w:sz w:val="22"/>
          <w:szCs w:val="22"/>
        </w:rPr>
        <w:t>The following members of staff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14:paraId="42B0321F" w14:textId="77777777" w:rsidR="00C728DB" w:rsidRDefault="00C728DB" w:rsidP="00C728D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C728DB" w:rsidRPr="00F23C83" w14:paraId="3CEF31CB" w14:textId="77777777" w:rsidTr="00D03F20">
        <w:trPr>
          <w:trHeight w:val="510"/>
          <w:jc w:val="center"/>
        </w:trPr>
        <w:tc>
          <w:tcPr>
            <w:tcW w:w="2551" w:type="dxa"/>
            <w:shd w:val="clear" w:color="auto" w:fill="D9D9D9"/>
            <w:vAlign w:val="center"/>
          </w:tcPr>
          <w:p w14:paraId="7C7FADD2"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4" w:type="dxa"/>
            <w:shd w:val="clear" w:color="auto" w:fill="D9D9D9"/>
            <w:vAlign w:val="center"/>
          </w:tcPr>
          <w:p w14:paraId="493C4AF9"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1" w:type="dxa"/>
            <w:tcBorders>
              <w:right w:val="single" w:sz="24" w:space="0" w:color="auto"/>
            </w:tcBorders>
            <w:shd w:val="clear" w:color="auto" w:fill="D9D9D9"/>
            <w:vAlign w:val="center"/>
          </w:tcPr>
          <w:p w14:paraId="29150BB3"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c>
          <w:tcPr>
            <w:tcW w:w="2551" w:type="dxa"/>
            <w:tcBorders>
              <w:left w:val="single" w:sz="24" w:space="0" w:color="auto"/>
            </w:tcBorders>
            <w:shd w:val="clear" w:color="auto" w:fill="D9D9D9"/>
            <w:vAlign w:val="center"/>
          </w:tcPr>
          <w:p w14:paraId="276E9251"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3" w:type="dxa"/>
            <w:shd w:val="clear" w:color="auto" w:fill="D9D9D9"/>
            <w:vAlign w:val="center"/>
          </w:tcPr>
          <w:p w14:paraId="57F0016B"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2" w:type="dxa"/>
            <w:shd w:val="clear" w:color="auto" w:fill="D9D9D9"/>
            <w:vAlign w:val="center"/>
          </w:tcPr>
          <w:p w14:paraId="2D735777"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r>
      <w:tr w:rsidR="00C728DB" w:rsidRPr="00F23C83" w14:paraId="1C95F3CD" w14:textId="77777777" w:rsidTr="00505BD4">
        <w:trPr>
          <w:trHeight w:val="567"/>
          <w:jc w:val="center"/>
        </w:trPr>
        <w:tc>
          <w:tcPr>
            <w:tcW w:w="2551" w:type="dxa"/>
            <w:vAlign w:val="center"/>
          </w:tcPr>
          <w:p w14:paraId="3F56101D" w14:textId="77777777" w:rsidR="00C728DB" w:rsidRPr="00F23C83" w:rsidRDefault="00C728DB" w:rsidP="00505BD4">
            <w:pPr>
              <w:jc w:val="center"/>
              <w:rPr>
                <w:rFonts w:ascii="Arial" w:hAnsi="Arial" w:cs="Arial"/>
                <w:b/>
              </w:rPr>
            </w:pPr>
          </w:p>
        </w:tc>
        <w:tc>
          <w:tcPr>
            <w:tcW w:w="3544" w:type="dxa"/>
            <w:vAlign w:val="center"/>
          </w:tcPr>
          <w:p w14:paraId="63B4FA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0F83C4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2C71D7" w14:textId="77777777" w:rsidR="00C728DB" w:rsidRPr="00F23C83" w:rsidRDefault="00C728DB" w:rsidP="00505BD4">
            <w:pPr>
              <w:jc w:val="center"/>
              <w:rPr>
                <w:rFonts w:ascii="Arial" w:hAnsi="Arial" w:cs="Arial"/>
                <w:b/>
              </w:rPr>
            </w:pPr>
          </w:p>
        </w:tc>
        <w:tc>
          <w:tcPr>
            <w:tcW w:w="3543" w:type="dxa"/>
            <w:vAlign w:val="center"/>
          </w:tcPr>
          <w:p w14:paraId="4A1811FB" w14:textId="77777777" w:rsidR="00C728DB" w:rsidRPr="00F23C83" w:rsidRDefault="00C728DB" w:rsidP="00505BD4">
            <w:pPr>
              <w:jc w:val="center"/>
              <w:rPr>
                <w:rFonts w:ascii="Arial" w:hAnsi="Arial" w:cs="Arial"/>
                <w:b/>
              </w:rPr>
            </w:pPr>
          </w:p>
        </w:tc>
        <w:tc>
          <w:tcPr>
            <w:tcW w:w="1332" w:type="dxa"/>
            <w:vAlign w:val="center"/>
          </w:tcPr>
          <w:p w14:paraId="1876B1F6" w14:textId="77777777" w:rsidR="00C728DB" w:rsidRPr="00F23C83" w:rsidRDefault="00C728DB" w:rsidP="00505BD4">
            <w:pPr>
              <w:jc w:val="center"/>
              <w:rPr>
                <w:rFonts w:ascii="Arial" w:hAnsi="Arial" w:cs="Arial"/>
                <w:b/>
              </w:rPr>
            </w:pPr>
          </w:p>
        </w:tc>
      </w:tr>
      <w:tr w:rsidR="00C728DB" w:rsidRPr="00F23C83" w14:paraId="5EA1F298" w14:textId="77777777" w:rsidTr="00505BD4">
        <w:trPr>
          <w:trHeight w:val="567"/>
          <w:jc w:val="center"/>
        </w:trPr>
        <w:tc>
          <w:tcPr>
            <w:tcW w:w="2551" w:type="dxa"/>
            <w:vAlign w:val="center"/>
          </w:tcPr>
          <w:p w14:paraId="3FB6B340" w14:textId="77777777" w:rsidR="00C728DB" w:rsidRPr="00F23C83" w:rsidRDefault="00C728DB" w:rsidP="00505BD4">
            <w:pPr>
              <w:jc w:val="center"/>
              <w:rPr>
                <w:rFonts w:ascii="Arial" w:hAnsi="Arial" w:cs="Arial"/>
                <w:b/>
              </w:rPr>
            </w:pPr>
          </w:p>
        </w:tc>
        <w:tc>
          <w:tcPr>
            <w:tcW w:w="3544" w:type="dxa"/>
            <w:vAlign w:val="center"/>
          </w:tcPr>
          <w:p w14:paraId="5F0765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9CB1C3B"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006D328" w14:textId="77777777" w:rsidR="00C728DB" w:rsidRPr="00F23C83" w:rsidRDefault="00C728DB" w:rsidP="00505BD4">
            <w:pPr>
              <w:jc w:val="center"/>
              <w:rPr>
                <w:rFonts w:ascii="Arial" w:hAnsi="Arial" w:cs="Arial"/>
                <w:b/>
              </w:rPr>
            </w:pPr>
          </w:p>
        </w:tc>
        <w:tc>
          <w:tcPr>
            <w:tcW w:w="3543" w:type="dxa"/>
            <w:vAlign w:val="center"/>
          </w:tcPr>
          <w:p w14:paraId="60DF898F" w14:textId="77777777" w:rsidR="00C728DB" w:rsidRPr="00F23C83" w:rsidRDefault="00C728DB" w:rsidP="00505BD4">
            <w:pPr>
              <w:jc w:val="center"/>
              <w:rPr>
                <w:rFonts w:ascii="Arial" w:hAnsi="Arial" w:cs="Arial"/>
                <w:b/>
              </w:rPr>
            </w:pPr>
          </w:p>
        </w:tc>
        <w:tc>
          <w:tcPr>
            <w:tcW w:w="1332" w:type="dxa"/>
            <w:vAlign w:val="center"/>
          </w:tcPr>
          <w:p w14:paraId="7AAD1F98" w14:textId="77777777" w:rsidR="00C728DB" w:rsidRPr="00F23C83" w:rsidRDefault="00C728DB" w:rsidP="00505BD4">
            <w:pPr>
              <w:jc w:val="center"/>
              <w:rPr>
                <w:rFonts w:ascii="Arial" w:hAnsi="Arial" w:cs="Arial"/>
                <w:b/>
              </w:rPr>
            </w:pPr>
          </w:p>
        </w:tc>
      </w:tr>
      <w:tr w:rsidR="00C728DB" w:rsidRPr="00F23C83" w14:paraId="5E112EBE" w14:textId="77777777" w:rsidTr="00505BD4">
        <w:trPr>
          <w:trHeight w:val="567"/>
          <w:jc w:val="center"/>
        </w:trPr>
        <w:tc>
          <w:tcPr>
            <w:tcW w:w="2551" w:type="dxa"/>
            <w:vAlign w:val="center"/>
          </w:tcPr>
          <w:p w14:paraId="05E48C1C" w14:textId="77777777" w:rsidR="00C728DB" w:rsidRPr="00F23C83" w:rsidRDefault="00C728DB" w:rsidP="00505BD4">
            <w:pPr>
              <w:jc w:val="center"/>
              <w:rPr>
                <w:rFonts w:ascii="Arial" w:hAnsi="Arial" w:cs="Arial"/>
                <w:b/>
              </w:rPr>
            </w:pPr>
          </w:p>
        </w:tc>
        <w:tc>
          <w:tcPr>
            <w:tcW w:w="3544" w:type="dxa"/>
            <w:vAlign w:val="center"/>
          </w:tcPr>
          <w:p w14:paraId="2BDFCE5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3FA991F"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FD10DBA" w14:textId="77777777" w:rsidR="00C728DB" w:rsidRPr="00F23C83" w:rsidRDefault="00C728DB" w:rsidP="00505BD4">
            <w:pPr>
              <w:jc w:val="center"/>
              <w:rPr>
                <w:rFonts w:ascii="Arial" w:hAnsi="Arial" w:cs="Arial"/>
                <w:b/>
              </w:rPr>
            </w:pPr>
          </w:p>
        </w:tc>
        <w:tc>
          <w:tcPr>
            <w:tcW w:w="3543" w:type="dxa"/>
            <w:vAlign w:val="center"/>
          </w:tcPr>
          <w:p w14:paraId="1208A61D" w14:textId="77777777" w:rsidR="00C728DB" w:rsidRPr="00F23C83" w:rsidRDefault="00C728DB" w:rsidP="00505BD4">
            <w:pPr>
              <w:jc w:val="center"/>
              <w:rPr>
                <w:rFonts w:ascii="Arial" w:hAnsi="Arial" w:cs="Arial"/>
                <w:b/>
              </w:rPr>
            </w:pPr>
          </w:p>
        </w:tc>
        <w:tc>
          <w:tcPr>
            <w:tcW w:w="1332" w:type="dxa"/>
            <w:vAlign w:val="center"/>
          </w:tcPr>
          <w:p w14:paraId="70D95EA7" w14:textId="77777777" w:rsidR="00C728DB" w:rsidRPr="00F23C83" w:rsidRDefault="00C728DB" w:rsidP="00505BD4">
            <w:pPr>
              <w:jc w:val="center"/>
              <w:rPr>
                <w:rFonts w:ascii="Arial" w:hAnsi="Arial" w:cs="Arial"/>
                <w:b/>
              </w:rPr>
            </w:pPr>
          </w:p>
        </w:tc>
      </w:tr>
      <w:tr w:rsidR="00C728DB" w:rsidRPr="00F23C83" w14:paraId="5C85DFFA" w14:textId="77777777" w:rsidTr="00505BD4">
        <w:trPr>
          <w:trHeight w:val="567"/>
          <w:jc w:val="center"/>
        </w:trPr>
        <w:tc>
          <w:tcPr>
            <w:tcW w:w="2551" w:type="dxa"/>
            <w:vAlign w:val="center"/>
          </w:tcPr>
          <w:p w14:paraId="543B1573" w14:textId="77777777" w:rsidR="00C728DB" w:rsidRPr="00F23C83" w:rsidRDefault="00C728DB" w:rsidP="00505BD4">
            <w:pPr>
              <w:jc w:val="center"/>
              <w:rPr>
                <w:rFonts w:ascii="Arial" w:hAnsi="Arial" w:cs="Arial"/>
                <w:b/>
              </w:rPr>
            </w:pPr>
          </w:p>
        </w:tc>
        <w:tc>
          <w:tcPr>
            <w:tcW w:w="3544" w:type="dxa"/>
            <w:vAlign w:val="center"/>
          </w:tcPr>
          <w:p w14:paraId="79B2C23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59D2290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6E7CB20E" w14:textId="77777777" w:rsidR="00C728DB" w:rsidRPr="00F23C83" w:rsidRDefault="00C728DB" w:rsidP="00505BD4">
            <w:pPr>
              <w:jc w:val="center"/>
              <w:rPr>
                <w:rFonts w:ascii="Arial" w:hAnsi="Arial" w:cs="Arial"/>
                <w:b/>
              </w:rPr>
            </w:pPr>
          </w:p>
        </w:tc>
        <w:tc>
          <w:tcPr>
            <w:tcW w:w="3543" w:type="dxa"/>
            <w:vAlign w:val="center"/>
          </w:tcPr>
          <w:p w14:paraId="40C7ABFC" w14:textId="77777777" w:rsidR="00C728DB" w:rsidRPr="00F23C83" w:rsidRDefault="00C728DB" w:rsidP="00505BD4">
            <w:pPr>
              <w:jc w:val="center"/>
              <w:rPr>
                <w:rFonts w:ascii="Arial" w:hAnsi="Arial" w:cs="Arial"/>
                <w:b/>
              </w:rPr>
            </w:pPr>
          </w:p>
        </w:tc>
        <w:tc>
          <w:tcPr>
            <w:tcW w:w="1332" w:type="dxa"/>
            <w:vAlign w:val="center"/>
          </w:tcPr>
          <w:p w14:paraId="471DC7C6" w14:textId="77777777" w:rsidR="00C728DB" w:rsidRPr="00F23C83" w:rsidRDefault="00C728DB" w:rsidP="00505BD4">
            <w:pPr>
              <w:jc w:val="center"/>
              <w:rPr>
                <w:rFonts w:ascii="Arial" w:hAnsi="Arial" w:cs="Arial"/>
                <w:b/>
              </w:rPr>
            </w:pPr>
          </w:p>
        </w:tc>
      </w:tr>
      <w:tr w:rsidR="00C728DB" w:rsidRPr="00F23C83" w14:paraId="314537F5" w14:textId="77777777" w:rsidTr="00505BD4">
        <w:trPr>
          <w:trHeight w:val="567"/>
          <w:jc w:val="center"/>
        </w:trPr>
        <w:tc>
          <w:tcPr>
            <w:tcW w:w="2551" w:type="dxa"/>
            <w:vAlign w:val="center"/>
          </w:tcPr>
          <w:p w14:paraId="16EE6CFD" w14:textId="77777777" w:rsidR="00C728DB" w:rsidRPr="00F23C83" w:rsidRDefault="00C728DB" w:rsidP="00505BD4">
            <w:pPr>
              <w:jc w:val="center"/>
              <w:rPr>
                <w:rFonts w:ascii="Arial" w:hAnsi="Arial" w:cs="Arial"/>
                <w:b/>
              </w:rPr>
            </w:pPr>
          </w:p>
        </w:tc>
        <w:tc>
          <w:tcPr>
            <w:tcW w:w="3544" w:type="dxa"/>
            <w:vAlign w:val="center"/>
          </w:tcPr>
          <w:p w14:paraId="53D7E05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BC6D09D"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3DCA70" w14:textId="77777777" w:rsidR="00C728DB" w:rsidRPr="00F23C83" w:rsidRDefault="00C728DB" w:rsidP="00505BD4">
            <w:pPr>
              <w:jc w:val="center"/>
              <w:rPr>
                <w:rFonts w:ascii="Arial" w:hAnsi="Arial" w:cs="Arial"/>
                <w:b/>
              </w:rPr>
            </w:pPr>
          </w:p>
        </w:tc>
        <w:tc>
          <w:tcPr>
            <w:tcW w:w="3543" w:type="dxa"/>
            <w:vAlign w:val="center"/>
          </w:tcPr>
          <w:p w14:paraId="1E8BF565" w14:textId="77777777" w:rsidR="00C728DB" w:rsidRPr="00F23C83" w:rsidRDefault="00C728DB" w:rsidP="00505BD4">
            <w:pPr>
              <w:jc w:val="center"/>
              <w:rPr>
                <w:rFonts w:ascii="Arial" w:hAnsi="Arial" w:cs="Arial"/>
                <w:b/>
              </w:rPr>
            </w:pPr>
          </w:p>
        </w:tc>
        <w:tc>
          <w:tcPr>
            <w:tcW w:w="1332" w:type="dxa"/>
            <w:vAlign w:val="center"/>
          </w:tcPr>
          <w:p w14:paraId="7A51DAD6" w14:textId="77777777" w:rsidR="00C728DB" w:rsidRPr="00F23C83" w:rsidRDefault="00C728DB" w:rsidP="00505BD4">
            <w:pPr>
              <w:jc w:val="center"/>
              <w:rPr>
                <w:rFonts w:ascii="Arial" w:hAnsi="Arial" w:cs="Arial"/>
                <w:b/>
              </w:rPr>
            </w:pPr>
          </w:p>
        </w:tc>
      </w:tr>
      <w:tr w:rsidR="00C728DB" w:rsidRPr="00F23C83" w14:paraId="10DF1AB8" w14:textId="77777777" w:rsidTr="00505BD4">
        <w:trPr>
          <w:trHeight w:val="567"/>
          <w:jc w:val="center"/>
        </w:trPr>
        <w:tc>
          <w:tcPr>
            <w:tcW w:w="2551" w:type="dxa"/>
            <w:vAlign w:val="center"/>
          </w:tcPr>
          <w:p w14:paraId="4780815A" w14:textId="77777777" w:rsidR="00C728DB" w:rsidRPr="00F23C83" w:rsidRDefault="00C728DB" w:rsidP="00505BD4">
            <w:pPr>
              <w:jc w:val="center"/>
              <w:rPr>
                <w:rFonts w:ascii="Arial" w:hAnsi="Arial" w:cs="Arial"/>
                <w:b/>
              </w:rPr>
            </w:pPr>
          </w:p>
        </w:tc>
        <w:tc>
          <w:tcPr>
            <w:tcW w:w="3544" w:type="dxa"/>
            <w:vAlign w:val="center"/>
          </w:tcPr>
          <w:p w14:paraId="27EF413F"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0A6E8C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3CDA6F" w14:textId="77777777" w:rsidR="00C728DB" w:rsidRPr="00F23C83" w:rsidRDefault="00C728DB" w:rsidP="00505BD4">
            <w:pPr>
              <w:jc w:val="center"/>
              <w:rPr>
                <w:rFonts w:ascii="Arial" w:hAnsi="Arial" w:cs="Arial"/>
                <w:b/>
              </w:rPr>
            </w:pPr>
          </w:p>
        </w:tc>
        <w:tc>
          <w:tcPr>
            <w:tcW w:w="3543" w:type="dxa"/>
            <w:vAlign w:val="center"/>
          </w:tcPr>
          <w:p w14:paraId="3F949A62" w14:textId="77777777" w:rsidR="00C728DB" w:rsidRPr="00F23C83" w:rsidRDefault="00C728DB" w:rsidP="00505BD4">
            <w:pPr>
              <w:jc w:val="center"/>
              <w:rPr>
                <w:rFonts w:ascii="Arial" w:hAnsi="Arial" w:cs="Arial"/>
                <w:b/>
              </w:rPr>
            </w:pPr>
          </w:p>
        </w:tc>
        <w:tc>
          <w:tcPr>
            <w:tcW w:w="1332" w:type="dxa"/>
            <w:vAlign w:val="center"/>
          </w:tcPr>
          <w:p w14:paraId="42F37512" w14:textId="77777777" w:rsidR="00C728DB" w:rsidRPr="00F23C83" w:rsidRDefault="00C728DB" w:rsidP="00505BD4">
            <w:pPr>
              <w:jc w:val="center"/>
              <w:rPr>
                <w:rFonts w:ascii="Arial" w:hAnsi="Arial" w:cs="Arial"/>
                <w:b/>
              </w:rPr>
            </w:pPr>
          </w:p>
        </w:tc>
      </w:tr>
      <w:tr w:rsidR="00C728DB" w:rsidRPr="00F23C83" w14:paraId="7BC371AC" w14:textId="77777777" w:rsidTr="00505BD4">
        <w:trPr>
          <w:trHeight w:val="567"/>
          <w:jc w:val="center"/>
        </w:trPr>
        <w:tc>
          <w:tcPr>
            <w:tcW w:w="2551" w:type="dxa"/>
            <w:vAlign w:val="center"/>
          </w:tcPr>
          <w:p w14:paraId="5A10BCE4" w14:textId="77777777" w:rsidR="00C728DB" w:rsidRPr="00F23C83" w:rsidRDefault="00C728DB" w:rsidP="00505BD4">
            <w:pPr>
              <w:jc w:val="center"/>
              <w:rPr>
                <w:rFonts w:ascii="Arial" w:hAnsi="Arial" w:cs="Arial"/>
                <w:b/>
              </w:rPr>
            </w:pPr>
          </w:p>
        </w:tc>
        <w:tc>
          <w:tcPr>
            <w:tcW w:w="3544" w:type="dxa"/>
            <w:vAlign w:val="center"/>
          </w:tcPr>
          <w:p w14:paraId="4F2B4B92"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AFF0A9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460192" w14:textId="77777777" w:rsidR="00C728DB" w:rsidRPr="00F23C83" w:rsidRDefault="00C728DB" w:rsidP="00505BD4">
            <w:pPr>
              <w:jc w:val="center"/>
              <w:rPr>
                <w:rFonts w:ascii="Arial" w:hAnsi="Arial" w:cs="Arial"/>
                <w:b/>
              </w:rPr>
            </w:pPr>
          </w:p>
        </w:tc>
        <w:tc>
          <w:tcPr>
            <w:tcW w:w="3543" w:type="dxa"/>
            <w:vAlign w:val="center"/>
          </w:tcPr>
          <w:p w14:paraId="59B71927" w14:textId="77777777" w:rsidR="00C728DB" w:rsidRPr="00F23C83" w:rsidRDefault="00C728DB" w:rsidP="00505BD4">
            <w:pPr>
              <w:jc w:val="center"/>
              <w:rPr>
                <w:rFonts w:ascii="Arial" w:hAnsi="Arial" w:cs="Arial"/>
                <w:b/>
              </w:rPr>
            </w:pPr>
          </w:p>
        </w:tc>
        <w:tc>
          <w:tcPr>
            <w:tcW w:w="1332" w:type="dxa"/>
            <w:vAlign w:val="center"/>
          </w:tcPr>
          <w:p w14:paraId="604CC236" w14:textId="77777777" w:rsidR="00C728DB" w:rsidRPr="00F23C83" w:rsidRDefault="00C728DB" w:rsidP="00505BD4">
            <w:pPr>
              <w:jc w:val="center"/>
              <w:rPr>
                <w:rFonts w:ascii="Arial" w:hAnsi="Arial" w:cs="Arial"/>
                <w:b/>
              </w:rPr>
            </w:pPr>
          </w:p>
        </w:tc>
      </w:tr>
      <w:tr w:rsidR="00C728DB" w:rsidRPr="00F23C83" w14:paraId="651C7807" w14:textId="77777777" w:rsidTr="00505BD4">
        <w:trPr>
          <w:trHeight w:val="567"/>
          <w:jc w:val="center"/>
        </w:trPr>
        <w:tc>
          <w:tcPr>
            <w:tcW w:w="2551" w:type="dxa"/>
            <w:vAlign w:val="center"/>
          </w:tcPr>
          <w:p w14:paraId="13ECCE72" w14:textId="77777777" w:rsidR="00C728DB" w:rsidRPr="00F23C83" w:rsidRDefault="00C728DB" w:rsidP="00505BD4">
            <w:pPr>
              <w:jc w:val="center"/>
              <w:rPr>
                <w:rFonts w:ascii="Arial" w:hAnsi="Arial" w:cs="Arial"/>
                <w:b/>
              </w:rPr>
            </w:pPr>
          </w:p>
        </w:tc>
        <w:tc>
          <w:tcPr>
            <w:tcW w:w="3544" w:type="dxa"/>
            <w:vAlign w:val="center"/>
          </w:tcPr>
          <w:p w14:paraId="7EB8A1BC"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C219D9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0A759BD" w14:textId="77777777" w:rsidR="00C728DB" w:rsidRPr="00F23C83" w:rsidRDefault="00C728DB" w:rsidP="00505BD4">
            <w:pPr>
              <w:jc w:val="center"/>
              <w:rPr>
                <w:rFonts w:ascii="Arial" w:hAnsi="Arial" w:cs="Arial"/>
                <w:b/>
              </w:rPr>
            </w:pPr>
          </w:p>
        </w:tc>
        <w:tc>
          <w:tcPr>
            <w:tcW w:w="3543" w:type="dxa"/>
            <w:vAlign w:val="center"/>
          </w:tcPr>
          <w:p w14:paraId="2F2A5DC2" w14:textId="77777777" w:rsidR="00C728DB" w:rsidRPr="00F23C83" w:rsidRDefault="00C728DB" w:rsidP="00505BD4">
            <w:pPr>
              <w:jc w:val="center"/>
              <w:rPr>
                <w:rFonts w:ascii="Arial" w:hAnsi="Arial" w:cs="Arial"/>
                <w:b/>
              </w:rPr>
            </w:pPr>
          </w:p>
        </w:tc>
        <w:tc>
          <w:tcPr>
            <w:tcW w:w="1332" w:type="dxa"/>
            <w:vAlign w:val="center"/>
          </w:tcPr>
          <w:p w14:paraId="075BBADD" w14:textId="77777777" w:rsidR="00C728DB" w:rsidRPr="00F23C83" w:rsidRDefault="00C728DB" w:rsidP="00505BD4">
            <w:pPr>
              <w:jc w:val="center"/>
              <w:rPr>
                <w:rFonts w:ascii="Arial" w:hAnsi="Arial" w:cs="Arial"/>
                <w:b/>
              </w:rPr>
            </w:pPr>
          </w:p>
        </w:tc>
      </w:tr>
      <w:tr w:rsidR="00C728DB" w:rsidRPr="00F23C83" w14:paraId="3C22F280" w14:textId="77777777" w:rsidTr="00505BD4">
        <w:trPr>
          <w:trHeight w:val="567"/>
          <w:jc w:val="center"/>
        </w:trPr>
        <w:tc>
          <w:tcPr>
            <w:tcW w:w="2551" w:type="dxa"/>
            <w:vAlign w:val="center"/>
          </w:tcPr>
          <w:p w14:paraId="10358E88" w14:textId="77777777" w:rsidR="00C728DB" w:rsidRPr="00F23C83" w:rsidRDefault="00C728DB" w:rsidP="00505BD4">
            <w:pPr>
              <w:jc w:val="center"/>
              <w:rPr>
                <w:rFonts w:ascii="Arial" w:hAnsi="Arial" w:cs="Arial"/>
                <w:b/>
              </w:rPr>
            </w:pPr>
          </w:p>
        </w:tc>
        <w:tc>
          <w:tcPr>
            <w:tcW w:w="3544" w:type="dxa"/>
            <w:vAlign w:val="center"/>
          </w:tcPr>
          <w:p w14:paraId="71A9BB7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788B53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29BFC3A" w14:textId="77777777" w:rsidR="00C728DB" w:rsidRPr="00F23C83" w:rsidRDefault="00C728DB" w:rsidP="00505BD4">
            <w:pPr>
              <w:jc w:val="center"/>
              <w:rPr>
                <w:rFonts w:ascii="Arial" w:hAnsi="Arial" w:cs="Arial"/>
                <w:b/>
              </w:rPr>
            </w:pPr>
          </w:p>
        </w:tc>
        <w:tc>
          <w:tcPr>
            <w:tcW w:w="3543" w:type="dxa"/>
            <w:vAlign w:val="center"/>
          </w:tcPr>
          <w:p w14:paraId="65283EB2" w14:textId="77777777" w:rsidR="00C728DB" w:rsidRPr="00F23C83" w:rsidRDefault="00C728DB" w:rsidP="00505BD4">
            <w:pPr>
              <w:jc w:val="center"/>
              <w:rPr>
                <w:rFonts w:ascii="Arial" w:hAnsi="Arial" w:cs="Arial"/>
                <w:b/>
              </w:rPr>
            </w:pPr>
          </w:p>
        </w:tc>
        <w:tc>
          <w:tcPr>
            <w:tcW w:w="1332" w:type="dxa"/>
            <w:vAlign w:val="center"/>
          </w:tcPr>
          <w:p w14:paraId="53FA15CB" w14:textId="77777777" w:rsidR="00C728DB" w:rsidRPr="00F23C83" w:rsidRDefault="00C728DB" w:rsidP="00505BD4">
            <w:pPr>
              <w:jc w:val="center"/>
              <w:rPr>
                <w:rFonts w:ascii="Arial" w:hAnsi="Arial" w:cs="Arial"/>
                <w:b/>
              </w:rPr>
            </w:pPr>
          </w:p>
        </w:tc>
      </w:tr>
      <w:tr w:rsidR="00C728DB" w:rsidRPr="00F23C83" w14:paraId="7DB1C87B" w14:textId="77777777" w:rsidTr="00505BD4">
        <w:trPr>
          <w:trHeight w:val="567"/>
          <w:jc w:val="center"/>
        </w:trPr>
        <w:tc>
          <w:tcPr>
            <w:tcW w:w="2551" w:type="dxa"/>
            <w:vAlign w:val="center"/>
          </w:tcPr>
          <w:p w14:paraId="23BDE59A" w14:textId="77777777" w:rsidR="00C728DB" w:rsidRPr="00F23C83" w:rsidRDefault="00C728DB" w:rsidP="00505BD4">
            <w:pPr>
              <w:jc w:val="center"/>
              <w:rPr>
                <w:rFonts w:ascii="Arial" w:hAnsi="Arial" w:cs="Arial"/>
                <w:b/>
              </w:rPr>
            </w:pPr>
          </w:p>
        </w:tc>
        <w:tc>
          <w:tcPr>
            <w:tcW w:w="3544" w:type="dxa"/>
            <w:vAlign w:val="center"/>
          </w:tcPr>
          <w:p w14:paraId="471E1B43"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908BCC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F3EACD5" w14:textId="77777777" w:rsidR="00C728DB" w:rsidRPr="00F23C83" w:rsidRDefault="00C728DB" w:rsidP="00505BD4">
            <w:pPr>
              <w:jc w:val="center"/>
              <w:rPr>
                <w:rFonts w:ascii="Arial" w:hAnsi="Arial" w:cs="Arial"/>
                <w:b/>
              </w:rPr>
            </w:pPr>
          </w:p>
        </w:tc>
        <w:tc>
          <w:tcPr>
            <w:tcW w:w="3543" w:type="dxa"/>
            <w:vAlign w:val="center"/>
          </w:tcPr>
          <w:p w14:paraId="727923FE" w14:textId="77777777" w:rsidR="00C728DB" w:rsidRPr="00F23C83" w:rsidRDefault="00C728DB" w:rsidP="00505BD4">
            <w:pPr>
              <w:jc w:val="center"/>
              <w:rPr>
                <w:rFonts w:ascii="Arial" w:hAnsi="Arial" w:cs="Arial"/>
                <w:b/>
              </w:rPr>
            </w:pPr>
          </w:p>
        </w:tc>
        <w:tc>
          <w:tcPr>
            <w:tcW w:w="1332" w:type="dxa"/>
            <w:vAlign w:val="center"/>
          </w:tcPr>
          <w:p w14:paraId="2C66C574" w14:textId="77777777" w:rsidR="00C728DB" w:rsidRPr="00F23C83" w:rsidRDefault="00C728DB" w:rsidP="00505BD4">
            <w:pPr>
              <w:jc w:val="center"/>
              <w:rPr>
                <w:rFonts w:ascii="Arial" w:hAnsi="Arial" w:cs="Arial"/>
                <w:b/>
              </w:rPr>
            </w:pPr>
          </w:p>
        </w:tc>
      </w:tr>
      <w:tr w:rsidR="00C728DB" w:rsidRPr="00F23C83" w14:paraId="3167716C" w14:textId="77777777" w:rsidTr="00505BD4">
        <w:trPr>
          <w:trHeight w:val="567"/>
          <w:jc w:val="center"/>
        </w:trPr>
        <w:tc>
          <w:tcPr>
            <w:tcW w:w="2551" w:type="dxa"/>
            <w:vAlign w:val="center"/>
          </w:tcPr>
          <w:p w14:paraId="2865129E" w14:textId="77777777" w:rsidR="00C728DB" w:rsidRPr="00F23C83" w:rsidRDefault="00C728DB" w:rsidP="00505BD4">
            <w:pPr>
              <w:jc w:val="center"/>
              <w:rPr>
                <w:rFonts w:ascii="Arial" w:hAnsi="Arial" w:cs="Arial"/>
                <w:b/>
              </w:rPr>
            </w:pPr>
          </w:p>
        </w:tc>
        <w:tc>
          <w:tcPr>
            <w:tcW w:w="3544" w:type="dxa"/>
            <w:vAlign w:val="center"/>
          </w:tcPr>
          <w:p w14:paraId="4887FBA8"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3CE481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BAFFE42" w14:textId="77777777" w:rsidR="00C728DB" w:rsidRPr="00F23C83" w:rsidRDefault="00C728DB" w:rsidP="00505BD4">
            <w:pPr>
              <w:jc w:val="center"/>
              <w:rPr>
                <w:rFonts w:ascii="Arial" w:hAnsi="Arial" w:cs="Arial"/>
                <w:b/>
              </w:rPr>
            </w:pPr>
          </w:p>
        </w:tc>
        <w:tc>
          <w:tcPr>
            <w:tcW w:w="3543" w:type="dxa"/>
            <w:vAlign w:val="center"/>
          </w:tcPr>
          <w:p w14:paraId="69B9FF65" w14:textId="77777777" w:rsidR="00C728DB" w:rsidRPr="00F23C83" w:rsidRDefault="00C728DB" w:rsidP="00505BD4">
            <w:pPr>
              <w:jc w:val="center"/>
              <w:rPr>
                <w:rFonts w:ascii="Arial" w:hAnsi="Arial" w:cs="Arial"/>
                <w:b/>
              </w:rPr>
            </w:pPr>
          </w:p>
        </w:tc>
        <w:tc>
          <w:tcPr>
            <w:tcW w:w="1332" w:type="dxa"/>
            <w:vAlign w:val="center"/>
          </w:tcPr>
          <w:p w14:paraId="1F87A23B" w14:textId="77777777" w:rsidR="00C728DB" w:rsidRPr="00F23C83" w:rsidRDefault="00C728DB" w:rsidP="00505BD4">
            <w:pPr>
              <w:jc w:val="center"/>
              <w:rPr>
                <w:rFonts w:ascii="Arial" w:hAnsi="Arial" w:cs="Arial"/>
                <w:b/>
              </w:rPr>
            </w:pPr>
          </w:p>
        </w:tc>
      </w:tr>
    </w:tbl>
    <w:p w14:paraId="68771AB8" w14:textId="77777777" w:rsidR="00CF161F" w:rsidRDefault="00CF161F"/>
    <w:sectPr w:rsidR="00CF161F" w:rsidSect="00D9524E">
      <w:type w:val="continuous"/>
      <w:pgSz w:w="16838" w:h="11906" w:orient="landscape" w:code="9"/>
      <w:pgMar w:top="964" w:right="1134" w:bottom="907"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23CA" w14:textId="77777777" w:rsidR="001C45D5" w:rsidRDefault="001C45D5">
      <w:r>
        <w:separator/>
      </w:r>
    </w:p>
  </w:endnote>
  <w:endnote w:type="continuationSeparator" w:id="0">
    <w:p w14:paraId="5F9F525C" w14:textId="77777777" w:rsidR="001C45D5" w:rsidRDefault="001C4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57"/>
      <w:gridCol w:w="4857"/>
      <w:gridCol w:w="4856"/>
    </w:tblGrid>
    <w:tr w:rsidR="004A6811" w:rsidRPr="004A6811" w14:paraId="0E70F061" w14:textId="77777777" w:rsidTr="004F0D8A">
      <w:tc>
        <w:tcPr>
          <w:tcW w:w="4928" w:type="dxa"/>
        </w:tcPr>
        <w:p w14:paraId="3ADA281B" w14:textId="77777777" w:rsidR="007B2D70" w:rsidRPr="004F0D8A" w:rsidRDefault="007B2D70" w:rsidP="007B2D70">
          <w:pPr>
            <w:pStyle w:val="Footer"/>
            <w:rPr>
              <w:rFonts w:ascii="Arial" w:hAnsi="Arial" w:cs="Arial"/>
              <w:color w:val="D9D9D9" w:themeColor="background1" w:themeShade="D9"/>
              <w:sz w:val="18"/>
              <w:szCs w:val="18"/>
            </w:rPr>
          </w:pPr>
          <w:r w:rsidRPr="004F0D8A">
            <w:rPr>
              <w:rFonts w:ascii="Arial" w:hAnsi="Arial" w:cs="Arial"/>
              <w:color w:val="D9D9D9" w:themeColor="background1" w:themeShade="D9"/>
              <w:sz w:val="18"/>
              <w:szCs w:val="18"/>
            </w:rPr>
            <w:t>MB Health &amp; Safety Ltd</w:t>
          </w:r>
        </w:p>
      </w:tc>
      <w:tc>
        <w:tcPr>
          <w:tcW w:w="4929" w:type="dxa"/>
        </w:tcPr>
        <w:p w14:paraId="5E415EAA" w14:textId="610EE02B" w:rsidR="007B2D70" w:rsidRPr="004F0D8A" w:rsidRDefault="007B2D70" w:rsidP="009A5486">
          <w:pPr>
            <w:pStyle w:val="Footer"/>
            <w:jc w:val="center"/>
            <w:rPr>
              <w:rFonts w:ascii="Arial" w:hAnsi="Arial" w:cs="Arial"/>
              <w:color w:val="D9D9D9" w:themeColor="background1" w:themeShade="D9"/>
              <w:sz w:val="18"/>
              <w:szCs w:val="18"/>
            </w:rPr>
          </w:pPr>
          <w:r w:rsidRPr="004A6811">
            <w:rPr>
              <w:rFonts w:ascii="Arial" w:hAnsi="Arial" w:cs="Arial"/>
              <w:sz w:val="18"/>
              <w:szCs w:val="18"/>
            </w:rPr>
            <w:t xml:space="preserve">Issue No: </w:t>
          </w:r>
          <w:r w:rsidR="00214EA1" w:rsidRPr="004A6811">
            <w:rPr>
              <w:rFonts w:ascii="Arial" w:hAnsi="Arial" w:cs="Arial"/>
              <w:sz w:val="18"/>
              <w:szCs w:val="18"/>
            </w:rPr>
            <w:t>1</w:t>
          </w:r>
        </w:p>
      </w:tc>
      <w:tc>
        <w:tcPr>
          <w:tcW w:w="4929" w:type="dxa"/>
        </w:tcPr>
        <w:p w14:paraId="0CD97BD9" w14:textId="77777777" w:rsidR="007B2D70" w:rsidRPr="004A6811" w:rsidRDefault="007B2D70" w:rsidP="00C70267">
          <w:pPr>
            <w:pStyle w:val="Header"/>
            <w:jc w:val="right"/>
            <w:rPr>
              <w:rFonts w:ascii="Arial" w:hAnsi="Arial" w:cs="Arial"/>
              <w:sz w:val="18"/>
              <w:szCs w:val="18"/>
            </w:rPr>
          </w:pPr>
          <w:r w:rsidRPr="004A6811">
            <w:rPr>
              <w:rFonts w:ascii="Arial" w:hAnsi="Arial" w:cs="Arial"/>
              <w:sz w:val="16"/>
              <w:szCs w:val="18"/>
            </w:rPr>
            <w:t xml:space="preserve">Page </w:t>
          </w:r>
          <w:r w:rsidR="00E83F8E" w:rsidRPr="004A6811">
            <w:rPr>
              <w:rFonts w:ascii="Arial" w:hAnsi="Arial" w:cs="Arial"/>
              <w:sz w:val="16"/>
              <w:szCs w:val="18"/>
            </w:rPr>
            <w:fldChar w:fldCharType="begin"/>
          </w:r>
          <w:r w:rsidRPr="004A6811">
            <w:rPr>
              <w:rFonts w:ascii="Arial" w:hAnsi="Arial" w:cs="Arial"/>
              <w:sz w:val="16"/>
              <w:szCs w:val="18"/>
            </w:rPr>
            <w:instrText xml:space="preserve"> PAGE </w:instrText>
          </w:r>
          <w:r w:rsidR="00E83F8E" w:rsidRPr="004A6811">
            <w:rPr>
              <w:rFonts w:ascii="Arial" w:hAnsi="Arial" w:cs="Arial"/>
              <w:sz w:val="16"/>
              <w:szCs w:val="18"/>
            </w:rPr>
            <w:fldChar w:fldCharType="separate"/>
          </w:r>
          <w:r w:rsidR="001A6115" w:rsidRPr="004A6811">
            <w:rPr>
              <w:rFonts w:ascii="Arial" w:hAnsi="Arial" w:cs="Arial"/>
              <w:noProof/>
              <w:sz w:val="16"/>
              <w:szCs w:val="18"/>
            </w:rPr>
            <w:t>4</w:t>
          </w:r>
          <w:r w:rsidR="00E83F8E" w:rsidRPr="004A6811">
            <w:rPr>
              <w:rFonts w:ascii="Arial" w:hAnsi="Arial" w:cs="Arial"/>
              <w:sz w:val="16"/>
              <w:szCs w:val="18"/>
            </w:rPr>
            <w:fldChar w:fldCharType="end"/>
          </w:r>
          <w:r w:rsidRPr="004A6811">
            <w:rPr>
              <w:rFonts w:ascii="Arial" w:hAnsi="Arial" w:cs="Arial"/>
              <w:sz w:val="16"/>
              <w:szCs w:val="18"/>
            </w:rPr>
            <w:t xml:space="preserve"> of </w:t>
          </w:r>
          <w:r w:rsidR="00E83F8E" w:rsidRPr="004A6811">
            <w:rPr>
              <w:rFonts w:ascii="Arial" w:hAnsi="Arial" w:cs="Arial"/>
              <w:sz w:val="16"/>
              <w:szCs w:val="18"/>
            </w:rPr>
            <w:fldChar w:fldCharType="begin"/>
          </w:r>
          <w:r w:rsidRPr="004A6811">
            <w:rPr>
              <w:rFonts w:ascii="Arial" w:hAnsi="Arial" w:cs="Arial"/>
              <w:sz w:val="16"/>
              <w:szCs w:val="18"/>
            </w:rPr>
            <w:instrText xml:space="preserve"> NUMPAGES  </w:instrText>
          </w:r>
          <w:r w:rsidR="00E83F8E" w:rsidRPr="004A6811">
            <w:rPr>
              <w:rFonts w:ascii="Arial" w:hAnsi="Arial" w:cs="Arial"/>
              <w:sz w:val="16"/>
              <w:szCs w:val="18"/>
            </w:rPr>
            <w:fldChar w:fldCharType="separate"/>
          </w:r>
          <w:r w:rsidR="001A6115" w:rsidRPr="004A6811">
            <w:rPr>
              <w:rFonts w:ascii="Arial" w:hAnsi="Arial" w:cs="Arial"/>
              <w:noProof/>
              <w:sz w:val="16"/>
              <w:szCs w:val="18"/>
            </w:rPr>
            <w:t>5</w:t>
          </w:r>
          <w:r w:rsidR="00E83F8E" w:rsidRPr="004A6811">
            <w:rPr>
              <w:rFonts w:ascii="Arial" w:hAnsi="Arial" w:cs="Arial"/>
              <w:sz w:val="16"/>
              <w:szCs w:val="18"/>
            </w:rPr>
            <w:fldChar w:fldCharType="end"/>
          </w:r>
        </w:p>
      </w:tc>
    </w:tr>
  </w:tbl>
  <w:p w14:paraId="1DC263BA" w14:textId="77777777" w:rsidR="007B2D70" w:rsidRPr="00B51396" w:rsidRDefault="007B2D70" w:rsidP="00EC582F">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0F25" w14:textId="77777777" w:rsidR="001C45D5" w:rsidRDefault="001C45D5">
      <w:r>
        <w:separator/>
      </w:r>
    </w:p>
  </w:footnote>
  <w:footnote w:type="continuationSeparator" w:id="0">
    <w:p w14:paraId="2AB1F5D3" w14:textId="77777777" w:rsidR="001C45D5" w:rsidRDefault="001C4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1" w:type="dxa"/>
      <w:jc w:val="center"/>
      <w:tblBorders>
        <w:bottom w:val="single" w:sz="4" w:space="0" w:color="auto"/>
      </w:tblBorders>
      <w:tblLook w:val="0000" w:firstRow="0" w:lastRow="0" w:firstColumn="0" w:lastColumn="0" w:noHBand="0" w:noVBand="0"/>
    </w:tblPr>
    <w:tblGrid>
      <w:gridCol w:w="4361"/>
      <w:gridCol w:w="7229"/>
      <w:gridCol w:w="3291"/>
    </w:tblGrid>
    <w:tr w:rsidR="009A5486" w:rsidRPr="007908A1" w14:paraId="05239CB1" w14:textId="77777777" w:rsidTr="00D9524E">
      <w:trPr>
        <w:trHeight w:val="1077"/>
        <w:jc w:val="center"/>
      </w:trPr>
      <w:tc>
        <w:tcPr>
          <w:tcW w:w="4361" w:type="dxa"/>
          <w:vAlign w:val="center"/>
        </w:tcPr>
        <w:p w14:paraId="6B138E4E" w14:textId="77777777" w:rsidR="0063374D" w:rsidRPr="006A6054" w:rsidRDefault="0063374D" w:rsidP="0063374D">
          <w:pPr>
            <w:tabs>
              <w:tab w:val="center" w:pos="4320"/>
              <w:tab w:val="right" w:pos="8640"/>
            </w:tabs>
            <w:rPr>
              <w:rFonts w:ascii="Arial" w:hAnsi="Arial" w:cs="Arial"/>
              <w:b/>
              <w:sz w:val="20"/>
              <w:szCs w:val="20"/>
            </w:rPr>
          </w:pPr>
          <w:r w:rsidRPr="006A6054">
            <w:rPr>
              <w:rFonts w:ascii="Arial" w:hAnsi="Arial" w:cs="Arial"/>
              <w:b/>
              <w:sz w:val="20"/>
              <w:szCs w:val="20"/>
            </w:rPr>
            <w:t>Jack Arnold UK</w:t>
          </w:r>
        </w:p>
        <w:p w14:paraId="59B794EB" w14:textId="54D5199F" w:rsidR="009A5486" w:rsidRPr="0063374D" w:rsidRDefault="0063374D" w:rsidP="0063374D">
          <w:pPr>
            <w:tabs>
              <w:tab w:val="center" w:pos="4320"/>
              <w:tab w:val="right" w:pos="8640"/>
            </w:tabs>
            <w:rPr>
              <w:rFonts w:ascii="Arial" w:hAnsi="Arial" w:cs="Arial"/>
              <w:bCs/>
              <w:sz w:val="16"/>
              <w:szCs w:val="16"/>
            </w:rPr>
          </w:pPr>
          <w:r w:rsidRPr="006A6054">
            <w:rPr>
              <w:rFonts w:ascii="Arial" w:hAnsi="Arial" w:cs="Arial"/>
              <w:bCs/>
              <w:sz w:val="16"/>
              <w:szCs w:val="16"/>
            </w:rPr>
            <w:t>Unit 24, Lancaster Way Earls Colne Business Pk Airfield, Arnold House, Colchester CO6 2NS</w:t>
          </w:r>
        </w:p>
      </w:tc>
      <w:tc>
        <w:tcPr>
          <w:tcW w:w="7229" w:type="dxa"/>
          <w:vAlign w:val="center"/>
        </w:tcPr>
        <w:p w14:paraId="72D8E6BE" w14:textId="77777777" w:rsidR="009A5486" w:rsidRPr="007908A1" w:rsidRDefault="009A5486"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291" w:type="dxa"/>
          <w:vAlign w:val="center"/>
        </w:tcPr>
        <w:p w14:paraId="0618EC08" w14:textId="41045AAB" w:rsidR="00263821" w:rsidRPr="00263821" w:rsidRDefault="009A5486" w:rsidP="000E0F7C">
          <w:pPr>
            <w:pStyle w:val="Header"/>
            <w:rPr>
              <w:rFonts w:ascii="Arial" w:hAnsi="Arial" w:cs="Arial"/>
              <w:b/>
              <w:sz w:val="20"/>
              <w:szCs w:val="20"/>
            </w:rPr>
          </w:pPr>
          <w:r>
            <w:rPr>
              <w:rFonts w:ascii="Arial" w:hAnsi="Arial" w:cs="Arial"/>
              <w:b/>
              <w:sz w:val="20"/>
              <w:szCs w:val="20"/>
            </w:rPr>
            <w:t xml:space="preserve">Risk Assessment No: </w:t>
          </w:r>
          <w:r w:rsidR="00CF0760">
            <w:rPr>
              <w:rFonts w:ascii="Arial" w:hAnsi="Arial" w:cs="Arial"/>
              <w:b/>
              <w:sz w:val="20"/>
              <w:szCs w:val="20"/>
            </w:rPr>
            <w:t>2.</w:t>
          </w:r>
          <w:r w:rsidR="00214EA1">
            <w:rPr>
              <w:rFonts w:ascii="Arial" w:hAnsi="Arial" w:cs="Arial"/>
              <w:b/>
              <w:sz w:val="20"/>
              <w:szCs w:val="20"/>
            </w:rPr>
            <w:t>2</w:t>
          </w:r>
          <w:r w:rsidR="00124A03">
            <w:rPr>
              <w:rFonts w:ascii="Arial" w:hAnsi="Arial" w:cs="Arial"/>
              <w:b/>
              <w:sz w:val="20"/>
              <w:szCs w:val="20"/>
            </w:rPr>
            <w:t>.</w:t>
          </w:r>
          <w:r w:rsidR="00BD7C2F">
            <w:rPr>
              <w:rFonts w:ascii="Arial" w:hAnsi="Arial" w:cs="Arial"/>
              <w:b/>
              <w:sz w:val="20"/>
              <w:szCs w:val="20"/>
            </w:rPr>
            <w:t>6</w:t>
          </w:r>
        </w:p>
      </w:tc>
    </w:tr>
  </w:tbl>
  <w:p w14:paraId="423EE51A" w14:textId="77777777" w:rsidR="007B2D70" w:rsidRPr="009F03A7"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5ED1381"/>
    <w:multiLevelType w:val="hybridMultilevel"/>
    <w:tmpl w:val="2320D778"/>
    <w:lvl w:ilvl="0" w:tplc="B9128A58">
      <w:start w:val="1"/>
      <w:numFmt w:val="bullet"/>
      <w:lvlText w:val=""/>
      <w:lvlJc w:val="left"/>
      <w:pPr>
        <w:ind w:left="720" w:hanging="360"/>
      </w:pPr>
      <w:rPr>
        <w:rFonts w:ascii="Arial" w:hAnsi="Arial" w:hint="default"/>
        <w:color w:val="000000" w:themeColor="text1"/>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1B2DB8"/>
    <w:multiLevelType w:val="hybridMultilevel"/>
    <w:tmpl w:val="5C5C9A1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4133CF"/>
    <w:multiLevelType w:val="hybridMultilevel"/>
    <w:tmpl w:val="FB908E52"/>
    <w:lvl w:ilvl="0" w:tplc="B9128A58">
      <w:start w:val="1"/>
      <w:numFmt w:val="bullet"/>
      <w:lvlText w:val=""/>
      <w:lvlJc w:val="left"/>
      <w:pPr>
        <w:ind w:left="720" w:hanging="360"/>
      </w:pPr>
      <w:rPr>
        <w:rFonts w:ascii="Arial" w:hAnsi="Arial" w:hint="default"/>
        <w:color w:val="000000" w:themeColor="text1"/>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045D06"/>
    <w:multiLevelType w:val="hybridMultilevel"/>
    <w:tmpl w:val="03FC4054"/>
    <w:lvl w:ilvl="0" w:tplc="23E69012">
      <w:numFmt w:val="bullet"/>
      <w:lvlText w:val="•"/>
      <w:lvlJc w:val="left"/>
      <w:pPr>
        <w:ind w:left="720" w:hanging="360"/>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B44931"/>
    <w:multiLevelType w:val="hybridMultilevel"/>
    <w:tmpl w:val="2E0CDB36"/>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A24916"/>
    <w:multiLevelType w:val="hybridMultilevel"/>
    <w:tmpl w:val="5EB4A2E0"/>
    <w:lvl w:ilvl="0" w:tplc="23E69012">
      <w:numFmt w:val="bullet"/>
      <w:lvlText w:val="•"/>
      <w:lvlJc w:val="left"/>
      <w:pPr>
        <w:ind w:left="720" w:hanging="360"/>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D149A2"/>
    <w:multiLevelType w:val="hybridMultilevel"/>
    <w:tmpl w:val="F95A88DA"/>
    <w:lvl w:ilvl="0" w:tplc="23E69012">
      <w:numFmt w:val="bullet"/>
      <w:lvlText w:val="•"/>
      <w:lvlJc w:val="left"/>
      <w:pPr>
        <w:ind w:left="720" w:hanging="360"/>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C4F054D"/>
    <w:multiLevelType w:val="hybridMultilevel"/>
    <w:tmpl w:val="0DE432E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1235E3"/>
    <w:multiLevelType w:val="hybridMultilevel"/>
    <w:tmpl w:val="6734C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AB70CC"/>
    <w:multiLevelType w:val="hybridMultilevel"/>
    <w:tmpl w:val="C53AE4FE"/>
    <w:lvl w:ilvl="0" w:tplc="23E69012">
      <w:numFmt w:val="bullet"/>
      <w:lvlText w:val="•"/>
      <w:lvlJc w:val="left"/>
      <w:pPr>
        <w:ind w:left="720" w:hanging="360"/>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1115FA5"/>
    <w:multiLevelType w:val="hybridMultilevel"/>
    <w:tmpl w:val="1ADE3F0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13" w15:restartNumberingAfterBreak="0">
    <w:nsid w:val="4D6E437A"/>
    <w:multiLevelType w:val="hybridMultilevel"/>
    <w:tmpl w:val="D4F0AAE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3B5303"/>
    <w:multiLevelType w:val="hybridMultilevel"/>
    <w:tmpl w:val="C7E0808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C0C7749"/>
    <w:multiLevelType w:val="hybridMultilevel"/>
    <w:tmpl w:val="0166FF2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4F563B"/>
    <w:multiLevelType w:val="hybridMultilevel"/>
    <w:tmpl w:val="CEEE3A7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E37DDB"/>
    <w:multiLevelType w:val="hybridMultilevel"/>
    <w:tmpl w:val="F53EDFC2"/>
    <w:lvl w:ilvl="0" w:tplc="B9128A58">
      <w:start w:val="1"/>
      <w:numFmt w:val="bullet"/>
      <w:lvlText w:val=""/>
      <w:lvlJc w:val="left"/>
      <w:pPr>
        <w:ind w:left="720" w:hanging="360"/>
      </w:pPr>
      <w:rPr>
        <w:rFonts w:ascii="Arial" w:hAnsi="Arial" w:hint="default"/>
        <w:color w:val="000000" w:themeColor="text1"/>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4B2191"/>
    <w:multiLevelType w:val="hybridMultilevel"/>
    <w:tmpl w:val="F3A23D88"/>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775930"/>
    <w:multiLevelType w:val="hybridMultilevel"/>
    <w:tmpl w:val="852A419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1B274A"/>
    <w:multiLevelType w:val="hybridMultilevel"/>
    <w:tmpl w:val="F028EEC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C63CAB"/>
    <w:multiLevelType w:val="hybridMultilevel"/>
    <w:tmpl w:val="4106FBF8"/>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242036462">
    <w:abstractNumId w:val="12"/>
  </w:num>
  <w:num w:numId="2" w16cid:durableId="544759035">
    <w:abstractNumId w:val="0"/>
  </w:num>
  <w:num w:numId="3" w16cid:durableId="1183860217">
    <w:abstractNumId w:val="15"/>
  </w:num>
  <w:num w:numId="4" w16cid:durableId="1903440470">
    <w:abstractNumId w:val="23"/>
  </w:num>
  <w:num w:numId="5" w16cid:durableId="1071201141">
    <w:abstractNumId w:val="8"/>
  </w:num>
  <w:num w:numId="6" w16cid:durableId="1228035210">
    <w:abstractNumId w:val="20"/>
  </w:num>
  <w:num w:numId="7" w16cid:durableId="848519124">
    <w:abstractNumId w:val="2"/>
  </w:num>
  <w:num w:numId="8" w16cid:durableId="388192389">
    <w:abstractNumId w:val="6"/>
  </w:num>
  <w:num w:numId="9" w16cid:durableId="1965504009">
    <w:abstractNumId w:val="11"/>
  </w:num>
  <w:num w:numId="10" w16cid:durableId="889607656">
    <w:abstractNumId w:val="21"/>
  </w:num>
  <w:num w:numId="11" w16cid:durableId="2019110264">
    <w:abstractNumId w:val="9"/>
  </w:num>
  <w:num w:numId="12" w16cid:durableId="1929730440">
    <w:abstractNumId w:val="4"/>
  </w:num>
  <w:num w:numId="13" w16cid:durableId="267935799">
    <w:abstractNumId w:val="22"/>
  </w:num>
  <w:num w:numId="14" w16cid:durableId="146557218">
    <w:abstractNumId w:val="10"/>
  </w:num>
  <w:num w:numId="15" w16cid:durableId="2084179217">
    <w:abstractNumId w:val="18"/>
  </w:num>
  <w:num w:numId="16" w16cid:durableId="393700958">
    <w:abstractNumId w:val="19"/>
  </w:num>
  <w:num w:numId="17" w16cid:durableId="222255479">
    <w:abstractNumId w:val="7"/>
  </w:num>
  <w:num w:numId="18" w16cid:durableId="1291475186">
    <w:abstractNumId w:val="3"/>
  </w:num>
  <w:num w:numId="19" w16cid:durableId="1011642414">
    <w:abstractNumId w:val="16"/>
  </w:num>
  <w:num w:numId="20" w16cid:durableId="1878738131">
    <w:abstractNumId w:val="1"/>
  </w:num>
  <w:num w:numId="21" w16cid:durableId="1819959901">
    <w:abstractNumId w:val="13"/>
  </w:num>
  <w:num w:numId="22" w16cid:durableId="750858565">
    <w:abstractNumId w:val="14"/>
  </w:num>
  <w:num w:numId="23" w16cid:durableId="958730656">
    <w:abstractNumId w:val="17"/>
  </w:num>
  <w:num w:numId="24" w16cid:durableId="890657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65"/>
    <w:rsid w:val="0001647D"/>
    <w:rsid w:val="000914EE"/>
    <w:rsid w:val="000961C1"/>
    <w:rsid w:val="000B6783"/>
    <w:rsid w:val="000D1A67"/>
    <w:rsid w:val="000D240E"/>
    <w:rsid w:val="000E0F7C"/>
    <w:rsid w:val="000F2EB9"/>
    <w:rsid w:val="000F3624"/>
    <w:rsid w:val="000F6FD0"/>
    <w:rsid w:val="001161D5"/>
    <w:rsid w:val="001227EE"/>
    <w:rsid w:val="00124A03"/>
    <w:rsid w:val="001252A0"/>
    <w:rsid w:val="00133E75"/>
    <w:rsid w:val="00194E8F"/>
    <w:rsid w:val="001A6115"/>
    <w:rsid w:val="001B2C6B"/>
    <w:rsid w:val="001C35EA"/>
    <w:rsid w:val="001C37C1"/>
    <w:rsid w:val="001C45D5"/>
    <w:rsid w:val="001D3D21"/>
    <w:rsid w:val="001E0B4F"/>
    <w:rsid w:val="0021110B"/>
    <w:rsid w:val="00214EA1"/>
    <w:rsid w:val="0022211E"/>
    <w:rsid w:val="00263821"/>
    <w:rsid w:val="00276E77"/>
    <w:rsid w:val="002A5855"/>
    <w:rsid w:val="002C5CA7"/>
    <w:rsid w:val="002D5F05"/>
    <w:rsid w:val="002E05FC"/>
    <w:rsid w:val="002E3208"/>
    <w:rsid w:val="002E53B0"/>
    <w:rsid w:val="002F08F2"/>
    <w:rsid w:val="00325235"/>
    <w:rsid w:val="00330B37"/>
    <w:rsid w:val="003437CD"/>
    <w:rsid w:val="00350947"/>
    <w:rsid w:val="00395574"/>
    <w:rsid w:val="003A34FC"/>
    <w:rsid w:val="003B0818"/>
    <w:rsid w:val="003C00C1"/>
    <w:rsid w:val="003C4185"/>
    <w:rsid w:val="003D2A34"/>
    <w:rsid w:val="004145F5"/>
    <w:rsid w:val="0041768A"/>
    <w:rsid w:val="004871D6"/>
    <w:rsid w:val="004A6811"/>
    <w:rsid w:val="004C670E"/>
    <w:rsid w:val="004D6BC6"/>
    <w:rsid w:val="004E4E33"/>
    <w:rsid w:val="004E5269"/>
    <w:rsid w:val="004F0D8A"/>
    <w:rsid w:val="004F15EE"/>
    <w:rsid w:val="004F352D"/>
    <w:rsid w:val="00505BD4"/>
    <w:rsid w:val="0052088E"/>
    <w:rsid w:val="00521BAE"/>
    <w:rsid w:val="00522A01"/>
    <w:rsid w:val="005413E6"/>
    <w:rsid w:val="00542EB3"/>
    <w:rsid w:val="00543EF1"/>
    <w:rsid w:val="005504CC"/>
    <w:rsid w:val="00552BCD"/>
    <w:rsid w:val="00552CF1"/>
    <w:rsid w:val="00553A1C"/>
    <w:rsid w:val="00574E47"/>
    <w:rsid w:val="00582871"/>
    <w:rsid w:val="005B4BF7"/>
    <w:rsid w:val="005D2AF6"/>
    <w:rsid w:val="005E3A73"/>
    <w:rsid w:val="005F4A69"/>
    <w:rsid w:val="0060482F"/>
    <w:rsid w:val="00607C28"/>
    <w:rsid w:val="00626F4A"/>
    <w:rsid w:val="00632E2C"/>
    <w:rsid w:val="0063374D"/>
    <w:rsid w:val="00646CD2"/>
    <w:rsid w:val="00650089"/>
    <w:rsid w:val="00664638"/>
    <w:rsid w:val="0067487B"/>
    <w:rsid w:val="006806C5"/>
    <w:rsid w:val="006837D9"/>
    <w:rsid w:val="0069416C"/>
    <w:rsid w:val="006C278E"/>
    <w:rsid w:val="006D09D5"/>
    <w:rsid w:val="006E2988"/>
    <w:rsid w:val="006E6F1B"/>
    <w:rsid w:val="007011E4"/>
    <w:rsid w:val="00714EE3"/>
    <w:rsid w:val="007152BF"/>
    <w:rsid w:val="00721E2A"/>
    <w:rsid w:val="00727F06"/>
    <w:rsid w:val="00744E48"/>
    <w:rsid w:val="00750BCD"/>
    <w:rsid w:val="00760B70"/>
    <w:rsid w:val="00772503"/>
    <w:rsid w:val="007908A1"/>
    <w:rsid w:val="00796985"/>
    <w:rsid w:val="007A057B"/>
    <w:rsid w:val="007B00C3"/>
    <w:rsid w:val="007B2D70"/>
    <w:rsid w:val="007B39E6"/>
    <w:rsid w:val="007E3458"/>
    <w:rsid w:val="007E3FF7"/>
    <w:rsid w:val="008052F0"/>
    <w:rsid w:val="00876C0B"/>
    <w:rsid w:val="00881FA9"/>
    <w:rsid w:val="008D444C"/>
    <w:rsid w:val="008D5CA1"/>
    <w:rsid w:val="009017AF"/>
    <w:rsid w:val="00902F6E"/>
    <w:rsid w:val="00911292"/>
    <w:rsid w:val="0091496C"/>
    <w:rsid w:val="00954D79"/>
    <w:rsid w:val="00972301"/>
    <w:rsid w:val="00976522"/>
    <w:rsid w:val="0099626E"/>
    <w:rsid w:val="009A5486"/>
    <w:rsid w:val="009B5462"/>
    <w:rsid w:val="009C1BE1"/>
    <w:rsid w:val="009F03A7"/>
    <w:rsid w:val="009F77FD"/>
    <w:rsid w:val="00A069D8"/>
    <w:rsid w:val="00A25281"/>
    <w:rsid w:val="00A347ED"/>
    <w:rsid w:val="00A44955"/>
    <w:rsid w:val="00A45827"/>
    <w:rsid w:val="00A94252"/>
    <w:rsid w:val="00AA13B4"/>
    <w:rsid w:val="00AB0218"/>
    <w:rsid w:val="00AD4777"/>
    <w:rsid w:val="00B052FB"/>
    <w:rsid w:val="00B07EE2"/>
    <w:rsid w:val="00B23D1E"/>
    <w:rsid w:val="00B2640E"/>
    <w:rsid w:val="00B4365C"/>
    <w:rsid w:val="00B4389B"/>
    <w:rsid w:val="00B51396"/>
    <w:rsid w:val="00B51779"/>
    <w:rsid w:val="00B622A7"/>
    <w:rsid w:val="00B67444"/>
    <w:rsid w:val="00BA10AB"/>
    <w:rsid w:val="00BA2C78"/>
    <w:rsid w:val="00BB6D8A"/>
    <w:rsid w:val="00BC07CB"/>
    <w:rsid w:val="00BD7C2F"/>
    <w:rsid w:val="00BE2B5E"/>
    <w:rsid w:val="00BE53AF"/>
    <w:rsid w:val="00C04A75"/>
    <w:rsid w:val="00C34E6F"/>
    <w:rsid w:val="00C4626F"/>
    <w:rsid w:val="00C65647"/>
    <w:rsid w:val="00C70267"/>
    <w:rsid w:val="00C71A91"/>
    <w:rsid w:val="00C728DB"/>
    <w:rsid w:val="00C80CFF"/>
    <w:rsid w:val="00C9520E"/>
    <w:rsid w:val="00CF0760"/>
    <w:rsid w:val="00CF161F"/>
    <w:rsid w:val="00D037CC"/>
    <w:rsid w:val="00D03F20"/>
    <w:rsid w:val="00D16AD3"/>
    <w:rsid w:val="00D23CE3"/>
    <w:rsid w:val="00D4103E"/>
    <w:rsid w:val="00D520B7"/>
    <w:rsid w:val="00D61928"/>
    <w:rsid w:val="00D80DF6"/>
    <w:rsid w:val="00D85976"/>
    <w:rsid w:val="00D90F96"/>
    <w:rsid w:val="00D9524E"/>
    <w:rsid w:val="00D9525D"/>
    <w:rsid w:val="00D96109"/>
    <w:rsid w:val="00DD3039"/>
    <w:rsid w:val="00DD40F8"/>
    <w:rsid w:val="00DE23DD"/>
    <w:rsid w:val="00E037EC"/>
    <w:rsid w:val="00E04621"/>
    <w:rsid w:val="00E10465"/>
    <w:rsid w:val="00E60417"/>
    <w:rsid w:val="00E70B61"/>
    <w:rsid w:val="00E83F8E"/>
    <w:rsid w:val="00E85DE8"/>
    <w:rsid w:val="00EA2772"/>
    <w:rsid w:val="00EC34A9"/>
    <w:rsid w:val="00EC582F"/>
    <w:rsid w:val="00EE01FF"/>
    <w:rsid w:val="00F00961"/>
    <w:rsid w:val="00F27B45"/>
    <w:rsid w:val="00F306CD"/>
    <w:rsid w:val="00F30D6A"/>
    <w:rsid w:val="00F32D58"/>
    <w:rsid w:val="00F477E6"/>
    <w:rsid w:val="00F64D57"/>
    <w:rsid w:val="00F85837"/>
    <w:rsid w:val="00FB4394"/>
    <w:rsid w:val="00FB5637"/>
    <w:rsid w:val="00FB7434"/>
    <w:rsid w:val="00FF6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7BCD3"/>
  <w15:chartTrackingRefBased/>
  <w15:docId w15:val="{412848BF-467F-401D-93D9-86174501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paragraph" w:styleId="ListParagraph">
    <w:name w:val="List Paragraph"/>
    <w:basedOn w:val="Normal"/>
    <w:uiPriority w:val="34"/>
    <w:qFormat/>
    <w:rsid w:val="00214EA1"/>
    <w:pPr>
      <w:ind w:left="720"/>
      <w:contextualSpacing/>
    </w:pPr>
  </w:style>
  <w:style w:type="character" w:styleId="Hyperlink">
    <w:name w:val="Hyperlink"/>
    <w:uiPriority w:val="99"/>
    <w:rsid w:val="00BD7C2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19175">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2002080228">
      <w:bodyDiv w:val="1"/>
      <w:marLeft w:val="0"/>
      <w:marRight w:val="0"/>
      <w:marTop w:val="0"/>
      <w:marBottom w:val="0"/>
      <w:divBdr>
        <w:top w:val="none" w:sz="0" w:space="0" w:color="auto"/>
        <w:left w:val="none" w:sz="0" w:space="0" w:color="auto"/>
        <w:bottom w:val="none" w:sz="0" w:space="0" w:color="auto"/>
        <w:right w:val="none" w:sz="0" w:space="0" w:color="auto"/>
      </w:divBdr>
    </w:div>
    <w:div w:id="212487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B26F1-967B-459A-B1D3-60E6FD625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19</TotalTime>
  <Pages>7</Pages>
  <Words>2121</Words>
  <Characters>11646</Characters>
  <Application>Microsoft Office Word</Application>
  <DocSecurity>0</DocSecurity>
  <Lines>685</Lines>
  <Paragraphs>417</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MBHS</dc:creator>
  <cp:keywords/>
  <dc:description/>
  <cp:lastModifiedBy>Tony Smith-Allen</cp:lastModifiedBy>
  <cp:revision>5</cp:revision>
  <cp:lastPrinted>2012-11-26T09:56:00Z</cp:lastPrinted>
  <dcterms:created xsi:type="dcterms:W3CDTF">2025-12-04T11:23:00Z</dcterms:created>
  <dcterms:modified xsi:type="dcterms:W3CDTF">2025-12-04T12:09:00Z</dcterms:modified>
</cp:coreProperties>
</file>