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D9D9D9"/>
        <w:tblLook w:val="04A0" w:firstRow="1" w:lastRow="0" w:firstColumn="1" w:lastColumn="0" w:noHBand="0" w:noVBand="1"/>
      </w:tblPr>
      <w:tblGrid>
        <w:gridCol w:w="2100"/>
        <w:gridCol w:w="7935"/>
      </w:tblGrid>
      <w:tr w:rsidR="008B7002" w:rsidRPr="008A74D2" w:rsidTr="00F47622">
        <w:tc>
          <w:tcPr>
            <w:tcW w:w="2148" w:type="dxa"/>
            <w:shd w:val="clear" w:color="auto" w:fill="D9D9D9"/>
          </w:tcPr>
          <w:p w:rsidR="008B7002" w:rsidRPr="008A74D2" w:rsidRDefault="00442403" w:rsidP="00113C39">
            <w:pPr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w:drawing>
                <wp:anchor distT="0" distB="0" distL="114300" distR="114300" simplePos="0" relativeHeight="251657728" behindDoc="0" locked="0" layoutInCell="1" allowOverlap="1">
                  <wp:simplePos x="0" y="0"/>
                  <wp:positionH relativeFrom="column">
                    <wp:posOffset>-76200</wp:posOffset>
                  </wp:positionH>
                  <wp:positionV relativeFrom="paragraph">
                    <wp:posOffset>0</wp:posOffset>
                  </wp:positionV>
                  <wp:extent cx="756920" cy="797560"/>
                  <wp:effectExtent l="0" t="0" r="0" b="0"/>
                  <wp:wrapSquare wrapText="bothSides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920" cy="7975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272" w:type="dxa"/>
            <w:shd w:val="clear" w:color="auto" w:fill="D9D9D9"/>
            <w:vAlign w:val="center"/>
          </w:tcPr>
          <w:p w:rsidR="008B7002" w:rsidRPr="00F47622" w:rsidRDefault="008B7002" w:rsidP="00113C39">
            <w:pPr>
              <w:rPr>
                <w:rFonts w:ascii="Arial" w:hAnsi="Arial" w:cs="Arial"/>
                <w:b/>
                <w:sz w:val="48"/>
                <w:szCs w:val="48"/>
              </w:rPr>
            </w:pPr>
            <w:r w:rsidRPr="00F47622">
              <w:rPr>
                <w:rFonts w:ascii="Arial" w:hAnsi="Arial" w:cs="Arial"/>
                <w:b/>
                <w:sz w:val="48"/>
                <w:szCs w:val="48"/>
              </w:rPr>
              <w:t>Young Person Risk Assessment</w:t>
            </w:r>
          </w:p>
        </w:tc>
      </w:tr>
    </w:tbl>
    <w:p w:rsidR="00C72AFC" w:rsidRDefault="00C72AFC" w:rsidP="0006303B">
      <w:pPr>
        <w:jc w:val="center"/>
        <w:rPr>
          <w:rFonts w:ascii="Arial" w:hAnsi="Arial" w:cs="Arial"/>
          <w:sz w:val="36"/>
          <w:szCs w:val="36"/>
        </w:rPr>
      </w:pPr>
    </w:p>
    <w:p w:rsidR="00C72AFC" w:rsidRDefault="00C72AFC" w:rsidP="0006303B">
      <w:pPr>
        <w:jc w:val="center"/>
        <w:rPr>
          <w:rFonts w:ascii="Arial" w:hAnsi="Arial" w:cs="Arial"/>
          <w:sz w:val="36"/>
          <w:szCs w:val="36"/>
        </w:rPr>
      </w:pPr>
    </w:p>
    <w:p w:rsidR="00C72AFC" w:rsidRDefault="00C72AFC" w:rsidP="0006303B">
      <w:pPr>
        <w:jc w:val="center"/>
        <w:rPr>
          <w:rFonts w:ascii="Arial" w:hAnsi="Arial" w:cs="Arial"/>
          <w:sz w:val="22"/>
          <w:szCs w:val="22"/>
        </w:rPr>
      </w:pPr>
    </w:p>
    <w:p w:rsidR="00C72AFC" w:rsidRDefault="00C72AFC" w:rsidP="00C72AFC">
      <w:pPr>
        <w:pStyle w:val="BodyText"/>
        <w:rPr>
          <w:rFonts w:ascii="Arial" w:hAnsi="Arial" w:cs="Arial"/>
          <w:sz w:val="22"/>
          <w:szCs w:val="22"/>
        </w:rPr>
      </w:pPr>
    </w:p>
    <w:p w:rsidR="00C72AFC" w:rsidRDefault="00C72AFC" w:rsidP="00C72AFC">
      <w:pPr>
        <w:pStyle w:val="BodyText"/>
        <w:rPr>
          <w:rFonts w:ascii="Arial" w:hAnsi="Arial" w:cs="Arial"/>
          <w:sz w:val="22"/>
          <w:szCs w:val="22"/>
        </w:rPr>
      </w:pPr>
    </w:p>
    <w:p w:rsidR="00C72AFC" w:rsidRDefault="0006303B" w:rsidP="00C72AFC">
      <w:pPr>
        <w:pStyle w:val="BodyText"/>
        <w:rPr>
          <w:rFonts w:ascii="Arial" w:hAnsi="Arial" w:cs="Arial"/>
          <w:sz w:val="22"/>
          <w:szCs w:val="22"/>
        </w:rPr>
      </w:pPr>
      <w:r w:rsidRPr="0006303B">
        <w:rPr>
          <w:rFonts w:ascii="Arial" w:hAnsi="Arial" w:cs="Arial"/>
          <w:sz w:val="22"/>
          <w:szCs w:val="22"/>
        </w:rPr>
        <w:t xml:space="preserve">This </w:t>
      </w:r>
      <w:r>
        <w:rPr>
          <w:rFonts w:ascii="Arial" w:hAnsi="Arial" w:cs="Arial"/>
          <w:sz w:val="22"/>
          <w:szCs w:val="22"/>
        </w:rPr>
        <w:t xml:space="preserve">assessment </w:t>
      </w:r>
      <w:r w:rsidR="00C72AFC">
        <w:rPr>
          <w:rFonts w:ascii="Arial" w:hAnsi="Arial" w:cs="Arial"/>
          <w:sz w:val="22"/>
          <w:szCs w:val="22"/>
        </w:rPr>
        <w:t>is</w:t>
      </w:r>
      <w:r>
        <w:rPr>
          <w:rFonts w:ascii="Arial" w:hAnsi="Arial" w:cs="Arial"/>
          <w:sz w:val="22"/>
          <w:szCs w:val="22"/>
        </w:rPr>
        <w:t xml:space="preserve"> conducted to set out, </w:t>
      </w:r>
      <w:r w:rsidR="0097541D" w:rsidRPr="0006303B">
        <w:rPr>
          <w:rFonts w:ascii="Arial" w:hAnsi="Arial" w:cs="Arial"/>
          <w:sz w:val="22"/>
          <w:szCs w:val="22"/>
          <w:lang w:val="en-GB"/>
        </w:rPr>
        <w:t>examine,</w:t>
      </w:r>
      <w:r w:rsidRPr="0006303B">
        <w:rPr>
          <w:rFonts w:ascii="Arial" w:hAnsi="Arial" w:cs="Arial"/>
          <w:sz w:val="22"/>
          <w:szCs w:val="22"/>
          <w:lang w:val="en-GB"/>
        </w:rPr>
        <w:t xml:space="preserve"> and introduce Health and Safety </w:t>
      </w:r>
      <w:r>
        <w:rPr>
          <w:rFonts w:ascii="Arial" w:hAnsi="Arial" w:cs="Arial"/>
          <w:sz w:val="22"/>
          <w:szCs w:val="22"/>
        </w:rPr>
        <w:t xml:space="preserve">to a </w:t>
      </w:r>
      <w:r w:rsidRPr="0006303B">
        <w:rPr>
          <w:rFonts w:ascii="Arial" w:hAnsi="Arial" w:cs="Arial"/>
          <w:sz w:val="22"/>
          <w:szCs w:val="22"/>
        </w:rPr>
        <w:t>Young Person</w:t>
      </w:r>
      <w:r>
        <w:rPr>
          <w:rFonts w:ascii="Arial" w:hAnsi="Arial" w:cs="Arial"/>
          <w:sz w:val="22"/>
          <w:szCs w:val="22"/>
        </w:rPr>
        <w:t xml:space="preserve">. </w:t>
      </w:r>
    </w:p>
    <w:p w:rsidR="00C72AFC" w:rsidRDefault="00C72AFC" w:rsidP="00C72AFC">
      <w:pPr>
        <w:pStyle w:val="BodyText"/>
        <w:rPr>
          <w:rFonts w:ascii="Arial" w:hAnsi="Arial" w:cs="Arial"/>
          <w:sz w:val="22"/>
          <w:szCs w:val="22"/>
        </w:rPr>
      </w:pPr>
    </w:p>
    <w:p w:rsidR="00C72AFC" w:rsidRDefault="00C72AFC" w:rsidP="00C72AFC">
      <w:pPr>
        <w:pStyle w:val="BodyText"/>
        <w:rPr>
          <w:rFonts w:ascii="Arial" w:hAnsi="Arial" w:cs="Arial"/>
          <w:sz w:val="22"/>
          <w:szCs w:val="22"/>
        </w:rPr>
      </w:pPr>
    </w:p>
    <w:p w:rsidR="0097541D" w:rsidRDefault="0097541D" w:rsidP="00C72AFC">
      <w:pPr>
        <w:pStyle w:val="BodyText"/>
        <w:rPr>
          <w:rFonts w:ascii="Arial" w:hAnsi="Arial" w:cs="Arial"/>
          <w:sz w:val="22"/>
          <w:szCs w:val="22"/>
        </w:rPr>
      </w:pPr>
    </w:p>
    <w:p w:rsidR="0097541D" w:rsidRDefault="0097541D" w:rsidP="00C72AFC">
      <w:pPr>
        <w:pStyle w:val="BodyText"/>
        <w:rPr>
          <w:rFonts w:ascii="Arial" w:hAnsi="Arial" w:cs="Arial"/>
          <w:sz w:val="22"/>
          <w:szCs w:val="22"/>
        </w:rPr>
      </w:pPr>
    </w:p>
    <w:p w:rsidR="00C72AFC" w:rsidRDefault="00C72AFC" w:rsidP="00C72AF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Y</w:t>
      </w:r>
      <w:r w:rsidR="008B7002">
        <w:rPr>
          <w:rFonts w:ascii="Arial" w:hAnsi="Arial" w:cs="Arial"/>
          <w:sz w:val="22"/>
          <w:szCs w:val="22"/>
        </w:rPr>
        <w:t>oung person:</w:t>
      </w:r>
      <w:r w:rsidR="008B7002">
        <w:rPr>
          <w:rFonts w:ascii="Arial" w:hAnsi="Arial" w:cs="Arial"/>
          <w:sz w:val="22"/>
          <w:szCs w:val="22"/>
        </w:rPr>
        <w:tab/>
      </w:r>
      <w:r w:rsidR="008B7002">
        <w:rPr>
          <w:rFonts w:ascii="Arial" w:hAnsi="Arial" w:cs="Arial"/>
          <w:sz w:val="22"/>
          <w:szCs w:val="22"/>
        </w:rPr>
        <w:tab/>
      </w:r>
      <w:r w:rsidR="008B7002">
        <w:rPr>
          <w:rFonts w:ascii="Arial" w:hAnsi="Arial" w:cs="Arial"/>
          <w:sz w:val="22"/>
          <w:szCs w:val="22"/>
        </w:rPr>
        <w:tab/>
      </w:r>
    </w:p>
    <w:p w:rsidR="00C72AFC" w:rsidRDefault="00C72AFC" w:rsidP="00C72AFC">
      <w:pPr>
        <w:rPr>
          <w:rFonts w:ascii="Arial" w:hAnsi="Arial" w:cs="Arial"/>
          <w:sz w:val="22"/>
          <w:szCs w:val="22"/>
        </w:rPr>
      </w:pPr>
    </w:p>
    <w:p w:rsidR="00C72AFC" w:rsidRDefault="00C72AFC" w:rsidP="00C72AFC">
      <w:pPr>
        <w:rPr>
          <w:rFonts w:ascii="Arial" w:hAnsi="Arial" w:cs="Arial"/>
          <w:sz w:val="22"/>
          <w:szCs w:val="22"/>
        </w:rPr>
      </w:pPr>
    </w:p>
    <w:p w:rsidR="0097541D" w:rsidRDefault="0097541D" w:rsidP="00C72AFC">
      <w:pPr>
        <w:rPr>
          <w:rFonts w:ascii="Arial" w:hAnsi="Arial" w:cs="Arial"/>
          <w:sz w:val="22"/>
          <w:szCs w:val="22"/>
        </w:rPr>
      </w:pPr>
    </w:p>
    <w:p w:rsidR="00C72AFC" w:rsidRDefault="00C72AFC" w:rsidP="00C72AFC">
      <w:pPr>
        <w:rPr>
          <w:rFonts w:ascii="Arial" w:hAnsi="Arial" w:cs="Arial"/>
          <w:sz w:val="22"/>
          <w:szCs w:val="22"/>
        </w:rPr>
      </w:pPr>
    </w:p>
    <w:p w:rsidR="00C72AFC" w:rsidRDefault="00C72AFC" w:rsidP="00C72AFC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Compete</w:t>
      </w:r>
      <w:r w:rsidR="008B7002">
        <w:rPr>
          <w:rFonts w:ascii="Arial" w:hAnsi="Arial" w:cs="Arial"/>
          <w:sz w:val="22"/>
          <w:szCs w:val="22"/>
        </w:rPr>
        <w:t>nt Supervisor:</w:t>
      </w:r>
      <w:r w:rsidR="008B7002">
        <w:rPr>
          <w:rFonts w:ascii="Arial" w:hAnsi="Arial" w:cs="Arial"/>
          <w:sz w:val="22"/>
          <w:szCs w:val="22"/>
        </w:rPr>
        <w:tab/>
      </w:r>
    </w:p>
    <w:p w:rsidR="00C72AFC" w:rsidRDefault="00C72AFC" w:rsidP="00C72AFC">
      <w:pPr>
        <w:pStyle w:val="BodyText"/>
        <w:rPr>
          <w:rFonts w:ascii="Arial" w:hAnsi="Arial" w:cs="Arial"/>
          <w:sz w:val="22"/>
          <w:szCs w:val="22"/>
        </w:rPr>
      </w:pPr>
    </w:p>
    <w:p w:rsidR="00C72AFC" w:rsidRDefault="00C72AFC" w:rsidP="00C72AFC">
      <w:pPr>
        <w:pStyle w:val="BodyText"/>
        <w:rPr>
          <w:rFonts w:ascii="Arial" w:hAnsi="Arial" w:cs="Arial"/>
          <w:sz w:val="22"/>
          <w:szCs w:val="22"/>
        </w:rPr>
      </w:pPr>
    </w:p>
    <w:p w:rsidR="00C72AFC" w:rsidRDefault="00C72AFC" w:rsidP="00C72AFC">
      <w:pPr>
        <w:pStyle w:val="BodyText"/>
        <w:rPr>
          <w:rFonts w:ascii="Arial" w:hAnsi="Arial" w:cs="Arial"/>
          <w:sz w:val="22"/>
          <w:szCs w:val="22"/>
        </w:rPr>
      </w:pPr>
    </w:p>
    <w:p w:rsidR="00C72AFC" w:rsidRDefault="00C72AFC" w:rsidP="00C72AFC">
      <w:pPr>
        <w:pStyle w:val="BodyText"/>
        <w:rPr>
          <w:rFonts w:ascii="Arial" w:hAnsi="Arial" w:cs="Arial"/>
          <w:sz w:val="22"/>
          <w:szCs w:val="22"/>
        </w:rPr>
      </w:pPr>
    </w:p>
    <w:p w:rsidR="00C72AFC" w:rsidRDefault="0006303B" w:rsidP="00C72AFC">
      <w:pPr>
        <w:pStyle w:val="Body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young person is defined as being a person over the age of sixteen but not yet eighteen years old.</w:t>
      </w:r>
      <w:r w:rsidR="00C72AFC">
        <w:rPr>
          <w:rFonts w:ascii="Arial" w:hAnsi="Arial" w:cs="Arial"/>
          <w:sz w:val="22"/>
          <w:szCs w:val="22"/>
        </w:rPr>
        <w:t xml:space="preserve"> </w:t>
      </w:r>
    </w:p>
    <w:p w:rsidR="00C72AFC" w:rsidRDefault="00C72AFC" w:rsidP="00C72AFC">
      <w:pPr>
        <w:pStyle w:val="BodyText"/>
        <w:rPr>
          <w:rFonts w:ascii="Arial" w:hAnsi="Arial" w:cs="Arial"/>
          <w:sz w:val="22"/>
          <w:szCs w:val="22"/>
          <w:lang w:val="en-GB"/>
        </w:rPr>
      </w:pPr>
    </w:p>
    <w:p w:rsidR="00C72AFC" w:rsidRDefault="00C72AFC" w:rsidP="00C72AFC">
      <w:pPr>
        <w:pStyle w:val="BodyText"/>
        <w:rPr>
          <w:rFonts w:ascii="Arial" w:hAnsi="Arial" w:cs="Arial"/>
          <w:sz w:val="22"/>
          <w:szCs w:val="22"/>
          <w:lang w:val="en-GB"/>
        </w:rPr>
      </w:pPr>
      <w:r w:rsidRPr="0006303B">
        <w:rPr>
          <w:rFonts w:ascii="Arial" w:hAnsi="Arial" w:cs="Arial"/>
          <w:sz w:val="22"/>
          <w:szCs w:val="22"/>
          <w:lang w:val="en-GB"/>
        </w:rPr>
        <w:t>The extent of the risks identified in this Risk Assessment will also determine whethe</w:t>
      </w:r>
      <w:r>
        <w:rPr>
          <w:rFonts w:ascii="Arial" w:hAnsi="Arial" w:cs="Arial"/>
          <w:sz w:val="22"/>
          <w:szCs w:val="22"/>
          <w:lang w:val="en-GB"/>
        </w:rPr>
        <w:t xml:space="preserve">r any work should be restricted. </w:t>
      </w:r>
    </w:p>
    <w:p w:rsidR="00C72AFC" w:rsidRDefault="00C72AFC" w:rsidP="00C72AFC">
      <w:pPr>
        <w:pStyle w:val="BodyText"/>
        <w:rPr>
          <w:rFonts w:ascii="Arial" w:hAnsi="Arial" w:cs="Arial"/>
          <w:sz w:val="22"/>
          <w:szCs w:val="22"/>
          <w:lang w:val="en-GB"/>
        </w:rPr>
      </w:pPr>
    </w:p>
    <w:p w:rsidR="00C72AFC" w:rsidRPr="0006303B" w:rsidRDefault="00C72AFC" w:rsidP="00C72AFC">
      <w:pPr>
        <w:pStyle w:val="BodyText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  <w:lang w:val="en-GB"/>
        </w:rPr>
        <w:t>Any young person</w:t>
      </w:r>
      <w:r w:rsidRPr="0006303B">
        <w:rPr>
          <w:rFonts w:ascii="Arial" w:hAnsi="Arial" w:cs="Arial"/>
          <w:sz w:val="22"/>
          <w:szCs w:val="22"/>
          <w:lang w:val="en-GB"/>
        </w:rPr>
        <w:t xml:space="preserve"> will not be allowed to carry out any work which would lead to any of the following</w:t>
      </w:r>
      <w:r>
        <w:rPr>
          <w:rFonts w:ascii="Arial" w:hAnsi="Arial" w:cs="Arial"/>
          <w:sz w:val="22"/>
          <w:szCs w:val="22"/>
          <w:lang w:val="en-GB"/>
        </w:rPr>
        <w:t>:</w:t>
      </w:r>
    </w:p>
    <w:p w:rsidR="00C72AFC" w:rsidRPr="0006303B" w:rsidRDefault="00C72AFC" w:rsidP="00C72AFC">
      <w:pPr>
        <w:jc w:val="both"/>
        <w:rPr>
          <w:rFonts w:ascii="Arial" w:hAnsi="Arial" w:cs="Arial"/>
          <w:sz w:val="22"/>
          <w:szCs w:val="22"/>
        </w:rPr>
      </w:pPr>
    </w:p>
    <w:p w:rsidR="00C72AFC" w:rsidRPr="0006303B" w:rsidRDefault="00C72AFC" w:rsidP="00C72AFC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06303B">
        <w:rPr>
          <w:rFonts w:ascii="Arial" w:hAnsi="Arial" w:cs="Arial"/>
          <w:sz w:val="22"/>
          <w:szCs w:val="22"/>
        </w:rPr>
        <w:t xml:space="preserve">Is beyond </w:t>
      </w:r>
      <w:r>
        <w:rPr>
          <w:rFonts w:ascii="Arial" w:hAnsi="Arial" w:cs="Arial"/>
          <w:sz w:val="22"/>
          <w:szCs w:val="22"/>
        </w:rPr>
        <w:t>their</w:t>
      </w:r>
      <w:r w:rsidRPr="0006303B">
        <w:rPr>
          <w:rFonts w:ascii="Arial" w:hAnsi="Arial" w:cs="Arial"/>
          <w:sz w:val="22"/>
          <w:szCs w:val="22"/>
        </w:rPr>
        <w:t xml:space="preserve"> physical or psychological capacity.</w:t>
      </w:r>
    </w:p>
    <w:p w:rsidR="00C72AFC" w:rsidRPr="0006303B" w:rsidRDefault="00C72AFC" w:rsidP="00C72AFC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06303B">
        <w:rPr>
          <w:rFonts w:ascii="Arial" w:hAnsi="Arial" w:cs="Arial"/>
          <w:sz w:val="22"/>
          <w:szCs w:val="22"/>
        </w:rPr>
        <w:t xml:space="preserve">Exposes </w:t>
      </w:r>
      <w:r>
        <w:rPr>
          <w:rFonts w:ascii="Arial" w:hAnsi="Arial" w:cs="Arial"/>
          <w:sz w:val="22"/>
          <w:szCs w:val="22"/>
        </w:rPr>
        <w:t>them</w:t>
      </w:r>
      <w:r w:rsidRPr="0006303B">
        <w:rPr>
          <w:rFonts w:ascii="Arial" w:hAnsi="Arial" w:cs="Arial"/>
          <w:sz w:val="22"/>
          <w:szCs w:val="22"/>
        </w:rPr>
        <w:t xml:space="preserve"> to substances chronically harmful to human health, e.g. toxic or carcinogenic, or has effects likely to be passed on genetically or likely to harm the unborn child.</w:t>
      </w:r>
    </w:p>
    <w:p w:rsidR="00C72AFC" w:rsidRPr="0006303B" w:rsidRDefault="00C72AFC" w:rsidP="00C72AFC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06303B">
        <w:rPr>
          <w:rFonts w:ascii="Arial" w:hAnsi="Arial" w:cs="Arial"/>
          <w:sz w:val="22"/>
          <w:szCs w:val="22"/>
        </w:rPr>
        <w:t xml:space="preserve">Exposes </w:t>
      </w:r>
      <w:r>
        <w:rPr>
          <w:rFonts w:ascii="Arial" w:hAnsi="Arial" w:cs="Arial"/>
          <w:sz w:val="22"/>
          <w:szCs w:val="22"/>
        </w:rPr>
        <w:t>them</w:t>
      </w:r>
      <w:r w:rsidRPr="0006303B">
        <w:rPr>
          <w:rFonts w:ascii="Arial" w:hAnsi="Arial" w:cs="Arial"/>
          <w:sz w:val="22"/>
          <w:szCs w:val="22"/>
        </w:rPr>
        <w:t xml:space="preserve"> to radiation.</w:t>
      </w:r>
    </w:p>
    <w:p w:rsidR="00C72AFC" w:rsidRPr="0006303B" w:rsidRDefault="00C72AFC" w:rsidP="00C72AFC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06303B">
        <w:rPr>
          <w:rFonts w:ascii="Arial" w:hAnsi="Arial" w:cs="Arial"/>
          <w:sz w:val="22"/>
          <w:szCs w:val="22"/>
        </w:rPr>
        <w:t xml:space="preserve">Involves a risk of accidents which </w:t>
      </w:r>
      <w:r>
        <w:rPr>
          <w:rFonts w:ascii="Arial" w:hAnsi="Arial" w:cs="Arial"/>
          <w:sz w:val="22"/>
          <w:szCs w:val="22"/>
        </w:rPr>
        <w:t>they are</w:t>
      </w:r>
      <w:r w:rsidRPr="0006303B">
        <w:rPr>
          <w:rFonts w:ascii="Arial" w:hAnsi="Arial" w:cs="Arial"/>
          <w:sz w:val="22"/>
          <w:szCs w:val="22"/>
        </w:rPr>
        <w:t xml:space="preserve"> unlikely to recognise because of </w:t>
      </w:r>
      <w:r>
        <w:rPr>
          <w:rFonts w:ascii="Arial" w:hAnsi="Arial" w:cs="Arial"/>
          <w:sz w:val="22"/>
          <w:szCs w:val="22"/>
        </w:rPr>
        <w:t>their</w:t>
      </w:r>
      <w:r w:rsidRPr="0006303B">
        <w:rPr>
          <w:rFonts w:ascii="Arial" w:hAnsi="Arial" w:cs="Arial"/>
          <w:sz w:val="22"/>
          <w:szCs w:val="22"/>
        </w:rPr>
        <w:t xml:space="preserve"> lack of experience or training or sufficient attention to safety.</w:t>
      </w:r>
    </w:p>
    <w:p w:rsidR="00C72AFC" w:rsidRPr="0006303B" w:rsidRDefault="00C72AFC" w:rsidP="00C72AFC">
      <w:pPr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06303B">
        <w:rPr>
          <w:rFonts w:ascii="Arial" w:hAnsi="Arial" w:cs="Arial"/>
          <w:sz w:val="22"/>
          <w:szCs w:val="22"/>
        </w:rPr>
        <w:t xml:space="preserve">Involves a risk to </w:t>
      </w:r>
      <w:r>
        <w:rPr>
          <w:rFonts w:ascii="Arial" w:hAnsi="Arial" w:cs="Arial"/>
          <w:sz w:val="22"/>
          <w:szCs w:val="22"/>
        </w:rPr>
        <w:t>their</w:t>
      </w:r>
      <w:r w:rsidRPr="0006303B">
        <w:rPr>
          <w:rFonts w:ascii="Arial" w:hAnsi="Arial" w:cs="Arial"/>
          <w:sz w:val="22"/>
          <w:szCs w:val="22"/>
        </w:rPr>
        <w:t xml:space="preserve"> health from extreme heat, noise or vibration.</w:t>
      </w:r>
    </w:p>
    <w:p w:rsidR="0006303B" w:rsidRDefault="0006303B" w:rsidP="0006303B">
      <w:pPr>
        <w:rPr>
          <w:rFonts w:ascii="Arial" w:hAnsi="Arial" w:cs="Arial"/>
          <w:sz w:val="22"/>
          <w:szCs w:val="22"/>
        </w:rPr>
      </w:pPr>
    </w:p>
    <w:p w:rsidR="0006303B" w:rsidRDefault="0006303B" w:rsidP="0006303B">
      <w:pPr>
        <w:rPr>
          <w:rFonts w:ascii="Arial" w:hAnsi="Arial" w:cs="Arial"/>
          <w:sz w:val="22"/>
          <w:szCs w:val="22"/>
        </w:rPr>
      </w:pPr>
    </w:p>
    <w:p w:rsidR="00B27DB2" w:rsidRDefault="00C72AFC" w:rsidP="0006303B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:rsidR="0006303B" w:rsidRPr="0006303B" w:rsidRDefault="0006303B" w:rsidP="0006303B">
      <w:pPr>
        <w:jc w:val="center"/>
        <w:rPr>
          <w:rFonts w:ascii="Arial" w:hAnsi="Arial" w:cs="Arial"/>
          <w:sz w:val="28"/>
          <w:szCs w:val="28"/>
        </w:rPr>
      </w:pPr>
      <w:r w:rsidRPr="0006303B">
        <w:rPr>
          <w:rFonts w:ascii="Arial" w:hAnsi="Arial" w:cs="Arial"/>
          <w:sz w:val="28"/>
          <w:szCs w:val="28"/>
        </w:rPr>
        <w:t>Induction of Young Person</w:t>
      </w:r>
    </w:p>
    <w:p w:rsidR="0006303B" w:rsidRDefault="0006303B" w:rsidP="0006303B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23"/>
        <w:gridCol w:w="644"/>
        <w:gridCol w:w="560"/>
        <w:gridCol w:w="550"/>
        <w:gridCol w:w="836"/>
        <w:gridCol w:w="827"/>
      </w:tblGrid>
      <w:tr w:rsidR="00190BD2" w:rsidRPr="00113C39" w:rsidTr="00F47622">
        <w:tc>
          <w:tcPr>
            <w:tcW w:w="6323" w:type="dxa"/>
            <w:shd w:val="clear" w:color="auto" w:fill="D9D9D9"/>
          </w:tcPr>
          <w:p w:rsidR="00190BD2" w:rsidRPr="00113C39" w:rsidRDefault="00190BD2" w:rsidP="00113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44" w:type="dxa"/>
            <w:shd w:val="clear" w:color="auto" w:fill="D9D9D9"/>
          </w:tcPr>
          <w:p w:rsidR="00190BD2" w:rsidRPr="00113C39" w:rsidRDefault="00190BD2" w:rsidP="00113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3C39"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560" w:type="dxa"/>
            <w:shd w:val="clear" w:color="auto" w:fill="D9D9D9"/>
          </w:tcPr>
          <w:p w:rsidR="00190BD2" w:rsidRPr="00113C39" w:rsidRDefault="00190BD2" w:rsidP="00113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3C3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550" w:type="dxa"/>
            <w:shd w:val="clear" w:color="auto" w:fill="D9D9D9"/>
          </w:tcPr>
          <w:p w:rsidR="00190BD2" w:rsidRPr="00113C39" w:rsidRDefault="00190BD2" w:rsidP="00113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3C39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836" w:type="dxa"/>
            <w:shd w:val="clear" w:color="auto" w:fill="D9D9D9"/>
          </w:tcPr>
          <w:p w:rsidR="00190BD2" w:rsidRPr="00113C39" w:rsidRDefault="00190BD2" w:rsidP="00113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3C39">
              <w:rPr>
                <w:rFonts w:ascii="Arial" w:hAnsi="Arial" w:cs="Arial"/>
                <w:sz w:val="20"/>
                <w:szCs w:val="20"/>
              </w:rPr>
              <w:t>Initial</w:t>
            </w:r>
          </w:p>
        </w:tc>
        <w:tc>
          <w:tcPr>
            <w:tcW w:w="827" w:type="dxa"/>
            <w:shd w:val="clear" w:color="auto" w:fill="D9D9D9"/>
          </w:tcPr>
          <w:p w:rsidR="00190BD2" w:rsidRPr="00113C39" w:rsidRDefault="00190BD2" w:rsidP="00113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13C39">
              <w:rPr>
                <w:rFonts w:ascii="Arial" w:hAnsi="Arial" w:cs="Arial"/>
                <w:sz w:val="20"/>
                <w:szCs w:val="20"/>
              </w:rPr>
              <w:t>Date</w:t>
            </w:r>
          </w:p>
        </w:tc>
      </w:tr>
      <w:tr w:rsidR="00190BD2" w:rsidRPr="00113C39" w:rsidTr="00113C39">
        <w:trPr>
          <w:trHeight w:val="340"/>
        </w:trPr>
        <w:tc>
          <w:tcPr>
            <w:tcW w:w="6323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Introduction of competent supervisor</w:t>
            </w:r>
          </w:p>
        </w:tc>
        <w:tc>
          <w:tcPr>
            <w:tcW w:w="644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0BD2" w:rsidRPr="00113C39" w:rsidTr="00113C39">
        <w:trPr>
          <w:trHeight w:val="340"/>
        </w:trPr>
        <w:tc>
          <w:tcPr>
            <w:tcW w:w="6323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Daily signing-in procedure explained</w:t>
            </w:r>
          </w:p>
        </w:tc>
        <w:tc>
          <w:tcPr>
            <w:tcW w:w="644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0BD2" w:rsidRPr="00113C39" w:rsidTr="00113C39">
        <w:trPr>
          <w:trHeight w:val="340"/>
        </w:trPr>
        <w:tc>
          <w:tcPr>
            <w:tcW w:w="6323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Reporting of accidents/incidents arrangements</w:t>
            </w:r>
          </w:p>
        </w:tc>
        <w:tc>
          <w:tcPr>
            <w:tcW w:w="644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0BD2" w:rsidRPr="00113C39" w:rsidTr="00113C39">
        <w:trPr>
          <w:trHeight w:val="340"/>
        </w:trPr>
        <w:tc>
          <w:tcPr>
            <w:tcW w:w="6323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Hours of work including meal breaks &amp; rest periods</w:t>
            </w:r>
          </w:p>
        </w:tc>
        <w:tc>
          <w:tcPr>
            <w:tcW w:w="644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0BD2" w:rsidRPr="00113C39" w:rsidTr="00113C39">
        <w:trPr>
          <w:trHeight w:val="340"/>
        </w:trPr>
        <w:tc>
          <w:tcPr>
            <w:tcW w:w="6323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The layout of the site including evacuation procedures</w:t>
            </w:r>
          </w:p>
        </w:tc>
        <w:tc>
          <w:tcPr>
            <w:tcW w:w="644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14D18" w:rsidRPr="00113C39" w:rsidTr="00113C39">
        <w:trPr>
          <w:trHeight w:val="340"/>
        </w:trPr>
        <w:tc>
          <w:tcPr>
            <w:tcW w:w="6323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Will only work locations authorised by appointed Supervisor</w:t>
            </w:r>
          </w:p>
        </w:tc>
        <w:tc>
          <w:tcPr>
            <w:tcW w:w="644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0BD2" w:rsidRPr="00113C39" w:rsidTr="00113C39">
        <w:trPr>
          <w:trHeight w:val="340"/>
        </w:trPr>
        <w:tc>
          <w:tcPr>
            <w:tcW w:w="6323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Types of work equipment explained (including restrictions)</w:t>
            </w:r>
          </w:p>
        </w:tc>
        <w:tc>
          <w:tcPr>
            <w:tcW w:w="644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0BD2" w:rsidRPr="00113C39" w:rsidTr="00113C39">
        <w:trPr>
          <w:trHeight w:val="340"/>
        </w:trPr>
        <w:tc>
          <w:tcPr>
            <w:tcW w:w="6323" w:type="dxa"/>
            <w:vAlign w:val="center"/>
          </w:tcPr>
          <w:p w:rsidR="00190BD2" w:rsidRPr="00113C39" w:rsidRDefault="00190BD2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294"/>
              </w:tabs>
              <w:ind w:hanging="2076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Plant &amp; Machinery on site (360 excavators, Forklifts etc)</w:t>
            </w:r>
          </w:p>
        </w:tc>
        <w:tc>
          <w:tcPr>
            <w:tcW w:w="644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0BD2" w:rsidRPr="00113C39" w:rsidTr="00113C39">
        <w:trPr>
          <w:trHeight w:val="340"/>
        </w:trPr>
        <w:tc>
          <w:tcPr>
            <w:tcW w:w="6323" w:type="dxa"/>
            <w:vAlign w:val="center"/>
          </w:tcPr>
          <w:p w:rsidR="00190BD2" w:rsidRPr="00113C39" w:rsidRDefault="00190BD2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294"/>
              </w:tabs>
              <w:ind w:hanging="2076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Tools on site explained (power tools, hand tools etc)</w:t>
            </w:r>
          </w:p>
        </w:tc>
        <w:tc>
          <w:tcPr>
            <w:tcW w:w="644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0BD2" w:rsidRPr="00113C39" w:rsidTr="00113C39">
        <w:trPr>
          <w:trHeight w:val="340"/>
        </w:trPr>
        <w:tc>
          <w:tcPr>
            <w:tcW w:w="6323" w:type="dxa"/>
            <w:vAlign w:val="center"/>
          </w:tcPr>
          <w:p w:rsidR="00190BD2" w:rsidRPr="00113C39" w:rsidRDefault="00190BD2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294"/>
              </w:tabs>
              <w:ind w:hanging="2076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 xml:space="preserve">Equipment on site explained (ladders, extinguishers etc) </w:t>
            </w:r>
          </w:p>
        </w:tc>
        <w:tc>
          <w:tcPr>
            <w:tcW w:w="644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0BD2" w:rsidRPr="00113C39" w:rsidTr="00113C39">
        <w:trPr>
          <w:trHeight w:val="340"/>
        </w:trPr>
        <w:tc>
          <w:tcPr>
            <w:tcW w:w="6323" w:type="dxa"/>
            <w:vAlign w:val="center"/>
          </w:tcPr>
          <w:p w:rsidR="00190BD2" w:rsidRPr="00113C39" w:rsidRDefault="00190BD2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294"/>
              </w:tabs>
              <w:ind w:hanging="2076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Platforms on site explained (scaffolds, mobile towers etc)</w:t>
            </w:r>
          </w:p>
        </w:tc>
        <w:tc>
          <w:tcPr>
            <w:tcW w:w="644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14D18" w:rsidRPr="00113C39" w:rsidTr="00113C39">
        <w:tc>
          <w:tcPr>
            <w:tcW w:w="6323" w:type="dxa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Will only use tools, plant, equipment &amp; platforms as authorised by appointed Supervisor</w:t>
            </w:r>
          </w:p>
        </w:tc>
        <w:tc>
          <w:tcPr>
            <w:tcW w:w="644" w:type="dxa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90BD2" w:rsidRPr="00113C39" w:rsidTr="00113C39">
        <w:trPr>
          <w:trHeight w:val="340"/>
        </w:trPr>
        <w:tc>
          <w:tcPr>
            <w:tcW w:w="6323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Types of Personal Protective Equipment required</w:t>
            </w:r>
            <w:r w:rsidR="00314D18" w:rsidRPr="00113C39">
              <w:rPr>
                <w:rFonts w:ascii="Arial" w:hAnsi="Arial" w:cs="Arial"/>
                <w:sz w:val="22"/>
                <w:szCs w:val="22"/>
              </w:rPr>
              <w:t xml:space="preserve"> explained</w:t>
            </w:r>
          </w:p>
        </w:tc>
        <w:tc>
          <w:tcPr>
            <w:tcW w:w="644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190BD2" w:rsidRPr="00113C39" w:rsidRDefault="00190BD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14D18" w:rsidRPr="00113C39" w:rsidTr="00113C39">
        <w:trPr>
          <w:trHeight w:val="340"/>
        </w:trPr>
        <w:tc>
          <w:tcPr>
            <w:tcW w:w="6323" w:type="dxa"/>
            <w:vAlign w:val="center"/>
          </w:tcPr>
          <w:p w:rsidR="00314D18" w:rsidRPr="00113C39" w:rsidRDefault="00314D18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406"/>
              </w:tabs>
              <w:ind w:hanging="1980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Hard Hat - issued</w:t>
            </w:r>
          </w:p>
        </w:tc>
        <w:tc>
          <w:tcPr>
            <w:tcW w:w="644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14D18" w:rsidRPr="00113C39" w:rsidTr="00113C39">
        <w:trPr>
          <w:trHeight w:val="340"/>
        </w:trPr>
        <w:tc>
          <w:tcPr>
            <w:tcW w:w="6323" w:type="dxa"/>
            <w:vAlign w:val="center"/>
          </w:tcPr>
          <w:p w:rsidR="00314D18" w:rsidRPr="00113C39" w:rsidRDefault="00314D18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406"/>
              </w:tabs>
              <w:ind w:hanging="1980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Gloves – issued</w:t>
            </w:r>
          </w:p>
        </w:tc>
        <w:tc>
          <w:tcPr>
            <w:tcW w:w="644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14D18" w:rsidRPr="00113C39" w:rsidTr="00113C39">
        <w:trPr>
          <w:trHeight w:val="340"/>
        </w:trPr>
        <w:tc>
          <w:tcPr>
            <w:tcW w:w="6323" w:type="dxa"/>
            <w:vAlign w:val="center"/>
          </w:tcPr>
          <w:p w:rsidR="00314D18" w:rsidRPr="00113C39" w:rsidRDefault="00314D18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406"/>
              </w:tabs>
              <w:ind w:hanging="1980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Protective footwear - issued</w:t>
            </w:r>
          </w:p>
        </w:tc>
        <w:tc>
          <w:tcPr>
            <w:tcW w:w="644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14D18" w:rsidRPr="00113C39" w:rsidTr="00113C39">
        <w:trPr>
          <w:trHeight w:val="340"/>
        </w:trPr>
        <w:tc>
          <w:tcPr>
            <w:tcW w:w="6323" w:type="dxa"/>
            <w:vAlign w:val="center"/>
          </w:tcPr>
          <w:p w:rsidR="00314D18" w:rsidRPr="00113C39" w:rsidRDefault="00314D18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406"/>
              </w:tabs>
              <w:ind w:hanging="1980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Hi-Visibility clothing - issued</w:t>
            </w:r>
          </w:p>
        </w:tc>
        <w:tc>
          <w:tcPr>
            <w:tcW w:w="644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14D18" w:rsidRPr="00113C39" w:rsidTr="00113C39">
        <w:trPr>
          <w:trHeight w:val="340"/>
        </w:trPr>
        <w:tc>
          <w:tcPr>
            <w:tcW w:w="6323" w:type="dxa"/>
            <w:vAlign w:val="center"/>
          </w:tcPr>
          <w:p w:rsidR="00314D18" w:rsidRPr="00113C39" w:rsidRDefault="00314D18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406"/>
              </w:tabs>
              <w:ind w:hanging="1980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Protective eyewear - issued</w:t>
            </w:r>
          </w:p>
        </w:tc>
        <w:tc>
          <w:tcPr>
            <w:tcW w:w="644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314D18" w:rsidRPr="00113C39" w:rsidTr="00113C39">
        <w:trPr>
          <w:trHeight w:val="340"/>
        </w:trPr>
        <w:tc>
          <w:tcPr>
            <w:tcW w:w="6323" w:type="dxa"/>
            <w:vAlign w:val="center"/>
          </w:tcPr>
          <w:p w:rsidR="00314D18" w:rsidRPr="00113C39" w:rsidRDefault="00314D18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406"/>
              </w:tabs>
              <w:ind w:hanging="1980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Hearing Protection - issued</w:t>
            </w:r>
          </w:p>
        </w:tc>
        <w:tc>
          <w:tcPr>
            <w:tcW w:w="644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314D18" w:rsidRPr="00113C39" w:rsidRDefault="00314D18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2AFC" w:rsidRPr="00113C39" w:rsidTr="00113C39">
        <w:trPr>
          <w:trHeight w:val="340"/>
        </w:trPr>
        <w:tc>
          <w:tcPr>
            <w:tcW w:w="6323" w:type="dxa"/>
            <w:vAlign w:val="center"/>
          </w:tcPr>
          <w:p w:rsidR="00C72AFC" w:rsidRPr="00113C39" w:rsidRDefault="00C72AFC" w:rsidP="00C72AFC">
            <w:pPr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Fire precautions explained including</w:t>
            </w:r>
          </w:p>
        </w:tc>
        <w:tc>
          <w:tcPr>
            <w:tcW w:w="644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2AFC" w:rsidRPr="00113C39" w:rsidTr="00113C39">
        <w:trPr>
          <w:trHeight w:val="340"/>
        </w:trPr>
        <w:tc>
          <w:tcPr>
            <w:tcW w:w="6323" w:type="dxa"/>
            <w:vAlign w:val="center"/>
          </w:tcPr>
          <w:p w:rsidR="00C72AFC" w:rsidRPr="00113C39" w:rsidRDefault="00C72AFC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406"/>
              </w:tabs>
              <w:ind w:hanging="1980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Alarm sound, exits, assembly points, extinguishers</w:t>
            </w:r>
          </w:p>
        </w:tc>
        <w:tc>
          <w:tcPr>
            <w:tcW w:w="644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2AFC" w:rsidRPr="00113C39" w:rsidTr="00113C39">
        <w:trPr>
          <w:trHeight w:val="340"/>
        </w:trPr>
        <w:tc>
          <w:tcPr>
            <w:tcW w:w="6323" w:type="dxa"/>
            <w:vAlign w:val="center"/>
          </w:tcPr>
          <w:p w:rsidR="00C72AFC" w:rsidRPr="00113C39" w:rsidRDefault="00C72AFC" w:rsidP="00C72AFC">
            <w:pPr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Signage explained including</w:t>
            </w:r>
          </w:p>
        </w:tc>
        <w:tc>
          <w:tcPr>
            <w:tcW w:w="644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2AFC" w:rsidRPr="00113C39" w:rsidTr="00113C39">
        <w:trPr>
          <w:trHeight w:val="340"/>
        </w:trPr>
        <w:tc>
          <w:tcPr>
            <w:tcW w:w="6323" w:type="dxa"/>
            <w:vAlign w:val="center"/>
          </w:tcPr>
          <w:p w:rsidR="00C72AFC" w:rsidRPr="00113C39" w:rsidRDefault="00C72AFC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406"/>
              </w:tabs>
              <w:ind w:hanging="1980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Advisory, warning, caution and mandatory signs</w:t>
            </w:r>
          </w:p>
        </w:tc>
        <w:tc>
          <w:tcPr>
            <w:tcW w:w="644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2AFC" w:rsidRPr="00113C39" w:rsidTr="00113C39">
        <w:trPr>
          <w:trHeight w:val="340"/>
        </w:trPr>
        <w:tc>
          <w:tcPr>
            <w:tcW w:w="6323" w:type="dxa"/>
            <w:vAlign w:val="center"/>
          </w:tcPr>
          <w:p w:rsidR="00C72AFC" w:rsidRPr="00113C39" w:rsidRDefault="00C72AFC" w:rsidP="00C72AFC">
            <w:pPr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Welfare facilities explained including</w:t>
            </w:r>
          </w:p>
        </w:tc>
        <w:tc>
          <w:tcPr>
            <w:tcW w:w="644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2AFC" w:rsidRPr="00113C39" w:rsidTr="00113C39">
        <w:trPr>
          <w:trHeight w:val="340"/>
        </w:trPr>
        <w:tc>
          <w:tcPr>
            <w:tcW w:w="6323" w:type="dxa"/>
            <w:vAlign w:val="center"/>
          </w:tcPr>
          <w:p w:rsidR="00C72AFC" w:rsidRPr="00113C39" w:rsidRDefault="00C72AFC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406"/>
              </w:tabs>
              <w:ind w:hanging="1980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First aid arrangements including who is a first aider</w:t>
            </w:r>
          </w:p>
        </w:tc>
        <w:tc>
          <w:tcPr>
            <w:tcW w:w="644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2AFC" w:rsidRPr="00113C39" w:rsidTr="00113C39">
        <w:trPr>
          <w:trHeight w:val="340"/>
        </w:trPr>
        <w:tc>
          <w:tcPr>
            <w:tcW w:w="6323" w:type="dxa"/>
            <w:vAlign w:val="center"/>
          </w:tcPr>
          <w:p w:rsidR="00C72AFC" w:rsidRPr="00113C39" w:rsidRDefault="00C72AFC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406"/>
              </w:tabs>
              <w:ind w:hanging="1980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Area to be used for consumption of food</w:t>
            </w:r>
          </w:p>
        </w:tc>
        <w:tc>
          <w:tcPr>
            <w:tcW w:w="644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2AFC" w:rsidRPr="00113C39" w:rsidTr="00113C39">
        <w:trPr>
          <w:trHeight w:val="340"/>
        </w:trPr>
        <w:tc>
          <w:tcPr>
            <w:tcW w:w="6323" w:type="dxa"/>
            <w:vAlign w:val="center"/>
          </w:tcPr>
          <w:p w:rsidR="00C72AFC" w:rsidRPr="00113C39" w:rsidRDefault="00C72AFC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406"/>
              </w:tabs>
              <w:ind w:hanging="1980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Location of toilet facilities</w:t>
            </w:r>
          </w:p>
        </w:tc>
        <w:tc>
          <w:tcPr>
            <w:tcW w:w="644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2AFC" w:rsidRPr="00113C39" w:rsidTr="00113C39">
        <w:trPr>
          <w:trHeight w:val="340"/>
        </w:trPr>
        <w:tc>
          <w:tcPr>
            <w:tcW w:w="6323" w:type="dxa"/>
            <w:vAlign w:val="center"/>
          </w:tcPr>
          <w:p w:rsidR="00C72AFC" w:rsidRPr="00113C39" w:rsidRDefault="00C72AFC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406"/>
              </w:tabs>
              <w:ind w:hanging="1980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Location of washing and changing facilities</w:t>
            </w:r>
          </w:p>
        </w:tc>
        <w:tc>
          <w:tcPr>
            <w:tcW w:w="644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2AFC" w:rsidRPr="00113C39" w:rsidTr="00113C39">
        <w:trPr>
          <w:trHeight w:val="340"/>
        </w:trPr>
        <w:tc>
          <w:tcPr>
            <w:tcW w:w="6323" w:type="dxa"/>
            <w:vAlign w:val="center"/>
          </w:tcPr>
          <w:p w:rsidR="00C72AFC" w:rsidRPr="00113C39" w:rsidRDefault="00C72AFC" w:rsidP="00C72AFC">
            <w:pPr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Manual Handling explained including</w:t>
            </w:r>
          </w:p>
        </w:tc>
        <w:tc>
          <w:tcPr>
            <w:tcW w:w="644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C72AFC" w:rsidRPr="00113C39" w:rsidTr="00113C39">
        <w:trPr>
          <w:trHeight w:val="340"/>
        </w:trPr>
        <w:tc>
          <w:tcPr>
            <w:tcW w:w="6323" w:type="dxa"/>
            <w:vAlign w:val="center"/>
          </w:tcPr>
          <w:p w:rsidR="00C72AFC" w:rsidRPr="00113C39" w:rsidRDefault="00B27DB2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406"/>
              </w:tabs>
              <w:ind w:hanging="1980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The use of mechanical aids (sack barrows etc)</w:t>
            </w:r>
          </w:p>
        </w:tc>
        <w:tc>
          <w:tcPr>
            <w:tcW w:w="644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C72AFC" w:rsidRPr="00113C39" w:rsidRDefault="00C72AFC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7DB2" w:rsidRPr="00113C39" w:rsidTr="00113C39">
        <w:trPr>
          <w:trHeight w:val="340"/>
        </w:trPr>
        <w:tc>
          <w:tcPr>
            <w:tcW w:w="6323" w:type="dxa"/>
            <w:vAlign w:val="center"/>
          </w:tcPr>
          <w:p w:rsidR="00B27DB2" w:rsidRPr="00113C39" w:rsidRDefault="00B27DB2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406"/>
              </w:tabs>
              <w:ind w:hanging="1980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Transporting and moving loads</w:t>
            </w:r>
          </w:p>
        </w:tc>
        <w:tc>
          <w:tcPr>
            <w:tcW w:w="644" w:type="dxa"/>
            <w:vAlign w:val="center"/>
          </w:tcPr>
          <w:p w:rsidR="00B27DB2" w:rsidRPr="00113C39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B27DB2" w:rsidRPr="00113C39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B27DB2" w:rsidRPr="00113C39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B27DB2" w:rsidRPr="00113C39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B27DB2" w:rsidRPr="00113C39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7DB2" w:rsidRPr="00113C39" w:rsidTr="00113C39">
        <w:trPr>
          <w:trHeight w:val="340"/>
        </w:trPr>
        <w:tc>
          <w:tcPr>
            <w:tcW w:w="6323" w:type="dxa"/>
            <w:vAlign w:val="center"/>
          </w:tcPr>
          <w:p w:rsidR="00B27DB2" w:rsidRPr="00113C39" w:rsidRDefault="00B27DB2" w:rsidP="00113C39">
            <w:pPr>
              <w:numPr>
                <w:ilvl w:val="0"/>
                <w:numId w:val="3"/>
              </w:numPr>
              <w:tabs>
                <w:tab w:val="clear" w:pos="2160"/>
                <w:tab w:val="num" w:pos="406"/>
              </w:tabs>
              <w:ind w:hanging="1980"/>
              <w:rPr>
                <w:rFonts w:ascii="Arial" w:hAnsi="Arial" w:cs="Arial"/>
                <w:sz w:val="22"/>
                <w:szCs w:val="22"/>
              </w:rPr>
            </w:pPr>
            <w:r w:rsidRPr="00113C39">
              <w:rPr>
                <w:rFonts w:ascii="Arial" w:hAnsi="Arial" w:cs="Arial"/>
                <w:sz w:val="22"/>
                <w:szCs w:val="22"/>
              </w:rPr>
              <w:t>Methods of correct storage and stacking</w:t>
            </w:r>
          </w:p>
        </w:tc>
        <w:tc>
          <w:tcPr>
            <w:tcW w:w="644" w:type="dxa"/>
            <w:vAlign w:val="center"/>
          </w:tcPr>
          <w:p w:rsidR="00B27DB2" w:rsidRPr="00113C39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60" w:type="dxa"/>
            <w:vAlign w:val="center"/>
          </w:tcPr>
          <w:p w:rsidR="00B27DB2" w:rsidRPr="00113C39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50" w:type="dxa"/>
            <w:vAlign w:val="center"/>
          </w:tcPr>
          <w:p w:rsidR="00B27DB2" w:rsidRPr="00113C39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36" w:type="dxa"/>
            <w:vAlign w:val="center"/>
          </w:tcPr>
          <w:p w:rsidR="00B27DB2" w:rsidRPr="00113C39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27" w:type="dxa"/>
            <w:vAlign w:val="center"/>
          </w:tcPr>
          <w:p w:rsidR="00B27DB2" w:rsidRPr="00113C39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06303B" w:rsidRDefault="0006303B" w:rsidP="0006303B">
      <w:pPr>
        <w:rPr>
          <w:rFonts w:ascii="Arial" w:hAnsi="Arial" w:cs="Arial"/>
          <w:sz w:val="22"/>
          <w:szCs w:val="22"/>
        </w:rPr>
      </w:pPr>
    </w:p>
    <w:p w:rsidR="0006303B" w:rsidRDefault="0006303B" w:rsidP="0006303B">
      <w:pPr>
        <w:rPr>
          <w:rFonts w:ascii="Arial" w:hAnsi="Arial" w:cs="Arial"/>
          <w:sz w:val="22"/>
          <w:szCs w:val="22"/>
        </w:rPr>
      </w:pPr>
    </w:p>
    <w:p w:rsidR="0006303B" w:rsidRPr="0006303B" w:rsidRDefault="0006303B" w:rsidP="0006303B">
      <w:pPr>
        <w:pStyle w:val="BodyText"/>
        <w:rPr>
          <w:rFonts w:ascii="Arial" w:hAnsi="Arial" w:cs="Arial"/>
          <w:sz w:val="22"/>
          <w:szCs w:val="22"/>
          <w:lang w:val="en-GB"/>
        </w:rPr>
      </w:pPr>
    </w:p>
    <w:p w:rsidR="0006303B" w:rsidRDefault="0006303B">
      <w:pPr>
        <w:rPr>
          <w:rFonts w:ascii="Arial" w:hAnsi="Arial" w:cs="Arial"/>
        </w:rPr>
      </w:pPr>
    </w:p>
    <w:p w:rsidR="00E67D70" w:rsidRDefault="00E67D70">
      <w:pPr>
        <w:rPr>
          <w:rFonts w:ascii="Arial" w:hAnsi="Arial" w:cs="Arial"/>
        </w:rPr>
        <w:sectPr w:rsidR="00E67D70" w:rsidSect="00C72AF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737" w:right="907" w:bottom="737" w:left="964" w:header="709" w:footer="709" w:gutter="0"/>
          <w:cols w:space="708"/>
          <w:titlePg/>
          <w:docGrid w:linePitch="360"/>
        </w:sectPr>
      </w:pPr>
    </w:p>
    <w:tbl>
      <w:tblPr>
        <w:tblW w:w="148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325"/>
      </w:tblGrid>
      <w:tr w:rsidR="00E67D70" w:rsidRPr="00A44955" w:rsidTr="00F47622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E67D70" w:rsidRPr="00A44955" w:rsidRDefault="00E67D70" w:rsidP="00113C3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44955">
              <w:rPr>
                <w:rFonts w:ascii="Arial" w:hAnsi="Arial" w:cs="Arial"/>
                <w:b/>
                <w:sz w:val="22"/>
                <w:szCs w:val="22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:rsidR="00E67D70" w:rsidRPr="00E67D70" w:rsidRDefault="00E67D70" w:rsidP="00113C39">
            <w:pPr>
              <w:rPr>
                <w:rFonts w:ascii="Arial" w:hAnsi="Arial" w:cs="Arial"/>
                <w:sz w:val="22"/>
                <w:szCs w:val="22"/>
              </w:rPr>
            </w:pPr>
            <w:r w:rsidRPr="00E67D70">
              <w:rPr>
                <w:rStyle w:val="PlaceholderText"/>
                <w:rFonts w:ascii="Arial" w:hAnsi="Arial" w:cs="Arial"/>
                <w:color w:val="auto"/>
                <w:sz w:val="22"/>
                <w:szCs w:val="22"/>
              </w:rPr>
              <w:t>Specific Young Person Assessment</w:t>
            </w:r>
          </w:p>
        </w:tc>
        <w:tc>
          <w:tcPr>
            <w:tcW w:w="2002" w:type="dxa"/>
            <w:shd w:val="clear" w:color="auto" w:fill="D9D9D9"/>
            <w:vAlign w:val="center"/>
          </w:tcPr>
          <w:p w:rsidR="00E67D70" w:rsidRPr="00A44955" w:rsidRDefault="00E67D70" w:rsidP="00113C3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44955">
              <w:rPr>
                <w:rFonts w:ascii="Arial" w:hAnsi="Arial" w:cs="Arial"/>
                <w:b/>
                <w:sz w:val="22"/>
                <w:szCs w:val="22"/>
              </w:rPr>
              <w:t>Date</w:t>
            </w:r>
          </w:p>
        </w:tc>
        <w:tc>
          <w:tcPr>
            <w:tcW w:w="4325" w:type="dxa"/>
            <w:vAlign w:val="center"/>
          </w:tcPr>
          <w:p w:rsidR="00E67D70" w:rsidRPr="00E67D70" w:rsidRDefault="00E67D70" w:rsidP="00113C39">
            <w:pPr>
              <w:rPr>
                <w:rFonts w:ascii="Arial" w:hAnsi="Arial" w:cs="Arial"/>
                <w:sz w:val="22"/>
                <w:szCs w:val="22"/>
              </w:rPr>
            </w:pPr>
            <w:r w:rsidRPr="00E67D70">
              <w:rPr>
                <w:rStyle w:val="PlaceholderText"/>
                <w:rFonts w:ascii="Arial" w:hAnsi="Arial" w:cs="Arial"/>
                <w:color w:val="auto"/>
                <w:sz w:val="22"/>
                <w:szCs w:val="22"/>
              </w:rPr>
              <w:t>Click here to enter a date.</w:t>
            </w:r>
          </w:p>
        </w:tc>
      </w:tr>
      <w:tr w:rsidR="00E67D70" w:rsidRPr="00A44955" w:rsidTr="00F47622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:rsidR="00E67D70" w:rsidRPr="00A44955" w:rsidRDefault="00E67D70" w:rsidP="00113C3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A44955">
              <w:rPr>
                <w:rFonts w:ascii="Arial" w:hAnsi="Arial" w:cs="Arial"/>
                <w:b/>
                <w:sz w:val="22"/>
                <w:szCs w:val="22"/>
              </w:rPr>
              <w:t xml:space="preserve">Assessment </w:t>
            </w:r>
            <w:r w:rsidRPr="00A44955">
              <w:rPr>
                <w:rFonts w:ascii="Arial" w:hAnsi="Arial" w:cs="Arial"/>
                <w:b/>
                <w:sz w:val="22"/>
                <w:szCs w:val="22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:rsidR="00E67D70" w:rsidRPr="00E67D70" w:rsidRDefault="00E67D70" w:rsidP="00113C39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02" w:type="dxa"/>
            <w:shd w:val="clear" w:color="auto" w:fill="D9D9D9"/>
            <w:vAlign w:val="center"/>
          </w:tcPr>
          <w:p w:rsidR="00E67D70" w:rsidRPr="00A44955" w:rsidRDefault="00E67D70" w:rsidP="00113C39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44955">
              <w:rPr>
                <w:rFonts w:ascii="Arial" w:hAnsi="Arial" w:cs="Arial"/>
                <w:b/>
                <w:sz w:val="22"/>
                <w:szCs w:val="22"/>
              </w:rPr>
              <w:t>Person(s) Consulted</w:t>
            </w:r>
          </w:p>
        </w:tc>
        <w:tc>
          <w:tcPr>
            <w:tcW w:w="4325" w:type="dxa"/>
            <w:vAlign w:val="center"/>
          </w:tcPr>
          <w:p w:rsidR="00E67D70" w:rsidRPr="00E67D70" w:rsidRDefault="00E67D70" w:rsidP="00113C39">
            <w:pPr>
              <w:rPr>
                <w:rFonts w:ascii="Arial" w:hAnsi="Arial" w:cs="Arial"/>
                <w:sz w:val="22"/>
                <w:szCs w:val="22"/>
              </w:rPr>
            </w:pPr>
            <w:r w:rsidRPr="00E67D70">
              <w:rPr>
                <w:rStyle w:val="PlaceholderText"/>
                <w:rFonts w:ascii="Arial" w:hAnsi="Arial" w:cs="Arial"/>
                <w:color w:val="auto"/>
                <w:sz w:val="22"/>
                <w:szCs w:val="22"/>
              </w:rPr>
              <w:t>Person you spoke to</w:t>
            </w:r>
          </w:p>
        </w:tc>
      </w:tr>
    </w:tbl>
    <w:p w:rsidR="00E67D70" w:rsidRDefault="00E67D70" w:rsidP="00E67D70"/>
    <w:tbl>
      <w:tblPr>
        <w:tblW w:w="14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676"/>
      </w:tblGrid>
      <w:tr w:rsidR="00E67D70" w:rsidRPr="00A44955" w:rsidTr="00F47622">
        <w:trPr>
          <w:trHeight w:val="454"/>
        </w:trPr>
        <w:tc>
          <w:tcPr>
            <w:tcW w:w="2850" w:type="dxa"/>
            <w:shd w:val="clear" w:color="auto" w:fill="D9D9D9"/>
          </w:tcPr>
          <w:p w:rsidR="00E67D70" w:rsidRPr="00C70267" w:rsidRDefault="00E67D70" w:rsidP="00113C3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70267">
              <w:rPr>
                <w:rFonts w:ascii="Arial" w:hAnsi="Arial" w:cs="Arial"/>
                <w:b/>
                <w:sz w:val="22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</w:tcPr>
          <w:p w:rsidR="00E67D70" w:rsidRPr="00C70267" w:rsidRDefault="00E67D70" w:rsidP="00113C39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Employees</w:t>
            </w:r>
          </w:p>
        </w:tc>
        <w:sdt>
          <w:sdtPr>
            <w:rPr>
              <w:rFonts w:ascii="Arial" w:hAnsi="Arial" w:cs="Arial"/>
              <w:sz w:val="28"/>
              <w:szCs w:val="28"/>
            </w:rPr>
            <w:id w:val="1170058815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8" w:type="dxa"/>
                <w:tcBorders>
                  <w:top w:val="nil"/>
                  <w:bottom w:val="nil"/>
                </w:tcBorders>
              </w:tcPr>
              <w:p w:rsidR="00E67D70" w:rsidRPr="00C70267" w:rsidRDefault="00442403" w:rsidP="00113C39">
                <w:pPr>
                  <w:rPr>
                    <w:rFonts w:ascii="Arial" w:hAnsi="Arial" w:cs="Arial"/>
                    <w:sz w:val="28"/>
                    <w:szCs w:val="28"/>
                  </w:rPr>
                </w:pPr>
                <w:r w:rsidRPr="00442403">
                  <w:rPr>
                    <w:rFonts w:ascii="Arial" w:hAnsi="Arial" w:cs="Arial"/>
                    <w:sz w:val="28"/>
                    <w:szCs w:val="28"/>
                  </w:rPr>
                  <w:sym w:font="Wingdings" w:char="F020"/>
                </w:r>
              </w:p>
            </w:tc>
          </w:sdtContent>
        </w:sdt>
        <w:tc>
          <w:tcPr>
            <w:tcW w:w="1430" w:type="dxa"/>
            <w:shd w:val="clear" w:color="auto" w:fill="D9D9D9"/>
          </w:tcPr>
          <w:p w:rsidR="00E67D70" w:rsidRPr="00C70267" w:rsidRDefault="00E67D70" w:rsidP="00113C39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Contractor</w:t>
            </w:r>
          </w:p>
        </w:tc>
        <w:sdt>
          <w:sdtPr>
            <w:rPr>
              <w:rFonts w:ascii="Arial" w:hAnsi="Arial" w:cs="Arial"/>
              <w:sz w:val="28"/>
            </w:rPr>
            <w:id w:val="-1430194485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21" w:type="dxa"/>
                <w:tcBorders>
                  <w:top w:val="nil"/>
                  <w:bottom w:val="nil"/>
                </w:tcBorders>
              </w:tcPr>
              <w:p w:rsidR="00E67D70" w:rsidRDefault="00442403" w:rsidP="00113C39">
                <w:r w:rsidRPr="00442403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936" w:type="dxa"/>
            <w:shd w:val="clear" w:color="auto" w:fill="D9D9D9"/>
          </w:tcPr>
          <w:p w:rsidR="00E67D70" w:rsidRPr="00C70267" w:rsidRDefault="00E67D70" w:rsidP="00113C3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Young Person</w:t>
            </w:r>
          </w:p>
        </w:tc>
        <w:sdt>
          <w:sdtPr>
            <w:rPr>
              <w:rFonts w:ascii="Arial" w:hAnsi="Arial" w:cs="Arial"/>
              <w:sz w:val="28"/>
            </w:rPr>
            <w:id w:val="1337808772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</w:tcPr>
              <w:p w:rsidR="00E67D70" w:rsidRDefault="00442403" w:rsidP="00113C39">
                <w:r w:rsidRPr="00442403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318" w:type="dxa"/>
            <w:shd w:val="clear" w:color="auto" w:fill="D9D9D9"/>
          </w:tcPr>
          <w:p w:rsidR="00E67D70" w:rsidRPr="00C70267" w:rsidRDefault="00E67D70" w:rsidP="00113C3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Expectant Mother</w:t>
            </w:r>
          </w:p>
        </w:tc>
        <w:sdt>
          <w:sdtPr>
            <w:rPr>
              <w:rFonts w:ascii="Arial" w:hAnsi="Arial" w:cs="Arial"/>
              <w:sz w:val="28"/>
            </w:rPr>
            <w:id w:val="-1287889615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7" w:type="dxa"/>
                <w:tcBorders>
                  <w:top w:val="nil"/>
                  <w:bottom w:val="nil"/>
                </w:tcBorders>
              </w:tcPr>
              <w:p w:rsidR="00E67D70" w:rsidRDefault="00442403" w:rsidP="00113C39">
                <w:r w:rsidRPr="00442403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566" w:type="dxa"/>
            <w:shd w:val="clear" w:color="auto" w:fill="D9D9D9"/>
          </w:tcPr>
          <w:p w:rsidR="00E67D70" w:rsidRPr="00C70267" w:rsidRDefault="00E67D70" w:rsidP="00113C3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Visitors and/or Public</w:t>
            </w:r>
          </w:p>
        </w:tc>
        <w:sdt>
          <w:sdtPr>
            <w:rPr>
              <w:rFonts w:ascii="Arial" w:hAnsi="Arial" w:cs="Arial"/>
              <w:sz w:val="28"/>
            </w:rPr>
            <w:id w:val="-2012833084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</w:tcPr>
              <w:p w:rsidR="00E67D70" w:rsidRDefault="00442403" w:rsidP="00113C39">
                <w:r w:rsidRPr="00442403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427" w:type="dxa"/>
            <w:shd w:val="clear" w:color="auto" w:fill="D9D9D9"/>
          </w:tcPr>
          <w:p w:rsidR="00E67D70" w:rsidRPr="00C70267" w:rsidRDefault="00E67D70" w:rsidP="00113C3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Trespassers</w:t>
            </w:r>
          </w:p>
        </w:tc>
        <w:sdt>
          <w:sdtPr>
            <w:rPr>
              <w:rFonts w:ascii="Arial" w:hAnsi="Arial" w:cs="Arial"/>
              <w:sz w:val="28"/>
            </w:rPr>
            <w:id w:val="1573768628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  <w:right w:val="nil"/>
                </w:tcBorders>
              </w:tcPr>
              <w:p w:rsidR="00E67D70" w:rsidRDefault="00442403" w:rsidP="00113C39">
                <w:r w:rsidRPr="00442403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</w:tr>
      <w:tr w:rsidR="00E67D70" w:rsidRPr="00A44955" w:rsidTr="00F47622">
        <w:trPr>
          <w:trHeight w:val="454"/>
        </w:trPr>
        <w:tc>
          <w:tcPr>
            <w:tcW w:w="2850" w:type="dxa"/>
            <w:shd w:val="clear" w:color="auto" w:fill="D9D9D9"/>
          </w:tcPr>
          <w:p w:rsidR="00E67D70" w:rsidRPr="00C70267" w:rsidRDefault="00E67D70" w:rsidP="00113C3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70267">
              <w:rPr>
                <w:rFonts w:ascii="Arial" w:hAnsi="Arial" w:cs="Arial"/>
                <w:b/>
                <w:sz w:val="22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</w:tcPr>
          <w:p w:rsidR="00E67D70" w:rsidRPr="00C70267" w:rsidRDefault="00E67D70" w:rsidP="00113C39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Continually</w:t>
            </w:r>
          </w:p>
        </w:tc>
        <w:sdt>
          <w:sdtPr>
            <w:rPr>
              <w:rFonts w:ascii="Arial" w:hAnsi="Arial" w:cs="Arial"/>
              <w:sz w:val="28"/>
              <w:szCs w:val="22"/>
            </w:rPr>
            <w:id w:val="1463382219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8" w:type="dxa"/>
                <w:tcBorders>
                  <w:top w:val="nil"/>
                  <w:bottom w:val="nil"/>
                </w:tcBorders>
              </w:tcPr>
              <w:p w:rsidR="00E67D70" w:rsidRPr="00C70267" w:rsidRDefault="00442403" w:rsidP="00113C39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442403">
                  <w:rPr>
                    <w:rFonts w:ascii="Arial" w:hAnsi="Arial" w:cs="Arial"/>
                    <w:sz w:val="28"/>
                    <w:szCs w:val="22"/>
                  </w:rPr>
                  <w:sym w:font="Wingdings" w:char="F020"/>
                </w:r>
              </w:p>
            </w:tc>
          </w:sdtContent>
        </w:sdt>
        <w:tc>
          <w:tcPr>
            <w:tcW w:w="1430" w:type="dxa"/>
            <w:shd w:val="clear" w:color="auto" w:fill="D9D9D9"/>
          </w:tcPr>
          <w:p w:rsidR="00E67D70" w:rsidRPr="00C70267" w:rsidRDefault="00E67D70" w:rsidP="00113C39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Hourly</w:t>
            </w:r>
          </w:p>
        </w:tc>
        <w:sdt>
          <w:sdtPr>
            <w:rPr>
              <w:rFonts w:ascii="Arial" w:hAnsi="Arial" w:cs="Arial"/>
              <w:sz w:val="28"/>
            </w:rPr>
            <w:id w:val="-1378775935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21" w:type="dxa"/>
                <w:tcBorders>
                  <w:top w:val="nil"/>
                  <w:bottom w:val="nil"/>
                </w:tcBorders>
              </w:tcPr>
              <w:p w:rsidR="00E67D70" w:rsidRDefault="00442403" w:rsidP="00113C39">
                <w:r w:rsidRPr="00442403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936" w:type="dxa"/>
            <w:shd w:val="clear" w:color="auto" w:fill="D9D9D9"/>
          </w:tcPr>
          <w:p w:rsidR="00E67D70" w:rsidRPr="00C70267" w:rsidRDefault="00E67D70" w:rsidP="00113C3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Daily</w:t>
            </w:r>
          </w:p>
        </w:tc>
        <w:sdt>
          <w:sdtPr>
            <w:rPr>
              <w:rFonts w:ascii="Arial" w:hAnsi="Arial" w:cs="Arial"/>
              <w:sz w:val="28"/>
            </w:rPr>
            <w:id w:val="2142068437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</w:tcPr>
              <w:p w:rsidR="00E67D70" w:rsidRDefault="00442403" w:rsidP="00113C39">
                <w:r w:rsidRPr="00442403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318" w:type="dxa"/>
            <w:shd w:val="clear" w:color="auto" w:fill="D9D9D9"/>
          </w:tcPr>
          <w:p w:rsidR="00E67D70" w:rsidRPr="00C70267" w:rsidRDefault="00E67D70" w:rsidP="00113C3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Weekly</w:t>
            </w:r>
          </w:p>
        </w:tc>
        <w:sdt>
          <w:sdtPr>
            <w:rPr>
              <w:rFonts w:ascii="Arial" w:hAnsi="Arial" w:cs="Arial"/>
              <w:sz w:val="28"/>
            </w:rPr>
            <w:id w:val="-782414955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7" w:type="dxa"/>
                <w:tcBorders>
                  <w:top w:val="nil"/>
                  <w:bottom w:val="nil"/>
                </w:tcBorders>
              </w:tcPr>
              <w:p w:rsidR="00E67D70" w:rsidRDefault="00442403" w:rsidP="00113C39">
                <w:r w:rsidRPr="00442403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566" w:type="dxa"/>
            <w:shd w:val="clear" w:color="auto" w:fill="D9D9D9"/>
          </w:tcPr>
          <w:p w:rsidR="00E67D70" w:rsidRPr="00C70267" w:rsidRDefault="00E67D70" w:rsidP="00113C3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Monthly</w:t>
            </w:r>
          </w:p>
        </w:tc>
        <w:sdt>
          <w:sdtPr>
            <w:rPr>
              <w:rFonts w:ascii="Arial" w:hAnsi="Arial" w:cs="Arial"/>
              <w:sz w:val="28"/>
            </w:rPr>
            <w:id w:val="-1505821638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</w:tcPr>
              <w:p w:rsidR="00E67D70" w:rsidRDefault="00442403" w:rsidP="00113C39">
                <w:r w:rsidRPr="00442403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427" w:type="dxa"/>
            <w:shd w:val="clear" w:color="auto" w:fill="D9D9D9"/>
          </w:tcPr>
          <w:p w:rsidR="00E67D70" w:rsidRPr="00C70267" w:rsidRDefault="00E67D70" w:rsidP="00113C3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Yearly</w:t>
            </w:r>
          </w:p>
        </w:tc>
        <w:sdt>
          <w:sdtPr>
            <w:rPr>
              <w:rFonts w:ascii="Arial" w:hAnsi="Arial" w:cs="Arial"/>
              <w:sz w:val="28"/>
            </w:rPr>
            <w:id w:val="-1986843688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  <w:right w:val="nil"/>
                </w:tcBorders>
              </w:tcPr>
              <w:p w:rsidR="00E67D70" w:rsidRDefault="00442403" w:rsidP="00113C39">
                <w:r w:rsidRPr="00442403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</w:tr>
      <w:tr w:rsidR="00E67D70" w:rsidRPr="00A44955" w:rsidTr="00F47622">
        <w:trPr>
          <w:trHeight w:val="454"/>
        </w:trPr>
        <w:tc>
          <w:tcPr>
            <w:tcW w:w="2850" w:type="dxa"/>
            <w:shd w:val="clear" w:color="auto" w:fill="D9D9D9"/>
          </w:tcPr>
          <w:p w:rsidR="00E67D70" w:rsidRPr="00C70267" w:rsidRDefault="00E67D70" w:rsidP="00113C39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70267">
              <w:rPr>
                <w:rFonts w:ascii="Arial" w:hAnsi="Arial" w:cs="Arial"/>
                <w:b/>
                <w:sz w:val="22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</w:tcPr>
          <w:p w:rsidR="00E67D70" w:rsidRPr="00C70267" w:rsidRDefault="00E67D70" w:rsidP="00113C3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Less than 1hr</w:t>
            </w:r>
          </w:p>
        </w:tc>
        <w:sdt>
          <w:sdtPr>
            <w:rPr>
              <w:rFonts w:ascii="Arial" w:hAnsi="Arial" w:cs="Arial"/>
              <w:sz w:val="28"/>
              <w:szCs w:val="22"/>
            </w:rPr>
            <w:id w:val="707611273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8" w:type="dxa"/>
                <w:tcBorders>
                  <w:top w:val="nil"/>
                  <w:bottom w:val="nil"/>
                </w:tcBorders>
              </w:tcPr>
              <w:p w:rsidR="00E67D70" w:rsidRPr="00C70267" w:rsidRDefault="00442403" w:rsidP="00113C39">
                <w:pPr>
                  <w:rPr>
                    <w:rFonts w:ascii="Arial" w:hAnsi="Arial" w:cs="Arial"/>
                    <w:sz w:val="22"/>
                    <w:szCs w:val="22"/>
                  </w:rPr>
                </w:pPr>
                <w:r w:rsidRPr="00442403">
                  <w:rPr>
                    <w:rFonts w:ascii="Arial" w:hAnsi="Arial" w:cs="Arial"/>
                    <w:sz w:val="28"/>
                    <w:szCs w:val="22"/>
                  </w:rPr>
                  <w:sym w:font="Wingdings" w:char="F020"/>
                </w:r>
              </w:p>
            </w:tc>
          </w:sdtContent>
        </w:sdt>
        <w:tc>
          <w:tcPr>
            <w:tcW w:w="1430" w:type="dxa"/>
            <w:shd w:val="clear" w:color="auto" w:fill="D9D9D9"/>
          </w:tcPr>
          <w:p w:rsidR="00E67D70" w:rsidRPr="00C70267" w:rsidRDefault="00E67D70" w:rsidP="00113C39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1-2 hrs</w:t>
            </w:r>
          </w:p>
        </w:tc>
        <w:sdt>
          <w:sdtPr>
            <w:rPr>
              <w:rFonts w:ascii="Arial" w:hAnsi="Arial" w:cs="Arial"/>
              <w:sz w:val="28"/>
            </w:rPr>
            <w:id w:val="2175511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21" w:type="dxa"/>
                <w:tcBorders>
                  <w:top w:val="nil"/>
                  <w:bottom w:val="nil"/>
                </w:tcBorders>
              </w:tcPr>
              <w:p w:rsidR="00E67D70" w:rsidRDefault="00442403" w:rsidP="00113C39">
                <w:r w:rsidRPr="00442403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936" w:type="dxa"/>
            <w:shd w:val="clear" w:color="auto" w:fill="D9D9D9"/>
          </w:tcPr>
          <w:p w:rsidR="00E67D70" w:rsidRPr="00C70267" w:rsidRDefault="00E67D70" w:rsidP="00113C3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3-4 hrs</w:t>
            </w:r>
          </w:p>
        </w:tc>
        <w:sdt>
          <w:sdtPr>
            <w:rPr>
              <w:rFonts w:ascii="Arial" w:hAnsi="Arial" w:cs="Arial"/>
              <w:sz w:val="28"/>
            </w:rPr>
            <w:id w:val="63390052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</w:tcPr>
              <w:p w:rsidR="00E67D70" w:rsidRDefault="00442403" w:rsidP="00113C39">
                <w:r w:rsidRPr="00442403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318" w:type="dxa"/>
            <w:shd w:val="clear" w:color="auto" w:fill="D9D9D9"/>
          </w:tcPr>
          <w:p w:rsidR="00E67D70" w:rsidRPr="00C70267" w:rsidRDefault="00E67D70" w:rsidP="00113C3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5-6 hrs</w:t>
            </w:r>
          </w:p>
        </w:tc>
        <w:sdt>
          <w:sdtPr>
            <w:rPr>
              <w:rFonts w:ascii="Arial" w:hAnsi="Arial" w:cs="Arial"/>
              <w:sz w:val="28"/>
            </w:rPr>
            <w:id w:val="77180518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7" w:type="dxa"/>
                <w:tcBorders>
                  <w:top w:val="nil"/>
                  <w:bottom w:val="nil"/>
                </w:tcBorders>
              </w:tcPr>
              <w:p w:rsidR="00E67D70" w:rsidRDefault="00442403" w:rsidP="00113C39">
                <w:r w:rsidRPr="00442403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566" w:type="dxa"/>
            <w:shd w:val="clear" w:color="auto" w:fill="D9D9D9"/>
          </w:tcPr>
          <w:p w:rsidR="00E67D70" w:rsidRPr="00C70267" w:rsidRDefault="00E67D70" w:rsidP="00113C3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7-8 hrs</w:t>
            </w:r>
          </w:p>
        </w:tc>
        <w:sdt>
          <w:sdtPr>
            <w:rPr>
              <w:rFonts w:ascii="Arial" w:hAnsi="Arial" w:cs="Arial"/>
              <w:sz w:val="28"/>
            </w:rPr>
            <w:id w:val="2064134463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</w:tcPr>
              <w:p w:rsidR="00E67D70" w:rsidRDefault="00442403" w:rsidP="00113C39">
                <w:r w:rsidRPr="00442403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  <w:tc>
          <w:tcPr>
            <w:tcW w:w="1427" w:type="dxa"/>
            <w:shd w:val="clear" w:color="auto" w:fill="D9D9D9"/>
          </w:tcPr>
          <w:p w:rsidR="00E67D70" w:rsidRPr="00C70267" w:rsidRDefault="00E67D70" w:rsidP="00113C3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 xml:space="preserve">More than </w:t>
            </w:r>
          </w:p>
          <w:p w:rsidR="00E67D70" w:rsidRPr="00C70267" w:rsidRDefault="00E67D70" w:rsidP="00113C3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C70267">
              <w:rPr>
                <w:rFonts w:ascii="Arial" w:hAnsi="Arial" w:cs="Arial"/>
                <w:b/>
                <w:sz w:val="20"/>
                <w:szCs w:val="20"/>
              </w:rPr>
              <w:t>8 hrs</w:t>
            </w:r>
          </w:p>
        </w:tc>
        <w:sdt>
          <w:sdtPr>
            <w:rPr>
              <w:rFonts w:ascii="Arial" w:hAnsi="Arial" w:cs="Arial"/>
              <w:sz w:val="28"/>
            </w:rPr>
            <w:id w:val="184410107"/>
            <w14:checkbox>
              <w14:checked w14:val="0"/>
              <w14:checkedState w14:val="00FC" w14:font="Wingdings"/>
              <w14:uncheckedState w14:val="0020" w14:font="Wingdings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  <w:right w:val="nil"/>
                </w:tcBorders>
              </w:tcPr>
              <w:p w:rsidR="00E67D70" w:rsidRDefault="00442403" w:rsidP="00113C39">
                <w:r w:rsidRPr="00442403">
                  <w:rPr>
                    <w:rFonts w:ascii="Arial" w:hAnsi="Arial" w:cs="Arial"/>
                    <w:sz w:val="28"/>
                  </w:rPr>
                  <w:sym w:font="Wingdings" w:char="F020"/>
                </w:r>
              </w:p>
            </w:tc>
          </w:sdtContent>
        </w:sdt>
      </w:tr>
    </w:tbl>
    <w:p w:rsidR="00E67D70" w:rsidRDefault="00E67D70" w:rsidP="00E67D70">
      <w:pPr>
        <w:rPr>
          <w:rFonts w:ascii="Arial" w:hAnsi="Arial" w:cs="Arial"/>
          <w:sz w:val="16"/>
          <w:szCs w:val="16"/>
        </w:rPr>
      </w:pPr>
    </w:p>
    <w:tbl>
      <w:tblPr>
        <w:tblW w:w="14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7"/>
        <w:gridCol w:w="5593"/>
        <w:gridCol w:w="858"/>
        <w:gridCol w:w="778"/>
        <w:gridCol w:w="5928"/>
      </w:tblGrid>
      <w:tr w:rsidR="00F47622" w:rsidRPr="00EA2772" w:rsidTr="00324B34">
        <w:trPr>
          <w:trHeight w:val="140"/>
        </w:trPr>
        <w:tc>
          <w:tcPr>
            <w:tcW w:w="17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7622" w:rsidRDefault="00F47622" w:rsidP="00324B34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 xml:space="preserve">Probability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(Prob) </w:t>
            </w:r>
          </w:p>
          <w:p w:rsidR="00F47622" w:rsidRPr="006C218B" w:rsidRDefault="00F47622" w:rsidP="00324B34">
            <w:pPr>
              <w:pStyle w:val="Footer"/>
              <w:rPr>
                <w:rFonts w:ascii="Arial" w:hAnsi="Arial" w:cs="Arial"/>
                <w:b/>
                <w:sz w:val="4"/>
                <w:szCs w:val="4"/>
              </w:rPr>
            </w:pPr>
          </w:p>
          <w:p w:rsidR="00F47622" w:rsidRPr="001C0B62" w:rsidRDefault="00F47622" w:rsidP="00324B34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Severity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 (Sev)</w:t>
            </w:r>
          </w:p>
        </w:tc>
        <w:tc>
          <w:tcPr>
            <w:tcW w:w="55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47622" w:rsidRDefault="00F47622" w:rsidP="00324B34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1C0B62">
              <w:rPr>
                <w:rFonts w:ascii="Arial" w:hAnsi="Arial" w:cs="Arial"/>
                <w:b/>
                <w:sz w:val="16"/>
                <w:szCs w:val="18"/>
              </w:rPr>
              <w:t>5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 xml:space="preserve">Very </w:t>
            </w:r>
            <w:r>
              <w:rPr>
                <w:rFonts w:ascii="Arial" w:hAnsi="Arial" w:cs="Arial"/>
                <w:b/>
                <w:sz w:val="16"/>
                <w:szCs w:val="18"/>
              </w:rPr>
              <w:t>l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ikely,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4 = Likely, 3 = Quite possible,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2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 Possible, 1= Unlikely</w:t>
            </w:r>
          </w:p>
          <w:p w:rsidR="00F47622" w:rsidRPr="006C218B" w:rsidRDefault="00F47622" w:rsidP="00324B34">
            <w:pPr>
              <w:pStyle w:val="Footer"/>
              <w:rPr>
                <w:rFonts w:ascii="Arial" w:hAnsi="Arial" w:cs="Arial"/>
                <w:b/>
                <w:sz w:val="4"/>
                <w:szCs w:val="4"/>
              </w:rPr>
            </w:pPr>
          </w:p>
          <w:p w:rsidR="00F47622" w:rsidRPr="001C0B62" w:rsidRDefault="00F47622" w:rsidP="00324B34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1C0B62">
              <w:rPr>
                <w:rFonts w:ascii="Arial" w:hAnsi="Arial" w:cs="Arial"/>
                <w:b/>
                <w:sz w:val="16"/>
                <w:szCs w:val="18"/>
              </w:rPr>
              <w:t>5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Catastrophic, 4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Major, 3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Moderate, 2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Minor, 1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1C0B62">
              <w:rPr>
                <w:rFonts w:ascii="Arial" w:hAnsi="Arial" w:cs="Arial"/>
                <w:b/>
                <w:sz w:val="16"/>
                <w:szCs w:val="18"/>
              </w:rPr>
              <w:t>Insignificant</w:t>
            </w: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</w:tcPr>
          <w:p w:rsidR="00F47622" w:rsidRPr="004D374F" w:rsidRDefault="00F47622" w:rsidP="00324B34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7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F47622" w:rsidRDefault="00F47622" w:rsidP="00324B34">
            <w:pPr>
              <w:pStyle w:val="Footer"/>
              <w:ind w:right="-79"/>
              <w:jc w:val="right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0-8 -</w:t>
            </w:r>
          </w:p>
        </w:tc>
        <w:tc>
          <w:tcPr>
            <w:tcW w:w="59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F47622" w:rsidRPr="001C1508" w:rsidRDefault="00F47622" w:rsidP="00324B34">
            <w:pPr>
              <w:pStyle w:val="Footer"/>
              <w:ind w:left="-108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Low risk – No Action Required</w:t>
            </w:r>
          </w:p>
        </w:tc>
      </w:tr>
      <w:tr w:rsidR="00F47622" w:rsidRPr="004D374F" w:rsidTr="00324B34">
        <w:trPr>
          <w:trHeight w:val="140"/>
        </w:trPr>
        <w:tc>
          <w:tcPr>
            <w:tcW w:w="17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47622" w:rsidRPr="00AB2DCD" w:rsidRDefault="00F47622" w:rsidP="00324B34">
            <w:pPr>
              <w:pStyle w:val="Foo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55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47622" w:rsidRDefault="00F47622" w:rsidP="00324B34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F37"/>
            <w:vAlign w:val="center"/>
          </w:tcPr>
          <w:p w:rsidR="00F47622" w:rsidRPr="004D374F" w:rsidRDefault="00F47622" w:rsidP="00324B34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778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F47622" w:rsidRPr="001C1508" w:rsidRDefault="00F47622" w:rsidP="00324B34">
            <w:pPr>
              <w:pStyle w:val="Footer"/>
              <w:ind w:right="-79"/>
              <w:jc w:val="right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9-15 -</w:t>
            </w:r>
          </w:p>
        </w:tc>
        <w:tc>
          <w:tcPr>
            <w:tcW w:w="592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F47622" w:rsidRPr="00AB2DCD" w:rsidRDefault="00F47622" w:rsidP="00324B34">
            <w:pPr>
              <w:pStyle w:val="Footer"/>
              <w:ind w:left="-108"/>
              <w:rPr>
                <w:rFonts w:ascii="Arial" w:hAnsi="Arial" w:cs="Arial"/>
                <w:b/>
                <w:sz w:val="16"/>
                <w:szCs w:val="18"/>
              </w:rPr>
            </w:pPr>
            <w:r w:rsidRPr="001C1508">
              <w:rPr>
                <w:rFonts w:ascii="Arial" w:hAnsi="Arial" w:cs="Arial"/>
                <w:b/>
                <w:sz w:val="16"/>
                <w:szCs w:val="18"/>
              </w:rPr>
              <w:t>Medium risk Ensure adequate controls are in use.</w:t>
            </w:r>
          </w:p>
        </w:tc>
      </w:tr>
      <w:tr w:rsidR="00F47622" w:rsidRPr="004D374F" w:rsidTr="00324B34">
        <w:trPr>
          <w:trHeight w:val="77"/>
        </w:trPr>
        <w:tc>
          <w:tcPr>
            <w:tcW w:w="17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7622" w:rsidRDefault="00F47622" w:rsidP="00324B34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55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47622" w:rsidRDefault="00F47622" w:rsidP="00324B34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:rsidR="00F47622" w:rsidRPr="004D374F" w:rsidRDefault="00F47622" w:rsidP="00324B34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7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F47622" w:rsidRPr="001C1508" w:rsidRDefault="00F47622" w:rsidP="00324B34">
            <w:pPr>
              <w:pStyle w:val="Footer"/>
              <w:ind w:right="-79"/>
              <w:jc w:val="right"/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 xml:space="preserve">16-25 - </w:t>
            </w:r>
          </w:p>
        </w:tc>
        <w:tc>
          <w:tcPr>
            <w:tcW w:w="59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F47622" w:rsidRPr="004D374F" w:rsidRDefault="00F47622" w:rsidP="00324B34">
            <w:pPr>
              <w:pStyle w:val="Footer"/>
              <w:ind w:left="-108"/>
              <w:rPr>
                <w:rFonts w:ascii="Arial" w:hAnsi="Arial" w:cs="Arial"/>
                <w:b/>
                <w:sz w:val="12"/>
                <w:szCs w:val="18"/>
              </w:rPr>
            </w:pPr>
            <w:r w:rsidRPr="001C1508">
              <w:rPr>
                <w:rFonts w:ascii="Arial" w:hAnsi="Arial" w:cs="Arial"/>
                <w:b/>
                <w:sz w:val="16"/>
                <w:szCs w:val="18"/>
              </w:rPr>
              <w:t>High Risk Stop operation and implement adequate control measures</w:t>
            </w:r>
          </w:p>
        </w:tc>
      </w:tr>
    </w:tbl>
    <w:p w:rsidR="00E67D70" w:rsidRDefault="00E67D70" w:rsidP="00E67D70">
      <w:pPr>
        <w:rPr>
          <w:rFonts w:ascii="Arial" w:hAnsi="Arial" w:cs="Arial"/>
          <w:sz w:val="16"/>
          <w:szCs w:val="16"/>
        </w:rPr>
      </w:pPr>
    </w:p>
    <w:p w:rsidR="00F47622" w:rsidRDefault="00F47622" w:rsidP="00F47622">
      <w:pPr>
        <w:jc w:val="center"/>
        <w:rPr>
          <w:rFonts w:ascii="Arial" w:hAnsi="Arial" w:cs="Arial"/>
          <w:b/>
          <w:sz w:val="20"/>
          <w:szCs w:val="16"/>
        </w:rPr>
      </w:pPr>
      <w:r w:rsidRPr="007603A8">
        <w:rPr>
          <w:rFonts w:ascii="Arial" w:hAnsi="Arial" w:cs="Arial"/>
          <w:b/>
          <w:sz w:val="20"/>
          <w:szCs w:val="16"/>
        </w:rPr>
        <w:t xml:space="preserve">This Risk Assessment and Control Measures has been established following consultation with Management, Supervisory and Operational staff at </w:t>
      </w:r>
      <w:r w:rsidRPr="007603A8">
        <w:rPr>
          <w:rFonts w:ascii="Arial" w:hAnsi="Arial" w:cs="Arial"/>
          <w:b/>
          <w:color w:val="FF0000"/>
          <w:sz w:val="20"/>
          <w:szCs w:val="16"/>
        </w:rPr>
        <w:t>&lt;&lt;COMPANY_NAME&gt;&gt;</w:t>
      </w:r>
      <w:r w:rsidRPr="007603A8">
        <w:rPr>
          <w:rFonts w:ascii="Arial" w:hAnsi="Arial" w:cs="Arial"/>
          <w:b/>
          <w:sz w:val="20"/>
          <w:szCs w:val="16"/>
        </w:rPr>
        <w:t>Staff acknowledgment as to their understanding of the content and the control measures to be applied is included as the last page to this document</w:t>
      </w:r>
    </w:p>
    <w:p w:rsidR="00F47622" w:rsidRDefault="00F47622" w:rsidP="00E67D70">
      <w:pPr>
        <w:rPr>
          <w:rFonts w:ascii="Arial" w:hAnsi="Arial" w:cs="Arial"/>
          <w:sz w:val="16"/>
          <w:szCs w:val="16"/>
        </w:rPr>
      </w:pPr>
    </w:p>
    <w:tbl>
      <w:tblPr>
        <w:tblW w:w="14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3582"/>
        <w:gridCol w:w="704"/>
        <w:gridCol w:w="709"/>
        <w:gridCol w:w="850"/>
        <w:gridCol w:w="5387"/>
        <w:gridCol w:w="567"/>
        <w:gridCol w:w="709"/>
        <w:gridCol w:w="850"/>
        <w:gridCol w:w="1018"/>
      </w:tblGrid>
      <w:tr w:rsidR="00F47622" w:rsidRPr="005625AD" w:rsidTr="00324B34">
        <w:trPr>
          <w:trHeight w:val="168"/>
        </w:trPr>
        <w:tc>
          <w:tcPr>
            <w:tcW w:w="500" w:type="dxa"/>
            <w:vMerge w:val="restart"/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3582" w:type="dxa"/>
            <w:vMerge w:val="restart"/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2263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387" w:type="dxa"/>
            <w:vMerge w:val="restart"/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2126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18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4270ED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F47622" w:rsidRPr="005625AD" w:rsidTr="00324B34">
        <w:trPr>
          <w:trHeight w:val="110"/>
        </w:trPr>
        <w:tc>
          <w:tcPr>
            <w:tcW w:w="500" w:type="dxa"/>
            <w:vMerge/>
            <w:tcBorders>
              <w:bottom w:val="single" w:sz="4" w:space="0" w:color="auto"/>
            </w:tcBorders>
            <w:shd w:val="clear" w:color="auto" w:fill="D9D9D9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2" w:type="dxa"/>
            <w:vMerge/>
            <w:shd w:val="clear" w:color="auto" w:fill="D9D9D9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387" w:type="dxa"/>
            <w:vMerge/>
            <w:shd w:val="clear" w:color="auto" w:fill="D9D9D9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F47622" w:rsidRPr="004270ED" w:rsidRDefault="00F47622" w:rsidP="00324B34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F47622" w:rsidRPr="004270ED" w:rsidRDefault="00F47622" w:rsidP="00324B34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7622" w:rsidRPr="005625AD" w:rsidTr="00F47622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:rsidR="00F47622" w:rsidRPr="00A44955" w:rsidRDefault="00F47622" w:rsidP="00324B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4955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3582" w:type="dxa"/>
            <w:vAlign w:val="center"/>
          </w:tcPr>
          <w:p w:rsidR="00F47622" w:rsidRPr="00EC582F" w:rsidRDefault="00F47622" w:rsidP="00324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Lack of Supervision</w:t>
            </w:r>
          </w:p>
        </w:tc>
        <w:tc>
          <w:tcPr>
            <w:tcW w:w="704" w:type="dxa"/>
            <w:vAlign w:val="center"/>
          </w:tcPr>
          <w:p w:rsidR="00F47622" w:rsidRPr="0062075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F47622" w:rsidRPr="0062075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:rsidR="00F47622" w:rsidRPr="0062075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7" w:type="dxa"/>
            <w:vAlign w:val="center"/>
          </w:tcPr>
          <w:p w:rsidR="00F47622" w:rsidRPr="00EC582F" w:rsidRDefault="00F47622" w:rsidP="00324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 competent supervisor appointed to monitor and supervise to the appropriate level of need.</w:t>
            </w:r>
          </w:p>
        </w:tc>
        <w:tc>
          <w:tcPr>
            <w:tcW w:w="567" w:type="dxa"/>
            <w:vAlign w:val="center"/>
          </w:tcPr>
          <w:p w:rsidR="00F47622" w:rsidRPr="00EC582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F47622" w:rsidRPr="00EC582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:rsidR="00F47622" w:rsidRPr="00C71E71" w:rsidRDefault="00F47622" w:rsidP="00324B3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7622" w:rsidRPr="005625AD" w:rsidTr="00F47622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:rsidR="00F47622" w:rsidRPr="00A44955" w:rsidRDefault="00F47622" w:rsidP="00324B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44955"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3582" w:type="dxa"/>
            <w:vAlign w:val="center"/>
          </w:tcPr>
          <w:p w:rsidR="00F47622" w:rsidRPr="00EC582F" w:rsidRDefault="00F47622" w:rsidP="00324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Insufficient or no training</w:t>
            </w:r>
          </w:p>
        </w:tc>
        <w:tc>
          <w:tcPr>
            <w:tcW w:w="704" w:type="dxa"/>
            <w:vAlign w:val="center"/>
          </w:tcPr>
          <w:p w:rsidR="00F47622" w:rsidRPr="0062075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F47622" w:rsidRPr="0062075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:rsidR="00F47622" w:rsidRPr="0062075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7" w:type="dxa"/>
            <w:vAlign w:val="center"/>
          </w:tcPr>
          <w:p w:rsidR="00F47622" w:rsidRPr="00EC582F" w:rsidRDefault="00F47622" w:rsidP="00324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Suitable induction briefing, mentoring scheme used to provide ongoing training.</w:t>
            </w:r>
          </w:p>
        </w:tc>
        <w:tc>
          <w:tcPr>
            <w:tcW w:w="567" w:type="dxa"/>
            <w:vAlign w:val="center"/>
          </w:tcPr>
          <w:p w:rsidR="00F47622" w:rsidRPr="00EC582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F47622" w:rsidRPr="00EC582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:rsidR="00F47622" w:rsidRPr="00C71E71" w:rsidRDefault="00F47622" w:rsidP="00324B3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:rsidR="00F47622" w:rsidRPr="009D5052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7622" w:rsidRPr="005625AD" w:rsidTr="00F47622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:rsidR="00F47622" w:rsidRPr="00A44955" w:rsidRDefault="00F47622" w:rsidP="00324B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3582" w:type="dxa"/>
            <w:vAlign w:val="center"/>
          </w:tcPr>
          <w:p w:rsidR="00F47622" w:rsidRPr="00EC582F" w:rsidRDefault="00F47622" w:rsidP="00324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Insufficient experience</w:t>
            </w:r>
          </w:p>
        </w:tc>
        <w:tc>
          <w:tcPr>
            <w:tcW w:w="704" w:type="dxa"/>
            <w:vAlign w:val="center"/>
          </w:tcPr>
          <w:p w:rsidR="00F47622" w:rsidRPr="0062075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F47622" w:rsidRPr="0062075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:rsidR="00F47622" w:rsidRPr="0062075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7" w:type="dxa"/>
            <w:vAlign w:val="center"/>
          </w:tcPr>
          <w:p w:rsidR="00F47622" w:rsidRPr="00EC582F" w:rsidRDefault="00F47622" w:rsidP="00324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Suitable induction briefing, mentoring scheme used to provide ongoing training.</w:t>
            </w:r>
          </w:p>
        </w:tc>
        <w:tc>
          <w:tcPr>
            <w:tcW w:w="567" w:type="dxa"/>
            <w:vAlign w:val="center"/>
          </w:tcPr>
          <w:p w:rsidR="00F47622" w:rsidRPr="00EC582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F47622" w:rsidRPr="00EC582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FFFFFF"/>
            <w:vAlign w:val="center"/>
          </w:tcPr>
          <w:p w:rsidR="00F47622" w:rsidRPr="00C71E71" w:rsidRDefault="00F47622" w:rsidP="00324B3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:rsidR="00F47622" w:rsidRPr="009D5052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47622" w:rsidRDefault="00F47622" w:rsidP="00E67D70">
      <w:pPr>
        <w:rPr>
          <w:rFonts w:ascii="Arial" w:hAnsi="Arial" w:cs="Arial"/>
          <w:sz w:val="16"/>
          <w:szCs w:val="16"/>
        </w:rPr>
      </w:pPr>
    </w:p>
    <w:p w:rsidR="00F47622" w:rsidRDefault="00F47622" w:rsidP="00E67D70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br w:type="page"/>
      </w:r>
    </w:p>
    <w:tbl>
      <w:tblPr>
        <w:tblW w:w="14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3582"/>
        <w:gridCol w:w="704"/>
        <w:gridCol w:w="709"/>
        <w:gridCol w:w="850"/>
        <w:gridCol w:w="5387"/>
        <w:gridCol w:w="567"/>
        <w:gridCol w:w="709"/>
        <w:gridCol w:w="850"/>
        <w:gridCol w:w="1018"/>
      </w:tblGrid>
      <w:tr w:rsidR="00F47622" w:rsidRPr="005625AD" w:rsidTr="00324B34">
        <w:trPr>
          <w:trHeight w:val="168"/>
        </w:trPr>
        <w:tc>
          <w:tcPr>
            <w:tcW w:w="500" w:type="dxa"/>
            <w:vMerge w:val="restart"/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3582" w:type="dxa"/>
            <w:vMerge w:val="restart"/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2263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387" w:type="dxa"/>
            <w:vMerge w:val="restart"/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270ED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2126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18" w:type="dxa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4270ED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F47622" w:rsidRPr="005625AD" w:rsidTr="00324B34">
        <w:trPr>
          <w:trHeight w:val="110"/>
        </w:trPr>
        <w:tc>
          <w:tcPr>
            <w:tcW w:w="500" w:type="dxa"/>
            <w:vMerge/>
            <w:tcBorders>
              <w:bottom w:val="single" w:sz="4" w:space="0" w:color="auto"/>
            </w:tcBorders>
            <w:shd w:val="clear" w:color="auto" w:fill="D9D9D9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82" w:type="dxa"/>
            <w:vMerge/>
            <w:shd w:val="clear" w:color="auto" w:fill="D9D9D9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4" w:type="dxa"/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387" w:type="dxa"/>
            <w:vMerge/>
            <w:shd w:val="clear" w:color="auto" w:fill="D9D9D9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:rsidR="00F47622" w:rsidRPr="004270ED" w:rsidRDefault="00F47622" w:rsidP="00324B34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709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:rsidR="00F47622" w:rsidRPr="004270ED" w:rsidRDefault="00F47622" w:rsidP="00324B34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850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270ED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18" w:type="dxa"/>
            <w:vMerge/>
            <w:tcBorders>
              <w:top w:val="single" w:sz="4" w:space="0" w:color="auto"/>
              <w:left w:val="single" w:sz="4" w:space="0" w:color="auto"/>
            </w:tcBorders>
            <w:shd w:val="clear" w:color="auto" w:fill="D9D9D9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7622" w:rsidRPr="005625AD" w:rsidTr="00C36A52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:rsidR="00F47622" w:rsidRPr="00A44955" w:rsidRDefault="00F47622" w:rsidP="00324B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3582" w:type="dxa"/>
            <w:vAlign w:val="center"/>
          </w:tcPr>
          <w:p w:rsidR="00F47622" w:rsidRPr="00EC582F" w:rsidRDefault="00F47622" w:rsidP="00324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Poor perception of risks</w:t>
            </w:r>
          </w:p>
        </w:tc>
        <w:tc>
          <w:tcPr>
            <w:tcW w:w="704" w:type="dxa"/>
            <w:vAlign w:val="center"/>
          </w:tcPr>
          <w:p w:rsidR="00F47622" w:rsidRPr="0062075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F47622" w:rsidRPr="0062075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F47622" w:rsidRPr="0062075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7" w:type="dxa"/>
            <w:vAlign w:val="center"/>
          </w:tcPr>
          <w:p w:rsidR="00F47622" w:rsidRPr="00EC582F" w:rsidRDefault="00F47622" w:rsidP="00324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Suitable induction briefing, mentoring scheme used to provide ongoing training.</w:t>
            </w:r>
          </w:p>
        </w:tc>
        <w:tc>
          <w:tcPr>
            <w:tcW w:w="567" w:type="dxa"/>
            <w:vAlign w:val="center"/>
          </w:tcPr>
          <w:p w:rsidR="00F47622" w:rsidRPr="00EC582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F47622" w:rsidRPr="00EC582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F47622" w:rsidRPr="00C71E71" w:rsidRDefault="00F47622" w:rsidP="00324B3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:rsidR="00F47622" w:rsidRPr="004270ED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47622" w:rsidRPr="005625AD" w:rsidTr="00C36A52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:rsidR="00F47622" w:rsidRPr="00A44955" w:rsidRDefault="00F47622" w:rsidP="00324B3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3582" w:type="dxa"/>
            <w:vAlign w:val="center"/>
          </w:tcPr>
          <w:p w:rsidR="00F47622" w:rsidRPr="00EC582F" w:rsidRDefault="00F47622" w:rsidP="00324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Exposure to hazardous activities</w:t>
            </w:r>
          </w:p>
        </w:tc>
        <w:tc>
          <w:tcPr>
            <w:tcW w:w="704" w:type="dxa"/>
            <w:vAlign w:val="center"/>
          </w:tcPr>
          <w:p w:rsidR="00F47622" w:rsidRPr="0062075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F47622" w:rsidRPr="0062075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F47622" w:rsidRPr="0062075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387" w:type="dxa"/>
            <w:vAlign w:val="center"/>
          </w:tcPr>
          <w:p w:rsidR="00F47622" w:rsidRPr="00EC582F" w:rsidRDefault="00F47622" w:rsidP="00324B3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Suitable induction briefing, mentoring scheme used to provide ongoing training.</w:t>
            </w:r>
          </w:p>
        </w:tc>
        <w:tc>
          <w:tcPr>
            <w:tcW w:w="567" w:type="dxa"/>
            <w:vAlign w:val="center"/>
          </w:tcPr>
          <w:p w:rsidR="00F47622" w:rsidRPr="00EC582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F47622" w:rsidRPr="00EC582F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:rsidR="00F47622" w:rsidRPr="00C71E71" w:rsidRDefault="00F47622" w:rsidP="00324B3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018" w:type="dxa"/>
            <w:vAlign w:val="center"/>
          </w:tcPr>
          <w:p w:rsidR="00F47622" w:rsidRPr="009D5052" w:rsidRDefault="00F47622" w:rsidP="00324B3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F47622" w:rsidRDefault="00F47622" w:rsidP="00E67D70">
      <w:pPr>
        <w:rPr>
          <w:rFonts w:ascii="Arial" w:hAnsi="Arial" w:cs="Arial"/>
          <w:sz w:val="16"/>
          <w:szCs w:val="16"/>
        </w:rPr>
      </w:pPr>
    </w:p>
    <w:p w:rsidR="00F47622" w:rsidRPr="00C70267" w:rsidRDefault="00F47622" w:rsidP="00E67D70">
      <w:pPr>
        <w:rPr>
          <w:rFonts w:ascii="Arial" w:hAnsi="Arial" w:cs="Arial"/>
          <w:sz w:val="16"/>
          <w:szCs w:val="16"/>
        </w:rPr>
      </w:pPr>
    </w:p>
    <w:tbl>
      <w:tblPr>
        <w:tblW w:w="14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00"/>
        <w:gridCol w:w="917"/>
        <w:gridCol w:w="9568"/>
        <w:gridCol w:w="1239"/>
        <w:gridCol w:w="1560"/>
        <w:gridCol w:w="1092"/>
      </w:tblGrid>
      <w:tr w:rsidR="00E67D70" w:rsidRPr="00A44955" w:rsidTr="00F47622">
        <w:trPr>
          <w:trHeight w:val="397"/>
        </w:trPr>
        <w:tc>
          <w:tcPr>
            <w:tcW w:w="14876" w:type="dxa"/>
            <w:gridSpan w:val="6"/>
            <w:shd w:val="clear" w:color="auto" w:fill="D9D9D9"/>
            <w:vAlign w:val="center"/>
          </w:tcPr>
          <w:p w:rsidR="00E67D70" w:rsidRPr="00A44955" w:rsidRDefault="00E67D70" w:rsidP="00113C39">
            <w:pPr>
              <w:jc w:val="center"/>
              <w:rPr>
                <w:rFonts w:ascii="Arial" w:hAnsi="Arial" w:cs="Arial"/>
                <w:b/>
              </w:rPr>
            </w:pPr>
            <w:r w:rsidRPr="00A44955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E67D70" w:rsidRPr="00A44955" w:rsidTr="00F47622">
        <w:trPr>
          <w:trHeight w:val="647"/>
        </w:trPr>
        <w:tc>
          <w:tcPr>
            <w:tcW w:w="500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E67D70" w:rsidRPr="00A44955" w:rsidRDefault="00E67D70" w:rsidP="00113C3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17" w:type="dxa"/>
            <w:shd w:val="clear" w:color="auto" w:fill="D9D9D9"/>
            <w:vAlign w:val="center"/>
          </w:tcPr>
          <w:p w:rsidR="00E67D70" w:rsidRPr="00A44955" w:rsidRDefault="00E67D70" w:rsidP="00113C3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9568" w:type="dxa"/>
            <w:shd w:val="clear" w:color="auto" w:fill="D9D9D9"/>
            <w:vAlign w:val="center"/>
          </w:tcPr>
          <w:p w:rsidR="00E67D70" w:rsidRPr="00A44955" w:rsidRDefault="00E67D70" w:rsidP="00113C3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44955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1239" w:type="dxa"/>
            <w:shd w:val="clear" w:color="auto" w:fill="D9D9D9"/>
            <w:vAlign w:val="center"/>
          </w:tcPr>
          <w:p w:rsidR="00E67D70" w:rsidRPr="00A44955" w:rsidRDefault="00E67D70" w:rsidP="00113C3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Person (s) Responsible</w:t>
            </w:r>
          </w:p>
        </w:tc>
        <w:tc>
          <w:tcPr>
            <w:tcW w:w="1560" w:type="dxa"/>
            <w:shd w:val="clear" w:color="auto" w:fill="D9D9D9"/>
            <w:vAlign w:val="center"/>
          </w:tcPr>
          <w:p w:rsidR="00E67D70" w:rsidRPr="00A44955" w:rsidRDefault="00E67D70" w:rsidP="00113C3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Target Date</w:t>
            </w:r>
          </w:p>
        </w:tc>
        <w:tc>
          <w:tcPr>
            <w:tcW w:w="1092" w:type="dxa"/>
            <w:shd w:val="clear" w:color="auto" w:fill="D9D9D9"/>
            <w:vAlign w:val="center"/>
          </w:tcPr>
          <w:p w:rsidR="00E67D70" w:rsidRPr="00A44955" w:rsidRDefault="00E67D70" w:rsidP="00113C39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A44955">
              <w:rPr>
                <w:rFonts w:ascii="Arial" w:hAnsi="Arial" w:cs="Arial"/>
                <w:b/>
                <w:sz w:val="16"/>
                <w:szCs w:val="16"/>
              </w:rPr>
              <w:t>Date Completed</w:t>
            </w:r>
          </w:p>
        </w:tc>
      </w:tr>
      <w:tr w:rsidR="00E67D70" w:rsidRPr="00A44955" w:rsidTr="00F47622">
        <w:trPr>
          <w:trHeight w:val="851"/>
        </w:trPr>
        <w:tc>
          <w:tcPr>
            <w:tcW w:w="500" w:type="dxa"/>
            <w:shd w:val="clear" w:color="auto" w:fill="D9D9D9"/>
            <w:vAlign w:val="center"/>
          </w:tcPr>
          <w:p w:rsidR="00E67D70" w:rsidRPr="00A01C03" w:rsidRDefault="00E67D70" w:rsidP="00113C3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917" w:type="dxa"/>
            <w:vAlign w:val="center"/>
          </w:tcPr>
          <w:p w:rsidR="00E67D70" w:rsidRPr="00A01C03" w:rsidRDefault="00E67D70" w:rsidP="00113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68" w:type="dxa"/>
            <w:vAlign w:val="center"/>
          </w:tcPr>
          <w:p w:rsidR="00E67D70" w:rsidRDefault="008B7002" w:rsidP="00113C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ongoing monitoring and supervision to ensure continuous development (daily log is attached to this assessment).</w:t>
            </w:r>
          </w:p>
          <w:p w:rsidR="008B7002" w:rsidRDefault="008B7002" w:rsidP="008B70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Tool box talks to be issued on a regular basis. Attendance and subject covered to be recorded.</w:t>
            </w:r>
          </w:p>
          <w:p w:rsidR="008B7002" w:rsidRPr="00A01C03" w:rsidRDefault="008B7002" w:rsidP="008B700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Formalised training programme, including outside agencies (e.g. CITB) to be reviewed.</w:t>
            </w:r>
          </w:p>
        </w:tc>
        <w:tc>
          <w:tcPr>
            <w:tcW w:w="1239" w:type="dxa"/>
            <w:vAlign w:val="center"/>
          </w:tcPr>
          <w:p w:rsidR="00E67D70" w:rsidRPr="00A01C03" w:rsidRDefault="00E67D70" w:rsidP="00113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60" w:type="dxa"/>
            <w:vAlign w:val="center"/>
          </w:tcPr>
          <w:p w:rsidR="00E67D70" w:rsidRPr="00A01C03" w:rsidRDefault="008B7002" w:rsidP="00113C3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Ongoing monitoring</w:t>
            </w:r>
          </w:p>
        </w:tc>
        <w:tc>
          <w:tcPr>
            <w:tcW w:w="1092" w:type="dxa"/>
            <w:vAlign w:val="center"/>
          </w:tcPr>
          <w:p w:rsidR="00E67D70" w:rsidRPr="00A01C03" w:rsidRDefault="00E67D70" w:rsidP="00113C3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E67D70" w:rsidRDefault="00E67D70">
      <w:pPr>
        <w:rPr>
          <w:rFonts w:ascii="Arial" w:hAnsi="Arial" w:cs="Arial"/>
        </w:rPr>
      </w:pPr>
    </w:p>
    <w:p w:rsidR="00E67D70" w:rsidRDefault="00E67D70">
      <w:pPr>
        <w:rPr>
          <w:rFonts w:ascii="Arial" w:hAnsi="Arial" w:cs="Arial"/>
        </w:rPr>
        <w:sectPr w:rsidR="00E67D70" w:rsidSect="00E67D70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6838" w:h="11906" w:orient="landscape" w:code="9"/>
          <w:pgMar w:top="964" w:right="737" w:bottom="907" w:left="737" w:header="709" w:footer="709" w:gutter="0"/>
          <w:cols w:space="708"/>
          <w:titlePg/>
          <w:docGrid w:linePitch="360"/>
        </w:sectPr>
      </w:pPr>
    </w:p>
    <w:p w:rsidR="0006303B" w:rsidRDefault="0006303B">
      <w:pPr>
        <w:rPr>
          <w:rFonts w:ascii="Arial" w:hAnsi="Arial" w:cs="Arial"/>
        </w:rPr>
      </w:pPr>
    </w:p>
    <w:p w:rsidR="00B27DB2" w:rsidRPr="00BA27BB" w:rsidRDefault="00B27DB2" w:rsidP="00B27DB2">
      <w:pPr>
        <w:pStyle w:val="Heading3"/>
        <w:rPr>
          <w:rFonts w:ascii="Arial" w:hAnsi="Arial" w:cs="Arial"/>
          <w:lang w:val="en-GB"/>
        </w:rPr>
      </w:pPr>
      <w:r w:rsidRPr="00BA27BB">
        <w:rPr>
          <w:rFonts w:ascii="Arial" w:hAnsi="Arial" w:cs="Arial"/>
          <w:lang w:val="en-GB"/>
        </w:rPr>
        <w:t xml:space="preserve">RECORD OF DUTIES </w:t>
      </w:r>
    </w:p>
    <w:p w:rsidR="00B27DB2" w:rsidRPr="00BA27BB" w:rsidRDefault="00B27DB2" w:rsidP="00B27DB2">
      <w:pPr>
        <w:pStyle w:val="Heading4"/>
        <w:tabs>
          <w:tab w:val="left" w:pos="709"/>
          <w:tab w:val="left" w:pos="2835"/>
          <w:tab w:val="left" w:pos="4962"/>
          <w:tab w:val="left" w:pos="5245"/>
          <w:tab w:val="left" w:pos="7513"/>
          <w:tab w:val="left" w:pos="7655"/>
        </w:tabs>
        <w:rPr>
          <w:rFonts w:ascii="Arial" w:hAnsi="Arial" w:cs="Arial"/>
          <w:lang w:val="en-GB"/>
        </w:rPr>
      </w:pPr>
      <w:r w:rsidRPr="00BA27BB">
        <w:rPr>
          <w:rFonts w:ascii="Arial" w:hAnsi="Arial" w:cs="Arial"/>
          <w:lang w:val="en-GB"/>
        </w:rPr>
        <w:t xml:space="preserve">     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8"/>
        <w:gridCol w:w="1019"/>
        <w:gridCol w:w="3960"/>
        <w:gridCol w:w="2340"/>
        <w:gridCol w:w="2091"/>
      </w:tblGrid>
      <w:tr w:rsidR="00B27DB2" w:rsidRPr="00F84CA7" w:rsidTr="00F4762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" w:type="dxa"/>
            <w:shd w:val="clear" w:color="auto" w:fill="D9D9D9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19" w:type="dxa"/>
            <w:shd w:val="clear" w:color="auto" w:fill="D9D9D9"/>
          </w:tcPr>
          <w:p w:rsidR="00B27DB2" w:rsidRPr="00F84CA7" w:rsidRDefault="00B27DB2" w:rsidP="00CA6D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3960" w:type="dxa"/>
            <w:shd w:val="clear" w:color="auto" w:fill="D9D9D9"/>
          </w:tcPr>
          <w:p w:rsidR="00B27DB2" w:rsidRPr="00F84CA7" w:rsidRDefault="00B27DB2" w:rsidP="00CA6D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Duty</w:t>
            </w:r>
          </w:p>
        </w:tc>
        <w:tc>
          <w:tcPr>
            <w:tcW w:w="2340" w:type="dxa"/>
            <w:shd w:val="clear" w:color="auto" w:fill="D9D9D9"/>
          </w:tcPr>
          <w:p w:rsidR="00B27DB2" w:rsidRPr="00F84CA7" w:rsidRDefault="00B27DB2" w:rsidP="00CA6D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Period of time</w:t>
            </w:r>
          </w:p>
        </w:tc>
        <w:tc>
          <w:tcPr>
            <w:tcW w:w="2091" w:type="dxa"/>
            <w:shd w:val="clear" w:color="auto" w:fill="D9D9D9"/>
          </w:tcPr>
          <w:p w:rsidR="00B27DB2" w:rsidRPr="00F84CA7" w:rsidRDefault="00B27DB2" w:rsidP="00CA6D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Supervised by</w:t>
            </w:r>
          </w:p>
        </w:tc>
      </w:tr>
      <w:tr w:rsidR="00B27DB2" w:rsidRPr="00F84CA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Mon</w:t>
            </w:r>
          </w:p>
        </w:tc>
        <w:tc>
          <w:tcPr>
            <w:tcW w:w="1019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0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7DB2" w:rsidRPr="00F84CA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Tues</w:t>
            </w:r>
          </w:p>
        </w:tc>
        <w:tc>
          <w:tcPr>
            <w:tcW w:w="1019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0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7DB2" w:rsidRPr="00F84CA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Wed</w:t>
            </w:r>
          </w:p>
        </w:tc>
        <w:tc>
          <w:tcPr>
            <w:tcW w:w="1019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0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7DB2" w:rsidRPr="00F84CA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Thur</w:t>
            </w:r>
          </w:p>
        </w:tc>
        <w:tc>
          <w:tcPr>
            <w:tcW w:w="1019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0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27DB2" w:rsidRPr="00F84CA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Fri</w:t>
            </w:r>
          </w:p>
        </w:tc>
        <w:tc>
          <w:tcPr>
            <w:tcW w:w="1019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0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</w:tcPr>
          <w:p w:rsidR="00B27DB2" w:rsidRPr="00F84CA7" w:rsidRDefault="00B27DB2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06303B" w:rsidRDefault="0006303B">
      <w:pPr>
        <w:rPr>
          <w:rFonts w:ascii="Arial" w:hAnsi="Arial" w:cs="Arial"/>
        </w:rPr>
      </w:pPr>
    </w:p>
    <w:p w:rsidR="00F84CA7" w:rsidRDefault="00F84CA7">
      <w:pPr>
        <w:rPr>
          <w:rFonts w:ascii="Arial" w:hAnsi="Arial" w:cs="Arial"/>
        </w:rPr>
      </w:pPr>
    </w:p>
    <w:p w:rsidR="00F84CA7" w:rsidRDefault="00F84CA7">
      <w:pPr>
        <w:rPr>
          <w:rFonts w:ascii="Arial" w:hAnsi="Arial" w:cs="Arial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38"/>
        <w:gridCol w:w="1019"/>
        <w:gridCol w:w="3960"/>
        <w:gridCol w:w="2340"/>
        <w:gridCol w:w="2091"/>
      </w:tblGrid>
      <w:tr w:rsidR="00F84CA7" w:rsidRPr="00F84CA7" w:rsidTr="00F47622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" w:type="dxa"/>
            <w:shd w:val="clear" w:color="auto" w:fill="D9D9D9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019" w:type="dxa"/>
            <w:shd w:val="clear" w:color="auto" w:fill="D9D9D9"/>
          </w:tcPr>
          <w:p w:rsidR="00F84CA7" w:rsidRPr="00F84CA7" w:rsidRDefault="00F84CA7" w:rsidP="00CA6D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Date</w:t>
            </w:r>
          </w:p>
        </w:tc>
        <w:tc>
          <w:tcPr>
            <w:tcW w:w="3960" w:type="dxa"/>
            <w:shd w:val="clear" w:color="auto" w:fill="D9D9D9"/>
          </w:tcPr>
          <w:p w:rsidR="00F84CA7" w:rsidRPr="00F84CA7" w:rsidRDefault="00F84CA7" w:rsidP="00CA6D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Duty</w:t>
            </w:r>
          </w:p>
        </w:tc>
        <w:tc>
          <w:tcPr>
            <w:tcW w:w="2340" w:type="dxa"/>
            <w:shd w:val="clear" w:color="auto" w:fill="D9D9D9"/>
          </w:tcPr>
          <w:p w:rsidR="00F84CA7" w:rsidRPr="00F84CA7" w:rsidRDefault="00F84CA7" w:rsidP="00CA6D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Period of time</w:t>
            </w:r>
          </w:p>
        </w:tc>
        <w:tc>
          <w:tcPr>
            <w:tcW w:w="2091" w:type="dxa"/>
            <w:shd w:val="clear" w:color="auto" w:fill="D9D9D9"/>
          </w:tcPr>
          <w:p w:rsidR="00F84CA7" w:rsidRPr="00F84CA7" w:rsidRDefault="00F84CA7" w:rsidP="00CA6DFB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Supervised by</w:t>
            </w:r>
          </w:p>
        </w:tc>
      </w:tr>
      <w:tr w:rsidR="00F84CA7" w:rsidRPr="00F84CA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Mon</w:t>
            </w:r>
          </w:p>
        </w:tc>
        <w:tc>
          <w:tcPr>
            <w:tcW w:w="1019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0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84CA7" w:rsidRPr="00F84CA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Tues</w:t>
            </w:r>
          </w:p>
        </w:tc>
        <w:tc>
          <w:tcPr>
            <w:tcW w:w="1019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0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84CA7" w:rsidRPr="00F84CA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Wed</w:t>
            </w:r>
          </w:p>
        </w:tc>
        <w:tc>
          <w:tcPr>
            <w:tcW w:w="1019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0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84CA7" w:rsidRPr="00F84CA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Thur</w:t>
            </w:r>
          </w:p>
        </w:tc>
        <w:tc>
          <w:tcPr>
            <w:tcW w:w="1019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0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F84CA7" w:rsidRPr="00F84CA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38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  <w:r w:rsidRPr="00F84CA7">
              <w:rPr>
                <w:rFonts w:ascii="Arial" w:hAnsi="Arial" w:cs="Arial"/>
                <w:sz w:val="22"/>
                <w:szCs w:val="22"/>
              </w:rPr>
              <w:t>Fri</w:t>
            </w:r>
          </w:p>
        </w:tc>
        <w:tc>
          <w:tcPr>
            <w:tcW w:w="1019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960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40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091" w:type="dxa"/>
          </w:tcPr>
          <w:p w:rsidR="00F84CA7" w:rsidRPr="00F84CA7" w:rsidRDefault="00F84CA7" w:rsidP="00CA6DFB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F84CA7" w:rsidRPr="00A84B2F" w:rsidRDefault="00F84CA7" w:rsidP="00F84CA7">
      <w:pPr>
        <w:jc w:val="center"/>
        <w:rPr>
          <w:rFonts w:ascii="Arial" w:hAnsi="Arial" w:cs="Arial"/>
        </w:rPr>
      </w:pPr>
    </w:p>
    <w:sectPr w:rsidR="00F84CA7" w:rsidRPr="00A84B2F" w:rsidSect="00C72AFC">
      <w:headerReference w:type="first" r:id="rId20"/>
      <w:footerReference w:type="first" r:id="rId21"/>
      <w:pgSz w:w="11906" w:h="16838" w:code="9"/>
      <w:pgMar w:top="737" w:right="907" w:bottom="737" w:left="96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62BD" w:rsidRDefault="007562BD">
      <w:r>
        <w:separator/>
      </w:r>
    </w:p>
  </w:endnote>
  <w:endnote w:type="continuationSeparator" w:id="0">
    <w:p w:rsidR="007562BD" w:rsidRDefault="00756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42D0" w:rsidRDefault="00C842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42D0" w:rsidRDefault="00C842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42D0" w:rsidRDefault="00C842D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7BDE" w:rsidRDefault="00A37BD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928"/>
      <w:gridCol w:w="4929"/>
      <w:gridCol w:w="4929"/>
    </w:tblGrid>
    <w:tr w:rsidR="00A37BDE" w:rsidRPr="00C70267" w:rsidTr="00113C39">
      <w:tc>
        <w:tcPr>
          <w:tcW w:w="4928" w:type="dxa"/>
        </w:tcPr>
        <w:p w:rsidR="00A37BDE" w:rsidRPr="00C70267" w:rsidRDefault="00A37BDE" w:rsidP="00113C39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C70267">
            <w:rPr>
              <w:rFonts w:ascii="Arial" w:hAnsi="Arial" w:cs="Arial"/>
              <w:sz w:val="18"/>
              <w:szCs w:val="18"/>
            </w:rPr>
            <w:t>MB Health &amp; Safety Ltd</w:t>
          </w:r>
        </w:p>
      </w:tc>
      <w:tc>
        <w:tcPr>
          <w:tcW w:w="4929" w:type="dxa"/>
        </w:tcPr>
        <w:p w:rsidR="00A37BDE" w:rsidRPr="00C70267" w:rsidRDefault="00A37BDE" w:rsidP="00113C39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C70267">
            <w:rPr>
              <w:rFonts w:ascii="Arial" w:hAnsi="Arial" w:cs="Arial"/>
              <w:sz w:val="18"/>
              <w:szCs w:val="18"/>
            </w:rPr>
            <w:t>Issue No</w:t>
          </w:r>
        </w:p>
      </w:tc>
      <w:tc>
        <w:tcPr>
          <w:tcW w:w="4929" w:type="dxa"/>
        </w:tcPr>
        <w:p w:rsidR="00A37BDE" w:rsidRPr="00C70267" w:rsidRDefault="00A37BDE" w:rsidP="00113C39">
          <w:pPr>
            <w:pStyle w:val="Header"/>
            <w:jc w:val="right"/>
            <w:rPr>
              <w:rFonts w:ascii="Arial" w:hAnsi="Arial" w:cs="Arial"/>
              <w:sz w:val="18"/>
              <w:szCs w:val="18"/>
            </w:rPr>
          </w:pPr>
          <w:r w:rsidRPr="00C70267">
            <w:rPr>
              <w:rFonts w:ascii="Arial" w:hAnsi="Arial" w:cs="Arial"/>
              <w:sz w:val="18"/>
              <w:szCs w:val="18"/>
            </w:rPr>
            <w:t xml:space="preserve">Page </w:t>
          </w:r>
          <w:r w:rsidRPr="00C70267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C70267">
            <w:rPr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Pr="00C70267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C36A52">
            <w:rPr>
              <w:rFonts w:ascii="Arial" w:hAnsi="Arial" w:cs="Arial"/>
              <w:b/>
              <w:noProof/>
              <w:sz w:val="18"/>
              <w:szCs w:val="18"/>
            </w:rPr>
            <w:t>4</w:t>
          </w:r>
          <w:r w:rsidRPr="00C70267">
            <w:rPr>
              <w:rFonts w:ascii="Arial" w:hAnsi="Arial" w:cs="Arial"/>
              <w:b/>
              <w:sz w:val="18"/>
              <w:szCs w:val="18"/>
            </w:rPr>
            <w:fldChar w:fldCharType="end"/>
          </w:r>
          <w:r w:rsidRPr="00C70267">
            <w:rPr>
              <w:rFonts w:ascii="Arial" w:hAnsi="Arial" w:cs="Arial"/>
              <w:sz w:val="18"/>
              <w:szCs w:val="18"/>
            </w:rPr>
            <w:t xml:space="preserve"> of </w:t>
          </w:r>
          <w:r w:rsidRPr="00C70267">
            <w:rPr>
              <w:rFonts w:ascii="Arial" w:hAnsi="Arial" w:cs="Arial"/>
              <w:sz w:val="18"/>
              <w:szCs w:val="18"/>
            </w:rPr>
            <w:fldChar w:fldCharType="begin"/>
          </w:r>
          <w:r w:rsidRPr="00C70267">
            <w:rPr>
              <w:rFonts w:ascii="Arial" w:hAnsi="Arial" w:cs="Arial"/>
              <w:sz w:val="18"/>
              <w:szCs w:val="18"/>
            </w:rPr>
            <w:instrText xml:space="preserve"> NUMPAGES  </w:instrText>
          </w:r>
          <w:r w:rsidRPr="00C70267">
            <w:rPr>
              <w:rFonts w:ascii="Arial" w:hAnsi="Arial" w:cs="Arial"/>
              <w:sz w:val="18"/>
              <w:szCs w:val="18"/>
            </w:rPr>
            <w:fldChar w:fldCharType="separate"/>
          </w:r>
          <w:r w:rsidR="00C36A52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C70267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:rsidR="00A37BDE" w:rsidRPr="00EC582F" w:rsidRDefault="00A37BDE" w:rsidP="00113C39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928"/>
      <w:gridCol w:w="4929"/>
      <w:gridCol w:w="4929"/>
    </w:tblGrid>
    <w:tr w:rsidR="00A37BDE" w:rsidRPr="00C70267" w:rsidTr="00113C39">
      <w:tc>
        <w:tcPr>
          <w:tcW w:w="4928" w:type="dxa"/>
        </w:tcPr>
        <w:p w:rsidR="00A37BDE" w:rsidRPr="00C70267" w:rsidRDefault="00A37BDE" w:rsidP="00113C39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C70267">
            <w:rPr>
              <w:rFonts w:ascii="Arial" w:hAnsi="Arial" w:cs="Arial"/>
              <w:sz w:val="18"/>
              <w:szCs w:val="18"/>
            </w:rPr>
            <w:t>MB Health &amp; Safety Ltd</w:t>
          </w:r>
        </w:p>
      </w:tc>
      <w:tc>
        <w:tcPr>
          <w:tcW w:w="4929" w:type="dxa"/>
        </w:tcPr>
        <w:p w:rsidR="00A37BDE" w:rsidRPr="00C70267" w:rsidRDefault="00A37BDE" w:rsidP="00113C39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C70267">
            <w:rPr>
              <w:rFonts w:ascii="Arial" w:hAnsi="Arial" w:cs="Arial"/>
              <w:sz w:val="18"/>
              <w:szCs w:val="18"/>
            </w:rPr>
            <w:t>Issue No</w:t>
          </w:r>
        </w:p>
      </w:tc>
      <w:tc>
        <w:tcPr>
          <w:tcW w:w="4929" w:type="dxa"/>
        </w:tcPr>
        <w:p w:rsidR="00A37BDE" w:rsidRPr="00C70267" w:rsidRDefault="00A37BDE" w:rsidP="00113C39">
          <w:pPr>
            <w:pStyle w:val="Header"/>
            <w:jc w:val="right"/>
            <w:rPr>
              <w:rFonts w:ascii="Arial" w:hAnsi="Arial" w:cs="Arial"/>
              <w:sz w:val="18"/>
              <w:szCs w:val="18"/>
            </w:rPr>
          </w:pPr>
          <w:r w:rsidRPr="00C70267">
            <w:rPr>
              <w:rFonts w:ascii="Arial" w:hAnsi="Arial" w:cs="Arial"/>
              <w:sz w:val="18"/>
              <w:szCs w:val="18"/>
            </w:rPr>
            <w:t xml:space="preserve">Page </w:t>
          </w:r>
          <w:r w:rsidRPr="00C70267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C70267">
            <w:rPr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Pr="00C70267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C36A52">
            <w:rPr>
              <w:rFonts w:ascii="Arial" w:hAnsi="Arial" w:cs="Arial"/>
              <w:b/>
              <w:noProof/>
              <w:sz w:val="18"/>
              <w:szCs w:val="18"/>
            </w:rPr>
            <w:t>3</w:t>
          </w:r>
          <w:r w:rsidRPr="00C70267">
            <w:rPr>
              <w:rFonts w:ascii="Arial" w:hAnsi="Arial" w:cs="Arial"/>
              <w:b/>
              <w:sz w:val="18"/>
              <w:szCs w:val="18"/>
            </w:rPr>
            <w:fldChar w:fldCharType="end"/>
          </w:r>
          <w:r w:rsidRPr="00C70267">
            <w:rPr>
              <w:rFonts w:ascii="Arial" w:hAnsi="Arial" w:cs="Arial"/>
              <w:sz w:val="18"/>
              <w:szCs w:val="18"/>
            </w:rPr>
            <w:t xml:space="preserve"> of </w:t>
          </w:r>
          <w:r w:rsidRPr="00C70267">
            <w:rPr>
              <w:rFonts w:ascii="Arial" w:hAnsi="Arial" w:cs="Arial"/>
              <w:sz w:val="18"/>
              <w:szCs w:val="18"/>
            </w:rPr>
            <w:fldChar w:fldCharType="begin"/>
          </w:r>
          <w:r w:rsidRPr="00C70267">
            <w:rPr>
              <w:rFonts w:ascii="Arial" w:hAnsi="Arial" w:cs="Arial"/>
              <w:sz w:val="18"/>
              <w:szCs w:val="18"/>
            </w:rPr>
            <w:instrText xml:space="preserve"> NUMPAGES  </w:instrText>
          </w:r>
          <w:r w:rsidRPr="00C70267">
            <w:rPr>
              <w:rFonts w:ascii="Arial" w:hAnsi="Arial" w:cs="Arial"/>
              <w:sz w:val="18"/>
              <w:szCs w:val="18"/>
            </w:rPr>
            <w:fldChar w:fldCharType="separate"/>
          </w:r>
          <w:r w:rsidR="00C36A52">
            <w:rPr>
              <w:rFonts w:ascii="Arial" w:hAnsi="Arial" w:cs="Arial"/>
              <w:noProof/>
              <w:sz w:val="18"/>
              <w:szCs w:val="18"/>
            </w:rPr>
            <w:t>5</w:t>
          </w:r>
          <w:r w:rsidRPr="00C70267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:rsidR="00A37BDE" w:rsidRPr="00EC582F" w:rsidRDefault="00A37BDE" w:rsidP="00E67D70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7BDE" w:rsidRPr="00E67D70" w:rsidRDefault="00A37BDE" w:rsidP="00E67D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62BD" w:rsidRDefault="007562BD">
      <w:r>
        <w:separator/>
      </w:r>
    </w:p>
  </w:footnote>
  <w:footnote w:type="continuationSeparator" w:id="0">
    <w:p w:rsidR="007562BD" w:rsidRDefault="007562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42D0" w:rsidRDefault="00C842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42D0" w:rsidRDefault="00C842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842D0" w:rsidRDefault="00C842D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7BDE" w:rsidRDefault="00A37BDE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1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4361"/>
      <w:gridCol w:w="7229"/>
      <w:gridCol w:w="3291"/>
    </w:tblGrid>
    <w:tr w:rsidR="00A37BDE" w:rsidRPr="007908A1" w:rsidTr="00113C39">
      <w:trPr>
        <w:trHeight w:val="226"/>
      </w:trPr>
      <w:tc>
        <w:tcPr>
          <w:tcW w:w="4361" w:type="dxa"/>
          <w:vAlign w:val="center"/>
        </w:tcPr>
        <w:p w:rsidR="00A37BDE" w:rsidRPr="00C70267" w:rsidRDefault="00A37BDE" w:rsidP="00113C39">
          <w:pPr>
            <w:pStyle w:val="Head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Company or Log</w:t>
          </w:r>
        </w:p>
      </w:tc>
      <w:tc>
        <w:tcPr>
          <w:tcW w:w="7229" w:type="dxa"/>
          <w:vMerge w:val="restart"/>
          <w:vAlign w:val="center"/>
        </w:tcPr>
        <w:p w:rsidR="00A37BDE" w:rsidRPr="007908A1" w:rsidRDefault="00A37BDE" w:rsidP="00113C39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291" w:type="dxa"/>
          <w:vMerge w:val="restart"/>
          <w:vAlign w:val="center"/>
        </w:tcPr>
        <w:p w:rsidR="00A37BDE" w:rsidRPr="000914EE" w:rsidRDefault="00A37BDE" w:rsidP="00113C39">
          <w:pPr>
            <w:pStyle w:val="Header"/>
            <w:rPr>
              <w:rFonts w:ascii="Arial" w:hAnsi="Arial" w:cs="Arial"/>
              <w:sz w:val="22"/>
              <w:szCs w:val="22"/>
            </w:rPr>
          </w:pPr>
          <w:r w:rsidRPr="000914EE">
            <w:rPr>
              <w:rFonts w:ascii="Arial" w:hAnsi="Arial" w:cs="Arial"/>
              <w:b/>
              <w:sz w:val="20"/>
              <w:szCs w:val="20"/>
            </w:rPr>
            <w:t>Risk Assessment No: 2.1.1</w:t>
          </w:r>
        </w:p>
      </w:tc>
    </w:tr>
    <w:tr w:rsidR="00A37BDE" w:rsidRPr="007908A1" w:rsidTr="00113C39">
      <w:trPr>
        <w:trHeight w:val="226"/>
      </w:trPr>
      <w:tc>
        <w:tcPr>
          <w:tcW w:w="4361" w:type="dxa"/>
          <w:vAlign w:val="center"/>
        </w:tcPr>
        <w:p w:rsidR="00A37BDE" w:rsidRPr="00C70267" w:rsidRDefault="00A37BDE" w:rsidP="00113C39">
          <w:pPr>
            <w:pStyle w:val="Head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Address if no logo</w:t>
          </w:r>
        </w:p>
      </w:tc>
      <w:tc>
        <w:tcPr>
          <w:tcW w:w="7229" w:type="dxa"/>
          <w:vMerge/>
          <w:vAlign w:val="center"/>
        </w:tcPr>
        <w:p w:rsidR="00A37BDE" w:rsidRPr="007908A1" w:rsidRDefault="00A37BDE" w:rsidP="00113C39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</w:p>
      </w:tc>
      <w:tc>
        <w:tcPr>
          <w:tcW w:w="3291" w:type="dxa"/>
          <w:vMerge/>
          <w:vAlign w:val="center"/>
        </w:tcPr>
        <w:p w:rsidR="00A37BDE" w:rsidRPr="00C70267" w:rsidRDefault="00A37BDE" w:rsidP="00113C39">
          <w:pPr>
            <w:pStyle w:val="Header"/>
            <w:rPr>
              <w:rFonts w:ascii="Arial" w:hAnsi="Arial" w:cs="Arial"/>
              <w:b/>
              <w:smallCaps/>
              <w:sz w:val="20"/>
              <w:szCs w:val="20"/>
            </w:rPr>
          </w:pPr>
        </w:p>
      </w:tc>
    </w:tr>
  </w:tbl>
  <w:p w:rsidR="00A37BDE" w:rsidRDefault="00A37BDE" w:rsidP="00113C39">
    <w:pPr>
      <w:pStyle w:val="Header"/>
      <w:jc w:val="cent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881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4361"/>
      <w:gridCol w:w="7229"/>
      <w:gridCol w:w="3291"/>
    </w:tblGrid>
    <w:tr w:rsidR="00A37BDE" w:rsidRPr="007908A1" w:rsidTr="00113C39">
      <w:trPr>
        <w:trHeight w:val="226"/>
      </w:trPr>
      <w:tc>
        <w:tcPr>
          <w:tcW w:w="4361" w:type="dxa"/>
          <w:vAlign w:val="center"/>
        </w:tcPr>
        <w:p w:rsidR="00A37BDE" w:rsidRPr="00C70267" w:rsidRDefault="00A37BDE" w:rsidP="00113C39">
          <w:pPr>
            <w:pStyle w:val="Head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Company or Log</w:t>
          </w:r>
        </w:p>
      </w:tc>
      <w:tc>
        <w:tcPr>
          <w:tcW w:w="7229" w:type="dxa"/>
          <w:vMerge w:val="restart"/>
          <w:vAlign w:val="center"/>
        </w:tcPr>
        <w:p w:rsidR="00A37BDE" w:rsidRPr="007908A1" w:rsidRDefault="00A37BDE" w:rsidP="00113C39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291" w:type="dxa"/>
          <w:vMerge w:val="restart"/>
          <w:vAlign w:val="center"/>
        </w:tcPr>
        <w:p w:rsidR="00A37BDE" w:rsidRPr="000914EE" w:rsidRDefault="00A37BDE" w:rsidP="00113C39">
          <w:pPr>
            <w:pStyle w:val="Head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 xml:space="preserve">Risk Assessment No: </w:t>
          </w:r>
        </w:p>
      </w:tc>
    </w:tr>
    <w:tr w:rsidR="00A37BDE" w:rsidRPr="007908A1" w:rsidTr="00113C39">
      <w:trPr>
        <w:trHeight w:val="226"/>
      </w:trPr>
      <w:tc>
        <w:tcPr>
          <w:tcW w:w="4361" w:type="dxa"/>
          <w:vAlign w:val="center"/>
        </w:tcPr>
        <w:p w:rsidR="00A37BDE" w:rsidRPr="00C70267" w:rsidRDefault="00A37BDE" w:rsidP="00113C39">
          <w:pPr>
            <w:pStyle w:val="Head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Address if no logo</w:t>
          </w:r>
        </w:p>
      </w:tc>
      <w:tc>
        <w:tcPr>
          <w:tcW w:w="7229" w:type="dxa"/>
          <w:vMerge/>
          <w:vAlign w:val="center"/>
        </w:tcPr>
        <w:p w:rsidR="00A37BDE" w:rsidRPr="007908A1" w:rsidRDefault="00A37BDE" w:rsidP="00113C39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</w:p>
      </w:tc>
      <w:tc>
        <w:tcPr>
          <w:tcW w:w="3291" w:type="dxa"/>
          <w:vMerge/>
          <w:vAlign w:val="center"/>
        </w:tcPr>
        <w:p w:rsidR="00A37BDE" w:rsidRPr="00C70267" w:rsidRDefault="00A37BDE" w:rsidP="00113C39">
          <w:pPr>
            <w:pStyle w:val="Header"/>
            <w:rPr>
              <w:rFonts w:ascii="Arial" w:hAnsi="Arial" w:cs="Arial"/>
              <w:b/>
              <w:smallCaps/>
              <w:sz w:val="20"/>
              <w:szCs w:val="20"/>
            </w:rPr>
          </w:pPr>
        </w:p>
      </w:tc>
    </w:tr>
  </w:tbl>
  <w:p w:rsidR="00A37BDE" w:rsidRDefault="00A37BDE" w:rsidP="00E67D70">
    <w:pPr>
      <w:pStyle w:val="Header"/>
      <w:jc w:val="cent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7BDE" w:rsidRPr="00E67D70" w:rsidRDefault="00A37BDE" w:rsidP="00E67D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87AE4"/>
    <w:multiLevelType w:val="hybridMultilevel"/>
    <w:tmpl w:val="9208E508"/>
    <w:lvl w:ilvl="0" w:tplc="2FE6D7E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2207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542E2B81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478381123">
    <w:abstractNumId w:val="2"/>
  </w:num>
  <w:num w:numId="2" w16cid:durableId="929392035">
    <w:abstractNumId w:val="1"/>
  </w:num>
  <w:num w:numId="3" w16cid:durableId="1815878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4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69"/>
    <w:rsid w:val="00014039"/>
    <w:rsid w:val="0006303B"/>
    <w:rsid w:val="000961C1"/>
    <w:rsid w:val="000D240E"/>
    <w:rsid w:val="00113C39"/>
    <w:rsid w:val="00190BD2"/>
    <w:rsid w:val="001B44C4"/>
    <w:rsid w:val="001C37C1"/>
    <w:rsid w:val="00216F54"/>
    <w:rsid w:val="00260EA0"/>
    <w:rsid w:val="002B06CD"/>
    <w:rsid w:val="00302821"/>
    <w:rsid w:val="00314D18"/>
    <w:rsid w:val="00324B34"/>
    <w:rsid w:val="003404E0"/>
    <w:rsid w:val="003449D8"/>
    <w:rsid w:val="00442403"/>
    <w:rsid w:val="004C670E"/>
    <w:rsid w:val="00552BCD"/>
    <w:rsid w:val="00552CF1"/>
    <w:rsid w:val="006E6F1B"/>
    <w:rsid w:val="00721E2A"/>
    <w:rsid w:val="00744E48"/>
    <w:rsid w:val="007562BD"/>
    <w:rsid w:val="008B7002"/>
    <w:rsid w:val="00934E98"/>
    <w:rsid w:val="00972301"/>
    <w:rsid w:val="0097541D"/>
    <w:rsid w:val="009B4237"/>
    <w:rsid w:val="00A37BDE"/>
    <w:rsid w:val="00A84B2F"/>
    <w:rsid w:val="00A94252"/>
    <w:rsid w:val="00AB0218"/>
    <w:rsid w:val="00B23D1E"/>
    <w:rsid w:val="00B2640E"/>
    <w:rsid w:val="00B27DB2"/>
    <w:rsid w:val="00C36A52"/>
    <w:rsid w:val="00C4626F"/>
    <w:rsid w:val="00C65647"/>
    <w:rsid w:val="00C72AFC"/>
    <w:rsid w:val="00C842D0"/>
    <w:rsid w:val="00CA6DFB"/>
    <w:rsid w:val="00CF161F"/>
    <w:rsid w:val="00D80DF6"/>
    <w:rsid w:val="00DC3A69"/>
    <w:rsid w:val="00E442AD"/>
    <w:rsid w:val="00E67D70"/>
    <w:rsid w:val="00EC06E5"/>
    <w:rsid w:val="00F47622"/>
    <w:rsid w:val="00F8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FDBE9D7-4604-4923-97BD-116466340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A69"/>
    <w:rPr>
      <w:sz w:val="24"/>
      <w:szCs w:val="24"/>
      <w:lang w:eastAsia="en-US"/>
    </w:rPr>
  </w:style>
  <w:style w:type="paragraph" w:styleId="Heading3">
    <w:name w:val="heading 3"/>
    <w:basedOn w:val="Normal"/>
    <w:next w:val="Normal"/>
    <w:qFormat/>
    <w:rsid w:val="00B27DB2"/>
    <w:pPr>
      <w:keepNext/>
      <w:jc w:val="center"/>
      <w:outlineLvl w:val="2"/>
    </w:pPr>
    <w:rPr>
      <w:b/>
      <w:sz w:val="26"/>
      <w:szCs w:val="20"/>
      <w:u w:val="single"/>
      <w:lang w:val="en-US" w:eastAsia="en-GB"/>
    </w:rPr>
  </w:style>
  <w:style w:type="paragraph" w:styleId="Heading4">
    <w:name w:val="heading 4"/>
    <w:basedOn w:val="Normal"/>
    <w:next w:val="Normal"/>
    <w:qFormat/>
    <w:rsid w:val="00B27DB2"/>
    <w:pPr>
      <w:keepNext/>
      <w:ind w:right="-999"/>
      <w:outlineLvl w:val="3"/>
    </w:pPr>
    <w:rPr>
      <w:sz w:val="26"/>
      <w:szCs w:val="20"/>
      <w:lang w:val="en-US" w:eastAsia="en-GB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rsid w:val="00DC3A6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DC3A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01403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06303B"/>
    <w:rPr>
      <w:sz w:val="26"/>
      <w:szCs w:val="20"/>
      <w:lang w:val="en-US" w:eastAsia="en-GB"/>
    </w:rPr>
  </w:style>
  <w:style w:type="character" w:customStyle="1" w:styleId="FooterChar">
    <w:name w:val="Footer Char"/>
    <w:link w:val="Footer"/>
    <w:uiPriority w:val="99"/>
    <w:rsid w:val="00E67D70"/>
    <w:rPr>
      <w:sz w:val="24"/>
      <w:szCs w:val="24"/>
      <w:lang w:eastAsia="en-US"/>
    </w:rPr>
  </w:style>
  <w:style w:type="character" w:customStyle="1" w:styleId="HeaderChar">
    <w:name w:val="Header Char"/>
    <w:link w:val="Header"/>
    <w:uiPriority w:val="99"/>
    <w:rsid w:val="00E67D70"/>
    <w:rPr>
      <w:sz w:val="24"/>
      <w:szCs w:val="24"/>
      <w:lang w:eastAsia="en-US"/>
    </w:rPr>
  </w:style>
  <w:style w:type="character" w:styleId="PlaceholderText">
    <w:name w:val="Placeholder Text"/>
    <w:uiPriority w:val="99"/>
    <w:semiHidden/>
    <w:rsid w:val="00E67D7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791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</vt:lpstr>
    </vt:vector>
  </TitlesOfParts>
  <Company>MB HS</Company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</dc:title>
  <dc:subject/>
  <dc:creator>Tony Smith-Allen</dc:creator>
  <cp:keywords/>
  <dc:description/>
  <cp:lastModifiedBy>Paul Johnson</cp:lastModifiedBy>
  <cp:revision>2</cp:revision>
  <cp:lastPrinted>2011-10-24T10:38:00Z</cp:lastPrinted>
  <dcterms:created xsi:type="dcterms:W3CDTF">2026-05-01T09:03:00Z</dcterms:created>
  <dcterms:modified xsi:type="dcterms:W3CDTF">2026-05-01T09:03:00Z</dcterms:modified>
</cp:coreProperties>
</file>