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3815" w14:textId="52B21CED" w:rsidR="00FA0EE9" w:rsidRPr="007F4916" w:rsidRDefault="00FA0EE9" w:rsidP="00FA0EE9">
      <w:pPr>
        <w:spacing w:before="120" w:after="120"/>
        <w:rPr>
          <w:b/>
          <w:bCs/>
          <w:sz w:val="23"/>
          <w:szCs w:val="23"/>
        </w:rPr>
      </w:pPr>
      <w:r w:rsidRPr="007F4916">
        <w:rPr>
          <w:b/>
          <w:bCs/>
          <w:sz w:val="23"/>
          <w:szCs w:val="23"/>
        </w:rPr>
        <w:t xml:space="preserve">Title: </w:t>
      </w:r>
      <w:r w:rsidRPr="007F4916">
        <w:rPr>
          <w:sz w:val="23"/>
          <w:szCs w:val="23"/>
        </w:rPr>
        <w:t xml:space="preserve">Full-Throttle Franchise: The culture, commerce, and ideology of the </w:t>
      </w:r>
      <w:r w:rsidRPr="007F4916">
        <w:rPr>
          <w:i/>
          <w:iCs/>
          <w:sz w:val="23"/>
          <w:szCs w:val="23"/>
        </w:rPr>
        <w:t xml:space="preserve">Fast &amp; Furious </w:t>
      </w:r>
      <w:r w:rsidRPr="007F4916">
        <w:rPr>
          <w:sz w:val="23"/>
          <w:szCs w:val="23"/>
        </w:rPr>
        <w:t>films</w:t>
      </w:r>
    </w:p>
    <w:p w14:paraId="73239C0D" w14:textId="77777777" w:rsidR="00FA0EE9" w:rsidRPr="007F4916" w:rsidRDefault="00FA0EE9" w:rsidP="00FA0EE9">
      <w:pPr>
        <w:spacing w:before="120" w:after="120"/>
        <w:rPr>
          <w:b/>
          <w:bCs/>
          <w:sz w:val="23"/>
          <w:szCs w:val="23"/>
        </w:rPr>
      </w:pPr>
    </w:p>
    <w:p w14:paraId="4C089D10" w14:textId="6E4F4C00" w:rsidR="00FA0EE9" w:rsidRPr="007F4916" w:rsidRDefault="00FA0EE9" w:rsidP="00FA0EE9">
      <w:pPr>
        <w:spacing w:before="120" w:after="120"/>
        <w:rPr>
          <w:b/>
          <w:bCs/>
          <w:sz w:val="23"/>
          <w:szCs w:val="23"/>
        </w:rPr>
      </w:pPr>
      <w:r w:rsidRPr="007F4916">
        <w:rPr>
          <w:b/>
          <w:bCs/>
          <w:sz w:val="23"/>
          <w:szCs w:val="23"/>
        </w:rPr>
        <w:t>Blurb:</w:t>
      </w:r>
    </w:p>
    <w:p w14:paraId="49637E64" w14:textId="7A2FB37A" w:rsidR="00FA0EE9" w:rsidRPr="00FA0EE9" w:rsidRDefault="00FA0EE9" w:rsidP="00FA0EE9">
      <w:pPr>
        <w:spacing w:before="120" w:after="120"/>
        <w:rPr>
          <w:sz w:val="23"/>
          <w:szCs w:val="23"/>
          <w:lang w:val="en-GB"/>
        </w:rPr>
      </w:pPr>
      <w:bookmarkStart w:id="0" w:name="_Hlk37076105"/>
      <w:bookmarkStart w:id="1" w:name="_Hlk37080323"/>
      <w:r w:rsidRPr="00FA0EE9">
        <w:rPr>
          <w:sz w:val="23"/>
          <w:szCs w:val="23"/>
          <w:lang w:val="en-GB"/>
        </w:rPr>
        <w:t xml:space="preserve">When the first </w:t>
      </w:r>
      <w:r w:rsidRPr="00FA0EE9">
        <w:rPr>
          <w:i/>
          <w:iCs/>
          <w:sz w:val="23"/>
          <w:szCs w:val="23"/>
          <w:lang w:val="en-GB"/>
        </w:rPr>
        <w:t>Fast &amp; Furious</w:t>
      </w:r>
      <w:r w:rsidRPr="00FA0EE9">
        <w:rPr>
          <w:sz w:val="23"/>
          <w:szCs w:val="23"/>
          <w:lang w:val="en-GB"/>
        </w:rPr>
        <w:t xml:space="preserve"> film</w:t>
      </w:r>
      <w:r w:rsidRPr="00FA0EE9">
        <w:rPr>
          <w:i/>
          <w:iCs/>
          <w:sz w:val="23"/>
          <w:szCs w:val="23"/>
          <w:lang w:val="en-GB"/>
        </w:rPr>
        <w:t xml:space="preserve"> </w:t>
      </w:r>
      <w:r w:rsidRPr="00FA0EE9">
        <w:rPr>
          <w:sz w:val="23"/>
          <w:szCs w:val="23"/>
          <w:lang w:val="en-GB"/>
        </w:rPr>
        <w:t xml:space="preserve">was released in June 2001, few predicted that it would be a box office hit, let alone the launchpad for a multi-billion-dollar franchise. A mid-budget crime movie set around L.A.’s underground car-racing scene, featuring a cast of relative unknowns, the film became one of the surprise hits of that summer, earning more than five times its budget in worldwide ticket sales. Two decades and nine films later, </w:t>
      </w:r>
      <w:r w:rsidRPr="00FA0EE9">
        <w:rPr>
          <w:i/>
          <w:iCs/>
          <w:sz w:val="23"/>
          <w:szCs w:val="23"/>
          <w:lang w:val="en-GB"/>
        </w:rPr>
        <w:t>Fast &amp; Furious</w:t>
      </w:r>
      <w:r w:rsidRPr="00FA0EE9">
        <w:rPr>
          <w:sz w:val="23"/>
          <w:szCs w:val="23"/>
          <w:lang w:val="en-GB"/>
        </w:rPr>
        <w:t xml:space="preserve"> today ranks among the 10 highest-grossing movie franchises of all time, with a box office total of $</w:t>
      </w:r>
      <w:r w:rsidR="007F4916">
        <w:rPr>
          <w:sz w:val="23"/>
          <w:szCs w:val="23"/>
          <w:lang w:val="en-GB"/>
        </w:rPr>
        <w:t>5.8</w:t>
      </w:r>
      <w:r w:rsidRPr="00FA0EE9">
        <w:rPr>
          <w:sz w:val="23"/>
          <w:szCs w:val="23"/>
          <w:lang w:val="en-GB"/>
        </w:rPr>
        <w:t xml:space="preserve"> billion, and has also given rise to an animated TV show and theme park ride.</w:t>
      </w:r>
    </w:p>
    <w:bookmarkEnd w:id="0"/>
    <w:p w14:paraId="2AF290FA" w14:textId="77777777" w:rsidR="00FA0EE9" w:rsidRPr="00FA0EE9" w:rsidRDefault="00FA0EE9" w:rsidP="00FA0EE9">
      <w:pPr>
        <w:spacing w:before="120" w:after="120"/>
        <w:rPr>
          <w:sz w:val="23"/>
          <w:szCs w:val="23"/>
          <w:lang w:val="en-GB"/>
        </w:rPr>
      </w:pPr>
      <w:r w:rsidRPr="00FA0EE9">
        <w:rPr>
          <w:i/>
          <w:iCs/>
          <w:sz w:val="23"/>
          <w:szCs w:val="23"/>
          <w:lang w:val="en-GB"/>
        </w:rPr>
        <w:t>Full-Throttle Franchise</w:t>
      </w:r>
      <w:r w:rsidRPr="00FA0EE9">
        <w:rPr>
          <w:sz w:val="23"/>
          <w:szCs w:val="23"/>
          <w:lang w:val="en-GB"/>
        </w:rPr>
        <w:t xml:space="preserve"> is the first book to offer an in-depth analysis of the </w:t>
      </w:r>
      <w:r w:rsidRPr="00FA0EE9">
        <w:rPr>
          <w:i/>
          <w:iCs/>
          <w:sz w:val="23"/>
          <w:szCs w:val="23"/>
          <w:lang w:val="en-GB"/>
        </w:rPr>
        <w:t>Fast &amp; Furious</w:t>
      </w:r>
      <w:r w:rsidRPr="00FA0EE9">
        <w:rPr>
          <w:sz w:val="23"/>
          <w:szCs w:val="23"/>
          <w:lang w:val="en-GB"/>
        </w:rPr>
        <w:t xml:space="preserve"> films, bringing together a range of scholars to explore not only the style and themes of the franchise, but also its broader cultural impact and legacy. The collected essays establish the franchise’s importance in cinematic and ideological terms, linking their discussions to wider issues of genre, representation, and industry. Topics range from stardom and performance, focusing on key actors Vin Diesel and Dwayne Johnson, to the way in which </w:t>
      </w:r>
      <w:r w:rsidRPr="00FA0EE9">
        <w:rPr>
          <w:i/>
          <w:iCs/>
          <w:sz w:val="23"/>
          <w:szCs w:val="23"/>
          <w:lang w:val="en-GB"/>
        </w:rPr>
        <w:t xml:space="preserve">Fast &amp; Furious </w:t>
      </w:r>
      <w:r w:rsidRPr="00FA0EE9">
        <w:rPr>
          <w:sz w:val="23"/>
          <w:szCs w:val="23"/>
          <w:lang w:val="en-GB"/>
        </w:rPr>
        <w:t>intersects with dominant ideas of racial, gender, and sexual identity.</w:t>
      </w:r>
    </w:p>
    <w:p w14:paraId="2D86CDCE" w14:textId="77777777" w:rsidR="00FA0EE9" w:rsidRPr="00FA0EE9" w:rsidRDefault="00FA0EE9" w:rsidP="00FA0EE9">
      <w:pPr>
        <w:spacing w:before="120" w:after="120"/>
        <w:rPr>
          <w:sz w:val="23"/>
          <w:szCs w:val="23"/>
          <w:lang w:val="en-GB"/>
        </w:rPr>
      </w:pPr>
      <w:r w:rsidRPr="00FA0EE9">
        <w:rPr>
          <w:sz w:val="23"/>
          <w:szCs w:val="23"/>
          <w:lang w:val="en-GB"/>
        </w:rPr>
        <w:t xml:space="preserve">Aimed at both scholars and fans, </w:t>
      </w:r>
      <w:r w:rsidRPr="00FA0EE9">
        <w:rPr>
          <w:i/>
          <w:iCs/>
          <w:sz w:val="23"/>
          <w:szCs w:val="23"/>
          <w:lang w:val="en-GB"/>
        </w:rPr>
        <w:t xml:space="preserve">Full-Throttle Franchise </w:t>
      </w:r>
      <w:r w:rsidRPr="00FA0EE9">
        <w:rPr>
          <w:sz w:val="23"/>
          <w:szCs w:val="23"/>
          <w:lang w:val="en-GB"/>
        </w:rPr>
        <w:t xml:space="preserve">seeks to uncover just what has made </w:t>
      </w:r>
      <w:r w:rsidRPr="00FA0EE9">
        <w:rPr>
          <w:i/>
          <w:iCs/>
          <w:sz w:val="23"/>
          <w:szCs w:val="23"/>
          <w:lang w:val="en-GB"/>
        </w:rPr>
        <w:t xml:space="preserve">Fast &amp; Furious </w:t>
      </w:r>
      <w:r w:rsidRPr="00FA0EE9">
        <w:rPr>
          <w:sz w:val="23"/>
          <w:szCs w:val="23"/>
          <w:lang w:val="en-GB"/>
        </w:rPr>
        <w:t xml:space="preserve">so enduringly popular, illustrating how its outrageous set pieces and growing cast of global megastars have helped to shape the industry standard for the contemporary action film. </w:t>
      </w:r>
    </w:p>
    <w:bookmarkEnd w:id="1"/>
    <w:p w14:paraId="67370380" w14:textId="448E209D" w:rsidR="00FA0EE9" w:rsidRPr="007F4916" w:rsidRDefault="00FA0EE9" w:rsidP="00FA0EE9">
      <w:pPr>
        <w:spacing w:before="120" w:after="120"/>
        <w:rPr>
          <w:sz w:val="23"/>
          <w:szCs w:val="23"/>
        </w:rPr>
      </w:pPr>
    </w:p>
    <w:p w14:paraId="3984ECE2" w14:textId="017E595D" w:rsidR="00FA0EE9" w:rsidRPr="007F4916" w:rsidRDefault="00FA0EE9" w:rsidP="00FA0EE9">
      <w:pPr>
        <w:spacing w:before="120" w:after="120"/>
        <w:rPr>
          <w:b/>
          <w:bCs/>
          <w:sz w:val="23"/>
          <w:szCs w:val="23"/>
        </w:rPr>
      </w:pPr>
      <w:r w:rsidRPr="007F4916">
        <w:rPr>
          <w:b/>
          <w:bCs/>
          <w:sz w:val="23"/>
          <w:szCs w:val="23"/>
        </w:rPr>
        <w:t>Full chapter list:</w:t>
      </w:r>
    </w:p>
    <w:p w14:paraId="013A4A30" w14:textId="1032DBE6"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Introduction: Why study </w:t>
      </w:r>
      <w:r w:rsidRPr="007F4916">
        <w:rPr>
          <w:i/>
          <w:sz w:val="23"/>
          <w:szCs w:val="23"/>
          <w:lang w:val="en-GB"/>
        </w:rPr>
        <w:t>Fast &amp; Furious</w:t>
      </w:r>
      <w:r w:rsidRPr="007F4916">
        <w:rPr>
          <w:sz w:val="23"/>
          <w:szCs w:val="23"/>
          <w:lang w:val="en-GB"/>
        </w:rPr>
        <w:t>? – Joshua Gulam (Liverpool Hope University, UK), Sarah Feinstein (University of Leeds), and Fraser Elliott (University of Salford)</w:t>
      </w:r>
    </w:p>
    <w:p w14:paraId="19857DBF" w14:textId="0A2AB41D"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What a longitudinal analysis can tell us about action sequences in the </w:t>
      </w:r>
      <w:r w:rsidRPr="007F4916">
        <w:rPr>
          <w:i/>
          <w:iCs/>
          <w:sz w:val="23"/>
          <w:szCs w:val="23"/>
          <w:lang w:val="en-GB"/>
        </w:rPr>
        <w:t xml:space="preserve">Fast &amp; Furious </w:t>
      </w:r>
      <w:r w:rsidRPr="007F4916">
        <w:rPr>
          <w:sz w:val="23"/>
          <w:szCs w:val="23"/>
          <w:lang w:val="en-GB"/>
        </w:rPr>
        <w:t xml:space="preserve">films – Lennart </w:t>
      </w:r>
      <w:proofErr w:type="spellStart"/>
      <w:r w:rsidRPr="007F4916">
        <w:rPr>
          <w:sz w:val="23"/>
          <w:szCs w:val="23"/>
          <w:lang w:val="en-GB"/>
        </w:rPr>
        <w:t>Soberon</w:t>
      </w:r>
      <w:proofErr w:type="spellEnd"/>
      <w:r w:rsidRPr="007F4916">
        <w:rPr>
          <w:sz w:val="23"/>
          <w:szCs w:val="23"/>
          <w:lang w:val="en-GB"/>
        </w:rPr>
        <w:t xml:space="preserve"> (Ghent University, Belgium)</w:t>
      </w:r>
    </w:p>
    <w:p w14:paraId="763F85D6" w14:textId="448ED96C" w:rsidR="00FA0EE9" w:rsidRPr="007F4916" w:rsidRDefault="00FA0EE9" w:rsidP="00FA0EE9">
      <w:pPr>
        <w:pStyle w:val="ListParagraph"/>
        <w:numPr>
          <w:ilvl w:val="0"/>
          <w:numId w:val="1"/>
        </w:numPr>
        <w:spacing w:before="120" w:after="120"/>
        <w:ind w:left="714" w:hanging="357"/>
        <w:contextualSpacing w:val="0"/>
        <w:rPr>
          <w:sz w:val="23"/>
          <w:szCs w:val="23"/>
          <w:lang w:val="en-GB"/>
        </w:rPr>
      </w:pPr>
      <w:bookmarkStart w:id="2" w:name="_Hlk37152171"/>
      <w:r w:rsidRPr="007F4916">
        <w:rPr>
          <w:sz w:val="23"/>
          <w:szCs w:val="23"/>
          <w:lang w:val="en-GB"/>
        </w:rPr>
        <w:t xml:space="preserve">‘For those ten seconds, I’m free’: Temporality, affect, and spectacle in </w:t>
      </w:r>
      <w:r w:rsidRPr="007F4916">
        <w:rPr>
          <w:i/>
          <w:iCs/>
          <w:sz w:val="23"/>
          <w:szCs w:val="23"/>
          <w:lang w:val="en-GB"/>
        </w:rPr>
        <w:t>Fast &amp;</w:t>
      </w:r>
      <w:r w:rsidRPr="007F4916">
        <w:rPr>
          <w:sz w:val="23"/>
          <w:szCs w:val="23"/>
          <w:lang w:val="en-GB"/>
        </w:rPr>
        <w:t xml:space="preserve"> </w:t>
      </w:r>
      <w:r w:rsidRPr="007F4916">
        <w:rPr>
          <w:i/>
          <w:iCs/>
          <w:sz w:val="23"/>
          <w:szCs w:val="23"/>
          <w:lang w:val="en-GB"/>
        </w:rPr>
        <w:t xml:space="preserve">Furious </w:t>
      </w:r>
      <w:r w:rsidRPr="007F4916">
        <w:rPr>
          <w:sz w:val="23"/>
          <w:szCs w:val="23"/>
          <w:lang w:val="en-GB"/>
        </w:rPr>
        <w:t xml:space="preserve">– </w:t>
      </w:r>
      <w:proofErr w:type="spellStart"/>
      <w:r w:rsidRPr="007F4916">
        <w:rPr>
          <w:sz w:val="23"/>
          <w:szCs w:val="23"/>
          <w:lang w:val="en-GB"/>
        </w:rPr>
        <w:t>Naja</w:t>
      </w:r>
      <w:proofErr w:type="spellEnd"/>
      <w:r w:rsidRPr="007F4916">
        <w:rPr>
          <w:sz w:val="23"/>
          <w:szCs w:val="23"/>
          <w:lang w:val="en-GB"/>
        </w:rPr>
        <w:t xml:space="preserve"> Later (Swinburne University, Australia) </w:t>
      </w:r>
    </w:p>
    <w:p w14:paraId="22A9A540" w14:textId="18A48B96"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A model for inclusivity in the Hollywood franchise? Race and representation in </w:t>
      </w:r>
      <w:r w:rsidRPr="007F4916">
        <w:rPr>
          <w:i/>
          <w:iCs/>
          <w:sz w:val="23"/>
          <w:szCs w:val="23"/>
          <w:lang w:val="en-GB"/>
        </w:rPr>
        <w:t>Fast &amp; Furious</w:t>
      </w:r>
      <w:r w:rsidRPr="007F4916">
        <w:rPr>
          <w:sz w:val="23"/>
          <w:szCs w:val="23"/>
          <w:lang w:val="en-GB"/>
        </w:rPr>
        <w:t xml:space="preserve"> – Pete Jones (University of Melbourne, Australia), Eithne Quinn (University of Manchester, UK), and Joshua Gulam (Liverpool Hope University, UK) </w:t>
      </w:r>
    </w:p>
    <w:p w14:paraId="5696AE52" w14:textId="3057ECB1" w:rsidR="00FA0EE9" w:rsidRPr="007F4916" w:rsidRDefault="00FA0EE9" w:rsidP="00FA0EE9">
      <w:pPr>
        <w:pStyle w:val="ListParagraph"/>
        <w:numPr>
          <w:ilvl w:val="0"/>
          <w:numId w:val="1"/>
        </w:numPr>
        <w:spacing w:before="120" w:after="120"/>
        <w:ind w:left="714" w:hanging="357"/>
        <w:contextualSpacing w:val="0"/>
        <w:rPr>
          <w:sz w:val="23"/>
          <w:szCs w:val="23"/>
          <w:lang w:val="en-GB"/>
        </w:rPr>
      </w:pPr>
      <w:bookmarkStart w:id="3" w:name="_Hlk37150855"/>
      <w:r w:rsidRPr="007F4916">
        <w:rPr>
          <w:sz w:val="23"/>
          <w:szCs w:val="23"/>
          <w:lang w:val="en-GB"/>
        </w:rPr>
        <w:t xml:space="preserve">Fast, furious and free of sex: The interplay of gender, ethnicity, and male affection in </w:t>
      </w:r>
      <w:r w:rsidRPr="007F4916">
        <w:rPr>
          <w:i/>
          <w:iCs/>
          <w:sz w:val="23"/>
          <w:szCs w:val="23"/>
          <w:lang w:val="en-GB"/>
        </w:rPr>
        <w:t>Fast &amp; Furious</w:t>
      </w:r>
      <w:r w:rsidRPr="007F4916">
        <w:rPr>
          <w:sz w:val="23"/>
          <w:szCs w:val="23"/>
          <w:lang w:val="en-GB"/>
        </w:rPr>
        <w:t>– Aaron Hunter (Maynooth University</w:t>
      </w:r>
      <w:bookmarkEnd w:id="3"/>
      <w:r w:rsidRPr="007F4916">
        <w:rPr>
          <w:sz w:val="23"/>
          <w:szCs w:val="23"/>
          <w:lang w:val="en-GB"/>
        </w:rPr>
        <w:t>, Ireland)</w:t>
      </w:r>
    </w:p>
    <w:p w14:paraId="3E3FA480" w14:textId="314C106F"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i/>
          <w:iCs/>
          <w:sz w:val="23"/>
          <w:szCs w:val="23"/>
          <w:lang w:val="en-GB"/>
        </w:rPr>
        <w:t>Fast &amp; Furious</w:t>
      </w:r>
      <w:r w:rsidRPr="007F4916">
        <w:rPr>
          <w:sz w:val="23"/>
          <w:szCs w:val="23"/>
          <w:lang w:val="en-GB"/>
        </w:rPr>
        <w:t xml:space="preserve"> and the evolution of the multiracial and multi-ethnic action film – Frank E. Dobson (Vanderbilt University, USA)</w:t>
      </w:r>
    </w:p>
    <w:p w14:paraId="702379D3" w14:textId="22443B4A"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lastRenderedPageBreak/>
        <w:t xml:space="preserve">‘What’s real is family’: Maternal bodies, paternal labour, and parenting roles in </w:t>
      </w:r>
      <w:r w:rsidRPr="007F4916">
        <w:rPr>
          <w:i/>
          <w:iCs/>
          <w:sz w:val="23"/>
          <w:szCs w:val="23"/>
          <w:lang w:val="en-GB"/>
        </w:rPr>
        <w:t>Fast &amp; Furious</w:t>
      </w:r>
      <w:r w:rsidRPr="007F4916">
        <w:rPr>
          <w:sz w:val="23"/>
          <w:szCs w:val="23"/>
          <w:lang w:val="en-GB"/>
        </w:rPr>
        <w:t xml:space="preserve"> </w:t>
      </w:r>
      <w:r w:rsidRPr="007F4916">
        <w:rPr>
          <w:i/>
          <w:iCs/>
          <w:sz w:val="23"/>
          <w:szCs w:val="23"/>
          <w:lang w:val="en-GB"/>
        </w:rPr>
        <w:t>–</w:t>
      </w:r>
      <w:r w:rsidRPr="007F4916">
        <w:rPr>
          <w:sz w:val="23"/>
          <w:szCs w:val="23"/>
          <w:lang w:val="en-GB"/>
        </w:rPr>
        <w:t xml:space="preserve"> Bianca </w:t>
      </w:r>
      <w:proofErr w:type="spellStart"/>
      <w:r w:rsidRPr="007F4916">
        <w:rPr>
          <w:sz w:val="23"/>
          <w:szCs w:val="23"/>
          <w:lang w:val="en-GB"/>
        </w:rPr>
        <w:t>Batti</w:t>
      </w:r>
      <w:proofErr w:type="spellEnd"/>
      <w:r w:rsidRPr="007F4916">
        <w:rPr>
          <w:sz w:val="23"/>
          <w:szCs w:val="23"/>
          <w:lang w:val="en-GB"/>
        </w:rPr>
        <w:t xml:space="preserve"> (Georgia Institute of Technology, USA)</w:t>
      </w:r>
    </w:p>
    <w:p w14:paraId="1BF7D677" w14:textId="754F79EB"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‘You never should’ve messed with a man’s family’: Intersectionality and the twenty-first-century masculinity of Dominic Toretto – </w:t>
      </w:r>
      <w:proofErr w:type="spellStart"/>
      <w:r w:rsidRPr="007F4916">
        <w:rPr>
          <w:sz w:val="23"/>
          <w:szCs w:val="23"/>
          <w:lang w:val="en-GB"/>
        </w:rPr>
        <w:t>CarrieLynn</w:t>
      </w:r>
      <w:proofErr w:type="spellEnd"/>
      <w:r w:rsidRPr="007F4916">
        <w:rPr>
          <w:sz w:val="23"/>
          <w:szCs w:val="23"/>
          <w:lang w:val="en-GB"/>
        </w:rPr>
        <w:t xml:space="preserve"> D. Reinhard (Dominican University, USA) and Christopher J. Olson (University of Wisconsin, USA) </w:t>
      </w:r>
    </w:p>
    <w:p w14:paraId="178E2DB6" w14:textId="2E3EB9D9"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‘My dad said he kicked your ass once’: Dwayne ‘The Rock’ Johnson, stardom, and parenting in the </w:t>
      </w:r>
      <w:r w:rsidRPr="007F4916">
        <w:rPr>
          <w:i/>
          <w:iCs/>
          <w:sz w:val="23"/>
          <w:szCs w:val="23"/>
          <w:lang w:val="en-GB"/>
        </w:rPr>
        <w:t>Fast &amp; Furious</w:t>
      </w:r>
      <w:r w:rsidRPr="007F4916">
        <w:rPr>
          <w:sz w:val="23"/>
          <w:szCs w:val="23"/>
          <w:lang w:val="en-GB"/>
        </w:rPr>
        <w:t xml:space="preserve"> films – Julie Wright (University of Warwick, UK) </w:t>
      </w:r>
    </w:p>
    <w:p w14:paraId="7208F0E9" w14:textId="79A8E5A0"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‘I never want to lose a fight’: Masculinity, machismo, and high-octane action in </w:t>
      </w:r>
      <w:r w:rsidRPr="007F4916">
        <w:rPr>
          <w:i/>
          <w:iCs/>
          <w:sz w:val="23"/>
          <w:szCs w:val="23"/>
          <w:lang w:val="en-GB"/>
        </w:rPr>
        <w:t>Fast &amp; Furious</w:t>
      </w:r>
      <w:r w:rsidRPr="007F4916">
        <w:rPr>
          <w:sz w:val="23"/>
          <w:szCs w:val="23"/>
          <w:lang w:val="en-GB"/>
        </w:rPr>
        <w:t xml:space="preserve"> – Rebecca </w:t>
      </w:r>
      <w:proofErr w:type="spellStart"/>
      <w:r w:rsidRPr="007F4916">
        <w:rPr>
          <w:sz w:val="23"/>
          <w:szCs w:val="23"/>
          <w:lang w:val="en-GB"/>
        </w:rPr>
        <w:t>Feasay</w:t>
      </w:r>
      <w:proofErr w:type="spellEnd"/>
      <w:r w:rsidRPr="007F4916">
        <w:rPr>
          <w:sz w:val="23"/>
          <w:szCs w:val="23"/>
          <w:lang w:val="en-GB"/>
        </w:rPr>
        <w:t xml:space="preserve"> (Bath Spa University, UK)</w:t>
      </w:r>
    </w:p>
    <w:p w14:paraId="4AD924C1" w14:textId="0857B9A3"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The on- and off-screen bromances of </w:t>
      </w:r>
      <w:r w:rsidRPr="007F4916">
        <w:rPr>
          <w:i/>
          <w:iCs/>
          <w:sz w:val="23"/>
          <w:szCs w:val="23"/>
          <w:lang w:val="en-GB"/>
        </w:rPr>
        <w:t>Fast &amp; Furious</w:t>
      </w:r>
      <w:r w:rsidRPr="007F4916">
        <w:rPr>
          <w:sz w:val="23"/>
          <w:szCs w:val="23"/>
          <w:lang w:val="en-GB"/>
        </w:rPr>
        <w:t xml:space="preserve"> – Jackie Raphael (Curtin University, Australia) and Celia Lam (University of Nottingham in China)</w:t>
      </w:r>
    </w:p>
    <w:p w14:paraId="1BF25FB9" w14:textId="70B7D14A"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A truly global franchise? The commercial success and critical reception of </w:t>
      </w:r>
      <w:r w:rsidRPr="007F4916">
        <w:rPr>
          <w:i/>
          <w:iCs/>
          <w:sz w:val="23"/>
          <w:szCs w:val="23"/>
          <w:lang w:val="en-GB"/>
        </w:rPr>
        <w:t>Fast &amp; Furious</w:t>
      </w:r>
      <w:r w:rsidRPr="007F4916">
        <w:rPr>
          <w:sz w:val="23"/>
          <w:szCs w:val="23"/>
          <w:lang w:val="en-GB"/>
        </w:rPr>
        <w:t xml:space="preserve"> in China</w:t>
      </w:r>
      <w:r w:rsidRPr="007F4916">
        <w:rPr>
          <w:b/>
          <w:bCs/>
          <w:sz w:val="23"/>
          <w:szCs w:val="23"/>
          <w:lang w:val="en-GB"/>
        </w:rPr>
        <w:t xml:space="preserve"> </w:t>
      </w:r>
      <w:r w:rsidRPr="007F4916">
        <w:rPr>
          <w:sz w:val="23"/>
          <w:szCs w:val="23"/>
          <w:lang w:val="en-GB"/>
        </w:rPr>
        <w:t>– Fraser Elliott (University of Salford, UK)</w:t>
      </w:r>
    </w:p>
    <w:p w14:paraId="3B22C030" w14:textId="3B0A3E64" w:rsidR="00FA0EE9" w:rsidRPr="007F4916" w:rsidRDefault="00FA0EE9" w:rsidP="00FA0EE9">
      <w:pPr>
        <w:pStyle w:val="ListParagraph"/>
        <w:numPr>
          <w:ilvl w:val="0"/>
          <w:numId w:val="1"/>
        </w:numPr>
        <w:spacing w:before="120" w:after="120"/>
        <w:ind w:left="714" w:hanging="357"/>
        <w:contextualSpacing w:val="0"/>
        <w:rPr>
          <w:sz w:val="23"/>
          <w:szCs w:val="23"/>
          <w:lang w:val="en-GB"/>
        </w:rPr>
      </w:pPr>
      <w:proofErr w:type="spellStart"/>
      <w:r w:rsidRPr="007F4916">
        <w:rPr>
          <w:i/>
          <w:iCs/>
          <w:sz w:val="23"/>
          <w:szCs w:val="23"/>
          <w:lang w:val="en-GB"/>
        </w:rPr>
        <w:t>Dhoom</w:t>
      </w:r>
      <w:proofErr w:type="spellEnd"/>
      <w:r w:rsidRPr="007F4916">
        <w:rPr>
          <w:sz w:val="23"/>
          <w:szCs w:val="23"/>
          <w:lang w:val="en-GB"/>
        </w:rPr>
        <w:t xml:space="preserve"> and the influence of </w:t>
      </w:r>
      <w:r w:rsidRPr="007F4916">
        <w:rPr>
          <w:i/>
          <w:iCs/>
          <w:sz w:val="23"/>
          <w:szCs w:val="23"/>
          <w:lang w:val="en-GB"/>
        </w:rPr>
        <w:t>Fast &amp; Furious</w:t>
      </w:r>
      <w:r w:rsidRPr="007F4916">
        <w:rPr>
          <w:sz w:val="23"/>
          <w:szCs w:val="23"/>
          <w:lang w:val="en-GB"/>
        </w:rPr>
        <w:t xml:space="preserve"> on Indian street-racing films – </w:t>
      </w:r>
      <w:proofErr w:type="spellStart"/>
      <w:r w:rsidRPr="007F4916">
        <w:rPr>
          <w:sz w:val="23"/>
          <w:szCs w:val="23"/>
          <w:lang w:val="en-GB"/>
        </w:rPr>
        <w:t>Debaditya</w:t>
      </w:r>
      <w:proofErr w:type="spellEnd"/>
      <w:r w:rsidRPr="007F4916">
        <w:rPr>
          <w:sz w:val="23"/>
          <w:szCs w:val="23"/>
          <w:lang w:val="en-GB"/>
        </w:rPr>
        <w:t xml:space="preserve"> Mukhopadhyay (</w:t>
      </w:r>
      <w:proofErr w:type="spellStart"/>
      <w:r w:rsidRPr="007F4916">
        <w:rPr>
          <w:sz w:val="23"/>
          <w:szCs w:val="23"/>
          <w:lang w:val="en-GB"/>
        </w:rPr>
        <w:t>Manikchak</w:t>
      </w:r>
      <w:proofErr w:type="spellEnd"/>
      <w:r w:rsidRPr="007F4916">
        <w:rPr>
          <w:sz w:val="23"/>
          <w:szCs w:val="23"/>
          <w:lang w:val="en-GB"/>
        </w:rPr>
        <w:t xml:space="preserve"> College, India)</w:t>
      </w:r>
    </w:p>
    <w:bookmarkEnd w:id="2"/>
    <w:p w14:paraId="3EBCEEFA" w14:textId="35A888E7" w:rsidR="00FA0EE9" w:rsidRPr="007F4916" w:rsidRDefault="00FA0EE9" w:rsidP="00FA0EE9">
      <w:pPr>
        <w:pStyle w:val="ListParagraph"/>
        <w:numPr>
          <w:ilvl w:val="0"/>
          <w:numId w:val="1"/>
        </w:numPr>
        <w:spacing w:before="120" w:after="120"/>
        <w:ind w:left="714" w:hanging="357"/>
        <w:contextualSpacing w:val="0"/>
        <w:rPr>
          <w:sz w:val="23"/>
          <w:szCs w:val="23"/>
          <w:lang w:val="en-GB"/>
        </w:rPr>
      </w:pPr>
      <w:r w:rsidRPr="007F4916">
        <w:rPr>
          <w:sz w:val="23"/>
          <w:szCs w:val="23"/>
          <w:lang w:val="en-GB"/>
        </w:rPr>
        <w:t xml:space="preserve">‘Zero tolerance for candy asses’: World Wrestling Entertainment and </w:t>
      </w:r>
      <w:r w:rsidRPr="007F4916">
        <w:rPr>
          <w:i/>
          <w:iCs/>
          <w:sz w:val="23"/>
          <w:szCs w:val="23"/>
          <w:lang w:val="en-GB"/>
        </w:rPr>
        <w:t>Fast &amp; Furious</w:t>
      </w:r>
      <w:r w:rsidRPr="007F4916">
        <w:rPr>
          <w:sz w:val="23"/>
          <w:szCs w:val="23"/>
          <w:lang w:val="en-GB"/>
        </w:rPr>
        <w:t xml:space="preserve"> as transmedia storytelling – Robert Watts (University of Manchester, UK)</w:t>
      </w:r>
    </w:p>
    <w:p w14:paraId="2A0397FD" w14:textId="31ADCD81" w:rsidR="00E1547D" w:rsidRPr="007F4916" w:rsidRDefault="00FA0EE9" w:rsidP="00FA0EE9">
      <w:pPr>
        <w:pStyle w:val="ListParagraph"/>
        <w:numPr>
          <w:ilvl w:val="0"/>
          <w:numId w:val="1"/>
        </w:numPr>
        <w:spacing w:before="120" w:after="120"/>
        <w:ind w:left="714" w:hanging="357"/>
        <w:contextualSpacing w:val="0"/>
        <w:rPr>
          <w:sz w:val="23"/>
          <w:szCs w:val="23"/>
        </w:rPr>
      </w:pPr>
      <w:r w:rsidRPr="007F4916">
        <w:rPr>
          <w:sz w:val="23"/>
          <w:szCs w:val="23"/>
          <w:lang w:val="en-GB"/>
        </w:rPr>
        <w:t xml:space="preserve">Conclusion – Sarah Feinstein, Fraser Elliott, and Joshua Gulam </w:t>
      </w:r>
    </w:p>
    <w:p w14:paraId="73B18D06" w14:textId="1A01FE36" w:rsidR="00FA0EE9" w:rsidRPr="007F4916" w:rsidRDefault="00FA0EE9" w:rsidP="00FA0EE9">
      <w:pPr>
        <w:spacing w:before="120" w:after="120"/>
        <w:rPr>
          <w:sz w:val="23"/>
          <w:szCs w:val="23"/>
        </w:rPr>
      </w:pPr>
    </w:p>
    <w:p w14:paraId="59822027" w14:textId="77777777" w:rsidR="00122F31" w:rsidRPr="007F4916" w:rsidRDefault="00122F31" w:rsidP="00FA0EE9">
      <w:pPr>
        <w:spacing w:before="120" w:after="120"/>
        <w:rPr>
          <w:sz w:val="23"/>
          <w:szCs w:val="23"/>
        </w:rPr>
      </w:pPr>
    </w:p>
    <w:p w14:paraId="16DC763C" w14:textId="77777777" w:rsidR="00FA0EE9" w:rsidRPr="007F4916" w:rsidRDefault="00FA0EE9" w:rsidP="00FA0EE9">
      <w:pPr>
        <w:spacing w:before="120" w:after="120"/>
        <w:rPr>
          <w:b/>
          <w:bCs/>
          <w:sz w:val="23"/>
          <w:szCs w:val="23"/>
        </w:rPr>
      </w:pPr>
      <w:r w:rsidRPr="007F4916">
        <w:rPr>
          <w:b/>
          <w:bCs/>
          <w:sz w:val="23"/>
          <w:szCs w:val="23"/>
        </w:rPr>
        <w:t>General guidelines for authors:</w:t>
      </w:r>
    </w:p>
    <w:p w14:paraId="3DFB5B6D" w14:textId="77777777" w:rsidR="00122F31" w:rsidRPr="007F4916" w:rsidRDefault="00122F31" w:rsidP="00122F31">
      <w:pPr>
        <w:pStyle w:val="ListParagraph"/>
        <w:numPr>
          <w:ilvl w:val="0"/>
          <w:numId w:val="2"/>
        </w:numPr>
        <w:spacing w:before="120" w:after="120"/>
        <w:rPr>
          <w:sz w:val="23"/>
          <w:szCs w:val="23"/>
          <w:u w:val="single"/>
        </w:rPr>
      </w:pPr>
      <w:r w:rsidRPr="007F4916">
        <w:rPr>
          <w:sz w:val="23"/>
          <w:szCs w:val="23"/>
          <w:u w:val="single"/>
        </w:rPr>
        <w:t>Word count</w:t>
      </w:r>
    </w:p>
    <w:p w14:paraId="63CEDB32" w14:textId="7178AFC0" w:rsidR="00122F31" w:rsidRPr="007F4916" w:rsidRDefault="00FA0EE9" w:rsidP="00122F31">
      <w:pPr>
        <w:spacing w:before="120" w:after="120"/>
        <w:ind w:firstLine="360"/>
        <w:rPr>
          <w:sz w:val="23"/>
          <w:szCs w:val="23"/>
        </w:rPr>
      </w:pPr>
      <w:r w:rsidRPr="007F4916">
        <w:rPr>
          <w:sz w:val="23"/>
          <w:szCs w:val="23"/>
        </w:rPr>
        <w:t>Chapters will be 6,</w:t>
      </w:r>
      <w:r w:rsidR="00122F31" w:rsidRPr="007F4916">
        <w:rPr>
          <w:sz w:val="23"/>
          <w:szCs w:val="23"/>
        </w:rPr>
        <w:t xml:space="preserve">000 words, inclusive of references. </w:t>
      </w:r>
    </w:p>
    <w:p w14:paraId="5B8842D0" w14:textId="77777777" w:rsidR="00122F31" w:rsidRPr="007F4916" w:rsidRDefault="00122F31" w:rsidP="00122F31">
      <w:pPr>
        <w:pStyle w:val="ListParagraph"/>
        <w:numPr>
          <w:ilvl w:val="0"/>
          <w:numId w:val="2"/>
        </w:numPr>
        <w:spacing w:before="120" w:after="120"/>
        <w:rPr>
          <w:sz w:val="23"/>
          <w:szCs w:val="23"/>
          <w:u w:val="single"/>
        </w:rPr>
      </w:pPr>
      <w:r w:rsidRPr="007F4916">
        <w:rPr>
          <w:sz w:val="23"/>
          <w:szCs w:val="23"/>
          <w:u w:val="single"/>
        </w:rPr>
        <w:t>Referencing</w:t>
      </w:r>
    </w:p>
    <w:p w14:paraId="13D1F039" w14:textId="65A059E1" w:rsidR="00FA0EE9" w:rsidRDefault="00122F31" w:rsidP="00952D9A">
      <w:pPr>
        <w:spacing w:before="120" w:after="120"/>
        <w:ind w:left="360"/>
      </w:pPr>
      <w:r w:rsidRPr="007F4916">
        <w:rPr>
          <w:sz w:val="23"/>
          <w:szCs w:val="23"/>
        </w:rPr>
        <w:t>We are awaiting feedback on our proposal from the publishers</w:t>
      </w:r>
      <w:r w:rsidR="00EE5560">
        <w:rPr>
          <w:sz w:val="23"/>
          <w:szCs w:val="23"/>
        </w:rPr>
        <w:t xml:space="preserve"> (we’re confident the book will get the green light, given the </w:t>
      </w:r>
      <w:r w:rsidR="0070180F">
        <w:rPr>
          <w:sz w:val="23"/>
          <w:szCs w:val="23"/>
        </w:rPr>
        <w:t xml:space="preserve">quality of your proposals; so, </w:t>
      </w:r>
      <w:r w:rsidR="00EE5560">
        <w:rPr>
          <w:sz w:val="23"/>
          <w:szCs w:val="23"/>
        </w:rPr>
        <w:t>fingers crossed!)</w:t>
      </w:r>
      <w:r w:rsidRPr="007F4916">
        <w:rPr>
          <w:sz w:val="23"/>
          <w:szCs w:val="23"/>
        </w:rPr>
        <w:t xml:space="preserve">. </w:t>
      </w:r>
      <w:r w:rsidR="0070180F">
        <w:rPr>
          <w:sz w:val="23"/>
          <w:szCs w:val="23"/>
        </w:rPr>
        <w:t>In the meantime</w:t>
      </w:r>
      <w:r w:rsidRPr="007F4916">
        <w:rPr>
          <w:sz w:val="23"/>
          <w:szCs w:val="23"/>
        </w:rPr>
        <w:t xml:space="preserve">, we will proceed on the understanding that Bloomsbury </w:t>
      </w:r>
      <w:r w:rsidR="00FA0EE9" w:rsidRPr="007F4916">
        <w:rPr>
          <w:sz w:val="23"/>
          <w:szCs w:val="23"/>
        </w:rPr>
        <w:t xml:space="preserve">uses </w:t>
      </w:r>
      <w:r w:rsidR="001459C0">
        <w:rPr>
          <w:sz w:val="23"/>
          <w:szCs w:val="23"/>
        </w:rPr>
        <w:t>short title</w:t>
      </w:r>
      <w:r w:rsidR="00FA0EE9" w:rsidRPr="007F4916">
        <w:rPr>
          <w:sz w:val="23"/>
          <w:szCs w:val="23"/>
        </w:rPr>
        <w:t xml:space="preserve"> system of </w:t>
      </w:r>
      <w:r w:rsidRPr="007F4916">
        <w:rPr>
          <w:sz w:val="23"/>
          <w:szCs w:val="23"/>
        </w:rPr>
        <w:t>referencing</w:t>
      </w:r>
      <w:r w:rsidR="001459C0">
        <w:rPr>
          <w:sz w:val="23"/>
          <w:szCs w:val="23"/>
        </w:rPr>
        <w:t xml:space="preserve"> for edited collection</w:t>
      </w:r>
      <w:r w:rsidRPr="007F4916">
        <w:rPr>
          <w:sz w:val="23"/>
          <w:szCs w:val="23"/>
        </w:rPr>
        <w:t xml:space="preserve">. This uses </w:t>
      </w:r>
      <w:r w:rsidR="00952D9A" w:rsidRPr="00952D9A">
        <w:rPr>
          <w:sz w:val="23"/>
          <w:szCs w:val="23"/>
        </w:rPr>
        <w:t>provides a full reference in the form of a note only at the</w:t>
      </w:r>
      <w:r w:rsidR="00952D9A">
        <w:rPr>
          <w:sz w:val="23"/>
          <w:szCs w:val="23"/>
        </w:rPr>
        <w:t xml:space="preserve"> </w:t>
      </w:r>
      <w:r w:rsidR="00952D9A" w:rsidRPr="00952D9A">
        <w:rPr>
          <w:sz w:val="23"/>
          <w:szCs w:val="23"/>
        </w:rPr>
        <w:t>first mention of the book, and thereafter a shortened version of the title can be used.</w:t>
      </w:r>
      <w:r w:rsidRPr="007F4916">
        <w:rPr>
          <w:sz w:val="23"/>
          <w:szCs w:val="23"/>
        </w:rPr>
        <w:t xml:space="preserve"> (see Academic House Style doc at </w:t>
      </w:r>
      <w:hyperlink r:id="rId7" w:history="1">
        <w:r w:rsidRPr="007F4916">
          <w:rPr>
            <w:rStyle w:val="Hyperlink"/>
            <w:sz w:val="23"/>
            <w:szCs w:val="23"/>
          </w:rPr>
          <w:t>https://www.bloomsbury.com/uk/academic/for-authors/style-guidelines/</w:t>
        </w:r>
      </w:hyperlink>
      <w:r>
        <w:t xml:space="preserve">). </w:t>
      </w:r>
    </w:p>
    <w:p w14:paraId="7AE62E23" w14:textId="77777777" w:rsidR="009F0196" w:rsidRPr="007F4916" w:rsidRDefault="009F0196" w:rsidP="009F0196">
      <w:pPr>
        <w:pStyle w:val="ListParagraph"/>
        <w:numPr>
          <w:ilvl w:val="0"/>
          <w:numId w:val="2"/>
        </w:numPr>
        <w:spacing w:before="120" w:after="120"/>
        <w:rPr>
          <w:sz w:val="23"/>
          <w:szCs w:val="23"/>
          <w:u w:val="single"/>
        </w:rPr>
      </w:pPr>
      <w:r w:rsidRPr="007F4916">
        <w:rPr>
          <w:sz w:val="23"/>
          <w:szCs w:val="23"/>
          <w:u w:val="single"/>
        </w:rPr>
        <w:t>Images</w:t>
      </w:r>
    </w:p>
    <w:p w14:paraId="6B84F49D" w14:textId="77777777" w:rsidR="009F0196" w:rsidRPr="007F4916" w:rsidRDefault="009F0196" w:rsidP="009F0196">
      <w:pPr>
        <w:spacing w:before="120" w:after="120"/>
        <w:ind w:left="360"/>
        <w:rPr>
          <w:sz w:val="23"/>
          <w:szCs w:val="23"/>
        </w:rPr>
      </w:pPr>
      <w:r>
        <w:rPr>
          <w:sz w:val="23"/>
          <w:szCs w:val="23"/>
        </w:rPr>
        <w:t xml:space="preserve">Again, we are waiting for feedback on the proposal. </w:t>
      </w:r>
      <w:r w:rsidRPr="007F4916">
        <w:rPr>
          <w:sz w:val="23"/>
          <w:szCs w:val="23"/>
        </w:rPr>
        <w:t xml:space="preserve">Where needed, contributors </w:t>
      </w:r>
      <w:r>
        <w:rPr>
          <w:sz w:val="23"/>
          <w:szCs w:val="23"/>
        </w:rPr>
        <w:t>may wish to</w:t>
      </w:r>
      <w:r w:rsidRPr="007F4916">
        <w:rPr>
          <w:sz w:val="23"/>
          <w:szCs w:val="23"/>
        </w:rPr>
        <w:t xml:space="preserve"> include high resolution screenshots from the films</w:t>
      </w:r>
      <w:r>
        <w:rPr>
          <w:sz w:val="23"/>
          <w:szCs w:val="23"/>
        </w:rPr>
        <w:t xml:space="preserve"> (2 max. per chapter)</w:t>
      </w:r>
      <w:r w:rsidRPr="007F4916">
        <w:rPr>
          <w:sz w:val="23"/>
          <w:szCs w:val="23"/>
        </w:rPr>
        <w:t xml:space="preserve">. These screenshots will be black and white and reproduced in line with fair use policies. </w:t>
      </w:r>
    </w:p>
    <w:p w14:paraId="53A4F8B6" w14:textId="77777777" w:rsidR="009F0196" w:rsidRDefault="009F0196" w:rsidP="00952D9A">
      <w:pPr>
        <w:spacing w:before="120" w:after="120"/>
        <w:ind w:left="360"/>
      </w:pPr>
      <w:bookmarkStart w:id="4" w:name="_GoBack"/>
      <w:bookmarkEnd w:id="4"/>
    </w:p>
    <w:sectPr w:rsidR="009F0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A468A" w14:textId="77777777" w:rsidR="00FA0EE9" w:rsidRDefault="00FA0EE9" w:rsidP="00FA0EE9">
      <w:pPr>
        <w:spacing w:after="0" w:line="240" w:lineRule="auto"/>
      </w:pPr>
      <w:r>
        <w:separator/>
      </w:r>
    </w:p>
  </w:endnote>
  <w:endnote w:type="continuationSeparator" w:id="0">
    <w:p w14:paraId="5B0ECBC9" w14:textId="77777777" w:rsidR="00FA0EE9" w:rsidRDefault="00FA0EE9" w:rsidP="00FA0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A7ABF" w14:textId="77777777" w:rsidR="00FA0EE9" w:rsidRDefault="00FA0EE9" w:rsidP="00FA0EE9">
      <w:pPr>
        <w:spacing w:after="0" w:line="240" w:lineRule="auto"/>
      </w:pPr>
      <w:r>
        <w:separator/>
      </w:r>
    </w:p>
  </w:footnote>
  <w:footnote w:type="continuationSeparator" w:id="0">
    <w:p w14:paraId="5323FB8C" w14:textId="77777777" w:rsidR="00FA0EE9" w:rsidRDefault="00FA0EE9" w:rsidP="00FA0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1D28"/>
    <w:multiLevelType w:val="hybridMultilevel"/>
    <w:tmpl w:val="99E4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2D0E"/>
    <w:multiLevelType w:val="hybridMultilevel"/>
    <w:tmpl w:val="304C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E9"/>
    <w:rsid w:val="00122F31"/>
    <w:rsid w:val="001459C0"/>
    <w:rsid w:val="0070180F"/>
    <w:rsid w:val="007F4916"/>
    <w:rsid w:val="00952D9A"/>
    <w:rsid w:val="009F0196"/>
    <w:rsid w:val="00E1547D"/>
    <w:rsid w:val="00EE5560"/>
    <w:rsid w:val="00FA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59B"/>
  <w15:chartTrackingRefBased/>
  <w15:docId w15:val="{906F630F-AD02-413D-988E-03B58B75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E9"/>
    <w:pPr>
      <w:ind w:left="720"/>
      <w:contextualSpacing/>
    </w:pPr>
  </w:style>
  <w:style w:type="paragraph" w:styleId="Header">
    <w:name w:val="header"/>
    <w:basedOn w:val="Normal"/>
    <w:link w:val="HeaderChar"/>
    <w:uiPriority w:val="99"/>
    <w:unhideWhenUsed/>
    <w:rsid w:val="00FA0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EE9"/>
  </w:style>
  <w:style w:type="paragraph" w:styleId="Footer">
    <w:name w:val="footer"/>
    <w:basedOn w:val="Normal"/>
    <w:link w:val="FooterChar"/>
    <w:uiPriority w:val="99"/>
    <w:unhideWhenUsed/>
    <w:rsid w:val="00FA0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EE9"/>
  </w:style>
  <w:style w:type="character" w:styleId="Hyperlink">
    <w:name w:val="Hyperlink"/>
    <w:basedOn w:val="DefaultParagraphFont"/>
    <w:uiPriority w:val="99"/>
    <w:semiHidden/>
    <w:unhideWhenUsed/>
    <w:rsid w:val="00122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sbury.com/uk/academic/for-authors/styl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Gulam</dc:creator>
  <cp:keywords/>
  <dc:description/>
  <cp:lastModifiedBy>Joshua Gulam</cp:lastModifiedBy>
  <cp:revision>3</cp:revision>
  <dcterms:created xsi:type="dcterms:W3CDTF">2020-04-16T10:49:00Z</dcterms:created>
  <dcterms:modified xsi:type="dcterms:W3CDTF">2020-04-16T10:51:00Z</dcterms:modified>
</cp:coreProperties>
</file>