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Report on IoT Data Pipeline Using MQTT</w:t>
      </w:r>
    </w:p>
    <w:p w:rsidR="00000000" w:rsidDel="00000000" w:rsidP="00000000" w:rsidRDefault="00000000" w:rsidRPr="00000000" w14:paraId="00000002">
      <w:pPr>
        <w:pStyle w:val="Heading2"/>
        <w:keepNext w:val="0"/>
        <w:keepLines w:val="0"/>
        <w:spacing w:after="80" w:lineRule="auto"/>
        <w:rPr>
          <w:b w:val="1"/>
        </w:rPr>
      </w:pPr>
      <w:bookmarkStart w:colFirst="0" w:colLast="0" w:name="_13aj6q6advqc" w:id="0"/>
      <w:bookmarkEnd w:id="0"/>
      <w:r w:rsidDel="00000000" w:rsidR="00000000" w:rsidRPr="00000000">
        <w:rPr>
          <w:b w:val="1"/>
          <w:rtl w:val="0"/>
        </w:rPr>
        <w:t xml:space="preserve">Objective</w:t>
      </w:r>
    </w:p>
    <w:p w:rsidR="00000000" w:rsidDel="00000000" w:rsidP="00000000" w:rsidRDefault="00000000" w:rsidRPr="00000000" w14:paraId="00000003">
      <w:pPr>
        <w:spacing w:after="240" w:before="240" w:lineRule="auto"/>
        <w:rPr>
          <w:sz w:val="20"/>
          <w:szCs w:val="20"/>
        </w:rPr>
      </w:pPr>
      <w:r w:rsidDel="00000000" w:rsidR="00000000" w:rsidRPr="00000000">
        <w:rPr>
          <w:sz w:val="20"/>
          <w:szCs w:val="20"/>
          <w:rtl w:val="0"/>
        </w:rPr>
        <w:t xml:space="preserve">The objective of this assignment is to simulate an Internet of Things (IoT) data flow where sensor data is generated, transmitted over MQTT, received back through subscription, and stored locally. This setup represents a simplified version of how IoT edge devices communicate with brokers and store or forward data.</w:t>
      </w:r>
    </w:p>
    <w:p w:rsidR="00000000" w:rsidDel="00000000" w:rsidP="00000000" w:rsidRDefault="00000000" w:rsidRPr="00000000" w14:paraId="00000004">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rPr>
      </w:pPr>
      <w:bookmarkStart w:colFirst="0" w:colLast="0" w:name="_8504jrka8ftr" w:id="1"/>
      <w:bookmarkEnd w:id="1"/>
      <w:r w:rsidDel="00000000" w:rsidR="00000000" w:rsidRPr="00000000">
        <w:rPr>
          <w:b w:val="1"/>
          <w:rtl w:val="0"/>
        </w:rPr>
        <w:t xml:space="preserve">System Setup</w:t>
      </w:r>
    </w:p>
    <w:p w:rsidR="00000000" w:rsidDel="00000000" w:rsidP="00000000" w:rsidRDefault="00000000" w:rsidRPr="00000000" w14:paraId="00000006">
      <w:pPr>
        <w:pStyle w:val="Heading3"/>
        <w:keepNext w:val="0"/>
        <w:keepLines w:val="0"/>
        <w:spacing w:before="280" w:lineRule="auto"/>
        <w:rPr>
          <w:b w:val="1"/>
          <w:color w:val="000000"/>
          <w:sz w:val="24"/>
          <w:szCs w:val="24"/>
        </w:rPr>
      </w:pPr>
      <w:bookmarkStart w:colFirst="0" w:colLast="0" w:name="_jd6j598l2itu" w:id="2"/>
      <w:bookmarkEnd w:id="2"/>
      <w:r w:rsidDel="00000000" w:rsidR="00000000" w:rsidRPr="00000000">
        <w:rPr>
          <w:b w:val="1"/>
          <w:color w:val="000000"/>
          <w:sz w:val="24"/>
          <w:szCs w:val="24"/>
          <w:rtl w:val="0"/>
        </w:rPr>
        <w:t xml:space="preserve">1. MQTT Broker</w:t>
      </w:r>
    </w:p>
    <w:p w:rsidR="00000000" w:rsidDel="00000000" w:rsidP="00000000" w:rsidRDefault="00000000" w:rsidRPr="00000000" w14:paraId="00000007">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An MQTT broker is required as the central communication hub.</w:t>
        <w:br w:type="textWrapping"/>
      </w:r>
    </w:p>
    <w:p w:rsidR="00000000" w:rsidDel="00000000" w:rsidP="00000000" w:rsidRDefault="00000000" w:rsidRPr="00000000" w14:paraId="00000008">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Two options were considered:</w:t>
        <w:br w:type="textWrapping"/>
      </w:r>
    </w:p>
    <w:p w:rsidR="00000000" w:rsidDel="00000000" w:rsidP="00000000" w:rsidRDefault="00000000" w:rsidRPr="00000000" w14:paraId="00000009">
      <w:pPr>
        <w:numPr>
          <w:ilvl w:val="1"/>
          <w:numId w:val="3"/>
        </w:numPr>
        <w:spacing w:after="0" w:afterAutospacing="0" w:before="0" w:beforeAutospacing="0" w:lineRule="auto"/>
        <w:ind w:left="1440" w:hanging="360"/>
        <w:rPr>
          <w:sz w:val="20"/>
          <w:szCs w:val="20"/>
        </w:rPr>
      </w:pPr>
      <w:r w:rsidDel="00000000" w:rsidR="00000000" w:rsidRPr="00000000">
        <w:rPr>
          <w:b w:val="1"/>
          <w:sz w:val="20"/>
          <w:szCs w:val="20"/>
          <w:rtl w:val="0"/>
        </w:rPr>
        <w:t xml:space="preserve">Local Broker</w:t>
      </w:r>
      <w:r w:rsidDel="00000000" w:rsidR="00000000" w:rsidRPr="00000000">
        <w:rPr>
          <w:sz w:val="20"/>
          <w:szCs w:val="20"/>
          <w:rtl w:val="0"/>
        </w:rPr>
        <w:t xml:space="preserve"> – Using </w:t>
      </w:r>
      <w:r w:rsidDel="00000000" w:rsidR="00000000" w:rsidRPr="00000000">
        <w:rPr>
          <w:i w:val="1"/>
          <w:sz w:val="20"/>
          <w:szCs w:val="20"/>
          <w:rtl w:val="0"/>
        </w:rPr>
        <w:t xml:space="preserve">Eclipse Mosquitto</w:t>
      </w:r>
      <w:r w:rsidDel="00000000" w:rsidR="00000000" w:rsidRPr="00000000">
        <w:rPr>
          <w:sz w:val="20"/>
          <w:szCs w:val="20"/>
          <w:rtl w:val="0"/>
        </w:rPr>
        <w:t xml:space="preserve">, installed and run on the local machine.</w:t>
        <w:br w:type="textWrapping"/>
      </w:r>
    </w:p>
    <w:p w:rsidR="00000000" w:rsidDel="00000000" w:rsidP="00000000" w:rsidRDefault="00000000" w:rsidRPr="00000000" w14:paraId="0000000A">
      <w:pPr>
        <w:numPr>
          <w:ilvl w:val="2"/>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This allows testing without internet dependency.</w:t>
        <w:br w:type="textWrapping"/>
      </w:r>
    </w:p>
    <w:p w:rsidR="00000000" w:rsidDel="00000000" w:rsidP="00000000" w:rsidRDefault="00000000" w:rsidRPr="00000000" w14:paraId="0000000B">
      <w:pPr>
        <w:numPr>
          <w:ilvl w:val="2"/>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Broker address: </w:t>
      </w:r>
      <w:r w:rsidDel="00000000" w:rsidR="00000000" w:rsidRPr="00000000">
        <w:rPr>
          <w:rFonts w:ascii="Roboto Mono" w:cs="Roboto Mono" w:eastAsia="Roboto Mono" w:hAnsi="Roboto Mono"/>
          <w:color w:val="188038"/>
          <w:sz w:val="20"/>
          <w:szCs w:val="20"/>
          <w:rtl w:val="0"/>
        </w:rPr>
        <w:t xml:space="preserve">localhost:1883</w:t>
      </w:r>
      <w:r w:rsidDel="00000000" w:rsidR="00000000" w:rsidRPr="00000000">
        <w:rPr>
          <w:sz w:val="20"/>
          <w:szCs w:val="20"/>
          <w:rtl w:val="0"/>
        </w:rPr>
        <w:t xml:space="preserve">.</w:t>
        <w:br w:type="textWrapping"/>
      </w:r>
    </w:p>
    <w:p w:rsidR="00000000" w:rsidDel="00000000" w:rsidP="00000000" w:rsidRDefault="00000000" w:rsidRPr="00000000" w14:paraId="0000000C">
      <w:pPr>
        <w:numPr>
          <w:ilvl w:val="1"/>
          <w:numId w:val="3"/>
        </w:numPr>
        <w:spacing w:after="0" w:afterAutospacing="0" w:before="0" w:beforeAutospacing="0" w:lineRule="auto"/>
        <w:ind w:left="1440" w:hanging="360"/>
        <w:rPr>
          <w:sz w:val="20"/>
          <w:szCs w:val="20"/>
        </w:rPr>
      </w:pPr>
      <w:r w:rsidDel="00000000" w:rsidR="00000000" w:rsidRPr="00000000">
        <w:rPr>
          <w:b w:val="1"/>
          <w:sz w:val="20"/>
          <w:szCs w:val="20"/>
          <w:rtl w:val="0"/>
        </w:rPr>
        <w:t xml:space="preserve">Public Broker</w:t>
      </w:r>
      <w:r w:rsidDel="00000000" w:rsidR="00000000" w:rsidRPr="00000000">
        <w:rPr>
          <w:sz w:val="20"/>
          <w:szCs w:val="20"/>
          <w:rtl w:val="0"/>
        </w:rPr>
        <w:t xml:space="preserve"> – Using </w:t>
      </w:r>
      <w:r w:rsidDel="00000000" w:rsidR="00000000" w:rsidRPr="00000000">
        <w:rPr>
          <w:rFonts w:ascii="Roboto Mono" w:cs="Roboto Mono" w:eastAsia="Roboto Mono" w:hAnsi="Roboto Mono"/>
          <w:color w:val="188038"/>
          <w:sz w:val="20"/>
          <w:szCs w:val="20"/>
          <w:rtl w:val="0"/>
        </w:rPr>
        <w:t xml:space="preserve">test.mosquitto.org</w:t>
      </w:r>
      <w:r w:rsidDel="00000000" w:rsidR="00000000" w:rsidRPr="00000000">
        <w:rPr>
          <w:sz w:val="20"/>
          <w:szCs w:val="20"/>
          <w:rtl w:val="0"/>
        </w:rPr>
        <w:t xml:space="preserve">.</w:t>
        <w:br w:type="textWrapping"/>
      </w:r>
    </w:p>
    <w:p w:rsidR="00000000" w:rsidDel="00000000" w:rsidP="00000000" w:rsidRDefault="00000000" w:rsidRPr="00000000" w14:paraId="0000000D">
      <w:pPr>
        <w:numPr>
          <w:ilvl w:val="2"/>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Useful when a local broker is unavailable.</w:t>
        <w:br w:type="textWrapping"/>
      </w:r>
    </w:p>
    <w:p w:rsidR="00000000" w:rsidDel="00000000" w:rsidP="00000000" w:rsidRDefault="00000000" w:rsidRPr="00000000" w14:paraId="0000000E">
      <w:pPr>
        <w:numPr>
          <w:ilvl w:val="2"/>
          <w:numId w:val="3"/>
        </w:numPr>
        <w:spacing w:after="240" w:before="0" w:beforeAutospacing="0" w:lineRule="auto"/>
        <w:ind w:left="2160" w:hanging="360"/>
        <w:rPr>
          <w:sz w:val="20"/>
          <w:szCs w:val="20"/>
        </w:rPr>
      </w:pPr>
      <w:r w:rsidDel="00000000" w:rsidR="00000000" w:rsidRPr="00000000">
        <w:rPr>
          <w:sz w:val="20"/>
          <w:szCs w:val="20"/>
          <w:rtl w:val="0"/>
        </w:rPr>
        <w:t xml:space="preserve">Requires internet connectivity.</w:t>
        <w:br w:type="textWrapping"/>
      </w:r>
    </w:p>
    <w:p w:rsidR="00000000" w:rsidDel="00000000" w:rsidP="00000000" w:rsidRDefault="00000000" w:rsidRPr="00000000" w14:paraId="0000000F">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4"/>
          <w:szCs w:val="24"/>
        </w:rPr>
      </w:pPr>
      <w:bookmarkStart w:colFirst="0" w:colLast="0" w:name="_chy20uj30181" w:id="3"/>
      <w:bookmarkEnd w:id="3"/>
      <w:r w:rsidDel="00000000" w:rsidR="00000000" w:rsidRPr="00000000">
        <w:rPr>
          <w:b w:val="1"/>
          <w:color w:val="000000"/>
          <w:sz w:val="24"/>
          <w:szCs w:val="24"/>
          <w:rtl w:val="0"/>
        </w:rPr>
        <w:t xml:space="preserve">2. Python Script</w:t>
      </w:r>
    </w:p>
    <w:p w:rsidR="00000000" w:rsidDel="00000000" w:rsidP="00000000" w:rsidRDefault="00000000" w:rsidRPr="00000000" w14:paraId="00000011">
      <w:pPr>
        <w:spacing w:after="240" w:before="240" w:lineRule="auto"/>
        <w:rPr>
          <w:sz w:val="20"/>
          <w:szCs w:val="20"/>
        </w:rPr>
      </w:pPr>
      <w:r w:rsidDel="00000000" w:rsidR="00000000" w:rsidRPr="00000000">
        <w:rPr>
          <w:sz w:val="20"/>
          <w:szCs w:val="20"/>
          <w:rtl w:val="0"/>
        </w:rPr>
        <w:t xml:space="preserve">The script was designed to:</w:t>
      </w:r>
    </w:p>
    <w:p w:rsidR="00000000" w:rsidDel="00000000" w:rsidP="00000000" w:rsidRDefault="00000000" w:rsidRPr="00000000" w14:paraId="00000012">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Simulate Sensor Data</w:t>
        <w:br w:type="textWrapping"/>
      </w:r>
    </w:p>
    <w:p w:rsidR="00000000" w:rsidDel="00000000" w:rsidP="00000000" w:rsidRDefault="00000000" w:rsidRPr="00000000" w14:paraId="00000013">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Two parameters were chosen:</w:t>
        <w:br w:type="textWrapping"/>
      </w:r>
    </w:p>
    <w:p w:rsidR="00000000" w:rsidDel="00000000" w:rsidP="00000000" w:rsidRDefault="00000000" w:rsidRPr="00000000" w14:paraId="00000014">
      <w:pPr>
        <w:numPr>
          <w:ilvl w:val="2"/>
          <w:numId w:val="2"/>
        </w:numPr>
        <w:spacing w:after="0" w:afterAutospacing="0" w:before="0" w:beforeAutospacing="0" w:lineRule="auto"/>
        <w:ind w:left="2160" w:hanging="360"/>
        <w:rPr>
          <w:sz w:val="20"/>
          <w:szCs w:val="20"/>
        </w:rPr>
      </w:pPr>
      <w:r w:rsidDel="00000000" w:rsidR="00000000" w:rsidRPr="00000000">
        <w:rPr>
          <w:b w:val="1"/>
          <w:sz w:val="20"/>
          <w:szCs w:val="20"/>
          <w:rtl w:val="0"/>
        </w:rPr>
        <w:t xml:space="preserve">Temperature (temp)</w:t>
      </w:r>
      <w:r w:rsidDel="00000000" w:rsidR="00000000" w:rsidRPr="00000000">
        <w:rPr>
          <w:sz w:val="20"/>
          <w:szCs w:val="20"/>
          <w:rtl w:val="0"/>
        </w:rPr>
        <w:t xml:space="preserve"> – Random float between 20.0°C and 30.0°C.</w:t>
        <w:br w:type="textWrapping"/>
      </w:r>
    </w:p>
    <w:p w:rsidR="00000000" w:rsidDel="00000000" w:rsidP="00000000" w:rsidRDefault="00000000" w:rsidRPr="00000000" w14:paraId="00000015">
      <w:pPr>
        <w:numPr>
          <w:ilvl w:val="2"/>
          <w:numId w:val="2"/>
        </w:numPr>
        <w:spacing w:after="0" w:afterAutospacing="0" w:before="0" w:beforeAutospacing="0" w:lineRule="auto"/>
        <w:ind w:left="2160" w:hanging="360"/>
        <w:rPr>
          <w:sz w:val="20"/>
          <w:szCs w:val="20"/>
        </w:rPr>
      </w:pPr>
      <w:r w:rsidDel="00000000" w:rsidR="00000000" w:rsidRPr="00000000">
        <w:rPr>
          <w:b w:val="1"/>
          <w:sz w:val="20"/>
          <w:szCs w:val="20"/>
          <w:rtl w:val="0"/>
        </w:rPr>
        <w:t xml:space="preserve">Relative Humidity (rh)</w:t>
      </w:r>
      <w:r w:rsidDel="00000000" w:rsidR="00000000" w:rsidRPr="00000000">
        <w:rPr>
          <w:sz w:val="20"/>
          <w:szCs w:val="20"/>
          <w:rtl w:val="0"/>
        </w:rPr>
        <w:t xml:space="preserve"> – Random float between 40% and 60%.</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Publish Data to Broker</w:t>
        <w:br w:type="textWrapping"/>
      </w:r>
    </w:p>
    <w:p w:rsidR="00000000" w:rsidDel="00000000" w:rsidP="00000000" w:rsidRDefault="00000000" w:rsidRPr="00000000" w14:paraId="00000017">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Generated data is published to a topic (e.g., </w:t>
      </w:r>
      <w:r w:rsidDel="00000000" w:rsidR="00000000" w:rsidRPr="00000000">
        <w:rPr>
          <w:rFonts w:ascii="Roboto Mono" w:cs="Roboto Mono" w:eastAsia="Roboto Mono" w:hAnsi="Roboto Mono"/>
          <w:color w:val="188038"/>
          <w:sz w:val="20"/>
          <w:szCs w:val="20"/>
          <w:rtl w:val="0"/>
        </w:rPr>
        <w:t xml:space="preserve">scitech/assignment</w:t>
      </w:r>
      <w:r w:rsidDel="00000000" w:rsidR="00000000" w:rsidRPr="00000000">
        <w:rPr>
          <w:sz w:val="20"/>
          <w:szCs w:val="20"/>
          <w:rtl w:val="0"/>
        </w:rPr>
        <w:t xml:space="preserve">) at fixed intervals.</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Subscribe to Same Topic</w:t>
        <w:br w:type="textWrapping"/>
      </w:r>
    </w:p>
    <w:p w:rsidR="00000000" w:rsidDel="00000000" w:rsidP="00000000" w:rsidRDefault="00000000" w:rsidRPr="00000000" w14:paraId="00000019">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The script subscribes to the topic so that it can receive the same data it publishes.</w:t>
        <w:br w:type="textWrapping"/>
      </w:r>
    </w:p>
    <w:p w:rsidR="00000000" w:rsidDel="00000000" w:rsidP="00000000" w:rsidRDefault="00000000" w:rsidRPr="00000000" w14:paraId="0000001A">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This loopback ensures the end-to-end flow works correctly.</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Store Data Locally</w:t>
        <w:br w:type="textWrapping"/>
      </w:r>
    </w:p>
    <w:p w:rsidR="00000000" w:rsidDel="00000000" w:rsidP="00000000" w:rsidRDefault="00000000" w:rsidRPr="00000000" w14:paraId="0000001C">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Received messages are parsed and appended into a </w:t>
      </w:r>
      <w:r w:rsidDel="00000000" w:rsidR="00000000" w:rsidRPr="00000000">
        <w:rPr>
          <w:rFonts w:ascii="Roboto Mono" w:cs="Roboto Mono" w:eastAsia="Roboto Mono" w:hAnsi="Roboto Mono"/>
          <w:color w:val="188038"/>
          <w:sz w:val="20"/>
          <w:szCs w:val="20"/>
          <w:rtl w:val="0"/>
        </w:rPr>
        <w:t xml:space="preserve">sensor_data.json</w:t>
      </w:r>
      <w:r w:rsidDel="00000000" w:rsidR="00000000" w:rsidRPr="00000000">
        <w:rPr>
          <w:sz w:val="20"/>
          <w:szCs w:val="20"/>
          <w:rtl w:val="0"/>
        </w:rPr>
        <w:t xml:space="preserve"> file.</w:t>
        <w:br w:type="textWrapping"/>
      </w:r>
    </w:p>
    <w:p w:rsidR="00000000" w:rsidDel="00000000" w:rsidP="00000000" w:rsidRDefault="00000000" w:rsidRPr="00000000" w14:paraId="0000001D">
      <w:pPr>
        <w:numPr>
          <w:ilvl w:val="1"/>
          <w:numId w:val="2"/>
        </w:numPr>
        <w:spacing w:after="240" w:before="0" w:beforeAutospacing="0" w:lineRule="auto"/>
        <w:ind w:left="1440" w:hanging="360"/>
        <w:rPr>
          <w:sz w:val="20"/>
          <w:szCs w:val="20"/>
        </w:rPr>
      </w:pPr>
      <w:r w:rsidDel="00000000" w:rsidR="00000000" w:rsidRPr="00000000">
        <w:rPr>
          <w:sz w:val="20"/>
          <w:szCs w:val="20"/>
          <w:rtl w:val="0"/>
        </w:rPr>
        <w:t xml:space="preserve">This creates a local log of all transmitted data.</w:t>
        <w:br w:type="textWrapping"/>
      </w:r>
    </w:p>
    <w:p w:rsidR="00000000" w:rsidDel="00000000" w:rsidP="00000000" w:rsidRDefault="00000000" w:rsidRPr="00000000" w14:paraId="0000001E">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rPr>
      </w:pPr>
      <w:bookmarkStart w:colFirst="0" w:colLast="0" w:name="_zdnripra0tx" w:id="4"/>
      <w:bookmarkEnd w:id="4"/>
      <w:r w:rsidDel="00000000" w:rsidR="00000000" w:rsidRPr="00000000">
        <w:rPr>
          <w:b w:val="1"/>
          <w:rtl w:val="0"/>
        </w:rPr>
        <w:t xml:space="preserve">Workflow</w:t>
      </w:r>
    </w:p>
    <w:p w:rsidR="00000000" w:rsidDel="00000000" w:rsidP="00000000" w:rsidRDefault="00000000" w:rsidRPr="00000000" w14:paraId="00000020">
      <w:pPr>
        <w:spacing w:after="240" w:before="240" w:lineRule="auto"/>
        <w:rPr>
          <w:sz w:val="20"/>
          <w:szCs w:val="20"/>
        </w:rPr>
      </w:pPr>
      <w:r w:rsidDel="00000000" w:rsidR="00000000" w:rsidRPr="00000000">
        <w:rPr>
          <w:sz w:val="20"/>
          <w:szCs w:val="20"/>
          <w:rtl w:val="0"/>
        </w:rPr>
        <w:t xml:space="preserve">The overall data flow is as follows:</w:t>
      </w:r>
    </w:p>
    <w:p w:rsidR="00000000" w:rsidDel="00000000" w:rsidP="00000000" w:rsidRDefault="00000000" w:rsidRPr="00000000" w14:paraId="00000021">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Simulated sensor data is generated in Python.</w:t>
        <w:br w:type="textWrapping"/>
      </w:r>
    </w:p>
    <w:p w:rsidR="00000000" w:rsidDel="00000000" w:rsidP="00000000" w:rsidRDefault="00000000" w:rsidRPr="00000000" w14:paraId="00000022">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The data is </w:t>
      </w:r>
      <w:r w:rsidDel="00000000" w:rsidR="00000000" w:rsidRPr="00000000">
        <w:rPr>
          <w:b w:val="1"/>
          <w:sz w:val="20"/>
          <w:szCs w:val="20"/>
          <w:rtl w:val="0"/>
        </w:rPr>
        <w:t xml:space="preserve">published</w:t>
      </w:r>
      <w:r w:rsidDel="00000000" w:rsidR="00000000" w:rsidRPr="00000000">
        <w:rPr>
          <w:sz w:val="20"/>
          <w:szCs w:val="20"/>
          <w:rtl w:val="0"/>
        </w:rPr>
        <w:t xml:space="preserve"> to the MQTT broker.</w:t>
        <w:br w:type="textWrapping"/>
      </w:r>
    </w:p>
    <w:p w:rsidR="00000000" w:rsidDel="00000000" w:rsidP="00000000" w:rsidRDefault="00000000" w:rsidRPr="00000000" w14:paraId="00000023">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Since the script is also subscribed, it immediately </w:t>
      </w:r>
      <w:r w:rsidDel="00000000" w:rsidR="00000000" w:rsidRPr="00000000">
        <w:rPr>
          <w:b w:val="1"/>
          <w:sz w:val="20"/>
          <w:szCs w:val="20"/>
          <w:rtl w:val="0"/>
        </w:rPr>
        <w:t xml:space="preserve">receives</w:t>
      </w:r>
      <w:r w:rsidDel="00000000" w:rsidR="00000000" w:rsidRPr="00000000">
        <w:rPr>
          <w:sz w:val="20"/>
          <w:szCs w:val="20"/>
          <w:rtl w:val="0"/>
        </w:rPr>
        <w:t xml:space="preserve"> the same message.</w:t>
        <w:br w:type="textWrapping"/>
      </w:r>
    </w:p>
    <w:p w:rsidR="00000000" w:rsidDel="00000000" w:rsidP="00000000" w:rsidRDefault="00000000" w:rsidRPr="00000000" w14:paraId="00000024">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The message is parsed and stored in a local JSON file.</w:t>
        <w:br w:type="textWrapping"/>
      </w:r>
    </w:p>
    <w:p w:rsidR="00000000" w:rsidDel="00000000" w:rsidP="00000000" w:rsidRDefault="00000000" w:rsidRPr="00000000" w14:paraId="00000025">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rPr>
      </w:pPr>
      <w:bookmarkStart w:colFirst="0" w:colLast="0" w:name="_hpgfctjtcwt" w:id="5"/>
      <w:bookmarkEnd w:id="5"/>
      <w:r w:rsidDel="00000000" w:rsidR="00000000" w:rsidRPr="00000000">
        <w:rPr>
          <w:b w:val="1"/>
          <w:rtl w:val="0"/>
        </w:rPr>
        <w:t xml:space="preserve">Flow Diagram</w:t>
      </w:r>
    </w:p>
    <w:p w:rsidR="00000000" w:rsidDel="00000000" w:rsidP="00000000" w:rsidRDefault="00000000" w:rsidRPr="00000000" w14:paraId="00000027">
      <w:pPr>
        <w:rPr>
          <w:sz w:val="20"/>
          <w:szCs w:val="20"/>
        </w:rPr>
      </w:pPr>
      <w:r w:rsidDel="00000000" w:rsidR="00000000" w:rsidRPr="00000000">
        <w:rPr>
          <w:rFonts w:ascii="Arial Unicode MS" w:cs="Arial Unicode MS" w:eastAsia="Arial Unicode MS" w:hAnsi="Arial Unicode MS"/>
          <w:sz w:val="20"/>
          <w:szCs w:val="20"/>
          <w:rtl w:val="0"/>
        </w:rPr>
        <w:t xml:space="preserve">[Simulated Sensors] → [Python Script] → (Publish)</w:t>
      </w:r>
    </w:p>
    <w:p w:rsidR="00000000" w:rsidDel="00000000" w:rsidP="00000000" w:rsidRDefault="00000000" w:rsidRPr="00000000" w14:paraId="00000028">
      <w:pPr>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029">
      <w:pPr>
        <w:rPr>
          <w:sz w:val="20"/>
          <w:szCs w:val="20"/>
        </w:rPr>
      </w:pPr>
      <w:r w:rsidDel="00000000" w:rsidR="00000000" w:rsidRPr="00000000">
        <w:rPr>
          <w:sz w:val="20"/>
          <w:szCs w:val="20"/>
          <w:rtl w:val="0"/>
        </w:rPr>
        <w:t xml:space="preserve">                          [MQTT Broker]</w:t>
      </w:r>
    </w:p>
    <w:p w:rsidR="00000000" w:rsidDel="00000000" w:rsidP="00000000" w:rsidRDefault="00000000" w:rsidRPr="00000000" w14:paraId="0000002A">
      <w:pPr>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02B">
      <w:pPr>
        <w:rPr>
          <w:sz w:val="20"/>
          <w:szCs w:val="20"/>
        </w:rPr>
      </w:pPr>
      <w:r w:rsidDel="00000000" w:rsidR="00000000" w:rsidRPr="00000000">
        <w:rPr>
          <w:sz w:val="20"/>
          <w:szCs w:val="20"/>
          <w:rtl w:val="0"/>
        </w:rPr>
        <w:t xml:space="preserve">                        (Subscribe/Receive)</w:t>
      </w:r>
    </w:p>
    <w:p w:rsidR="00000000" w:rsidDel="00000000" w:rsidP="00000000" w:rsidRDefault="00000000" w:rsidRPr="00000000" w14:paraId="0000002C">
      <w:pPr>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02D">
      <w:pPr>
        <w:rPr>
          <w:sz w:val="20"/>
          <w:szCs w:val="20"/>
        </w:rPr>
      </w:pPr>
      <w:r w:rsidDel="00000000" w:rsidR="00000000" w:rsidRPr="00000000">
        <w:rPr>
          <w:sz w:val="20"/>
          <w:szCs w:val="20"/>
          <w:rtl w:val="0"/>
        </w:rPr>
        <w:t xml:space="preserve">                    [Local JSON File Storage]</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rPr>
      </w:pPr>
      <w:bookmarkStart w:colFirst="0" w:colLast="0" w:name="_lzzv1x5jmwxt" w:id="6"/>
      <w:bookmarkEnd w:id="6"/>
      <w:r w:rsidDel="00000000" w:rsidR="00000000" w:rsidRPr="00000000">
        <w:rPr>
          <w:b w:val="1"/>
          <w:rtl w:val="0"/>
        </w:rPr>
        <w:t xml:space="preserve">Results</w:t>
      </w:r>
    </w:p>
    <w:p w:rsidR="00000000" w:rsidDel="00000000" w:rsidP="00000000" w:rsidRDefault="00000000" w:rsidRPr="00000000" w14:paraId="00000031">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A continuous stream of simulated data was successfully generated.</w:t>
        <w:br w:type="textWrapping"/>
      </w:r>
    </w:p>
    <w:p w:rsidR="00000000" w:rsidDel="00000000" w:rsidP="00000000" w:rsidRDefault="00000000" w:rsidRPr="00000000" w14:paraId="00000032">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The data was transmitted through the broker and logged locally in JSON format.</w:t>
        <w:br w:type="textWrapping"/>
      </w:r>
    </w:p>
    <w:p w:rsidR="00000000" w:rsidDel="00000000" w:rsidP="00000000" w:rsidRDefault="00000000" w:rsidRPr="00000000" w14:paraId="00000033">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Both local (</w:t>
      </w:r>
      <w:r w:rsidDel="00000000" w:rsidR="00000000" w:rsidRPr="00000000">
        <w:rPr>
          <w:rFonts w:ascii="Roboto Mono" w:cs="Roboto Mono" w:eastAsia="Roboto Mono" w:hAnsi="Roboto Mono"/>
          <w:color w:val="188038"/>
          <w:sz w:val="20"/>
          <w:szCs w:val="20"/>
          <w:rtl w:val="0"/>
        </w:rPr>
        <w:t xml:space="preserve">localhost</w:t>
      </w:r>
      <w:r w:rsidDel="00000000" w:rsidR="00000000" w:rsidRPr="00000000">
        <w:rPr>
          <w:sz w:val="20"/>
          <w:szCs w:val="20"/>
          <w:rtl w:val="0"/>
        </w:rPr>
        <w:t xml:space="preserve">) and public (</w:t>
      </w:r>
      <w:r w:rsidDel="00000000" w:rsidR="00000000" w:rsidRPr="00000000">
        <w:rPr>
          <w:rFonts w:ascii="Roboto Mono" w:cs="Roboto Mono" w:eastAsia="Roboto Mono" w:hAnsi="Roboto Mono"/>
          <w:color w:val="188038"/>
          <w:sz w:val="20"/>
          <w:szCs w:val="20"/>
          <w:rtl w:val="0"/>
        </w:rPr>
        <w:t xml:space="preserve">test.mosquitto.org</w:t>
      </w:r>
      <w:r w:rsidDel="00000000" w:rsidR="00000000" w:rsidRPr="00000000">
        <w:rPr>
          <w:sz w:val="20"/>
          <w:szCs w:val="20"/>
          <w:rtl w:val="0"/>
        </w:rPr>
        <w:t xml:space="preserve">) brokers worked as expected, with the difference being local offline operation vs. internet dependency.</w:t>
        <w:br w:type="textWrapping"/>
      </w:r>
    </w:p>
    <w:p w:rsidR="00000000" w:rsidDel="00000000" w:rsidP="00000000" w:rsidRDefault="00000000" w:rsidRPr="00000000" w14:paraId="00000034">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rPr>
      </w:pPr>
      <w:bookmarkStart w:colFirst="0" w:colLast="0" w:name="_m1wf5qxtnnla" w:id="7"/>
      <w:bookmarkEnd w:id="7"/>
      <w:r w:rsidDel="00000000" w:rsidR="00000000" w:rsidRPr="00000000">
        <w:rPr>
          <w:b w:val="1"/>
          <w:rtl w:val="0"/>
        </w:rPr>
        <w:t xml:space="preserve">Conclusion</w:t>
      </w:r>
    </w:p>
    <w:p w:rsidR="00000000" w:rsidDel="00000000" w:rsidP="00000000" w:rsidRDefault="00000000" w:rsidRPr="00000000" w14:paraId="00000036">
      <w:pPr>
        <w:spacing w:after="240" w:before="240" w:lineRule="auto"/>
        <w:rPr>
          <w:sz w:val="20"/>
          <w:szCs w:val="20"/>
        </w:rPr>
      </w:pPr>
      <w:r w:rsidDel="00000000" w:rsidR="00000000" w:rsidRPr="00000000">
        <w:rPr>
          <w:sz w:val="20"/>
          <w:szCs w:val="20"/>
          <w:rtl w:val="0"/>
        </w:rPr>
        <w:t xml:space="preserve">This assignment demonstrates the fundamental IoT workflow using MQTT:</w:t>
      </w:r>
    </w:p>
    <w:p w:rsidR="00000000" w:rsidDel="00000000" w:rsidP="00000000" w:rsidRDefault="00000000" w:rsidRPr="00000000" w14:paraId="00000037">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Data generation (sensors)</w:t>
        <w:br w:type="textWrapping"/>
      </w:r>
    </w:p>
    <w:p w:rsidR="00000000" w:rsidDel="00000000" w:rsidP="00000000" w:rsidRDefault="00000000" w:rsidRPr="00000000" w14:paraId="00000038">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Data transmission (publish)</w:t>
        <w:br w:type="textWrapping"/>
      </w:r>
    </w:p>
    <w:p w:rsidR="00000000" w:rsidDel="00000000" w:rsidP="00000000" w:rsidRDefault="00000000" w:rsidRPr="00000000" w14:paraId="00000039">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Data reception (subscribe)</w:t>
        <w:br w:type="textWrapping"/>
      </w:r>
    </w:p>
    <w:p w:rsidR="00000000" w:rsidDel="00000000" w:rsidP="00000000" w:rsidRDefault="00000000" w:rsidRPr="00000000" w14:paraId="0000003A">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Data storage (local logging)</w:t>
        <w:br w:type="textWrapping"/>
      </w:r>
    </w:p>
    <w:p w:rsidR="00000000" w:rsidDel="00000000" w:rsidP="00000000" w:rsidRDefault="00000000" w:rsidRPr="00000000" w14:paraId="0000003B">
      <w:pPr>
        <w:spacing w:after="240" w:before="240" w:lineRule="auto"/>
        <w:rPr>
          <w:sz w:val="20"/>
          <w:szCs w:val="20"/>
        </w:rPr>
      </w:pPr>
      <w:r w:rsidDel="00000000" w:rsidR="00000000" w:rsidRPr="00000000">
        <w:rPr>
          <w:sz w:val="20"/>
          <w:szCs w:val="20"/>
          <w:rtl w:val="0"/>
        </w:rPr>
        <w:t xml:space="preserve">It provides a foundation for extending the system toward real hardware sensors and cloud-based dashboards.</w:t>
      </w:r>
    </w:p>
    <w:p w:rsidR="00000000" w:rsidDel="00000000" w:rsidP="00000000" w:rsidRDefault="00000000" w:rsidRPr="00000000" w14:paraId="0000003C">
      <w:pPr>
        <w:rPr>
          <w:b w:val="1"/>
          <w:sz w:val="44"/>
          <w:szCs w:val="4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