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6C1E1" w14:textId="77777777" w:rsidR="008E1353" w:rsidRDefault="008E1353" w:rsidP="008E1353"/>
    <w:p w14:paraId="65034529" w14:textId="4981265D" w:rsidR="001D5A25" w:rsidRDefault="001D5A25"/>
    <w:p w14:paraId="7AA989E9" w14:textId="551C9E76" w:rsidR="001D5A25" w:rsidRDefault="001D5A25"/>
    <w:p w14:paraId="45F80795" w14:textId="5747BC7D" w:rsidR="001D5A25" w:rsidRDefault="001D5A25"/>
    <w:p w14:paraId="30E15B7A" w14:textId="180390B6" w:rsidR="003C3427" w:rsidRPr="008D1A12" w:rsidRDefault="003C3427" w:rsidP="00416DB7">
      <w:pPr>
        <w:ind w:left="720" w:firstLine="720"/>
        <w:rPr>
          <w:rFonts w:ascii="Arial" w:hAnsi="Arial" w:cs="Arial"/>
          <w:b/>
          <w:bCs/>
          <w:color w:val="0075A2" w:themeColor="accent2" w:themeShade="BF"/>
          <w:sz w:val="48"/>
          <w:szCs w:val="48"/>
        </w:rPr>
      </w:pPr>
      <w:r w:rsidRPr="008D1A12">
        <w:rPr>
          <w:rFonts w:ascii="Arial" w:hAnsi="Arial" w:cs="Arial"/>
          <w:b/>
          <w:bCs/>
          <w:color w:val="0075A2" w:themeColor="accent2" w:themeShade="BF"/>
          <w:sz w:val="48"/>
          <w:szCs w:val="48"/>
        </w:rPr>
        <w:t>High Level Design Document</w:t>
      </w:r>
    </w:p>
    <w:p w14:paraId="507F1549" w14:textId="77777777" w:rsidR="003C3427" w:rsidRPr="008D1A12" w:rsidRDefault="003C3427" w:rsidP="003C3427">
      <w:pPr>
        <w:jc w:val="center"/>
        <w:rPr>
          <w:rFonts w:ascii="Arial" w:hAnsi="Arial" w:cs="Arial"/>
          <w:b/>
          <w:color w:val="0075A2" w:themeColor="accent2" w:themeShade="BF"/>
          <w:sz w:val="48"/>
          <w:szCs w:val="48"/>
        </w:rPr>
      </w:pPr>
    </w:p>
    <w:p w14:paraId="36607F2E" w14:textId="4433F324" w:rsidR="003C3427" w:rsidRPr="008D1A12" w:rsidRDefault="003C3427" w:rsidP="003C3427">
      <w:pPr>
        <w:ind w:left="720" w:firstLine="720"/>
        <w:rPr>
          <w:rFonts w:ascii="Arial" w:hAnsi="Arial" w:cs="Arial"/>
          <w:b/>
          <w:bCs/>
          <w:color w:val="0075A2" w:themeColor="accent2" w:themeShade="BF"/>
          <w:sz w:val="48"/>
          <w:szCs w:val="48"/>
        </w:rPr>
      </w:pPr>
      <w:r w:rsidRPr="008D1A12">
        <w:rPr>
          <w:rFonts w:ascii="Arial" w:hAnsi="Arial" w:cs="Arial"/>
          <w:b/>
          <w:bCs/>
          <w:color w:val="0075A2" w:themeColor="accent2" w:themeShade="BF"/>
          <w:sz w:val="48"/>
          <w:szCs w:val="48"/>
        </w:rPr>
        <w:t xml:space="preserve">                   For</w:t>
      </w:r>
    </w:p>
    <w:p w14:paraId="2EFBC7DA" w14:textId="77777777" w:rsidR="003C3427" w:rsidRPr="008D1A12" w:rsidRDefault="003C3427" w:rsidP="003C3427">
      <w:pPr>
        <w:ind w:left="720" w:firstLine="720"/>
        <w:rPr>
          <w:rFonts w:ascii="Arial" w:hAnsi="Arial" w:cs="Arial"/>
          <w:b/>
          <w:bCs/>
          <w:color w:val="0075A2" w:themeColor="accent2" w:themeShade="BF"/>
          <w:sz w:val="48"/>
          <w:szCs w:val="48"/>
        </w:rPr>
      </w:pPr>
    </w:p>
    <w:p w14:paraId="0C2EBC42" w14:textId="62659423" w:rsidR="003C3427" w:rsidRPr="00416DB7" w:rsidRDefault="003C3427" w:rsidP="003C3427">
      <w:pPr>
        <w:ind w:left="720" w:firstLine="720"/>
        <w:rPr>
          <w:rFonts w:ascii="Arial" w:hAnsi="Arial" w:cs="Arial"/>
          <w:bCs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DB7"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416DB7"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416DB7">
        <w:rPr>
          <w:rFonts w:ascii="Arial" w:hAnsi="Arial" w:cs="Arial"/>
          <w:b/>
          <w:bCs/>
          <w:color w:val="0075A2" w:themeColor="accent2" w:themeShade="BF"/>
          <w:sz w:val="48"/>
          <w:szCs w:val="48"/>
        </w:rPr>
        <w:t>Silver Peak Integration</w:t>
      </w:r>
    </w:p>
    <w:p w14:paraId="7616EDAF" w14:textId="68A95074" w:rsidR="001D5A25" w:rsidRDefault="001D5A25"/>
    <w:p w14:paraId="428051F9" w14:textId="4FD5A382" w:rsidR="001D5A25" w:rsidRDefault="001D5A25"/>
    <w:p w14:paraId="51EE9B33" w14:textId="49C4DFB9" w:rsidR="001D5A25" w:rsidRDefault="001D5A25"/>
    <w:p w14:paraId="20C7A123" w14:textId="257D88E5" w:rsidR="001D5A25" w:rsidRDefault="001D5A25"/>
    <w:p w14:paraId="5BF9701D" w14:textId="0B4EE7D9" w:rsidR="001D5A25" w:rsidRDefault="001D5A25"/>
    <w:p w14:paraId="6D21251B" w14:textId="77F8DD15" w:rsidR="001D5A25" w:rsidRDefault="001D5A25"/>
    <w:p w14:paraId="214655CF" w14:textId="22569E53" w:rsidR="003C3427" w:rsidRDefault="003C3427"/>
    <w:p w14:paraId="70048B80" w14:textId="796893EC" w:rsidR="003C3427" w:rsidRDefault="003C3427"/>
    <w:p w14:paraId="3BFFD0A0" w14:textId="5FF368C2" w:rsidR="003C3427" w:rsidRDefault="003C3427"/>
    <w:p w14:paraId="1806C421" w14:textId="569EDDCF" w:rsidR="003C3427" w:rsidRDefault="003C3427"/>
    <w:p w14:paraId="27B03467" w14:textId="2DD723F8" w:rsidR="003C3427" w:rsidRDefault="003C3427"/>
    <w:p w14:paraId="318B9EB0" w14:textId="54538540" w:rsidR="003C3427" w:rsidRDefault="003C3427"/>
    <w:p w14:paraId="232BD4C0" w14:textId="638D7DD3" w:rsidR="003C3427" w:rsidRDefault="003C3427"/>
    <w:p w14:paraId="4620EAB5" w14:textId="77D90089" w:rsidR="003C3427" w:rsidRDefault="003C3427"/>
    <w:p w14:paraId="5AF67F5B" w14:textId="3D809C00" w:rsidR="003C3427" w:rsidRDefault="003C3427"/>
    <w:p w14:paraId="09ED92F5" w14:textId="7A2B6424" w:rsidR="003C3427" w:rsidRDefault="003C3427"/>
    <w:p w14:paraId="6DADC08C" w14:textId="3DC0A449" w:rsidR="003C3427" w:rsidRDefault="003C3427"/>
    <w:p w14:paraId="226B4DE0" w14:textId="09975D8D" w:rsidR="003C3427" w:rsidRDefault="003C3427"/>
    <w:p w14:paraId="7920BC17" w14:textId="77777777" w:rsidR="003C3427" w:rsidRPr="008E1353" w:rsidRDefault="003C3427" w:rsidP="003C3427">
      <w:pPr>
        <w:pStyle w:val="Heading9"/>
        <w:spacing w:before="80" w:after="80"/>
        <w:rPr>
          <w:rFonts w:cs="Arial"/>
          <w:b/>
          <w:bCs/>
          <w:sz w:val="20"/>
        </w:rPr>
      </w:pPr>
      <w:r w:rsidRPr="008E1353">
        <w:rPr>
          <w:rFonts w:cs="Arial"/>
          <w:b/>
          <w:bCs/>
          <w:sz w:val="20"/>
        </w:rPr>
        <w:t>Document Control</w:t>
      </w:r>
    </w:p>
    <w:p w14:paraId="77DCA9E0" w14:textId="77777777" w:rsidR="003C3427" w:rsidRDefault="003C3427" w:rsidP="003C3427">
      <w:pPr>
        <w:pStyle w:val="Heading9"/>
        <w:spacing w:before="80" w:after="80"/>
        <w:rPr>
          <w:rFonts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005"/>
        <w:gridCol w:w="6371"/>
      </w:tblGrid>
      <w:tr w:rsidR="003C3427" w14:paraId="463C7E31" w14:textId="77777777" w:rsidTr="009C7A9F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DE963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Document Status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7445" w14:textId="77777777" w:rsidR="003C3427" w:rsidRDefault="003C3427" w:rsidP="009C7A9F">
            <w:pPr>
              <w:snapToGrid w:val="0"/>
              <w:spacing w:before="80" w:after="80"/>
            </w:pPr>
            <w:r>
              <w:t>Definitive</w:t>
            </w:r>
          </w:p>
        </w:tc>
      </w:tr>
      <w:tr w:rsidR="003C3427" w14:paraId="28B597A4" w14:textId="77777777" w:rsidTr="009C7A9F">
        <w:trPr>
          <w:trHeight w:val="372"/>
        </w:trPr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19C1F2D9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Security Classification</w:t>
            </w:r>
          </w:p>
        </w:tc>
        <w:tc>
          <w:tcPr>
            <w:tcW w:w="6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2887" w14:textId="77777777" w:rsidR="003C3427" w:rsidRDefault="003C3427" w:rsidP="009C7A9F">
            <w:pPr>
              <w:snapToGrid w:val="0"/>
              <w:spacing w:before="80" w:after="80"/>
            </w:pPr>
            <w:r>
              <w:t>Company Confidential</w:t>
            </w:r>
          </w:p>
        </w:tc>
      </w:tr>
      <w:tr w:rsidR="003C3427" w14:paraId="03B1EDD3" w14:textId="77777777" w:rsidTr="009C7A9F">
        <w:trPr>
          <w:trHeight w:val="363"/>
        </w:trPr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598724D3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Version</w:t>
            </w:r>
            <w:r>
              <w:rPr>
                <w:rFonts w:cs="Arial"/>
              </w:rPr>
              <w:tab/>
            </w:r>
          </w:p>
        </w:tc>
        <w:tc>
          <w:tcPr>
            <w:tcW w:w="6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9FF9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t>0.1</w:t>
            </w:r>
          </w:p>
        </w:tc>
      </w:tr>
      <w:tr w:rsidR="003C3427" w14:paraId="26C46F81" w14:textId="77777777" w:rsidTr="009C7A9F"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5BFD6D60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Issue Date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tab/>
            </w:r>
          </w:p>
        </w:tc>
        <w:tc>
          <w:tcPr>
            <w:tcW w:w="6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DEC8" w14:textId="77777777" w:rsidR="003C3427" w:rsidRDefault="003C3427" w:rsidP="009C7A9F">
            <w:pPr>
              <w:snapToGrid w:val="0"/>
              <w:spacing w:before="80" w:after="80"/>
            </w:pPr>
            <w:r>
              <w:t>21 Nov 2021</w:t>
            </w:r>
          </w:p>
        </w:tc>
      </w:tr>
      <w:tr w:rsidR="003C3427" w14:paraId="4F0E35BF" w14:textId="77777777" w:rsidTr="009C7A9F"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58F68154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Revision Date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tab/>
            </w:r>
          </w:p>
        </w:tc>
        <w:tc>
          <w:tcPr>
            <w:tcW w:w="6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48B7" w14:textId="77777777" w:rsidR="003C3427" w:rsidRDefault="003C3427" w:rsidP="009C7A9F">
            <w:pPr>
              <w:snapToGrid w:val="0"/>
              <w:spacing w:before="80" w:after="80"/>
            </w:pPr>
          </w:p>
        </w:tc>
      </w:tr>
      <w:tr w:rsidR="003C3427" w:rsidRPr="00A36141" w14:paraId="332AEA44" w14:textId="77777777" w:rsidTr="009C7A9F"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6F30D319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Author’s Name/Title/Location</w:t>
            </w:r>
          </w:p>
        </w:tc>
        <w:tc>
          <w:tcPr>
            <w:tcW w:w="6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69CE" w14:textId="77777777" w:rsidR="003C3427" w:rsidRDefault="003C3427" w:rsidP="009C7A9F">
            <w:pPr>
              <w:snapToGrid w:val="0"/>
              <w:spacing w:before="80" w:after="80"/>
              <w:rPr>
                <w:lang w:val="de-DE"/>
              </w:rPr>
            </w:pPr>
            <w:r>
              <w:rPr>
                <w:lang w:val="de-DE"/>
              </w:rPr>
              <w:t>Symphonize Design Team</w:t>
            </w:r>
          </w:p>
        </w:tc>
      </w:tr>
      <w:tr w:rsidR="003C3427" w14:paraId="4EDE5A0B" w14:textId="77777777" w:rsidTr="009C7A9F"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1069F1CC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Reviewer’s Name/Title/Location</w:t>
            </w:r>
          </w:p>
        </w:tc>
        <w:tc>
          <w:tcPr>
            <w:tcW w:w="6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D056" w14:textId="77777777" w:rsidR="003C3427" w:rsidRDefault="003C3427" w:rsidP="009C7A9F">
            <w:pPr>
              <w:snapToGrid w:val="0"/>
              <w:spacing w:before="80" w:after="80"/>
              <w:rPr>
                <w:lang w:val="de-DE"/>
              </w:rPr>
            </w:pPr>
            <w:r>
              <w:rPr>
                <w:lang w:val="de-DE"/>
              </w:rPr>
              <w:t>Enterprise Architect</w:t>
            </w:r>
          </w:p>
        </w:tc>
      </w:tr>
    </w:tbl>
    <w:p w14:paraId="433139ED" w14:textId="77777777" w:rsidR="003C3427" w:rsidRDefault="003C3427" w:rsidP="003C3427"/>
    <w:p w14:paraId="52882272" w14:textId="77777777" w:rsidR="003C3427" w:rsidRDefault="003C3427" w:rsidP="003C3427">
      <w:pPr>
        <w:pStyle w:val="Heading9"/>
        <w:spacing w:before="80" w:after="80"/>
        <w:rPr>
          <w:b/>
          <w:bCs/>
          <w:sz w:val="20"/>
        </w:rPr>
      </w:pPr>
      <w:r>
        <w:rPr>
          <w:b/>
          <w:bCs/>
          <w:sz w:val="20"/>
        </w:rPr>
        <w:t>Document History</w:t>
      </w:r>
    </w:p>
    <w:p w14:paraId="4B9E5817" w14:textId="77777777" w:rsidR="003C3427" w:rsidRDefault="003C3427" w:rsidP="003C3427">
      <w:pPr>
        <w:jc w:val="both"/>
        <w:rPr>
          <w:rFonts w:cs="Arial"/>
        </w:rPr>
      </w:pPr>
      <w:r>
        <w:rPr>
          <w:rFonts w:cs="Arial"/>
        </w:rPr>
        <w:tab/>
      </w:r>
    </w:p>
    <w:tbl>
      <w:tblPr>
        <w:tblW w:w="93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20"/>
        <w:gridCol w:w="2340"/>
        <w:gridCol w:w="3968"/>
      </w:tblGrid>
      <w:tr w:rsidR="003C3427" w14:paraId="66F741BB" w14:textId="77777777" w:rsidTr="009C7A9F">
        <w:trPr>
          <w:cantSplit/>
          <w:tblHeader/>
        </w:trPr>
        <w:tc>
          <w:tcPr>
            <w:tcW w:w="1440" w:type="dxa"/>
          </w:tcPr>
          <w:p w14:paraId="14A63AAE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Version No.</w:t>
            </w:r>
          </w:p>
        </w:tc>
        <w:tc>
          <w:tcPr>
            <w:tcW w:w="1620" w:type="dxa"/>
          </w:tcPr>
          <w:p w14:paraId="4825F443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Issue Date</w:t>
            </w:r>
          </w:p>
        </w:tc>
        <w:tc>
          <w:tcPr>
            <w:tcW w:w="2340" w:type="dxa"/>
          </w:tcPr>
          <w:p w14:paraId="73187A04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Reasons for Change</w:t>
            </w:r>
          </w:p>
        </w:tc>
        <w:tc>
          <w:tcPr>
            <w:tcW w:w="3968" w:type="dxa"/>
          </w:tcPr>
          <w:p w14:paraId="0D0DD6D4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 of Change</w:t>
            </w:r>
          </w:p>
        </w:tc>
      </w:tr>
      <w:tr w:rsidR="003C3427" w14:paraId="2FD2E35D" w14:textId="77777777" w:rsidTr="009C7A9F">
        <w:trPr>
          <w:cantSplit/>
        </w:trPr>
        <w:tc>
          <w:tcPr>
            <w:tcW w:w="1440" w:type="dxa"/>
          </w:tcPr>
          <w:p w14:paraId="36A17E0C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620" w:type="dxa"/>
          </w:tcPr>
          <w:p w14:paraId="6C6D6767" w14:textId="77777777" w:rsidR="003C3427" w:rsidRDefault="003C3427" w:rsidP="009C7A9F">
            <w:pPr>
              <w:snapToGrid w:val="0"/>
              <w:spacing w:before="80" w:after="80"/>
              <w:jc w:val="both"/>
            </w:pPr>
            <w:r>
              <w:t>21 April 2021</w:t>
            </w:r>
          </w:p>
        </w:tc>
        <w:tc>
          <w:tcPr>
            <w:tcW w:w="2340" w:type="dxa"/>
          </w:tcPr>
          <w:p w14:paraId="3C24BA7A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Initial draft</w:t>
            </w:r>
          </w:p>
        </w:tc>
        <w:tc>
          <w:tcPr>
            <w:tcW w:w="3968" w:type="dxa"/>
          </w:tcPr>
          <w:p w14:paraId="6812AF10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Initial draft containing design for common components and base modules.</w:t>
            </w:r>
          </w:p>
        </w:tc>
      </w:tr>
      <w:tr w:rsidR="003C3427" w14:paraId="1159545F" w14:textId="77777777" w:rsidTr="009C7A9F">
        <w:trPr>
          <w:cantSplit/>
        </w:trPr>
        <w:tc>
          <w:tcPr>
            <w:tcW w:w="1440" w:type="dxa"/>
          </w:tcPr>
          <w:p w14:paraId="48692580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1.1</w:t>
            </w:r>
          </w:p>
        </w:tc>
        <w:tc>
          <w:tcPr>
            <w:tcW w:w="1620" w:type="dxa"/>
          </w:tcPr>
          <w:p w14:paraId="04D07A9E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27 April 2021</w:t>
            </w:r>
          </w:p>
        </w:tc>
        <w:tc>
          <w:tcPr>
            <w:tcW w:w="2340" w:type="dxa"/>
          </w:tcPr>
          <w:p w14:paraId="14AF1554" w14:textId="2B457663" w:rsidR="003C3427" w:rsidRDefault="003C3427" w:rsidP="00941FF3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 xml:space="preserve">Updated sec1.7, 2.2.1.1, 2.2.2.1, 2.2.3.1, 2.2.4.1. </w:t>
            </w:r>
          </w:p>
        </w:tc>
        <w:tc>
          <w:tcPr>
            <w:tcW w:w="3968" w:type="dxa"/>
          </w:tcPr>
          <w:p w14:paraId="1BD1E5C0" w14:textId="77777777" w:rsidR="003C3427" w:rsidRDefault="003C3427" w:rsidP="009C7A9F">
            <w:pPr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Replaced Logical Solution Architecture Diagram, Added Narrative to design overview sections.</w:t>
            </w:r>
          </w:p>
          <w:p w14:paraId="5E67ACFF" w14:textId="77777777" w:rsidR="003C3427" w:rsidRDefault="003C3427" w:rsidP="009C7A9F">
            <w:pPr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Added Appendix 5 MVC Design Pattern</w:t>
            </w:r>
          </w:p>
          <w:p w14:paraId="4A649FF5" w14:textId="77777777" w:rsidR="003C3427" w:rsidRDefault="003C3427" w:rsidP="009C7A9F">
            <w:pPr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Incorporated Mike Review Comment about BizTalk Server.</w:t>
            </w:r>
          </w:p>
        </w:tc>
      </w:tr>
      <w:tr w:rsidR="003C3427" w14:paraId="7E74F96B" w14:textId="77777777" w:rsidTr="009C7A9F">
        <w:trPr>
          <w:cantSplit/>
        </w:trPr>
        <w:tc>
          <w:tcPr>
            <w:tcW w:w="1440" w:type="dxa"/>
          </w:tcPr>
          <w:p w14:paraId="2B06763D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1.2</w:t>
            </w:r>
          </w:p>
        </w:tc>
        <w:tc>
          <w:tcPr>
            <w:tcW w:w="1620" w:type="dxa"/>
          </w:tcPr>
          <w:p w14:paraId="31F2BEB4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12 May 2021</w:t>
            </w:r>
          </w:p>
        </w:tc>
        <w:tc>
          <w:tcPr>
            <w:tcW w:w="2340" w:type="dxa"/>
          </w:tcPr>
          <w:p w14:paraId="488AD03D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Updated sec 1.7, 2.1.2, 3.1,4.1</w:t>
            </w:r>
          </w:p>
          <w:p w14:paraId="10638DA1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Added sec 2.1.6, 2.1.7,4.2</w:t>
            </w:r>
          </w:p>
        </w:tc>
        <w:tc>
          <w:tcPr>
            <w:tcW w:w="3968" w:type="dxa"/>
          </w:tcPr>
          <w:p w14:paraId="563D0851" w14:textId="77777777" w:rsidR="003C3427" w:rsidRDefault="003C3427" w:rsidP="009C7A9F">
            <w:pPr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Updated Logical Solution Architecture, System, Country, Tenant Setup, Added Web Content Management (CMS) and System Management. Updated CIC, Updated Application Security. Added Data Security. </w:t>
            </w:r>
          </w:p>
        </w:tc>
      </w:tr>
      <w:tr w:rsidR="003C3427" w14:paraId="76EAC2FD" w14:textId="77777777" w:rsidTr="009C7A9F">
        <w:trPr>
          <w:cantSplit/>
        </w:trPr>
        <w:tc>
          <w:tcPr>
            <w:tcW w:w="1440" w:type="dxa"/>
          </w:tcPr>
          <w:p w14:paraId="68917096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1.3</w:t>
            </w:r>
          </w:p>
        </w:tc>
        <w:tc>
          <w:tcPr>
            <w:tcW w:w="1620" w:type="dxa"/>
          </w:tcPr>
          <w:p w14:paraId="2E9907EE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25 May 2021</w:t>
            </w:r>
          </w:p>
        </w:tc>
        <w:tc>
          <w:tcPr>
            <w:tcW w:w="2340" w:type="dxa"/>
          </w:tcPr>
          <w:p w14:paraId="3FD1FC58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Updated Sec 6.1, 6.2</w:t>
            </w:r>
          </w:p>
        </w:tc>
        <w:tc>
          <w:tcPr>
            <w:tcW w:w="3968" w:type="dxa"/>
          </w:tcPr>
          <w:p w14:paraId="75CA8F5C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Added ODS, Data Archival, Data Purging.</w:t>
            </w:r>
          </w:p>
        </w:tc>
      </w:tr>
      <w:tr w:rsidR="003C3427" w14:paraId="4232EC26" w14:textId="77777777" w:rsidTr="009C7A9F">
        <w:trPr>
          <w:cantSplit/>
        </w:trPr>
        <w:tc>
          <w:tcPr>
            <w:tcW w:w="1440" w:type="dxa"/>
          </w:tcPr>
          <w:p w14:paraId="27476CCE" w14:textId="77777777" w:rsidR="003C3427" w:rsidRDefault="003C3427" w:rsidP="009C7A9F">
            <w:pPr>
              <w:snapToGrid w:val="0"/>
              <w:spacing w:before="80" w:after="8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1.4</w:t>
            </w:r>
          </w:p>
        </w:tc>
        <w:tc>
          <w:tcPr>
            <w:tcW w:w="1620" w:type="dxa"/>
          </w:tcPr>
          <w:p w14:paraId="7A25EF47" w14:textId="77777777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>26 May 2021</w:t>
            </w:r>
          </w:p>
        </w:tc>
        <w:tc>
          <w:tcPr>
            <w:tcW w:w="2340" w:type="dxa"/>
          </w:tcPr>
          <w:p w14:paraId="1C596BD5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Updated Sec 1.4.1.5,1.6,1.7.2.1.2.1.6, 3.1,5,9</w:t>
            </w:r>
          </w:p>
          <w:p w14:paraId="2D8A99BB" w14:textId="77777777" w:rsidR="003C3427" w:rsidRDefault="003C3427" w:rsidP="009C7A9F">
            <w:pPr>
              <w:snapToGrid w:val="0"/>
              <w:spacing w:before="80" w:after="80"/>
              <w:rPr>
                <w:rFonts w:cs="Arial"/>
              </w:rPr>
            </w:pPr>
            <w:r>
              <w:rPr>
                <w:rFonts w:cs="Arial"/>
              </w:rPr>
              <w:t>Added Sec 7</w:t>
            </w:r>
          </w:p>
        </w:tc>
        <w:tc>
          <w:tcPr>
            <w:tcW w:w="3968" w:type="dxa"/>
          </w:tcPr>
          <w:p w14:paraId="39385C1F" w14:textId="14B9481C" w:rsidR="003C3427" w:rsidRDefault="003C3427" w:rsidP="009C7A9F">
            <w:pPr>
              <w:snapToGrid w:val="0"/>
              <w:spacing w:before="80" w:after="80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Incoporated Mike, </w:t>
            </w:r>
            <w:r w:rsidR="00941FF3">
              <w:rPr>
                <w:rFonts w:cs="Arial"/>
              </w:rPr>
              <w:t>a</w:t>
            </w:r>
            <w:r>
              <w:rPr>
                <w:rFonts w:cs="Arial"/>
              </w:rPr>
              <w:t>nd James Review comments.and added Data migration.</w:t>
            </w:r>
          </w:p>
        </w:tc>
      </w:tr>
    </w:tbl>
    <w:p w14:paraId="7E9B0343" w14:textId="6B5ECDE7" w:rsidR="00A1139C" w:rsidRDefault="003604CD" w:rsidP="003604CD">
      <w:pPr>
        <w:tabs>
          <w:tab w:val="center" w:pos="4513"/>
          <w:tab w:val="right" w:pos="9026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A1139C">
        <w:rPr>
          <w:b/>
          <w:sz w:val="32"/>
          <w:szCs w:val="32"/>
        </w:rPr>
        <w:t>Table of Contents</w:t>
      </w:r>
      <w:r>
        <w:rPr>
          <w:b/>
          <w:sz w:val="32"/>
          <w:szCs w:val="32"/>
        </w:rPr>
        <w:tab/>
      </w:r>
    </w:p>
    <w:p w14:paraId="1E4DC94A" w14:textId="15A4F68E" w:rsidR="00A1139C" w:rsidRPr="00086B8B" w:rsidRDefault="00A1139C" w:rsidP="00A1139C">
      <w:pPr>
        <w:pStyle w:val="NoSpacing"/>
        <w:rPr>
          <w:rStyle w:val="IntenseReference"/>
        </w:rPr>
      </w:pPr>
      <w:r w:rsidRPr="00086B8B">
        <w:rPr>
          <w:rStyle w:val="IntenseReference"/>
        </w:rPr>
        <w:fldChar w:fldCharType="begin"/>
      </w:r>
      <w:r w:rsidRPr="00086B8B">
        <w:rPr>
          <w:rStyle w:val="IntenseReference"/>
        </w:rPr>
        <w:instrText xml:space="preserve"> TOC \o "1-3" \h \z \u </w:instrText>
      </w:r>
      <w:r w:rsidRPr="00086B8B">
        <w:rPr>
          <w:rStyle w:val="IntenseReference"/>
        </w:rPr>
        <w:fldChar w:fldCharType="separate"/>
      </w:r>
      <w:hyperlink w:anchor="_Toc483822457" w:history="1">
        <w:r w:rsidRPr="00086B8B">
          <w:rPr>
            <w:rStyle w:val="IntenseReference"/>
          </w:rPr>
          <w:t>1.</w:t>
        </w:r>
        <w:r w:rsidRPr="00086B8B">
          <w:rPr>
            <w:rStyle w:val="IntenseReference"/>
          </w:rPr>
          <w:tab/>
          <w:t>Introduction</w:t>
        </w:r>
        <w:r w:rsidR="00795E97">
          <w:rPr>
            <w:rStyle w:val="IntenseReference"/>
          </w:rPr>
          <w:t>………………………………………………………………………………………………………………………..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_Toc483822457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6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92FE34B" w14:textId="4D9DEE39" w:rsidR="00A1139C" w:rsidRPr="00086B8B" w:rsidRDefault="00A1139C" w:rsidP="00086B8B">
      <w:pPr>
        <w:pStyle w:val="NoSpacing"/>
        <w:ind w:left="720"/>
        <w:rPr>
          <w:rStyle w:val="IntenseReference"/>
        </w:rPr>
      </w:pPr>
      <w:hyperlink w:anchor="_Toc483822458" w:history="1">
        <w:r w:rsidRPr="00086B8B">
          <w:rPr>
            <w:rStyle w:val="IntenseReference"/>
          </w:rPr>
          <w:t>1.1.</w:t>
        </w:r>
        <w:r w:rsidRPr="00086B8B">
          <w:rPr>
            <w:rStyle w:val="IntenseReference"/>
          </w:rPr>
          <w:tab/>
          <w:t>Goals and Objective</w:t>
        </w:r>
        <w:r w:rsidR="007A2AC0">
          <w:rPr>
            <w:rStyle w:val="IntenseReference"/>
          </w:rPr>
          <w:t>……………………………………………………………………………………</w:t>
        </w:r>
        <w:r w:rsidR="007A2AC0" w:rsidRPr="007A2AC0">
          <w:rPr>
            <w:rStyle w:val="IntenseReference"/>
            <w:webHidden/>
          </w:rPr>
          <w:tab/>
        </w:r>
        <w:r w:rsidR="00297825">
          <w:rPr>
            <w:rStyle w:val="IntenseReference"/>
            <w:webHidden/>
          </w:rPr>
          <w:t>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_Toc483822458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6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D2F6BB2" w14:textId="3FA973AB" w:rsidR="00A1139C" w:rsidRPr="00086B8B" w:rsidRDefault="00A1139C" w:rsidP="00086B8B">
      <w:pPr>
        <w:pStyle w:val="NoSpacing"/>
        <w:ind w:left="720"/>
        <w:rPr>
          <w:rStyle w:val="IntenseReference"/>
        </w:rPr>
      </w:pPr>
      <w:hyperlink w:anchor="_Toc483822459" w:history="1">
        <w:r w:rsidRPr="00086B8B">
          <w:rPr>
            <w:rStyle w:val="IntenseReference"/>
          </w:rPr>
          <w:t>1.2.</w:t>
        </w:r>
        <w:r w:rsidRPr="00086B8B">
          <w:rPr>
            <w:rStyle w:val="IntenseReference"/>
          </w:rPr>
          <w:tab/>
          <w:t>Functional Overview</w:t>
        </w:r>
        <w:r w:rsidR="007A2AC0">
          <w:rPr>
            <w:rStyle w:val="IntenseReference"/>
          </w:rPr>
          <w:t>…………………………………………………………………………………</w:t>
        </w:r>
        <w:r w:rsidR="00297825">
          <w:rPr>
            <w:rStyle w:val="IntenseReference"/>
          </w:rPr>
          <w:t>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_Toc483822459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6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0F434F07" w14:textId="1116A21B" w:rsidR="00A1139C" w:rsidRPr="00086B8B" w:rsidRDefault="00A1139C" w:rsidP="00086B8B">
      <w:pPr>
        <w:pStyle w:val="NoSpacing"/>
        <w:ind w:left="720"/>
        <w:rPr>
          <w:rStyle w:val="IntenseReference"/>
        </w:rPr>
      </w:pPr>
      <w:hyperlink w:anchor="_Toc483822460" w:history="1">
        <w:r w:rsidRPr="00086B8B">
          <w:rPr>
            <w:rStyle w:val="IntenseReference"/>
          </w:rPr>
          <w:t>1.3.</w:t>
        </w:r>
        <w:r w:rsidRPr="00086B8B">
          <w:rPr>
            <w:rStyle w:val="IntenseReference"/>
          </w:rPr>
          <w:tab/>
          <w:t>Major Dependencies</w:t>
        </w:r>
        <w:r w:rsidR="007A2AC0">
          <w:rPr>
            <w:rStyle w:val="IntenseReference"/>
          </w:rPr>
          <w:t>……………………………………………………………………………………</w:t>
        </w:r>
        <w:r w:rsidR="00297825">
          <w:rPr>
            <w:rStyle w:val="IntenseReference"/>
          </w:rPr>
          <w:t>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_Toc483822460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7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43B7E56" w14:textId="22BDDD8F" w:rsidR="00A1139C" w:rsidRPr="00086B8B" w:rsidRDefault="00A1139C" w:rsidP="00086B8B">
      <w:pPr>
        <w:pStyle w:val="NoSpacing"/>
        <w:ind w:left="720"/>
        <w:rPr>
          <w:rStyle w:val="IntenseReference"/>
        </w:rPr>
      </w:pPr>
      <w:hyperlink w:anchor="_Toc483822461" w:history="1">
        <w:r w:rsidRPr="00086B8B">
          <w:rPr>
            <w:rStyle w:val="IntenseReference"/>
          </w:rPr>
          <w:t>1.4.</w:t>
        </w:r>
        <w:r w:rsidRPr="00086B8B">
          <w:rPr>
            <w:rStyle w:val="IntenseReference"/>
          </w:rPr>
          <w:tab/>
          <w:t>Assumptions</w:t>
        </w:r>
        <w:r w:rsidR="007A2AC0">
          <w:rPr>
            <w:rStyle w:val="IntenseReference"/>
          </w:rPr>
          <w:t>…………………………………………………………………………………………………</w:t>
        </w:r>
        <w:r w:rsidR="00297825">
          <w:rPr>
            <w:rStyle w:val="IntenseReference"/>
          </w:rPr>
          <w:t>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7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196A64F6" w14:textId="46DEFA4F" w:rsidR="00A1139C" w:rsidRPr="00086B8B" w:rsidRDefault="00A1139C" w:rsidP="00086B8B">
      <w:pPr>
        <w:pStyle w:val="NoSpacing"/>
        <w:ind w:left="720"/>
        <w:rPr>
          <w:rStyle w:val="IntenseReference"/>
        </w:rPr>
      </w:pPr>
      <w:hyperlink w:anchor="_Toc483822462" w:history="1">
        <w:r w:rsidRPr="00086B8B">
          <w:rPr>
            <w:rStyle w:val="IntenseReference"/>
          </w:rPr>
          <w:t>1.5.</w:t>
        </w:r>
        <w:r w:rsidRPr="00086B8B">
          <w:rPr>
            <w:rStyle w:val="IntenseReference"/>
          </w:rPr>
          <w:tab/>
          <w:t>Risks</w:t>
        </w:r>
        <w:r w:rsidR="007A2AC0">
          <w:rPr>
            <w:rStyle w:val="IntenseReference"/>
          </w:rPr>
          <w:t>………………………………………………………………………………………………………………</w:t>
        </w:r>
        <w:r w:rsidR="00297825">
          <w:rPr>
            <w:rStyle w:val="IntenseReference"/>
          </w:rPr>
          <w:t>…………..</w:t>
        </w:r>
        <w:r w:rsidR="007A2AC0">
          <w:rPr>
            <w:rStyle w:val="IntenseReference"/>
          </w:rPr>
          <w:t>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7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7854B150" w14:textId="3E382244" w:rsidR="00A1139C" w:rsidRDefault="00A1139C" w:rsidP="005D0DB3">
      <w:pPr>
        <w:pStyle w:val="NoSpacing"/>
        <w:ind w:left="720"/>
        <w:rPr>
          <w:rStyle w:val="IntenseReference"/>
        </w:rPr>
      </w:pPr>
      <w:hyperlink w:anchor="_Toc483822463" w:history="1">
        <w:r w:rsidRPr="00086B8B">
          <w:rPr>
            <w:rStyle w:val="IntenseReference"/>
          </w:rPr>
          <w:t>1.6.</w:t>
        </w:r>
        <w:r w:rsidRPr="00086B8B">
          <w:rPr>
            <w:rStyle w:val="IntenseReference"/>
          </w:rPr>
          <w:tab/>
          <w:t>Key Drivers</w:t>
        </w:r>
        <w:r w:rsidR="007A2AC0">
          <w:rPr>
            <w:rStyle w:val="IntenseReference"/>
          </w:rPr>
          <w:t>……………………………………………………………………………………………………</w:t>
        </w:r>
        <w:r w:rsidR="00297825">
          <w:rPr>
            <w:rStyle w:val="IntenseReference"/>
          </w:rPr>
          <w:t>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7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0055CD9" w14:textId="77777777" w:rsidR="00FB642A" w:rsidRPr="00086B8B" w:rsidRDefault="00FB642A" w:rsidP="005D0DB3">
      <w:pPr>
        <w:pStyle w:val="NoSpacing"/>
        <w:ind w:left="720"/>
        <w:rPr>
          <w:rStyle w:val="IntenseReference"/>
        </w:rPr>
      </w:pPr>
    </w:p>
    <w:p w14:paraId="6423417F" w14:textId="05ABD75C" w:rsidR="00A1139C" w:rsidRPr="00086B8B" w:rsidRDefault="00A1139C" w:rsidP="00A1139C">
      <w:pPr>
        <w:pStyle w:val="NoSpacing"/>
        <w:rPr>
          <w:rStyle w:val="IntenseReference"/>
        </w:rPr>
      </w:pPr>
      <w:hyperlink w:anchor="_Toc483822465" w:history="1">
        <w:r w:rsidRPr="00086B8B">
          <w:rPr>
            <w:rStyle w:val="IntenseReference"/>
          </w:rPr>
          <w:t>2.</w:t>
        </w:r>
        <w:r w:rsidRPr="00086B8B">
          <w:rPr>
            <w:rStyle w:val="IntenseReference"/>
          </w:rPr>
          <w:tab/>
        </w:r>
        <w:r w:rsidR="005D0DB3">
          <w:rPr>
            <w:rStyle w:val="IntenseReference"/>
          </w:rPr>
          <w:t>Major Business processes</w:t>
        </w:r>
        <w:r w:rsidR="007A2AC0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……………</w:t>
        </w:r>
        <w:r w:rsidR="007A2AC0">
          <w:rPr>
            <w:rStyle w:val="IntenseReference"/>
          </w:rPr>
          <w:t>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_Toc483822465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79493A8" w14:textId="6297EA7A" w:rsidR="00A1139C" w:rsidRPr="00086B8B" w:rsidRDefault="00A1139C" w:rsidP="007A642A">
      <w:pPr>
        <w:pStyle w:val="NoSpacing"/>
        <w:ind w:left="720"/>
        <w:rPr>
          <w:rStyle w:val="IntenseReference"/>
        </w:rPr>
      </w:pPr>
      <w:hyperlink w:anchor="_Toc483822466" w:history="1">
        <w:r w:rsidRPr="00086B8B">
          <w:rPr>
            <w:rStyle w:val="IntenseReference"/>
          </w:rPr>
          <w:t>2.1.</w:t>
        </w:r>
        <w:r w:rsidRPr="00086B8B">
          <w:rPr>
            <w:rStyle w:val="IntenseReference"/>
          </w:rPr>
          <w:tab/>
        </w:r>
        <w:r w:rsidR="00C7776F">
          <w:rPr>
            <w:rStyle w:val="IntenseReference"/>
          </w:rPr>
          <w:t>NEW ORDER SUBSCRIPTION</w:t>
        </w:r>
        <w:r w:rsidRPr="00086B8B">
          <w:rPr>
            <w:rStyle w:val="IntenseReference"/>
          </w:rPr>
          <w:t>s</w:t>
        </w:r>
        <w:r w:rsidR="00FB642A"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_Toc483822466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9F16ACC" w14:textId="2F9E3F71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67" w:history="1">
        <w:r w:rsidRPr="00086B8B">
          <w:rPr>
            <w:rStyle w:val="IntenseReference"/>
          </w:rPr>
          <w:t>2.1.1.</w:t>
        </w:r>
        <w:r w:rsidRPr="00086B8B">
          <w:rPr>
            <w:rStyle w:val="IntenseReference"/>
          </w:rPr>
          <w:tab/>
        </w:r>
        <w:r w:rsidR="00C7776F">
          <w:rPr>
            <w:rStyle w:val="IntenseReference"/>
          </w:rPr>
          <w:t>OVERVIEW</w:t>
        </w:r>
        <w:r w:rsidR="00303ABE">
          <w:rPr>
            <w:rStyle w:val="IntenseReference"/>
          </w:rPr>
          <w:t>…………….</w:t>
        </w:r>
        <w:r w:rsidR="00FB642A"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_Toc483822467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1D9AFAFD" w14:textId="43E035EF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68" w:history="1">
        <w:r w:rsidRPr="00086B8B">
          <w:rPr>
            <w:rStyle w:val="IntenseReference"/>
          </w:rPr>
          <w:t>2.1.2.</w:t>
        </w:r>
        <w:r w:rsidRPr="00086B8B">
          <w:rPr>
            <w:rStyle w:val="IntenseReference"/>
          </w:rPr>
          <w:tab/>
        </w:r>
        <w:r w:rsidR="00C7776F">
          <w:rPr>
            <w:rStyle w:val="IntenseReference"/>
          </w:rPr>
          <w:t xml:space="preserve">PROCESS FLOW DIAGRAM.               </w:t>
        </w:r>
        <w:r w:rsidR="00FB642A" w:rsidRPr="00FB642A">
          <w:rPr>
            <w:rStyle w:val="IntenseReference"/>
          </w:rPr>
          <w:t>………………………………………………………………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13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D9B7E72" w14:textId="695E4BEA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69" w:history="1">
        <w:r w:rsidRPr="00086B8B">
          <w:rPr>
            <w:rStyle w:val="IntenseReference"/>
          </w:rPr>
          <w:t>2.1.3.</w:t>
        </w:r>
        <w:r w:rsidRPr="00086B8B">
          <w:rPr>
            <w:rStyle w:val="IntenseReference"/>
          </w:rPr>
          <w:tab/>
        </w:r>
        <w:r w:rsidR="00303ABE">
          <w:rPr>
            <w:rStyle w:val="IntenseReference"/>
          </w:rPr>
          <w:t>PAYLOAD……</w:t>
        </w:r>
        <w:r w:rsidR="00FB642A"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_Toc483822469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14EC0A5" w14:textId="42D9D1E9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70" w:history="1">
        <w:r w:rsidRPr="00086B8B">
          <w:rPr>
            <w:rStyle w:val="IntenseReference"/>
          </w:rPr>
          <w:t>2.1.4.</w:t>
        </w:r>
        <w:r w:rsidRPr="00086B8B">
          <w:rPr>
            <w:rStyle w:val="IntenseReference"/>
          </w:rPr>
          <w:tab/>
        </w:r>
        <w:r w:rsidR="00303ABE">
          <w:rPr>
            <w:rStyle w:val="IntenseReference"/>
          </w:rPr>
          <w:t>MAJOR COMPONENTS</w:t>
        </w:r>
        <w:r w:rsidR="00FB642A" w:rsidRPr="00FB642A">
          <w:rPr>
            <w:rStyle w:val="IntenseReference"/>
          </w:rPr>
          <w:t>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_Toc483822470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5413CA1" w14:textId="4B992848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71" w:history="1">
        <w:r w:rsidRPr="00086B8B">
          <w:rPr>
            <w:rStyle w:val="IntenseReference"/>
          </w:rPr>
          <w:t>2.1.5.</w:t>
        </w:r>
        <w:r w:rsidRPr="00086B8B">
          <w:rPr>
            <w:rStyle w:val="IntenseReference"/>
          </w:rPr>
          <w:tab/>
        </w:r>
        <w:r w:rsidR="00B92236">
          <w:rPr>
            <w:rStyle w:val="IntenseReference"/>
          </w:rPr>
          <w:t>DATABASE ENTITIES</w:t>
        </w:r>
        <w:r w:rsidR="00FB642A"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2BFB94B" w14:textId="1EF63808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72" w:history="1">
        <w:r w:rsidRPr="00086B8B">
          <w:rPr>
            <w:rStyle w:val="IntenseReference"/>
          </w:rPr>
          <w:t>2.1.6.</w:t>
        </w:r>
        <w:r w:rsidRPr="00086B8B">
          <w:rPr>
            <w:rStyle w:val="IntenseReference"/>
          </w:rPr>
          <w:tab/>
        </w:r>
        <w:r w:rsidR="00B92236">
          <w:rPr>
            <w:rStyle w:val="IntenseReference"/>
          </w:rPr>
          <w:t>INTERACTION WITH OTHER SYSSTEMS………………………………………………</w:t>
        </w:r>
        <w:r w:rsidR="00297825">
          <w:rPr>
            <w:rStyle w:val="IntenseReference"/>
          </w:rPr>
          <w:t>…………….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0342CB1" w14:textId="2E03D225" w:rsidR="00A1139C" w:rsidRPr="00086B8B" w:rsidRDefault="00A1139C" w:rsidP="007A642A">
      <w:pPr>
        <w:pStyle w:val="NoSpacing"/>
        <w:ind w:left="1440"/>
        <w:rPr>
          <w:rStyle w:val="IntenseReference"/>
        </w:rPr>
      </w:pPr>
      <w:hyperlink w:anchor="_Toc483822473" w:history="1">
        <w:r w:rsidRPr="00086B8B">
          <w:rPr>
            <w:rStyle w:val="IntenseReference"/>
          </w:rPr>
          <w:t>2.1.7.</w:t>
        </w:r>
        <w:r w:rsidRPr="00086B8B">
          <w:rPr>
            <w:rStyle w:val="IntenseReference"/>
          </w:rPr>
          <w:tab/>
        </w:r>
        <w:r w:rsidR="00B92236">
          <w:rPr>
            <w:rStyle w:val="IntenseReference"/>
          </w:rPr>
          <w:t>MISCELL</w:t>
        </w:r>
        <w:r w:rsidR="007F72B7">
          <w:rPr>
            <w:rStyle w:val="IntenseReference"/>
          </w:rPr>
          <w:t>aNEOUS</w:t>
        </w:r>
        <w:r w:rsidR="00FB642A"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</w:t>
        </w:r>
        <w:r w:rsidR="00FB642A" w:rsidRPr="00FB642A">
          <w:rPr>
            <w:rStyle w:val="IntenseReference"/>
          </w:rPr>
          <w:t>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CA34FDA" w14:textId="5A766876" w:rsidR="00A1139C" w:rsidRPr="00086B8B" w:rsidRDefault="00A1139C" w:rsidP="007F72B7">
      <w:pPr>
        <w:pStyle w:val="NoSpacing"/>
        <w:ind w:left="720"/>
        <w:rPr>
          <w:rStyle w:val="IntenseReference"/>
        </w:rPr>
      </w:pPr>
      <w:hyperlink w:anchor="_Toc483822474" w:history="1">
        <w:r w:rsidRPr="00086B8B">
          <w:rPr>
            <w:rStyle w:val="IntenseReference"/>
          </w:rPr>
          <w:t>2.2.</w:t>
        </w:r>
        <w:r w:rsidRPr="00086B8B">
          <w:rPr>
            <w:rStyle w:val="IntenseReference"/>
          </w:rPr>
          <w:tab/>
        </w:r>
        <w:r w:rsidR="007F72B7">
          <w:rPr>
            <w:rStyle w:val="IntenseReference"/>
          </w:rPr>
          <w:t>ADD-ON ORDERS</w:t>
        </w:r>
        <w:r w:rsidR="000F14C7">
          <w:rPr>
            <w:rStyle w:val="IntenseReference"/>
          </w:rPr>
          <w:t>……………………………………………………………………………………………</w:t>
        </w:r>
        <w:r w:rsidR="00297825">
          <w:rPr>
            <w:rStyle w:val="IntenseReference"/>
          </w:rPr>
          <w:t>……………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_Toc483822474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16DD3366" w14:textId="77777777" w:rsidR="007F72B7" w:rsidRPr="00086B8B" w:rsidRDefault="007F72B7" w:rsidP="007F72B7">
      <w:pPr>
        <w:pStyle w:val="NoSpacing"/>
        <w:ind w:left="1440"/>
        <w:rPr>
          <w:rStyle w:val="IntenseReference"/>
        </w:rPr>
      </w:pPr>
      <w:hyperlink w:anchor="_Toc483822467" w:history="1">
        <w:r w:rsidRPr="00086B8B">
          <w:rPr>
            <w:rStyle w:val="IntenseReference"/>
          </w:rPr>
          <w:t>2.1.1.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OVERVIEW…………….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_Toc483822467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F099C42" w14:textId="77777777" w:rsidR="007F72B7" w:rsidRPr="00086B8B" w:rsidRDefault="007F72B7" w:rsidP="007F72B7">
      <w:pPr>
        <w:pStyle w:val="NoSpacing"/>
        <w:ind w:left="1440"/>
        <w:rPr>
          <w:rStyle w:val="IntenseReference"/>
        </w:rPr>
      </w:pPr>
      <w:hyperlink w:anchor="_Toc483822468" w:history="1">
        <w:r w:rsidRPr="00086B8B">
          <w:rPr>
            <w:rStyle w:val="IntenseReference"/>
          </w:rPr>
          <w:t>2.1.2.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 xml:space="preserve">PROCESS FLOW DIAGRAM.               </w:t>
        </w:r>
        <w:r w:rsidRPr="00FB642A">
          <w:rPr>
            <w:rStyle w:val="IntenseReference"/>
          </w:rPr>
          <w:t>………………………………………………………………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13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EBC5F66" w14:textId="7F320578" w:rsidR="007F72B7" w:rsidRPr="00086B8B" w:rsidRDefault="007F72B7" w:rsidP="007F72B7">
      <w:pPr>
        <w:pStyle w:val="NoSpacing"/>
        <w:ind w:left="1440"/>
        <w:rPr>
          <w:rStyle w:val="IntenseReference"/>
        </w:rPr>
      </w:pPr>
      <w:hyperlink w:anchor="_Toc483822469" w:history="1">
        <w:r w:rsidRPr="00086B8B">
          <w:rPr>
            <w:rStyle w:val="IntenseReference"/>
          </w:rPr>
          <w:t>2.1.3.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PAYLOAD……</w:t>
        </w:r>
        <w:r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_Toc483822469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4BA4BA93" w14:textId="77777777" w:rsidR="007F72B7" w:rsidRPr="00086B8B" w:rsidRDefault="007F72B7" w:rsidP="007F72B7">
      <w:pPr>
        <w:pStyle w:val="NoSpacing"/>
        <w:ind w:left="1440"/>
        <w:rPr>
          <w:rStyle w:val="IntenseReference"/>
        </w:rPr>
      </w:pPr>
      <w:hyperlink w:anchor="_Toc483822470" w:history="1">
        <w:r w:rsidRPr="00086B8B">
          <w:rPr>
            <w:rStyle w:val="IntenseReference"/>
          </w:rPr>
          <w:t>2.1.4.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MAJOR COMPONENTS</w:t>
        </w:r>
        <w:r w:rsidRPr="00FB642A">
          <w:rPr>
            <w:rStyle w:val="IntenseReference"/>
          </w:rPr>
          <w:t>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_Toc483822470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0996703F" w14:textId="77777777" w:rsidR="007F72B7" w:rsidRPr="00086B8B" w:rsidRDefault="007F72B7" w:rsidP="007F72B7">
      <w:pPr>
        <w:pStyle w:val="NoSpacing"/>
        <w:ind w:left="1440"/>
        <w:rPr>
          <w:rStyle w:val="IntenseReference"/>
        </w:rPr>
      </w:pPr>
      <w:hyperlink w:anchor="_Toc483822471" w:history="1">
        <w:r w:rsidRPr="00086B8B">
          <w:rPr>
            <w:rStyle w:val="IntenseReference"/>
          </w:rPr>
          <w:t>2.1.5.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DATABASE ENTITIES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B5CE85E" w14:textId="59B8F629" w:rsidR="007F72B7" w:rsidRPr="00086B8B" w:rsidRDefault="007F72B7" w:rsidP="007F72B7">
      <w:pPr>
        <w:pStyle w:val="NoSpacing"/>
        <w:ind w:left="1440"/>
        <w:rPr>
          <w:rStyle w:val="IntenseReference"/>
        </w:rPr>
      </w:pPr>
      <w:hyperlink w:anchor="_Toc483822472" w:history="1">
        <w:r w:rsidRPr="00086B8B">
          <w:rPr>
            <w:rStyle w:val="IntenseReference"/>
          </w:rPr>
          <w:t>2.1.6.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INTERACTION WITH OTHER SYSSTEMS………………………………………………</w:t>
        </w:r>
        <w:r w:rsidR="00297825">
          <w:rPr>
            <w:rStyle w:val="IntenseReference"/>
          </w:rPr>
          <w:t>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64B42ED" w14:textId="08189607" w:rsidR="007F72B7" w:rsidRDefault="007F72B7" w:rsidP="007F72B7">
      <w:pPr>
        <w:pStyle w:val="NoSpacing"/>
        <w:ind w:left="1440"/>
        <w:rPr>
          <w:rStyle w:val="IntenseReference"/>
        </w:rPr>
      </w:pPr>
      <w:hyperlink w:anchor="_Toc483822473" w:history="1">
        <w:r w:rsidRPr="00086B8B">
          <w:rPr>
            <w:rStyle w:val="IntenseReference"/>
          </w:rPr>
          <w:t>2.1.7.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MISCELLaNEOUS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3EEAAA0" w14:textId="3AA178D6" w:rsidR="000F14C7" w:rsidRPr="00086B8B" w:rsidRDefault="000F14C7" w:rsidP="000F14C7">
      <w:pPr>
        <w:pStyle w:val="NoSpacing"/>
        <w:ind w:left="720"/>
        <w:rPr>
          <w:rStyle w:val="IntenseReference"/>
        </w:rPr>
      </w:pPr>
      <w:hyperlink w:anchor="_Toc483822474" w:history="1">
        <w:r w:rsidRPr="00086B8B">
          <w:rPr>
            <w:rStyle w:val="IntenseReference"/>
          </w:rPr>
          <w:t>2.</w:t>
        </w:r>
        <w:r>
          <w:rPr>
            <w:rStyle w:val="IntenseReference"/>
          </w:rPr>
          <w:t>3</w:t>
        </w:r>
        <w:r w:rsidRPr="00086B8B">
          <w:rPr>
            <w:rStyle w:val="IntenseReference"/>
          </w:rPr>
          <w:t>.</w:t>
        </w:r>
        <w:r w:rsidRPr="00086B8B">
          <w:rPr>
            <w:rStyle w:val="IntenseReference"/>
          </w:rPr>
          <w:tab/>
        </w:r>
        <w:r w:rsidR="00B023ED">
          <w:rPr>
            <w:rStyle w:val="IntenseReference"/>
          </w:rPr>
          <w:t>RENEWALS……….</w:t>
        </w:r>
        <w:r>
          <w:rPr>
            <w:rStyle w:val="IntenseReference"/>
          </w:rPr>
          <w:t>……………………………………………………………………………………………</w:t>
        </w:r>
        <w:r w:rsidR="00297825">
          <w:rPr>
            <w:rStyle w:val="IntenseReference"/>
          </w:rPr>
          <w:t>…………….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_Toc483822474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614B7FB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7" w:history="1">
        <w:r w:rsidRPr="00086B8B">
          <w:rPr>
            <w:rStyle w:val="IntenseReference"/>
          </w:rPr>
          <w:t>2.1.1.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OVERVIEW…………….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_Toc483822467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73E2FBAF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8" w:history="1">
        <w:r w:rsidRPr="00086B8B">
          <w:rPr>
            <w:rStyle w:val="IntenseReference"/>
          </w:rPr>
          <w:t>2.1.2.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 xml:space="preserve">PROCESS FLOW DIAGRAM.               </w:t>
        </w:r>
        <w:r w:rsidRPr="00FB642A">
          <w:rPr>
            <w:rStyle w:val="IntenseReference"/>
          </w:rPr>
          <w:t>………………………………………………………………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13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5DE712B" w14:textId="2D082E66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9" w:history="1">
        <w:r w:rsidRPr="00086B8B">
          <w:rPr>
            <w:rStyle w:val="IntenseReference"/>
          </w:rPr>
          <w:t>2.1.3.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PAYLOAD……</w:t>
        </w:r>
        <w:r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_Toc483822469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1A85D8F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0" w:history="1">
        <w:r w:rsidRPr="00086B8B">
          <w:rPr>
            <w:rStyle w:val="IntenseReference"/>
          </w:rPr>
          <w:t>2.1.4.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MAJOR COMPONENTS</w:t>
        </w:r>
        <w:r w:rsidRPr="00FB642A">
          <w:rPr>
            <w:rStyle w:val="IntenseReference"/>
          </w:rPr>
          <w:t>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_Toc483822470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319EFBE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1" w:history="1">
        <w:r w:rsidRPr="00086B8B">
          <w:rPr>
            <w:rStyle w:val="IntenseReference"/>
          </w:rPr>
          <w:t>2.1.5.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DATABASE ENTITIES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50F4017" w14:textId="770C1220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2" w:history="1">
        <w:r w:rsidRPr="00086B8B">
          <w:rPr>
            <w:rStyle w:val="IntenseReference"/>
          </w:rPr>
          <w:t>2.1.6.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INTERACTION WITH OTHER SYSSTEMS………………………………………………</w:t>
        </w:r>
        <w:r w:rsidR="00297825">
          <w:rPr>
            <w:rStyle w:val="IntenseReference"/>
          </w:rPr>
          <w:t>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51A73B1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3" w:history="1">
        <w:r w:rsidRPr="00086B8B">
          <w:rPr>
            <w:rStyle w:val="IntenseReference"/>
          </w:rPr>
          <w:t>2.1.7.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MISCELLaNEOUS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72D5361F" w14:textId="135A6F05" w:rsidR="000F14C7" w:rsidRPr="00086B8B" w:rsidRDefault="000F14C7" w:rsidP="000F14C7">
      <w:pPr>
        <w:pStyle w:val="NoSpacing"/>
        <w:ind w:left="720"/>
        <w:rPr>
          <w:rStyle w:val="IntenseReference"/>
        </w:rPr>
      </w:pPr>
      <w:hyperlink w:anchor="_Toc483822474" w:history="1">
        <w:r w:rsidRPr="00086B8B">
          <w:rPr>
            <w:rStyle w:val="IntenseReference"/>
          </w:rPr>
          <w:t>2.</w:t>
        </w:r>
        <w:r>
          <w:rPr>
            <w:rStyle w:val="IntenseReference"/>
          </w:rPr>
          <w:t>4</w:t>
        </w:r>
        <w:r w:rsidRPr="00086B8B">
          <w:rPr>
            <w:rStyle w:val="IntenseReference"/>
          </w:rPr>
          <w:t>.</w:t>
        </w:r>
        <w:r w:rsidRPr="00086B8B">
          <w:rPr>
            <w:rStyle w:val="IntenseReference"/>
          </w:rPr>
          <w:tab/>
        </w:r>
        <w:r w:rsidR="00B023ED">
          <w:rPr>
            <w:rStyle w:val="IntenseReference"/>
          </w:rPr>
          <w:t>PERPETUAL LEGACY LICENSES</w:t>
        </w:r>
        <w:r>
          <w:rPr>
            <w:rStyle w:val="IntenseReference"/>
          </w:rPr>
          <w:t>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_Toc483822474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788A47E2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7" w:history="1">
        <w:r w:rsidRPr="00086B8B">
          <w:rPr>
            <w:rStyle w:val="IntenseReference"/>
          </w:rPr>
          <w:t>2.1.1.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OVERVIEW…………….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_Toc483822467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BF4966B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8" w:history="1">
        <w:r w:rsidRPr="00086B8B">
          <w:rPr>
            <w:rStyle w:val="IntenseReference"/>
          </w:rPr>
          <w:t>2.1.2.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 xml:space="preserve">PROCESS FLOW DIAGRAM.               </w:t>
        </w:r>
        <w:r w:rsidRPr="00FB642A">
          <w:rPr>
            <w:rStyle w:val="IntenseReference"/>
          </w:rPr>
          <w:t>………………………………………………………………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13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13B87AD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9" w:history="1">
        <w:r w:rsidRPr="00086B8B">
          <w:rPr>
            <w:rStyle w:val="IntenseReference"/>
          </w:rPr>
          <w:t>2.1.3.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PAYLOAD……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_Toc483822469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03D0B49E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0" w:history="1">
        <w:r w:rsidRPr="00086B8B">
          <w:rPr>
            <w:rStyle w:val="IntenseReference"/>
          </w:rPr>
          <w:t>2.1.4.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MAJOR COMPONENTS</w:t>
        </w:r>
        <w:r w:rsidRPr="00FB642A">
          <w:rPr>
            <w:rStyle w:val="IntenseReference"/>
          </w:rPr>
          <w:t>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_Toc483822470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78ADD0C9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1" w:history="1">
        <w:r w:rsidRPr="00086B8B">
          <w:rPr>
            <w:rStyle w:val="IntenseReference"/>
          </w:rPr>
          <w:t>2.1.5.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DATABASE ENTITIES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F2FA27C" w14:textId="13B88651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2" w:history="1">
        <w:r w:rsidRPr="00086B8B">
          <w:rPr>
            <w:rStyle w:val="IntenseReference"/>
          </w:rPr>
          <w:t>2.1.6.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INTERACTION WITH OTHER SYSSTEMS………………………………………………</w:t>
        </w:r>
        <w:r w:rsidR="00297825">
          <w:rPr>
            <w:rStyle w:val="IntenseReference"/>
          </w:rPr>
          <w:t>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1794571" w14:textId="1389B4BF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3" w:history="1">
        <w:r w:rsidRPr="00086B8B">
          <w:rPr>
            <w:rStyle w:val="IntenseReference"/>
          </w:rPr>
          <w:t>2.1.7.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MISCELLaNEOUS</w:t>
        </w:r>
        <w:r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4469C416" w14:textId="5CE59818" w:rsidR="000F14C7" w:rsidRPr="00086B8B" w:rsidRDefault="000F14C7" w:rsidP="000F14C7">
      <w:pPr>
        <w:pStyle w:val="NoSpacing"/>
        <w:ind w:left="720"/>
        <w:rPr>
          <w:rStyle w:val="IntenseReference"/>
        </w:rPr>
      </w:pPr>
      <w:hyperlink w:anchor="_Toc483822474" w:history="1">
        <w:r w:rsidRPr="00086B8B">
          <w:rPr>
            <w:rStyle w:val="IntenseReference"/>
          </w:rPr>
          <w:t>2.</w:t>
        </w:r>
        <w:r>
          <w:rPr>
            <w:rStyle w:val="IntenseReference"/>
          </w:rPr>
          <w:t>5</w:t>
        </w:r>
        <w:r w:rsidRPr="00086B8B">
          <w:rPr>
            <w:rStyle w:val="IntenseReference"/>
          </w:rPr>
          <w:t>.</w:t>
        </w:r>
        <w:r w:rsidRPr="00086B8B">
          <w:rPr>
            <w:rStyle w:val="IntenseReference"/>
          </w:rPr>
          <w:tab/>
        </w:r>
        <w:r w:rsidR="00B023ED">
          <w:rPr>
            <w:rStyle w:val="IntenseReference"/>
          </w:rPr>
          <w:t>PERPETUAL LEGACY UPGRACE</w:t>
        </w:r>
        <w:r>
          <w:rPr>
            <w:rStyle w:val="IntenseReference"/>
          </w:rPr>
          <w:t>…………………………………………………………………………………</w:t>
        </w:r>
        <w:r w:rsidR="00297825">
          <w:rPr>
            <w:rStyle w:val="IntenseReference"/>
          </w:rPr>
          <w:t>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_Toc483822474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8945723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7" w:history="1">
        <w:r w:rsidRPr="00086B8B">
          <w:rPr>
            <w:rStyle w:val="IntenseReference"/>
          </w:rPr>
          <w:t>2.1.1.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OVERVIEW…………….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_Toc483822467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12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DDF96B4" w14:textId="5C9FE3A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8" w:history="1">
        <w:r w:rsidRPr="00086B8B">
          <w:rPr>
            <w:rStyle w:val="IntenseReference"/>
          </w:rPr>
          <w:t>2.1.2.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 xml:space="preserve">PROCESS FLOW DIAGRAM. </w:t>
        </w:r>
        <w:r w:rsidR="00297825">
          <w:rPr>
            <w:rStyle w:val="IntenseReference"/>
          </w:rPr>
          <w:t>…………</w:t>
        </w:r>
        <w:r w:rsidRPr="00FB642A">
          <w:rPr>
            <w:rStyle w:val="IntenseReference"/>
          </w:rPr>
          <w:t>………………………………………………………………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13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5A5720C" w14:textId="145C5419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69" w:history="1">
        <w:r w:rsidRPr="00086B8B">
          <w:rPr>
            <w:rStyle w:val="IntenseReference"/>
          </w:rPr>
          <w:t>2.1.3.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PAYLOAD……</w:t>
        </w:r>
        <w:r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_Toc483822469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17151D77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0" w:history="1">
        <w:r w:rsidRPr="00086B8B">
          <w:rPr>
            <w:rStyle w:val="IntenseReference"/>
          </w:rPr>
          <w:t>2.1.4.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MAJOR COMPONENTS</w:t>
        </w:r>
        <w:r w:rsidRPr="00FB642A">
          <w:rPr>
            <w:rStyle w:val="IntenseReference"/>
          </w:rPr>
          <w:t>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_Toc483822470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0180F50" w14:textId="77777777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1" w:history="1">
        <w:r w:rsidRPr="00086B8B">
          <w:rPr>
            <w:rStyle w:val="IntenseReference"/>
          </w:rPr>
          <w:t>2.1.5.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DATABASE ENTITIES</w:t>
        </w:r>
        <w:r w:rsidRPr="00FB642A">
          <w:rPr>
            <w:rStyle w:val="IntenseReference"/>
          </w:rPr>
          <w:t>………………………………………………………………………………………..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56102290" w14:textId="5C5DB86A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2" w:history="1">
        <w:r w:rsidRPr="00086B8B">
          <w:rPr>
            <w:rStyle w:val="IntenseReference"/>
          </w:rPr>
          <w:t>2.1.6.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INTERACTION WITH OTHER SYSSTEMS………………………………………………</w:t>
        </w:r>
        <w:r w:rsidR="00297825">
          <w:rPr>
            <w:rStyle w:val="IntenseReference"/>
          </w:rPr>
          <w:t>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440AD87C" w14:textId="0A3E1C5B" w:rsidR="000F14C7" w:rsidRPr="00086B8B" w:rsidRDefault="000F14C7" w:rsidP="000F14C7">
      <w:pPr>
        <w:pStyle w:val="NoSpacing"/>
        <w:ind w:left="1440"/>
        <w:rPr>
          <w:rStyle w:val="IntenseReference"/>
        </w:rPr>
      </w:pPr>
      <w:hyperlink w:anchor="_Toc483822473" w:history="1">
        <w:r w:rsidRPr="00086B8B">
          <w:rPr>
            <w:rStyle w:val="IntenseReference"/>
          </w:rPr>
          <w:t>2.1.7.</w:t>
        </w:r>
        <w:r w:rsidRPr="00086B8B">
          <w:rPr>
            <w:rStyle w:val="IntenseReference"/>
          </w:rPr>
          <w:tab/>
        </w:r>
        <w:r>
          <w:rPr>
            <w:rStyle w:val="IntenseReference"/>
          </w:rPr>
          <w:t>MISCELLaNEOUS</w:t>
        </w:r>
        <w:r w:rsidRPr="00FB642A">
          <w:rPr>
            <w:rStyle w:val="IntenseReference"/>
          </w:rPr>
          <w:t>………………………………………………………………………………………</w:t>
        </w:r>
        <w:r w:rsidR="00297825">
          <w:rPr>
            <w:rStyle w:val="IntenseReference"/>
          </w:rPr>
          <w:t>…….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_Toc483822473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19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24032EE" w14:textId="77777777" w:rsidR="000F14C7" w:rsidRPr="00086B8B" w:rsidRDefault="000F14C7" w:rsidP="000F14C7">
      <w:pPr>
        <w:pStyle w:val="NoSpacing"/>
        <w:rPr>
          <w:rStyle w:val="IntenseReference"/>
        </w:rPr>
      </w:pPr>
    </w:p>
    <w:p w14:paraId="5CDC9970" w14:textId="575DEB50" w:rsidR="00A1139C" w:rsidRPr="00086B8B" w:rsidRDefault="00A1139C" w:rsidP="003F2056">
      <w:pPr>
        <w:pStyle w:val="NoSpacing"/>
        <w:rPr>
          <w:rStyle w:val="IntenseReference"/>
        </w:rPr>
      </w:pPr>
      <w:hyperlink w:anchor="_Toc483822482" w:history="1">
        <w:r w:rsidRPr="00086B8B">
          <w:rPr>
            <w:rStyle w:val="IntenseReference"/>
          </w:rPr>
          <w:t>3.</w:t>
        </w:r>
        <w:r w:rsidRPr="00086B8B">
          <w:rPr>
            <w:rStyle w:val="IntenseReference"/>
          </w:rPr>
          <w:tab/>
        </w:r>
        <w:r w:rsidR="003F2056">
          <w:rPr>
            <w:rStyle w:val="IntenseReference"/>
          </w:rPr>
          <w:t>LICENSC</w:t>
        </w:r>
        <w:r w:rsidR="003371F7">
          <w:rPr>
            <w:rStyle w:val="IntenseReference"/>
          </w:rPr>
          <w:t>E KEY GENERATION……………………………………………………………………………………………</w:t>
        </w:r>
        <w:r w:rsidR="00297825">
          <w:rPr>
            <w:rStyle w:val="IntenseReference"/>
          </w:rPr>
          <w:t>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_Toc483822482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40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15F737FB" w14:textId="761B9ABA" w:rsidR="00A1139C" w:rsidRDefault="00A1139C" w:rsidP="007F72B7">
      <w:pPr>
        <w:pStyle w:val="NoSpacing"/>
        <w:ind w:left="720"/>
        <w:rPr>
          <w:rStyle w:val="IntenseReference"/>
        </w:rPr>
      </w:pPr>
      <w:hyperlink w:anchor="_Toc483822483" w:history="1">
        <w:r w:rsidRPr="00086B8B">
          <w:rPr>
            <w:rStyle w:val="IntenseReference"/>
          </w:rPr>
          <w:t>3.1.</w:t>
        </w:r>
        <w:r w:rsidRPr="00086B8B">
          <w:rPr>
            <w:rStyle w:val="IntenseReference"/>
          </w:rPr>
          <w:tab/>
          <w:t>Design Overview</w:t>
        </w:r>
        <w:r w:rsidR="003371F7">
          <w:rPr>
            <w:rStyle w:val="IntenseReference"/>
          </w:rPr>
          <w:t>…………………………………………………………………………………………</w:t>
        </w:r>
        <w:r w:rsidR="00297825">
          <w:rPr>
            <w:rStyle w:val="IntenseReference"/>
          </w:rPr>
          <w:t>…………..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_Toc483822483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40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45FDBF1F" w14:textId="076DDD99" w:rsidR="00A1139C" w:rsidRPr="00086B8B" w:rsidRDefault="00A1139C" w:rsidP="00A1139C">
      <w:pPr>
        <w:pStyle w:val="TOC1"/>
        <w:tabs>
          <w:tab w:val="left" w:pos="849"/>
          <w:tab w:val="right" w:leader="dot" w:pos="9170"/>
        </w:tabs>
        <w:rPr>
          <w:rStyle w:val="IntenseReference"/>
        </w:rPr>
      </w:pPr>
      <w:hyperlink w:anchor="_Toc483822498" w:history="1">
        <w:r w:rsidR="00297825">
          <w:rPr>
            <w:rStyle w:val="IntenseReference"/>
          </w:rPr>
          <w:t>4</w:t>
        </w:r>
        <w:r w:rsidRPr="00086B8B">
          <w:rPr>
            <w:rStyle w:val="IntenseReference"/>
          </w:rPr>
          <w:t>.</w:t>
        </w:r>
        <w:r w:rsidRPr="00086B8B">
          <w:rPr>
            <w:rStyle w:val="IntenseReference"/>
          </w:rPr>
          <w:tab/>
          <w:t>Data Migration</w:t>
        </w:r>
        <w:r w:rsidR="00A439AA">
          <w:rPr>
            <w:rStyle w:val="IntenseReference"/>
            <w:webHidden/>
          </w:rPr>
          <w:t>……………………………………………………………………………………………………………………</w:t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_Toc483822498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57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299E3AD" w14:textId="066C0E4F" w:rsidR="00A1139C" w:rsidRPr="00086B8B" w:rsidRDefault="00297825" w:rsidP="00A1139C">
      <w:pPr>
        <w:pStyle w:val="TOC1"/>
        <w:tabs>
          <w:tab w:val="left" w:pos="849"/>
          <w:tab w:val="right" w:leader="dot" w:pos="9170"/>
        </w:tabs>
        <w:rPr>
          <w:rStyle w:val="IntenseReference"/>
        </w:rPr>
      </w:pPr>
      <w:r>
        <w:rPr>
          <w:rStyle w:val="IntenseReference"/>
        </w:rPr>
        <w:t>5</w:t>
      </w:r>
      <w:hyperlink w:anchor="_Toc483822499" w:history="1">
        <w:r w:rsidR="00A1139C" w:rsidRPr="00086B8B">
          <w:rPr>
            <w:rStyle w:val="IntenseReference"/>
          </w:rPr>
          <w:t>.</w:t>
        </w:r>
        <w:r w:rsidR="00A1139C" w:rsidRPr="00086B8B">
          <w:rPr>
            <w:rStyle w:val="IntenseReference"/>
          </w:rPr>
          <w:tab/>
          <w:t>Glossary</w:t>
        </w:r>
        <w:r w:rsidR="00A1139C" w:rsidRPr="00086B8B">
          <w:rPr>
            <w:rStyle w:val="IntenseReference"/>
            <w:webHidden/>
          </w:rPr>
          <w:tab/>
        </w:r>
        <w:r w:rsidR="00A1139C" w:rsidRPr="00086B8B">
          <w:rPr>
            <w:rStyle w:val="IntenseReference"/>
            <w:webHidden/>
          </w:rPr>
          <w:fldChar w:fldCharType="begin"/>
        </w:r>
        <w:r w:rsidR="00A1139C" w:rsidRPr="00086B8B">
          <w:rPr>
            <w:rStyle w:val="IntenseReference"/>
            <w:webHidden/>
          </w:rPr>
          <w:instrText xml:space="preserve"> PAGEREF _Toc483822499 \h </w:instrText>
        </w:r>
        <w:r w:rsidR="00A1139C" w:rsidRPr="00086B8B">
          <w:rPr>
            <w:rStyle w:val="IntenseReference"/>
            <w:webHidden/>
          </w:rPr>
        </w:r>
        <w:r w:rsidR="00A1139C" w:rsidRPr="00086B8B">
          <w:rPr>
            <w:rStyle w:val="IntenseReference"/>
            <w:webHidden/>
          </w:rPr>
          <w:fldChar w:fldCharType="separate"/>
        </w:r>
        <w:r w:rsidR="00A1139C" w:rsidRPr="00086B8B">
          <w:rPr>
            <w:rStyle w:val="IntenseReference"/>
            <w:webHidden/>
          </w:rPr>
          <w:t>57</w:t>
        </w:r>
        <w:r w:rsidR="00A1139C" w:rsidRPr="00086B8B">
          <w:rPr>
            <w:rStyle w:val="IntenseReference"/>
            <w:webHidden/>
          </w:rPr>
          <w:fldChar w:fldCharType="end"/>
        </w:r>
      </w:hyperlink>
    </w:p>
    <w:p w14:paraId="54C02E66" w14:textId="5E98C0D9" w:rsidR="00A1139C" w:rsidRPr="00086B8B" w:rsidRDefault="00A1139C" w:rsidP="00A1139C">
      <w:pPr>
        <w:pStyle w:val="TOC1"/>
        <w:tabs>
          <w:tab w:val="left" w:pos="849"/>
          <w:tab w:val="right" w:leader="dot" w:pos="9170"/>
        </w:tabs>
        <w:rPr>
          <w:rStyle w:val="IntenseReference"/>
        </w:rPr>
      </w:pPr>
      <w:hyperlink w:anchor="_Toc483822501" w:history="1">
        <w:r w:rsidR="00297825">
          <w:rPr>
            <w:rStyle w:val="IntenseReference"/>
          </w:rPr>
          <w:t>6</w:t>
        </w:r>
        <w:r w:rsidRPr="00086B8B">
          <w:rPr>
            <w:rStyle w:val="IntenseReference"/>
          </w:rPr>
          <w:t>.</w:t>
        </w:r>
        <w:r w:rsidRPr="00086B8B">
          <w:rPr>
            <w:rStyle w:val="IntenseReference"/>
          </w:rPr>
          <w:tab/>
          <w:t>Appendices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_Toc483822501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58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BC0F4FD" w14:textId="0A4A4E88" w:rsidR="00A1139C" w:rsidRPr="00086B8B" w:rsidRDefault="00A1139C" w:rsidP="00A1139C">
      <w:pPr>
        <w:pStyle w:val="TOC2"/>
        <w:tabs>
          <w:tab w:val="left" w:pos="849"/>
          <w:tab w:val="right" w:leader="dot" w:pos="9170"/>
        </w:tabs>
        <w:rPr>
          <w:rStyle w:val="IntenseReference"/>
        </w:rPr>
      </w:pPr>
      <w:hyperlink w:anchor="_Toc483822502" w:history="1">
        <w:r w:rsidRPr="00086B8B">
          <w:rPr>
            <w:rStyle w:val="IntenseReference"/>
          </w:rPr>
          <w:t>9.1.</w:t>
        </w:r>
        <w:r w:rsidRPr="00086B8B">
          <w:rPr>
            <w:rStyle w:val="IntenseReference"/>
          </w:rPr>
          <w:tab/>
          <w:t xml:space="preserve">Appendix 1 – </w:t>
        </w:r>
        <w:r w:rsidR="003371F7">
          <w:rPr>
            <w:rStyle w:val="IntenseReference"/>
          </w:rPr>
          <w:t>BUSINESS REQUIREMENT DOCUMENT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_Toc483822502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58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4838A5D" w14:textId="2B990BC2" w:rsidR="00A1139C" w:rsidRPr="00086B8B" w:rsidRDefault="00A1139C" w:rsidP="00A1139C">
      <w:pPr>
        <w:pStyle w:val="TOC2"/>
        <w:tabs>
          <w:tab w:val="left" w:pos="849"/>
          <w:tab w:val="right" w:leader="dot" w:pos="9170"/>
        </w:tabs>
        <w:rPr>
          <w:rStyle w:val="IntenseReference"/>
        </w:rPr>
      </w:pPr>
      <w:hyperlink w:anchor="_Toc483822503" w:history="1">
        <w:r w:rsidRPr="00086B8B">
          <w:rPr>
            <w:rStyle w:val="IntenseReference"/>
          </w:rPr>
          <w:t>9.2.</w:t>
        </w:r>
        <w:r w:rsidRPr="00086B8B">
          <w:rPr>
            <w:rStyle w:val="IntenseReference"/>
          </w:rPr>
          <w:tab/>
          <w:t xml:space="preserve">Appendix 2 – </w:t>
        </w:r>
        <w:r w:rsidR="003371F7">
          <w:rPr>
            <w:rStyle w:val="IntenseReference"/>
          </w:rPr>
          <w:t>CLOUD PORTAL API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_Toc483822503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59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256006C0" w14:textId="57DADF8B" w:rsidR="00A1139C" w:rsidRPr="00086B8B" w:rsidRDefault="00A1139C" w:rsidP="00A1139C">
      <w:pPr>
        <w:pStyle w:val="TOC2"/>
        <w:tabs>
          <w:tab w:val="left" w:pos="849"/>
          <w:tab w:val="right" w:leader="dot" w:pos="9170"/>
        </w:tabs>
        <w:rPr>
          <w:rStyle w:val="IntenseReference"/>
        </w:rPr>
      </w:pPr>
      <w:hyperlink w:anchor="_Toc483822504" w:history="1">
        <w:r w:rsidRPr="00086B8B">
          <w:rPr>
            <w:rStyle w:val="IntenseReference"/>
          </w:rPr>
          <w:t>9.3.</w:t>
        </w:r>
        <w:r w:rsidRPr="00086B8B">
          <w:rPr>
            <w:rStyle w:val="IntenseReference"/>
          </w:rPr>
          <w:tab/>
          <w:t xml:space="preserve">Appendix 3 – </w:t>
        </w:r>
        <w:r w:rsidR="003371F7">
          <w:rPr>
            <w:rStyle w:val="IntenseReference"/>
          </w:rPr>
          <w:t>PROCESS FLOW DIAGRAM FOR LICENSE KEY GENERATION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_Toc483822504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59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6FEFBBFA" w14:textId="2437E205" w:rsidR="00A1139C" w:rsidRPr="00086B8B" w:rsidRDefault="00A1139C" w:rsidP="00A1139C">
      <w:pPr>
        <w:pStyle w:val="TOC2"/>
        <w:tabs>
          <w:tab w:val="left" w:pos="849"/>
          <w:tab w:val="right" w:leader="dot" w:pos="9170"/>
        </w:tabs>
        <w:rPr>
          <w:rStyle w:val="IntenseReference"/>
        </w:rPr>
      </w:pPr>
      <w:hyperlink w:anchor="_Toc483822505" w:history="1">
        <w:r w:rsidRPr="00086B8B">
          <w:rPr>
            <w:rStyle w:val="IntenseReference"/>
          </w:rPr>
          <w:t>9.4.</w:t>
        </w:r>
        <w:r w:rsidRPr="00086B8B">
          <w:rPr>
            <w:rStyle w:val="IntenseReference"/>
          </w:rPr>
          <w:tab/>
          <w:t xml:space="preserve">Appendix 4 </w:t>
        </w:r>
        <w:r w:rsidR="003371F7">
          <w:rPr>
            <w:rStyle w:val="IntenseReference"/>
          </w:rPr>
          <w:t>–</w:t>
        </w:r>
        <w:r w:rsidRPr="00086B8B">
          <w:rPr>
            <w:rStyle w:val="IntenseReference"/>
          </w:rPr>
          <w:t xml:space="preserve"> </w:t>
        </w:r>
        <w:r w:rsidR="003371F7">
          <w:rPr>
            <w:rStyle w:val="IntenseReference"/>
          </w:rPr>
          <w:t>SAMPLE PAYLOAD</w:t>
        </w:r>
        <w:r w:rsidRPr="00086B8B">
          <w:rPr>
            <w:rStyle w:val="IntenseReference"/>
            <w:webHidden/>
          </w:rPr>
          <w:tab/>
        </w:r>
        <w:r w:rsidRPr="00086B8B">
          <w:rPr>
            <w:rStyle w:val="IntenseReference"/>
            <w:webHidden/>
          </w:rPr>
          <w:fldChar w:fldCharType="begin"/>
        </w:r>
        <w:r w:rsidRPr="00086B8B">
          <w:rPr>
            <w:rStyle w:val="IntenseReference"/>
            <w:webHidden/>
          </w:rPr>
          <w:instrText xml:space="preserve"> PAGEREF _Toc483822505 \h </w:instrText>
        </w:r>
        <w:r w:rsidRPr="00086B8B">
          <w:rPr>
            <w:rStyle w:val="IntenseReference"/>
            <w:webHidden/>
          </w:rPr>
        </w:r>
        <w:r w:rsidRPr="00086B8B">
          <w:rPr>
            <w:rStyle w:val="IntenseReference"/>
            <w:webHidden/>
          </w:rPr>
          <w:fldChar w:fldCharType="separate"/>
        </w:r>
        <w:r w:rsidRPr="00086B8B">
          <w:rPr>
            <w:rStyle w:val="IntenseReference"/>
            <w:webHidden/>
          </w:rPr>
          <w:t>59</w:t>
        </w:r>
        <w:r w:rsidRPr="00086B8B">
          <w:rPr>
            <w:rStyle w:val="IntenseReference"/>
            <w:webHidden/>
          </w:rPr>
          <w:fldChar w:fldCharType="end"/>
        </w:r>
      </w:hyperlink>
    </w:p>
    <w:p w14:paraId="369A544F" w14:textId="1F503F11" w:rsidR="003C3427" w:rsidRPr="00086B8B" w:rsidRDefault="00A1139C" w:rsidP="00A1139C">
      <w:pPr>
        <w:rPr>
          <w:rStyle w:val="IntenseReference"/>
        </w:rPr>
      </w:pPr>
      <w:r w:rsidRPr="00086B8B">
        <w:rPr>
          <w:rStyle w:val="IntenseReference"/>
        </w:rPr>
        <w:fldChar w:fldCharType="end"/>
      </w:r>
    </w:p>
    <w:p w14:paraId="59A120C2" w14:textId="77777777" w:rsidR="003C3427" w:rsidRDefault="003C3427" w:rsidP="003C3427"/>
    <w:p w14:paraId="0EEC8F2A" w14:textId="46B90678" w:rsidR="003C3427" w:rsidRDefault="003C3427"/>
    <w:p w14:paraId="433A05D5" w14:textId="23FE86DC" w:rsidR="00346009" w:rsidRDefault="00346009"/>
    <w:p w14:paraId="76886E86" w14:textId="6B050B41" w:rsidR="00346009" w:rsidRDefault="00346009"/>
    <w:p w14:paraId="3B8DB121" w14:textId="45D103D9" w:rsidR="00346009" w:rsidRDefault="00346009"/>
    <w:p w14:paraId="7E8D72E5" w14:textId="137DBDF2" w:rsidR="00346009" w:rsidRDefault="00346009"/>
    <w:p w14:paraId="59EC9F0A" w14:textId="659E3053" w:rsidR="00346009" w:rsidRDefault="00346009"/>
    <w:p w14:paraId="00B0DD5D" w14:textId="1C28D9E8" w:rsidR="00346009" w:rsidRDefault="00346009"/>
    <w:p w14:paraId="663C57B2" w14:textId="33FD38C5" w:rsidR="00346009" w:rsidRDefault="00346009"/>
    <w:p w14:paraId="1477AB58" w14:textId="4DF51746" w:rsidR="00346009" w:rsidRDefault="00346009"/>
    <w:p w14:paraId="4E8ABD22" w14:textId="3B869FFD" w:rsidR="00346009" w:rsidRDefault="00346009"/>
    <w:p w14:paraId="36B47032" w14:textId="43410C59" w:rsidR="00346009" w:rsidRDefault="00346009"/>
    <w:p w14:paraId="31839889" w14:textId="207F9052" w:rsidR="00346009" w:rsidRDefault="00346009"/>
    <w:p w14:paraId="6D18C3A0" w14:textId="77777777" w:rsidR="00346009" w:rsidRDefault="00346009" w:rsidP="00346009">
      <w:pPr>
        <w:pStyle w:val="CHeading1"/>
        <w:tabs>
          <w:tab w:val="left" w:pos="360"/>
        </w:tabs>
      </w:pPr>
      <w:bookmarkStart w:id="0" w:name="_Toc483822457"/>
      <w:r>
        <w:t>Introduction</w:t>
      </w:r>
      <w:bookmarkEnd w:id="0"/>
    </w:p>
    <w:p w14:paraId="6A15C27D" w14:textId="77777777" w:rsidR="00346009" w:rsidRDefault="00346009" w:rsidP="00346009"/>
    <w:p w14:paraId="5FD32EDE" w14:textId="77777777" w:rsidR="00346009" w:rsidRDefault="00346009" w:rsidP="00346009">
      <w:pPr>
        <w:pStyle w:val="CHeading2"/>
        <w:tabs>
          <w:tab w:val="left" w:pos="792"/>
        </w:tabs>
      </w:pPr>
      <w:bookmarkStart w:id="1" w:name="_Toc483822458"/>
      <w:r>
        <w:t>Goals and Objective</w:t>
      </w:r>
      <w:bookmarkEnd w:id="1"/>
    </w:p>
    <w:p w14:paraId="43B9E559" w14:textId="77777777" w:rsidR="00346009" w:rsidRDefault="00346009" w:rsidP="00346009">
      <w:pPr>
        <w:pStyle w:val="NoSpacing"/>
        <w:ind w:left="360"/>
      </w:pPr>
    </w:p>
    <w:p w14:paraId="0996AFE9" w14:textId="3E0B4B68" w:rsidR="004A1BF8" w:rsidRPr="006233CB" w:rsidRDefault="004A1BF8" w:rsidP="006233CB">
      <w:pPr>
        <w:jc w:val="both"/>
        <w:rPr>
          <w:rFonts w:ascii="Arial" w:hAnsi="Arial" w:cs="Arial"/>
        </w:rPr>
      </w:pPr>
      <w:r w:rsidRPr="006233CB">
        <w:rPr>
          <w:rFonts w:ascii="Arial" w:hAnsi="Arial" w:cs="Arial"/>
        </w:rPr>
        <w:t>Silver Peak will be migrating to the HPE | Aruba infrastructure for BD1.  When the customer places an order and is being fulfilled, it creates a new Cloud Portal Network  and to enable the contacts to come use it in  ASP (Aruba Support Portal)/LMS with the help of an account created in the name of the customer .. .</w:t>
      </w:r>
    </w:p>
    <w:p w14:paraId="66F4E5AB" w14:textId="77777777" w:rsidR="004A1BF8" w:rsidRPr="006233CB" w:rsidRDefault="004A1BF8" w:rsidP="006233CB">
      <w:pPr>
        <w:jc w:val="both"/>
        <w:rPr>
          <w:rFonts w:ascii="Arial" w:hAnsi="Arial" w:cs="Arial"/>
        </w:rPr>
      </w:pPr>
      <w:r w:rsidRPr="006233CB">
        <w:rPr>
          <w:rFonts w:ascii="Arial" w:hAnsi="Arial" w:cs="Arial"/>
        </w:rPr>
        <w:t>As add-on orders happen, data will be pushed to ASP/LMS as well.</w:t>
      </w:r>
    </w:p>
    <w:p w14:paraId="48F64122" w14:textId="42082D7E" w:rsidR="00346009" w:rsidRPr="006233CB" w:rsidRDefault="00346009" w:rsidP="006233CB">
      <w:pPr>
        <w:jc w:val="both"/>
        <w:rPr>
          <w:rFonts w:ascii="Arial" w:hAnsi="Arial" w:cs="Arial"/>
        </w:rPr>
      </w:pPr>
      <w:r w:rsidRPr="006233CB">
        <w:rPr>
          <w:rFonts w:ascii="Arial" w:hAnsi="Arial" w:cs="Arial"/>
        </w:rPr>
        <w:t xml:space="preserve">The goal of document is to cover High Level Design (HLD) of </w:t>
      </w:r>
      <w:r w:rsidR="004A1BF8" w:rsidRPr="006233CB">
        <w:rPr>
          <w:rFonts w:ascii="Arial" w:hAnsi="Arial" w:cs="Arial"/>
        </w:rPr>
        <w:t>Silver Peak products integration into HPE eco-system.</w:t>
      </w:r>
    </w:p>
    <w:p w14:paraId="258B4457" w14:textId="77777777" w:rsidR="004A1BF8" w:rsidRDefault="004A1BF8" w:rsidP="004A1BF8">
      <w:pPr>
        <w:pStyle w:val="NoSpacing"/>
        <w:rPr>
          <w:i/>
        </w:rPr>
      </w:pPr>
    </w:p>
    <w:p w14:paraId="6AC98D67" w14:textId="53C67E7E" w:rsidR="004A1BF8" w:rsidRDefault="00396081" w:rsidP="004A1BF8">
      <w:pPr>
        <w:pStyle w:val="CHeading2"/>
        <w:tabs>
          <w:tab w:val="left" w:pos="792"/>
        </w:tabs>
      </w:pPr>
      <w:bookmarkStart w:id="2" w:name="_Toc483822459"/>
      <w:r>
        <w:t>Project</w:t>
      </w:r>
      <w:r w:rsidR="004A1BF8">
        <w:t xml:space="preserve"> Overview</w:t>
      </w:r>
      <w:bookmarkEnd w:id="2"/>
    </w:p>
    <w:p w14:paraId="5142936A" w14:textId="77777777" w:rsidR="004A1BF8" w:rsidRPr="009B21E0" w:rsidRDefault="004A1BF8" w:rsidP="004A1BF8">
      <w:pPr>
        <w:pStyle w:val="ListParagraph"/>
        <w:ind w:left="360"/>
        <w:rPr>
          <w:i/>
        </w:rPr>
      </w:pPr>
    </w:p>
    <w:p w14:paraId="021E3209" w14:textId="5BB29944" w:rsidR="004A1BF8" w:rsidRDefault="004A1BF8" w:rsidP="004A1BF8">
      <w:pPr>
        <w:rPr>
          <w:rFonts w:ascii="Arial" w:hAnsi="Arial" w:cs="Arial"/>
        </w:rPr>
      </w:pPr>
      <w:r>
        <w:tab/>
        <w:t xml:space="preserve">  </w:t>
      </w:r>
      <w:r w:rsidR="00396081">
        <w:rPr>
          <w:rFonts w:ascii="Arial" w:hAnsi="Arial" w:cs="Arial"/>
        </w:rPr>
        <w:t>The Silver Peak Cloud Portal network/Aruba Support portal network/License Management Systems  cannot be set up by customers or externally. It derives all the provisioning data from the orders processed through the lead-to-cash scenarios falling from BRIM. In Silver Peak today, this is accomplished through a set of scripts in Silver Peak’s SFDC instance that curates the data into the Cloud Portal.</w:t>
      </w:r>
    </w:p>
    <w:p w14:paraId="491E1F5C" w14:textId="77777777" w:rsidR="004A1BF8" w:rsidRDefault="004A1BF8" w:rsidP="004A1BF8">
      <w:pPr>
        <w:pStyle w:val="CHeading2"/>
        <w:tabs>
          <w:tab w:val="left" w:pos="792"/>
        </w:tabs>
      </w:pPr>
      <w:bookmarkStart w:id="3" w:name="_Toc483822460"/>
      <w:r>
        <w:t>Major Dependencies</w:t>
      </w:r>
      <w:bookmarkEnd w:id="3"/>
    </w:p>
    <w:p w14:paraId="23A5F76C" w14:textId="77777777" w:rsidR="004A1BF8" w:rsidRDefault="004A1BF8" w:rsidP="004A1BF8">
      <w:pPr>
        <w:pStyle w:val="NoSpacing"/>
        <w:ind w:left="360"/>
        <w:rPr>
          <w:i/>
        </w:rPr>
      </w:pPr>
    </w:p>
    <w:p w14:paraId="3111AC66" w14:textId="77777777" w:rsidR="004A1BF8" w:rsidRPr="006233CB" w:rsidRDefault="004A1BF8" w:rsidP="004A1BF8">
      <w:pPr>
        <w:pStyle w:val="NoSpacing"/>
        <w:ind w:left="706"/>
        <w:rPr>
          <w:rFonts w:ascii="Arial" w:hAnsi="Arial" w:cs="Arial"/>
        </w:rPr>
      </w:pPr>
      <w:r w:rsidRPr="006233CB">
        <w:rPr>
          <w:rFonts w:ascii="Arial" w:hAnsi="Arial" w:cs="Arial"/>
        </w:rPr>
        <w:t>List of Constraint and Dependency:</w:t>
      </w:r>
    </w:p>
    <w:p w14:paraId="0E0F8772" w14:textId="77777777" w:rsidR="004A1BF8" w:rsidRPr="006233CB" w:rsidRDefault="004A1BF8" w:rsidP="004A1BF8">
      <w:pPr>
        <w:pStyle w:val="NoSpacing"/>
        <w:numPr>
          <w:ilvl w:val="0"/>
          <w:numId w:val="4"/>
        </w:numPr>
        <w:suppressAutoHyphens/>
        <w:spacing w:before="0"/>
        <w:rPr>
          <w:rFonts w:ascii="Arial" w:hAnsi="Arial" w:cs="Arial"/>
        </w:rPr>
      </w:pPr>
      <w:r w:rsidRPr="006233CB">
        <w:rPr>
          <w:rFonts w:ascii="Arial" w:hAnsi="Arial" w:cs="Arial"/>
        </w:rPr>
        <w:t>The Solution will leverage existing Financial Application (SAGE) for financial related transactions.</w:t>
      </w:r>
    </w:p>
    <w:p w14:paraId="04CBD159" w14:textId="77777777" w:rsidR="004A1BF8" w:rsidRPr="006233CB" w:rsidRDefault="004A1BF8" w:rsidP="004A1BF8">
      <w:pPr>
        <w:pStyle w:val="NoSpacing"/>
        <w:numPr>
          <w:ilvl w:val="0"/>
          <w:numId w:val="4"/>
        </w:numPr>
        <w:suppressAutoHyphens/>
        <w:spacing w:before="0"/>
        <w:rPr>
          <w:rFonts w:ascii="Arial" w:hAnsi="Arial" w:cs="Arial"/>
        </w:rPr>
      </w:pPr>
      <w:r w:rsidRPr="006233CB">
        <w:rPr>
          <w:rFonts w:ascii="Arial" w:hAnsi="Arial" w:cs="Arial"/>
        </w:rPr>
        <w:t>NGFMS will communicate with some of the existing peripheral applications (which are currently out of the scope of NGFMS)  like pulse using bacth jobs or interfaces exposed by those applications</w:t>
      </w:r>
    </w:p>
    <w:p w14:paraId="1A2AE7E6" w14:textId="77777777" w:rsidR="004A1BF8" w:rsidRPr="006233CB" w:rsidRDefault="004A1BF8" w:rsidP="004A1BF8">
      <w:pPr>
        <w:pStyle w:val="NoSpacing"/>
        <w:numPr>
          <w:ilvl w:val="0"/>
          <w:numId w:val="4"/>
        </w:numPr>
        <w:suppressAutoHyphens/>
        <w:spacing w:before="0"/>
        <w:rPr>
          <w:rFonts w:ascii="Arial" w:hAnsi="Arial" w:cs="Arial"/>
        </w:rPr>
      </w:pPr>
      <w:r w:rsidRPr="006233CB">
        <w:rPr>
          <w:rFonts w:ascii="Arial" w:hAnsi="Arial" w:cs="Arial"/>
        </w:rPr>
        <w:t>The Solution will leverage existing Laserfiche application.</w:t>
      </w:r>
    </w:p>
    <w:p w14:paraId="7B0F2E9B" w14:textId="77777777" w:rsidR="004A1BF8" w:rsidRPr="006233CB" w:rsidRDefault="004A1BF8" w:rsidP="004A1BF8">
      <w:pPr>
        <w:pStyle w:val="NoSpacing"/>
        <w:numPr>
          <w:ilvl w:val="0"/>
          <w:numId w:val="4"/>
        </w:numPr>
        <w:suppressAutoHyphens/>
        <w:spacing w:before="0"/>
        <w:rPr>
          <w:rFonts w:ascii="Arial" w:hAnsi="Arial" w:cs="Arial"/>
        </w:rPr>
      </w:pPr>
      <w:r w:rsidRPr="006233CB">
        <w:rPr>
          <w:rFonts w:ascii="Arial" w:hAnsi="Arial" w:cs="Arial"/>
        </w:rPr>
        <w:t xml:space="preserve">BI/Cognos is out of scope for the current solution.  </w:t>
      </w:r>
    </w:p>
    <w:p w14:paraId="107BD82A" w14:textId="77777777" w:rsidR="004A1BF8" w:rsidRDefault="004A1BF8" w:rsidP="004A1BF8">
      <w:pPr>
        <w:pStyle w:val="ListParagraph"/>
      </w:pPr>
    </w:p>
    <w:p w14:paraId="7A206D70" w14:textId="77777777" w:rsidR="004A1BF8" w:rsidRDefault="004A1BF8" w:rsidP="004A1BF8">
      <w:pPr>
        <w:pStyle w:val="CHeading2"/>
        <w:tabs>
          <w:tab w:val="left" w:pos="792"/>
        </w:tabs>
      </w:pPr>
      <w:bookmarkStart w:id="4" w:name="_Toc483822461"/>
      <w:r>
        <w:t>Assumptions</w:t>
      </w:r>
      <w:bookmarkEnd w:id="4"/>
    </w:p>
    <w:p w14:paraId="49136C01" w14:textId="77777777" w:rsidR="004A1BF8" w:rsidRDefault="004A1BF8" w:rsidP="004A1BF8">
      <w:pPr>
        <w:pStyle w:val="ListParagraph"/>
      </w:pPr>
    </w:p>
    <w:p w14:paraId="09234832" w14:textId="706C57F0" w:rsidR="004A1BF8" w:rsidRDefault="004A1BF8" w:rsidP="004A1BF8">
      <w:pPr>
        <w:pStyle w:val="ListParagraph"/>
      </w:pPr>
      <w:r>
        <w:t>Please refer Appendix 7</w:t>
      </w:r>
    </w:p>
    <w:p w14:paraId="07768894" w14:textId="77777777" w:rsidR="006233CB" w:rsidRDefault="006233CB" w:rsidP="004A1BF8">
      <w:pPr>
        <w:pStyle w:val="ListParagraph"/>
      </w:pPr>
    </w:p>
    <w:p w14:paraId="299553DF" w14:textId="77777777" w:rsidR="004A1BF8" w:rsidRDefault="004A1BF8" w:rsidP="004A1BF8">
      <w:pPr>
        <w:pStyle w:val="CHeading2"/>
        <w:tabs>
          <w:tab w:val="left" w:pos="792"/>
        </w:tabs>
      </w:pPr>
      <w:bookmarkStart w:id="5" w:name="_Toc483822462"/>
      <w:r>
        <w:t>Risks</w:t>
      </w:r>
      <w:bookmarkEnd w:id="5"/>
    </w:p>
    <w:p w14:paraId="60BF6435" w14:textId="77777777" w:rsidR="004A1BF8" w:rsidRDefault="004A1BF8" w:rsidP="004A1BF8">
      <w:pPr>
        <w:pStyle w:val="ListParagraph"/>
      </w:pPr>
    </w:p>
    <w:p w14:paraId="2974290F" w14:textId="77777777" w:rsidR="004A1BF8" w:rsidRDefault="004A1BF8" w:rsidP="004A1BF8">
      <w:pPr>
        <w:pStyle w:val="ListParagraph"/>
      </w:pPr>
      <w:r>
        <w:t>Please refer Appendix 7</w:t>
      </w:r>
    </w:p>
    <w:p w14:paraId="6857FC30" w14:textId="77777777" w:rsidR="004A1BF8" w:rsidRDefault="004A1BF8" w:rsidP="004A1BF8">
      <w:pPr>
        <w:pStyle w:val="ListParagraph"/>
      </w:pPr>
    </w:p>
    <w:p w14:paraId="1272B22E" w14:textId="77777777" w:rsidR="004A1BF8" w:rsidRDefault="004A1BF8" w:rsidP="004A1BF8">
      <w:pPr>
        <w:pStyle w:val="CHeading2"/>
        <w:tabs>
          <w:tab w:val="left" w:pos="792"/>
        </w:tabs>
      </w:pPr>
      <w:bookmarkStart w:id="6" w:name="_Toc483822463"/>
      <w:r>
        <w:t>Key Drivers</w:t>
      </w:r>
      <w:bookmarkEnd w:id="6"/>
    </w:p>
    <w:p w14:paraId="552A4209" w14:textId="77777777" w:rsidR="004A1BF8" w:rsidRDefault="004A1BF8" w:rsidP="004A1BF8">
      <w:pPr>
        <w:pStyle w:val="ListParagraph"/>
      </w:pPr>
    </w:p>
    <w:p w14:paraId="51343D5E" w14:textId="77777777" w:rsidR="004A1BF8" w:rsidRDefault="004A1BF8" w:rsidP="004A1BF8">
      <w:pPr>
        <w:pStyle w:val="ListParagraph"/>
      </w:pPr>
      <w:r>
        <w:t>Key Technology Drivers:</w:t>
      </w:r>
    </w:p>
    <w:p w14:paraId="5C2320C7" w14:textId="77777777" w:rsidR="004A1BF8" w:rsidRDefault="004A1BF8" w:rsidP="004A1BF8">
      <w:pPr>
        <w:pStyle w:val="ListParagraph"/>
      </w:pPr>
    </w:p>
    <w:p w14:paraId="4AAD6622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Cloud based Software as a Service Product</w:t>
      </w:r>
    </w:p>
    <w:p w14:paraId="7933F925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Use of Mobile Technology</w:t>
      </w:r>
    </w:p>
    <w:p w14:paraId="59E9F5A1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Responsive Web Design (RWD)</w:t>
      </w:r>
    </w:p>
    <w:p w14:paraId="7F80FE9F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Open and Modular Architecture (SOA)</w:t>
      </w:r>
    </w:p>
    <w:p w14:paraId="12B51180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Cost Effective Deployment (DevOps)</w:t>
      </w:r>
    </w:p>
    <w:p w14:paraId="476D192A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 xml:space="preserve">Green and Paperless Environment </w:t>
      </w:r>
    </w:p>
    <w:p w14:paraId="3F6B4CE7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 xml:space="preserve">Rule Engine </w:t>
      </w:r>
    </w:p>
    <w:p w14:paraId="1272224C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On Screen Help</w:t>
      </w:r>
    </w:p>
    <w:p w14:paraId="3F9A720F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Scalable Solution</w:t>
      </w:r>
    </w:p>
    <w:p w14:paraId="231688FC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Single Sign On</w:t>
      </w:r>
    </w:p>
    <w:p w14:paraId="3291F5BA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Reporting and Analytics</w:t>
      </w:r>
    </w:p>
    <w:p w14:paraId="248CB3AB" w14:textId="77777777" w:rsidR="004A1BF8" w:rsidRDefault="004A1BF8" w:rsidP="004A1BF8">
      <w:r>
        <w:tab/>
      </w:r>
    </w:p>
    <w:p w14:paraId="44D56B75" w14:textId="77777777" w:rsidR="004A1BF8" w:rsidRDefault="004A1BF8" w:rsidP="004A1BF8">
      <w:r>
        <w:tab/>
        <w:t>Key Business Drivers:</w:t>
      </w:r>
    </w:p>
    <w:p w14:paraId="4A883428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Agility (Time to market)</w:t>
      </w:r>
    </w:p>
    <w:p w14:paraId="6645B566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 xml:space="preserve">Customer Satisfaction </w:t>
      </w:r>
    </w:p>
    <w:p w14:paraId="1B4D0637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Reduce Business Process time</w:t>
      </w:r>
    </w:p>
    <w:p w14:paraId="74F41EA1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 xml:space="preserve">Ease of use </w:t>
      </w:r>
    </w:p>
    <w:p w14:paraId="5447FE99" w14:textId="77777777" w:rsidR="004A1BF8" w:rsidRDefault="004A1BF8" w:rsidP="004A1BF8">
      <w:pPr>
        <w:pStyle w:val="ListParagraph"/>
        <w:numPr>
          <w:ilvl w:val="0"/>
          <w:numId w:val="5"/>
        </w:numPr>
      </w:pPr>
      <w:r>
        <w:t>SaaS as channel for new business opportunities in Fleet industry (Possible Revenue stream using muti-tenancy model)</w:t>
      </w:r>
    </w:p>
    <w:p w14:paraId="65B20B2A" w14:textId="696248F0" w:rsidR="00346009" w:rsidRDefault="00346009"/>
    <w:p w14:paraId="7A9521B6" w14:textId="31498EB6" w:rsidR="006233CB" w:rsidRDefault="006233CB"/>
    <w:p w14:paraId="6DF4A9AA" w14:textId="5E1DDEE2" w:rsidR="006233CB" w:rsidRDefault="006233CB"/>
    <w:p w14:paraId="3AFC7552" w14:textId="022D8FE1" w:rsidR="006233CB" w:rsidRDefault="006233CB"/>
    <w:p w14:paraId="28F549FC" w14:textId="65241892" w:rsidR="006233CB" w:rsidRDefault="006233CB"/>
    <w:p w14:paraId="34CF8995" w14:textId="18DDEC3A" w:rsidR="006233CB" w:rsidRDefault="006233CB"/>
    <w:p w14:paraId="14BC3168" w14:textId="12C02F70" w:rsidR="006233CB" w:rsidRDefault="006233CB"/>
    <w:p w14:paraId="71E88831" w14:textId="00BDBBF6" w:rsidR="006233CB" w:rsidRDefault="006233CB"/>
    <w:p w14:paraId="09E07F19" w14:textId="04789470" w:rsidR="006233CB" w:rsidRDefault="006233CB"/>
    <w:p w14:paraId="20E34E11" w14:textId="4B3694F0" w:rsidR="006233CB" w:rsidRDefault="006233CB"/>
    <w:p w14:paraId="07FCAA92" w14:textId="03286A13" w:rsidR="006233CB" w:rsidRDefault="006233CB"/>
    <w:p w14:paraId="407A15DF" w14:textId="26A5E3FB" w:rsidR="006233CB" w:rsidRDefault="006233CB"/>
    <w:p w14:paraId="4527E81A" w14:textId="27001812" w:rsidR="006233CB" w:rsidRDefault="006233CB"/>
    <w:p w14:paraId="49A83039" w14:textId="544ED1B3" w:rsidR="006233CB" w:rsidRDefault="006233CB"/>
    <w:p w14:paraId="6ECF9571" w14:textId="2CA512F4" w:rsidR="006233CB" w:rsidRDefault="006233CB"/>
    <w:p w14:paraId="53D4DAB4" w14:textId="27D710D8" w:rsidR="006233CB" w:rsidRDefault="006233CB"/>
    <w:p w14:paraId="07965ACB" w14:textId="6F1329F6" w:rsidR="00DB7C70" w:rsidRPr="00E34930" w:rsidRDefault="005D0DB3" w:rsidP="00DB7C70">
      <w:pPr>
        <w:pStyle w:val="CHeading1"/>
        <w:tabs>
          <w:tab w:val="left" w:pos="360"/>
        </w:tabs>
      </w:pPr>
      <w:r>
        <w:t>Major Business Processes</w:t>
      </w:r>
    </w:p>
    <w:p w14:paraId="7DFD50AD" w14:textId="2A20F9B2" w:rsidR="00DB7C70" w:rsidRDefault="00D55F13" w:rsidP="00DB7C70">
      <w:pPr>
        <w:pStyle w:val="CHeading2"/>
        <w:tabs>
          <w:tab w:val="left" w:pos="792"/>
        </w:tabs>
      </w:pPr>
      <w:r>
        <w:t>New Order Subscription</w:t>
      </w:r>
    </w:p>
    <w:p w14:paraId="48CFF01F" w14:textId="35E17B85" w:rsidR="007D6A70" w:rsidRDefault="007D6A70" w:rsidP="007D6A70">
      <w:pPr>
        <w:pStyle w:val="CHeading3"/>
      </w:pPr>
      <w:bookmarkStart w:id="7" w:name="_Toc483822467"/>
      <w:r>
        <w:t>Overview</w:t>
      </w:r>
    </w:p>
    <w:p w14:paraId="07100CF2" w14:textId="264C71B0" w:rsidR="007D6A70" w:rsidRDefault="007D6A70" w:rsidP="007D6A70">
      <w:pPr>
        <w:pStyle w:val="CHeading3"/>
      </w:pPr>
      <w:r>
        <w:t>Process Flow Diagram</w:t>
      </w:r>
      <w:bookmarkEnd w:id="7"/>
    </w:p>
    <w:p w14:paraId="58763C17" w14:textId="4FF7D781" w:rsidR="007D6A70" w:rsidRDefault="007D6A70" w:rsidP="007D6A70">
      <w:pPr>
        <w:pStyle w:val="CHeading3"/>
      </w:pPr>
      <w:r>
        <w:t>Payload</w:t>
      </w:r>
    </w:p>
    <w:p w14:paraId="72135D55" w14:textId="28AFDA77" w:rsidR="007D6A70" w:rsidRDefault="00C7776F" w:rsidP="007D6A70">
      <w:pPr>
        <w:pStyle w:val="CHeading3"/>
      </w:pPr>
      <w:r>
        <w:t xml:space="preserve">Major </w:t>
      </w:r>
      <w:r w:rsidR="007D6A70">
        <w:t>Components</w:t>
      </w:r>
    </w:p>
    <w:p w14:paraId="6A0113AB" w14:textId="18B8D83E" w:rsidR="007D6A70" w:rsidRDefault="007D6A70" w:rsidP="007D6A70">
      <w:pPr>
        <w:pStyle w:val="CHeading3"/>
      </w:pPr>
      <w:r>
        <w:t xml:space="preserve">Database </w:t>
      </w:r>
      <w:r w:rsidR="00B92236">
        <w:t>entities</w:t>
      </w:r>
    </w:p>
    <w:p w14:paraId="2C668F61" w14:textId="6920E7A1" w:rsidR="007D6A70" w:rsidRDefault="007D6A70" w:rsidP="007D6A70">
      <w:pPr>
        <w:pStyle w:val="CHeading3"/>
      </w:pPr>
      <w:r>
        <w:t>Interaction with other systems</w:t>
      </w:r>
    </w:p>
    <w:p w14:paraId="4E17EDF1" w14:textId="24825148" w:rsidR="007D6A70" w:rsidRDefault="00B92236" w:rsidP="00B92236">
      <w:pPr>
        <w:pStyle w:val="CHeading3"/>
      </w:pPr>
      <w:r>
        <w:t>Miscellaneous</w:t>
      </w:r>
    </w:p>
    <w:p w14:paraId="3674EA42" w14:textId="3E4BBB2C" w:rsidR="006233CB" w:rsidRDefault="006233CB" w:rsidP="006233CB">
      <w:pPr>
        <w:pStyle w:val="CHeading3"/>
        <w:numPr>
          <w:ilvl w:val="0"/>
          <w:numId w:val="0"/>
        </w:numPr>
        <w:ind w:left="1224"/>
      </w:pPr>
    </w:p>
    <w:p w14:paraId="7A584E9D" w14:textId="77777777" w:rsidR="006233CB" w:rsidRDefault="006233CB" w:rsidP="006233CB">
      <w:pPr>
        <w:pStyle w:val="CHeading3"/>
        <w:numPr>
          <w:ilvl w:val="0"/>
          <w:numId w:val="0"/>
        </w:numPr>
        <w:ind w:left="1224"/>
      </w:pPr>
    </w:p>
    <w:p w14:paraId="2E0C76D3" w14:textId="2BE50454" w:rsidR="00D55F13" w:rsidRDefault="00D55F13" w:rsidP="00D55F13">
      <w:pPr>
        <w:pStyle w:val="CHeading2"/>
        <w:tabs>
          <w:tab w:val="left" w:pos="792"/>
        </w:tabs>
      </w:pPr>
      <w:r>
        <w:t>Add-On order</w:t>
      </w:r>
    </w:p>
    <w:p w14:paraId="6FD342BC" w14:textId="77777777" w:rsidR="007D6A70" w:rsidRDefault="007D6A70" w:rsidP="007D6A70">
      <w:pPr>
        <w:pStyle w:val="CHeading3"/>
      </w:pPr>
      <w:r>
        <w:t>Overview</w:t>
      </w:r>
    </w:p>
    <w:p w14:paraId="16B424EE" w14:textId="77777777" w:rsidR="007D6A70" w:rsidRDefault="007D6A70" w:rsidP="007D6A70">
      <w:pPr>
        <w:pStyle w:val="CHeading3"/>
      </w:pPr>
      <w:r>
        <w:t>Process Flow Diagram</w:t>
      </w:r>
    </w:p>
    <w:p w14:paraId="17F9710A" w14:textId="77777777" w:rsidR="007D6A70" w:rsidRDefault="007D6A70" w:rsidP="007D6A70">
      <w:pPr>
        <w:pStyle w:val="CHeading3"/>
      </w:pPr>
      <w:r>
        <w:t>Payload</w:t>
      </w:r>
    </w:p>
    <w:p w14:paraId="57725769" w14:textId="77777777" w:rsidR="007D6A70" w:rsidRDefault="007D6A70" w:rsidP="007D6A70">
      <w:pPr>
        <w:pStyle w:val="CHeading3"/>
      </w:pPr>
      <w:r>
        <w:t>Components</w:t>
      </w:r>
    </w:p>
    <w:p w14:paraId="58903B9F" w14:textId="77777777" w:rsidR="007D6A70" w:rsidRDefault="007D6A70" w:rsidP="007D6A70">
      <w:pPr>
        <w:pStyle w:val="CHeading3"/>
      </w:pPr>
      <w:r>
        <w:t>Database changes</w:t>
      </w:r>
    </w:p>
    <w:p w14:paraId="304C32DB" w14:textId="77777777" w:rsidR="007D6A70" w:rsidRDefault="007D6A70" w:rsidP="007D6A70">
      <w:pPr>
        <w:pStyle w:val="CHeading3"/>
      </w:pPr>
      <w:r>
        <w:t>Interaction with other systems</w:t>
      </w:r>
    </w:p>
    <w:p w14:paraId="0BE3E3AF" w14:textId="40A269E5" w:rsidR="007D6A70" w:rsidRDefault="007D6A70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31C54E4F" w14:textId="77777777" w:rsidR="007D6A70" w:rsidRDefault="007D6A70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2F3739A5" w14:textId="7647CB34" w:rsidR="00D55F13" w:rsidRDefault="00D55F13" w:rsidP="00D55F13">
      <w:pPr>
        <w:pStyle w:val="CHeading2"/>
        <w:tabs>
          <w:tab w:val="left" w:pos="792"/>
        </w:tabs>
      </w:pPr>
      <w:r>
        <w:t>Renewals</w:t>
      </w:r>
    </w:p>
    <w:p w14:paraId="5C7926FA" w14:textId="77777777" w:rsidR="007D6A70" w:rsidRDefault="007D6A70" w:rsidP="007D6A70">
      <w:pPr>
        <w:pStyle w:val="CHeading3"/>
      </w:pPr>
      <w:r>
        <w:t>Overview</w:t>
      </w:r>
    </w:p>
    <w:p w14:paraId="2ED93AC2" w14:textId="77777777" w:rsidR="007D6A70" w:rsidRDefault="007D6A70" w:rsidP="007D6A70">
      <w:pPr>
        <w:pStyle w:val="CHeading3"/>
      </w:pPr>
      <w:r>
        <w:t>Process Flow Diagram</w:t>
      </w:r>
    </w:p>
    <w:p w14:paraId="5EAFFA91" w14:textId="77777777" w:rsidR="007D6A70" w:rsidRDefault="007D6A70" w:rsidP="007D6A70">
      <w:pPr>
        <w:pStyle w:val="CHeading3"/>
      </w:pPr>
      <w:r>
        <w:t>Payload</w:t>
      </w:r>
    </w:p>
    <w:p w14:paraId="202C8191" w14:textId="77777777" w:rsidR="007D6A70" w:rsidRDefault="007D6A70" w:rsidP="007D6A70">
      <w:pPr>
        <w:pStyle w:val="CHeading3"/>
      </w:pPr>
      <w:r>
        <w:t>Components</w:t>
      </w:r>
    </w:p>
    <w:p w14:paraId="667358F0" w14:textId="77777777" w:rsidR="007D6A70" w:rsidRDefault="007D6A70" w:rsidP="007D6A70">
      <w:pPr>
        <w:pStyle w:val="CHeading3"/>
      </w:pPr>
      <w:r>
        <w:t>Database changes</w:t>
      </w:r>
    </w:p>
    <w:p w14:paraId="7227D10B" w14:textId="77777777" w:rsidR="007D6A70" w:rsidRDefault="007D6A70" w:rsidP="007D6A70">
      <w:pPr>
        <w:pStyle w:val="CHeading3"/>
      </w:pPr>
      <w:r>
        <w:t>Interaction with other systems</w:t>
      </w:r>
    </w:p>
    <w:p w14:paraId="3B4B8D51" w14:textId="77777777" w:rsidR="007D6A70" w:rsidRDefault="007D6A70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74AB433C" w14:textId="7C8B7560" w:rsidR="00D55F13" w:rsidRDefault="00D55F13" w:rsidP="00D55F13">
      <w:pPr>
        <w:pStyle w:val="CHeading2"/>
        <w:tabs>
          <w:tab w:val="left" w:pos="792"/>
        </w:tabs>
      </w:pPr>
      <w:r>
        <w:t>Perpetual Legacy Licenses</w:t>
      </w:r>
    </w:p>
    <w:p w14:paraId="0BAF0662" w14:textId="77777777" w:rsidR="007D6A70" w:rsidRDefault="007D6A70" w:rsidP="007D6A70">
      <w:pPr>
        <w:pStyle w:val="CHeading3"/>
      </w:pPr>
      <w:r>
        <w:t>Overview</w:t>
      </w:r>
    </w:p>
    <w:p w14:paraId="54948CA8" w14:textId="77777777" w:rsidR="007D6A70" w:rsidRDefault="007D6A70" w:rsidP="007D6A70">
      <w:pPr>
        <w:pStyle w:val="CHeading3"/>
      </w:pPr>
      <w:r>
        <w:t>Process Flow Diagram</w:t>
      </w:r>
    </w:p>
    <w:p w14:paraId="61E4E591" w14:textId="77777777" w:rsidR="007D6A70" w:rsidRDefault="007D6A70" w:rsidP="007D6A70">
      <w:pPr>
        <w:pStyle w:val="CHeading3"/>
      </w:pPr>
      <w:r>
        <w:t>Payload</w:t>
      </w:r>
    </w:p>
    <w:p w14:paraId="2547D208" w14:textId="77777777" w:rsidR="007D6A70" w:rsidRDefault="007D6A70" w:rsidP="007D6A70">
      <w:pPr>
        <w:pStyle w:val="CHeading3"/>
      </w:pPr>
      <w:r>
        <w:t>Components</w:t>
      </w:r>
    </w:p>
    <w:p w14:paraId="4F513507" w14:textId="77777777" w:rsidR="007D6A70" w:rsidRDefault="007D6A70" w:rsidP="007D6A70">
      <w:pPr>
        <w:pStyle w:val="CHeading3"/>
      </w:pPr>
      <w:r>
        <w:t>Database changes</w:t>
      </w:r>
    </w:p>
    <w:p w14:paraId="796C2941" w14:textId="77777777" w:rsidR="007D6A70" w:rsidRDefault="007D6A70" w:rsidP="007D6A70">
      <w:pPr>
        <w:pStyle w:val="CHeading3"/>
      </w:pPr>
      <w:r>
        <w:t>Interaction with other systems</w:t>
      </w:r>
    </w:p>
    <w:p w14:paraId="0D22D0C0" w14:textId="77777777" w:rsidR="007D6A70" w:rsidRDefault="007D6A70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693F3BE5" w14:textId="52AE0CAA" w:rsidR="00D55F13" w:rsidRDefault="00D55F13" w:rsidP="00D55F13">
      <w:pPr>
        <w:pStyle w:val="CHeading2"/>
        <w:tabs>
          <w:tab w:val="left" w:pos="792"/>
        </w:tabs>
      </w:pPr>
      <w:r>
        <w:t>Perpetual Legacy Upgra</w:t>
      </w:r>
      <w:r w:rsidR="00B023ED">
        <w:t>d</w:t>
      </w:r>
      <w:r>
        <w:t>e</w:t>
      </w:r>
    </w:p>
    <w:p w14:paraId="144B4575" w14:textId="77777777" w:rsidR="007D6A70" w:rsidRDefault="007D6A70" w:rsidP="007D6A70">
      <w:pPr>
        <w:pStyle w:val="CHeading3"/>
      </w:pPr>
      <w:r>
        <w:t>Overview</w:t>
      </w:r>
    </w:p>
    <w:p w14:paraId="26B455D3" w14:textId="77777777" w:rsidR="007D6A70" w:rsidRDefault="007D6A70" w:rsidP="007D6A70">
      <w:pPr>
        <w:pStyle w:val="CHeading3"/>
      </w:pPr>
      <w:r>
        <w:t>Process Flow Diagram</w:t>
      </w:r>
    </w:p>
    <w:p w14:paraId="6F4D3B98" w14:textId="77777777" w:rsidR="007D6A70" w:rsidRDefault="007D6A70" w:rsidP="007D6A70">
      <w:pPr>
        <w:pStyle w:val="CHeading3"/>
      </w:pPr>
      <w:r>
        <w:t>Payload</w:t>
      </w:r>
    </w:p>
    <w:p w14:paraId="00F41C0D" w14:textId="77777777" w:rsidR="007D6A70" w:rsidRDefault="007D6A70" w:rsidP="007D6A70">
      <w:pPr>
        <w:pStyle w:val="CHeading3"/>
      </w:pPr>
      <w:r>
        <w:t>Components</w:t>
      </w:r>
    </w:p>
    <w:p w14:paraId="2FE4CC81" w14:textId="77777777" w:rsidR="007D6A70" w:rsidRDefault="007D6A70" w:rsidP="007D6A70">
      <w:pPr>
        <w:pStyle w:val="CHeading3"/>
      </w:pPr>
      <w:r>
        <w:t>Database changes</w:t>
      </w:r>
    </w:p>
    <w:p w14:paraId="77864A07" w14:textId="77777777" w:rsidR="007D6A70" w:rsidRDefault="007D6A70" w:rsidP="007D6A70">
      <w:pPr>
        <w:pStyle w:val="CHeading3"/>
      </w:pPr>
      <w:r>
        <w:t>Interaction with other systems</w:t>
      </w:r>
    </w:p>
    <w:p w14:paraId="15D12A2A" w14:textId="77777777" w:rsidR="007D6A70" w:rsidRDefault="007D6A70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39E9BDFF" w14:textId="75D2D9BA" w:rsidR="00D55F13" w:rsidRDefault="00D55F13" w:rsidP="00D55F13">
      <w:pPr>
        <w:pStyle w:val="CHeading2"/>
        <w:tabs>
          <w:tab w:val="left" w:pos="792"/>
        </w:tabs>
      </w:pPr>
      <w:r>
        <w:t>New Order Subscription</w:t>
      </w:r>
    </w:p>
    <w:p w14:paraId="1A134D64" w14:textId="77777777" w:rsidR="007D6A70" w:rsidRDefault="007D6A70" w:rsidP="007D6A70">
      <w:pPr>
        <w:pStyle w:val="CHeading3"/>
      </w:pPr>
      <w:r>
        <w:t>Overview</w:t>
      </w:r>
    </w:p>
    <w:p w14:paraId="718CBB29" w14:textId="77777777" w:rsidR="007D6A70" w:rsidRDefault="007D6A70" w:rsidP="007D6A70">
      <w:pPr>
        <w:pStyle w:val="CHeading3"/>
      </w:pPr>
      <w:r>
        <w:t>Process Flow Diagram</w:t>
      </w:r>
    </w:p>
    <w:p w14:paraId="3EF4F8D3" w14:textId="77777777" w:rsidR="007D6A70" w:rsidRDefault="007D6A70" w:rsidP="007D6A70">
      <w:pPr>
        <w:pStyle w:val="CHeading3"/>
      </w:pPr>
      <w:r>
        <w:t>Payload</w:t>
      </w:r>
    </w:p>
    <w:p w14:paraId="56FA83E7" w14:textId="77777777" w:rsidR="007D6A70" w:rsidRDefault="007D6A70" w:rsidP="007D6A70">
      <w:pPr>
        <w:pStyle w:val="CHeading3"/>
      </w:pPr>
      <w:r>
        <w:t>Components</w:t>
      </w:r>
    </w:p>
    <w:p w14:paraId="63A3192C" w14:textId="77777777" w:rsidR="007D6A70" w:rsidRDefault="007D6A70" w:rsidP="007D6A70">
      <w:pPr>
        <w:pStyle w:val="CHeading3"/>
      </w:pPr>
      <w:r>
        <w:t>Database changes</w:t>
      </w:r>
    </w:p>
    <w:p w14:paraId="0309882D" w14:textId="77777777" w:rsidR="007D6A70" w:rsidRDefault="007D6A70" w:rsidP="007D6A70">
      <w:pPr>
        <w:pStyle w:val="CHeading3"/>
      </w:pPr>
      <w:r>
        <w:t>Interaction with other systems</w:t>
      </w:r>
    </w:p>
    <w:p w14:paraId="34F79B73" w14:textId="28CCCFC1" w:rsidR="007D6A70" w:rsidRDefault="007D6A70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544AD62F" w14:textId="77777777" w:rsidR="006233CB" w:rsidRDefault="006233CB" w:rsidP="007D6A70">
      <w:pPr>
        <w:pStyle w:val="CHeading2"/>
        <w:numPr>
          <w:ilvl w:val="0"/>
          <w:numId w:val="0"/>
        </w:numPr>
        <w:tabs>
          <w:tab w:val="left" w:pos="792"/>
        </w:tabs>
        <w:ind w:left="432"/>
      </w:pPr>
    </w:p>
    <w:p w14:paraId="70B08BCA" w14:textId="676E985B" w:rsidR="0089193A" w:rsidRDefault="00825B2F" w:rsidP="0089193A">
      <w:pPr>
        <w:pStyle w:val="CHeading1"/>
        <w:tabs>
          <w:tab w:val="left" w:pos="360"/>
        </w:tabs>
      </w:pPr>
      <w:r>
        <w:t>License Key Generation</w:t>
      </w:r>
    </w:p>
    <w:p w14:paraId="08E207C9" w14:textId="7CAC20D7" w:rsidR="00825B2F" w:rsidRDefault="00825B2F" w:rsidP="00825B2F">
      <w:pPr>
        <w:pStyle w:val="CHeading2"/>
        <w:tabs>
          <w:tab w:val="left" w:pos="792"/>
        </w:tabs>
      </w:pPr>
      <w:r>
        <w:t>Design overview</w:t>
      </w:r>
    </w:p>
    <w:p w14:paraId="7274D6A8" w14:textId="038B427B" w:rsidR="00825B2F" w:rsidRDefault="00825B2F" w:rsidP="00825B2F">
      <w:pPr>
        <w:pStyle w:val="CHeading2"/>
        <w:tabs>
          <w:tab w:val="left" w:pos="792"/>
        </w:tabs>
      </w:pPr>
      <w:r>
        <w:t>Major components</w:t>
      </w:r>
    </w:p>
    <w:p w14:paraId="4E03F530" w14:textId="77777777" w:rsidR="00825B2F" w:rsidRPr="00825B2F" w:rsidRDefault="00825B2F" w:rsidP="00825B2F">
      <w:pPr>
        <w:pStyle w:val="Header"/>
        <w:rPr>
          <w:lang w:val="en-US" w:eastAsia="ar-SA"/>
        </w:rPr>
      </w:pPr>
    </w:p>
    <w:p w14:paraId="1D6B0787" w14:textId="77777777" w:rsidR="00D55F13" w:rsidRDefault="00D55F13" w:rsidP="007D6A70">
      <w:pPr>
        <w:pStyle w:val="CHeading2"/>
        <w:numPr>
          <w:ilvl w:val="0"/>
          <w:numId w:val="0"/>
        </w:numPr>
        <w:tabs>
          <w:tab w:val="left" w:pos="792"/>
        </w:tabs>
        <w:ind w:left="432" w:hanging="432"/>
      </w:pPr>
    </w:p>
    <w:p w14:paraId="5CB90905" w14:textId="5607B652" w:rsidR="00825B2F" w:rsidRDefault="00825B2F" w:rsidP="00825B2F">
      <w:pPr>
        <w:pStyle w:val="CHeading1"/>
        <w:tabs>
          <w:tab w:val="left" w:pos="360"/>
        </w:tabs>
      </w:pPr>
      <w:r>
        <w:t>Data Migration</w:t>
      </w:r>
    </w:p>
    <w:p w14:paraId="00EA3B30" w14:textId="34ED5A48" w:rsidR="006233CB" w:rsidRDefault="006233CB" w:rsidP="006233CB">
      <w:pPr>
        <w:pStyle w:val="Header"/>
        <w:rPr>
          <w:lang w:val="en-US" w:eastAsia="ar-SA"/>
        </w:rPr>
      </w:pPr>
    </w:p>
    <w:p w14:paraId="10AD5EB1" w14:textId="661665CE" w:rsidR="006233CB" w:rsidRDefault="006233CB" w:rsidP="006233CB">
      <w:pPr>
        <w:pStyle w:val="Header"/>
        <w:rPr>
          <w:lang w:val="en-US" w:eastAsia="ar-SA"/>
        </w:rPr>
      </w:pPr>
    </w:p>
    <w:p w14:paraId="044C8C8F" w14:textId="77777777" w:rsidR="006233CB" w:rsidRPr="006233CB" w:rsidRDefault="006233CB" w:rsidP="006233CB">
      <w:pPr>
        <w:pStyle w:val="Header"/>
        <w:rPr>
          <w:lang w:val="en-US" w:eastAsia="ar-SA"/>
        </w:rPr>
      </w:pPr>
    </w:p>
    <w:p w14:paraId="641D0029" w14:textId="07B8F75C" w:rsidR="00825B2F" w:rsidRDefault="00825B2F" w:rsidP="00825B2F">
      <w:pPr>
        <w:pStyle w:val="CHeading1"/>
        <w:tabs>
          <w:tab w:val="left" w:pos="360"/>
        </w:tabs>
      </w:pPr>
      <w:r>
        <w:t>Glossary</w:t>
      </w:r>
    </w:p>
    <w:p w14:paraId="5DF63ABE" w14:textId="4A387F50" w:rsidR="006233CB" w:rsidRDefault="006233CB" w:rsidP="006233CB">
      <w:pPr>
        <w:pStyle w:val="Header"/>
        <w:rPr>
          <w:lang w:val="en-US" w:eastAsia="ar-SA"/>
        </w:rPr>
      </w:pPr>
    </w:p>
    <w:p w14:paraId="7478F64D" w14:textId="5F8DEACC" w:rsidR="006233CB" w:rsidRDefault="006233CB" w:rsidP="006233CB">
      <w:pPr>
        <w:pStyle w:val="Header"/>
        <w:rPr>
          <w:lang w:val="en-US" w:eastAsia="ar-SA"/>
        </w:rPr>
      </w:pPr>
    </w:p>
    <w:p w14:paraId="627573A4" w14:textId="4EE24B1F" w:rsidR="006233CB" w:rsidRDefault="006233CB" w:rsidP="006233CB">
      <w:pPr>
        <w:pStyle w:val="Header"/>
        <w:rPr>
          <w:lang w:val="en-US" w:eastAsia="ar-SA"/>
        </w:rPr>
      </w:pPr>
    </w:p>
    <w:p w14:paraId="5A68B75B" w14:textId="7E4F08C1" w:rsidR="006233CB" w:rsidRDefault="006233CB" w:rsidP="006233CB">
      <w:pPr>
        <w:pStyle w:val="Header"/>
        <w:rPr>
          <w:lang w:val="en-US" w:eastAsia="ar-SA"/>
        </w:rPr>
      </w:pPr>
    </w:p>
    <w:p w14:paraId="390FC721" w14:textId="77777777" w:rsidR="006233CB" w:rsidRPr="006233CB" w:rsidRDefault="006233CB" w:rsidP="006233CB">
      <w:pPr>
        <w:pStyle w:val="Header"/>
        <w:rPr>
          <w:lang w:val="en-US" w:eastAsia="ar-SA"/>
        </w:rPr>
      </w:pPr>
    </w:p>
    <w:p w14:paraId="3A04CE7F" w14:textId="72AE0E00" w:rsidR="00825B2F" w:rsidRDefault="00825B2F" w:rsidP="00825B2F">
      <w:pPr>
        <w:pStyle w:val="CHeading1"/>
        <w:tabs>
          <w:tab w:val="left" w:pos="360"/>
        </w:tabs>
      </w:pPr>
      <w:r>
        <w:t>Appendix</w:t>
      </w:r>
    </w:p>
    <w:p w14:paraId="52CA6801" w14:textId="77777777" w:rsidR="00825B2F" w:rsidRPr="00825B2F" w:rsidRDefault="00825B2F" w:rsidP="00825B2F">
      <w:pPr>
        <w:pStyle w:val="Header"/>
        <w:rPr>
          <w:lang w:val="en-US" w:eastAsia="ar-SA"/>
        </w:rPr>
      </w:pPr>
    </w:p>
    <w:p w14:paraId="2CA22974" w14:textId="77777777" w:rsidR="00825B2F" w:rsidRPr="00825B2F" w:rsidRDefault="00825B2F" w:rsidP="00825B2F">
      <w:pPr>
        <w:pStyle w:val="Header"/>
        <w:rPr>
          <w:lang w:val="en-US" w:eastAsia="ar-SA"/>
        </w:rPr>
      </w:pPr>
    </w:p>
    <w:p w14:paraId="0CEB0BE9" w14:textId="77777777" w:rsidR="007D2B24" w:rsidRDefault="007D2B24"/>
    <w:sectPr w:rsidR="007D2B24" w:rsidSect="00DD1844">
      <w:headerReference w:type="default" r:id="rId8"/>
      <w:footerReference w:type="default" r:id="rId9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81C1F" w14:textId="77777777" w:rsidR="00567E33" w:rsidRDefault="00567E33" w:rsidP="00567E33">
      <w:pPr>
        <w:spacing w:before="0" w:after="0" w:line="240" w:lineRule="auto"/>
      </w:pPr>
      <w:r>
        <w:separator/>
      </w:r>
    </w:p>
  </w:endnote>
  <w:endnote w:type="continuationSeparator" w:id="0">
    <w:p w14:paraId="1235E715" w14:textId="77777777" w:rsidR="00567E33" w:rsidRDefault="00567E33" w:rsidP="00567E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24ECB" w14:textId="2C0B2C5B" w:rsidR="002045E8" w:rsidRPr="00241A17" w:rsidRDefault="00DD1844" w:rsidP="002045E8">
    <w:pPr>
      <w:pStyle w:val="Footer"/>
      <w:tabs>
        <w:tab w:val="clear" w:pos="9026"/>
        <w:tab w:val="left" w:pos="5685"/>
      </w:tabs>
      <w:rPr>
        <w:rFonts w:ascii="Arial" w:hAnsi="Arial" w:cs="Arial"/>
        <w:color w:val="104864" w:themeColor="background2" w:themeShade="40"/>
        <w:sz w:val="24"/>
        <w:szCs w:val="24"/>
      </w:rPr>
    </w:pPr>
    <w:r w:rsidRPr="00241A17">
      <w:rPr>
        <w:rFonts w:ascii="Arial" w:hAnsi="Arial" w:cs="Arial"/>
        <w:color w:val="104864" w:themeColor="background2" w:themeShade="40"/>
        <w:sz w:val="24"/>
        <w:szCs w:val="24"/>
      </w:rPr>
      <w:ptab w:relativeTo="margin" w:alignment="center" w:leader="none"/>
    </w:r>
    <w:r w:rsidRPr="00241A17">
      <w:rPr>
        <w:rFonts w:ascii="Arial" w:hAnsi="Arial" w:cs="Arial"/>
        <w:color w:val="104864" w:themeColor="background2" w:themeShade="40"/>
        <w:sz w:val="24"/>
        <w:szCs w:val="24"/>
      </w:rPr>
      <w:ptab w:relativeTo="margin" w:alignment="right" w:leader="none"/>
    </w:r>
    <w:r w:rsidR="00241A17">
      <w:rPr>
        <w:rFonts w:ascii="Arial" w:hAnsi="Arial" w:cs="Arial"/>
        <w:color w:val="104864" w:themeColor="background2" w:themeShade="40"/>
        <w:sz w:val="24"/>
        <w:szCs w:val="24"/>
      </w:rPr>
      <w:t xml:space="preserve">      </w:t>
    </w:r>
    <w:r w:rsidRPr="00786E01">
      <w:rPr>
        <w:rFonts w:ascii="Arial" w:hAnsi="Arial" w:cs="Arial"/>
        <w:color w:val="104864" w:themeColor="background2" w:themeShade="40"/>
      </w:rPr>
      <w:t>Symphonize Solutions</w:t>
    </w:r>
  </w:p>
  <w:p w14:paraId="7465E715" w14:textId="1CE9542A" w:rsidR="00DD1844" w:rsidRDefault="008E1353" w:rsidP="002045E8">
    <w:pPr>
      <w:pStyle w:val="Footer"/>
      <w:tabs>
        <w:tab w:val="clear" w:pos="9026"/>
        <w:tab w:val="left" w:pos="5685"/>
      </w:tabs>
    </w:pPr>
    <w:r>
      <w:rPr>
        <w:noProof/>
        <w:color w:val="0F6FC6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008D1D" wp14:editId="67CDEE18">
              <wp:simplePos x="0" y="0"/>
              <wp:positionH relativeFrom="margin">
                <wp:posOffset>-877570</wp:posOffset>
              </wp:positionH>
              <wp:positionV relativeFrom="page">
                <wp:posOffset>10687050</wp:posOffset>
              </wp:positionV>
              <wp:extent cx="7477125" cy="10601325"/>
              <wp:effectExtent l="0" t="0" r="28575" b="28575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10601325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8E3236" id="Rectangle 452" o:spid="_x0000_s1026" style="position:absolute;margin-left:-69.1pt;margin-top:841.5pt;width:588.75pt;height:8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" filled="f" strokecolor="#2190c7 [1614]" strokeweight="1.25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A0242" w14:textId="77777777" w:rsidR="00567E33" w:rsidRDefault="00567E33" w:rsidP="00567E33">
      <w:pPr>
        <w:spacing w:before="0" w:after="0" w:line="240" w:lineRule="auto"/>
      </w:pPr>
      <w:r>
        <w:separator/>
      </w:r>
    </w:p>
  </w:footnote>
  <w:footnote w:type="continuationSeparator" w:id="0">
    <w:p w14:paraId="1F28C338" w14:textId="77777777" w:rsidR="00567E33" w:rsidRDefault="00567E33" w:rsidP="00567E3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568" w:type="pct"/>
      <w:tblInd w:w="-1418" w:type="dxa"/>
      <w:shd w:val="clear" w:color="auto" w:fill="009DD9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734"/>
      <w:gridCol w:w="9123"/>
    </w:tblGrid>
    <w:tr w:rsidR="00567E33" w14:paraId="3ACC3490" w14:textId="77777777" w:rsidTr="00241A17">
      <w:trPr>
        <w:trHeight w:val="1019"/>
      </w:trPr>
      <w:tc>
        <w:tcPr>
          <w:tcW w:w="1153" w:type="pct"/>
          <w:shd w:val="clear" w:color="auto" w:fill="009DD9" w:themeFill="accent2"/>
          <w:vAlign w:val="center"/>
        </w:tcPr>
        <w:p w14:paraId="5268689C" w14:textId="173A9AA4" w:rsidR="00567E33" w:rsidRDefault="00567E33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3847" w:type="pct"/>
          <w:shd w:val="clear" w:color="auto" w:fill="009DD9" w:themeFill="accent2"/>
          <w:vAlign w:val="center"/>
        </w:tcPr>
        <w:p w14:paraId="65B7CD44" w14:textId="77777777" w:rsidR="00567E33" w:rsidRPr="00707502" w:rsidRDefault="00567E33" w:rsidP="00567E33">
          <w:pPr>
            <w:rPr>
              <w:rFonts w:ascii="Arial" w:hAnsi="Arial" w:cs="Arial"/>
              <w:b/>
              <w:bCs/>
              <w:color w:val="FFFFFF" w:themeColor="background1"/>
              <w:sz w:val="48"/>
              <w:szCs w:val="48"/>
            </w:rPr>
          </w:pPr>
          <w:r w:rsidRPr="00707502">
            <w:rPr>
              <w:rFonts w:ascii="Arial" w:hAnsi="Arial" w:cs="Arial"/>
              <w:b/>
              <w:bCs/>
              <w:color w:val="FFFFFF" w:themeColor="background1"/>
              <w:sz w:val="48"/>
              <w:szCs w:val="48"/>
            </w:rPr>
            <w:t>High Level Design Document</w:t>
          </w:r>
        </w:p>
        <w:p w14:paraId="0A8210D3" w14:textId="0884B246" w:rsidR="00567E33" w:rsidRPr="00707502" w:rsidRDefault="00567E33">
          <w:pPr>
            <w:pStyle w:val="Header"/>
            <w:jc w:val="right"/>
            <w:rPr>
              <w:caps/>
              <w:color w:val="FFFFFF" w:themeColor="background1"/>
            </w:rPr>
          </w:pPr>
        </w:p>
      </w:tc>
    </w:tr>
  </w:tbl>
  <w:p w14:paraId="31E9AC3D" w14:textId="503F0681" w:rsidR="00567E33" w:rsidRDefault="00567E33" w:rsidP="00241A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CHeading1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pStyle w:val="CHeading2"/>
      <w:lvlText w:val="%1.%2."/>
      <w:lvlJc w:val="left"/>
      <w:pPr>
        <w:tabs>
          <w:tab w:val="num" w:pos="4259"/>
        </w:tabs>
        <w:ind w:left="4259" w:hanging="432"/>
      </w:pPr>
    </w:lvl>
    <w:lvl w:ilvl="2">
      <w:start w:val="1"/>
      <w:numFmt w:val="decimal"/>
      <w:pStyle w:val="CHeading3"/>
      <w:lvlText w:val="%1.%2.%3."/>
      <w:lvlJc w:val="left"/>
      <w:pPr>
        <w:tabs>
          <w:tab w:val="num" w:pos="1224"/>
        </w:tabs>
        <w:ind w:left="1224" w:hanging="504"/>
      </w:pPr>
      <w:rPr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1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CHeading4"/>
      <w:lvlText w:val="%1.%2.%3.%4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upperRoman"/>
      <w:lvlText w:val="%6."/>
      <w:lvlJc w:val="right"/>
      <w:pPr>
        <w:tabs>
          <w:tab w:val="num" w:pos="1980"/>
        </w:tabs>
        <w:ind w:left="1980" w:hanging="180"/>
      </w:pPr>
      <w:rPr>
        <w:b/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016D636B"/>
    <w:multiLevelType w:val="hybridMultilevel"/>
    <w:tmpl w:val="BC605C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A3C61"/>
    <w:multiLevelType w:val="hybridMultilevel"/>
    <w:tmpl w:val="1C38DE9A"/>
    <w:lvl w:ilvl="0" w:tplc="8DCE9F3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20A6D"/>
    <w:multiLevelType w:val="hybridMultilevel"/>
    <w:tmpl w:val="FAE011D2"/>
    <w:lvl w:ilvl="0" w:tplc="8DCE9F3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70243F"/>
    <w:multiLevelType w:val="hybridMultilevel"/>
    <w:tmpl w:val="B3DA4A7C"/>
    <w:lvl w:ilvl="0" w:tplc="8DCE9F3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33"/>
    <w:rsid w:val="00086B8B"/>
    <w:rsid w:val="000F14C7"/>
    <w:rsid w:val="001D5A25"/>
    <w:rsid w:val="002045E8"/>
    <w:rsid w:val="00241A17"/>
    <w:rsid w:val="0024398A"/>
    <w:rsid w:val="00297825"/>
    <w:rsid w:val="00303ABE"/>
    <w:rsid w:val="003371F7"/>
    <w:rsid w:val="00346009"/>
    <w:rsid w:val="003604CD"/>
    <w:rsid w:val="00396081"/>
    <w:rsid w:val="003C3427"/>
    <w:rsid w:val="003F2056"/>
    <w:rsid w:val="00416DB7"/>
    <w:rsid w:val="004A1BF8"/>
    <w:rsid w:val="00567E33"/>
    <w:rsid w:val="005D0DB3"/>
    <w:rsid w:val="006233CB"/>
    <w:rsid w:val="00707502"/>
    <w:rsid w:val="00786E01"/>
    <w:rsid w:val="00795E97"/>
    <w:rsid w:val="007A2AC0"/>
    <w:rsid w:val="007A642A"/>
    <w:rsid w:val="007D2B24"/>
    <w:rsid w:val="007D6A70"/>
    <w:rsid w:val="007F72B7"/>
    <w:rsid w:val="008055F0"/>
    <w:rsid w:val="00825B2F"/>
    <w:rsid w:val="0089193A"/>
    <w:rsid w:val="008D1A12"/>
    <w:rsid w:val="008E1353"/>
    <w:rsid w:val="00941FF3"/>
    <w:rsid w:val="00A1139C"/>
    <w:rsid w:val="00A439AA"/>
    <w:rsid w:val="00B023ED"/>
    <w:rsid w:val="00B92236"/>
    <w:rsid w:val="00C7776F"/>
    <w:rsid w:val="00D217E7"/>
    <w:rsid w:val="00D55F13"/>
    <w:rsid w:val="00D7293F"/>
    <w:rsid w:val="00DB7C70"/>
    <w:rsid w:val="00DD1844"/>
    <w:rsid w:val="00E34930"/>
    <w:rsid w:val="00F521B8"/>
    <w:rsid w:val="00FB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8D9CC"/>
  <w15:chartTrackingRefBased/>
  <w15:docId w15:val="{D100549B-2516-4C60-98F8-793A9695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7"/>
  </w:style>
  <w:style w:type="paragraph" w:styleId="Heading1">
    <w:name w:val="heading 1"/>
    <w:basedOn w:val="Normal"/>
    <w:next w:val="Normal"/>
    <w:link w:val="Heading1Char"/>
    <w:uiPriority w:val="9"/>
    <w:qFormat/>
    <w:rsid w:val="00D217E7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7E7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7E7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7E7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7E7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7E7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7E7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7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217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67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67E33"/>
  </w:style>
  <w:style w:type="paragraph" w:styleId="Footer">
    <w:name w:val="footer"/>
    <w:basedOn w:val="Normal"/>
    <w:link w:val="FooterChar"/>
    <w:unhideWhenUsed/>
    <w:rsid w:val="00567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E33"/>
  </w:style>
  <w:style w:type="character" w:customStyle="1" w:styleId="Heading9Char">
    <w:name w:val="Heading 9 Char"/>
    <w:basedOn w:val="DefaultParagraphFont"/>
    <w:link w:val="Heading9"/>
    <w:uiPriority w:val="9"/>
    <w:rsid w:val="00D217E7"/>
    <w:rPr>
      <w:i/>
      <w:iCs/>
      <w:caps/>
      <w:spacing w:val="10"/>
      <w:sz w:val="18"/>
      <w:szCs w:val="18"/>
    </w:rPr>
  </w:style>
  <w:style w:type="character" w:styleId="PageNumber">
    <w:name w:val="page number"/>
    <w:basedOn w:val="DefaultParagraphFont"/>
    <w:rsid w:val="008E1353"/>
  </w:style>
  <w:style w:type="character" w:customStyle="1" w:styleId="Heading1Char">
    <w:name w:val="Heading 1 Char"/>
    <w:basedOn w:val="DefaultParagraphFont"/>
    <w:link w:val="Heading1"/>
    <w:uiPriority w:val="9"/>
    <w:rsid w:val="00D217E7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7E7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7E7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7E7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7E7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7E7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7E7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7E7"/>
    <w:rPr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7E7"/>
    <w:rPr>
      <w:b/>
      <w:bCs/>
      <w:color w:val="0B529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7E7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7E7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7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7E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217E7"/>
    <w:rPr>
      <w:b/>
      <w:bCs/>
    </w:rPr>
  </w:style>
  <w:style w:type="character" w:styleId="Emphasis">
    <w:name w:val="Emphasis"/>
    <w:uiPriority w:val="20"/>
    <w:qFormat/>
    <w:rsid w:val="00D217E7"/>
    <w:rPr>
      <w:caps/>
      <w:color w:val="073662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217E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7E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7E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7E7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7E7"/>
    <w:rPr>
      <w:color w:val="0F6FC6" w:themeColor="accent1"/>
      <w:sz w:val="24"/>
      <w:szCs w:val="24"/>
    </w:rPr>
  </w:style>
  <w:style w:type="character" w:styleId="SubtleEmphasis">
    <w:name w:val="Subtle Emphasis"/>
    <w:uiPriority w:val="19"/>
    <w:qFormat/>
    <w:rsid w:val="00D217E7"/>
    <w:rPr>
      <w:i/>
      <w:iCs/>
      <w:color w:val="073662" w:themeColor="accent1" w:themeShade="7F"/>
    </w:rPr>
  </w:style>
  <w:style w:type="character" w:styleId="IntenseEmphasis">
    <w:name w:val="Intense Emphasis"/>
    <w:uiPriority w:val="21"/>
    <w:qFormat/>
    <w:rsid w:val="00D217E7"/>
    <w:rPr>
      <w:b/>
      <w:bCs/>
      <w:caps/>
      <w:color w:val="073662" w:themeColor="accent1" w:themeShade="7F"/>
      <w:spacing w:val="10"/>
    </w:rPr>
  </w:style>
  <w:style w:type="character" w:styleId="SubtleReference">
    <w:name w:val="Subtle Reference"/>
    <w:uiPriority w:val="31"/>
    <w:qFormat/>
    <w:rsid w:val="00D217E7"/>
    <w:rPr>
      <w:b/>
      <w:bCs/>
      <w:color w:val="0F6FC6" w:themeColor="accent1"/>
    </w:rPr>
  </w:style>
  <w:style w:type="character" w:styleId="IntenseReference">
    <w:name w:val="Intense Reference"/>
    <w:uiPriority w:val="32"/>
    <w:qFormat/>
    <w:rsid w:val="00D217E7"/>
    <w:rPr>
      <w:b/>
      <w:bCs/>
      <w:i/>
      <w:iCs/>
      <w:caps/>
      <w:color w:val="0F6FC6" w:themeColor="accent1"/>
    </w:rPr>
  </w:style>
  <w:style w:type="character" w:styleId="BookTitle">
    <w:name w:val="Book Title"/>
    <w:uiPriority w:val="33"/>
    <w:qFormat/>
    <w:rsid w:val="00D217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7E7"/>
    <w:pPr>
      <w:outlineLvl w:val="9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A1139C"/>
    <w:pPr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1139C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1139C"/>
    <w:pPr>
      <w:spacing w:after="100"/>
      <w:ind w:left="200"/>
    </w:pPr>
  </w:style>
  <w:style w:type="character" w:styleId="Hyperlink">
    <w:name w:val="Hyperlink"/>
    <w:uiPriority w:val="99"/>
    <w:rsid w:val="00A1139C"/>
    <w:rPr>
      <w:color w:val="0000FF"/>
      <w:u w:val="single"/>
    </w:rPr>
  </w:style>
  <w:style w:type="paragraph" w:customStyle="1" w:styleId="CHeading1">
    <w:name w:val="CHeading 1"/>
    <w:basedOn w:val="Heading1"/>
    <w:next w:val="Header"/>
    <w:rsid w:val="00346009"/>
    <w:pPr>
      <w:keepNext/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069"/>
        <w:tab w:val="num" w:pos="360"/>
      </w:tabs>
      <w:suppressAutoHyphens/>
      <w:spacing w:before="240" w:after="60" w:line="240" w:lineRule="auto"/>
      <w:ind w:left="360"/>
      <w:jc w:val="both"/>
    </w:pPr>
    <w:rPr>
      <w:rFonts w:ascii="Arial" w:eastAsia="MS Mincho" w:hAnsi="Arial" w:cs="Arial"/>
      <w:b/>
      <w:bCs/>
      <w:caps w:val="0"/>
      <w:color w:val="auto"/>
      <w:spacing w:val="0"/>
      <w:kern w:val="1"/>
      <w:sz w:val="32"/>
      <w:szCs w:val="32"/>
      <w:lang w:val="en-US" w:eastAsia="ar-SA"/>
    </w:rPr>
  </w:style>
  <w:style w:type="paragraph" w:customStyle="1" w:styleId="CHeading2">
    <w:name w:val="CHeading 2"/>
    <w:basedOn w:val="Heading2"/>
    <w:rsid w:val="00346009"/>
    <w:pPr>
      <w:keepNext/>
      <w:numPr>
        <w:ilvl w:val="1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900"/>
      </w:tabs>
      <w:suppressAutoHyphens/>
      <w:spacing w:before="240" w:after="60" w:line="240" w:lineRule="auto"/>
      <w:ind w:left="432"/>
    </w:pPr>
    <w:rPr>
      <w:rFonts w:ascii="Arial" w:eastAsia="MS Mincho" w:hAnsi="Arial" w:cs="Arial"/>
      <w:b/>
      <w:bCs/>
      <w:iCs/>
      <w:caps w:val="0"/>
      <w:spacing w:val="0"/>
      <w:sz w:val="28"/>
      <w:szCs w:val="28"/>
      <w:lang w:val="en-US" w:eastAsia="ar-SA"/>
    </w:rPr>
  </w:style>
  <w:style w:type="paragraph" w:customStyle="1" w:styleId="CHeading3">
    <w:name w:val="CHeading 3"/>
    <w:basedOn w:val="Heading3"/>
    <w:rsid w:val="00346009"/>
    <w:pPr>
      <w:keepNext/>
      <w:numPr>
        <w:ilvl w:val="2"/>
        <w:numId w:val="1"/>
      </w:numPr>
      <w:pBdr>
        <w:top w:val="none" w:sz="0" w:space="0" w:color="auto"/>
      </w:pBdr>
      <w:suppressAutoHyphens/>
      <w:spacing w:before="240" w:after="60" w:line="240" w:lineRule="auto"/>
      <w:jc w:val="both"/>
    </w:pPr>
    <w:rPr>
      <w:rFonts w:ascii="Arial" w:eastAsia="MS Mincho" w:hAnsi="Arial" w:cs="Arial"/>
      <w:b/>
      <w:bCs/>
      <w:caps w:val="0"/>
      <w:color w:val="auto"/>
      <w:spacing w:val="0"/>
      <w:sz w:val="24"/>
      <w:szCs w:val="26"/>
      <w:lang w:val="en-US" w:eastAsia="ar-SA"/>
    </w:rPr>
  </w:style>
  <w:style w:type="paragraph" w:customStyle="1" w:styleId="CHeading4">
    <w:name w:val="CHeading4"/>
    <w:basedOn w:val="Heading4"/>
    <w:next w:val="Normal"/>
    <w:rsid w:val="00346009"/>
    <w:pPr>
      <w:keepNext/>
      <w:numPr>
        <w:ilvl w:val="3"/>
        <w:numId w:val="1"/>
      </w:numPr>
      <w:pBdr>
        <w:top w:val="none" w:sz="0" w:space="0" w:color="auto"/>
      </w:pBdr>
      <w:suppressAutoHyphens/>
      <w:spacing w:before="240" w:after="60" w:line="240" w:lineRule="auto"/>
    </w:pPr>
    <w:rPr>
      <w:rFonts w:ascii="Arial" w:eastAsia="Times New Roman" w:hAnsi="Arial" w:cs="Calibri"/>
      <w:b/>
      <w:bCs/>
      <w:caps w:val="0"/>
      <w:color w:val="auto"/>
      <w:spacing w:val="0"/>
      <w:sz w:val="22"/>
      <w:szCs w:val="28"/>
      <w:lang w:val="en-US" w:eastAsia="ar-SA"/>
    </w:rPr>
  </w:style>
  <w:style w:type="character" w:customStyle="1" w:styleId="NoSpacingChar">
    <w:name w:val="No Spacing Char"/>
    <w:basedOn w:val="DefaultParagraphFont"/>
    <w:link w:val="NoSpacing"/>
    <w:uiPriority w:val="1"/>
    <w:rsid w:val="00346009"/>
  </w:style>
  <w:style w:type="character" w:styleId="CommentReference">
    <w:name w:val="annotation reference"/>
    <w:rsid w:val="004A1BF8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1BF8"/>
    <w:pPr>
      <w:suppressAutoHyphens/>
      <w:spacing w:before="0" w:after="0" w:line="240" w:lineRule="auto"/>
    </w:pPr>
    <w:rPr>
      <w:rFonts w:ascii="Arial" w:eastAsia="Times New Roman" w:hAnsi="Arial" w:cs="Calibri"/>
      <w:lang w:val="en-US" w:eastAsia="ar-SA"/>
    </w:rPr>
  </w:style>
  <w:style w:type="character" w:customStyle="1" w:styleId="CommentTextChar">
    <w:name w:val="Comment Text Char"/>
    <w:basedOn w:val="DefaultParagraphFont"/>
    <w:link w:val="CommentText"/>
    <w:rsid w:val="004A1BF8"/>
    <w:rPr>
      <w:rFonts w:ascii="Arial" w:eastAsia="Times New Roman" w:hAnsi="Arial" w:cs="Calibri"/>
      <w:lang w:val="en-US" w:eastAsia="ar-SA"/>
    </w:rPr>
  </w:style>
  <w:style w:type="paragraph" w:styleId="ListParagraph">
    <w:name w:val="List Paragraph"/>
    <w:basedOn w:val="Normal"/>
    <w:uiPriority w:val="34"/>
    <w:qFormat/>
    <w:rsid w:val="004A1BF8"/>
    <w:pPr>
      <w:suppressAutoHyphens/>
      <w:spacing w:before="0" w:after="0" w:line="240" w:lineRule="auto"/>
      <w:ind w:left="720"/>
    </w:pPr>
    <w:rPr>
      <w:rFonts w:ascii="Arial" w:eastAsia="Times New Roman" w:hAnsi="Arial" w:cs="Calibri"/>
      <w:lang w:val="en-US" w:eastAsia="ar-SA"/>
    </w:rPr>
  </w:style>
  <w:style w:type="table" w:styleId="TableGrid">
    <w:name w:val="Table Grid"/>
    <w:basedOn w:val="TableNormal"/>
    <w:uiPriority w:val="39"/>
    <w:rsid w:val="004A1BF8"/>
    <w:pPr>
      <w:spacing w:before="0" w:after="0" w:line="240" w:lineRule="auto"/>
    </w:pPr>
    <w:rPr>
      <w:rFonts w:ascii="Times New Roman" w:eastAsia="Times New Roman" w:hAnsi="Times New Roman" w:cs="Times New Roman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0D90A-98FE-41EF-B3E4-A0894DD3B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Jagdaley</dc:creator>
  <cp:keywords/>
  <dc:description/>
  <cp:lastModifiedBy>Pankaj Jagdaley</cp:lastModifiedBy>
  <cp:revision>25</cp:revision>
  <dcterms:created xsi:type="dcterms:W3CDTF">2021-11-09T06:24:00Z</dcterms:created>
  <dcterms:modified xsi:type="dcterms:W3CDTF">2021-11-09T08:29:00Z</dcterms:modified>
</cp:coreProperties>
</file>