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FE" w:rsidRPr="00273450" w:rsidRDefault="001317EF">
      <w:pPr>
        <w:pStyle w:val="Title"/>
        <w:rPr>
          <w:sz w:val="40"/>
        </w:rPr>
      </w:pPr>
      <w:r w:rsidRPr="00273450">
        <w:rPr>
          <w:w w:val="110"/>
          <w:sz w:val="40"/>
        </w:rPr>
        <w:t>Paras</w:t>
      </w:r>
      <w:r w:rsidRPr="00273450">
        <w:rPr>
          <w:spacing w:val="-19"/>
          <w:w w:val="110"/>
          <w:sz w:val="40"/>
        </w:rPr>
        <w:t xml:space="preserve"> </w:t>
      </w:r>
      <w:r w:rsidRPr="00273450">
        <w:rPr>
          <w:w w:val="110"/>
          <w:sz w:val="40"/>
        </w:rPr>
        <w:t>Jain</w:t>
      </w:r>
      <w:bookmarkStart w:id="0" w:name="_GoBack"/>
      <w:bookmarkEnd w:id="0"/>
    </w:p>
    <w:p w:rsidR="006D15FE" w:rsidRPr="001317EF" w:rsidRDefault="0046070F">
      <w:pPr>
        <w:pStyle w:val="BodyText"/>
        <w:spacing w:before="127"/>
        <w:ind w:left="108"/>
      </w:pPr>
      <w:r>
        <w:rPr>
          <w:w w:val="115"/>
        </w:rPr>
        <w:t>Developer</w:t>
      </w:r>
    </w:p>
    <w:p w:rsidR="006D15FE" w:rsidRPr="001317EF" w:rsidRDefault="006D15FE">
      <w:pPr>
        <w:pStyle w:val="BodyText"/>
        <w:rPr>
          <w:sz w:val="20"/>
        </w:rPr>
      </w:pPr>
    </w:p>
    <w:p w:rsidR="006D15FE" w:rsidRPr="001317EF" w:rsidRDefault="006D15FE">
      <w:pPr>
        <w:rPr>
          <w:sz w:val="20"/>
          <w:szCs w:val="18"/>
        </w:rPr>
      </w:pPr>
    </w:p>
    <w:p w:rsidR="00D01CBF" w:rsidRPr="001317EF" w:rsidRDefault="00D01CBF">
      <w:pPr>
        <w:rPr>
          <w:sz w:val="29"/>
        </w:rPr>
        <w:sectPr w:rsidR="00D01CBF" w:rsidRPr="001317EF">
          <w:type w:val="continuous"/>
          <w:pgSz w:w="12240" w:h="15840"/>
          <w:pgMar w:top="900" w:right="1180" w:bottom="280" w:left="620" w:header="720" w:footer="720" w:gutter="0"/>
          <w:cols w:space="720"/>
        </w:sectPr>
      </w:pPr>
    </w:p>
    <w:p w:rsidR="006D15FE" w:rsidRPr="001317EF" w:rsidRDefault="001317EF" w:rsidP="00360787">
      <w:pPr>
        <w:pStyle w:val="Heading1"/>
        <w:spacing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EXPERIENCE</w:t>
      </w:r>
    </w:p>
    <w:p w:rsidR="00BC425B" w:rsidRDefault="001317EF" w:rsidP="00BC425B">
      <w:pPr>
        <w:spacing w:line="360" w:lineRule="auto"/>
        <w:ind w:left="108"/>
        <w:rPr>
          <w:b/>
          <w:w w:val="110"/>
          <w:sz w:val="18"/>
        </w:rPr>
      </w:pPr>
      <w:r w:rsidRPr="001317EF">
        <w:rPr>
          <w:b/>
          <w:w w:val="110"/>
          <w:sz w:val="20"/>
        </w:rPr>
        <w:t>eClerx,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Pune</w:t>
      </w:r>
      <w:r w:rsidRPr="001317EF">
        <w:rPr>
          <w:spacing w:val="4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Senior</w:t>
      </w:r>
      <w:r w:rsidRPr="001317EF">
        <w:rPr>
          <w:b/>
          <w:spacing w:val="4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Software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Engineer</w:t>
      </w:r>
      <w:r w:rsidRPr="001317EF">
        <w:rPr>
          <w:b/>
          <w:spacing w:val="20"/>
          <w:w w:val="110"/>
          <w:sz w:val="20"/>
        </w:rPr>
        <w:t xml:space="preserve"> </w:t>
      </w:r>
      <w:r w:rsidRPr="001317EF">
        <w:rPr>
          <w:b/>
          <w:w w:val="110"/>
          <w:sz w:val="18"/>
        </w:rPr>
        <w:t>(2022</w:t>
      </w:r>
      <w:r w:rsidRPr="001317EF">
        <w:rPr>
          <w:b/>
          <w:spacing w:val="4"/>
          <w:w w:val="110"/>
          <w:sz w:val="18"/>
        </w:rPr>
        <w:t xml:space="preserve"> </w:t>
      </w:r>
      <w:r w:rsidRPr="001317EF">
        <w:rPr>
          <w:b/>
          <w:w w:val="110"/>
          <w:sz w:val="18"/>
        </w:rPr>
        <w:t>-</w:t>
      </w:r>
      <w:r w:rsidRPr="001317EF">
        <w:rPr>
          <w:b/>
          <w:spacing w:val="5"/>
          <w:w w:val="110"/>
          <w:sz w:val="18"/>
        </w:rPr>
        <w:t xml:space="preserve"> </w:t>
      </w:r>
      <w:r w:rsidRPr="006D2BEB">
        <w:rPr>
          <w:b/>
          <w:w w:val="110"/>
          <w:sz w:val="18"/>
        </w:rPr>
        <w:t>Present</w:t>
      </w:r>
      <w:r w:rsidRPr="001317EF">
        <w:rPr>
          <w:b/>
          <w:w w:val="110"/>
          <w:sz w:val="18"/>
        </w:rPr>
        <w:t>)</w:t>
      </w:r>
    </w:p>
    <w:p w:rsidR="00DF47EF" w:rsidRPr="00BC425B" w:rsidRDefault="001317EF" w:rsidP="00BC425B">
      <w:pPr>
        <w:spacing w:line="360" w:lineRule="auto"/>
        <w:ind w:left="108"/>
        <w:rPr>
          <w:b/>
          <w:w w:val="110"/>
          <w:sz w:val="18"/>
        </w:rPr>
      </w:pPr>
      <w:r w:rsidRPr="00BC425B">
        <w:rPr>
          <w:b/>
          <w:w w:val="110"/>
          <w:sz w:val="18"/>
        </w:rPr>
        <w:t>Key</w:t>
      </w:r>
      <w:r w:rsidRPr="00BC425B">
        <w:rPr>
          <w:b/>
          <w:spacing w:val="-10"/>
          <w:w w:val="110"/>
          <w:sz w:val="18"/>
        </w:rPr>
        <w:t xml:space="preserve"> </w:t>
      </w:r>
      <w:r w:rsidR="00696851" w:rsidRPr="00BC425B">
        <w:rPr>
          <w:b/>
          <w:w w:val="110"/>
          <w:sz w:val="18"/>
        </w:rPr>
        <w:t>Responsibilities</w:t>
      </w:r>
      <w:r w:rsidR="00696851" w:rsidRPr="00BC425B">
        <w:rPr>
          <w:b/>
          <w:spacing w:val="-9"/>
          <w:w w:val="110"/>
          <w:sz w:val="18"/>
        </w:rPr>
        <w:t>:</w:t>
      </w:r>
    </w:p>
    <w:p w:rsidR="006D2BEB" w:rsidRDefault="001C3AFB" w:rsidP="00252008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252008">
        <w:rPr>
          <w:w w:val="110"/>
          <w:sz w:val="18"/>
        </w:rPr>
        <w:t xml:space="preserve">Developed solutions and optimized existing systems using Python, </w:t>
      </w:r>
    </w:p>
    <w:p w:rsidR="001C3AFB" w:rsidRPr="00252008" w:rsidRDefault="001C3AFB" w:rsidP="006D2BEB">
      <w:pPr>
        <w:pStyle w:val="ListParagraph"/>
        <w:ind w:left="720" w:firstLine="0"/>
        <w:rPr>
          <w:w w:val="110"/>
          <w:sz w:val="18"/>
        </w:rPr>
      </w:pPr>
      <w:r w:rsidRPr="00252008">
        <w:rPr>
          <w:w w:val="110"/>
          <w:sz w:val="18"/>
        </w:rPr>
        <w:t>AWS, and a diverse range of libraries to drive efficiency and innovation.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Researched and successfully implemented state-of-the-art Large Language Models (LLMs) tailored to specific business use cases, enhancing natural language understanding and communication.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Spearheaded data exploration, cleaning, and analysis to identify crucial features for model training, ensuring high-quality data-driven decisions.</w:t>
      </w:r>
    </w:p>
    <w:p w:rsidR="001C3AFB" w:rsidRPr="006D2BEB" w:rsidRDefault="001C3AFB" w:rsidP="006D2BEB">
      <w:pPr>
        <w:pStyle w:val="ListParagraph"/>
        <w:numPr>
          <w:ilvl w:val="0"/>
          <w:numId w:val="23"/>
        </w:numPr>
        <w:rPr>
          <w:w w:val="110"/>
          <w:sz w:val="18"/>
        </w:rPr>
      </w:pPr>
      <w:r w:rsidRPr="006D2BEB">
        <w:rPr>
          <w:w w:val="110"/>
          <w:sz w:val="18"/>
        </w:rPr>
        <w:t>Proficiently applied Classification and Regression models to pristine datasets, resulting in accurate label predictions and precise value estimations.</w:t>
      </w:r>
    </w:p>
    <w:p w:rsidR="00BB08D8" w:rsidRDefault="00BB08D8" w:rsidP="00BB08D8">
      <w:pPr>
        <w:pStyle w:val="Heading1"/>
        <w:spacing w:before="18"/>
        <w:rPr>
          <w:rFonts w:ascii="Cambria" w:hAnsi="Cambria"/>
          <w:b w:val="0"/>
          <w:spacing w:val="-9"/>
          <w:w w:val="110"/>
          <w:szCs w:val="18"/>
        </w:rPr>
      </w:pPr>
    </w:p>
    <w:p w:rsidR="00BC425B" w:rsidRPr="00BC425B" w:rsidRDefault="00BB08D8" w:rsidP="00BC425B">
      <w:pPr>
        <w:pStyle w:val="Heading1"/>
        <w:spacing w:before="114"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PROJECTS</w:t>
      </w:r>
    </w:p>
    <w:p w:rsidR="008B3C53" w:rsidRPr="008B3C53" w:rsidRDefault="00BB08D8" w:rsidP="00BC425B">
      <w:pPr>
        <w:spacing w:line="360" w:lineRule="auto"/>
        <w:ind w:left="108"/>
        <w:rPr>
          <w:spacing w:val="1"/>
          <w:w w:val="110"/>
          <w:sz w:val="18"/>
        </w:rPr>
      </w:pPr>
      <w:r w:rsidRPr="001317EF">
        <w:rPr>
          <w:b/>
          <w:w w:val="110"/>
          <w:sz w:val="20"/>
        </w:rPr>
        <w:t xml:space="preserve">Classification of mail responses as Standing/Genuine </w:t>
      </w:r>
      <w:r w:rsidRPr="001317EF">
        <w:rPr>
          <w:w w:val="110"/>
          <w:sz w:val="18"/>
        </w:rPr>
        <w:t>– Developer</w:t>
      </w:r>
      <w:r w:rsidRPr="001317EF">
        <w:rPr>
          <w:spacing w:val="1"/>
          <w:w w:val="110"/>
          <w:sz w:val="18"/>
        </w:rPr>
        <w:t xml:space="preserve"> </w:t>
      </w:r>
    </w:p>
    <w:p w:rsidR="00BB08D8" w:rsidRPr="001317EF" w:rsidRDefault="00BB08D8" w:rsidP="00BB08D8">
      <w:pPr>
        <w:spacing w:line="247" w:lineRule="auto"/>
        <w:ind w:left="108"/>
        <w:rPr>
          <w:w w:val="115"/>
          <w:sz w:val="18"/>
        </w:rPr>
      </w:pPr>
      <w:r w:rsidRPr="001317EF">
        <w:rPr>
          <w:b/>
          <w:w w:val="115"/>
          <w:sz w:val="18"/>
        </w:rPr>
        <w:t>Technologies used</w:t>
      </w:r>
      <w:r w:rsidRPr="001317EF">
        <w:rPr>
          <w:w w:val="115"/>
          <w:sz w:val="18"/>
        </w:rPr>
        <w:t xml:space="preserve">: Python, Davinci model (OpenAI), NLP, Outlook, </w:t>
      </w:r>
    </w:p>
    <w:p w:rsidR="00BB08D8" w:rsidRDefault="006D2BEB" w:rsidP="006D2BEB">
      <w:pPr>
        <w:spacing w:line="247" w:lineRule="auto"/>
        <w:ind w:firstLine="108"/>
        <w:rPr>
          <w:w w:val="115"/>
          <w:sz w:val="18"/>
        </w:rPr>
      </w:pPr>
      <w:r>
        <w:rPr>
          <w:w w:val="115"/>
          <w:sz w:val="18"/>
        </w:rPr>
        <w:t>Azure, MBMS (Internal tool)</w:t>
      </w:r>
    </w:p>
    <w:p w:rsidR="00BC425B" w:rsidRPr="001317EF" w:rsidRDefault="00BC425B" w:rsidP="006D2BEB">
      <w:pPr>
        <w:spacing w:line="247" w:lineRule="auto"/>
        <w:ind w:firstLine="108"/>
        <w:rPr>
          <w:w w:val="115"/>
          <w:sz w:val="18"/>
        </w:rPr>
      </w:pPr>
    </w:p>
    <w:p w:rsidR="006D2BEB" w:rsidRPr="006D2BEB" w:rsidRDefault="006D2BEB" w:rsidP="006D2BEB">
      <w:pPr>
        <w:pStyle w:val="BodyText"/>
        <w:numPr>
          <w:ilvl w:val="0"/>
          <w:numId w:val="25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Business Objective</w:t>
      </w:r>
      <w:r w:rsidRPr="006D2BEB">
        <w:rPr>
          <w:w w:val="110"/>
          <w:szCs w:val="22"/>
        </w:rPr>
        <w:t xml:space="preserve">: Identified and flagged emails with unusual responses (standing responses) using Natural Language Processing </w:t>
      </w:r>
    </w:p>
    <w:p w:rsidR="006D2BEB" w:rsidRPr="006D2BEB" w:rsidRDefault="006D2BEB" w:rsidP="006D2BEB">
      <w:pPr>
        <w:pStyle w:val="BodyText"/>
        <w:numPr>
          <w:ilvl w:val="0"/>
          <w:numId w:val="24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NLP Implementation</w:t>
      </w:r>
      <w:r w:rsidRPr="006D2BEB">
        <w:rPr>
          <w:w w:val="110"/>
          <w:szCs w:val="22"/>
        </w:rPr>
        <w:t>: Utilized NLP techniques to assess semantic similarity among email content, enabling effective detection.</w:t>
      </w:r>
    </w:p>
    <w:p w:rsidR="00BC425B" w:rsidRDefault="006D2BEB" w:rsidP="006D2BEB">
      <w:pPr>
        <w:pStyle w:val="BodyText"/>
        <w:numPr>
          <w:ilvl w:val="0"/>
          <w:numId w:val="24"/>
        </w:numPr>
        <w:spacing w:before="6"/>
        <w:rPr>
          <w:w w:val="110"/>
          <w:szCs w:val="22"/>
        </w:rPr>
      </w:pPr>
      <w:r w:rsidRPr="006D2BEB">
        <w:rPr>
          <w:b/>
          <w:w w:val="110"/>
          <w:szCs w:val="22"/>
        </w:rPr>
        <w:t>Advanced Model</w:t>
      </w:r>
      <w:r w:rsidRPr="006D2BEB">
        <w:rPr>
          <w:w w:val="110"/>
          <w:szCs w:val="22"/>
        </w:rPr>
        <w:t xml:space="preserve">: Constructed a customized Classification Model, </w:t>
      </w:r>
    </w:p>
    <w:p w:rsidR="006D2BEB" w:rsidRPr="006D2BE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>based on OpenAI’s Davinci model, with fine-tuned hyperparameters tailored to the specific use case.</w:t>
      </w:r>
    </w:p>
    <w:p w:rsidR="00BC425B" w:rsidRPr="00BC425B" w:rsidRDefault="006D2BEB" w:rsidP="006D2BEB">
      <w:pPr>
        <w:pStyle w:val="BodyText"/>
        <w:numPr>
          <w:ilvl w:val="0"/>
          <w:numId w:val="24"/>
        </w:numPr>
        <w:spacing w:before="6"/>
        <w:rPr>
          <w:sz w:val="17"/>
        </w:rPr>
      </w:pPr>
      <w:r w:rsidRPr="006D2BEB">
        <w:rPr>
          <w:b/>
          <w:w w:val="110"/>
          <w:szCs w:val="22"/>
        </w:rPr>
        <w:t>Seamless Integration</w:t>
      </w:r>
      <w:r w:rsidRPr="006D2BEB">
        <w:rPr>
          <w:w w:val="110"/>
          <w:szCs w:val="22"/>
        </w:rPr>
        <w:t xml:space="preserve">: Deployed the solution as an add-in within </w:t>
      </w:r>
    </w:p>
    <w:p w:rsidR="00BC425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 xml:space="preserve">our internal tool MBMS, leveraging Microsoft’s Azure infrastructure </w:t>
      </w:r>
    </w:p>
    <w:p w:rsidR="00BB08D8" w:rsidRPr="00BC425B" w:rsidRDefault="006D2BEB" w:rsidP="00BC425B">
      <w:pPr>
        <w:pStyle w:val="BodyText"/>
        <w:spacing w:before="6"/>
        <w:ind w:left="720"/>
        <w:rPr>
          <w:w w:val="110"/>
          <w:szCs w:val="22"/>
        </w:rPr>
      </w:pPr>
      <w:r w:rsidRPr="006D2BEB">
        <w:rPr>
          <w:w w:val="110"/>
          <w:szCs w:val="22"/>
        </w:rPr>
        <w:t>for precise identification of standing and genuine responses.</w:t>
      </w:r>
    </w:p>
    <w:p w:rsidR="008B3C53" w:rsidRPr="001317EF" w:rsidRDefault="008B3C53" w:rsidP="008B3C53">
      <w:pPr>
        <w:pStyle w:val="BodyText"/>
        <w:spacing w:before="6"/>
        <w:rPr>
          <w:sz w:val="17"/>
        </w:rPr>
      </w:pPr>
    </w:p>
    <w:p w:rsidR="008B3C53" w:rsidRDefault="00997DA3" w:rsidP="00BC425B">
      <w:pPr>
        <w:spacing w:line="360" w:lineRule="auto"/>
        <w:ind w:left="108"/>
        <w:rPr>
          <w:b/>
          <w:w w:val="110"/>
          <w:sz w:val="18"/>
        </w:rPr>
      </w:pPr>
      <w:r>
        <w:rPr>
          <w:b/>
          <w:w w:val="110"/>
          <w:sz w:val="20"/>
        </w:rPr>
        <w:t>Image</w:t>
      </w:r>
      <w:r w:rsidR="00BB08D8" w:rsidRPr="001317EF">
        <w:rPr>
          <w:b/>
          <w:w w:val="110"/>
          <w:sz w:val="20"/>
        </w:rPr>
        <w:t xml:space="preserve"> Classification</w:t>
      </w:r>
      <w:r w:rsidR="008B3C53">
        <w:rPr>
          <w:b/>
          <w:w w:val="110"/>
          <w:sz w:val="20"/>
        </w:rPr>
        <w:t xml:space="preserve"> (CNN)</w:t>
      </w:r>
      <w:r w:rsidR="00BB08D8" w:rsidRPr="001317EF">
        <w:rPr>
          <w:b/>
          <w:w w:val="110"/>
          <w:sz w:val="20"/>
        </w:rPr>
        <w:t xml:space="preserve"> </w:t>
      </w:r>
      <w:r w:rsidR="008B3C53">
        <w:rPr>
          <w:b/>
          <w:w w:val="110"/>
          <w:sz w:val="20"/>
        </w:rPr>
        <w:t>to identify unmarked cement bags</w:t>
      </w:r>
    </w:p>
    <w:p w:rsidR="00BC425B" w:rsidRDefault="00BB08D8" w:rsidP="00BC425B">
      <w:pPr>
        <w:spacing w:line="276" w:lineRule="auto"/>
        <w:ind w:left="108"/>
        <w:rPr>
          <w:w w:val="115"/>
          <w:sz w:val="18"/>
        </w:rPr>
      </w:pPr>
      <w:r w:rsidRPr="008B3C53">
        <w:rPr>
          <w:b/>
          <w:w w:val="115"/>
          <w:sz w:val="18"/>
        </w:rPr>
        <w:t>Technologies</w:t>
      </w:r>
      <w:r w:rsidRPr="008B3C53">
        <w:rPr>
          <w:b/>
          <w:spacing w:val="9"/>
          <w:w w:val="115"/>
          <w:sz w:val="18"/>
        </w:rPr>
        <w:t xml:space="preserve"> </w:t>
      </w:r>
      <w:r w:rsidRPr="008B3C53">
        <w:rPr>
          <w:b/>
          <w:w w:val="115"/>
          <w:sz w:val="18"/>
        </w:rPr>
        <w:t>used</w:t>
      </w:r>
      <w:r w:rsidRPr="008B3C53">
        <w:rPr>
          <w:w w:val="115"/>
          <w:sz w:val="18"/>
        </w:rPr>
        <w:t>: Python, Tensorflow, VGG-16, G</w:t>
      </w:r>
      <w:r w:rsidR="00BC425B">
        <w:rPr>
          <w:w w:val="115"/>
          <w:sz w:val="18"/>
        </w:rPr>
        <w:t>itHub Actions, AWS,</w:t>
      </w:r>
    </w:p>
    <w:p w:rsidR="00BC425B" w:rsidRDefault="00BC425B" w:rsidP="00BC425B">
      <w:pPr>
        <w:spacing w:line="276" w:lineRule="auto"/>
        <w:ind w:left="108"/>
        <w:rPr>
          <w:w w:val="115"/>
          <w:sz w:val="18"/>
        </w:rPr>
      </w:pPr>
      <w:r w:rsidRPr="00BC425B">
        <w:rPr>
          <w:w w:val="115"/>
          <w:sz w:val="18"/>
        </w:rPr>
        <w:t>HTML &amp; CSS</w:t>
      </w:r>
    </w:p>
    <w:p w:rsidR="00BC425B" w:rsidRPr="00BC425B" w:rsidRDefault="00BC425B" w:rsidP="008B3C53">
      <w:pPr>
        <w:ind w:left="108"/>
        <w:rPr>
          <w:w w:val="110"/>
          <w:sz w:val="18"/>
        </w:rPr>
      </w:pPr>
    </w:p>
    <w:p w:rsidR="008B3C53" w:rsidRPr="008B3C53" w:rsidRDefault="008B3C53" w:rsidP="008B3C53">
      <w:pPr>
        <w:pStyle w:val="ListParagraph"/>
        <w:numPr>
          <w:ilvl w:val="0"/>
          <w:numId w:val="30"/>
        </w:numPr>
        <w:spacing w:line="276" w:lineRule="auto"/>
        <w:rPr>
          <w:w w:val="115"/>
          <w:sz w:val="18"/>
        </w:rPr>
      </w:pPr>
      <w:r w:rsidRPr="008B3C53">
        <w:rPr>
          <w:b/>
          <w:w w:val="110"/>
          <w:sz w:val="18"/>
        </w:rPr>
        <w:t>Customized Classification Model</w:t>
      </w:r>
      <w:r w:rsidRPr="008B3C53">
        <w:rPr>
          <w:w w:val="110"/>
          <w:sz w:val="18"/>
        </w:rPr>
        <w:t xml:space="preserve">: Developed a specialized image classification model, utilizing the VGG-16 architecture, to determine </w:t>
      </w:r>
    </w:p>
    <w:p w:rsidR="008B3C53" w:rsidRPr="008B3C53" w:rsidRDefault="008B3C53" w:rsidP="008B3C53">
      <w:pPr>
        <w:pStyle w:val="ListParagraph"/>
        <w:spacing w:line="276" w:lineRule="auto"/>
        <w:ind w:left="720" w:firstLine="0"/>
        <w:rPr>
          <w:w w:val="115"/>
          <w:sz w:val="18"/>
        </w:rPr>
      </w:pPr>
      <w:r w:rsidRPr="008B3C53">
        <w:rPr>
          <w:w w:val="110"/>
          <w:sz w:val="18"/>
        </w:rPr>
        <w:t>if a cement bag is unmarked within a production line.</w:t>
      </w:r>
    </w:p>
    <w:p w:rsidR="008B3C53" w:rsidRDefault="008B3C53" w:rsidP="008B3C53">
      <w:pPr>
        <w:pStyle w:val="Heading1"/>
        <w:numPr>
          <w:ilvl w:val="0"/>
          <w:numId w:val="30"/>
        </w:numPr>
        <w:spacing w:before="18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Cs w:val="0"/>
          <w:w w:val="110"/>
          <w:sz w:val="18"/>
          <w:szCs w:val="22"/>
        </w:rPr>
        <w:t>Training with Diverse Samples</w:t>
      </w: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 xml:space="preserve">: Trained the model using a wide </w:t>
      </w:r>
    </w:p>
    <w:p w:rsidR="008B3C53" w:rsidRDefault="008B3C53" w:rsidP="008B3C53">
      <w:pPr>
        <w:pStyle w:val="Heading1"/>
        <w:spacing w:before="18"/>
        <w:ind w:left="720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array of images, including both marked and unmarked cement bags,</w:t>
      </w:r>
    </w:p>
    <w:p w:rsidR="008B3C53" w:rsidRPr="008B3C53" w:rsidRDefault="008B3C53" w:rsidP="008B3C53">
      <w:pPr>
        <w:pStyle w:val="Heading1"/>
        <w:spacing w:before="18"/>
        <w:ind w:left="720"/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</w:pP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to ensure robust predictive capabilities.</w:t>
      </w:r>
    </w:p>
    <w:p w:rsidR="00BB08D8" w:rsidRPr="00BC425B" w:rsidRDefault="008B3C53" w:rsidP="00BC425B">
      <w:pPr>
        <w:pStyle w:val="Heading1"/>
        <w:numPr>
          <w:ilvl w:val="0"/>
          <w:numId w:val="30"/>
        </w:numPr>
        <w:spacing w:before="18"/>
        <w:rPr>
          <w:rFonts w:ascii="Cambria" w:hAnsi="Cambria"/>
          <w:b w:val="0"/>
          <w:spacing w:val="-9"/>
          <w:w w:val="110"/>
          <w:szCs w:val="18"/>
        </w:rPr>
      </w:pPr>
      <w:r w:rsidRPr="008B3C53">
        <w:rPr>
          <w:rFonts w:ascii="Cambria" w:eastAsia="Cambria" w:hAnsi="Cambria" w:cs="Cambria"/>
          <w:bCs w:val="0"/>
          <w:w w:val="110"/>
          <w:sz w:val="18"/>
          <w:szCs w:val="22"/>
        </w:rPr>
        <w:t>Effortless Predictions</w:t>
      </w:r>
      <w:r w:rsidR="00BC425B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: Deployed the model on</w:t>
      </w:r>
      <w:r w:rsidRPr="008B3C53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 xml:space="preserve"> AWS EC2 </w:t>
      </w:r>
      <w:r w:rsidRPr="00BC425B">
        <w:rPr>
          <w:rFonts w:ascii="Cambria" w:eastAsia="Cambria" w:hAnsi="Cambria" w:cs="Cambria"/>
          <w:b w:val="0"/>
          <w:bCs w:val="0"/>
          <w:w w:val="110"/>
          <w:sz w:val="18"/>
          <w:szCs w:val="22"/>
        </w:rPr>
        <w:t>instance, leveraging GitHub actions, to host an interactive user interface. This intuitive UI simplifies the process of identifying unmarked cement bags, enhancing production efficiency.</w:t>
      </w:r>
    </w:p>
    <w:p w:rsidR="00DF47EF" w:rsidRPr="001317EF" w:rsidRDefault="00DF47EF" w:rsidP="00DF47EF">
      <w:pPr>
        <w:pStyle w:val="Heading1"/>
        <w:spacing w:before="18"/>
        <w:rPr>
          <w:rFonts w:ascii="Cambria" w:hAnsi="Cambria"/>
          <w:spacing w:val="-9"/>
          <w:w w:val="110"/>
        </w:rPr>
      </w:pPr>
    </w:p>
    <w:p w:rsidR="006D15FE" w:rsidRPr="00BC425B" w:rsidRDefault="001317EF" w:rsidP="00BC425B">
      <w:pPr>
        <w:pStyle w:val="Heading1"/>
        <w:spacing w:line="360" w:lineRule="auto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EDUCATION</w:t>
      </w:r>
    </w:p>
    <w:p w:rsidR="006D15FE" w:rsidRPr="001317EF" w:rsidRDefault="001317EF" w:rsidP="00BC425B">
      <w:pPr>
        <w:spacing w:line="276" w:lineRule="auto"/>
        <w:ind w:left="108"/>
        <w:rPr>
          <w:sz w:val="20"/>
        </w:rPr>
      </w:pPr>
      <w:r w:rsidRPr="001317EF">
        <w:rPr>
          <w:b/>
          <w:w w:val="110"/>
          <w:sz w:val="20"/>
        </w:rPr>
        <w:t>Lovely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Professional</w:t>
      </w:r>
      <w:r w:rsidRPr="001317EF">
        <w:rPr>
          <w:b/>
          <w:spacing w:val="6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University,</w:t>
      </w:r>
      <w:r w:rsidRPr="001317EF">
        <w:rPr>
          <w:b/>
          <w:spacing w:val="5"/>
          <w:w w:val="110"/>
          <w:sz w:val="20"/>
        </w:rPr>
        <w:t xml:space="preserve"> </w:t>
      </w:r>
      <w:r w:rsidRPr="001317EF">
        <w:rPr>
          <w:b/>
          <w:w w:val="110"/>
          <w:sz w:val="20"/>
        </w:rPr>
        <w:t>Jalandhar</w:t>
      </w:r>
      <w:r w:rsidRPr="001317EF">
        <w:rPr>
          <w:b/>
          <w:spacing w:val="12"/>
          <w:w w:val="110"/>
          <w:sz w:val="20"/>
        </w:rPr>
        <w:t xml:space="preserve"> </w:t>
      </w:r>
      <w:r w:rsidRPr="001317EF">
        <w:rPr>
          <w:w w:val="110"/>
          <w:sz w:val="20"/>
        </w:rPr>
        <w:t>—</w:t>
      </w:r>
      <w:r w:rsidRPr="001317EF">
        <w:rPr>
          <w:spacing w:val="5"/>
          <w:w w:val="110"/>
          <w:sz w:val="20"/>
        </w:rPr>
        <w:t xml:space="preserve"> </w:t>
      </w:r>
      <w:r w:rsidR="00424048" w:rsidRPr="001317EF">
        <w:rPr>
          <w:w w:val="110"/>
          <w:sz w:val="20"/>
        </w:rPr>
        <w:t>B. Tech</w:t>
      </w:r>
      <w:r w:rsidRPr="001317EF">
        <w:rPr>
          <w:spacing w:val="6"/>
          <w:w w:val="110"/>
          <w:sz w:val="20"/>
        </w:rPr>
        <w:t xml:space="preserve"> </w:t>
      </w:r>
      <w:r w:rsidRPr="001317EF">
        <w:rPr>
          <w:w w:val="110"/>
          <w:sz w:val="20"/>
        </w:rPr>
        <w:t>-</w:t>
      </w:r>
      <w:r w:rsidRPr="001317EF">
        <w:rPr>
          <w:spacing w:val="5"/>
          <w:w w:val="110"/>
          <w:sz w:val="20"/>
        </w:rPr>
        <w:t xml:space="preserve"> </w:t>
      </w:r>
      <w:r w:rsidRPr="001317EF">
        <w:rPr>
          <w:w w:val="110"/>
          <w:sz w:val="20"/>
        </w:rPr>
        <w:t>CSE</w:t>
      </w:r>
    </w:p>
    <w:p w:rsidR="006D15FE" w:rsidRPr="001317EF" w:rsidRDefault="001317EF" w:rsidP="00BC425B">
      <w:pPr>
        <w:pStyle w:val="ListParagraph"/>
        <w:numPr>
          <w:ilvl w:val="0"/>
          <w:numId w:val="17"/>
        </w:numPr>
        <w:tabs>
          <w:tab w:val="left" w:pos="871"/>
          <w:tab w:val="left" w:pos="872"/>
        </w:tabs>
        <w:spacing w:before="11" w:line="276" w:lineRule="auto"/>
        <w:rPr>
          <w:sz w:val="18"/>
        </w:rPr>
      </w:pPr>
      <w:r w:rsidRPr="001317EF">
        <w:rPr>
          <w:w w:val="115"/>
          <w:sz w:val="18"/>
        </w:rPr>
        <w:t>(2018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2022)</w:t>
      </w:r>
      <w:r w:rsidRPr="001317EF">
        <w:rPr>
          <w:spacing w:val="41"/>
          <w:w w:val="115"/>
          <w:sz w:val="18"/>
        </w:rPr>
        <w:t xml:space="preserve"> </w:t>
      </w:r>
      <w:r w:rsidRPr="001317EF">
        <w:rPr>
          <w:b/>
          <w:w w:val="115"/>
          <w:sz w:val="18"/>
        </w:rPr>
        <w:t>CGPA</w:t>
      </w:r>
      <w:r w:rsidRPr="001317EF">
        <w:rPr>
          <w:b/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-</w:t>
      </w:r>
      <w:r w:rsidRPr="001317EF">
        <w:rPr>
          <w:spacing w:val="-2"/>
          <w:w w:val="115"/>
          <w:sz w:val="18"/>
        </w:rPr>
        <w:t xml:space="preserve"> </w:t>
      </w:r>
      <w:r w:rsidRPr="001317EF">
        <w:rPr>
          <w:w w:val="115"/>
          <w:sz w:val="18"/>
        </w:rPr>
        <w:t>8.65</w:t>
      </w:r>
    </w:p>
    <w:p w:rsidR="001317EF" w:rsidRPr="001317EF" w:rsidRDefault="001317EF" w:rsidP="001317EF">
      <w:pPr>
        <w:pStyle w:val="ListParagraph"/>
        <w:tabs>
          <w:tab w:val="left" w:pos="871"/>
          <w:tab w:val="left" w:pos="872"/>
        </w:tabs>
        <w:spacing w:before="11"/>
        <w:ind w:left="871" w:firstLine="0"/>
        <w:rPr>
          <w:sz w:val="18"/>
        </w:rPr>
      </w:pPr>
    </w:p>
    <w:p w:rsidR="006D15FE" w:rsidRPr="001317EF" w:rsidRDefault="001317EF" w:rsidP="00BC425B">
      <w:pPr>
        <w:spacing w:line="276" w:lineRule="auto"/>
        <w:ind w:left="108"/>
        <w:rPr>
          <w:sz w:val="20"/>
        </w:rPr>
      </w:pPr>
      <w:r w:rsidRPr="001317EF">
        <w:rPr>
          <w:b/>
          <w:spacing w:val="-1"/>
          <w:w w:val="115"/>
          <w:sz w:val="20"/>
        </w:rPr>
        <w:t>H</w:t>
      </w:r>
      <w:r w:rsidRPr="001317EF">
        <w:rPr>
          <w:b/>
          <w:spacing w:val="-1"/>
          <w:w w:val="110"/>
          <w:sz w:val="20"/>
        </w:rPr>
        <w:t>ol</w:t>
      </w:r>
      <w:r w:rsidRPr="001317EF">
        <w:rPr>
          <w:b/>
          <w:w w:val="107"/>
          <w:sz w:val="20"/>
        </w:rPr>
        <w:t>y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4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il</w:t>
      </w:r>
      <w:r w:rsidRPr="001317EF">
        <w:rPr>
          <w:b/>
          <w:w w:val="104"/>
          <w:sz w:val="20"/>
        </w:rPr>
        <w:t>d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07"/>
          <w:sz w:val="20"/>
        </w:rPr>
        <w:t>Pu</w:t>
      </w:r>
      <w:r w:rsidRPr="001317EF">
        <w:rPr>
          <w:b/>
          <w:spacing w:val="-1"/>
          <w:w w:val="104"/>
          <w:sz w:val="20"/>
        </w:rPr>
        <w:t>b</w:t>
      </w:r>
      <w:r w:rsidRPr="001317EF">
        <w:rPr>
          <w:b/>
          <w:spacing w:val="-1"/>
          <w:w w:val="110"/>
          <w:sz w:val="20"/>
        </w:rPr>
        <w:t>li</w:t>
      </w:r>
      <w:r w:rsidRPr="001317EF">
        <w:rPr>
          <w:b/>
          <w:w w:val="110"/>
          <w:sz w:val="20"/>
        </w:rPr>
        <w:t>c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b/>
          <w:spacing w:val="-1"/>
          <w:w w:val="117"/>
          <w:sz w:val="20"/>
        </w:rPr>
        <w:t>S</w:t>
      </w:r>
      <w:r w:rsidRPr="001317EF">
        <w:rPr>
          <w:b/>
          <w:spacing w:val="-1"/>
          <w:w w:val="110"/>
          <w:sz w:val="20"/>
        </w:rPr>
        <w:t>c</w:t>
      </w:r>
      <w:r w:rsidRPr="001317EF">
        <w:rPr>
          <w:b/>
          <w:spacing w:val="-1"/>
          <w:w w:val="112"/>
          <w:sz w:val="20"/>
        </w:rPr>
        <w:t>h</w:t>
      </w:r>
      <w:r w:rsidRPr="001317EF">
        <w:rPr>
          <w:b/>
          <w:spacing w:val="-1"/>
          <w:w w:val="110"/>
          <w:sz w:val="20"/>
        </w:rPr>
        <w:t>ool</w:t>
      </w:r>
      <w:r w:rsidRPr="001317EF">
        <w:rPr>
          <w:b/>
          <w:w w:val="144"/>
          <w:sz w:val="20"/>
        </w:rPr>
        <w:t>,</w:t>
      </w:r>
      <w:r w:rsidRPr="001317EF">
        <w:rPr>
          <w:b/>
          <w:spacing w:val="3"/>
          <w:sz w:val="20"/>
        </w:rPr>
        <w:t xml:space="preserve"> </w:t>
      </w:r>
      <w:r w:rsidRPr="001317EF">
        <w:rPr>
          <w:spacing w:val="-1"/>
          <w:w w:val="115"/>
          <w:sz w:val="20"/>
        </w:rPr>
        <w:t>F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spacing w:val="-1"/>
          <w:w w:val="119"/>
          <w:sz w:val="20"/>
        </w:rPr>
        <w:t>i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b</w:t>
      </w:r>
      <w:r w:rsidRPr="001317EF">
        <w:rPr>
          <w:spacing w:val="-1"/>
          <w:w w:val="114"/>
          <w:sz w:val="20"/>
        </w:rPr>
        <w:t>a</w:t>
      </w:r>
      <w:r w:rsidRPr="001317EF">
        <w:rPr>
          <w:w w:val="111"/>
          <w:sz w:val="20"/>
        </w:rPr>
        <w:t>d</w:t>
      </w:r>
      <w:r w:rsidRPr="001317EF">
        <w:rPr>
          <w:spacing w:val="3"/>
          <w:sz w:val="20"/>
        </w:rPr>
        <w:t xml:space="preserve"> </w:t>
      </w:r>
      <w:r w:rsidRPr="001317EF">
        <w:rPr>
          <w:w w:val="118"/>
          <w:sz w:val="20"/>
        </w:rPr>
        <w:t>—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16"/>
          <w:sz w:val="20"/>
        </w:rPr>
        <w:t>0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9"/>
          <w:sz w:val="20"/>
        </w:rPr>
        <w:t>h</w:t>
      </w:r>
      <w:r w:rsidRPr="001317EF">
        <w:rPr>
          <w:spacing w:val="-1"/>
          <w:w w:val="189"/>
          <w:sz w:val="20"/>
        </w:rPr>
        <w:t>-</w:t>
      </w:r>
      <w:r w:rsidRPr="001317EF">
        <w:rPr>
          <w:spacing w:val="-1"/>
          <w:w w:val="79"/>
          <w:sz w:val="20"/>
        </w:rPr>
        <w:t>1</w:t>
      </w:r>
      <w:r w:rsidRPr="001317EF">
        <w:rPr>
          <w:spacing w:val="-1"/>
          <w:w w:val="107"/>
          <w:sz w:val="20"/>
        </w:rPr>
        <w:t>2</w:t>
      </w:r>
      <w:r w:rsidRPr="001317EF">
        <w:rPr>
          <w:spacing w:val="-1"/>
          <w:w w:val="120"/>
          <w:sz w:val="20"/>
        </w:rPr>
        <w:t>t</w:t>
      </w:r>
      <w:r w:rsidRPr="001317EF">
        <w:rPr>
          <w:w w:val="119"/>
          <w:sz w:val="20"/>
        </w:rPr>
        <w:t>h</w:t>
      </w:r>
      <w:r w:rsidRPr="001317EF">
        <w:rPr>
          <w:spacing w:val="3"/>
          <w:sz w:val="20"/>
        </w:rPr>
        <w:t xml:space="preserve"> </w:t>
      </w:r>
      <w:r w:rsidRPr="001317EF">
        <w:rPr>
          <w:spacing w:val="-1"/>
          <w:w w:val="119"/>
          <w:sz w:val="20"/>
        </w:rPr>
        <w:t>S</w:t>
      </w:r>
      <w:r w:rsidRPr="001317EF">
        <w:rPr>
          <w:spacing w:val="-1"/>
          <w:w w:val="120"/>
          <w:sz w:val="20"/>
        </w:rPr>
        <w:t>t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8"/>
          <w:sz w:val="20"/>
        </w:rPr>
        <w:t>n</w:t>
      </w:r>
      <w:r w:rsidRPr="001317EF">
        <w:rPr>
          <w:spacing w:val="-1"/>
          <w:w w:val="111"/>
          <w:sz w:val="20"/>
        </w:rPr>
        <w:t>d</w:t>
      </w:r>
      <w:r w:rsidRPr="001317EF">
        <w:rPr>
          <w:spacing w:val="-1"/>
          <w:w w:val="114"/>
          <w:sz w:val="20"/>
        </w:rPr>
        <w:t>a</w:t>
      </w:r>
      <w:r w:rsidRPr="001317EF">
        <w:rPr>
          <w:spacing w:val="-1"/>
          <w:w w:val="110"/>
          <w:sz w:val="20"/>
        </w:rPr>
        <w:t>r</w:t>
      </w:r>
      <w:r w:rsidRPr="001317EF">
        <w:rPr>
          <w:w w:val="111"/>
          <w:sz w:val="20"/>
        </w:rPr>
        <w:t>d</w:t>
      </w:r>
    </w:p>
    <w:p w:rsidR="006D15FE" w:rsidRPr="001317EF" w:rsidRDefault="001317EF" w:rsidP="00BC425B">
      <w:pPr>
        <w:pStyle w:val="ListParagraph"/>
        <w:numPr>
          <w:ilvl w:val="0"/>
          <w:numId w:val="18"/>
        </w:numPr>
        <w:tabs>
          <w:tab w:val="left" w:pos="871"/>
          <w:tab w:val="left" w:pos="872"/>
        </w:tabs>
        <w:spacing w:line="276" w:lineRule="auto"/>
        <w:rPr>
          <w:sz w:val="18"/>
        </w:rPr>
      </w:pPr>
      <w:r w:rsidRPr="001317EF">
        <w:rPr>
          <w:w w:val="115"/>
          <w:sz w:val="18"/>
        </w:rPr>
        <w:t>(2015</w:t>
      </w:r>
      <w:r w:rsidRPr="001317EF">
        <w:rPr>
          <w:spacing w:val="-7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>2018</w:t>
      </w:r>
      <w:r w:rsidR="00997DA3" w:rsidRPr="001317EF">
        <w:rPr>
          <w:w w:val="115"/>
          <w:sz w:val="18"/>
        </w:rPr>
        <w:t xml:space="preserve">) </w:t>
      </w:r>
      <w:r w:rsidR="00997DA3">
        <w:rPr>
          <w:w w:val="115"/>
          <w:sz w:val="18"/>
        </w:rPr>
        <w:t xml:space="preserve"> </w:t>
      </w:r>
      <w:r w:rsidR="00997DA3" w:rsidRPr="00997DA3">
        <w:rPr>
          <w:b/>
          <w:w w:val="115"/>
          <w:sz w:val="18"/>
        </w:rPr>
        <w:t>CGPA</w:t>
      </w:r>
      <w:r w:rsidRPr="001317EF">
        <w:rPr>
          <w:b/>
          <w:spacing w:val="-6"/>
          <w:w w:val="115"/>
          <w:sz w:val="18"/>
        </w:rPr>
        <w:t xml:space="preserve"> </w:t>
      </w:r>
      <w:r w:rsidRPr="001317EF">
        <w:rPr>
          <w:w w:val="130"/>
          <w:sz w:val="18"/>
        </w:rPr>
        <w:t>-</w:t>
      </w:r>
      <w:r w:rsidRPr="001317EF">
        <w:rPr>
          <w:spacing w:val="-12"/>
          <w:w w:val="130"/>
          <w:sz w:val="18"/>
        </w:rPr>
        <w:t xml:space="preserve"> </w:t>
      </w:r>
      <w:r w:rsidRPr="001317EF">
        <w:rPr>
          <w:w w:val="115"/>
          <w:sz w:val="18"/>
        </w:rPr>
        <w:t>8.6</w:t>
      </w:r>
    </w:p>
    <w:p w:rsidR="006D15FE" w:rsidRPr="001317EF" w:rsidRDefault="001317EF">
      <w:pPr>
        <w:pStyle w:val="Heading1"/>
        <w:tabs>
          <w:tab w:val="left" w:pos="345"/>
        </w:tabs>
        <w:spacing w:before="114"/>
        <w:ind w:left="0" w:right="637"/>
        <w:jc w:val="center"/>
        <w:rPr>
          <w:rFonts w:ascii="Cambria" w:hAnsi="Cambria"/>
        </w:rPr>
      </w:pPr>
      <w:r w:rsidRPr="001317EF">
        <w:rPr>
          <w:rFonts w:ascii="Cambria" w:hAnsi="Cambria"/>
          <w:b w:val="0"/>
        </w:rPr>
        <w:br w:type="column"/>
      </w:r>
      <w:r w:rsidR="006D2BEB">
        <w:rPr>
          <w:rFonts w:ascii="Cambria" w:hAnsi="Cambria"/>
          <w:color w:val="2078C7"/>
          <w:w w:val="95"/>
          <w:sz w:val="18"/>
        </w:rPr>
        <w:t xml:space="preserve">`     </w:t>
      </w:r>
      <w:r w:rsidRPr="001317EF">
        <w:rPr>
          <w:rFonts w:ascii="Cambria" w:hAnsi="Cambria"/>
          <w:color w:val="2078C7"/>
          <w:w w:val="90"/>
        </w:rPr>
        <w:t>TECHNICAL</w:t>
      </w:r>
      <w:r w:rsidRPr="001317EF">
        <w:rPr>
          <w:rFonts w:ascii="Cambria" w:hAnsi="Cambria"/>
          <w:color w:val="2078C7"/>
          <w:spacing w:val="49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SKILLS</w:t>
      </w:r>
    </w:p>
    <w:p w:rsidR="00424048" w:rsidRPr="001317EF" w:rsidRDefault="00424048" w:rsidP="00424048">
      <w:pPr>
        <w:pStyle w:val="ListParagraph"/>
        <w:tabs>
          <w:tab w:val="left" w:pos="828"/>
          <w:tab w:val="left" w:pos="829"/>
        </w:tabs>
        <w:spacing w:before="44"/>
        <w:ind w:firstLine="0"/>
        <w:rPr>
          <w:sz w:val="18"/>
        </w:rPr>
      </w:pPr>
    </w:p>
    <w:p w:rsidR="006D15FE" w:rsidRPr="00360AEB" w:rsidRDefault="001317EF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Python</w:t>
      </w:r>
    </w:p>
    <w:p w:rsidR="006D15FE" w:rsidRPr="00360AEB" w:rsidRDefault="001317EF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SQL</w:t>
      </w:r>
    </w:p>
    <w:p w:rsidR="00BC425B" w:rsidRPr="00360AEB" w:rsidRDefault="00424048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Amazon Web Services</w:t>
      </w:r>
    </w:p>
    <w:p w:rsidR="00BC425B" w:rsidRPr="00360AEB" w:rsidRDefault="00BC425B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Numpy &amp; Pandas</w:t>
      </w:r>
    </w:p>
    <w:p w:rsidR="00997DA3" w:rsidRPr="00360AEB" w:rsidRDefault="00696851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Power BI</w:t>
      </w:r>
    </w:p>
    <w:p w:rsidR="00BC425B" w:rsidRPr="00360AEB" w:rsidRDefault="00360AEB" w:rsidP="00360AEB">
      <w:pPr>
        <w:pStyle w:val="ListParagraph"/>
        <w:numPr>
          <w:ilvl w:val="0"/>
          <w:numId w:val="18"/>
        </w:numPr>
        <w:rPr>
          <w:sz w:val="18"/>
        </w:rPr>
      </w:pPr>
      <w:r w:rsidRPr="00360AEB">
        <w:rPr>
          <w:sz w:val="18"/>
        </w:rPr>
        <w:t>Git for Version Control</w:t>
      </w:r>
    </w:p>
    <w:p w:rsidR="00F13CE4" w:rsidRPr="00F13CE4" w:rsidRDefault="00F13CE4" w:rsidP="00F13CE4">
      <w:pPr>
        <w:pStyle w:val="ListParagraph"/>
        <w:tabs>
          <w:tab w:val="left" w:pos="828"/>
          <w:tab w:val="left" w:pos="829"/>
        </w:tabs>
        <w:spacing w:before="44" w:line="276" w:lineRule="auto"/>
        <w:ind w:firstLine="0"/>
        <w:rPr>
          <w:sz w:val="18"/>
        </w:rPr>
      </w:pPr>
    </w:p>
    <w:p w:rsidR="00F13CE4" w:rsidRPr="001317EF" w:rsidRDefault="00F13CE4" w:rsidP="00F13CE4">
      <w:pPr>
        <w:pStyle w:val="Heading1"/>
        <w:tabs>
          <w:tab w:val="left" w:pos="345"/>
        </w:tabs>
        <w:spacing w:before="114"/>
        <w:ind w:left="0" w:right="637"/>
        <w:jc w:val="center"/>
        <w:rPr>
          <w:rFonts w:ascii="Cambria" w:hAnsi="Cambria"/>
        </w:rPr>
      </w:pPr>
      <w:r>
        <w:rPr>
          <w:rFonts w:ascii="Cambria" w:hAnsi="Cambria"/>
          <w:color w:val="2078C7"/>
          <w:w w:val="90"/>
        </w:rPr>
        <w:tab/>
      </w:r>
      <w:r>
        <w:rPr>
          <w:rFonts w:ascii="Cambria" w:hAnsi="Cambria"/>
          <w:color w:val="2078C7"/>
          <w:w w:val="90"/>
          <w:sz w:val="22"/>
        </w:rPr>
        <w:t xml:space="preserve">   </w:t>
      </w:r>
      <w:r w:rsidRPr="00F13CE4">
        <w:rPr>
          <w:rFonts w:ascii="Cambria" w:hAnsi="Cambria"/>
          <w:color w:val="2078C7"/>
          <w:w w:val="90"/>
        </w:rPr>
        <w:t>DATA SCIENCE</w:t>
      </w:r>
      <w:r w:rsidRPr="00F13CE4">
        <w:rPr>
          <w:rFonts w:ascii="Cambria" w:hAnsi="Cambria"/>
          <w:color w:val="2078C7"/>
          <w:spacing w:val="49"/>
          <w:w w:val="90"/>
        </w:rPr>
        <w:t xml:space="preserve"> </w:t>
      </w:r>
      <w:r w:rsidRPr="00F13CE4">
        <w:rPr>
          <w:rFonts w:ascii="Cambria" w:hAnsi="Cambria"/>
          <w:color w:val="2078C7"/>
          <w:w w:val="90"/>
        </w:rPr>
        <w:t>SKILLS</w:t>
      </w:r>
    </w:p>
    <w:p w:rsidR="00F13CE4" w:rsidRPr="001317EF" w:rsidRDefault="00F13CE4" w:rsidP="00F13CE4">
      <w:pPr>
        <w:pStyle w:val="ListParagraph"/>
        <w:tabs>
          <w:tab w:val="left" w:pos="828"/>
          <w:tab w:val="left" w:pos="829"/>
        </w:tabs>
        <w:spacing w:before="44"/>
        <w:ind w:firstLine="0"/>
        <w:rPr>
          <w:sz w:val="18"/>
        </w:rPr>
      </w:pPr>
    </w:p>
    <w:p w:rsidR="006D2BEB" w:rsidRPr="006D2BEB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M</w:t>
      </w:r>
      <w:r w:rsidR="00360AEB">
        <w:rPr>
          <w:w w:val="115"/>
          <w:sz w:val="18"/>
        </w:rPr>
        <w:t>L Algorithms</w:t>
      </w:r>
    </w:p>
    <w:p w:rsidR="006D2BEB" w:rsidRPr="001317EF" w:rsidRDefault="00360A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>
        <w:rPr>
          <w:w w:val="115"/>
          <w:sz w:val="18"/>
        </w:rPr>
        <w:t>Feature Engineering</w:t>
      </w:r>
    </w:p>
    <w:p w:rsidR="006D2BEB" w:rsidRPr="001317EF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NLP</w:t>
      </w:r>
    </w:p>
    <w:p w:rsidR="006D2BEB" w:rsidRDefault="006D2B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 w:rsidRPr="001317EF">
        <w:rPr>
          <w:w w:val="115"/>
          <w:sz w:val="18"/>
        </w:rPr>
        <w:t>E</w:t>
      </w:r>
      <w:r w:rsidRPr="001317EF">
        <w:rPr>
          <w:sz w:val="18"/>
        </w:rPr>
        <w:t>DA</w:t>
      </w:r>
    </w:p>
    <w:p w:rsidR="00360AEB" w:rsidRPr="001317EF" w:rsidRDefault="00360AEB" w:rsidP="006D2BEB">
      <w:pPr>
        <w:pStyle w:val="ListParagraph"/>
        <w:numPr>
          <w:ilvl w:val="0"/>
          <w:numId w:val="12"/>
        </w:numPr>
        <w:tabs>
          <w:tab w:val="left" w:pos="828"/>
          <w:tab w:val="left" w:pos="829"/>
        </w:tabs>
        <w:spacing w:line="276" w:lineRule="auto"/>
        <w:ind w:right="570"/>
        <w:rPr>
          <w:sz w:val="18"/>
        </w:rPr>
      </w:pPr>
      <w:r>
        <w:rPr>
          <w:sz w:val="18"/>
        </w:rPr>
        <w:t>Ensemble Methods</w:t>
      </w:r>
    </w:p>
    <w:p w:rsidR="00997DA3" w:rsidRPr="00997DA3" w:rsidRDefault="00997DA3" w:rsidP="00997DA3">
      <w:pPr>
        <w:pStyle w:val="ListParagraph"/>
        <w:tabs>
          <w:tab w:val="left" w:pos="828"/>
          <w:tab w:val="left" w:pos="829"/>
        </w:tabs>
        <w:spacing w:before="44" w:line="276" w:lineRule="auto"/>
        <w:ind w:firstLine="0"/>
        <w:rPr>
          <w:sz w:val="18"/>
        </w:rPr>
      </w:pPr>
    </w:p>
    <w:p w:rsidR="00997DA3" w:rsidRPr="00997DA3" w:rsidRDefault="00997DA3" w:rsidP="00997DA3">
      <w:pPr>
        <w:tabs>
          <w:tab w:val="left" w:pos="828"/>
          <w:tab w:val="left" w:pos="829"/>
        </w:tabs>
        <w:spacing w:before="44" w:line="276" w:lineRule="auto"/>
        <w:rPr>
          <w:sz w:val="18"/>
        </w:rPr>
      </w:pPr>
    </w:p>
    <w:p w:rsidR="006D15FE" w:rsidRPr="001317EF" w:rsidRDefault="001317EF">
      <w:pPr>
        <w:pStyle w:val="Heading1"/>
        <w:spacing w:before="1"/>
        <w:ind w:left="414" w:right="954"/>
        <w:jc w:val="center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ACHIEVEMENTS</w:t>
      </w: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218"/>
        <w:ind w:right="483"/>
        <w:rPr>
          <w:sz w:val="18"/>
        </w:rPr>
      </w:pPr>
      <w:r w:rsidRPr="001317EF">
        <w:rPr>
          <w:w w:val="120"/>
          <w:sz w:val="18"/>
        </w:rPr>
        <w:t>AWS Certiﬁed -</w:t>
      </w:r>
      <w:r w:rsidRPr="001317EF">
        <w:rPr>
          <w:spacing w:val="1"/>
          <w:w w:val="120"/>
          <w:sz w:val="18"/>
        </w:rPr>
        <w:t xml:space="preserve"> </w:t>
      </w:r>
      <w:r w:rsidRPr="001317EF">
        <w:rPr>
          <w:w w:val="115"/>
          <w:sz w:val="18"/>
        </w:rPr>
        <w:t>Solutions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Architect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25"/>
          <w:sz w:val="18"/>
        </w:rPr>
        <w:t>Associate</w:t>
      </w:r>
    </w:p>
    <w:p w:rsidR="006D15FE" w:rsidRPr="001317EF" w:rsidRDefault="006D15FE" w:rsidP="001317EF">
      <w:pPr>
        <w:pStyle w:val="BodyText"/>
        <w:spacing w:before="7"/>
        <w:rPr>
          <w:sz w:val="17"/>
        </w:rPr>
      </w:pPr>
    </w:p>
    <w:p w:rsidR="006D15FE" w:rsidRPr="001317EF" w:rsidRDefault="001317EF" w:rsidP="001317EF">
      <w:pPr>
        <w:pStyle w:val="ListParagraph"/>
        <w:numPr>
          <w:ilvl w:val="0"/>
          <w:numId w:val="13"/>
        </w:numPr>
        <w:tabs>
          <w:tab w:val="left" w:pos="828"/>
          <w:tab w:val="left" w:pos="829"/>
        </w:tabs>
        <w:spacing w:before="1"/>
        <w:ind w:right="353"/>
        <w:rPr>
          <w:sz w:val="18"/>
        </w:rPr>
      </w:pPr>
      <w:r w:rsidRPr="001317EF">
        <w:rPr>
          <w:w w:val="115"/>
          <w:sz w:val="18"/>
        </w:rPr>
        <w:t>Recognition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from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CS</w:t>
      </w:r>
      <w:r w:rsidRPr="001317EF">
        <w:rPr>
          <w:spacing w:val="-42"/>
          <w:w w:val="115"/>
          <w:sz w:val="18"/>
        </w:rPr>
        <w:t xml:space="preserve"> </w:t>
      </w:r>
      <w:r w:rsidRPr="001317EF">
        <w:rPr>
          <w:w w:val="115"/>
          <w:sz w:val="18"/>
        </w:rPr>
        <w:t>APAC Director for</w:t>
      </w:r>
      <w:r w:rsidRPr="001317EF">
        <w:rPr>
          <w:spacing w:val="1"/>
          <w:w w:val="115"/>
          <w:sz w:val="18"/>
        </w:rPr>
        <w:t xml:space="preserve"> </w:t>
      </w:r>
      <w:r w:rsidRPr="001317EF">
        <w:rPr>
          <w:w w:val="115"/>
          <w:sz w:val="18"/>
        </w:rPr>
        <w:t>consistent</w:t>
      </w:r>
      <w:r w:rsidRPr="001317EF">
        <w:rPr>
          <w:spacing w:val="2"/>
          <w:w w:val="115"/>
          <w:sz w:val="18"/>
        </w:rPr>
        <w:t xml:space="preserve"> </w:t>
      </w:r>
      <w:r w:rsidRPr="001317EF">
        <w:rPr>
          <w:w w:val="115"/>
          <w:sz w:val="18"/>
        </w:rPr>
        <w:t>Quality.</w:t>
      </w:r>
    </w:p>
    <w:p w:rsidR="00BB08D8" w:rsidRDefault="00BB08D8">
      <w:pPr>
        <w:pStyle w:val="BodyText"/>
        <w:spacing w:before="3"/>
        <w:rPr>
          <w:sz w:val="28"/>
        </w:rPr>
      </w:pPr>
    </w:p>
    <w:p w:rsidR="006D2BEB" w:rsidRPr="001317EF" w:rsidRDefault="006D2BEB">
      <w:pPr>
        <w:pStyle w:val="BodyText"/>
        <w:spacing w:before="3"/>
        <w:rPr>
          <w:sz w:val="30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  <w:w w:val="90"/>
        </w:rPr>
        <w:t>HOBBIES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&amp;</w:t>
      </w:r>
      <w:r w:rsidRPr="001317EF">
        <w:rPr>
          <w:rFonts w:ascii="Cambria" w:hAnsi="Cambria"/>
          <w:color w:val="2078C7"/>
          <w:spacing w:val="11"/>
          <w:w w:val="90"/>
        </w:rPr>
        <w:t xml:space="preserve"> </w:t>
      </w:r>
      <w:r w:rsidRPr="001317EF">
        <w:rPr>
          <w:rFonts w:ascii="Cambria" w:hAnsi="Cambria"/>
          <w:color w:val="2078C7"/>
          <w:w w:val="90"/>
        </w:rPr>
        <w:t>INTERESTS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213"/>
        <w:rPr>
          <w:sz w:val="18"/>
        </w:rPr>
      </w:pPr>
      <w:r w:rsidRPr="001317EF">
        <w:rPr>
          <w:w w:val="115"/>
          <w:sz w:val="18"/>
        </w:rPr>
        <w:t>Playing</w:t>
      </w:r>
      <w:r w:rsidRPr="001317EF">
        <w:rPr>
          <w:spacing w:val="5"/>
          <w:w w:val="115"/>
          <w:sz w:val="18"/>
        </w:rPr>
        <w:t xml:space="preserve"> </w:t>
      </w:r>
      <w:r w:rsidRPr="001317EF">
        <w:rPr>
          <w:w w:val="115"/>
          <w:sz w:val="18"/>
        </w:rPr>
        <w:t>Chess</w:t>
      </w:r>
    </w:p>
    <w:p w:rsidR="006D15FE" w:rsidRPr="001317EF" w:rsidRDefault="001317EF" w:rsidP="001317EF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Learning</w:t>
      </w:r>
      <w:r w:rsidRPr="001317EF">
        <w:rPr>
          <w:spacing w:val="-3"/>
          <w:w w:val="115"/>
          <w:sz w:val="18"/>
        </w:rPr>
        <w:t xml:space="preserve"> </w:t>
      </w:r>
    </w:p>
    <w:p w:rsidR="006D15FE" w:rsidRPr="006D2BEB" w:rsidRDefault="001317EF" w:rsidP="006D2BEB">
      <w:pPr>
        <w:pStyle w:val="ListParagraph"/>
        <w:numPr>
          <w:ilvl w:val="0"/>
          <w:numId w:val="15"/>
        </w:numPr>
        <w:tabs>
          <w:tab w:val="left" w:pos="828"/>
          <w:tab w:val="left" w:pos="829"/>
        </w:tabs>
        <w:spacing w:before="44"/>
        <w:rPr>
          <w:sz w:val="18"/>
        </w:rPr>
      </w:pPr>
      <w:r w:rsidRPr="001317EF">
        <w:rPr>
          <w:w w:val="115"/>
          <w:sz w:val="18"/>
        </w:rPr>
        <w:t>Reading</w:t>
      </w:r>
    </w:p>
    <w:p w:rsidR="00BB08D8" w:rsidRDefault="00BB08D8">
      <w:pPr>
        <w:pStyle w:val="BodyText"/>
        <w:spacing w:before="1"/>
        <w:rPr>
          <w:sz w:val="32"/>
        </w:rPr>
      </w:pPr>
    </w:p>
    <w:p w:rsidR="006D2BEB" w:rsidRPr="001317EF" w:rsidRDefault="006D2BEB">
      <w:pPr>
        <w:pStyle w:val="BodyText"/>
        <w:spacing w:before="1"/>
        <w:rPr>
          <w:sz w:val="32"/>
        </w:rPr>
      </w:pPr>
    </w:p>
    <w:p w:rsidR="006D15FE" w:rsidRPr="001317EF" w:rsidRDefault="001317EF">
      <w:pPr>
        <w:pStyle w:val="Heading1"/>
        <w:ind w:left="472"/>
        <w:rPr>
          <w:rFonts w:ascii="Cambria" w:hAnsi="Cambria"/>
        </w:rPr>
      </w:pPr>
      <w:r w:rsidRPr="001317EF">
        <w:rPr>
          <w:rFonts w:ascii="Cambria" w:hAnsi="Cambria"/>
          <w:color w:val="2078C7"/>
        </w:rPr>
        <w:t>CONTACT</w:t>
      </w:r>
    </w:p>
    <w:p w:rsidR="006D15FE" w:rsidRPr="001317EF" w:rsidRDefault="006D15FE">
      <w:pPr>
        <w:pStyle w:val="BodyText"/>
        <w:spacing w:before="4"/>
        <w:rPr>
          <w:b/>
          <w:sz w:val="24"/>
        </w:rPr>
      </w:pP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90" w:lineRule="auto"/>
        <w:ind w:right="301"/>
        <w:rPr>
          <w:sz w:val="18"/>
        </w:rPr>
      </w:pPr>
      <w:r w:rsidRPr="001317EF">
        <w:rPr>
          <w:b/>
          <w:w w:val="110"/>
          <w:sz w:val="18"/>
        </w:rPr>
        <w:t>Address</w:t>
      </w:r>
      <w:r w:rsidRPr="001317EF">
        <w:rPr>
          <w:w w:val="110"/>
          <w:sz w:val="18"/>
        </w:rPr>
        <w:t>: Pride World</w:t>
      </w:r>
      <w:r w:rsidRPr="001317EF">
        <w:rPr>
          <w:spacing w:val="-41"/>
          <w:w w:val="110"/>
          <w:sz w:val="18"/>
        </w:rPr>
        <w:t xml:space="preserve"> </w:t>
      </w:r>
      <w:r w:rsidRPr="001317EF">
        <w:rPr>
          <w:w w:val="115"/>
          <w:sz w:val="18"/>
        </w:rPr>
        <w:t>City,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Pune,</w:t>
      </w:r>
      <w:r w:rsidRPr="001317EF">
        <w:rPr>
          <w:spacing w:val="-8"/>
          <w:w w:val="115"/>
          <w:sz w:val="18"/>
        </w:rPr>
        <w:t xml:space="preserve"> </w:t>
      </w:r>
      <w:r w:rsidRPr="001317EF">
        <w:rPr>
          <w:w w:val="115"/>
          <w:sz w:val="18"/>
        </w:rPr>
        <w:t>412105</w:t>
      </w:r>
    </w:p>
    <w:p w:rsidR="006D15FE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10" w:lineRule="exact"/>
        <w:rPr>
          <w:sz w:val="18"/>
        </w:rPr>
      </w:pPr>
      <w:r w:rsidRPr="001317EF">
        <w:rPr>
          <w:b/>
          <w:w w:val="107"/>
          <w:sz w:val="18"/>
        </w:rPr>
        <w:t>P</w:t>
      </w:r>
      <w:r w:rsidRPr="001317EF">
        <w:rPr>
          <w:b/>
          <w:w w:val="112"/>
          <w:sz w:val="18"/>
        </w:rPr>
        <w:t>h</w:t>
      </w:r>
      <w:r w:rsidRPr="001317EF">
        <w:rPr>
          <w:b/>
          <w:w w:val="110"/>
          <w:sz w:val="18"/>
        </w:rPr>
        <w:t>o</w:t>
      </w:r>
      <w:r w:rsidRPr="001317EF">
        <w:rPr>
          <w:b/>
          <w:w w:val="112"/>
          <w:sz w:val="18"/>
        </w:rPr>
        <w:t>n</w:t>
      </w:r>
      <w:r w:rsidRPr="001317EF">
        <w:rPr>
          <w:b/>
          <w:w w:val="103"/>
          <w:sz w:val="18"/>
        </w:rPr>
        <w:t>e</w:t>
      </w:r>
      <w:r w:rsidRPr="001317EF">
        <w:rPr>
          <w:b/>
          <w:w w:val="121"/>
          <w:sz w:val="18"/>
        </w:rPr>
        <w:t>:</w:t>
      </w:r>
      <w:r w:rsidR="00424048" w:rsidRPr="001317EF">
        <w:rPr>
          <w:b/>
          <w:w w:val="121"/>
          <w:sz w:val="18"/>
        </w:rPr>
        <w:t xml:space="preserve"> </w:t>
      </w:r>
      <w:r w:rsidRPr="001317EF">
        <w:rPr>
          <w:w w:val="119"/>
          <w:sz w:val="18"/>
        </w:rPr>
        <w:t>+9</w:t>
      </w:r>
      <w:r w:rsidRPr="001317EF">
        <w:rPr>
          <w:w w:val="79"/>
          <w:sz w:val="18"/>
        </w:rPr>
        <w:t>1</w:t>
      </w:r>
      <w:r w:rsidRPr="001317EF">
        <w:rPr>
          <w:w w:val="189"/>
          <w:sz w:val="18"/>
        </w:rPr>
        <w:t>-</w:t>
      </w:r>
      <w:r w:rsidRPr="001317EF">
        <w:rPr>
          <w:w w:val="119"/>
          <w:sz w:val="18"/>
        </w:rPr>
        <w:t>9</w:t>
      </w:r>
      <w:r w:rsidRPr="001317EF">
        <w:rPr>
          <w:w w:val="106"/>
          <w:sz w:val="18"/>
        </w:rPr>
        <w:t>7</w:t>
      </w:r>
      <w:r w:rsidRPr="001317EF">
        <w:rPr>
          <w:w w:val="79"/>
          <w:sz w:val="18"/>
        </w:rPr>
        <w:t>111</w:t>
      </w:r>
      <w:r w:rsidRPr="001317EF">
        <w:rPr>
          <w:w w:val="107"/>
          <w:sz w:val="18"/>
        </w:rPr>
        <w:t>2</w:t>
      </w:r>
      <w:r w:rsidRPr="001317EF">
        <w:rPr>
          <w:w w:val="119"/>
          <w:sz w:val="18"/>
        </w:rPr>
        <w:t>6</w:t>
      </w:r>
      <w:r w:rsidRPr="001317EF">
        <w:rPr>
          <w:w w:val="107"/>
          <w:sz w:val="18"/>
        </w:rPr>
        <w:t>2</w:t>
      </w:r>
      <w:r w:rsidRPr="001317EF">
        <w:rPr>
          <w:w w:val="106"/>
          <w:sz w:val="18"/>
        </w:rPr>
        <w:t>7</w:t>
      </w:r>
      <w:r w:rsidRPr="001317EF">
        <w:rPr>
          <w:w w:val="107"/>
          <w:sz w:val="18"/>
        </w:rPr>
        <w:t>2</w:t>
      </w:r>
    </w:p>
    <w:p w:rsidR="00696851" w:rsidRPr="001317EF" w:rsidRDefault="001317EF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before="44" w:line="290" w:lineRule="auto"/>
        <w:ind w:right="198"/>
        <w:rPr>
          <w:sz w:val="18"/>
        </w:rPr>
      </w:pPr>
      <w:r w:rsidRPr="001317EF">
        <w:rPr>
          <w:b/>
          <w:spacing w:val="-1"/>
          <w:w w:val="115"/>
          <w:sz w:val="18"/>
        </w:rPr>
        <w:t xml:space="preserve">Email: </w:t>
      </w:r>
      <w:r w:rsidRPr="001317EF">
        <w:rPr>
          <w:spacing w:val="-1"/>
          <w:w w:val="115"/>
          <w:sz w:val="18"/>
        </w:rPr>
        <w:t>Parasjain043@</w:t>
      </w:r>
      <w:r w:rsidRPr="001317EF">
        <w:rPr>
          <w:spacing w:val="-43"/>
          <w:w w:val="115"/>
          <w:sz w:val="18"/>
        </w:rPr>
        <w:t xml:space="preserve"> </w:t>
      </w:r>
      <w:r w:rsidRPr="001317EF">
        <w:rPr>
          <w:w w:val="115"/>
          <w:sz w:val="18"/>
        </w:rPr>
        <w:t>gmail.com</w:t>
      </w:r>
    </w:p>
    <w:p w:rsidR="00696851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LinkedIn</w:t>
      </w:r>
      <w:r w:rsidR="001317EF" w:rsidRPr="001317EF">
        <w:rPr>
          <w:w w:val="115"/>
          <w:sz w:val="18"/>
        </w:rPr>
        <w:t>:</w:t>
      </w:r>
      <w:r w:rsidR="001317EF" w:rsidRPr="001317EF">
        <w:rPr>
          <w:color w:val="1154CC"/>
          <w:spacing w:val="-4"/>
          <w:w w:val="115"/>
          <w:sz w:val="18"/>
        </w:rPr>
        <w:t xml:space="preserve"> </w:t>
      </w:r>
      <w:hyperlink r:id="rId6">
        <w:r w:rsidR="001317EF" w:rsidRPr="001317EF">
          <w:rPr>
            <w:color w:val="1154CC"/>
            <w:w w:val="115"/>
            <w:sz w:val="18"/>
          </w:rPr>
          <w:t>LinkedIn</w:t>
        </w:r>
      </w:hyperlink>
    </w:p>
    <w:p w:rsidR="00424048" w:rsidRPr="001317EF" w:rsidRDefault="00424048" w:rsidP="001317EF">
      <w:pPr>
        <w:pStyle w:val="ListParagraph"/>
        <w:numPr>
          <w:ilvl w:val="0"/>
          <w:numId w:val="16"/>
        </w:numPr>
        <w:tabs>
          <w:tab w:val="left" w:pos="828"/>
          <w:tab w:val="left" w:pos="829"/>
        </w:tabs>
        <w:spacing w:line="276" w:lineRule="auto"/>
        <w:rPr>
          <w:sz w:val="18"/>
        </w:rPr>
      </w:pPr>
      <w:r w:rsidRPr="001317EF">
        <w:rPr>
          <w:b/>
          <w:w w:val="115"/>
          <w:sz w:val="18"/>
        </w:rPr>
        <w:t>GitHub:</w:t>
      </w:r>
      <w:r w:rsidRPr="001317EF">
        <w:rPr>
          <w:sz w:val="18"/>
        </w:rPr>
        <w:t xml:space="preserve"> </w:t>
      </w:r>
      <w:hyperlink r:id="rId7">
        <w:r w:rsidRPr="001317EF">
          <w:rPr>
            <w:color w:val="1154CC"/>
            <w:w w:val="115"/>
            <w:sz w:val="18"/>
          </w:rPr>
          <w:t>GitHub</w:t>
        </w:r>
      </w:hyperlink>
    </w:p>
    <w:sectPr w:rsidR="00424048" w:rsidRPr="001317EF">
      <w:type w:val="continuous"/>
      <w:pgSz w:w="12240" w:h="15840"/>
      <w:pgMar w:top="900" w:right="1180" w:bottom="280" w:left="620" w:header="720" w:footer="720" w:gutter="0"/>
      <w:cols w:num="2" w:space="720" w:equalWidth="0">
        <w:col w:w="6971" w:space="454"/>
        <w:col w:w="30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45375"/>
    <w:multiLevelType w:val="hybridMultilevel"/>
    <w:tmpl w:val="CC5674A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FE3C47"/>
    <w:multiLevelType w:val="hybridMultilevel"/>
    <w:tmpl w:val="5D84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0DD8"/>
    <w:multiLevelType w:val="hybridMultilevel"/>
    <w:tmpl w:val="A3208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F0E34"/>
    <w:multiLevelType w:val="hybridMultilevel"/>
    <w:tmpl w:val="323A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F5365"/>
    <w:multiLevelType w:val="hybridMultilevel"/>
    <w:tmpl w:val="092C5BD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0E9521A0"/>
    <w:multiLevelType w:val="hybridMultilevel"/>
    <w:tmpl w:val="59AED52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13AA1251"/>
    <w:multiLevelType w:val="hybridMultilevel"/>
    <w:tmpl w:val="6B44663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7" w15:restartNumberingAfterBreak="0">
    <w:nsid w:val="13E7438E"/>
    <w:multiLevelType w:val="hybridMultilevel"/>
    <w:tmpl w:val="C29EAB06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8" w15:restartNumberingAfterBreak="0">
    <w:nsid w:val="17110993"/>
    <w:multiLevelType w:val="hybridMultilevel"/>
    <w:tmpl w:val="01C0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A0F34"/>
    <w:multiLevelType w:val="hybridMultilevel"/>
    <w:tmpl w:val="F2E4A4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3673DB"/>
    <w:multiLevelType w:val="hybridMultilevel"/>
    <w:tmpl w:val="DC72C35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3255142"/>
    <w:multiLevelType w:val="hybridMultilevel"/>
    <w:tmpl w:val="12C0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57EF5"/>
    <w:multiLevelType w:val="hybridMultilevel"/>
    <w:tmpl w:val="B4EAEBE0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34FC6C3E"/>
    <w:multiLevelType w:val="hybridMultilevel"/>
    <w:tmpl w:val="997840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4" w15:restartNumberingAfterBreak="0">
    <w:nsid w:val="3A701820"/>
    <w:multiLevelType w:val="hybridMultilevel"/>
    <w:tmpl w:val="5F34DD5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5" w15:restartNumberingAfterBreak="0">
    <w:nsid w:val="3FB24CC9"/>
    <w:multiLevelType w:val="hybridMultilevel"/>
    <w:tmpl w:val="E64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23099"/>
    <w:multiLevelType w:val="hybridMultilevel"/>
    <w:tmpl w:val="B3FE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E15D0"/>
    <w:multiLevelType w:val="hybridMultilevel"/>
    <w:tmpl w:val="1A26A9AC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49D2474D"/>
    <w:multiLevelType w:val="hybridMultilevel"/>
    <w:tmpl w:val="3528C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77D1A"/>
    <w:multiLevelType w:val="hybridMultilevel"/>
    <w:tmpl w:val="2A46139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0" w15:restartNumberingAfterBreak="0">
    <w:nsid w:val="4B1A673F"/>
    <w:multiLevelType w:val="hybridMultilevel"/>
    <w:tmpl w:val="19B0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00BA9"/>
    <w:multiLevelType w:val="hybridMultilevel"/>
    <w:tmpl w:val="E56A947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56716DC"/>
    <w:multiLevelType w:val="hybridMultilevel"/>
    <w:tmpl w:val="2FB4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C7F2B"/>
    <w:multiLevelType w:val="hybridMultilevel"/>
    <w:tmpl w:val="B006766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4" w15:restartNumberingAfterBreak="0">
    <w:nsid w:val="5AE250F9"/>
    <w:multiLevelType w:val="hybridMultilevel"/>
    <w:tmpl w:val="5086A87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0D06227"/>
    <w:multiLevelType w:val="hybridMultilevel"/>
    <w:tmpl w:val="88B2AB9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6" w15:restartNumberingAfterBreak="0">
    <w:nsid w:val="66E814B7"/>
    <w:multiLevelType w:val="hybridMultilevel"/>
    <w:tmpl w:val="A96C278C"/>
    <w:lvl w:ilvl="0" w:tplc="864EE5C2">
      <w:numFmt w:val="bullet"/>
      <w:lvlText w:val="●"/>
      <w:lvlJc w:val="left"/>
      <w:pPr>
        <w:ind w:left="829" w:hanging="360"/>
      </w:pPr>
      <w:rPr>
        <w:rFonts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DB7366"/>
    <w:multiLevelType w:val="hybridMultilevel"/>
    <w:tmpl w:val="4BB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A0622"/>
    <w:multiLevelType w:val="hybridMultilevel"/>
    <w:tmpl w:val="C6DC5914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E1E18B6"/>
    <w:multiLevelType w:val="hybridMultilevel"/>
    <w:tmpl w:val="F4C018D6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w w:val="100"/>
        <w:lang w:val="en-US" w:eastAsia="en-US" w:bidi="ar-SA"/>
      </w:rPr>
    </w:lvl>
    <w:lvl w:ilvl="1" w:tplc="00E4956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F8DC99C4">
      <w:numFmt w:val="bullet"/>
      <w:lvlText w:val="•"/>
      <w:lvlJc w:val="left"/>
      <w:pPr>
        <w:ind w:left="2050" w:hanging="360"/>
      </w:pPr>
      <w:rPr>
        <w:rFonts w:hint="default"/>
        <w:lang w:val="en-US" w:eastAsia="en-US" w:bidi="ar-SA"/>
      </w:rPr>
    </w:lvl>
    <w:lvl w:ilvl="3" w:tplc="92D22720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4" w:tplc="66C28A5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AED017E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6" w:tplc="7090ADF8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7" w:tplc="A30C9A64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ar-SA"/>
      </w:rPr>
    </w:lvl>
    <w:lvl w:ilvl="8" w:tplc="6B24D80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9"/>
  </w:num>
  <w:num w:numId="3">
    <w:abstractNumId w:val="17"/>
  </w:num>
  <w:num w:numId="4">
    <w:abstractNumId w:val="23"/>
  </w:num>
  <w:num w:numId="5">
    <w:abstractNumId w:val="6"/>
  </w:num>
  <w:num w:numId="6">
    <w:abstractNumId w:val="15"/>
  </w:num>
  <w:num w:numId="7">
    <w:abstractNumId w:val="18"/>
  </w:num>
  <w:num w:numId="8">
    <w:abstractNumId w:val="2"/>
  </w:num>
  <w:num w:numId="9">
    <w:abstractNumId w:val="27"/>
  </w:num>
  <w:num w:numId="10">
    <w:abstractNumId w:val="12"/>
  </w:num>
  <w:num w:numId="11">
    <w:abstractNumId w:val="16"/>
  </w:num>
  <w:num w:numId="12">
    <w:abstractNumId w:val="24"/>
  </w:num>
  <w:num w:numId="13">
    <w:abstractNumId w:val="11"/>
  </w:num>
  <w:num w:numId="14">
    <w:abstractNumId w:val="21"/>
  </w:num>
  <w:num w:numId="15">
    <w:abstractNumId w:val="0"/>
  </w:num>
  <w:num w:numId="16">
    <w:abstractNumId w:val="9"/>
  </w:num>
  <w:num w:numId="17">
    <w:abstractNumId w:val="28"/>
  </w:num>
  <w:num w:numId="18">
    <w:abstractNumId w:val="29"/>
  </w:num>
  <w:num w:numId="19">
    <w:abstractNumId w:val="7"/>
  </w:num>
  <w:num w:numId="20">
    <w:abstractNumId w:val="8"/>
  </w:num>
  <w:num w:numId="21">
    <w:abstractNumId w:val="13"/>
  </w:num>
  <w:num w:numId="22">
    <w:abstractNumId w:val="5"/>
  </w:num>
  <w:num w:numId="23">
    <w:abstractNumId w:val="22"/>
  </w:num>
  <w:num w:numId="24">
    <w:abstractNumId w:val="1"/>
  </w:num>
  <w:num w:numId="25">
    <w:abstractNumId w:val="3"/>
  </w:num>
  <w:num w:numId="26">
    <w:abstractNumId w:val="14"/>
  </w:num>
  <w:num w:numId="27">
    <w:abstractNumId w:val="10"/>
  </w:num>
  <w:num w:numId="28">
    <w:abstractNumId w:val="4"/>
  </w:num>
  <w:num w:numId="29">
    <w:abstractNumId w:val="2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15FE"/>
    <w:rsid w:val="001317EF"/>
    <w:rsid w:val="001B5E1D"/>
    <w:rsid w:val="001C3AFB"/>
    <w:rsid w:val="00252008"/>
    <w:rsid w:val="00273450"/>
    <w:rsid w:val="00327AD0"/>
    <w:rsid w:val="00360787"/>
    <w:rsid w:val="00360AEB"/>
    <w:rsid w:val="003F4C6D"/>
    <w:rsid w:val="00424048"/>
    <w:rsid w:val="0046070F"/>
    <w:rsid w:val="004C7AE9"/>
    <w:rsid w:val="00696851"/>
    <w:rsid w:val="006D15FE"/>
    <w:rsid w:val="006D2BEB"/>
    <w:rsid w:val="008B3C53"/>
    <w:rsid w:val="00955882"/>
    <w:rsid w:val="00997DA3"/>
    <w:rsid w:val="009C2A85"/>
    <w:rsid w:val="00A665E3"/>
    <w:rsid w:val="00BB08D8"/>
    <w:rsid w:val="00BC425B"/>
    <w:rsid w:val="00D01CBF"/>
    <w:rsid w:val="00DC61E6"/>
    <w:rsid w:val="00DF47EF"/>
    <w:rsid w:val="00F13CE4"/>
    <w:rsid w:val="00FB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847B"/>
  <w15:docId w15:val="{16D5B295-7015-45ED-B5DE-D89E4AE4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100"/>
      <w:ind w:left="10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40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404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9C2A85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jain8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aras-jain-26b5871b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FCE17-2C61-4E29-9183-D18BC995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Paras - Resume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Paras - Resume</dc:title>
  <cp:lastModifiedBy>Paras Jain</cp:lastModifiedBy>
  <cp:revision>11</cp:revision>
  <dcterms:created xsi:type="dcterms:W3CDTF">2023-08-19T11:30:00Z</dcterms:created>
  <dcterms:modified xsi:type="dcterms:W3CDTF">2023-08-20T08:37:00Z</dcterms:modified>
</cp:coreProperties>
</file>