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48"/>
        </w:rPr>
        <w:t>EarlyAIJobs — Build Journal</w:t>
      </w:r>
    </w:p>
    <w:p>
      <w:pPr>
        <w:spacing w:after="280"/>
      </w:pPr>
      <w:r>
        <w:rPr>
          <w:i/>
          <w:color w:val="595959"/>
          <w:sz w:val="23"/>
        </w:rPr>
        <w:t>Day 3: Classification — Teaching the System What Each Job Is  •  August 7–15, 2026</w:t>
      </w:r>
    </w:p>
    <w:p>
      <w:pPr>
        <w:spacing w:before="280" w:after="120"/>
      </w:pPr>
      <w:r>
        <w:rPr>
          <w:b/>
          <w:color w:val="1F4E79"/>
          <w:sz w:val="28"/>
        </w:rPr>
        <w:t>What We Accomplished</w:t>
      </w:r>
    </w:p>
    <w:p>
      <w:pPr>
        <w:pStyle w:val="ListBullet"/>
        <w:spacing w:after="80"/>
      </w:pPr>
      <w:r>
        <w:t>Defined the product properly: EarlyAIJobs lists EVERY open job at approved AI companies. The classifier describes roles; it does not decide who gets listed. A recruiter at Anthropic belongs on the site.</w:t>
      </w:r>
    </w:p>
    <w:p>
      <w:pPr>
        <w:pStyle w:val="ListBullet"/>
        <w:spacing w:after="80"/>
      </w:pPr>
      <w:r>
        <w:t>Built and then deliberately retired an LLM classifier (six versions) that called Claude's API to categorise jobs, with validation, corrective retries, QA flags and confidence scores.</w:t>
      </w:r>
    </w:p>
    <w:p>
      <w:pPr>
        <w:pStyle w:val="ListBullet"/>
        <w:spacing w:after="80"/>
      </w:pPr>
      <w:r>
        <w:t>Replaced it with a deterministic classifier — classify-simple.js — using title rules first, description rules second, and 'other' as a legitimate answer. No AI calls, free, instant, auditable.</w:t>
      </w:r>
    </w:p>
    <w:p>
      <w:pPr>
        <w:pStyle w:val="ListBullet"/>
        <w:spacing w:after="80"/>
      </w:pPr>
      <w:r>
        <w:t>Locked an 18-category taxonomy: engineering, research, data, product, design, infrastructure, security, solutions, sales, marketing, customer-success, operations, legal-compliance, policy, people, finance, education, other.</w:t>
      </w:r>
    </w:p>
    <w:p>
      <w:pPr>
        <w:pStyle w:val="ListBullet"/>
        <w:spacing w:after="80"/>
      </w:pPr>
      <w:r>
        <w:t>Discovered and fixed a critical evidence bug: job descriptions were truncated at 800 characters, which is entirely company boilerplate. The classifier had almost no real evidence to work with.</w:t>
      </w:r>
    </w:p>
    <w:p>
      <w:pPr>
        <w:pStyle w:val="ListBullet"/>
        <w:spacing w:after="80"/>
      </w:pPr>
      <w:r>
        <w:t>Removed truncation entirely — full descriptions now stored — and preserved HTML structure so section headings survive.</w:t>
      </w:r>
    </w:p>
    <w:p>
      <w:pPr>
        <w:pStyle w:val="ListBullet"/>
        <w:spacing w:after="80"/>
      </w:pPr>
      <w:r>
        <w:t>Trimmed the company list from 33 to the 6 approved AI companies, and deleted 4,936 rows from de-scoped companies after verifying the count first.</w:t>
      </w:r>
    </w:p>
    <w:p>
      <w:pPr>
        <w:pStyle w:val="ListBullet"/>
        <w:spacing w:after="80"/>
      </w:pPr>
      <w:r>
        <w:t>Classified all 2,493 jobs. 'Other' rate: 3.4%.</w:t>
      </w:r>
    </w:p>
    <w:p>
      <w:pPr>
        <w:spacing w:before="280" w:after="120"/>
      </w:pPr>
      <w:r>
        <w:rPr>
          <w:b/>
          <w:color w:val="1F4E79"/>
          <w:sz w:val="28"/>
        </w:rPr>
        <w:t>Concepts Learned (in plain English)</w:t>
      </w:r>
    </w:p>
    <w:p>
      <w:pPr>
        <w:pStyle w:val="ListBullet"/>
        <w:spacing w:after="80"/>
      </w:pPr>
      <w:r>
        <w:rPr>
          <w:b/>
        </w:rPr>
        <w:t xml:space="preserve">Prompt — </w:t>
      </w:r>
      <w:r>
        <w:t>Written instructions given to an AI. Writing one is management, not programming: role, rules, edge cases, output format. It is an SOP for a very fast, very literal intern.</w:t>
      </w:r>
    </w:p>
    <w:p>
      <w:pPr>
        <w:pStyle w:val="ListBullet"/>
        <w:spacing w:after="80"/>
      </w:pPr>
      <w:r>
        <w:rPr>
          <w:b/>
        </w:rPr>
        <w:t xml:space="preserve">Validation — </w:t>
      </w:r>
      <w:r>
        <w:t>Code that checks the AI's answer before saving it. If the model returns a category that does not exist, the answer is rejected — not stored.</w:t>
      </w:r>
    </w:p>
    <w:p>
      <w:pPr>
        <w:pStyle w:val="ListBullet"/>
        <w:spacing w:after="80"/>
      </w:pPr>
      <w:r>
        <w:rPr>
          <w:b/>
        </w:rPr>
        <w:t xml:space="preserve">Corrective retry — </w:t>
      </w:r>
      <w:r>
        <w:t>When validation fails, show the model its own error and ask again. Far more effective than repeating the same question.</w:t>
      </w:r>
    </w:p>
    <w:p>
      <w:pPr>
        <w:pStyle w:val="ListBullet"/>
        <w:spacing w:after="80"/>
      </w:pPr>
      <w:r>
        <w:rPr>
          <w:b/>
        </w:rPr>
        <w:t xml:space="preserve">Confidence score — </w:t>
      </w:r>
      <w:r>
        <w:t>The model's self-reported certainty. NOT a measurement — it is a number generated the same way as any other word. Every misclassification we caught arrived at 90%+ confidence.</w:t>
      </w:r>
    </w:p>
    <w:p>
      <w:pPr>
        <w:pStyle w:val="ListBullet"/>
        <w:spacing w:after="80"/>
      </w:pPr>
      <w:r>
        <w:rPr>
          <w:b/>
        </w:rPr>
        <w:t xml:space="preserve">Deterministic classification — </w:t>
      </w:r>
      <w:r>
        <w:t>Rules written in code rather than judgment made by a model. Same input always gives same output, every decision is auditable, and re-running is free.</w:t>
      </w:r>
    </w:p>
    <w:p>
      <w:pPr>
        <w:pStyle w:val="ListBullet"/>
        <w:spacing w:after="80"/>
      </w:pPr>
      <w:r>
        <w:rPr>
          <w:b/>
        </w:rPr>
        <w:t xml:space="preserve">Longest-match wins — </w:t>
      </w:r>
      <w:r>
        <w:t>When two title rules both match, the longer phrase wins. 'machine learning engineer' beats 'engineer'; 'infrastructure financing' beats any technical infrastructure phrase.</w:t>
      </w:r>
    </w:p>
    <w:p>
      <w:pPr>
        <w:pStyle w:val="ListBullet"/>
        <w:spacing w:after="80"/>
      </w:pPr>
      <w:r>
        <w:rPr>
          <w:b/>
        </w:rPr>
        <w:t xml:space="preserve">Company boilerplate — </w:t>
      </w:r>
      <w:r>
        <w:t>Repeated company text ('Anthropic is an AI safety and research company') that appears in every posting. It must never classify a job — it was dragging unrelated roles into 'research'.</w:t>
      </w:r>
    </w:p>
    <w:p>
      <w:pPr>
        <w:pStyle w:val="ListBullet"/>
        <w:spacing w:after="80"/>
      </w:pPr>
      <w:r>
        <w:rPr>
          <w:b/>
        </w:rPr>
        <w:t xml:space="preserve">Eligibility gate — </w:t>
      </w:r>
      <w:r>
        <w:t>A rule requiring role-level evidence before assigning a category. Research needs research responsibilities, not a company description mentioning research.</w:t>
      </w:r>
    </w:p>
    <w:p>
      <w:pPr>
        <w:pStyle w:val="ListBullet"/>
        <w:spacing w:after="80"/>
      </w:pPr>
      <w:r>
        <w:rPr>
          <w:b/>
        </w:rPr>
        <w:t xml:space="preserve">--only-new — </w:t>
      </w:r>
      <w:r>
        <w:t>Only classify jobs that have never been categorised. Prevents re-labelling thousands of unchanged rows on every scheduled run.</w:t>
      </w:r>
    </w:p>
    <w:p>
      <w:pPr>
        <w:spacing w:before="280" w:after="120"/>
      </w:pPr>
      <w:r>
        <w:rPr>
          <w:b/>
          <w:color w:val="1F4E79"/>
          <w:sz w:val="28"/>
        </w:rPr>
        <w:t>Judgment Lessons (the valuable part)</w:t>
      </w:r>
    </w:p>
    <w:p>
      <w:pPr>
        <w:pStyle w:val="ListBullet"/>
        <w:spacing w:after="80"/>
      </w:pPr>
      <w:r>
        <w:rPr>
          <w:b/>
        </w:rPr>
        <w:t xml:space="preserve">Verify inputs before tuning logic — </w:t>
      </w:r>
      <w:r>
        <w:t>We spent hours tuning rules against input that was 90% boilerplate. Diagnose your data before you tune your logic.</w:t>
      </w:r>
    </w:p>
    <w:p>
      <w:pPr>
        <w:pStyle w:val="ListBullet"/>
        <w:spacing w:after="80"/>
      </w:pPr>
      <w:r>
        <w:rPr>
          <w:b/>
        </w:rPr>
        <w:t xml:space="preserve">Confidently wrong beats uncertain — </w:t>
      </w:r>
      <w:r>
        <w:t>A model that misreads a job misreads it fluently. A metric that cannot detect its own blind spots is decoration.</w:t>
      </w:r>
    </w:p>
    <w:p>
      <w:pPr>
        <w:pStyle w:val="ListBullet"/>
        <w:spacing w:after="80"/>
      </w:pPr>
      <w:r>
        <w:rPr>
          <w:b/>
        </w:rPr>
        <w:t xml:space="preserve">'Other' is a legitimate answer — </w:t>
      </w:r>
      <w:r>
        <w:t>Not every job maps cleanly to a category. Forcing 'Head of Music' somewhere is worse than admitting it does not fit.</w:t>
      </w:r>
    </w:p>
    <w:p>
      <w:pPr>
        <w:pStyle w:val="ListBullet"/>
        <w:spacing w:after="80"/>
      </w:pPr>
      <w:r>
        <w:rPr>
          <w:b/>
        </w:rPr>
        <w:t xml:space="preserve">Fix systemic, ignore one-offs — </w:t>
      </w:r>
      <w:r>
        <w:t>Fix patterns, not individual jobs. Ten 'Safeguards Enforcement Analyst' roles in 'other' is a rule gap; one 'Power Trading Lead' is not.</w:t>
      </w:r>
    </w:p>
    <w:p>
      <w:pPr>
        <w:pStyle w:val="ListBullet"/>
        <w:spacing w:after="80"/>
      </w:pPr>
      <w:r>
        <w:rPr>
          <w:b/>
        </w:rPr>
        <w:t xml:space="preserve">Two AIs reviewing each other — </w:t>
      </w:r>
      <w:r>
        <w:t>Claude built, GPT reviewed, and the reviews caught real bugs. But by round six we were refining a classifier for a website that did not exist. Review is valuable; unbounded review is procrastination.</w:t>
      </w:r>
    </w:p>
    <w:p>
      <w:pPr>
        <w:spacing w:before="280" w:after="120"/>
      </w:pPr>
      <w:r>
        <w:rPr>
          <w:b/>
          <w:color w:val="1F4E79"/>
          <w:sz w:val="28"/>
        </w:rPr>
        <w:t>The Numbers</w:t>
      </w:r>
    </w:p>
    <w:p>
      <w:pPr>
        <w:pStyle w:val="ListBullet"/>
        <w:spacing w:after="80"/>
      </w:pPr>
      <w:r>
        <w:t>2,493 jobs classified  •  18 categories  •  3.4% 'other'  •  6 approved companies  •  $0 running cost  •  classifier versions built: 7</w:t>
      </w:r>
    </w:p>
    <w:p>
      <w:pPr>
        <w:pStyle w:val="ListBullet"/>
        <w:spacing w:after="80"/>
      </w:pPr>
      <w:r>
        <w:t>Distribution: engineering 27.6% · solutions 16.4% · sales 14.8% · operations 8.1% · marketing 4.7% · research 4.1% · other 3.4% · remaining 11 categories 20.9%</w:t>
      </w:r>
    </w:p>
    <w:p>
      <w:pPr>
        <w:spacing w:before="280" w:after="120"/>
      </w:pPr>
      <w:r>
        <w:rPr>
          <w:b/>
          <w:color w:val="1F4E79"/>
          <w:sz w:val="28"/>
        </w:rPr>
        <w:t>Mistakes That Taught Us</w:t>
      </w:r>
    </w:p>
    <w:p>
      <w:pPr>
        <w:pStyle w:val="ListBullet"/>
        <w:spacing w:after="80"/>
      </w:pPr>
      <w:r>
        <w:t>Descriptions truncated at 800 characters, so the classifier read company boilerplate instead of responsibilities. Cost: most of two days of misdirected tuning.</w:t>
      </w:r>
    </w:p>
    <w:p>
      <w:pPr>
        <w:pStyle w:val="ListBullet"/>
        <w:spacing w:after="80"/>
      </w:pPr>
      <w:r>
        <w:t>Trusted model-reported confidence as a quality signal. Every wrong answer scored 90%+.</w:t>
      </w:r>
    </w:p>
    <w:p>
      <w:pPr>
        <w:pStyle w:val="ListBullet"/>
        <w:spacing w:after="80"/>
      </w:pPr>
      <w:r>
        <w:t>Ran SQL against the wrong Supabase project (there were two with similar names). The habit of running SELECT COUNT before DELETE caught it.</w:t>
      </w:r>
    </w:p>
    <w:p>
      <w:pPr>
        <w:pStyle w:val="ListBullet"/>
        <w:spacing w:after="80"/>
      </w:pPr>
      <w:r>
        <w:t>Pasted an API token at a shell prompt instead of a password prompt. Anything displayed anywhere is burned — rotate it.</w:t>
      </w:r>
    </w:p>
    <w:p>
      <w:pPr>
        <w:spacing w:before="280" w:after="120"/>
      </w:pPr>
      <w:r>
        <w:rPr>
          <w:b/>
          <w:color w:val="1F4E79"/>
          <w:sz w:val="28"/>
        </w:rPr>
        <w:t>What's Next</w:t>
      </w:r>
    </w:p>
    <w:p>
      <w:pPr>
        <w:pStyle w:val="ListBullet"/>
        <w:spacing w:after="80"/>
      </w:pPr>
      <w:r>
        <w:t>Website build: Next.js front end reading from Supabase.</w:t>
      </w:r>
    </w:p>
    <w:p>
      <w:pPr>
        <w:pStyle w:val="ListBullet"/>
        <w:spacing w:after="80"/>
      </w:pPr>
      <w:r>
        <w:t>Deployment to DigitalOcean App Platform with a custom domain.</w:t>
      </w:r>
    </w:p>
    <w:p>
      <w:pPr>
        <w:pStyle w:val="ListBullet"/>
        <w:spacing w:after="80"/>
      </w:pPr>
      <w:r>
        <w:t>Automated hourly pipeline so the dataset maintains itself.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