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5DDC9" w14:textId="11BDCF87" w:rsidR="00C62670" w:rsidRDefault="00C62670">
      <w:pPr>
        <w:rPr>
          <w:rFonts w:ascii="DengXian" w:eastAsia="DengXian" w:hAnsi="DengXian"/>
          <w:sz w:val="24"/>
          <w:szCs w:val="24"/>
          <w:lang w:eastAsia="zh-CN"/>
        </w:rPr>
      </w:pPr>
      <w:r w:rsidRPr="00C62670">
        <w:rPr>
          <w:rFonts w:ascii="DengXian" w:eastAsia="DengXian" w:hAnsi="DengXian" w:hint="eastAsia"/>
          <w:sz w:val="24"/>
          <w:szCs w:val="24"/>
          <w:lang w:eastAsia="zh-CN"/>
        </w:rPr>
        <w:t>7</w:t>
      </w:r>
      <w:r w:rsidRPr="00C62670">
        <w:rPr>
          <w:rFonts w:ascii="DengXian" w:eastAsia="DengXian" w:hAnsi="DengXian"/>
          <w:sz w:val="24"/>
          <w:szCs w:val="24"/>
          <w:lang w:eastAsia="zh-CN"/>
        </w:rPr>
        <w:t>.</w:t>
      </w:r>
      <w:r w:rsidRPr="00C62670">
        <w:rPr>
          <w:rFonts w:ascii="DengXian" w:eastAsia="DengXian" w:hAnsi="DengXian" w:hint="eastAsia"/>
          <w:sz w:val="24"/>
          <w:szCs w:val="24"/>
          <w:lang w:eastAsia="zh-CN"/>
        </w:rPr>
        <w:t>什么是概念模型</w:t>
      </w:r>
      <w:r>
        <w:rPr>
          <w:rFonts w:ascii="DengXian" w:eastAsia="DengXian" w:hAnsi="DengXian" w:hint="eastAsia"/>
          <w:sz w:val="24"/>
          <w:szCs w:val="24"/>
          <w:lang w:eastAsia="zh-CN"/>
        </w:rPr>
        <w:t>？试述概念模型的作用。</w:t>
      </w:r>
    </w:p>
    <w:p w14:paraId="61C11E1A" w14:textId="0A6F42F2" w:rsidR="00C62670" w:rsidRDefault="00C62670">
      <w:pPr>
        <w:rPr>
          <w:rFonts w:ascii="DengXian" w:eastAsia="DengXian" w:hAnsi="DengXian" w:cs="새굴림"/>
          <w:sz w:val="24"/>
          <w:szCs w:val="24"/>
          <w:lang w:eastAsia="zh-CN"/>
        </w:rPr>
      </w:pPr>
      <w:r>
        <w:rPr>
          <w:rFonts w:ascii="DengXian" w:eastAsia="DengXian" w:hAnsi="DengXian" w:hint="eastAsia"/>
          <w:sz w:val="24"/>
          <w:szCs w:val="24"/>
          <w:lang w:eastAsia="zh-CN"/>
        </w:rPr>
        <w:t>是独立于</w:t>
      </w:r>
      <w:r>
        <w:rPr>
          <w:rFonts w:ascii="DengXian" w:eastAsia="DengXian" w:hAnsi="DengXian" w:cs="새굴림" w:hint="eastAsia"/>
          <w:sz w:val="24"/>
          <w:szCs w:val="24"/>
          <w:lang w:eastAsia="zh-CN"/>
        </w:rPr>
        <w:t>计算机系统的数据模型。</w:t>
      </w:r>
    </w:p>
    <w:p w14:paraId="53AA1ABE" w14:textId="3398A536" w:rsidR="00C62670" w:rsidRDefault="00C62670">
      <w:pPr>
        <w:rPr>
          <w:rFonts w:ascii="DengXian" w:eastAsia="DengXian" w:hAnsi="DengXian" w:cs="새굴림"/>
          <w:sz w:val="24"/>
          <w:szCs w:val="24"/>
          <w:lang w:eastAsia="zh-CN"/>
        </w:rPr>
      </w:pPr>
      <w:r>
        <w:rPr>
          <w:rFonts w:ascii="DengXian" w:eastAsia="DengXian" w:hAnsi="DengXian" w:cs="새굴림" w:hint="eastAsia"/>
          <w:sz w:val="24"/>
          <w:szCs w:val="24"/>
          <w:lang w:eastAsia="zh-CN"/>
        </w:rPr>
        <w:t>只用来描述某个特定组织所关心的信息结构，是对现实世界的第一层抽象。</w:t>
      </w:r>
    </w:p>
    <w:p w14:paraId="58C0C700" w14:textId="6547749C" w:rsidR="00C62670" w:rsidRDefault="00C62670">
      <w:pPr>
        <w:rPr>
          <w:rFonts w:ascii="DengXian" w:eastAsia="DengXian" w:hAnsi="DengXian" w:cs="새굴림"/>
          <w:sz w:val="24"/>
          <w:szCs w:val="24"/>
          <w:lang w:eastAsia="zh-CN"/>
        </w:rPr>
      </w:pPr>
      <w:r>
        <w:rPr>
          <w:rFonts w:ascii="DengXian" w:eastAsia="DengXian" w:hAnsi="DengXian" w:cs="새굴림" w:hint="eastAsia"/>
          <w:sz w:val="24"/>
          <w:szCs w:val="24"/>
          <w:lang w:eastAsia="zh-CN"/>
        </w:rPr>
        <w:t>8</w:t>
      </w:r>
      <w:r>
        <w:rPr>
          <w:rFonts w:ascii="DengXian" w:eastAsia="DengXian" w:hAnsi="DengXian" w:cs="새굴림"/>
          <w:sz w:val="24"/>
          <w:szCs w:val="24"/>
          <w:lang w:eastAsia="zh-CN"/>
        </w:rPr>
        <w:t>.</w:t>
      </w:r>
      <w:r>
        <w:rPr>
          <w:rFonts w:ascii="DengXian" w:eastAsia="DengXian" w:hAnsi="DengXian" w:cs="새굴림" w:hint="eastAsia"/>
          <w:sz w:val="24"/>
          <w:szCs w:val="24"/>
          <w:lang w:eastAsia="zh-CN"/>
        </w:rPr>
        <w:t>定义并解释概念模型中一下术语。</w:t>
      </w:r>
    </w:p>
    <w:p w14:paraId="6E6C3DBD" w14:textId="65055F46" w:rsidR="00BB7359" w:rsidRDefault="00BB7359">
      <w:pPr>
        <w:rPr>
          <w:rFonts w:ascii="DengXian" w:eastAsia="DengXian" w:hAnsi="DengXian" w:cs="새굴림"/>
          <w:sz w:val="24"/>
          <w:szCs w:val="24"/>
          <w:lang w:eastAsia="zh-CN"/>
        </w:rPr>
      </w:pPr>
      <w:r>
        <w:rPr>
          <w:rFonts w:ascii="DengXian" w:eastAsia="DengXian" w:hAnsi="DengXian" w:cs="새굴림" w:hint="eastAsia"/>
          <w:sz w:val="24"/>
          <w:szCs w:val="24"/>
          <w:lang w:eastAsia="zh-CN"/>
        </w:rPr>
        <w:t>实体：客观存在并可以相互区分的客观事物或抽象事物称为实体</w:t>
      </w:r>
    </w:p>
    <w:p w14:paraId="39E57BDA" w14:textId="2FD5408B" w:rsidR="00BB7359" w:rsidRDefault="00BB7359">
      <w:pPr>
        <w:rPr>
          <w:rFonts w:ascii="DengXian" w:eastAsia="DengXian" w:hAnsi="DengXian" w:cs="새굴림"/>
          <w:sz w:val="24"/>
          <w:szCs w:val="24"/>
          <w:lang w:eastAsia="zh-CN"/>
        </w:rPr>
      </w:pPr>
      <w:r>
        <w:rPr>
          <w:rFonts w:ascii="DengXian" w:eastAsia="DengXian" w:hAnsi="DengXian" w:cs="새굴림" w:hint="eastAsia"/>
          <w:sz w:val="24"/>
          <w:szCs w:val="24"/>
          <w:lang w:eastAsia="zh-CN"/>
        </w:rPr>
        <w:t>实体型：具有相同属性的实体集合。</w:t>
      </w:r>
    </w:p>
    <w:p w14:paraId="16161C67" w14:textId="2319E57F" w:rsidR="00BB7359" w:rsidRDefault="00BB7359">
      <w:pPr>
        <w:rPr>
          <w:rFonts w:ascii="DengXian" w:eastAsia="DengXian" w:hAnsi="DengXian" w:cs="새굴림"/>
          <w:sz w:val="24"/>
          <w:szCs w:val="24"/>
          <w:lang w:eastAsia="zh-CN"/>
        </w:rPr>
      </w:pPr>
      <w:r>
        <w:rPr>
          <w:rFonts w:ascii="DengXian" w:eastAsia="DengXian" w:hAnsi="DengXian" w:cs="새굴림" w:hint="eastAsia"/>
          <w:sz w:val="24"/>
          <w:szCs w:val="24"/>
          <w:lang w:eastAsia="zh-CN"/>
        </w:rPr>
        <w:t>实体集：同型实体的集合。</w:t>
      </w:r>
    </w:p>
    <w:p w14:paraId="0E89D499" w14:textId="5C18997C" w:rsidR="00BB7359" w:rsidRDefault="00BB7359">
      <w:pPr>
        <w:rPr>
          <w:rFonts w:ascii="DengXian" w:eastAsia="DengXian" w:hAnsi="DengXian" w:cs="새굴림"/>
          <w:sz w:val="24"/>
          <w:szCs w:val="24"/>
          <w:lang w:eastAsia="zh-CN"/>
        </w:rPr>
      </w:pPr>
      <w:r>
        <w:rPr>
          <w:rFonts w:ascii="DengXian" w:eastAsia="DengXian" w:hAnsi="DengXian" w:cs="새굴림" w:hint="eastAsia"/>
          <w:sz w:val="24"/>
          <w:szCs w:val="24"/>
          <w:lang w:eastAsia="zh-CN"/>
        </w:rPr>
        <w:t>实体之间的关系：实体之间的联系或相互作用。</w:t>
      </w:r>
    </w:p>
    <w:p w14:paraId="3FC2A6AC" w14:textId="4462F887" w:rsidR="00BB7359" w:rsidRDefault="00BB7359">
      <w:pPr>
        <w:rPr>
          <w:rFonts w:ascii="DengXian" w:eastAsia="DengXian" w:hAnsi="DengXian" w:cs="새굴림"/>
          <w:sz w:val="24"/>
          <w:szCs w:val="24"/>
          <w:lang w:eastAsia="zh-CN"/>
        </w:rPr>
      </w:pPr>
      <w:r>
        <w:rPr>
          <w:rFonts w:ascii="DengXian" w:eastAsia="DengXian" w:hAnsi="DengXian" w:cs="새굴림" w:hint="eastAsia"/>
          <w:sz w:val="24"/>
          <w:szCs w:val="24"/>
          <w:lang w:eastAsia="zh-CN"/>
        </w:rPr>
        <w:t>7</w:t>
      </w:r>
      <w:r>
        <w:rPr>
          <w:rFonts w:ascii="DengXian" w:eastAsia="DengXian" w:hAnsi="DengXian" w:cs="새굴림"/>
          <w:sz w:val="24"/>
          <w:szCs w:val="24"/>
          <w:lang w:eastAsia="zh-CN"/>
        </w:rPr>
        <w:t>.</w:t>
      </w:r>
      <w:r>
        <w:rPr>
          <w:rFonts w:ascii="DengXian" w:eastAsia="DengXian" w:hAnsi="DengXian" w:cs="새굴림" w:hint="eastAsia"/>
          <w:sz w:val="24"/>
          <w:szCs w:val="24"/>
          <w:lang w:eastAsia="zh-CN"/>
        </w:rPr>
        <w:t>学校中有若干系，每个系有若干班级和教研室，每个教研室</w:t>
      </w:r>
      <w:r w:rsidR="00A67C2C">
        <w:rPr>
          <w:rFonts w:ascii="DengXian" w:eastAsia="DengXian" w:hAnsi="DengXian" w:cs="새굴림" w:hint="eastAsia"/>
          <w:sz w:val="24"/>
          <w:szCs w:val="24"/>
          <w:lang w:eastAsia="zh-CN"/>
        </w:rPr>
        <w:t>有若干教员，其中有的教授和副教授没人各带若干研究生，每个班有若干学生，每个学生选修若干课程，每门课可由若干学生选修。请用E-R图画出此学校的概念模型。</w:t>
      </w:r>
    </w:p>
    <w:p w14:paraId="2D561B68" w14:textId="01D6538B" w:rsidR="00717BBD" w:rsidRDefault="00717BBD">
      <w:pPr>
        <w:rPr>
          <w:rFonts w:ascii="DengXian" w:eastAsia="DengXian" w:hAnsi="DengXian" w:cs="새굴림"/>
          <w:sz w:val="24"/>
          <w:szCs w:val="24"/>
          <w:lang w:eastAsia="zh-CN"/>
        </w:rPr>
      </w:pPr>
      <w:r>
        <w:rPr>
          <w:rFonts w:ascii="DengXian" w:eastAsia="DengXian" w:hAnsi="DengXian" w:cs="새굴림"/>
          <w:noProof/>
          <w:sz w:val="24"/>
          <w:szCs w:val="24"/>
          <w:lang w:eastAsia="zh-CN"/>
        </w:rPr>
        <w:drawing>
          <wp:inline distT="0" distB="0" distL="0" distR="0" wp14:anchorId="7A59CF1C" wp14:editId="1F46FFF6">
            <wp:extent cx="3208655" cy="4157345"/>
            <wp:effectExtent l="0" t="0" r="0" b="0"/>
            <wp:docPr id="536820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40E0" w14:textId="6D70B86B" w:rsidR="009203B7" w:rsidRDefault="009203B7">
      <w:pPr>
        <w:rPr>
          <w:rFonts w:ascii="DengXian" w:eastAsia="DengXian" w:hAnsi="DengXian" w:cs="새굴림"/>
          <w:sz w:val="24"/>
          <w:szCs w:val="24"/>
          <w:lang w:eastAsia="zh-CN"/>
        </w:rPr>
      </w:pPr>
      <w:r>
        <w:rPr>
          <w:rFonts w:ascii="DengXian" w:eastAsia="DengXian" w:hAnsi="DengXian" w:cs="새굴림" w:hint="eastAsia"/>
          <w:sz w:val="24"/>
          <w:szCs w:val="24"/>
          <w:lang w:eastAsia="zh-CN"/>
        </w:rPr>
        <w:t>8</w:t>
      </w:r>
      <w:r>
        <w:rPr>
          <w:rFonts w:ascii="DengXian" w:eastAsia="DengXian" w:hAnsi="DengXian" w:cs="새굴림"/>
          <w:sz w:val="24"/>
          <w:szCs w:val="24"/>
          <w:lang w:eastAsia="zh-CN"/>
        </w:rPr>
        <w:t>.</w:t>
      </w:r>
      <w:r>
        <w:rPr>
          <w:rFonts w:ascii="DengXian" w:eastAsia="DengXian" w:hAnsi="DengXian" w:cs="새굴림" w:hint="eastAsia"/>
          <w:sz w:val="24"/>
          <w:szCs w:val="24"/>
          <w:lang w:eastAsia="zh-CN"/>
        </w:rPr>
        <w:t>某·工厂生产若干产品，每种产品由不同的零件组成，有的零件可用不同的产品上。这些零件由不同的原材料制成，不同零件所用的材料可以相同。这些零件按所属的不同产品分别放在仓库中，原材料按照类别放在若干仓库中。请用E-R图</w:t>
      </w:r>
      <w:r w:rsidR="00C02EA8">
        <w:rPr>
          <w:rFonts w:ascii="DengXian" w:eastAsia="DengXian" w:hAnsi="DengXian" w:cs="새굴림" w:hint="eastAsia"/>
          <w:sz w:val="24"/>
          <w:szCs w:val="24"/>
          <w:lang w:eastAsia="zh-CN"/>
        </w:rPr>
        <w:t>画出此工厂产品，零件，材料，仓库的概念模型。</w:t>
      </w:r>
    </w:p>
    <w:p w14:paraId="0BC109F5" w14:textId="42231062" w:rsidR="00717BBD" w:rsidRDefault="00717BBD">
      <w:pPr>
        <w:rPr>
          <w:rFonts w:ascii="DengXian" w:hAnsi="DengXian"/>
          <w:sz w:val="24"/>
          <w:szCs w:val="24"/>
        </w:rPr>
      </w:pPr>
      <w:r>
        <w:rPr>
          <w:rFonts w:ascii="DengXian" w:eastAsia="DengXian" w:hAnsi="DengXian" w:cs="새굴림"/>
          <w:noProof/>
          <w:sz w:val="24"/>
          <w:szCs w:val="24"/>
          <w:lang w:eastAsia="zh-CN"/>
        </w:rPr>
        <w:lastRenderedPageBreak/>
        <w:drawing>
          <wp:inline distT="0" distB="0" distL="0" distR="0" wp14:anchorId="45FFC711" wp14:editId="5868A8DD">
            <wp:extent cx="5723255" cy="3073400"/>
            <wp:effectExtent l="0" t="0" r="0" b="0"/>
            <wp:docPr id="108322119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491D" w14:textId="77777777" w:rsidR="002F137A" w:rsidRDefault="002F137A">
      <w:pPr>
        <w:rPr>
          <w:rFonts w:ascii="DengXian" w:hAnsi="DengXian"/>
          <w:sz w:val="24"/>
          <w:szCs w:val="24"/>
        </w:rPr>
      </w:pPr>
    </w:p>
    <w:p w14:paraId="6AB41E79" w14:textId="77777777" w:rsidR="002F137A" w:rsidRDefault="002F137A">
      <w:pPr>
        <w:rPr>
          <w:rFonts w:ascii="DengXian" w:hAnsi="DengXian"/>
          <w:sz w:val="24"/>
          <w:szCs w:val="24"/>
        </w:rPr>
      </w:pPr>
    </w:p>
    <w:p w14:paraId="36E62B3E" w14:textId="77777777" w:rsidR="002F137A" w:rsidRDefault="002F137A">
      <w:pPr>
        <w:rPr>
          <w:rFonts w:ascii="DengXian" w:hAnsi="DengXian"/>
          <w:sz w:val="24"/>
          <w:szCs w:val="24"/>
        </w:rPr>
      </w:pPr>
    </w:p>
    <w:p w14:paraId="562BB887" w14:textId="77777777" w:rsidR="002F137A" w:rsidRDefault="002F137A">
      <w:pPr>
        <w:rPr>
          <w:rFonts w:ascii="DengXian" w:hAnsi="DengXian"/>
          <w:sz w:val="24"/>
          <w:szCs w:val="24"/>
        </w:rPr>
      </w:pPr>
    </w:p>
    <w:p w14:paraId="19F40222" w14:textId="3C6145E1" w:rsidR="002F137A" w:rsidRDefault="002F137A">
      <w:pPr>
        <w:rPr>
          <w:rFonts w:ascii="DengXian" w:eastAsia="DengXian" w:hAnsi="DengXian"/>
          <w:sz w:val="24"/>
          <w:szCs w:val="24"/>
          <w:lang w:eastAsia="zh-CN"/>
        </w:rPr>
      </w:pPr>
      <w:r>
        <w:rPr>
          <w:rFonts w:ascii="DengXian" w:eastAsia="DengXian" w:hAnsi="DengXian" w:hint="eastAsia"/>
          <w:sz w:val="24"/>
          <w:szCs w:val="24"/>
          <w:lang w:eastAsia="zh-CN"/>
        </w:rPr>
        <w:t>E</w:t>
      </w:r>
      <w:r>
        <w:rPr>
          <w:rFonts w:ascii="DengXian" w:eastAsia="DengXian" w:hAnsi="DengXian"/>
          <w:sz w:val="24"/>
          <w:szCs w:val="24"/>
          <w:lang w:eastAsia="zh-CN"/>
        </w:rPr>
        <w:t>R</w:t>
      </w:r>
      <w:r>
        <w:rPr>
          <w:rFonts w:ascii="DengXian" w:eastAsia="DengXian" w:hAnsi="DengXian" w:hint="eastAsia"/>
          <w:sz w:val="24"/>
          <w:szCs w:val="24"/>
          <w:lang w:eastAsia="zh-CN"/>
        </w:rPr>
        <w:t>模型例题</w:t>
      </w:r>
    </w:p>
    <w:p w14:paraId="1825F677" w14:textId="06D81D07" w:rsidR="002F137A" w:rsidRDefault="002F137A">
      <w:pPr>
        <w:rPr>
          <w:rFonts w:ascii="DengXian" w:eastAsia="DengXian" w:hAnsi="DengXian"/>
          <w:sz w:val="24"/>
          <w:szCs w:val="24"/>
          <w:lang w:eastAsia="zh-CN"/>
        </w:rPr>
      </w:pPr>
      <w:r>
        <w:rPr>
          <w:rFonts w:ascii="DengXian" w:eastAsia="DengXian" w:hAnsi="DengXian" w:hint="eastAsia"/>
          <w:sz w:val="24"/>
          <w:szCs w:val="24"/>
          <w:lang w:eastAsia="zh-CN"/>
        </w:rPr>
        <w:t>1</w:t>
      </w:r>
      <w:r>
        <w:rPr>
          <w:rFonts w:ascii="DengXian" w:eastAsia="DengXian" w:hAnsi="DengXian"/>
          <w:sz w:val="24"/>
          <w:szCs w:val="24"/>
          <w:lang w:eastAsia="zh-CN"/>
        </w:rPr>
        <w:t>.</w:t>
      </w:r>
    </w:p>
    <w:p w14:paraId="436FBC43" w14:textId="5748D066" w:rsidR="002F137A" w:rsidRDefault="002F137A">
      <w:pPr>
        <w:rPr>
          <w:rFonts w:ascii="DengXian" w:eastAsia="DengXian" w:hAnsi="DengXian"/>
          <w:sz w:val="24"/>
          <w:szCs w:val="24"/>
          <w:lang w:eastAsia="zh-CN"/>
        </w:rPr>
      </w:pPr>
      <w:r>
        <w:rPr>
          <w:rFonts w:ascii="DengXian" w:eastAsia="DengXian" w:hAnsi="DengXian"/>
          <w:noProof/>
          <w:sz w:val="24"/>
          <w:szCs w:val="24"/>
          <w:lang w:eastAsia="zh-CN"/>
        </w:rPr>
        <w:drawing>
          <wp:inline distT="0" distB="0" distL="0" distR="0" wp14:anchorId="40791A88" wp14:editId="72AFA48E">
            <wp:extent cx="5384800" cy="1998345"/>
            <wp:effectExtent l="0" t="0" r="6350" b="1905"/>
            <wp:docPr id="3492292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57B13" w14:textId="00E1FBB0" w:rsidR="002F137A" w:rsidRDefault="002F137A">
      <w:pPr>
        <w:rPr>
          <w:rFonts w:ascii="DengXian" w:eastAsia="DengXian" w:hAnsi="DengXian"/>
          <w:sz w:val="24"/>
          <w:szCs w:val="24"/>
          <w:lang w:eastAsia="zh-CN"/>
        </w:rPr>
      </w:pPr>
      <w:r>
        <w:rPr>
          <w:rFonts w:ascii="DengXian" w:eastAsia="DengXian" w:hAnsi="DengXian" w:hint="eastAsia"/>
          <w:sz w:val="24"/>
          <w:szCs w:val="24"/>
          <w:lang w:eastAsia="zh-CN"/>
        </w:rPr>
        <w:t>2</w:t>
      </w:r>
      <w:r>
        <w:rPr>
          <w:rFonts w:ascii="DengXian" w:eastAsia="DengXian" w:hAnsi="DengXian"/>
          <w:sz w:val="24"/>
          <w:szCs w:val="24"/>
          <w:lang w:eastAsia="zh-CN"/>
        </w:rPr>
        <w:t>.</w:t>
      </w:r>
    </w:p>
    <w:p w14:paraId="1C3740F8" w14:textId="48D90087" w:rsidR="002F137A" w:rsidRDefault="002F137A">
      <w:pPr>
        <w:rPr>
          <w:rFonts w:ascii="DengXian" w:eastAsia="DengXian" w:hAnsi="DengXian"/>
          <w:sz w:val="24"/>
          <w:szCs w:val="24"/>
          <w:lang w:eastAsia="zh-CN"/>
        </w:rPr>
      </w:pPr>
      <w:r>
        <w:rPr>
          <w:rFonts w:ascii="DengXian" w:eastAsia="DengXian" w:hAnsi="DengXian"/>
          <w:noProof/>
          <w:sz w:val="24"/>
          <w:szCs w:val="24"/>
          <w:lang w:eastAsia="zh-CN"/>
        </w:rPr>
        <w:lastRenderedPageBreak/>
        <w:drawing>
          <wp:inline distT="0" distB="0" distL="0" distR="0" wp14:anchorId="27839ED2" wp14:editId="49B1E633">
            <wp:extent cx="5579745" cy="1727200"/>
            <wp:effectExtent l="0" t="0" r="1905" b="6350"/>
            <wp:docPr id="79988702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A2CE" w14:textId="05EA959A" w:rsidR="002F137A" w:rsidRDefault="002F137A">
      <w:pPr>
        <w:rPr>
          <w:rFonts w:ascii="DengXian" w:eastAsia="DengXian" w:hAnsi="DengXian"/>
          <w:sz w:val="24"/>
          <w:szCs w:val="24"/>
          <w:lang w:eastAsia="zh-CN"/>
        </w:rPr>
      </w:pPr>
      <w:r>
        <w:rPr>
          <w:rFonts w:ascii="DengXian" w:eastAsia="DengXian" w:hAnsi="DengXian" w:hint="eastAsia"/>
          <w:sz w:val="24"/>
          <w:szCs w:val="24"/>
          <w:lang w:eastAsia="zh-CN"/>
        </w:rPr>
        <w:t>3</w:t>
      </w:r>
      <w:r>
        <w:rPr>
          <w:rFonts w:ascii="DengXian" w:eastAsia="DengXian" w:hAnsi="DengXian"/>
          <w:sz w:val="24"/>
          <w:szCs w:val="24"/>
          <w:lang w:eastAsia="zh-CN"/>
        </w:rPr>
        <w:t>.</w:t>
      </w:r>
    </w:p>
    <w:p w14:paraId="470D4DF4" w14:textId="7C7B79E0" w:rsidR="002F137A" w:rsidRDefault="002F137A">
      <w:pPr>
        <w:rPr>
          <w:rFonts w:ascii="DengXian" w:eastAsia="DengXian" w:hAnsi="DengXian"/>
          <w:sz w:val="24"/>
          <w:szCs w:val="24"/>
          <w:lang w:eastAsia="zh-CN"/>
        </w:rPr>
      </w:pPr>
      <w:r>
        <w:rPr>
          <w:rFonts w:ascii="DengXian" w:eastAsia="DengXian" w:hAnsi="DengXian"/>
          <w:noProof/>
          <w:sz w:val="24"/>
          <w:szCs w:val="24"/>
          <w:lang w:eastAsia="zh-CN"/>
        </w:rPr>
        <w:drawing>
          <wp:inline distT="0" distB="0" distL="0" distR="0" wp14:anchorId="37E27944" wp14:editId="17CF083B">
            <wp:extent cx="5732145" cy="1617345"/>
            <wp:effectExtent l="0" t="0" r="1905" b="1905"/>
            <wp:docPr id="151875924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8821" w14:textId="29F106EE" w:rsidR="002F137A" w:rsidRDefault="002F137A">
      <w:pPr>
        <w:rPr>
          <w:rFonts w:ascii="DengXian" w:eastAsia="DengXian" w:hAnsi="DengXian"/>
          <w:sz w:val="24"/>
          <w:szCs w:val="24"/>
          <w:lang w:eastAsia="zh-CN"/>
        </w:rPr>
      </w:pPr>
      <w:r>
        <w:rPr>
          <w:rFonts w:ascii="DengXian" w:eastAsia="DengXian" w:hAnsi="DengXian" w:hint="eastAsia"/>
          <w:sz w:val="24"/>
          <w:szCs w:val="24"/>
          <w:lang w:eastAsia="zh-CN"/>
        </w:rPr>
        <w:t>4</w:t>
      </w:r>
      <w:r>
        <w:rPr>
          <w:rFonts w:ascii="DengXian" w:eastAsia="DengXian" w:hAnsi="DengXian"/>
          <w:sz w:val="24"/>
          <w:szCs w:val="24"/>
          <w:lang w:eastAsia="zh-CN"/>
        </w:rPr>
        <w:t>.</w:t>
      </w:r>
    </w:p>
    <w:p w14:paraId="0F0342BA" w14:textId="1EB27D3A" w:rsidR="002F137A" w:rsidRDefault="002F137A">
      <w:pPr>
        <w:rPr>
          <w:rFonts w:ascii="DengXian" w:eastAsia="DengXian" w:hAnsi="DengXian"/>
          <w:sz w:val="24"/>
          <w:szCs w:val="24"/>
          <w:lang w:eastAsia="zh-CN"/>
        </w:rPr>
      </w:pPr>
      <w:r>
        <w:rPr>
          <w:rFonts w:ascii="DengXian" w:eastAsia="DengXian" w:hAnsi="DengXian"/>
          <w:noProof/>
          <w:sz w:val="24"/>
          <w:szCs w:val="24"/>
          <w:lang w:eastAsia="zh-CN"/>
        </w:rPr>
        <w:drawing>
          <wp:inline distT="0" distB="0" distL="0" distR="0" wp14:anchorId="7B1E9645" wp14:editId="55FE7A9B">
            <wp:extent cx="5723255" cy="3014345"/>
            <wp:effectExtent l="0" t="0" r="0" b="0"/>
            <wp:docPr id="193373072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026F" w14:textId="56079FCE" w:rsidR="002F137A" w:rsidRDefault="002F137A">
      <w:pPr>
        <w:rPr>
          <w:rFonts w:ascii="DengXian" w:eastAsia="DengXian" w:hAnsi="DengXian"/>
          <w:sz w:val="24"/>
          <w:szCs w:val="24"/>
          <w:lang w:eastAsia="zh-CN"/>
        </w:rPr>
      </w:pPr>
      <w:r>
        <w:rPr>
          <w:rFonts w:ascii="DengXian" w:eastAsia="DengXian" w:hAnsi="DengXian" w:hint="eastAsia"/>
          <w:sz w:val="24"/>
          <w:szCs w:val="24"/>
          <w:lang w:eastAsia="zh-CN"/>
        </w:rPr>
        <w:t>5</w:t>
      </w:r>
      <w:r>
        <w:rPr>
          <w:rFonts w:ascii="DengXian" w:eastAsia="DengXian" w:hAnsi="DengXian"/>
          <w:sz w:val="24"/>
          <w:szCs w:val="24"/>
          <w:lang w:eastAsia="zh-CN"/>
        </w:rPr>
        <w:t>.</w:t>
      </w:r>
    </w:p>
    <w:p w14:paraId="46623509" w14:textId="09DBE56B" w:rsidR="002F137A" w:rsidRPr="002F137A" w:rsidRDefault="002F137A">
      <w:pPr>
        <w:rPr>
          <w:rFonts w:ascii="DengXian" w:eastAsia="DengXian" w:hAnsi="DengXian" w:hint="eastAsia"/>
          <w:sz w:val="24"/>
          <w:szCs w:val="24"/>
          <w:lang w:eastAsia="zh-CN"/>
        </w:rPr>
      </w:pPr>
      <w:r>
        <w:rPr>
          <w:rFonts w:ascii="DengXian" w:eastAsia="DengXian" w:hAnsi="DengXian"/>
          <w:noProof/>
          <w:sz w:val="24"/>
          <w:szCs w:val="24"/>
          <w:lang w:eastAsia="zh-CN"/>
        </w:rPr>
        <w:lastRenderedPageBreak/>
        <w:drawing>
          <wp:inline distT="0" distB="0" distL="0" distR="0" wp14:anchorId="63F454E9" wp14:editId="5535BE8C">
            <wp:extent cx="5732145" cy="3065145"/>
            <wp:effectExtent l="0" t="0" r="1905" b="1905"/>
            <wp:docPr id="172170794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137A" w:rsidRPr="002F13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70"/>
    <w:rsid w:val="002F137A"/>
    <w:rsid w:val="00717BBD"/>
    <w:rsid w:val="009203B7"/>
    <w:rsid w:val="00A67C2C"/>
    <w:rsid w:val="00BB7359"/>
    <w:rsid w:val="00C02EA8"/>
    <w:rsid w:val="00C62670"/>
    <w:rsid w:val="00D5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439A"/>
  <w15:chartTrackingRefBased/>
  <w15:docId w15:val="{809D4475-3640-48BE-9297-3B1F091E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버미</dc:creator>
  <cp:keywords/>
  <dc:description/>
  <cp:lastModifiedBy>버미</cp:lastModifiedBy>
  <cp:revision>4</cp:revision>
  <dcterms:created xsi:type="dcterms:W3CDTF">2024-03-04T07:54:00Z</dcterms:created>
  <dcterms:modified xsi:type="dcterms:W3CDTF">2024-03-09T06:38:00Z</dcterms:modified>
</cp:coreProperties>
</file>