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B69F6" w14:textId="294123DA" w:rsidR="000F6C74" w:rsidRPr="00295F71" w:rsidRDefault="000F6C74" w:rsidP="000F6C74">
      <w:pPr>
        <w:rPr>
          <w:rFonts w:ascii="DengXian" w:eastAsia="DengXian" w:hAnsi="DengXian" w:cs="새굴림"/>
          <w:b/>
          <w:bCs/>
          <w:sz w:val="30"/>
          <w:szCs w:val="30"/>
          <w:lang w:eastAsia="zh-CN"/>
        </w:rPr>
      </w:pPr>
      <w:r w:rsidRPr="00295F71">
        <w:rPr>
          <w:rFonts w:ascii="DengXian" w:eastAsia="DengXian" w:hAnsi="DengXian" w:cs="새굴림" w:hint="eastAsia"/>
          <w:b/>
          <w:bCs/>
          <w:sz w:val="30"/>
          <w:szCs w:val="30"/>
          <w:lang w:eastAsia="zh-CN"/>
        </w:rPr>
        <w:t>Q1.</w:t>
      </w:r>
    </w:p>
    <w:p w14:paraId="3F7B9B7D" w14:textId="7812D03B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cs="새굴림" w:hint="eastAsia"/>
          <w:lang w:eastAsia="zh-CN"/>
        </w:rPr>
        <w:t>状态</w:t>
      </w:r>
      <w:r w:rsidRPr="000F6C74">
        <w:rPr>
          <w:rFonts w:ascii="DengXian" w:eastAsia="DengXian" w:hAnsi="DengXian"/>
          <w:lang w:eastAsia="zh-CN"/>
        </w:rPr>
        <w:t>s1</w:t>
      </w:r>
    </w:p>
    <w:p w14:paraId="2D12F1CD" w14:textId="266792AE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s1向上</w:t>
      </w:r>
      <w:r w:rsidRPr="000F6C74">
        <w:rPr>
          <w:rFonts w:ascii="DengXian" w:eastAsia="DengXian" w:hAnsi="DengXian" w:hint="eastAsia"/>
        </w:rPr>
        <w:t>s3</w:t>
      </w:r>
      <w:r w:rsidRPr="000F6C74">
        <w:rPr>
          <w:rFonts w:ascii="DengXian" w:eastAsia="DengXian" w:hAnsi="DengXian" w:hint="eastAsia"/>
          <w:lang w:eastAsia="zh-CN"/>
        </w:rPr>
        <w:t>时，s3:</w:t>
      </w:r>
      <w:r w:rsidRPr="000F6C74">
        <w:rPr>
          <w:rFonts w:ascii="DengXian" w:eastAsia="DengXian" w:hAnsi="DengXian"/>
        </w:rPr>
        <w:t>R(s1,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,s3)=0</w:t>
      </w:r>
    </w:p>
    <w:p w14:paraId="4AD31A5E" w14:textId="1F885BE8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s1向</w:t>
      </w:r>
      <w:r w:rsidRPr="000F6C74">
        <w:rPr>
          <w:rFonts w:ascii="DengXian" w:eastAsia="DengXian" w:hAnsi="DengXian" w:hint="eastAsia"/>
          <w:lang w:eastAsia="zh-CN"/>
        </w:rPr>
        <w:t>右</w:t>
      </w:r>
      <w:r w:rsidRPr="000F6C74">
        <w:rPr>
          <w:rFonts w:ascii="DengXian" w:eastAsia="DengXian" w:hAnsi="DengXian" w:hint="eastAsia"/>
        </w:rPr>
        <w:t>s</w:t>
      </w:r>
      <w:r w:rsidRPr="000F6C74">
        <w:rPr>
          <w:rFonts w:ascii="DengXian" w:eastAsia="DengXian" w:hAnsi="DengXian" w:hint="eastAsia"/>
          <w:lang w:eastAsia="zh-CN"/>
        </w:rPr>
        <w:t>2时，s2:</w:t>
      </w:r>
      <w:r w:rsidRPr="000F6C74">
        <w:rPr>
          <w:rFonts w:ascii="DengXian" w:eastAsia="DengXian" w:hAnsi="DengXian"/>
        </w:rPr>
        <w:t>R(s1,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0F6C74">
        <w:rPr>
          <w:rFonts w:ascii="DengXian" w:eastAsia="DengXian" w:hAnsi="DengXian"/>
        </w:rPr>
        <w:t>,s2)=0</w:t>
      </w:r>
    </w:p>
    <w:p w14:paraId="723EE5E6" w14:textId="386688E2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  <w:lang w:eastAsia="zh-CN"/>
        </w:rPr>
        <w:t>初始策略</w:t>
      </w:r>
      <w:r w:rsidRPr="000F6C74">
        <w:rPr>
          <w:rFonts w:ascii="DengXian" w:eastAsia="DengXian" w:hAnsi="DengXian" w:cs="새굴림" w:hint="eastAsia"/>
          <w:lang w:eastAsia="zh-CN"/>
        </w:rPr>
        <w:t>为</w:t>
      </w:r>
      <w:r w:rsidRPr="000F6C74">
        <w:rPr>
          <w:rFonts w:ascii="DengXian" w:eastAsia="DengXian" w:hAnsi="DengXian" w:hint="eastAsia"/>
          <w:lang w:eastAsia="zh-CN"/>
        </w:rPr>
        <w:t>向上移</w:t>
      </w:r>
      <w:r w:rsidRPr="000F6C74">
        <w:rPr>
          <w:rFonts w:ascii="DengXian" w:eastAsia="DengXian" w:hAnsi="DengXian" w:cs="새굴림" w:hint="eastAsia"/>
          <w:lang w:eastAsia="zh-CN"/>
        </w:rPr>
        <w:t>动</w:t>
      </w:r>
      <w:r w:rsidRPr="000F6C74">
        <w:rPr>
          <w:rFonts w:ascii="DengXian" w:eastAsia="DengXian" w:hAnsi="DengXian" w:cs="맑은 고딕" w:hint="eastAsia"/>
          <w:lang w:eastAsia="zh-CN"/>
        </w:rPr>
        <w:t>，所以：</w:t>
      </w:r>
    </w:p>
    <w:p w14:paraId="04D288CF" w14:textId="7E50271C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V(s1)=R(s1,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,s3)+</w:t>
      </w:r>
      <w:proofErr w:type="spellStart"/>
      <w:r w:rsidRPr="000F6C74">
        <w:rPr>
          <w:rFonts w:ascii="DengXian" w:eastAsia="DengXian" w:hAnsi="DengXian"/>
        </w:rPr>
        <w:t>γV</w:t>
      </w:r>
      <w:proofErr w:type="spellEnd"/>
      <w:r w:rsidRPr="000F6C74">
        <w:rPr>
          <w:rFonts w:ascii="DengXian" w:eastAsia="DengXian" w:hAnsi="DengXian"/>
        </w:rPr>
        <w:t>(s3)</w:t>
      </w:r>
    </w:p>
    <w:p w14:paraId="2D567560" w14:textId="74D5A2D3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1)=</w:t>
      </w:r>
      <w:proofErr w:type="gramEnd"/>
      <w:r w:rsidRPr="000F6C74">
        <w:rPr>
          <w:rFonts w:ascii="DengXian" w:eastAsia="DengXian" w:hAnsi="DengXian" w:hint="eastAsia"/>
          <w:lang w:eastAsia="zh-CN"/>
        </w:rPr>
        <w:t>0+</w:t>
      </w:r>
      <w:r w:rsidRPr="000F6C74">
        <w:rPr>
          <w:rFonts w:ascii="DengXian" w:eastAsia="DengXian" w:hAnsi="DengXian"/>
        </w:rPr>
        <w:t>γV(s3)</w:t>
      </w:r>
    </w:p>
    <w:p w14:paraId="1BD73210" w14:textId="77777777" w:rsidR="000F6C74" w:rsidRPr="00295F71" w:rsidRDefault="000F6C74" w:rsidP="000F6C74">
      <w:pPr>
        <w:rPr>
          <w:rFonts w:ascii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1)=</w:t>
      </w:r>
      <w:proofErr w:type="gramEnd"/>
      <w:r w:rsidRPr="000F6C74">
        <w:rPr>
          <w:rFonts w:ascii="DengXian" w:eastAsia="DengXian" w:hAnsi="DengXian"/>
        </w:rPr>
        <w:t>0.99×V(s3)</w:t>
      </w:r>
    </w:p>
    <w:p w14:paraId="7AA7B605" w14:textId="0186EBD0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</w:rPr>
        <w:t>状态</w:t>
      </w:r>
      <w:r w:rsidRPr="000F6C74">
        <w:rPr>
          <w:rFonts w:ascii="DengXian" w:eastAsia="DengXian" w:hAnsi="DengXian"/>
        </w:rPr>
        <w:t>s2</w:t>
      </w:r>
    </w:p>
    <w:p w14:paraId="5A89DA86" w14:textId="0E2D9A53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</w:t>
      </w:r>
      <w:r w:rsidRPr="000F6C74">
        <w:rPr>
          <w:rFonts w:ascii="DengXian" w:eastAsia="DengXian" w:hAnsi="DengXian" w:hint="eastAsia"/>
          <w:lang w:eastAsia="zh-CN"/>
        </w:rPr>
        <w:t>2</w:t>
      </w:r>
      <w:r w:rsidRPr="000F6C74">
        <w:rPr>
          <w:rFonts w:ascii="DengXian" w:eastAsia="DengXian" w:hAnsi="DengXian"/>
          <w:lang w:eastAsia="zh-CN"/>
        </w:rPr>
        <w:t>向上</w:t>
      </w:r>
      <w:r w:rsidRPr="000F6C74">
        <w:rPr>
          <w:rFonts w:ascii="DengXian" w:eastAsia="DengXian" w:hAnsi="DengXian" w:hint="eastAsia"/>
        </w:rPr>
        <w:t>s</w:t>
      </w:r>
      <w:r w:rsidRPr="000F6C74">
        <w:rPr>
          <w:rFonts w:ascii="DengXian" w:eastAsia="DengXian" w:hAnsi="DengXian" w:hint="eastAsia"/>
          <w:lang w:eastAsia="zh-CN"/>
        </w:rPr>
        <w:t>4时,s4:</w:t>
      </w:r>
      <w:r w:rsidRPr="000F6C74">
        <w:rPr>
          <w:rFonts w:ascii="DengXian" w:eastAsia="DengXian" w:hAnsi="DengXian"/>
        </w:rPr>
        <w:t>R(s2,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,s4)=1</w:t>
      </w:r>
    </w:p>
    <w:p w14:paraId="5458DD0E" w14:textId="4CC55F5C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</w:t>
      </w:r>
      <w:r w:rsidRPr="000F6C74">
        <w:rPr>
          <w:rFonts w:ascii="DengXian" w:eastAsia="DengXian" w:hAnsi="DengXian" w:hint="eastAsia"/>
          <w:lang w:eastAsia="zh-CN"/>
        </w:rPr>
        <w:t>2</w:t>
      </w:r>
      <w:r w:rsidRPr="000F6C74">
        <w:rPr>
          <w:rFonts w:ascii="DengXian" w:eastAsia="DengXian" w:hAnsi="DengXian"/>
          <w:lang w:eastAsia="zh-CN"/>
        </w:rPr>
        <w:t>向</w:t>
      </w:r>
      <w:r w:rsidRPr="000F6C74">
        <w:rPr>
          <w:rFonts w:ascii="DengXian" w:eastAsia="DengXian" w:hAnsi="DengXian" w:hint="eastAsia"/>
          <w:lang w:eastAsia="zh-CN"/>
        </w:rPr>
        <w:t>右</w:t>
      </w:r>
      <w:proofErr w:type="spellStart"/>
      <w:r w:rsidRPr="000F6C74">
        <w:rPr>
          <w:rFonts w:ascii="DengXian" w:eastAsia="DengXian" w:hAnsi="DengXian" w:hint="eastAsia"/>
        </w:rPr>
        <w:t>s</w:t>
      </w:r>
      <w:r w:rsidRPr="000F6C74">
        <w:rPr>
          <w:rFonts w:ascii="DengXian" w:eastAsia="DengXian" w:hAnsi="DengXian" w:hint="eastAsia"/>
          <w:lang w:eastAsia="zh-CN"/>
        </w:rPr>
        <w:t>d</w:t>
      </w:r>
      <w:proofErr w:type="spellEnd"/>
      <w:r w:rsidRPr="000F6C74">
        <w:rPr>
          <w:rFonts w:ascii="DengXian" w:eastAsia="DengXian" w:hAnsi="DengXian" w:hint="eastAsia"/>
          <w:lang w:eastAsia="zh-CN"/>
        </w:rPr>
        <w:t>时,</w:t>
      </w:r>
      <w:proofErr w:type="spellStart"/>
      <w:r w:rsidRPr="000F6C74">
        <w:rPr>
          <w:rFonts w:ascii="DengXian" w:eastAsia="DengXian" w:hAnsi="DengXian" w:hint="eastAsia"/>
          <w:lang w:eastAsia="zh-CN"/>
        </w:rPr>
        <w:t>sd:</w:t>
      </w:r>
      <w:r w:rsidRPr="000F6C74">
        <w:rPr>
          <w:rFonts w:ascii="DengXian" w:eastAsia="DengXian" w:hAnsi="DengXian"/>
        </w:rPr>
        <w:t>R</w:t>
      </w:r>
      <w:proofErr w:type="spellEnd"/>
      <w:r w:rsidRPr="000F6C74">
        <w:rPr>
          <w:rFonts w:ascii="DengXian" w:eastAsia="DengXian" w:hAnsi="DengXian"/>
        </w:rPr>
        <w:t>(s2,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0F6C74">
        <w:rPr>
          <w:rFonts w:ascii="DengXian" w:eastAsia="DengXian" w:hAnsi="DengXian"/>
        </w:rPr>
        <w:t>,</w:t>
      </w:r>
      <w:proofErr w:type="spellStart"/>
      <w:r w:rsidRPr="000F6C74">
        <w:rPr>
          <w:rFonts w:ascii="DengXian" w:eastAsia="DengXian" w:hAnsi="DengXian"/>
        </w:rPr>
        <w:t>sd</w:t>
      </w:r>
      <w:proofErr w:type="spellEnd"/>
      <w:r w:rsidRPr="000F6C74">
        <w:rPr>
          <w:rFonts w:ascii="DengXian" w:eastAsia="DengXian" w:hAnsi="DengXian"/>
        </w:rPr>
        <w:t>)=</w:t>
      </w:r>
      <w:r w:rsidRPr="000F6C74">
        <w:rPr>
          <w:rFonts w:ascii="바탕" w:eastAsia="바탕" w:hAnsi="바탕" w:cs="바탕" w:hint="eastAsia"/>
        </w:rPr>
        <w:t>−</w:t>
      </w:r>
      <w:r w:rsidRPr="000F6C74">
        <w:rPr>
          <w:rFonts w:ascii="DengXian" w:eastAsia="DengXian" w:hAnsi="DengXian"/>
        </w:rPr>
        <w:t>1</w:t>
      </w:r>
    </w:p>
    <w:p w14:paraId="629500F2" w14:textId="5F5D8FF1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  <w:lang w:eastAsia="zh-CN"/>
        </w:rPr>
        <w:t>初始策略为向上移</w:t>
      </w:r>
      <w:r w:rsidRPr="000F6C74">
        <w:rPr>
          <w:rFonts w:ascii="DengXian" w:eastAsia="DengXian" w:hAnsi="DengXian" w:cs="새굴림" w:hint="eastAsia"/>
          <w:lang w:eastAsia="zh-CN"/>
        </w:rPr>
        <w:t>动</w:t>
      </w:r>
      <w:r w:rsidRPr="000F6C74">
        <w:rPr>
          <w:rFonts w:ascii="DengXian" w:eastAsia="DengXian" w:hAnsi="DengXian" w:cs="맑은 고딕" w:hint="eastAsia"/>
          <w:lang w:eastAsia="zh-CN"/>
        </w:rPr>
        <w:t>，所以：</w:t>
      </w:r>
    </w:p>
    <w:p w14:paraId="2FA53744" w14:textId="6E1E13C1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V(s2)=R(s2,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,s4)+</w:t>
      </w:r>
      <w:proofErr w:type="spellStart"/>
      <w:r w:rsidRPr="000F6C74">
        <w:rPr>
          <w:rFonts w:ascii="DengXian" w:eastAsia="DengXian" w:hAnsi="DengXian"/>
        </w:rPr>
        <w:t>γV</w:t>
      </w:r>
      <w:proofErr w:type="spellEnd"/>
      <w:r w:rsidRPr="000F6C74">
        <w:rPr>
          <w:rFonts w:ascii="DengXian" w:eastAsia="DengXian" w:hAnsi="DengXian"/>
        </w:rPr>
        <w:t>(s4)</w:t>
      </w:r>
    </w:p>
    <w:p w14:paraId="70460949" w14:textId="77777777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2)=</w:t>
      </w:r>
      <w:proofErr w:type="gramEnd"/>
      <w:r w:rsidRPr="000F6C74">
        <w:rPr>
          <w:rFonts w:ascii="DengXian" w:eastAsia="DengXian" w:hAnsi="DengXian"/>
        </w:rPr>
        <w:t>1+0</w:t>
      </w:r>
    </w:p>
    <w:p w14:paraId="49DF30B4" w14:textId="77777777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2)=</w:t>
      </w:r>
      <w:proofErr w:type="gramEnd"/>
      <w:r w:rsidRPr="000F6C74">
        <w:rPr>
          <w:rFonts w:ascii="DengXian" w:eastAsia="DengXian" w:hAnsi="DengXian"/>
        </w:rPr>
        <w:t>1</w:t>
      </w:r>
    </w:p>
    <w:p w14:paraId="4003D2A1" w14:textId="53D1E823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</w:rPr>
        <w:t>状态</w:t>
      </w:r>
      <w:r w:rsidRPr="000F6C74">
        <w:rPr>
          <w:rFonts w:ascii="DengXian" w:eastAsia="DengXian" w:hAnsi="DengXian"/>
        </w:rPr>
        <w:t>s3</w:t>
      </w:r>
    </w:p>
    <w:p w14:paraId="736158AF" w14:textId="6D7BD555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</w:t>
      </w:r>
      <w:r w:rsidRPr="000F6C74">
        <w:rPr>
          <w:rFonts w:ascii="DengXian" w:eastAsia="DengXian" w:hAnsi="DengXian" w:hint="eastAsia"/>
          <w:lang w:eastAsia="zh-CN"/>
        </w:rPr>
        <w:t>3</w:t>
      </w:r>
      <w:r w:rsidRPr="000F6C74">
        <w:rPr>
          <w:rFonts w:ascii="DengXian" w:eastAsia="DengXian" w:hAnsi="DengXian"/>
          <w:lang w:eastAsia="zh-CN"/>
        </w:rPr>
        <w:t>向上</w:t>
      </w:r>
      <w:proofErr w:type="spellStart"/>
      <w:r w:rsidRPr="000F6C74">
        <w:rPr>
          <w:rFonts w:ascii="DengXian" w:eastAsia="DengXian" w:hAnsi="DengXian" w:hint="eastAsia"/>
        </w:rPr>
        <w:t>s</w:t>
      </w:r>
      <w:r w:rsidRPr="000F6C74">
        <w:rPr>
          <w:rFonts w:ascii="DengXian" w:eastAsia="DengXian" w:hAnsi="DengXian" w:hint="eastAsia"/>
          <w:lang w:eastAsia="zh-CN"/>
        </w:rPr>
        <w:t>d</w:t>
      </w:r>
      <w:proofErr w:type="spellEnd"/>
      <w:r w:rsidRPr="000F6C74">
        <w:rPr>
          <w:rFonts w:ascii="DengXian" w:eastAsia="DengXian" w:hAnsi="DengXian" w:hint="eastAsia"/>
          <w:lang w:eastAsia="zh-CN"/>
        </w:rPr>
        <w:t>时,</w:t>
      </w:r>
      <w:proofErr w:type="spellStart"/>
      <w:r w:rsidRPr="000F6C74">
        <w:rPr>
          <w:rFonts w:ascii="DengXian" w:eastAsia="DengXian" w:hAnsi="DengXian" w:hint="eastAsia"/>
          <w:lang w:eastAsia="zh-CN"/>
        </w:rPr>
        <w:t>sd:</w:t>
      </w:r>
      <w:r w:rsidRPr="000F6C74">
        <w:rPr>
          <w:rFonts w:ascii="DengXian" w:eastAsia="DengXian" w:hAnsi="DengXian"/>
        </w:rPr>
        <w:t>R</w:t>
      </w:r>
      <w:proofErr w:type="spellEnd"/>
      <w:r w:rsidRPr="000F6C74">
        <w:rPr>
          <w:rFonts w:ascii="DengXian" w:eastAsia="DengXian" w:hAnsi="DengXian"/>
        </w:rPr>
        <w:t>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</w:t>
      </w:r>
      <w:proofErr w:type="spellStart"/>
      <w:r w:rsidRPr="000F6C74">
        <w:rPr>
          <w:rFonts w:ascii="DengXian" w:eastAsia="DengXian" w:hAnsi="DengXian"/>
        </w:rPr>
        <w:t>sd</w:t>
      </w:r>
      <w:proofErr w:type="spellEnd"/>
      <w:r w:rsidRPr="000F6C74">
        <w:rPr>
          <w:rFonts w:ascii="DengXian" w:eastAsia="DengXian" w:hAnsi="DengXian"/>
        </w:rPr>
        <w:t>)=</w:t>
      </w:r>
      <w:r w:rsidRPr="000F6C74">
        <w:rPr>
          <w:rFonts w:ascii="바탕" w:eastAsia="바탕" w:hAnsi="바탕" w:cs="바탕" w:hint="eastAsia"/>
        </w:rPr>
        <w:t>−</w:t>
      </w:r>
      <w:r w:rsidRPr="000F6C74">
        <w:rPr>
          <w:rFonts w:ascii="DengXian" w:eastAsia="DengXian" w:hAnsi="DengXian"/>
        </w:rPr>
        <w:t>1</w:t>
      </w:r>
    </w:p>
    <w:p w14:paraId="7B5CBF5C" w14:textId="05B2E9AB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 w:cs="새굴림" w:hint="eastAsia"/>
          <w:lang w:eastAsia="zh-CN"/>
        </w:rPr>
        <w:t>从</w:t>
      </w:r>
      <w:r w:rsidRPr="000F6C74">
        <w:rPr>
          <w:rFonts w:ascii="DengXian" w:eastAsia="DengXian" w:hAnsi="DengXian"/>
          <w:lang w:eastAsia="zh-CN"/>
        </w:rPr>
        <w:t>s</w:t>
      </w:r>
      <w:r w:rsidRPr="000F6C74">
        <w:rPr>
          <w:rFonts w:ascii="DengXian" w:eastAsia="DengXian" w:hAnsi="DengXian" w:hint="eastAsia"/>
          <w:lang w:eastAsia="zh-CN"/>
        </w:rPr>
        <w:t>3</w:t>
      </w:r>
      <w:r w:rsidRPr="000F6C74">
        <w:rPr>
          <w:rFonts w:ascii="DengXian" w:eastAsia="DengXian" w:hAnsi="DengXian"/>
          <w:lang w:eastAsia="zh-CN"/>
        </w:rPr>
        <w:t>向上</w:t>
      </w:r>
      <w:r w:rsidRPr="000F6C74">
        <w:rPr>
          <w:rFonts w:ascii="DengXian" w:eastAsia="DengXian" w:hAnsi="DengXian" w:hint="eastAsia"/>
        </w:rPr>
        <w:t>s</w:t>
      </w:r>
      <w:r w:rsidRPr="000F6C74">
        <w:rPr>
          <w:rFonts w:ascii="DengXian" w:eastAsia="DengXian" w:hAnsi="DengXian" w:hint="eastAsia"/>
          <w:lang w:eastAsia="zh-CN"/>
        </w:rPr>
        <w:t>4时,s4:</w:t>
      </w:r>
      <w:r w:rsidRPr="000F6C74">
        <w:rPr>
          <w:rFonts w:ascii="DengXian" w:eastAsia="DengXian" w:hAnsi="DengXian"/>
        </w:rPr>
        <w:t>R(s3,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0F6C74">
        <w:rPr>
          <w:rFonts w:ascii="DengXian" w:eastAsia="DengXian" w:hAnsi="DengXian"/>
        </w:rPr>
        <w:t>,s4)=1</w:t>
      </w:r>
    </w:p>
    <w:p w14:paraId="30261F4A" w14:textId="486258D3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  <w:lang w:eastAsia="zh-CN"/>
        </w:rPr>
        <w:t>初始策略为向上移</w:t>
      </w:r>
      <w:r w:rsidRPr="000F6C74">
        <w:rPr>
          <w:rFonts w:ascii="DengXian" w:eastAsia="DengXian" w:hAnsi="DengXian" w:cs="새굴림" w:hint="eastAsia"/>
          <w:lang w:eastAsia="zh-CN"/>
        </w:rPr>
        <w:t>动</w:t>
      </w:r>
      <w:r w:rsidRPr="000F6C74">
        <w:rPr>
          <w:rFonts w:ascii="DengXian" w:eastAsia="DengXian" w:hAnsi="DengXian" w:cs="맑은 고딕" w:hint="eastAsia"/>
          <w:lang w:eastAsia="zh-CN"/>
        </w:rPr>
        <w:t>，所以：</w:t>
      </w:r>
    </w:p>
    <w:p w14:paraId="112CF5D6" w14:textId="74C322B2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V(s3)=R(s3,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0F6C74">
        <w:rPr>
          <w:rFonts w:ascii="DengXian" w:eastAsia="DengXian" w:hAnsi="DengXian"/>
        </w:rPr>
        <w:t>,</w:t>
      </w:r>
      <w:proofErr w:type="spellStart"/>
      <w:r w:rsidRPr="000F6C74">
        <w:rPr>
          <w:rFonts w:ascii="DengXian" w:eastAsia="DengXian" w:hAnsi="DengXian"/>
        </w:rPr>
        <w:t>sd</w:t>
      </w:r>
      <w:proofErr w:type="spellEnd"/>
      <w:r w:rsidRPr="000F6C74">
        <w:rPr>
          <w:rFonts w:ascii="DengXian" w:eastAsia="DengXian" w:hAnsi="DengXian"/>
        </w:rPr>
        <w:t>)+</w:t>
      </w:r>
      <w:proofErr w:type="spellStart"/>
      <w:r w:rsidRPr="000F6C74">
        <w:rPr>
          <w:rFonts w:ascii="DengXian" w:eastAsia="DengXian" w:hAnsi="DengXian"/>
        </w:rPr>
        <w:t>γV</w:t>
      </w:r>
      <w:proofErr w:type="spellEnd"/>
      <w:r w:rsidRPr="000F6C74">
        <w:rPr>
          <w:rFonts w:ascii="DengXian" w:eastAsia="DengXian" w:hAnsi="DengXian"/>
        </w:rPr>
        <w:t>(</w:t>
      </w:r>
      <w:proofErr w:type="spellStart"/>
      <w:r w:rsidRPr="000F6C74">
        <w:rPr>
          <w:rFonts w:ascii="DengXian" w:eastAsia="DengXian" w:hAnsi="DengXian"/>
        </w:rPr>
        <w:t>sd</w:t>
      </w:r>
      <w:proofErr w:type="spellEnd"/>
      <w:r w:rsidRPr="000F6C74">
        <w:rPr>
          <w:rFonts w:ascii="DengXian" w:eastAsia="DengXian" w:hAnsi="DengXian"/>
        </w:rPr>
        <w:t>)</w:t>
      </w:r>
    </w:p>
    <w:p w14:paraId="16E9ADD9" w14:textId="2EBBE720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V(s3)=</w:t>
      </w:r>
      <w:r w:rsidRPr="000F6C74">
        <w:rPr>
          <w:rFonts w:ascii="바탕" w:eastAsia="바탕" w:hAnsi="바탕" w:cs="바탕" w:hint="eastAsia"/>
        </w:rPr>
        <w:t>−</w:t>
      </w:r>
      <w:r w:rsidRPr="000F6C74">
        <w:rPr>
          <w:rFonts w:ascii="DengXian" w:eastAsia="DengXian" w:hAnsi="DengXian"/>
        </w:rPr>
        <w:t>1+0</w:t>
      </w:r>
    </w:p>
    <w:p w14:paraId="1DBF1728" w14:textId="77777777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  <w:lang w:eastAsia="zh-CN"/>
        </w:rPr>
        <w:t>V(s3)=</w:t>
      </w:r>
      <w:r w:rsidRPr="000F6C74">
        <w:rPr>
          <w:rFonts w:ascii="바탕" w:eastAsia="바탕" w:hAnsi="바탕" w:cs="바탕" w:hint="eastAsia"/>
          <w:lang w:eastAsia="zh-CN"/>
        </w:rPr>
        <w:t>−</w:t>
      </w:r>
      <w:r w:rsidRPr="000F6C74">
        <w:rPr>
          <w:rFonts w:ascii="DengXian" w:eastAsia="DengXian" w:hAnsi="DengXian"/>
          <w:lang w:eastAsia="zh-CN"/>
        </w:rPr>
        <w:t>1</w:t>
      </w:r>
    </w:p>
    <w:p w14:paraId="29CBB9F6" w14:textId="0381F413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  <w:lang w:eastAsia="zh-CN"/>
        </w:rPr>
        <w:t>但这时从</w:t>
      </w:r>
      <w:r w:rsidRPr="000F6C74">
        <w:rPr>
          <w:rFonts w:ascii="DengXian" w:eastAsia="DengXian" w:hAnsi="DengXian"/>
          <w:lang w:eastAsia="zh-CN"/>
        </w:rPr>
        <w:t>s3向右移</w:t>
      </w:r>
      <w:r w:rsidRPr="000F6C74">
        <w:rPr>
          <w:rFonts w:ascii="DengXian" w:eastAsia="DengXian" w:hAnsi="DengXian" w:cs="새굴림" w:hint="eastAsia"/>
          <w:lang w:eastAsia="zh-CN"/>
        </w:rPr>
        <w:t>动的获</w:t>
      </w:r>
      <w:r w:rsidRPr="000F6C74">
        <w:rPr>
          <w:rFonts w:ascii="DengXian" w:eastAsia="DengXian" w:hAnsi="DengXian" w:cs="맑은 고딕" w:hint="eastAsia"/>
          <w:lang w:eastAsia="zh-CN"/>
        </w:rPr>
        <w:t>得价</w:t>
      </w:r>
      <w:r w:rsidRPr="000F6C74">
        <w:rPr>
          <w:rFonts w:ascii="DengXian" w:eastAsia="DengXian" w:hAnsi="DengXian" w:cs="새굴림" w:hint="eastAsia"/>
          <w:lang w:eastAsia="zh-CN"/>
        </w:rPr>
        <w:t>值</w:t>
      </w:r>
      <w:r w:rsidRPr="000F6C74">
        <w:rPr>
          <w:rFonts w:ascii="DengXian" w:eastAsia="DengXian" w:hAnsi="DengXian" w:cs="맑은 고딕" w:hint="eastAsia"/>
          <w:lang w:eastAsia="zh-CN"/>
        </w:rPr>
        <w:t>更高，所以：</w:t>
      </w:r>
    </w:p>
    <w:p w14:paraId="19CF61D9" w14:textId="5C898F11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V(s3)=R(s3,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0F6C74">
        <w:rPr>
          <w:rFonts w:ascii="DengXian" w:eastAsia="DengXian" w:hAnsi="DengXian"/>
        </w:rPr>
        <w:t>,s4)+</w:t>
      </w:r>
      <w:proofErr w:type="spellStart"/>
      <w:r w:rsidRPr="000F6C74">
        <w:rPr>
          <w:rFonts w:ascii="DengXian" w:eastAsia="DengXian" w:hAnsi="DengXian"/>
        </w:rPr>
        <w:t>γV</w:t>
      </w:r>
      <w:proofErr w:type="spellEnd"/>
      <w:r w:rsidRPr="000F6C74">
        <w:rPr>
          <w:rFonts w:ascii="DengXian" w:eastAsia="DengXian" w:hAnsi="DengXian"/>
        </w:rPr>
        <w:t>(s4)</w:t>
      </w:r>
    </w:p>
    <w:p w14:paraId="6E3AA9E3" w14:textId="7F50ACE7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3)=</w:t>
      </w:r>
      <w:proofErr w:type="gramEnd"/>
      <w:r w:rsidRPr="000F6C74">
        <w:rPr>
          <w:rFonts w:ascii="DengXian" w:eastAsia="DengXian" w:hAnsi="DengXian"/>
        </w:rPr>
        <w:t>1+0</w:t>
      </w:r>
    </w:p>
    <w:p w14:paraId="5B945356" w14:textId="77777777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3)=</w:t>
      </w:r>
      <w:proofErr w:type="gramEnd"/>
      <w:r w:rsidRPr="000F6C74">
        <w:rPr>
          <w:rFonts w:ascii="DengXian" w:eastAsia="DengXian" w:hAnsi="DengXian"/>
        </w:rPr>
        <w:t>1</w:t>
      </w:r>
    </w:p>
    <w:p w14:paraId="67DAAFBD" w14:textId="7D170883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</w:rPr>
        <w:t>代入</w:t>
      </w:r>
      <w:r w:rsidRPr="000F6C74">
        <w:rPr>
          <w:rFonts w:ascii="DengXian" w:eastAsia="DengXian" w:hAnsi="DengXian"/>
        </w:rPr>
        <w:t>V(s3)</w:t>
      </w:r>
      <w:r w:rsidRPr="000F6C74">
        <w:rPr>
          <w:rFonts w:ascii="DengXian" w:eastAsia="DengXian" w:hAnsi="DengXian" w:cs="새굴림" w:hint="eastAsia"/>
        </w:rPr>
        <w:t>计</w:t>
      </w:r>
      <w:r w:rsidRPr="000F6C74">
        <w:rPr>
          <w:rFonts w:ascii="DengXian" w:eastAsia="DengXian" w:hAnsi="DengXian" w:cs="맑은 고딕" w:hint="eastAsia"/>
        </w:rPr>
        <w:t>算</w:t>
      </w:r>
      <w:r w:rsidRPr="000F6C74">
        <w:rPr>
          <w:rFonts w:ascii="DengXian" w:eastAsia="DengXian" w:hAnsi="DengXian"/>
        </w:rPr>
        <w:t>V(s1)：</w:t>
      </w:r>
    </w:p>
    <w:p w14:paraId="4B94C1E6" w14:textId="77777777" w:rsidR="000F6C74" w:rsidRPr="000F6C74" w:rsidRDefault="000F6C74" w:rsidP="000F6C74">
      <w:pPr>
        <w:rPr>
          <w:rFonts w:ascii="DengXian" w:eastAsia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1)=</w:t>
      </w:r>
      <w:proofErr w:type="gramEnd"/>
      <w:r w:rsidRPr="000F6C74">
        <w:rPr>
          <w:rFonts w:ascii="DengXian" w:eastAsia="DengXian" w:hAnsi="DengXian"/>
        </w:rPr>
        <w:t>0.99×1=0.99</w:t>
      </w:r>
    </w:p>
    <w:p w14:paraId="284DA4E0" w14:textId="4ABE8BC6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 w:hint="eastAsia"/>
        </w:rPr>
        <w:t>最</w:t>
      </w:r>
      <w:r w:rsidRPr="000F6C74">
        <w:rPr>
          <w:rFonts w:ascii="DengXian" w:eastAsia="DengXian" w:hAnsi="DengXian" w:cs="새굴림" w:hint="eastAsia"/>
        </w:rPr>
        <w:t>终</w:t>
      </w:r>
      <w:r w:rsidRPr="000F6C74">
        <w:rPr>
          <w:rFonts w:ascii="DengXian" w:eastAsia="DengXian" w:hAnsi="DengXian" w:cs="맑은 고딕" w:hint="eastAsia"/>
        </w:rPr>
        <w:t>价</w:t>
      </w:r>
      <w:r w:rsidRPr="000F6C74">
        <w:rPr>
          <w:rFonts w:ascii="DengXian" w:eastAsia="DengXian" w:hAnsi="DengXian" w:cs="새굴림" w:hint="eastAsia"/>
        </w:rPr>
        <w:t>值为</w:t>
      </w:r>
      <w:r w:rsidRPr="000F6C74">
        <w:rPr>
          <w:rFonts w:ascii="DengXian" w:eastAsia="DengXian" w:hAnsi="DengXian" w:cs="맑은 고딕" w:hint="eastAsia"/>
        </w:rPr>
        <w:t>：</w:t>
      </w:r>
    </w:p>
    <w:p w14:paraId="31EC1202" w14:textId="0B050D3D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1)=</w:t>
      </w:r>
      <w:proofErr w:type="gramEnd"/>
      <w:r w:rsidRPr="000F6C74">
        <w:rPr>
          <w:rFonts w:ascii="DengXian" w:eastAsia="DengXian" w:hAnsi="DengXian"/>
        </w:rPr>
        <w:t>0.99</w:t>
      </w:r>
    </w:p>
    <w:p w14:paraId="4909C0B0" w14:textId="5BD99CA0" w:rsidR="000F6C74" w:rsidRPr="000F6C74" w:rsidRDefault="000F6C74" w:rsidP="000F6C74">
      <w:pPr>
        <w:rPr>
          <w:rFonts w:ascii="DengXian" w:eastAsia="DengXian" w:hAnsi="DengXian"/>
          <w:lang w:eastAsia="zh-CN"/>
        </w:rPr>
      </w:pPr>
      <w:r w:rsidRPr="000F6C74">
        <w:rPr>
          <w:rFonts w:ascii="DengXian" w:eastAsia="DengXian" w:hAnsi="DengXian"/>
        </w:rPr>
        <w:lastRenderedPageBreak/>
        <w:t>V(s</w:t>
      </w:r>
      <w:proofErr w:type="gramStart"/>
      <w:r w:rsidRPr="000F6C74">
        <w:rPr>
          <w:rFonts w:ascii="DengXian" w:eastAsia="DengXian" w:hAnsi="DengXian"/>
        </w:rPr>
        <w:t>2)=</w:t>
      </w:r>
      <w:proofErr w:type="gramEnd"/>
      <w:r w:rsidRPr="000F6C74">
        <w:rPr>
          <w:rFonts w:ascii="DengXian" w:eastAsia="DengXian" w:hAnsi="DengXian"/>
        </w:rPr>
        <w:t>1</w:t>
      </w:r>
    </w:p>
    <w:p w14:paraId="613D683C" w14:textId="344EC1A5" w:rsidR="000F6C74" w:rsidRDefault="000F6C74" w:rsidP="000F6C74">
      <w:pPr>
        <w:rPr>
          <w:rFonts w:ascii="DengXian" w:hAnsi="DengXian"/>
        </w:rPr>
      </w:pPr>
      <w:r w:rsidRPr="000F6C74">
        <w:rPr>
          <w:rFonts w:ascii="DengXian" w:eastAsia="DengXian" w:hAnsi="DengXian"/>
        </w:rPr>
        <w:t>V(s</w:t>
      </w:r>
      <w:proofErr w:type="gramStart"/>
      <w:r w:rsidRPr="000F6C74">
        <w:rPr>
          <w:rFonts w:ascii="DengXian" w:eastAsia="DengXian" w:hAnsi="DengXian"/>
        </w:rPr>
        <w:t>3)=</w:t>
      </w:r>
      <w:proofErr w:type="gramEnd"/>
      <w:r w:rsidRPr="000F6C74">
        <w:rPr>
          <w:rFonts w:ascii="DengXian" w:eastAsia="DengXian" w:hAnsi="DengXian"/>
        </w:rPr>
        <w:t>1</w:t>
      </w:r>
    </w:p>
    <w:p w14:paraId="7C27E5D4" w14:textId="236BC9E1" w:rsidR="00295F71" w:rsidRPr="00295F71" w:rsidRDefault="00295F71" w:rsidP="000F6C74">
      <w:pPr>
        <w:rPr>
          <w:rFonts w:ascii="DengXian" w:hAnsi="DengXian"/>
          <w:b/>
          <w:bCs/>
          <w:sz w:val="30"/>
          <w:szCs w:val="30"/>
        </w:rPr>
      </w:pPr>
      <w:r w:rsidRPr="00295F71">
        <w:rPr>
          <w:rFonts w:ascii="DengXian" w:hAnsi="DengXian" w:hint="eastAsia"/>
          <w:b/>
          <w:bCs/>
          <w:sz w:val="30"/>
          <w:szCs w:val="30"/>
        </w:rPr>
        <w:t>Q2.</w:t>
      </w:r>
    </w:p>
    <w:p w14:paraId="1C0A46AA" w14:textId="5205A1A7" w:rsidR="00295F71" w:rsidRPr="00295F71" w:rsidRDefault="00295F71" w:rsidP="00295F71">
      <w:pPr>
        <w:rPr>
          <w:rFonts w:ascii="DengXian" w:eastAsia="DengXian" w:hAnsi="DengXian"/>
          <w:lang w:eastAsia="zh-CN"/>
        </w:rPr>
      </w:pP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化</w:t>
      </w:r>
      <w:r w:rsidRPr="00295F71">
        <w:rPr>
          <w:rFonts w:ascii="새굴림" w:eastAsia="새굴림" w:hAnsi="새굴림" w:cs="새굴림" w:hint="eastAsia"/>
          <w:lang w:eastAsia="zh-CN"/>
        </w:rPr>
        <w:t>状态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的策略</w:t>
      </w:r>
      <w:r>
        <w:rPr>
          <w:rFonts w:ascii="DengXian" w:eastAsia="DengXian" w:hAnsi="DengXian" w:hint="eastAsia"/>
          <w:lang w:eastAsia="zh-CN"/>
        </w:rPr>
        <w:t>为：</w:t>
      </w:r>
    </w:p>
    <w:p w14:paraId="7AFE8950" w14:textId="3D17606E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 w:hint="eastAsia"/>
          <w:lang w:eastAsia="zh-CN"/>
        </w:rPr>
        <w:t>初始</w:t>
      </w:r>
      <w:r w:rsidRPr="00295F71">
        <w:rPr>
          <w:rFonts w:ascii="새굴림" w:eastAsia="새굴림" w:hAnsi="새굴림" w:cs="새굴림" w:hint="eastAsia"/>
          <w:lang w:eastAsia="zh-CN"/>
        </w:rPr>
        <w:t>状态</w:t>
      </w:r>
      <w:r w:rsidRPr="00295F71">
        <w:rPr>
          <w:rFonts w:ascii="맑은 고딕" w:eastAsia="맑은 고딕" w:hAnsi="맑은 고딕" w:cs="맑은 고딕" w:hint="eastAsia"/>
          <w:lang w:eastAsia="zh-CN"/>
        </w:rPr>
        <w:t>下，每</w:t>
      </w:r>
      <w:r w:rsidRPr="00295F71">
        <w:rPr>
          <w:rFonts w:ascii="새굴림" w:eastAsia="새굴림" w:hAnsi="새굴림" w:cs="새굴림" w:hint="eastAsia"/>
          <w:lang w:eastAsia="zh-CN"/>
        </w:rPr>
        <w:t>个状态</w:t>
      </w:r>
      <w:r w:rsidRPr="00295F71">
        <w:rPr>
          <w:rFonts w:ascii="맑은 고딕" w:eastAsia="맑은 고딕" w:hAnsi="맑은 고딕" w:cs="맑은 고딕" w:hint="eastAsia"/>
          <w:lang w:eastAsia="zh-CN"/>
        </w:rPr>
        <w:t>的价</w:t>
      </w:r>
      <w:r w:rsidRPr="00295F71">
        <w:rPr>
          <w:rFonts w:ascii="새굴림" w:eastAsia="새굴림" w:hAnsi="새굴림" w:cs="새굴림" w:hint="eastAsia"/>
          <w:lang w:eastAsia="zh-CN"/>
        </w:rPr>
        <w:t>值</w:t>
      </w:r>
      <w:r w:rsidRPr="00295F71">
        <w:rPr>
          <w:rFonts w:ascii="맑은 고딕" w:eastAsia="맑은 고딕" w:hAnsi="맑은 고딕" w:cs="맑은 고딕" w:hint="eastAsia"/>
          <w:lang w:eastAsia="zh-CN"/>
        </w:rPr>
        <w:t>函</w:t>
      </w:r>
      <w:r w:rsidRPr="00295F71">
        <w:rPr>
          <w:rFonts w:ascii="새굴림" w:eastAsia="새굴림" w:hAnsi="새굴림" w:cs="새굴림" w:hint="eastAsia"/>
          <w:lang w:eastAsia="zh-CN"/>
        </w:rPr>
        <w:t>数</w:t>
      </w:r>
      <w:r w:rsidRPr="00295F71">
        <w:rPr>
          <w:rFonts w:ascii="맑은 고딕" w:eastAsia="맑은 고딕" w:hAnsi="맑은 고딕" w:cs="맑은 고딕" w:hint="eastAsia"/>
          <w:lang w:eastAsia="zh-CN"/>
        </w:rPr>
        <w:t>都初始化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  <w:r w:rsidRPr="00295F71">
        <w:rPr>
          <w:rFonts w:ascii="DengXian" w:hAnsi="DengXian"/>
          <w:lang w:eastAsia="zh-CN"/>
        </w:rPr>
        <w:t>0</w:t>
      </w:r>
      <w:r w:rsidRPr="00295F71">
        <w:rPr>
          <w:rFonts w:ascii="DengXian" w:hAnsi="DengXian"/>
          <w:lang w:eastAsia="zh-CN"/>
        </w:rPr>
        <w:t>：</w:t>
      </w:r>
      <w:r w:rsidRPr="00295F71">
        <w:rPr>
          <w:rFonts w:ascii="DengXian" w:hAnsi="DengXian"/>
          <w:lang w:eastAsia="zh-CN"/>
        </w:rPr>
        <w:t>V(s1)=0,V(s2)=0,V(s3)=0</w:t>
      </w:r>
    </w:p>
    <w:p w14:paraId="4556F357" w14:textId="421926EC" w:rsidR="00295F71" w:rsidRPr="00295F71" w:rsidRDefault="00295F71" w:rsidP="00295F71">
      <w:pPr>
        <w:rPr>
          <w:rFonts w:ascii="DengXian" w:hAnsi="DengXian"/>
          <w:lang w:eastAsia="zh-CN"/>
        </w:rPr>
      </w:pPr>
      <w:r>
        <w:rPr>
          <w:rFonts w:ascii="DengXian" w:eastAsia="DengXian" w:hAnsi="DengXian" w:cs="새굴림" w:hint="eastAsia"/>
          <w:lang w:eastAsia="zh-CN"/>
        </w:rPr>
        <w:t>这时</w:t>
      </w:r>
      <w:r w:rsidRPr="00295F71">
        <w:rPr>
          <w:rFonts w:ascii="새굴림" w:eastAsia="새굴림" w:hAnsi="새굴림" w:cs="새굴림" w:hint="eastAsia"/>
          <w:lang w:eastAsia="zh-CN"/>
        </w:rPr>
        <w:t>计</w:t>
      </w:r>
      <w:r w:rsidRPr="00295F71">
        <w:rPr>
          <w:rFonts w:ascii="맑은 고딕" w:eastAsia="맑은 고딕" w:hAnsi="맑은 고딕" w:cs="맑은 고딕" w:hint="eastAsia"/>
          <w:lang w:eastAsia="zh-CN"/>
        </w:rPr>
        <w:t>算</w:t>
      </w:r>
      <w:r w:rsidRPr="00295F71">
        <w:rPr>
          <w:rFonts w:ascii="새굴림" w:eastAsia="새굴림" w:hAnsi="새굴림" w:cs="새굴림" w:hint="eastAsia"/>
          <w:lang w:eastAsia="zh-CN"/>
        </w:rPr>
        <w:t>状态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的行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  <w:r w:rsidRPr="00295F71">
        <w:rPr>
          <w:rFonts w:ascii="맑은 고딕" w:eastAsia="맑은 고딕" w:hAnsi="맑은 고딕" w:cs="맑은 고딕" w:hint="eastAsia"/>
          <w:lang w:eastAsia="zh-CN"/>
        </w:rPr>
        <w:t>价</w:t>
      </w:r>
      <w:r w:rsidRPr="00295F71">
        <w:rPr>
          <w:rFonts w:ascii="새굴림" w:eastAsia="새굴림" w:hAnsi="새굴림" w:cs="새굴림" w:hint="eastAsia"/>
          <w:lang w:eastAsia="zh-CN"/>
        </w:rPr>
        <w:t>值</w:t>
      </w:r>
      <w:r w:rsidRPr="00295F71">
        <w:rPr>
          <w:rFonts w:ascii="맑은 고딕" w:eastAsia="맑은 고딕" w:hAnsi="맑은 고딕" w:cs="맑은 고딕" w:hint="eastAsia"/>
          <w:lang w:eastAsia="zh-CN"/>
        </w:rPr>
        <w:t>函</w:t>
      </w:r>
      <w:r w:rsidRPr="00295F71">
        <w:rPr>
          <w:rFonts w:ascii="새굴림" w:eastAsia="새굴림" w:hAnsi="새굴림" w:cs="새굴림" w:hint="eastAsia"/>
          <w:lang w:eastAsia="zh-CN"/>
        </w:rPr>
        <w:t>数</w:t>
      </w:r>
      <w:r w:rsidRPr="00295F71">
        <w:rPr>
          <w:rFonts w:ascii="DengXian" w:hAnsi="DengXian"/>
          <w:lang w:eastAsia="zh-CN"/>
        </w:rPr>
        <w:t>Q(s3,a)</w:t>
      </w:r>
      <w:r>
        <w:rPr>
          <w:rFonts w:ascii="DengXian" w:eastAsia="DengXian" w:hAnsi="DengXian" w:cs="새굴림" w:hint="eastAsia"/>
          <w:lang w:eastAsia="zh-CN"/>
        </w:rPr>
        <w:t>为</w:t>
      </w:r>
    </w:p>
    <w:p w14:paraId="3A3C7096" w14:textId="02077906" w:rsidR="00295F71" w:rsidRPr="00295F71" w:rsidRDefault="00295F71" w:rsidP="00295F71">
      <w:pPr>
        <w:rPr>
          <w:rFonts w:ascii="DengXian" w:hAnsi="DengXian"/>
          <w:lang w:eastAsia="zh-CN"/>
        </w:rPr>
      </w:pPr>
      <w:r>
        <w:rPr>
          <w:rFonts w:ascii="DengXian" w:eastAsia="DengXian" w:hAnsi="DengXian" w:cs="새굴림" w:hint="eastAsia"/>
          <w:lang w:eastAsia="zh-CN"/>
        </w:rPr>
        <w:t>从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向上移</w:t>
      </w:r>
      <w:r w:rsidRPr="00295F71">
        <w:rPr>
          <w:rFonts w:ascii="새굴림" w:eastAsia="새굴림" w:hAnsi="새굴림" w:cs="새굴림" w:hint="eastAsia"/>
          <w:lang w:eastAsia="zh-CN"/>
        </w:rPr>
        <w:t>动</w:t>
      </w:r>
      <w:r w:rsidRPr="00295F71">
        <w:rPr>
          <w:rFonts w:ascii="맑은 고딕" w:eastAsia="맑은 고딕" w:hAnsi="맑은 고딕" w:cs="맑은 고딕" w:hint="eastAsia"/>
          <w:lang w:eastAsia="zh-CN"/>
        </w:rPr>
        <w:t>：</w:t>
      </w:r>
    </w:p>
    <w:p w14:paraId="37BC085E" w14:textId="3D5E23A7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 w:hint="eastAsia"/>
          <w:lang w:eastAsia="zh-CN"/>
        </w:rPr>
        <w:t>到</w:t>
      </w:r>
      <w:r w:rsidRPr="00295F71">
        <w:rPr>
          <w:rFonts w:ascii="새굴림" w:eastAsia="새굴림" w:hAnsi="새굴림" w:cs="새굴림" w:hint="eastAsia"/>
          <w:lang w:eastAsia="zh-CN"/>
        </w:rPr>
        <w:t>达</w:t>
      </w:r>
      <w:r w:rsidRPr="00295F71">
        <w:rPr>
          <w:rFonts w:ascii="맑은 고딕" w:eastAsia="맑은 고딕" w:hAnsi="맑은 고딕" w:cs="맑은 고딕" w:hint="eastAsia"/>
          <w:lang w:eastAsia="zh-CN"/>
        </w:rPr>
        <w:t>下一</w:t>
      </w:r>
      <w:r w:rsidRPr="00295F71">
        <w:rPr>
          <w:rFonts w:ascii="새굴림" w:eastAsia="새굴림" w:hAnsi="새굴림" w:cs="새굴림" w:hint="eastAsia"/>
          <w:lang w:eastAsia="zh-CN"/>
        </w:rPr>
        <w:t>个状态</w:t>
      </w:r>
      <w:r>
        <w:rPr>
          <w:rFonts w:ascii="DengXian" w:eastAsia="DengXian" w:hAnsi="DengXian" w:cs="새굴림" w:hint="eastAsia"/>
          <w:lang w:eastAsia="zh-CN"/>
        </w:rPr>
        <w:t>时，</w:t>
      </w:r>
      <w:proofErr w:type="spellStart"/>
      <w:r w:rsidRPr="00295F71">
        <w:rPr>
          <w:rFonts w:ascii="DengXian" w:hAnsi="DengXian"/>
          <w:lang w:eastAsia="zh-CN"/>
        </w:rPr>
        <w:t>sd</w:t>
      </w:r>
      <w:proofErr w:type="spellEnd"/>
      <w:r w:rsidRPr="00295F71">
        <w:rPr>
          <w:rFonts w:ascii="DengXian" w:hAnsi="DengXian"/>
          <w:lang w:eastAsia="zh-CN"/>
        </w:rPr>
        <w:t>：</w:t>
      </w:r>
      <w:r w:rsidRPr="00295F71">
        <w:rPr>
          <w:rFonts w:ascii="새굴림" w:eastAsia="새굴림" w:hAnsi="새굴림" w:cs="새굴림" w:hint="eastAsia"/>
          <w:lang w:eastAsia="zh-CN"/>
        </w:rPr>
        <w:t>奖励</w:t>
      </w:r>
      <w:r w:rsidRPr="00295F71">
        <w:rPr>
          <w:rFonts w:ascii="DengXian" w:hAnsi="DengXian"/>
          <w:lang w:eastAsia="zh-CN"/>
        </w:rPr>
        <w:t>R=</w:t>
      </w:r>
      <w:r w:rsidRPr="00295F71">
        <w:rPr>
          <w:rFonts w:ascii="바탕" w:eastAsia="바탕" w:hAnsi="바탕" w:cs="바탕" w:hint="eastAsia"/>
          <w:lang w:eastAsia="zh-CN"/>
        </w:rPr>
        <w:t>−</w:t>
      </w:r>
      <w:r w:rsidRPr="00295F71">
        <w:rPr>
          <w:rFonts w:ascii="DengXian" w:hAnsi="DengXian"/>
          <w:lang w:eastAsia="zh-CN"/>
        </w:rPr>
        <w:t>1</w:t>
      </w:r>
      <w:r w:rsidRPr="00295F71">
        <w:rPr>
          <w:rFonts w:ascii="DengXian" w:hAnsi="DengXian"/>
          <w:lang w:eastAsia="zh-CN"/>
        </w:rPr>
        <w:t>，下一</w:t>
      </w:r>
      <w:r w:rsidRPr="00295F71">
        <w:rPr>
          <w:rFonts w:ascii="새굴림" w:eastAsia="새굴림" w:hAnsi="새굴림" w:cs="새굴림" w:hint="eastAsia"/>
          <w:lang w:eastAsia="zh-CN"/>
        </w:rPr>
        <w:t>个状态</w:t>
      </w:r>
      <w:r w:rsidRPr="00295F71">
        <w:rPr>
          <w:rFonts w:ascii="맑은 고딕" w:eastAsia="맑은 고딕" w:hAnsi="맑은 고딕" w:cs="맑은 고딕" w:hint="eastAsia"/>
          <w:lang w:eastAsia="zh-CN"/>
        </w:rPr>
        <w:t>价</w:t>
      </w:r>
      <w:r w:rsidRPr="00295F71">
        <w:rPr>
          <w:rFonts w:ascii="새굴림" w:eastAsia="새굴림" w:hAnsi="새굴림" w:cs="새굴림" w:hint="eastAsia"/>
          <w:lang w:eastAsia="zh-CN"/>
        </w:rPr>
        <w:t>值</w:t>
      </w:r>
      <w:r>
        <w:rPr>
          <w:rFonts w:ascii="DengXian" w:eastAsia="DengXian" w:hAnsi="DengXian" w:cs="새굴림" w:hint="eastAsia"/>
          <w:lang w:eastAsia="zh-CN"/>
        </w:rPr>
        <w:t>V(</w:t>
      </w:r>
      <w:proofErr w:type="spellStart"/>
      <w:r>
        <w:rPr>
          <w:rFonts w:ascii="DengXian" w:eastAsia="DengXian" w:hAnsi="DengXian" w:cs="새굴림" w:hint="eastAsia"/>
          <w:lang w:eastAsia="zh-CN"/>
        </w:rPr>
        <w:t>sd</w:t>
      </w:r>
      <w:proofErr w:type="spellEnd"/>
      <w:r>
        <w:rPr>
          <w:rFonts w:ascii="DengXian" w:eastAsia="DengXian" w:hAnsi="DengXian" w:cs="새굴림" w:hint="eastAsia"/>
          <w:lang w:eastAsia="zh-CN"/>
        </w:rPr>
        <w:t>)=0</w:t>
      </w:r>
      <w:r w:rsidRPr="00295F71">
        <w:rPr>
          <w:rFonts w:ascii="DengXian" w:hAnsi="DengXian"/>
          <w:lang w:eastAsia="zh-CN"/>
        </w:rPr>
        <w:t xml:space="preserve"> </w:t>
      </w:r>
    </w:p>
    <w:p w14:paraId="4399CFF8" w14:textId="2A61BD20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/>
          <w:lang w:eastAsia="zh-CN"/>
        </w:rPr>
        <w:t>Q(s3,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295F71">
        <w:rPr>
          <w:rFonts w:ascii="DengXian" w:hAnsi="DengXian"/>
          <w:lang w:eastAsia="zh-CN"/>
        </w:rPr>
        <w:t>)=R(s3,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295F71">
        <w:rPr>
          <w:rFonts w:ascii="DengXian" w:hAnsi="DengXian"/>
          <w:lang w:eastAsia="zh-CN"/>
        </w:rPr>
        <w:t>,</w:t>
      </w:r>
      <w:proofErr w:type="spellStart"/>
      <w:r w:rsidRPr="00295F71">
        <w:rPr>
          <w:rFonts w:ascii="DengXian" w:hAnsi="DengXian"/>
          <w:lang w:eastAsia="zh-CN"/>
        </w:rPr>
        <w:t>sd</w:t>
      </w:r>
      <w:proofErr w:type="spellEnd"/>
      <w:r w:rsidRPr="00295F71">
        <w:rPr>
          <w:rFonts w:ascii="DengXian" w:hAnsi="DengXian"/>
          <w:lang w:eastAsia="zh-CN"/>
        </w:rPr>
        <w:t>)+</w:t>
      </w:r>
      <w:proofErr w:type="spellStart"/>
      <w:r w:rsidRPr="00295F71">
        <w:rPr>
          <w:rFonts w:ascii="DengXian" w:hAnsi="DengXian"/>
          <w:lang w:eastAsia="zh-CN"/>
        </w:rPr>
        <w:t>γV</w:t>
      </w:r>
      <w:proofErr w:type="spellEnd"/>
      <w:r w:rsidRPr="00295F71">
        <w:rPr>
          <w:rFonts w:ascii="DengXian" w:hAnsi="DengXian"/>
          <w:lang w:eastAsia="zh-CN"/>
        </w:rPr>
        <w:t>(</w:t>
      </w:r>
      <w:proofErr w:type="spellStart"/>
      <w:r w:rsidRPr="00295F71">
        <w:rPr>
          <w:rFonts w:ascii="DengXian" w:hAnsi="DengXian"/>
          <w:lang w:eastAsia="zh-CN"/>
        </w:rPr>
        <w:t>sd</w:t>
      </w:r>
      <w:proofErr w:type="spellEnd"/>
      <w:r w:rsidRPr="00295F71">
        <w:rPr>
          <w:rFonts w:ascii="DengXian" w:hAnsi="DengXian"/>
          <w:lang w:eastAsia="zh-CN"/>
        </w:rPr>
        <w:t>)=</w:t>
      </w:r>
      <w:r w:rsidRPr="00295F71">
        <w:rPr>
          <w:rFonts w:ascii="바탕" w:eastAsia="바탕" w:hAnsi="바탕" w:cs="바탕" w:hint="eastAsia"/>
          <w:lang w:eastAsia="zh-CN"/>
        </w:rPr>
        <w:t>−</w:t>
      </w:r>
      <w:r w:rsidRPr="00295F71">
        <w:rPr>
          <w:rFonts w:ascii="DengXian" w:hAnsi="DengXian"/>
          <w:lang w:eastAsia="zh-CN"/>
        </w:rPr>
        <w:t>1+0.99</w:t>
      </w:r>
      <w:r w:rsidRPr="00295F71">
        <w:rPr>
          <w:rFonts w:ascii="DengXian" w:eastAsia="DengXian" w:hAnsi="DengXian" w:cs="DengXian" w:hint="eastAsia"/>
          <w:lang w:eastAsia="zh-CN"/>
        </w:rPr>
        <w:t>×</w:t>
      </w:r>
      <w:r w:rsidRPr="00295F71">
        <w:rPr>
          <w:rFonts w:ascii="DengXian" w:hAnsi="DengXian"/>
          <w:lang w:eastAsia="zh-CN"/>
        </w:rPr>
        <w:t>0=</w:t>
      </w:r>
      <w:r w:rsidRPr="00295F71">
        <w:rPr>
          <w:rFonts w:ascii="바탕" w:eastAsia="바탕" w:hAnsi="바탕" w:cs="바탕" w:hint="eastAsia"/>
          <w:lang w:eastAsia="zh-CN"/>
        </w:rPr>
        <w:t>−</w:t>
      </w:r>
      <w:r w:rsidRPr="00295F71">
        <w:rPr>
          <w:rFonts w:ascii="DengXian" w:hAnsi="DengXian"/>
          <w:lang w:eastAsia="zh-CN"/>
        </w:rPr>
        <w:t>1</w:t>
      </w:r>
    </w:p>
    <w:p w14:paraId="7D69A937" w14:textId="1987DB6D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새굴림" w:eastAsia="새굴림" w:hAnsi="새굴림" w:cs="새굴림" w:hint="eastAsia"/>
          <w:lang w:eastAsia="zh-CN"/>
        </w:rPr>
        <w:t>从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向右移</w:t>
      </w:r>
      <w:r w:rsidRPr="00295F71">
        <w:rPr>
          <w:rFonts w:ascii="새굴림" w:eastAsia="새굴림" w:hAnsi="새굴림" w:cs="새굴림" w:hint="eastAsia"/>
          <w:lang w:eastAsia="zh-CN"/>
        </w:rPr>
        <w:t>动</w:t>
      </w:r>
      <w:r w:rsidRPr="00295F71">
        <w:rPr>
          <w:rFonts w:ascii="맑은 고딕" w:eastAsia="맑은 고딕" w:hAnsi="맑은 고딕" w:cs="맑은 고딕" w:hint="eastAsia"/>
          <w:lang w:eastAsia="zh-CN"/>
        </w:rPr>
        <w:t>：</w:t>
      </w:r>
    </w:p>
    <w:p w14:paraId="122E72E5" w14:textId="3092EF00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 w:hint="eastAsia"/>
          <w:lang w:eastAsia="zh-CN"/>
        </w:rPr>
        <w:t>到</w:t>
      </w:r>
      <w:r w:rsidRPr="00295F71">
        <w:rPr>
          <w:rFonts w:ascii="새굴림" w:eastAsia="새굴림" w:hAnsi="새굴림" w:cs="새굴림" w:hint="eastAsia"/>
          <w:lang w:eastAsia="zh-CN"/>
        </w:rPr>
        <w:t>达</w:t>
      </w:r>
      <w:r w:rsidRPr="00295F71">
        <w:rPr>
          <w:rFonts w:ascii="맑은 고딕" w:eastAsia="맑은 고딕" w:hAnsi="맑은 고딕" w:cs="맑은 고딕" w:hint="eastAsia"/>
          <w:lang w:eastAsia="zh-CN"/>
        </w:rPr>
        <w:t>下一</w:t>
      </w:r>
      <w:r w:rsidRPr="00295F71">
        <w:rPr>
          <w:rFonts w:ascii="새굴림" w:eastAsia="새굴림" w:hAnsi="새굴림" w:cs="새굴림" w:hint="eastAsia"/>
          <w:lang w:eastAsia="zh-CN"/>
        </w:rPr>
        <w:t>个状态</w:t>
      </w:r>
      <w:r>
        <w:rPr>
          <w:rFonts w:ascii="DengXian" w:eastAsia="DengXian" w:hAnsi="DengXian" w:hint="eastAsia"/>
          <w:lang w:eastAsia="zh-CN"/>
        </w:rPr>
        <w:t>时，</w:t>
      </w:r>
      <w:r w:rsidRPr="00295F71">
        <w:rPr>
          <w:rFonts w:ascii="DengXian" w:hAnsi="DengXian"/>
          <w:lang w:eastAsia="zh-CN"/>
        </w:rPr>
        <w:t>s4</w:t>
      </w:r>
      <w:r w:rsidRPr="00295F71">
        <w:rPr>
          <w:rFonts w:ascii="DengXian" w:hAnsi="DengXian"/>
          <w:lang w:eastAsia="zh-CN"/>
        </w:rPr>
        <w:t>：</w:t>
      </w:r>
      <w:r w:rsidRPr="00295F71">
        <w:rPr>
          <w:rFonts w:ascii="새굴림" w:eastAsia="새굴림" w:hAnsi="새굴림" w:cs="새굴림" w:hint="eastAsia"/>
          <w:lang w:eastAsia="zh-CN"/>
        </w:rPr>
        <w:t>奖励</w:t>
      </w:r>
      <w:r w:rsidRPr="00295F71">
        <w:rPr>
          <w:rFonts w:ascii="DengXian" w:hAnsi="DengXian"/>
          <w:lang w:eastAsia="zh-CN"/>
        </w:rPr>
        <w:t>R=1</w:t>
      </w:r>
      <w:r w:rsidRPr="00295F71">
        <w:rPr>
          <w:rFonts w:ascii="DengXian" w:hAnsi="DengXian"/>
          <w:lang w:eastAsia="zh-CN"/>
        </w:rPr>
        <w:t>，下一</w:t>
      </w:r>
      <w:r w:rsidRPr="00295F71">
        <w:rPr>
          <w:rFonts w:ascii="새굴림" w:eastAsia="새굴림" w:hAnsi="새굴림" w:cs="새굴림" w:hint="eastAsia"/>
          <w:lang w:eastAsia="zh-CN"/>
        </w:rPr>
        <w:t>个状态</w:t>
      </w:r>
      <w:r w:rsidRPr="00295F71">
        <w:rPr>
          <w:rFonts w:ascii="맑은 고딕" w:eastAsia="맑은 고딕" w:hAnsi="맑은 고딕" w:cs="맑은 고딕" w:hint="eastAsia"/>
          <w:lang w:eastAsia="zh-CN"/>
        </w:rPr>
        <w:t>价</w:t>
      </w:r>
      <w:r w:rsidRPr="00295F71">
        <w:rPr>
          <w:rFonts w:ascii="새굴림" w:eastAsia="새굴림" w:hAnsi="새굴림" w:cs="새굴림" w:hint="eastAsia"/>
          <w:lang w:eastAsia="zh-CN"/>
        </w:rPr>
        <w:t>值</w:t>
      </w:r>
      <w:r>
        <w:rPr>
          <w:rFonts w:ascii="새굴림" w:eastAsia="DengXian" w:hAnsi="새굴림" w:cs="새굴림" w:hint="eastAsia"/>
          <w:lang w:eastAsia="zh-CN"/>
        </w:rPr>
        <w:t>V(</w:t>
      </w:r>
      <w:proofErr w:type="spellStart"/>
      <w:r>
        <w:rPr>
          <w:rFonts w:ascii="새굴림" w:eastAsia="DengXian" w:hAnsi="새굴림" w:cs="새굴림" w:hint="eastAsia"/>
          <w:lang w:eastAsia="zh-CN"/>
        </w:rPr>
        <w:t>sd</w:t>
      </w:r>
      <w:proofErr w:type="spellEnd"/>
      <w:r>
        <w:rPr>
          <w:rFonts w:ascii="새굴림" w:eastAsia="DengXian" w:hAnsi="새굴림" w:cs="새굴림" w:hint="eastAsia"/>
          <w:lang w:eastAsia="zh-CN"/>
        </w:rPr>
        <w:t>)=0</w:t>
      </w:r>
      <w:r w:rsidRPr="00295F71">
        <w:rPr>
          <w:rFonts w:ascii="DengXian" w:hAnsi="DengXian"/>
          <w:lang w:eastAsia="zh-CN"/>
        </w:rPr>
        <w:t xml:space="preserve"> </w:t>
      </w:r>
    </w:p>
    <w:p w14:paraId="1AFA69B9" w14:textId="35F8B974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/>
          <w:lang w:eastAsia="zh-CN"/>
        </w:rPr>
        <w:t>Q(s3,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295F71">
        <w:rPr>
          <w:rFonts w:ascii="DengXian" w:hAnsi="DengXian"/>
          <w:lang w:eastAsia="zh-CN"/>
        </w:rPr>
        <w:t>)=R(s3,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295F71">
        <w:rPr>
          <w:rFonts w:ascii="DengXian" w:hAnsi="DengXian"/>
          <w:lang w:eastAsia="zh-CN"/>
        </w:rPr>
        <w:t>,s4)+</w:t>
      </w:r>
      <w:proofErr w:type="spellStart"/>
      <w:r w:rsidRPr="00295F71">
        <w:rPr>
          <w:rFonts w:ascii="DengXian" w:hAnsi="DengXian"/>
          <w:lang w:eastAsia="zh-CN"/>
        </w:rPr>
        <w:t>γV</w:t>
      </w:r>
      <w:proofErr w:type="spellEnd"/>
      <w:r w:rsidRPr="00295F71">
        <w:rPr>
          <w:rFonts w:ascii="DengXian" w:hAnsi="DengXian"/>
          <w:lang w:eastAsia="zh-CN"/>
        </w:rPr>
        <w:t>(s4)=1+0.99×0=1</w:t>
      </w:r>
    </w:p>
    <w:p w14:paraId="13B6B055" w14:textId="77777777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새굴림" w:eastAsia="새굴림" w:hAnsi="새굴림" w:cs="새굴림" w:hint="eastAsia"/>
          <w:lang w:eastAsia="zh-CN"/>
        </w:rPr>
        <w:t>选择</w:t>
      </w:r>
      <w:r w:rsidRPr="00295F71">
        <w:rPr>
          <w:rFonts w:ascii="맑은 고딕" w:eastAsia="맑은 고딕" w:hAnsi="맑은 고딕" w:cs="맑은 고딕" w:hint="eastAsia"/>
          <w:lang w:eastAsia="zh-CN"/>
        </w:rPr>
        <w:t>最</w:t>
      </w: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行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</w:p>
    <w:p w14:paraId="6297635A" w14:textId="0C72A9A9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/>
          <w:lang w:eastAsia="zh-CN"/>
        </w:rPr>
        <w:t>Q(s3,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295F71">
        <w:rPr>
          <w:rFonts w:ascii="DengXian" w:hAnsi="DengXian"/>
          <w:lang w:eastAsia="zh-CN"/>
        </w:rPr>
        <w:t>)=</w:t>
      </w:r>
      <w:r w:rsidRPr="00295F71">
        <w:rPr>
          <w:rFonts w:ascii="바탕" w:eastAsia="바탕" w:hAnsi="바탕" w:cs="바탕" w:hint="eastAsia"/>
          <w:lang w:eastAsia="zh-CN"/>
        </w:rPr>
        <w:t>−</w:t>
      </w:r>
      <w:r w:rsidRPr="00295F71">
        <w:rPr>
          <w:rFonts w:ascii="DengXian" w:hAnsi="DengXian"/>
          <w:lang w:eastAsia="zh-CN"/>
        </w:rPr>
        <w:t>1</w:t>
      </w:r>
    </w:p>
    <w:p w14:paraId="66B7EEF3" w14:textId="5D2F5D5D" w:rsidR="00295F71" w:rsidRDefault="00295F71" w:rsidP="00295F71">
      <w:pPr>
        <w:rPr>
          <w:rFonts w:ascii="DengXian" w:eastAsia="DengXian" w:hAnsi="DengXian"/>
        </w:rPr>
      </w:pPr>
      <w:r w:rsidRPr="00295F71">
        <w:rPr>
          <w:rFonts w:ascii="DengXian" w:hAnsi="DengXian"/>
          <w:lang w:eastAsia="zh-CN"/>
        </w:rPr>
        <w:t>Q(s3,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295F71">
        <w:rPr>
          <w:rFonts w:ascii="DengXian" w:hAnsi="DengXian"/>
          <w:lang w:eastAsia="zh-CN"/>
        </w:rPr>
        <w:t>)=1</w:t>
      </w:r>
    </w:p>
    <w:p w14:paraId="4FB03CC0" w14:textId="26668F9D" w:rsidR="00295F71" w:rsidRPr="00295F71" w:rsidRDefault="00295F71" w:rsidP="00295F71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因为</w:t>
      </w:r>
      <w:r w:rsidRPr="00295F71">
        <w:rPr>
          <w:rFonts w:ascii="DengXian" w:hAnsi="DengXian"/>
          <w:lang w:eastAsia="zh-CN"/>
        </w:rPr>
        <w:t>Q(s3,</w:t>
      </w:r>
      <w:r w:rsidR="00D05308">
        <w:rPr>
          <w:rFonts w:ascii="DengXian" w:eastAsia="DengXian" w:hAnsi="DengXian" w:hint="eastAsia"/>
          <w:lang w:eastAsia="zh-CN"/>
        </w:rPr>
        <w:t>右</w:t>
      </w:r>
      <w:r w:rsidRPr="00295F71">
        <w:rPr>
          <w:rFonts w:ascii="DengXian" w:hAnsi="DengXian"/>
          <w:lang w:eastAsia="zh-CN"/>
        </w:rPr>
        <w:t>)&gt;Q(s3,</w:t>
      </w:r>
      <w:r w:rsidR="00D05308">
        <w:rPr>
          <w:rFonts w:ascii="DengXian" w:eastAsia="DengXian" w:hAnsi="DengXian" w:hint="eastAsia"/>
          <w:lang w:eastAsia="zh-CN"/>
        </w:rPr>
        <w:t>上</w:t>
      </w:r>
      <w:r w:rsidRPr="00295F71">
        <w:rPr>
          <w:rFonts w:ascii="DengXian" w:hAnsi="DengXian"/>
          <w:lang w:eastAsia="zh-CN"/>
        </w:rPr>
        <w:t>)</w:t>
      </w:r>
      <w:r w:rsidRPr="00295F71">
        <w:rPr>
          <w:rFonts w:ascii="DengXian" w:hAnsi="DengXian"/>
          <w:lang w:eastAsia="zh-CN"/>
        </w:rPr>
        <w:t>，所以</w:t>
      </w:r>
      <w:r>
        <w:rPr>
          <w:rFonts w:ascii="DengXian" w:eastAsia="DengXian" w:hAnsi="DengXian" w:cs="새굴림" w:hint="eastAsia"/>
          <w:lang w:eastAsia="zh-CN"/>
        </w:rPr>
        <w:t>从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向右移</w:t>
      </w:r>
      <w:r w:rsidRPr="00295F71">
        <w:rPr>
          <w:rFonts w:ascii="새굴림" w:eastAsia="새굴림" w:hAnsi="새굴림" w:cs="새굴림" w:hint="eastAsia"/>
          <w:lang w:eastAsia="zh-CN"/>
        </w:rPr>
        <w:t>动</w:t>
      </w:r>
      <w:r>
        <w:rPr>
          <w:rFonts w:ascii="DengXian" w:eastAsia="DengXian" w:hAnsi="DengXian" w:cs="새굴림" w:hint="eastAsia"/>
          <w:lang w:eastAsia="zh-CN"/>
        </w:rPr>
        <w:t>时</w:t>
      </w:r>
      <w:r w:rsidRPr="00295F71">
        <w:rPr>
          <w:rFonts w:ascii="맑은 고딕" w:eastAsia="맑은 고딕" w:hAnsi="맑은 고딕" w:cs="맑은 고딕" w:hint="eastAsia"/>
          <w:lang w:eastAsia="zh-CN"/>
        </w:rPr>
        <w:t>更</w:t>
      </w: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的行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  <w:r w:rsidRPr="00295F71">
        <w:rPr>
          <w:rFonts w:ascii="맑은 고딕" w:eastAsia="맑은 고딕" w:hAnsi="맑은 고딕" w:cs="맑은 고딕" w:hint="eastAsia"/>
          <w:lang w:eastAsia="zh-CN"/>
        </w:rPr>
        <w:t>。</w:t>
      </w:r>
    </w:p>
    <w:p w14:paraId="196A6750" w14:textId="45B9DC33" w:rsidR="00295F71" w:rsidRP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 w:hint="eastAsia"/>
          <w:lang w:eastAsia="zh-CN"/>
        </w:rPr>
        <w:t>因此，需要</w:t>
      </w:r>
      <w:r w:rsidRPr="00295F71">
        <w:rPr>
          <w:rFonts w:ascii="새굴림" w:eastAsia="새굴림" w:hAnsi="새굴림" w:cs="새굴림" w:hint="eastAsia"/>
          <w:lang w:eastAsia="zh-CN"/>
        </w:rPr>
        <w:t>将状态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的策略</w:t>
      </w: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化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  <w:r w:rsidRPr="00295F71">
        <w:rPr>
          <w:rFonts w:ascii="맑은 고딕" w:eastAsia="맑은 고딕" w:hAnsi="맑은 고딕" w:cs="맑은 고딕" w:hint="eastAsia"/>
          <w:lang w:eastAsia="zh-CN"/>
        </w:rPr>
        <w:t>向右移</w:t>
      </w:r>
      <w:r w:rsidRPr="00295F71">
        <w:rPr>
          <w:rFonts w:ascii="새굴림" w:eastAsia="새굴림" w:hAnsi="새굴림" w:cs="새굴림" w:hint="eastAsia"/>
          <w:lang w:eastAsia="zh-CN"/>
        </w:rPr>
        <w:t>动</w:t>
      </w:r>
      <w:r w:rsidRPr="00295F71">
        <w:rPr>
          <w:rFonts w:ascii="맑은 고딕" w:eastAsia="맑은 고딕" w:hAnsi="맑은 고딕" w:cs="맑은 고딕" w:hint="eastAsia"/>
          <w:lang w:eastAsia="zh-CN"/>
        </w:rPr>
        <w:t>。</w:t>
      </w:r>
    </w:p>
    <w:p w14:paraId="603E198E" w14:textId="7D9EB950" w:rsidR="00295F71" w:rsidRPr="00295F71" w:rsidRDefault="00295F71" w:rsidP="00295F71">
      <w:pPr>
        <w:rPr>
          <w:rFonts w:ascii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所以</w:t>
      </w: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化后的</w:t>
      </w:r>
      <w:r w:rsidRPr="00295F71">
        <w:rPr>
          <w:rFonts w:ascii="새굴림" w:eastAsia="새굴림" w:hAnsi="새굴림" w:cs="새굴림" w:hint="eastAsia"/>
          <w:lang w:eastAsia="zh-CN"/>
        </w:rPr>
        <w:t>状态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的策略</w:t>
      </w:r>
      <w:r w:rsidRPr="00295F71">
        <w:rPr>
          <w:rFonts w:ascii="새굴림" w:eastAsia="새굴림" w:hAnsi="새굴림" w:cs="새굴림" w:hint="eastAsia"/>
          <w:lang w:eastAsia="zh-CN"/>
        </w:rPr>
        <w:t>为</w:t>
      </w:r>
      <w:r w:rsidRPr="00295F71">
        <w:rPr>
          <w:rFonts w:ascii="맑은 고딕" w:eastAsia="맑은 고딕" w:hAnsi="맑은 고딕" w:cs="맑은 고딕" w:hint="eastAsia"/>
          <w:lang w:eastAsia="zh-CN"/>
        </w:rPr>
        <w:t>：</w:t>
      </w:r>
      <w:r w:rsidRPr="00295F71">
        <w:rPr>
          <w:rFonts w:ascii="새굴림" w:eastAsia="새굴림" w:hAnsi="새굴림" w:cs="새굴림" w:hint="eastAsia"/>
          <w:lang w:eastAsia="zh-CN"/>
        </w:rPr>
        <w:t>从</w:t>
      </w:r>
      <w:r>
        <w:rPr>
          <w:rFonts w:ascii="DengXian" w:eastAsia="DengXian" w:hAnsi="DengXian" w:cs="새굴림" w:hint="eastAsia"/>
          <w:lang w:eastAsia="zh-CN"/>
        </w:rPr>
        <w:t>s</w:t>
      </w:r>
      <w:r w:rsidRPr="00295F71">
        <w:rPr>
          <w:rFonts w:ascii="DengXian" w:hAnsi="DengXian"/>
          <w:lang w:eastAsia="zh-CN"/>
        </w:rPr>
        <w:t>3</w:t>
      </w:r>
      <w:r w:rsidRPr="00295F71">
        <w:rPr>
          <w:rFonts w:ascii="DengXian" w:hAnsi="DengXian"/>
          <w:lang w:eastAsia="zh-CN"/>
        </w:rPr>
        <w:t>向右移</w:t>
      </w:r>
      <w:r w:rsidRPr="00295F71">
        <w:rPr>
          <w:rFonts w:ascii="새굴림" w:eastAsia="새굴림" w:hAnsi="새굴림" w:cs="새굴림" w:hint="eastAsia"/>
          <w:lang w:eastAsia="zh-CN"/>
        </w:rPr>
        <w:t>动</w:t>
      </w:r>
    </w:p>
    <w:p w14:paraId="3963B972" w14:textId="7B61739A" w:rsidR="00295F71" w:rsidRDefault="00295F71" w:rsidP="00295F71">
      <w:pPr>
        <w:rPr>
          <w:rFonts w:ascii="DengXian" w:hAnsi="DengXian"/>
          <w:lang w:eastAsia="zh-CN"/>
        </w:rPr>
      </w:pPr>
      <w:r w:rsidRPr="00295F71">
        <w:rPr>
          <w:rFonts w:ascii="DengXian" w:hAnsi="DengXian" w:hint="eastAsia"/>
          <w:lang w:eastAsia="zh-CN"/>
        </w:rPr>
        <w:t>通</w:t>
      </w:r>
      <w:r w:rsidRPr="00295F71">
        <w:rPr>
          <w:rFonts w:ascii="새굴림" w:eastAsia="새굴림" w:hAnsi="새굴림" w:cs="새굴림" w:hint="eastAsia"/>
          <w:lang w:eastAsia="zh-CN"/>
        </w:rPr>
        <w:t>过这</w:t>
      </w:r>
      <w:r w:rsidRPr="00295F71">
        <w:rPr>
          <w:rFonts w:ascii="맑은 고딕" w:eastAsia="맑은 고딕" w:hAnsi="맑은 고딕" w:cs="맑은 고딕" w:hint="eastAsia"/>
          <w:lang w:eastAsia="zh-CN"/>
        </w:rPr>
        <w:t>一</w:t>
      </w:r>
      <w:r w:rsidRPr="00295F71">
        <w:rPr>
          <w:rFonts w:ascii="새굴림" w:eastAsia="새굴림" w:hAnsi="새굴림" w:cs="새굴림" w:hint="eastAsia"/>
          <w:lang w:eastAsia="zh-CN"/>
        </w:rPr>
        <w:t>过</w:t>
      </w:r>
      <w:r w:rsidRPr="00295F71">
        <w:rPr>
          <w:rFonts w:ascii="맑은 고딕" w:eastAsia="맑은 고딕" w:hAnsi="맑은 고딕" w:cs="맑은 고딕" w:hint="eastAsia"/>
          <w:lang w:eastAsia="zh-CN"/>
        </w:rPr>
        <w:t>程，可以</w:t>
      </w:r>
      <w:r w:rsidRPr="00295F71">
        <w:rPr>
          <w:rFonts w:ascii="새굴림" w:eastAsia="새굴림" w:hAnsi="새굴림" w:cs="새굴림" w:hint="eastAsia"/>
          <w:lang w:eastAsia="zh-CN"/>
        </w:rPr>
        <w:t>优</w:t>
      </w:r>
      <w:r w:rsidRPr="00295F71">
        <w:rPr>
          <w:rFonts w:ascii="맑은 고딕" w:eastAsia="맑은 고딕" w:hAnsi="맑은 고딕" w:cs="맑은 고딕" w:hint="eastAsia"/>
          <w:lang w:eastAsia="zh-CN"/>
        </w:rPr>
        <w:t>化智能体在</w:t>
      </w:r>
      <w:r w:rsidRPr="00295F71">
        <w:rPr>
          <w:rFonts w:ascii="새굴림" w:eastAsia="새굴림" w:hAnsi="새굴림" w:cs="새굴림" w:hint="eastAsia"/>
          <w:lang w:eastAsia="zh-CN"/>
        </w:rPr>
        <w:t>状态</w:t>
      </w:r>
      <w:r w:rsidRPr="00295F71">
        <w:rPr>
          <w:rFonts w:ascii="DengXian" w:hAnsi="DengXian"/>
          <w:lang w:eastAsia="zh-CN"/>
        </w:rPr>
        <w:t>s3</w:t>
      </w:r>
      <w:r w:rsidRPr="00295F71">
        <w:rPr>
          <w:rFonts w:ascii="DengXian" w:hAnsi="DengXian"/>
          <w:lang w:eastAsia="zh-CN"/>
        </w:rPr>
        <w:t>的策略。</w:t>
      </w:r>
    </w:p>
    <w:p w14:paraId="78BCED4D" w14:textId="5DEF9D59" w:rsidR="0036499F" w:rsidRDefault="0036499F" w:rsidP="00295F71">
      <w:pPr>
        <w:rPr>
          <w:rFonts w:ascii="DengXian" w:hAnsi="DengXian"/>
          <w:b/>
          <w:bCs/>
          <w:sz w:val="30"/>
          <w:szCs w:val="30"/>
        </w:rPr>
      </w:pPr>
      <w:r w:rsidRPr="00295F71">
        <w:rPr>
          <w:rFonts w:ascii="DengXian" w:hAnsi="DengXian" w:hint="eastAsia"/>
          <w:b/>
          <w:bCs/>
          <w:sz w:val="30"/>
          <w:szCs w:val="30"/>
        </w:rPr>
        <w:t>Q</w:t>
      </w:r>
      <w:r>
        <w:rPr>
          <w:rFonts w:ascii="DengXian" w:hAnsi="DengXian" w:hint="eastAsia"/>
          <w:b/>
          <w:bCs/>
          <w:sz w:val="30"/>
          <w:szCs w:val="30"/>
        </w:rPr>
        <w:t>3.</w:t>
      </w:r>
    </w:p>
    <w:p w14:paraId="23182F45" w14:textId="29BC203B" w:rsidR="0036499F" w:rsidRPr="0036499F" w:rsidRDefault="0036499F" w:rsidP="00295F71">
      <w:pPr>
        <w:rPr>
          <w:rFonts w:ascii="DengXian" w:hAnsi="DengXian" w:hint="eastAsia"/>
          <w:b/>
          <w:bCs/>
          <w:sz w:val="30"/>
          <w:szCs w:val="30"/>
        </w:rPr>
      </w:pPr>
      <w:r>
        <w:rPr>
          <w:rFonts w:ascii="DengXian" w:hAnsi="DengXian"/>
          <w:b/>
          <w:bCs/>
          <w:noProof/>
          <w:sz w:val="30"/>
          <w:szCs w:val="30"/>
        </w:rPr>
        <w:lastRenderedPageBreak/>
        <w:drawing>
          <wp:inline distT="0" distB="0" distL="0" distR="0" wp14:anchorId="7A6819CF" wp14:editId="2D18C14B">
            <wp:extent cx="5727700" cy="7306310"/>
            <wp:effectExtent l="0" t="0" r="6350" b="8890"/>
            <wp:docPr id="10608607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0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499F" w:rsidRPr="003649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74"/>
    <w:rsid w:val="000F6C74"/>
    <w:rsid w:val="00253536"/>
    <w:rsid w:val="00272990"/>
    <w:rsid w:val="00295F71"/>
    <w:rsid w:val="0036499F"/>
    <w:rsid w:val="00B14709"/>
    <w:rsid w:val="00D0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0E87"/>
  <w15:chartTrackingRefBased/>
  <w15:docId w15:val="{361C6E99-1696-4C4E-AB28-02AE4284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4</cp:revision>
  <cp:lastPrinted>2024-06-13T06:08:00Z</cp:lastPrinted>
  <dcterms:created xsi:type="dcterms:W3CDTF">2024-06-12T16:54:00Z</dcterms:created>
  <dcterms:modified xsi:type="dcterms:W3CDTF">2024-06-13T06:12:00Z</dcterms:modified>
</cp:coreProperties>
</file>