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09F07" w14:textId="429C3715" w:rsidR="00073800" w:rsidRPr="00726B1D" w:rsidRDefault="004502B0" w:rsidP="004502B0">
      <w:pPr>
        <w:jc w:val="center"/>
        <w:rPr>
          <w:b/>
          <w:bCs/>
          <w:sz w:val="40"/>
          <w:szCs w:val="40"/>
        </w:rPr>
      </w:pPr>
      <w:r w:rsidRPr="00726B1D">
        <w:rPr>
          <w:b/>
          <w:bCs/>
          <w:sz w:val="40"/>
          <w:szCs w:val="40"/>
        </w:rPr>
        <w:t>Direct Payment Personal Assistant commissioning team process</w:t>
      </w:r>
    </w:p>
    <w:p w14:paraId="7DF9F824" w14:textId="7549856C" w:rsidR="000D6A50" w:rsidRDefault="000D6A50" w:rsidP="004502B0">
      <w:pPr>
        <w:jc w:val="center"/>
        <w:rPr>
          <w:b/>
          <w:bCs/>
          <w:sz w:val="28"/>
          <w:szCs w:val="28"/>
        </w:rPr>
      </w:pPr>
      <w:r>
        <w:rPr>
          <w:b/>
          <w:bCs/>
          <w:sz w:val="28"/>
          <w:szCs w:val="28"/>
        </w:rPr>
        <w:t xml:space="preserve">From April 2023 </w:t>
      </w:r>
      <w:r w:rsidR="00726B1D" w:rsidRPr="00726B1D">
        <w:rPr>
          <w:b/>
          <w:bCs/>
          <w:sz w:val="28"/>
          <w:szCs w:val="28"/>
          <w:u w:val="single"/>
        </w:rPr>
        <w:t>ALL</w:t>
      </w:r>
      <w:r>
        <w:rPr>
          <w:b/>
          <w:bCs/>
          <w:sz w:val="28"/>
          <w:szCs w:val="28"/>
        </w:rPr>
        <w:t xml:space="preserve"> </w:t>
      </w:r>
      <w:r w:rsidR="00FC25D1">
        <w:rPr>
          <w:b/>
          <w:bCs/>
          <w:sz w:val="28"/>
          <w:szCs w:val="28"/>
        </w:rPr>
        <w:t>DPs</w:t>
      </w:r>
      <w:r>
        <w:rPr>
          <w:b/>
          <w:bCs/>
          <w:sz w:val="28"/>
          <w:szCs w:val="28"/>
        </w:rPr>
        <w:t xml:space="preserve"> with a Personal Assistant must be sent through to the DP PA team including where a review has taken place</w:t>
      </w:r>
      <w:r w:rsidR="00726B1D">
        <w:rPr>
          <w:b/>
          <w:bCs/>
          <w:sz w:val="28"/>
          <w:szCs w:val="28"/>
        </w:rPr>
        <w:t xml:space="preserve"> (except planned short breaks)</w:t>
      </w:r>
      <w:r>
        <w:rPr>
          <w:b/>
          <w:bCs/>
          <w:sz w:val="28"/>
          <w:szCs w:val="28"/>
        </w:rPr>
        <w:t>. The DP PA Team will ensure that the forms and commissioning requirements are completed correctly</w:t>
      </w:r>
      <w:r w:rsidR="00726B1D">
        <w:rPr>
          <w:b/>
          <w:bCs/>
          <w:sz w:val="28"/>
          <w:szCs w:val="28"/>
        </w:rPr>
        <w:t xml:space="preserve"> to reduce the returns by S</w:t>
      </w:r>
      <w:r w:rsidR="00CB6968">
        <w:rPr>
          <w:b/>
          <w:bCs/>
          <w:sz w:val="28"/>
          <w:szCs w:val="28"/>
        </w:rPr>
        <w:t xml:space="preserve">ervice Placement </w:t>
      </w:r>
      <w:r w:rsidR="00726B1D">
        <w:rPr>
          <w:b/>
          <w:bCs/>
          <w:sz w:val="28"/>
          <w:szCs w:val="28"/>
        </w:rPr>
        <w:t>T</w:t>
      </w:r>
      <w:r w:rsidR="00CB6968">
        <w:rPr>
          <w:b/>
          <w:bCs/>
          <w:sz w:val="28"/>
          <w:szCs w:val="28"/>
        </w:rPr>
        <w:t>eam</w:t>
      </w:r>
      <w:r w:rsidR="00726B1D">
        <w:rPr>
          <w:b/>
          <w:bCs/>
          <w:sz w:val="28"/>
          <w:szCs w:val="28"/>
        </w:rPr>
        <w:t>.</w:t>
      </w:r>
    </w:p>
    <w:p w14:paraId="0807B608" w14:textId="3850412C" w:rsidR="00726B1D" w:rsidRDefault="00726B1D" w:rsidP="004502B0">
      <w:pPr>
        <w:jc w:val="center"/>
        <w:rPr>
          <w:b/>
          <w:bCs/>
          <w:sz w:val="28"/>
          <w:szCs w:val="28"/>
        </w:rPr>
      </w:pPr>
      <w:r>
        <w:rPr>
          <w:b/>
          <w:bCs/>
          <w:sz w:val="28"/>
          <w:szCs w:val="28"/>
        </w:rPr>
        <w:t>The DP PA Team will also complete all the PA checks, we have a legal responsibility to ensure the PA’s employment status is accurate</w:t>
      </w:r>
      <w:r w:rsidR="00CB6968">
        <w:rPr>
          <w:b/>
          <w:bCs/>
          <w:sz w:val="28"/>
          <w:szCs w:val="28"/>
        </w:rPr>
        <w:t xml:space="preserve">, </w:t>
      </w:r>
      <w:r>
        <w:rPr>
          <w:b/>
          <w:bCs/>
          <w:sz w:val="28"/>
          <w:szCs w:val="28"/>
        </w:rPr>
        <w:t>that the PA has a current DBS in place, and contingency arrangements have been agreed</w:t>
      </w:r>
      <w:r w:rsidR="00CB6968">
        <w:rPr>
          <w:b/>
          <w:bCs/>
          <w:sz w:val="28"/>
          <w:szCs w:val="28"/>
        </w:rPr>
        <w:t xml:space="preserve"> and understood</w:t>
      </w:r>
      <w:r>
        <w:rPr>
          <w:b/>
          <w:bCs/>
          <w:sz w:val="28"/>
          <w:szCs w:val="28"/>
        </w:rPr>
        <w:t xml:space="preserve">. Where the PA is claiming to be self-employed the DP PA Team will undertake the checks and ensure the PA understands their roles and responsibilities. </w:t>
      </w:r>
    </w:p>
    <w:p w14:paraId="79E1181C" w14:textId="5E1270D7" w:rsidR="00CB6968" w:rsidRDefault="00CB6968" w:rsidP="004502B0">
      <w:pPr>
        <w:jc w:val="center"/>
        <w:rPr>
          <w:b/>
          <w:bCs/>
          <w:sz w:val="28"/>
          <w:szCs w:val="28"/>
        </w:rPr>
      </w:pPr>
      <w:r>
        <w:rPr>
          <w:b/>
          <w:bCs/>
          <w:sz w:val="28"/>
          <w:szCs w:val="28"/>
        </w:rPr>
        <w:t xml:space="preserve">The DP PA team can provide </w:t>
      </w:r>
      <w:r w:rsidR="007F6548">
        <w:rPr>
          <w:b/>
          <w:bCs/>
          <w:sz w:val="28"/>
          <w:szCs w:val="28"/>
        </w:rPr>
        <w:t xml:space="preserve">consistent and accurate </w:t>
      </w:r>
      <w:r>
        <w:rPr>
          <w:b/>
          <w:bCs/>
          <w:sz w:val="28"/>
          <w:szCs w:val="28"/>
        </w:rPr>
        <w:t>employment advice, they will discuss and agree the PA rates ensuring they are inline with the affordability within the person</w:t>
      </w:r>
      <w:r w:rsidR="007F6548">
        <w:rPr>
          <w:b/>
          <w:bCs/>
          <w:sz w:val="28"/>
          <w:szCs w:val="28"/>
        </w:rPr>
        <w:t>al</w:t>
      </w:r>
      <w:r>
        <w:rPr>
          <w:b/>
          <w:bCs/>
          <w:sz w:val="28"/>
          <w:szCs w:val="28"/>
        </w:rPr>
        <w:t xml:space="preserve"> budget. </w:t>
      </w:r>
    </w:p>
    <w:p w14:paraId="5ACDE5CE" w14:textId="54D17D49" w:rsidR="00935627" w:rsidRPr="00935627" w:rsidRDefault="004502B0" w:rsidP="00935627">
      <w:pPr>
        <w:pStyle w:val="NoSpacing"/>
        <w:rPr>
          <w:b/>
          <w:bCs/>
        </w:rPr>
      </w:pPr>
      <w:r w:rsidRPr="00935627">
        <w:rPr>
          <w:b/>
          <w:bCs/>
        </w:rPr>
        <w:t xml:space="preserve">You can only access this process via the Conversation 3 - Building a good life or Review </w:t>
      </w:r>
      <w:r w:rsidR="00E64DE0">
        <w:rPr>
          <w:b/>
          <w:bCs/>
        </w:rPr>
        <w:t xml:space="preserve">Conversations – </w:t>
      </w:r>
      <w:r w:rsidR="001773E9" w:rsidRPr="00935627">
        <w:rPr>
          <w:b/>
          <w:bCs/>
        </w:rPr>
        <w:t>community</w:t>
      </w:r>
      <w:r w:rsidR="001773E9">
        <w:rPr>
          <w:b/>
          <w:bCs/>
        </w:rPr>
        <w:t>-based</w:t>
      </w:r>
      <w:r w:rsidRPr="00935627">
        <w:rPr>
          <w:b/>
          <w:bCs/>
        </w:rPr>
        <w:t xml:space="preserve"> </w:t>
      </w:r>
      <w:r w:rsidR="00FC25D1" w:rsidRPr="00935627">
        <w:rPr>
          <w:b/>
          <w:bCs/>
        </w:rPr>
        <w:t>services.</w:t>
      </w:r>
    </w:p>
    <w:p w14:paraId="3EEA32BD" w14:textId="2A9615C5" w:rsidR="00FC5D4C" w:rsidRPr="00935627" w:rsidRDefault="00FC5D4C" w:rsidP="00935627">
      <w:pPr>
        <w:pStyle w:val="NoSpacing"/>
        <w:rPr>
          <w:b/>
          <w:bCs/>
        </w:rPr>
      </w:pPr>
      <w:r w:rsidRPr="00935627">
        <w:rPr>
          <w:b/>
          <w:bCs/>
          <w:sz w:val="24"/>
          <w:szCs w:val="24"/>
          <w:u w:val="single"/>
        </w:rPr>
        <w:t>Stage 1</w:t>
      </w:r>
    </w:p>
    <w:p w14:paraId="5D83C66F" w14:textId="58DA42C5" w:rsidR="004502B0" w:rsidRPr="004502B0" w:rsidRDefault="004502B0" w:rsidP="004502B0">
      <w:pPr>
        <w:pStyle w:val="ListParagraph"/>
        <w:numPr>
          <w:ilvl w:val="0"/>
          <w:numId w:val="1"/>
        </w:numPr>
        <w:rPr>
          <w:b/>
          <w:bCs/>
        </w:rPr>
      </w:pPr>
      <w:r w:rsidRPr="004502B0">
        <w:t>Complete the section</w:t>
      </w:r>
      <w:r>
        <w:t>s</w:t>
      </w:r>
      <w:r w:rsidRPr="004502B0">
        <w:t xml:space="preserve"> for the building a good life/keeping in touch </w:t>
      </w:r>
      <w:r w:rsidR="001773E9">
        <w:t>and request for a financial assessment</w:t>
      </w:r>
      <w:r w:rsidR="007F6548">
        <w:t xml:space="preserve"> to be sent immediately to ACFS to start the financial assessment </w:t>
      </w:r>
      <w:r w:rsidR="00FC25D1">
        <w:t>process.</w:t>
      </w:r>
      <w:r w:rsidR="007F6548">
        <w:t xml:space="preserve"> </w:t>
      </w:r>
    </w:p>
    <w:p w14:paraId="5E4BE975" w14:textId="1B889692" w:rsidR="004502B0" w:rsidRPr="004502B0" w:rsidRDefault="004502B0" w:rsidP="004502B0">
      <w:pPr>
        <w:pStyle w:val="ListParagraph"/>
        <w:numPr>
          <w:ilvl w:val="0"/>
          <w:numId w:val="1"/>
        </w:numPr>
        <w:rPr>
          <w:b/>
          <w:bCs/>
        </w:rPr>
      </w:pPr>
      <w:r>
        <w:t>Then</w:t>
      </w:r>
      <w:r w:rsidR="00667EEF">
        <w:t xml:space="preserve"> click the forms and letters icon to</w:t>
      </w:r>
      <w:r>
        <w:t xml:space="preserve"> add the Care and Support plan/Review of Care and Support plan this will always be required where there is a request for a DP with PA</w:t>
      </w:r>
    </w:p>
    <w:p w14:paraId="7932C14C" w14:textId="5F0CA0D3" w:rsidR="004502B0" w:rsidRDefault="004502B0" w:rsidP="004502B0">
      <w:pPr>
        <w:pStyle w:val="ListParagraph"/>
      </w:pPr>
      <w:r>
        <w:rPr>
          <w:noProof/>
        </w:rPr>
        <w:drawing>
          <wp:inline distT="0" distB="0" distL="0" distR="0" wp14:anchorId="321B5D7F" wp14:editId="5EDEA0DC">
            <wp:extent cx="47625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250" cy="419100"/>
                    </a:xfrm>
                    <a:prstGeom prst="rect">
                      <a:avLst/>
                    </a:prstGeom>
                  </pic:spPr>
                </pic:pic>
              </a:graphicData>
            </a:graphic>
          </wp:inline>
        </w:drawing>
      </w:r>
      <w:r>
        <w:t xml:space="preserve">                        </w:t>
      </w:r>
      <w:r>
        <w:rPr>
          <w:noProof/>
        </w:rPr>
        <w:drawing>
          <wp:inline distT="0" distB="0" distL="0" distR="0" wp14:anchorId="331BB143" wp14:editId="260679AD">
            <wp:extent cx="1851949" cy="934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59313" cy="938344"/>
                    </a:xfrm>
                    <a:prstGeom prst="rect">
                      <a:avLst/>
                    </a:prstGeom>
                  </pic:spPr>
                </pic:pic>
              </a:graphicData>
            </a:graphic>
          </wp:inline>
        </w:drawing>
      </w:r>
      <w:r>
        <w:t xml:space="preserve">   </w:t>
      </w:r>
    </w:p>
    <w:p w14:paraId="103CD709" w14:textId="42FEBFFA" w:rsidR="004502B0" w:rsidRDefault="004502B0" w:rsidP="004502B0">
      <w:pPr>
        <w:pStyle w:val="ListParagraph"/>
        <w:rPr>
          <w:b/>
          <w:bCs/>
        </w:rPr>
      </w:pPr>
      <w:r>
        <w:rPr>
          <w:b/>
          <w:bCs/>
        </w:rPr>
        <w:t>T</w:t>
      </w:r>
      <w:r w:rsidRPr="004502B0">
        <w:rPr>
          <w:b/>
          <w:bCs/>
        </w:rPr>
        <w:t xml:space="preserve">his must be </w:t>
      </w:r>
      <w:r>
        <w:rPr>
          <w:b/>
          <w:bCs/>
        </w:rPr>
        <w:t>attached</w:t>
      </w:r>
      <w:r w:rsidRPr="004502B0">
        <w:rPr>
          <w:b/>
          <w:bCs/>
        </w:rPr>
        <w:t xml:space="preserve"> </w:t>
      </w:r>
      <w:r w:rsidRPr="004502B0">
        <w:rPr>
          <w:b/>
          <w:bCs/>
          <w:u w:val="single"/>
        </w:rPr>
        <w:t xml:space="preserve">BEFORE </w:t>
      </w:r>
      <w:r w:rsidRPr="004502B0">
        <w:rPr>
          <w:b/>
          <w:bCs/>
        </w:rPr>
        <w:t xml:space="preserve">the request for services otherwise information will not pull through correctly and you will need to rewrite </w:t>
      </w:r>
      <w:r w:rsidR="00FC25D1" w:rsidRPr="004502B0">
        <w:rPr>
          <w:b/>
          <w:bCs/>
        </w:rPr>
        <w:t>information.</w:t>
      </w:r>
      <w:r w:rsidRPr="004502B0">
        <w:rPr>
          <w:b/>
          <w:bCs/>
        </w:rPr>
        <w:t xml:space="preserve"> </w:t>
      </w:r>
    </w:p>
    <w:p w14:paraId="464D3358" w14:textId="77777777" w:rsidR="00667EEF" w:rsidRDefault="00667EEF" w:rsidP="004502B0">
      <w:pPr>
        <w:pStyle w:val="ListParagraph"/>
        <w:rPr>
          <w:b/>
          <w:bCs/>
        </w:rPr>
      </w:pPr>
    </w:p>
    <w:p w14:paraId="3368B4A8" w14:textId="20F5CB7E" w:rsidR="004502B0" w:rsidRDefault="00EA1B86" w:rsidP="004502B0">
      <w:pPr>
        <w:pStyle w:val="ListParagraph"/>
        <w:numPr>
          <w:ilvl w:val="0"/>
          <w:numId w:val="1"/>
        </w:numPr>
      </w:pPr>
      <w:r w:rsidRPr="00EA1B86">
        <w:t>Complete section 1 -</w:t>
      </w:r>
      <w:r w:rsidR="000102A4">
        <w:t xml:space="preserve"> </w:t>
      </w:r>
      <w:r w:rsidRPr="00EA1B86">
        <w:t xml:space="preserve">4 of the Care and Support Plan/Review of Care and Support plan </w:t>
      </w:r>
    </w:p>
    <w:p w14:paraId="0D0D7FF7" w14:textId="77777777" w:rsidR="00667EEF" w:rsidRDefault="00667EEF" w:rsidP="00667EEF">
      <w:pPr>
        <w:pStyle w:val="ListParagraph"/>
      </w:pPr>
    </w:p>
    <w:p w14:paraId="1BB6560B" w14:textId="12C1141E" w:rsidR="00EA1B86" w:rsidRDefault="00EA1B86" w:rsidP="004502B0">
      <w:pPr>
        <w:pStyle w:val="ListParagraph"/>
        <w:numPr>
          <w:ilvl w:val="0"/>
          <w:numId w:val="1"/>
        </w:numPr>
      </w:pPr>
      <w:r w:rsidRPr="00265CB4">
        <w:rPr>
          <w:b/>
          <w:bCs/>
        </w:rPr>
        <w:t>Section 5 Arranging my support</w:t>
      </w:r>
      <w:r>
        <w:t>, select how the support will be arranged, if there are other services including managed services, please ensure you make the correct selection.</w:t>
      </w:r>
    </w:p>
    <w:p w14:paraId="71146166" w14:textId="142D6B36" w:rsidR="00EA1B86" w:rsidRDefault="00EA1B86" w:rsidP="00EA1B86">
      <w:pPr>
        <w:pStyle w:val="ListParagraph"/>
      </w:pPr>
      <w:r>
        <w:rPr>
          <w:noProof/>
        </w:rPr>
        <w:drawing>
          <wp:inline distT="0" distB="0" distL="0" distR="0" wp14:anchorId="4E3B273F" wp14:editId="0C325D5B">
            <wp:extent cx="6040928" cy="1257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9181" cy="1261379"/>
                    </a:xfrm>
                    <a:prstGeom prst="rect">
                      <a:avLst/>
                    </a:prstGeom>
                  </pic:spPr>
                </pic:pic>
              </a:graphicData>
            </a:graphic>
          </wp:inline>
        </w:drawing>
      </w:r>
      <w:r>
        <w:t xml:space="preserve"> </w:t>
      </w:r>
    </w:p>
    <w:p w14:paraId="7568273A" w14:textId="20A21F99" w:rsidR="00FC5D4C" w:rsidRPr="00424A8C" w:rsidRDefault="00FC5D4C" w:rsidP="00FC5D4C">
      <w:pPr>
        <w:rPr>
          <w:rFonts w:cstheme="minorHAnsi"/>
          <w:b/>
        </w:rPr>
      </w:pPr>
      <w:r>
        <w:t xml:space="preserve">You will need to identify whether the individual has mental capacity to accept a Direct Payment, if they do not have mental capacity then an authorised person will need to be identified, </w:t>
      </w:r>
      <w:r w:rsidR="00FC25D1" w:rsidRPr="00424A8C">
        <w:rPr>
          <w:rFonts w:cstheme="minorHAnsi"/>
          <w:b/>
        </w:rPr>
        <w:t>if</w:t>
      </w:r>
      <w:r w:rsidRPr="00424A8C">
        <w:rPr>
          <w:rFonts w:cstheme="minorHAnsi"/>
          <w:b/>
        </w:rPr>
        <w:t xml:space="preserve"> a person does not have capacity to request a Direct Payment and there is no-one to act as an Authorised Person, a Direct Payment must not be given. For more information on Capacity please see </w:t>
      </w:r>
      <w:hyperlink r:id="rId8" w:history="1">
        <w:r w:rsidRPr="00424A8C">
          <w:rPr>
            <w:rStyle w:val="Hyperlink"/>
            <w:rFonts w:cstheme="minorHAnsi"/>
            <w:b/>
          </w:rPr>
          <w:t>Direct Payments guidance</w:t>
        </w:r>
      </w:hyperlink>
      <w:r w:rsidRPr="00424A8C">
        <w:rPr>
          <w:rFonts w:cstheme="minorHAnsi"/>
          <w:b/>
        </w:rPr>
        <w:t xml:space="preserve"> – section 3.3 page 13 </w:t>
      </w:r>
    </w:p>
    <w:p w14:paraId="2D76C5D1" w14:textId="57B7F1F3" w:rsidR="00EA1B86" w:rsidRPr="00667EEF" w:rsidRDefault="00FC5D4C" w:rsidP="00FC5D4C">
      <w:pPr>
        <w:pStyle w:val="ListParagraph"/>
        <w:numPr>
          <w:ilvl w:val="0"/>
          <w:numId w:val="1"/>
        </w:numPr>
      </w:pPr>
      <w:r w:rsidRPr="007F6548">
        <w:rPr>
          <w:u w:val="single"/>
        </w:rPr>
        <w:lastRenderedPageBreak/>
        <w:t>If there are any other DP or managed services you can complete this now,</w:t>
      </w:r>
      <w:r>
        <w:t xml:space="preserve"> or at stage 2 once the PA has been identified and PA services have been arranged and costed into the Care and Support plan</w:t>
      </w:r>
      <w:r w:rsidR="00DC3F4B">
        <w:t xml:space="preserve"> – </w:t>
      </w:r>
      <w:r w:rsidR="00DC3F4B" w:rsidRPr="00DC3F4B">
        <w:rPr>
          <w:b/>
          <w:bCs/>
        </w:rPr>
        <w:t>the DP PA team will complete the DP PA relevant information in section 5 arranging my support</w:t>
      </w:r>
      <w:r w:rsidR="007F6548">
        <w:rPr>
          <w:b/>
          <w:bCs/>
        </w:rPr>
        <w:t xml:space="preserve">, any other support is your responsibility to review and ensure it is </w:t>
      </w:r>
      <w:r w:rsidR="00FC25D1">
        <w:rPr>
          <w:b/>
          <w:bCs/>
        </w:rPr>
        <w:t>correct.</w:t>
      </w:r>
      <w:r w:rsidR="007F6548">
        <w:rPr>
          <w:b/>
          <w:bCs/>
        </w:rPr>
        <w:t xml:space="preserve"> </w:t>
      </w:r>
    </w:p>
    <w:p w14:paraId="53AD004E" w14:textId="77777777" w:rsidR="00667EEF" w:rsidRPr="00DC3F4B" w:rsidRDefault="00667EEF" w:rsidP="00667EEF">
      <w:pPr>
        <w:pStyle w:val="ListParagraph"/>
      </w:pPr>
    </w:p>
    <w:p w14:paraId="7ECC49DE" w14:textId="77777777" w:rsidR="00667EEF" w:rsidRDefault="00667EEF" w:rsidP="00667EEF">
      <w:pPr>
        <w:pStyle w:val="ListParagraph"/>
        <w:numPr>
          <w:ilvl w:val="0"/>
          <w:numId w:val="1"/>
        </w:numPr>
      </w:pPr>
      <w:r>
        <w:t>Use the forms and letters icon to attach the request for services form</w:t>
      </w:r>
    </w:p>
    <w:p w14:paraId="7E3ABBD6" w14:textId="77777777" w:rsidR="00667EEF" w:rsidRDefault="00667EEF" w:rsidP="00667EEF">
      <w:pPr>
        <w:pStyle w:val="ListParagraph"/>
      </w:pPr>
    </w:p>
    <w:p w14:paraId="48793483" w14:textId="62051B6E" w:rsidR="00667EEF" w:rsidRDefault="00667EEF" w:rsidP="00667EEF">
      <w:pPr>
        <w:pStyle w:val="ListParagraph"/>
      </w:pPr>
      <w:r>
        <w:rPr>
          <w:noProof/>
        </w:rPr>
        <w:drawing>
          <wp:inline distT="0" distB="0" distL="0" distR="0" wp14:anchorId="7A362A19" wp14:editId="0AF9FD8B">
            <wp:extent cx="476250" cy="41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250" cy="419100"/>
                    </a:xfrm>
                    <a:prstGeom prst="rect">
                      <a:avLst/>
                    </a:prstGeom>
                  </pic:spPr>
                </pic:pic>
              </a:graphicData>
            </a:graphic>
          </wp:inline>
        </w:drawing>
      </w:r>
      <w:r>
        <w:t xml:space="preserve">                               </w:t>
      </w:r>
      <w:r>
        <w:rPr>
          <w:noProof/>
        </w:rPr>
        <w:drawing>
          <wp:inline distT="0" distB="0" distL="0" distR="0" wp14:anchorId="749795FF" wp14:editId="76624208">
            <wp:extent cx="2971800" cy="1038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1800" cy="1038225"/>
                    </a:xfrm>
                    <a:prstGeom prst="rect">
                      <a:avLst/>
                    </a:prstGeom>
                  </pic:spPr>
                </pic:pic>
              </a:graphicData>
            </a:graphic>
          </wp:inline>
        </w:drawing>
      </w:r>
    </w:p>
    <w:p w14:paraId="78FA343B" w14:textId="28DD1B4A" w:rsidR="00667EEF" w:rsidRDefault="00667EEF" w:rsidP="00667EEF"/>
    <w:p w14:paraId="456CAEB7" w14:textId="1827742E" w:rsidR="00667EEF" w:rsidRDefault="00667EEF" w:rsidP="00667EEF">
      <w:pPr>
        <w:pStyle w:val="ListParagraph"/>
        <w:numPr>
          <w:ilvl w:val="0"/>
          <w:numId w:val="1"/>
        </w:numPr>
      </w:pPr>
      <w:r>
        <w:t>Ensure all mandatory information is complete in section 1 - Personal Details of the Request for services form</w:t>
      </w:r>
    </w:p>
    <w:p w14:paraId="17F42FBC" w14:textId="46FBF6FE" w:rsidR="00667EEF" w:rsidRDefault="00667EEF" w:rsidP="00667EEF">
      <w:pPr>
        <w:pStyle w:val="ListParagraph"/>
        <w:numPr>
          <w:ilvl w:val="0"/>
          <w:numId w:val="1"/>
        </w:numPr>
      </w:pPr>
      <w:r>
        <w:t xml:space="preserve">Select the required services from section 2 - Service Information, </w:t>
      </w:r>
      <w:r w:rsidRPr="00667EEF">
        <w:rPr>
          <w:b/>
          <w:bCs/>
        </w:rPr>
        <w:t>Direct Payment PA Service must be selected to complete the required information</w:t>
      </w:r>
      <w:r w:rsidR="007F6548" w:rsidRPr="007F6548">
        <w:rPr>
          <w:noProof/>
        </w:rPr>
        <w:t xml:space="preserve"> </w:t>
      </w:r>
      <w:r w:rsidR="007F6548">
        <w:rPr>
          <w:noProof/>
        </w:rPr>
        <w:drawing>
          <wp:inline distT="0" distB="0" distL="0" distR="0" wp14:anchorId="529E38EE" wp14:editId="4F46436A">
            <wp:extent cx="4579951" cy="247403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0926" cy="2479958"/>
                    </a:xfrm>
                    <a:prstGeom prst="rect">
                      <a:avLst/>
                    </a:prstGeom>
                  </pic:spPr>
                </pic:pic>
              </a:graphicData>
            </a:graphic>
          </wp:inline>
        </w:drawing>
      </w:r>
      <w:r>
        <w:t xml:space="preserve"> </w:t>
      </w:r>
    </w:p>
    <w:p w14:paraId="7486A071" w14:textId="1DBEFE7B" w:rsidR="00667EEF" w:rsidRDefault="00667EEF" w:rsidP="00667EEF">
      <w:pPr>
        <w:pStyle w:val="ListParagraph"/>
      </w:pPr>
      <w:r>
        <w:t xml:space="preserve">You can select multiple options where there are multiple services required. The DP PA request will be sent to the DP PA team and all other </w:t>
      </w:r>
      <w:r w:rsidR="00FC25D1">
        <w:t>services such</w:t>
      </w:r>
      <w:r w:rsidR="007F6548">
        <w:t xml:space="preserve"> as new </w:t>
      </w:r>
      <w:r w:rsidR="00FC25D1">
        <w:t>Home-Based</w:t>
      </w:r>
      <w:r w:rsidR="007F6548">
        <w:t xml:space="preserve"> Care </w:t>
      </w:r>
      <w:r>
        <w:t xml:space="preserve">will be sent to the Service Placement </w:t>
      </w:r>
      <w:r w:rsidR="00FC25D1">
        <w:t>team.</w:t>
      </w:r>
      <w:r>
        <w:t xml:space="preserve"> </w:t>
      </w:r>
    </w:p>
    <w:p w14:paraId="5555C093" w14:textId="29888383" w:rsidR="00667EEF" w:rsidRDefault="00667EEF" w:rsidP="00667EEF">
      <w:pPr>
        <w:pStyle w:val="ListParagraph"/>
      </w:pPr>
    </w:p>
    <w:p w14:paraId="22B91501" w14:textId="53F3E63A" w:rsidR="007F6548" w:rsidRDefault="00667EEF" w:rsidP="000102A4">
      <w:pPr>
        <w:pStyle w:val="ListParagraph"/>
        <w:numPr>
          <w:ilvl w:val="0"/>
          <w:numId w:val="1"/>
        </w:numPr>
      </w:pPr>
      <w:r w:rsidRPr="006B7DCA">
        <w:rPr>
          <w:b/>
          <w:bCs/>
        </w:rPr>
        <w:t xml:space="preserve">Section </w:t>
      </w:r>
      <w:r w:rsidR="007F6548">
        <w:rPr>
          <w:b/>
          <w:bCs/>
        </w:rPr>
        <w:t>4</w:t>
      </w:r>
      <w:r>
        <w:t xml:space="preserve"> – D</w:t>
      </w:r>
      <w:r w:rsidR="007F6548">
        <w:t xml:space="preserve">irect </w:t>
      </w:r>
      <w:r>
        <w:t>P</w:t>
      </w:r>
      <w:r w:rsidR="007F6548">
        <w:t xml:space="preserve">ayment </w:t>
      </w:r>
      <w:r w:rsidR="00FC25D1">
        <w:t>with PA</w:t>
      </w:r>
      <w:r>
        <w:t xml:space="preserve"> Services </w:t>
      </w:r>
    </w:p>
    <w:p w14:paraId="655F7256" w14:textId="112D4BB6" w:rsidR="007F6548" w:rsidRDefault="007F6548" w:rsidP="007F6548">
      <w:pPr>
        <w:pStyle w:val="ListParagraph"/>
      </w:pPr>
      <w:r>
        <w:rPr>
          <w:noProof/>
        </w:rPr>
        <w:drawing>
          <wp:inline distT="0" distB="0" distL="0" distR="0" wp14:anchorId="11BE2CFB" wp14:editId="5B2B315A">
            <wp:extent cx="6169660" cy="1767308"/>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4342" cy="1768649"/>
                    </a:xfrm>
                    <a:prstGeom prst="rect">
                      <a:avLst/>
                    </a:prstGeom>
                  </pic:spPr>
                </pic:pic>
              </a:graphicData>
            </a:graphic>
          </wp:inline>
        </w:drawing>
      </w:r>
    </w:p>
    <w:p w14:paraId="3E8D9D22" w14:textId="77777777" w:rsidR="007F6548" w:rsidRDefault="007F6548" w:rsidP="007F6548">
      <w:pPr>
        <w:pStyle w:val="ListParagraph"/>
      </w:pPr>
    </w:p>
    <w:p w14:paraId="6ACAA264" w14:textId="75E36DD1" w:rsidR="007F6548" w:rsidRDefault="00667EEF" w:rsidP="007F6548">
      <w:pPr>
        <w:pStyle w:val="ListParagraph"/>
      </w:pPr>
      <w:r>
        <w:t xml:space="preserve">You can now complete this section with the required package </w:t>
      </w:r>
      <w:r w:rsidR="007F6548">
        <w:t>information.</w:t>
      </w:r>
    </w:p>
    <w:p w14:paraId="5917688E" w14:textId="36695DC9" w:rsidR="000102A4" w:rsidRDefault="00667EEF" w:rsidP="00513020">
      <w:pPr>
        <w:pStyle w:val="ListParagraph"/>
        <w:numPr>
          <w:ilvl w:val="0"/>
          <w:numId w:val="4"/>
        </w:numPr>
      </w:pPr>
      <w:r>
        <w:t xml:space="preserve">If a family member, friend, </w:t>
      </w:r>
      <w:r w:rsidR="000102A4">
        <w:t>neighbour,</w:t>
      </w:r>
      <w:r>
        <w:t xml:space="preserve"> or someone already known to the individual has already been identified as a PA then this can be recorded in this section and the DP PA team will complete the required forms</w:t>
      </w:r>
      <w:r w:rsidR="000102A4">
        <w:t xml:space="preserve"> such as DP agreement, DBS request, DP Calculator and any DPSS order forms where required</w:t>
      </w:r>
      <w:r w:rsidR="007F6548">
        <w:t>.</w:t>
      </w:r>
    </w:p>
    <w:p w14:paraId="08C889FA" w14:textId="77777777" w:rsidR="00513020" w:rsidRDefault="00513020" w:rsidP="00513020">
      <w:pPr>
        <w:pStyle w:val="ListParagraph"/>
      </w:pPr>
    </w:p>
    <w:p w14:paraId="160B4609" w14:textId="70734B66" w:rsidR="00513020" w:rsidRDefault="000102A4" w:rsidP="00513020">
      <w:pPr>
        <w:pStyle w:val="ListParagraph"/>
        <w:numPr>
          <w:ilvl w:val="0"/>
          <w:numId w:val="4"/>
        </w:numPr>
      </w:pPr>
      <w:r>
        <w:lastRenderedPageBreak/>
        <w:t>If no potential PA has been identified the DP PA team will need as much information as possible in order to recruit to the PA role</w:t>
      </w:r>
    </w:p>
    <w:p w14:paraId="03A82E48" w14:textId="77777777" w:rsidR="00513020" w:rsidRDefault="00513020" w:rsidP="00513020">
      <w:pPr>
        <w:pStyle w:val="ListParagraph"/>
      </w:pPr>
    </w:p>
    <w:p w14:paraId="1E4D761C" w14:textId="17488740" w:rsidR="000102A4" w:rsidRDefault="000102A4" w:rsidP="00513020">
      <w:pPr>
        <w:pStyle w:val="ListParagraph"/>
        <w:numPr>
          <w:ilvl w:val="0"/>
          <w:numId w:val="4"/>
        </w:numPr>
      </w:pPr>
      <w:r w:rsidRPr="00513020">
        <w:rPr>
          <w:b/>
          <w:bCs/>
        </w:rPr>
        <w:t>Earliest start date</w:t>
      </w:r>
      <w:r>
        <w:t xml:space="preserve"> – This can be as early as the date of conversation where the PA support has already been identified as a person known to the individual. This is often the date of conversation as the start date as the PA is already providing support to the </w:t>
      </w:r>
      <w:r w:rsidR="00FC25D1">
        <w:t>individual.</w:t>
      </w:r>
    </w:p>
    <w:p w14:paraId="586F463D" w14:textId="77777777" w:rsidR="00513020" w:rsidRDefault="00513020" w:rsidP="00513020">
      <w:pPr>
        <w:pStyle w:val="ListParagraph"/>
      </w:pPr>
    </w:p>
    <w:p w14:paraId="3CDF6C16" w14:textId="5CA5A10F" w:rsidR="00513020" w:rsidRDefault="000102A4" w:rsidP="00513020">
      <w:pPr>
        <w:pStyle w:val="ListParagraph"/>
        <w:numPr>
          <w:ilvl w:val="0"/>
          <w:numId w:val="4"/>
        </w:numPr>
      </w:pPr>
      <w:r>
        <w:t xml:space="preserve">Where a PA has not yet been identified the earliest start date can be today, or a future date if </w:t>
      </w:r>
      <w:r w:rsidR="00FC25D1">
        <w:t>known.</w:t>
      </w:r>
    </w:p>
    <w:p w14:paraId="13B4C1C6" w14:textId="77777777" w:rsidR="00513020" w:rsidRDefault="00513020" w:rsidP="00513020">
      <w:pPr>
        <w:pStyle w:val="ListParagraph"/>
      </w:pPr>
    </w:p>
    <w:p w14:paraId="1AE838EF" w14:textId="3EE667B1" w:rsidR="00513020" w:rsidRDefault="00513020" w:rsidP="00513020">
      <w:pPr>
        <w:pStyle w:val="ListParagraph"/>
        <w:numPr>
          <w:ilvl w:val="0"/>
          <w:numId w:val="4"/>
        </w:numPr>
      </w:pPr>
      <w:r w:rsidRPr="00513020">
        <w:rPr>
          <w:b/>
          <w:bCs/>
        </w:rPr>
        <w:t>L</w:t>
      </w:r>
      <w:r w:rsidR="000102A4" w:rsidRPr="00513020">
        <w:rPr>
          <w:b/>
          <w:bCs/>
        </w:rPr>
        <w:t>atest start date</w:t>
      </w:r>
      <w:r w:rsidR="000102A4">
        <w:t xml:space="preserve"> – This date field is not mandatory but if for any reason there is a date that the support </w:t>
      </w:r>
      <w:r w:rsidR="000102A4" w:rsidRPr="00513020">
        <w:rPr>
          <w:u w:val="single"/>
        </w:rPr>
        <w:t>must</w:t>
      </w:r>
      <w:r w:rsidR="000102A4">
        <w:t xml:space="preserve"> be in place by then please record this here. This might be a date of discharge from hospital for </w:t>
      </w:r>
      <w:r w:rsidR="00FC25D1">
        <w:t>example.</w:t>
      </w:r>
      <w:r>
        <w:t xml:space="preserve"> </w:t>
      </w:r>
    </w:p>
    <w:p w14:paraId="21513DA5" w14:textId="77777777" w:rsidR="00513020" w:rsidRDefault="00513020" w:rsidP="00513020">
      <w:pPr>
        <w:pStyle w:val="ListParagraph"/>
      </w:pPr>
    </w:p>
    <w:p w14:paraId="792B2C87" w14:textId="0C22AC6A" w:rsidR="00513020" w:rsidRPr="00513020" w:rsidRDefault="00513020" w:rsidP="00513020">
      <w:pPr>
        <w:pStyle w:val="ListParagraph"/>
        <w:numPr>
          <w:ilvl w:val="0"/>
          <w:numId w:val="4"/>
        </w:numPr>
      </w:pPr>
      <w:r w:rsidRPr="00513020">
        <w:rPr>
          <w:b/>
          <w:bCs/>
        </w:rPr>
        <w:t xml:space="preserve">Mental Capacity – </w:t>
      </w:r>
      <w:r w:rsidRPr="00513020">
        <w:t xml:space="preserve">Should pre-fil from section 5 of the Care and Support plan where this section has been completed prior to attaching the request for </w:t>
      </w:r>
      <w:r w:rsidR="00FC25D1" w:rsidRPr="00513020">
        <w:t>service.</w:t>
      </w:r>
      <w:r w:rsidRPr="00513020">
        <w:rPr>
          <w:b/>
          <w:bCs/>
        </w:rPr>
        <w:t xml:space="preserve"> </w:t>
      </w:r>
    </w:p>
    <w:p w14:paraId="6CFD4AA4" w14:textId="77777777" w:rsidR="00513020" w:rsidRDefault="00513020" w:rsidP="00513020">
      <w:pPr>
        <w:pStyle w:val="ListParagraph"/>
      </w:pPr>
    </w:p>
    <w:p w14:paraId="49D434E0" w14:textId="5D8FFBF9" w:rsidR="00513020" w:rsidRDefault="00513020" w:rsidP="00513020">
      <w:pPr>
        <w:pStyle w:val="ListParagraph"/>
        <w:numPr>
          <w:ilvl w:val="0"/>
          <w:numId w:val="4"/>
        </w:numPr>
      </w:pPr>
      <w:r w:rsidRPr="00513020">
        <w:rPr>
          <w:b/>
          <w:bCs/>
        </w:rPr>
        <w:t>Identified Personal Assistants</w:t>
      </w:r>
      <w:r>
        <w:t xml:space="preserve"> – Please record if any PAs have already been identified including employment status such as employed or self-employed and the contingency arrangements if the family will cover for the PAs annual leave or sickness if </w:t>
      </w:r>
      <w:r w:rsidR="00FC25D1">
        <w:t>known.</w:t>
      </w:r>
    </w:p>
    <w:p w14:paraId="0F71456F" w14:textId="77777777" w:rsidR="00513020" w:rsidRDefault="00513020" w:rsidP="00513020">
      <w:pPr>
        <w:pStyle w:val="ListParagraph"/>
      </w:pPr>
    </w:p>
    <w:p w14:paraId="03312551" w14:textId="651BF664" w:rsidR="00513020" w:rsidRPr="00B531D6" w:rsidRDefault="00513020" w:rsidP="00513020">
      <w:pPr>
        <w:pStyle w:val="ListParagraph"/>
        <w:numPr>
          <w:ilvl w:val="0"/>
          <w:numId w:val="4"/>
        </w:numPr>
        <w:rPr>
          <w:b/>
          <w:bCs/>
        </w:rPr>
      </w:pPr>
      <w:r w:rsidRPr="00513020">
        <w:rPr>
          <w:b/>
          <w:bCs/>
        </w:rPr>
        <w:t xml:space="preserve">Support needs </w:t>
      </w:r>
      <w:r>
        <w:rPr>
          <w:b/>
          <w:bCs/>
        </w:rPr>
        <w:t>–</w:t>
      </w:r>
      <w:r w:rsidRPr="00513020">
        <w:rPr>
          <w:b/>
          <w:bCs/>
        </w:rPr>
        <w:t xml:space="preserve"> </w:t>
      </w:r>
      <w:r w:rsidRPr="00513020">
        <w:t xml:space="preserve">Please </w:t>
      </w:r>
      <w:r>
        <w:t xml:space="preserve">complete these sections as fully as possible, this will help the DP PA team to identify a PA with the level of skills required to meet the needs of the individual, if you know there will be more than 1 PA required for </w:t>
      </w:r>
      <w:r w:rsidR="00B531D6">
        <w:t>hoisting,</w:t>
      </w:r>
      <w:r>
        <w:t xml:space="preserve"> please record this, and total number of hours required and how these will be </w:t>
      </w:r>
      <w:r w:rsidR="00FC25D1">
        <w:t>split.</w:t>
      </w:r>
    </w:p>
    <w:p w14:paraId="70CC9C4D" w14:textId="77777777" w:rsidR="00B531D6" w:rsidRPr="00B531D6" w:rsidRDefault="00B531D6" w:rsidP="00B531D6">
      <w:pPr>
        <w:pStyle w:val="ListParagraph"/>
        <w:rPr>
          <w:b/>
          <w:bCs/>
        </w:rPr>
      </w:pPr>
    </w:p>
    <w:p w14:paraId="7EB13F0C" w14:textId="3A8982DD" w:rsidR="00B531D6" w:rsidRDefault="00B531D6" w:rsidP="00B531D6">
      <w:pPr>
        <w:pStyle w:val="ListParagraph"/>
        <w:numPr>
          <w:ilvl w:val="0"/>
          <w:numId w:val="8"/>
        </w:numPr>
        <w:rPr>
          <w:b/>
          <w:bCs/>
        </w:rPr>
      </w:pPr>
      <w:r>
        <w:rPr>
          <w:b/>
          <w:bCs/>
        </w:rPr>
        <w:t xml:space="preserve">Section </w:t>
      </w:r>
      <w:r w:rsidR="007F6548">
        <w:rPr>
          <w:b/>
          <w:bCs/>
        </w:rPr>
        <w:t>5</w:t>
      </w:r>
      <w:r>
        <w:rPr>
          <w:b/>
          <w:bCs/>
        </w:rPr>
        <w:t xml:space="preserve"> – </w:t>
      </w:r>
      <w:r w:rsidRPr="00B531D6">
        <w:t xml:space="preserve">complete any missing/mandatory information in this section if </w:t>
      </w:r>
      <w:r w:rsidR="00FC25D1" w:rsidRPr="00B531D6">
        <w:t>required.</w:t>
      </w:r>
      <w:r>
        <w:rPr>
          <w:b/>
          <w:bCs/>
        </w:rPr>
        <w:t xml:space="preserve"> </w:t>
      </w:r>
    </w:p>
    <w:p w14:paraId="58371133" w14:textId="539BA72B" w:rsidR="00B531D6" w:rsidRDefault="00B531D6" w:rsidP="00B531D6">
      <w:pPr>
        <w:pStyle w:val="ListParagraph"/>
        <w:ind w:left="1080"/>
        <w:rPr>
          <w:b/>
          <w:bCs/>
        </w:rPr>
      </w:pPr>
    </w:p>
    <w:p w14:paraId="6BB9D0FF" w14:textId="7E0B7FE8" w:rsidR="0058457C" w:rsidRDefault="00B531D6" w:rsidP="0058457C">
      <w:pPr>
        <w:pStyle w:val="ListParagraph"/>
        <w:numPr>
          <w:ilvl w:val="0"/>
          <w:numId w:val="8"/>
        </w:numPr>
      </w:pPr>
      <w:r w:rsidRPr="0058457C">
        <w:t xml:space="preserve">The final part to stage 1, is to </w:t>
      </w:r>
      <w:r w:rsidR="0058457C" w:rsidRPr="0058457C">
        <w:t xml:space="preserve">send the request for services to the DP PA team </w:t>
      </w:r>
      <w:r w:rsidR="0058457C">
        <w:t xml:space="preserve">you will need to click on the requests icon and select the – </w:t>
      </w:r>
      <w:r w:rsidR="0058457C" w:rsidRPr="0058457C">
        <w:rPr>
          <w:b/>
          <w:bCs/>
        </w:rPr>
        <w:t>Requests for services – Direct Payments Personal Assistants</w:t>
      </w:r>
      <w:r w:rsidR="0058457C">
        <w:t xml:space="preserve"> and sent this to the DP PA Commissioning team </w:t>
      </w:r>
      <w:r w:rsidR="00935627">
        <w:t xml:space="preserve">– </w:t>
      </w:r>
      <w:r w:rsidR="00935627" w:rsidRPr="00935627">
        <w:rPr>
          <w:b/>
          <w:bCs/>
        </w:rPr>
        <w:t xml:space="preserve">Save and </w:t>
      </w:r>
      <w:r w:rsidR="00FC25D1" w:rsidRPr="00935627">
        <w:rPr>
          <w:b/>
          <w:bCs/>
        </w:rPr>
        <w:t>close.</w:t>
      </w:r>
      <w:r w:rsidR="00935627">
        <w:t xml:space="preserve"> </w:t>
      </w:r>
    </w:p>
    <w:p w14:paraId="4D86E450" w14:textId="181C0602" w:rsidR="004502B0" w:rsidRDefault="0058457C" w:rsidP="0058457C">
      <w:pPr>
        <w:rPr>
          <w:noProof/>
        </w:rPr>
      </w:pPr>
      <w:r>
        <w:rPr>
          <w:noProof/>
        </w:rPr>
        <w:t xml:space="preserve">  </w:t>
      </w:r>
      <w:r>
        <w:rPr>
          <w:noProof/>
        </w:rPr>
        <w:drawing>
          <wp:inline distT="0" distB="0" distL="0" distR="0" wp14:anchorId="5D6177CF" wp14:editId="6890E5BF">
            <wp:extent cx="677119" cy="451413"/>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1510" cy="454341"/>
                    </a:xfrm>
                    <a:prstGeom prst="rect">
                      <a:avLst/>
                    </a:prstGeom>
                  </pic:spPr>
                </pic:pic>
              </a:graphicData>
            </a:graphic>
          </wp:inline>
        </w:drawing>
      </w:r>
      <w:r>
        <w:rPr>
          <w:noProof/>
        </w:rPr>
        <w:t xml:space="preserve">         </w:t>
      </w:r>
      <w:r>
        <w:rPr>
          <w:noProof/>
        </w:rPr>
        <w:drawing>
          <wp:inline distT="0" distB="0" distL="0" distR="0" wp14:anchorId="7C9E078E" wp14:editId="096A6A24">
            <wp:extent cx="3397170" cy="8040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4593" cy="820022"/>
                    </a:xfrm>
                    <a:prstGeom prst="rect">
                      <a:avLst/>
                    </a:prstGeom>
                  </pic:spPr>
                </pic:pic>
              </a:graphicData>
            </a:graphic>
          </wp:inline>
        </w:drawing>
      </w:r>
      <w:r>
        <w:rPr>
          <w:noProof/>
        </w:rPr>
        <w:drawing>
          <wp:inline distT="0" distB="0" distL="0" distR="0" wp14:anchorId="729CFB84" wp14:editId="71E6BBC7">
            <wp:extent cx="2120423" cy="2356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70479" cy="252274"/>
                    </a:xfrm>
                    <a:prstGeom prst="rect">
                      <a:avLst/>
                    </a:prstGeom>
                  </pic:spPr>
                </pic:pic>
              </a:graphicData>
            </a:graphic>
          </wp:inline>
        </w:drawing>
      </w:r>
    </w:p>
    <w:p w14:paraId="0B391136" w14:textId="360763D2" w:rsidR="00935627" w:rsidRDefault="00935627" w:rsidP="0058457C">
      <w:pPr>
        <w:rPr>
          <w:b/>
          <w:bCs/>
          <w:noProof/>
          <w:u w:val="single"/>
        </w:rPr>
      </w:pPr>
      <w:r>
        <w:rPr>
          <w:b/>
          <w:bCs/>
          <w:noProof/>
          <w:u w:val="single"/>
        </w:rPr>
        <w:t>Whilst you are awaiting the recruitment, set up, forms and commissioning to be completed you can check up on the status of this by taking a look at the DP Team tracking form that will be added to each step once it has been picked up by the DP PA team and they have started the DP PA process.</w:t>
      </w:r>
    </w:p>
    <w:p w14:paraId="548D3D5D" w14:textId="13B5A2A7" w:rsidR="00935627" w:rsidRDefault="00935627" w:rsidP="0058457C">
      <w:pPr>
        <w:rPr>
          <w:noProof/>
        </w:rPr>
      </w:pPr>
      <w:r w:rsidRPr="00935627">
        <w:rPr>
          <w:noProof/>
        </w:rPr>
        <w:t xml:space="preserve">The </w:t>
      </w:r>
      <w:r>
        <w:rPr>
          <w:noProof/>
        </w:rPr>
        <w:t>DP Tracking form will be attached to the commissionin</w:t>
      </w:r>
      <w:r w:rsidR="006B7DCA">
        <w:rPr>
          <w:noProof/>
        </w:rPr>
        <w:t>g</w:t>
      </w:r>
      <w:r>
        <w:rPr>
          <w:noProof/>
        </w:rPr>
        <w:t xml:space="preserve"> step;</w:t>
      </w:r>
    </w:p>
    <w:p w14:paraId="79AE3BAB" w14:textId="3BC1279B" w:rsidR="00935627" w:rsidRPr="00935627" w:rsidRDefault="00935627" w:rsidP="0058457C">
      <w:pPr>
        <w:rPr>
          <w:noProof/>
        </w:rPr>
      </w:pPr>
      <w:r>
        <w:rPr>
          <w:noProof/>
        </w:rPr>
        <w:drawing>
          <wp:inline distT="0" distB="0" distL="0" distR="0" wp14:anchorId="7C192645" wp14:editId="65118BDD">
            <wp:extent cx="6645910" cy="19710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1971040"/>
                    </a:xfrm>
                    <a:prstGeom prst="rect">
                      <a:avLst/>
                    </a:prstGeom>
                  </pic:spPr>
                </pic:pic>
              </a:graphicData>
            </a:graphic>
          </wp:inline>
        </w:drawing>
      </w:r>
    </w:p>
    <w:p w14:paraId="26EAD01A" w14:textId="7AD4842E" w:rsidR="00935627" w:rsidRDefault="00935627" w:rsidP="0058457C">
      <w:pPr>
        <w:rPr>
          <w:noProof/>
        </w:rPr>
      </w:pPr>
      <w:r w:rsidRPr="00935627">
        <w:rPr>
          <w:noProof/>
        </w:rPr>
        <w:t>When you click on the hyperlink you can access the form to see the status</w:t>
      </w:r>
      <w:r w:rsidR="001773E9">
        <w:rPr>
          <w:noProof/>
        </w:rPr>
        <w:t>, or view this from within the step</w:t>
      </w:r>
      <w:r w:rsidRPr="00935627">
        <w:rPr>
          <w:noProof/>
        </w:rPr>
        <w:t>;</w:t>
      </w:r>
    </w:p>
    <w:p w14:paraId="5A15A255" w14:textId="7CC40133" w:rsidR="00935627" w:rsidRPr="00935627" w:rsidRDefault="00935627" w:rsidP="0058457C">
      <w:pPr>
        <w:rPr>
          <w:noProof/>
        </w:rPr>
      </w:pPr>
      <w:r>
        <w:rPr>
          <w:noProof/>
        </w:rPr>
        <w:lastRenderedPageBreak/>
        <w:drawing>
          <wp:inline distT="0" distB="0" distL="0" distR="0" wp14:anchorId="066EFCA4" wp14:editId="5C09C102">
            <wp:extent cx="4681959" cy="2089569"/>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2792" cy="2098867"/>
                    </a:xfrm>
                    <a:prstGeom prst="rect">
                      <a:avLst/>
                    </a:prstGeom>
                  </pic:spPr>
                </pic:pic>
              </a:graphicData>
            </a:graphic>
          </wp:inline>
        </w:drawing>
      </w:r>
    </w:p>
    <w:p w14:paraId="3B844878" w14:textId="77777777" w:rsidR="00703FCE" w:rsidRDefault="00703FCE" w:rsidP="0058457C">
      <w:pPr>
        <w:rPr>
          <w:b/>
          <w:bCs/>
          <w:noProof/>
          <w:u w:val="single"/>
        </w:rPr>
      </w:pPr>
    </w:p>
    <w:p w14:paraId="061F473B" w14:textId="3E4A17EA" w:rsidR="00935627" w:rsidRDefault="00935627" w:rsidP="0058457C">
      <w:pPr>
        <w:rPr>
          <w:b/>
          <w:bCs/>
          <w:noProof/>
          <w:u w:val="single"/>
        </w:rPr>
      </w:pPr>
      <w:r w:rsidRPr="00935627">
        <w:rPr>
          <w:b/>
          <w:bCs/>
          <w:noProof/>
          <w:u w:val="single"/>
        </w:rPr>
        <w:t xml:space="preserve">Stage 2 </w:t>
      </w:r>
    </w:p>
    <w:p w14:paraId="7C235CC6" w14:textId="77777777" w:rsidR="00D95844" w:rsidRDefault="00935627" w:rsidP="0058457C">
      <w:pPr>
        <w:rPr>
          <w:noProof/>
        </w:rPr>
      </w:pPr>
      <w:r>
        <w:rPr>
          <w:noProof/>
        </w:rPr>
        <w:t xml:space="preserve">Once the DP PA team have </w:t>
      </w:r>
      <w:r w:rsidR="00D95844">
        <w:rPr>
          <w:noProof/>
        </w:rPr>
        <w:t xml:space="preserve">completed the DP PA assocaited tasks as above, you will receive notfication that the request for services DP PA has been completed. </w:t>
      </w:r>
    </w:p>
    <w:p w14:paraId="03366725" w14:textId="7C989785" w:rsidR="00935627" w:rsidRDefault="00D95844" w:rsidP="0058457C">
      <w:pPr>
        <w:rPr>
          <w:noProof/>
        </w:rPr>
      </w:pPr>
      <w:r>
        <w:rPr>
          <w:noProof/>
        </w:rPr>
        <w:t xml:space="preserve">The DP PA team will have completed the following </w:t>
      </w:r>
      <w:r w:rsidR="004A0005">
        <w:rPr>
          <w:noProof/>
        </w:rPr>
        <w:t>section</w:t>
      </w:r>
      <w:r w:rsidR="00D47277">
        <w:rPr>
          <w:noProof/>
        </w:rPr>
        <w:t>s</w:t>
      </w:r>
      <w:r w:rsidR="004A0005">
        <w:rPr>
          <w:noProof/>
        </w:rPr>
        <w:t xml:space="preserve"> of the care and support plan </w:t>
      </w:r>
      <w:r>
        <w:rPr>
          <w:noProof/>
        </w:rPr>
        <w:t xml:space="preserve">for DP </w:t>
      </w:r>
      <w:r w:rsidRPr="004A0005">
        <w:rPr>
          <w:b/>
          <w:bCs/>
          <w:noProof/>
          <w:u w:val="single"/>
        </w:rPr>
        <w:t>PA packages only</w:t>
      </w:r>
      <w:r>
        <w:rPr>
          <w:noProof/>
        </w:rPr>
        <w:t>, any other services including Agency DP, Day Service DP, managed homecare, managed Day services will need to be completed by the operational team workers, Social care workers or Community Car</w:t>
      </w:r>
      <w:r w:rsidR="00024394">
        <w:rPr>
          <w:noProof/>
        </w:rPr>
        <w:t xml:space="preserve">e </w:t>
      </w:r>
      <w:r>
        <w:rPr>
          <w:noProof/>
        </w:rPr>
        <w:t>officers</w:t>
      </w:r>
    </w:p>
    <w:p w14:paraId="5C5D523F" w14:textId="0346CBAE" w:rsidR="00D95844" w:rsidRDefault="004A0005" w:rsidP="00D95844">
      <w:pPr>
        <w:pStyle w:val="ListParagraph"/>
        <w:numPr>
          <w:ilvl w:val="0"/>
          <w:numId w:val="9"/>
        </w:numPr>
      </w:pPr>
      <w:r>
        <w:t xml:space="preserve">Section 5 Arranging my support – any other </w:t>
      </w:r>
      <w:r w:rsidR="00FC25D1">
        <w:t>services.</w:t>
      </w:r>
      <w:r>
        <w:t xml:space="preserve"> </w:t>
      </w:r>
    </w:p>
    <w:p w14:paraId="0BC19852" w14:textId="370E2DBE" w:rsidR="004A0005" w:rsidRDefault="004A0005" w:rsidP="00D95844">
      <w:pPr>
        <w:pStyle w:val="ListParagraph"/>
        <w:numPr>
          <w:ilvl w:val="0"/>
          <w:numId w:val="9"/>
        </w:numPr>
      </w:pPr>
      <w:r>
        <w:t>Section 6 DP Calculator – any other DP services will also need to be recorded to give the total DP Costs</w:t>
      </w:r>
    </w:p>
    <w:p w14:paraId="17C7F5B9" w14:textId="3B637AD6" w:rsidR="004A0005" w:rsidRDefault="004A0005" w:rsidP="00D95844">
      <w:pPr>
        <w:pStyle w:val="ListParagraph"/>
        <w:numPr>
          <w:ilvl w:val="0"/>
          <w:numId w:val="9"/>
        </w:numPr>
      </w:pPr>
      <w:r>
        <w:t xml:space="preserve">Section 7 Costs – any other services including Health funding and </w:t>
      </w:r>
      <w:r w:rsidR="00FC25D1">
        <w:t>S117.</w:t>
      </w:r>
    </w:p>
    <w:p w14:paraId="1AB544D6" w14:textId="717F59C3" w:rsidR="00147059" w:rsidRDefault="00703FCE" w:rsidP="00147059">
      <w:r>
        <w:t xml:space="preserve">You can now complete any other services and requests if you have not already done so prior to sending to the DP PA team. </w:t>
      </w:r>
    </w:p>
    <w:p w14:paraId="3DA38B45" w14:textId="5A885147" w:rsidR="00703FCE" w:rsidRDefault="00703FCE" w:rsidP="00147059">
      <w:r>
        <w:t xml:space="preserve">Once any other requests have been completed including manager approval you can send your step to SPT/DIT to be commissioned by selecting the relevant team from the next actions. </w:t>
      </w:r>
    </w:p>
    <w:p w14:paraId="5897A9AD" w14:textId="77777777" w:rsidR="00890173" w:rsidRDefault="00890173" w:rsidP="00147059"/>
    <w:p w14:paraId="69E0F0F9" w14:textId="2CF9F139" w:rsidR="007F6548" w:rsidRDefault="00147059" w:rsidP="007F6548">
      <w:pPr>
        <w:rPr>
          <w:b/>
          <w:bCs/>
          <w:sz w:val="28"/>
          <w:szCs w:val="28"/>
        </w:rPr>
      </w:pPr>
      <w:r w:rsidRPr="00890173">
        <w:rPr>
          <w:b/>
          <w:bCs/>
          <w:sz w:val="28"/>
          <w:szCs w:val="28"/>
        </w:rPr>
        <w:t xml:space="preserve">When you are reviewing a DP PA package </w:t>
      </w:r>
      <w:r w:rsidR="007F6548">
        <w:rPr>
          <w:b/>
          <w:bCs/>
          <w:sz w:val="28"/>
          <w:szCs w:val="28"/>
        </w:rPr>
        <w:t>with other DP or managed services</w:t>
      </w:r>
    </w:p>
    <w:p w14:paraId="1F3CCBB1" w14:textId="0BA7F05A" w:rsidR="00147059" w:rsidRPr="007F6548" w:rsidRDefault="00147059" w:rsidP="007F6548">
      <w:pPr>
        <w:pStyle w:val="ListParagraph"/>
        <w:numPr>
          <w:ilvl w:val="0"/>
          <w:numId w:val="12"/>
        </w:numPr>
        <w:rPr>
          <w:b/>
          <w:bCs/>
        </w:rPr>
      </w:pPr>
      <w:r w:rsidRPr="007F6548">
        <w:rPr>
          <w:b/>
          <w:bCs/>
        </w:rPr>
        <w:t xml:space="preserve">DP calculator </w:t>
      </w:r>
    </w:p>
    <w:p w14:paraId="681F7B9B" w14:textId="57EFF450" w:rsidR="00147059" w:rsidRDefault="00147059" w:rsidP="00147059">
      <w:pPr>
        <w:pStyle w:val="ListParagraph"/>
      </w:pPr>
      <w:r w:rsidRPr="00147059">
        <w:rPr>
          <w:b/>
          <w:bCs/>
        </w:rPr>
        <w:t>Any review of a DP with a PA either employed or self-employed will require a DP Calculator</w:t>
      </w:r>
      <w:r>
        <w:t xml:space="preserve"> </w:t>
      </w:r>
      <w:r w:rsidR="007F6548">
        <w:t xml:space="preserve">and any other DP Services will also need to be included on the DP Calculator to ensure that the total cost of ongoing DP is calculated. </w:t>
      </w:r>
    </w:p>
    <w:p w14:paraId="129FFFEF" w14:textId="77777777" w:rsidR="00890173" w:rsidRPr="00147059" w:rsidRDefault="00890173" w:rsidP="00147059">
      <w:pPr>
        <w:pStyle w:val="ListParagraph"/>
      </w:pPr>
    </w:p>
    <w:p w14:paraId="7A5EFF4B" w14:textId="2BD85A2F" w:rsidR="00147059" w:rsidRDefault="00147059" w:rsidP="00147059">
      <w:pPr>
        <w:pStyle w:val="ListParagraph"/>
        <w:numPr>
          <w:ilvl w:val="0"/>
          <w:numId w:val="10"/>
        </w:numPr>
        <w:rPr>
          <w:b/>
          <w:bCs/>
        </w:rPr>
      </w:pPr>
      <w:r>
        <w:rPr>
          <w:b/>
          <w:bCs/>
        </w:rPr>
        <w:t xml:space="preserve">What to check </w:t>
      </w:r>
    </w:p>
    <w:p w14:paraId="260893EB" w14:textId="7CC2857F" w:rsidR="00890173" w:rsidRDefault="00890173" w:rsidP="00890173">
      <w:pPr>
        <w:pStyle w:val="ListParagraph"/>
      </w:pPr>
      <w:r w:rsidRPr="00890173">
        <w:t xml:space="preserve">When reviewing </w:t>
      </w:r>
      <w:r>
        <w:t>a DP PA package, you will need to check that everything is working well, this includes the PAs support</w:t>
      </w:r>
      <w:r w:rsidR="007F6548">
        <w:t>. You will need to ensure that all services have the correct costs and rates</w:t>
      </w:r>
      <w:r w:rsidR="00FC25D1">
        <w:t xml:space="preserve"> especially where the manages services have been uplifted. It is your responsibility to ensure the managed services and any other DP service information is accurate on the care plan. </w:t>
      </w:r>
    </w:p>
    <w:p w14:paraId="5751926B" w14:textId="77777777" w:rsidR="00890173" w:rsidRPr="00890173" w:rsidRDefault="00890173" w:rsidP="00890173">
      <w:pPr>
        <w:pStyle w:val="ListParagraph"/>
      </w:pPr>
    </w:p>
    <w:p w14:paraId="2974D0B7" w14:textId="26253D54" w:rsidR="00147059" w:rsidRDefault="00147059" w:rsidP="00147059">
      <w:pPr>
        <w:pStyle w:val="ListParagraph"/>
        <w:numPr>
          <w:ilvl w:val="0"/>
          <w:numId w:val="10"/>
        </w:numPr>
        <w:rPr>
          <w:b/>
          <w:bCs/>
        </w:rPr>
      </w:pPr>
      <w:r>
        <w:rPr>
          <w:b/>
          <w:bCs/>
        </w:rPr>
        <w:t>Increase/reductions</w:t>
      </w:r>
      <w:r w:rsidR="00890173">
        <w:rPr>
          <w:b/>
          <w:bCs/>
        </w:rPr>
        <w:t xml:space="preserve"> to a DP PA </w:t>
      </w:r>
      <w:r w:rsidR="00FC25D1">
        <w:rPr>
          <w:b/>
          <w:bCs/>
        </w:rPr>
        <w:t>package.</w:t>
      </w:r>
      <w:r w:rsidR="00890173">
        <w:rPr>
          <w:b/>
          <w:bCs/>
        </w:rPr>
        <w:t xml:space="preserve"> </w:t>
      </w:r>
    </w:p>
    <w:p w14:paraId="7C7D4076" w14:textId="1B405D72" w:rsidR="00890173" w:rsidRDefault="00890173" w:rsidP="00890173">
      <w:pPr>
        <w:pStyle w:val="ListParagraph"/>
      </w:pPr>
      <w:r w:rsidRPr="00890173">
        <w:t xml:space="preserve">These will need to be completed </w:t>
      </w:r>
      <w:r>
        <w:t xml:space="preserve">by </w:t>
      </w:r>
      <w:r w:rsidR="00FC25D1">
        <w:t>the DP PA team</w:t>
      </w:r>
      <w:r>
        <w:t xml:space="preserve">, </w:t>
      </w:r>
      <w:r w:rsidR="00FC25D1">
        <w:t xml:space="preserve">please send a request for services to the DP PA team to ensure that the calculations are correct, and the DP PA set up was completed accurately including the PA employment status and advice and information given to both PA and employer on roles and responsibilities. </w:t>
      </w:r>
    </w:p>
    <w:p w14:paraId="76DC3332" w14:textId="77777777" w:rsidR="00890173" w:rsidRPr="00890173" w:rsidRDefault="00890173" w:rsidP="00890173">
      <w:pPr>
        <w:pStyle w:val="ListParagraph"/>
      </w:pPr>
    </w:p>
    <w:p w14:paraId="0177C8B0" w14:textId="3A6CACE7" w:rsidR="00147059" w:rsidRDefault="00147059" w:rsidP="00147059">
      <w:pPr>
        <w:pStyle w:val="ListParagraph"/>
        <w:numPr>
          <w:ilvl w:val="0"/>
          <w:numId w:val="10"/>
        </w:numPr>
        <w:rPr>
          <w:b/>
          <w:bCs/>
        </w:rPr>
      </w:pPr>
      <w:r>
        <w:rPr>
          <w:b/>
          <w:bCs/>
        </w:rPr>
        <w:t xml:space="preserve">Forms </w:t>
      </w:r>
      <w:r w:rsidR="00FC25D1">
        <w:rPr>
          <w:b/>
          <w:bCs/>
        </w:rPr>
        <w:t>required.</w:t>
      </w:r>
    </w:p>
    <w:p w14:paraId="52F01EF0" w14:textId="7E4F153A" w:rsidR="00890173" w:rsidRDefault="00890173" w:rsidP="00890173">
      <w:pPr>
        <w:pStyle w:val="ListParagraph"/>
        <w:numPr>
          <w:ilvl w:val="0"/>
          <w:numId w:val="11"/>
        </w:numPr>
      </w:pPr>
      <w:r w:rsidRPr="00890173">
        <w:t xml:space="preserve">A new DP Agreement ACM39 </w:t>
      </w:r>
      <w:r>
        <w:t xml:space="preserve">required annually or if there are any changes to how the DP will be managed (PPC/TPMA), or any changes to the authorise or nominated </w:t>
      </w:r>
      <w:r w:rsidR="00FC25D1">
        <w:t>party.</w:t>
      </w:r>
    </w:p>
    <w:p w14:paraId="15E5396D" w14:textId="0783CFB3" w:rsidR="00890173" w:rsidRDefault="00890173" w:rsidP="00890173">
      <w:pPr>
        <w:pStyle w:val="ListParagraph"/>
        <w:numPr>
          <w:ilvl w:val="0"/>
          <w:numId w:val="11"/>
        </w:numPr>
      </w:pPr>
      <w:r>
        <w:lastRenderedPageBreak/>
        <w:t xml:space="preserve">DP Calculator required for any changes to a </w:t>
      </w:r>
      <w:r w:rsidR="00FC25D1">
        <w:t>DP</w:t>
      </w:r>
      <w:r>
        <w:t xml:space="preserve"> package</w:t>
      </w:r>
      <w:r w:rsidR="00FC25D1">
        <w:t xml:space="preserve"> that includes PA support.</w:t>
      </w:r>
    </w:p>
    <w:p w14:paraId="582D5CD3" w14:textId="4B7A4B96" w:rsidR="00890173" w:rsidRDefault="00890173" w:rsidP="00890173">
      <w:pPr>
        <w:pStyle w:val="ListParagraph"/>
        <w:numPr>
          <w:ilvl w:val="0"/>
          <w:numId w:val="11"/>
        </w:numPr>
      </w:pPr>
      <w:r>
        <w:t>Any changes to DPSS support will require a new order from</w:t>
      </w:r>
    </w:p>
    <w:p w14:paraId="2DB29BBA" w14:textId="425B7721" w:rsidR="00890173" w:rsidRDefault="00890173" w:rsidP="00890173">
      <w:pPr>
        <w:pStyle w:val="ListParagraph"/>
        <w:numPr>
          <w:ilvl w:val="0"/>
          <w:numId w:val="11"/>
        </w:numPr>
      </w:pPr>
      <w:r>
        <w:t xml:space="preserve">ACM33 required for any Health </w:t>
      </w:r>
      <w:r w:rsidR="00FC25D1">
        <w:t>funding.</w:t>
      </w:r>
      <w:r>
        <w:t xml:space="preserve"> </w:t>
      </w:r>
    </w:p>
    <w:p w14:paraId="3DC507CF" w14:textId="74BC7CD3" w:rsidR="00FC25D1" w:rsidRPr="00FC25D1" w:rsidRDefault="00FC25D1" w:rsidP="00FC25D1">
      <w:pPr>
        <w:rPr>
          <w:b/>
          <w:bCs/>
        </w:rPr>
      </w:pPr>
      <w:r w:rsidRPr="00FC25D1">
        <w:rPr>
          <w:b/>
          <w:bCs/>
        </w:rPr>
        <w:t>Once the operational team worker picks up a review, they will review the package of support and any commissioning requirements for the PA’s will be completed by the DP PA team.</w:t>
      </w:r>
    </w:p>
    <w:p w14:paraId="29DC4B7E" w14:textId="7E0DAF92" w:rsidR="00FC25D1" w:rsidRDefault="00FC25D1" w:rsidP="00FC25D1">
      <w:r>
        <w:t>If there are any changes to hours/rates the DP PA team will undertake all the forms, documents, and checks and ensure all the commissioning aspects are correct to reduce SPT returns.</w:t>
      </w:r>
    </w:p>
    <w:p w14:paraId="1C7387E1" w14:textId="2554D5B1" w:rsidR="00FC25D1" w:rsidRDefault="00FC25D1" w:rsidP="00FC25D1">
      <w:r>
        <w:t xml:space="preserve">They will complete all the commissioning processes that they already do for the </w:t>
      </w:r>
      <w:r>
        <w:t>setup</w:t>
      </w:r>
      <w:r>
        <w:t xml:space="preserve"> of new </w:t>
      </w:r>
      <w:r>
        <w:t>DP’s,</w:t>
      </w:r>
      <w:r>
        <w:t xml:space="preserve"> we are just providing information and advice and collating all documents and ensuring everything is uploaded and the care plan is completed correctly. </w:t>
      </w:r>
    </w:p>
    <w:p w14:paraId="173094DD" w14:textId="53228A53" w:rsidR="00FC25D1" w:rsidRDefault="00FC25D1" w:rsidP="00FC25D1">
      <w:pPr>
        <w:rPr>
          <w:lang w:eastAsia="en-GB"/>
        </w:rPr>
      </w:pPr>
      <w:r>
        <w:t>The DP PA commissioning team has taken on all the below commissioning aspects of Personal Assistant DPs (new and reviews not planned short breaks) all you need to do is complete and send a request for services</w:t>
      </w:r>
      <w:r>
        <w:t xml:space="preserve"> form and request and send</w:t>
      </w:r>
      <w:r>
        <w:t xml:space="preserve"> to the team via the Mosaic step.</w:t>
      </w:r>
    </w:p>
    <w:p w14:paraId="3DCBAFC3" w14:textId="3A6C8563" w:rsidR="00FC25D1" w:rsidRDefault="00FC25D1" w:rsidP="00FC25D1">
      <w:pPr>
        <w:numPr>
          <w:ilvl w:val="0"/>
          <w:numId w:val="14"/>
        </w:numPr>
        <w:spacing w:after="0" w:line="240" w:lineRule="auto"/>
        <w:rPr>
          <w:rFonts w:eastAsia="Times New Roman"/>
        </w:rPr>
      </w:pPr>
      <w:r>
        <w:rPr>
          <w:rFonts w:eastAsia="Times New Roman"/>
        </w:rPr>
        <w:t xml:space="preserve">Sending /receiving and uploading the </w:t>
      </w:r>
      <w:r>
        <w:rPr>
          <w:rFonts w:eastAsia="Times New Roman"/>
          <w:b/>
          <w:bCs/>
        </w:rPr>
        <w:t>DP Agreement/ACM39</w:t>
      </w:r>
      <w:r>
        <w:rPr>
          <w:rFonts w:eastAsia="Times New Roman"/>
          <w:b/>
          <w:bCs/>
        </w:rPr>
        <w:t xml:space="preserve"> </w:t>
      </w:r>
      <w:r w:rsidRPr="00FC25D1">
        <w:rPr>
          <w:rFonts w:eastAsia="Times New Roman"/>
        </w:rPr>
        <w:t>(where not already completed)</w:t>
      </w:r>
      <w:r>
        <w:rPr>
          <w:rFonts w:eastAsia="Times New Roman"/>
          <w:b/>
          <w:bCs/>
        </w:rPr>
        <w:t xml:space="preserve"> </w:t>
      </w:r>
    </w:p>
    <w:p w14:paraId="4A229EA3" w14:textId="5C1633A6" w:rsidR="00FC25D1" w:rsidRDefault="00FC25D1" w:rsidP="00FC25D1">
      <w:pPr>
        <w:numPr>
          <w:ilvl w:val="0"/>
          <w:numId w:val="14"/>
        </w:numPr>
        <w:spacing w:after="0" w:line="240" w:lineRule="auto"/>
        <w:rPr>
          <w:rFonts w:eastAsia="Times New Roman"/>
        </w:rPr>
      </w:pPr>
      <w:r>
        <w:rPr>
          <w:rFonts w:eastAsia="Times New Roman"/>
          <w:b/>
          <w:bCs/>
        </w:rPr>
        <w:t>Recruiting Personal Assistants</w:t>
      </w:r>
      <w:r>
        <w:rPr>
          <w:rFonts w:eastAsia="Times New Roman"/>
        </w:rPr>
        <w:t xml:space="preserve"> where they have not already been </w:t>
      </w:r>
      <w:r>
        <w:rPr>
          <w:rFonts w:eastAsia="Times New Roman"/>
        </w:rPr>
        <w:t>identified.</w:t>
      </w:r>
    </w:p>
    <w:p w14:paraId="2D2CA20A" w14:textId="07B074CA" w:rsidR="00FC25D1" w:rsidRDefault="00FC25D1" w:rsidP="00FC25D1">
      <w:pPr>
        <w:numPr>
          <w:ilvl w:val="0"/>
          <w:numId w:val="14"/>
        </w:numPr>
        <w:spacing w:after="0" w:line="240" w:lineRule="auto"/>
        <w:rPr>
          <w:rFonts w:eastAsia="Times New Roman"/>
        </w:rPr>
      </w:pPr>
      <w:r>
        <w:rPr>
          <w:rFonts w:eastAsia="Times New Roman"/>
        </w:rPr>
        <w:t xml:space="preserve">Discussing </w:t>
      </w:r>
      <w:r>
        <w:rPr>
          <w:rFonts w:eastAsia="Times New Roman"/>
          <w:b/>
          <w:bCs/>
        </w:rPr>
        <w:t>how the DP will be taken</w:t>
      </w:r>
      <w:r>
        <w:rPr>
          <w:rFonts w:eastAsia="Times New Roman"/>
        </w:rPr>
        <w:t>/</w:t>
      </w:r>
      <w:r>
        <w:rPr>
          <w:rFonts w:eastAsia="Times New Roman"/>
        </w:rPr>
        <w:t>managed.</w:t>
      </w:r>
    </w:p>
    <w:p w14:paraId="245136C5" w14:textId="77777777" w:rsidR="00FC25D1" w:rsidRDefault="00FC25D1" w:rsidP="00FC25D1">
      <w:pPr>
        <w:numPr>
          <w:ilvl w:val="0"/>
          <w:numId w:val="14"/>
        </w:numPr>
        <w:spacing w:after="0" w:line="240" w:lineRule="auto"/>
        <w:rPr>
          <w:rFonts w:eastAsia="Times New Roman"/>
        </w:rPr>
      </w:pPr>
      <w:r>
        <w:rPr>
          <w:rFonts w:eastAsia="Times New Roman"/>
        </w:rPr>
        <w:t xml:space="preserve">Completing the </w:t>
      </w:r>
      <w:r>
        <w:rPr>
          <w:rFonts w:eastAsia="Times New Roman"/>
          <w:b/>
          <w:bCs/>
        </w:rPr>
        <w:t>order form for DPSS support</w:t>
      </w:r>
      <w:r>
        <w:rPr>
          <w:rFonts w:eastAsia="Times New Roman"/>
        </w:rPr>
        <w:t xml:space="preserve">, and uploading this </w:t>
      </w:r>
    </w:p>
    <w:p w14:paraId="5AAEF4F0" w14:textId="77777777" w:rsidR="00FC25D1" w:rsidRDefault="00FC25D1" w:rsidP="00FC25D1">
      <w:pPr>
        <w:numPr>
          <w:ilvl w:val="0"/>
          <w:numId w:val="14"/>
        </w:numPr>
        <w:spacing w:after="0" w:line="240" w:lineRule="auto"/>
        <w:rPr>
          <w:rFonts w:eastAsia="Times New Roman"/>
        </w:rPr>
      </w:pPr>
      <w:r>
        <w:rPr>
          <w:rFonts w:eastAsia="Times New Roman"/>
        </w:rPr>
        <w:t xml:space="preserve">Completing the </w:t>
      </w:r>
      <w:r>
        <w:rPr>
          <w:rFonts w:eastAsia="Times New Roman"/>
          <w:b/>
          <w:bCs/>
        </w:rPr>
        <w:t>DP Calculator</w:t>
      </w:r>
      <w:r>
        <w:rPr>
          <w:rFonts w:eastAsia="Times New Roman"/>
        </w:rPr>
        <w:t xml:space="preserve"> for PA services only</w:t>
      </w:r>
    </w:p>
    <w:p w14:paraId="04F77F12" w14:textId="77777777" w:rsidR="00FC25D1" w:rsidRDefault="00FC25D1" w:rsidP="00FC25D1">
      <w:pPr>
        <w:numPr>
          <w:ilvl w:val="0"/>
          <w:numId w:val="14"/>
        </w:numPr>
        <w:spacing w:after="0" w:line="240" w:lineRule="auto"/>
        <w:rPr>
          <w:rFonts w:eastAsia="Times New Roman"/>
        </w:rPr>
      </w:pPr>
      <w:r>
        <w:rPr>
          <w:rFonts w:eastAsia="Times New Roman"/>
        </w:rPr>
        <w:t xml:space="preserve">Updating the </w:t>
      </w:r>
      <w:r>
        <w:rPr>
          <w:rFonts w:eastAsia="Times New Roman"/>
          <w:b/>
          <w:bCs/>
        </w:rPr>
        <w:t>cost section on the Care and Support plan</w:t>
      </w:r>
      <w:r>
        <w:rPr>
          <w:rFonts w:eastAsia="Times New Roman"/>
        </w:rPr>
        <w:t xml:space="preserve"> with the accurate DP PA costs </w:t>
      </w:r>
    </w:p>
    <w:p w14:paraId="25D28DE3" w14:textId="77777777" w:rsidR="00FC25D1" w:rsidRDefault="00FC25D1" w:rsidP="00FC25D1">
      <w:pPr>
        <w:numPr>
          <w:ilvl w:val="0"/>
          <w:numId w:val="14"/>
        </w:numPr>
        <w:spacing w:after="0" w:line="240" w:lineRule="auto"/>
        <w:rPr>
          <w:rFonts w:eastAsia="Times New Roman"/>
        </w:rPr>
      </w:pPr>
      <w:r>
        <w:rPr>
          <w:rFonts w:eastAsia="Times New Roman"/>
        </w:rPr>
        <w:t xml:space="preserve">Providing </w:t>
      </w:r>
      <w:r>
        <w:rPr>
          <w:rFonts w:eastAsia="Times New Roman"/>
          <w:b/>
          <w:bCs/>
        </w:rPr>
        <w:t>employment guidance and advice</w:t>
      </w:r>
      <w:r>
        <w:rPr>
          <w:rFonts w:eastAsia="Times New Roman"/>
        </w:rPr>
        <w:t xml:space="preserve"> to individuals and PA’s</w:t>
      </w:r>
    </w:p>
    <w:p w14:paraId="199A07B9" w14:textId="77777777" w:rsidR="00FC25D1" w:rsidRDefault="00FC25D1" w:rsidP="00FC25D1">
      <w:pPr>
        <w:numPr>
          <w:ilvl w:val="0"/>
          <w:numId w:val="14"/>
        </w:numPr>
        <w:spacing w:after="0" w:line="240" w:lineRule="auto"/>
        <w:rPr>
          <w:rFonts w:eastAsia="Times New Roman"/>
        </w:rPr>
      </w:pPr>
      <w:r>
        <w:rPr>
          <w:rFonts w:eastAsia="Times New Roman"/>
        </w:rPr>
        <w:t xml:space="preserve">Identifying the </w:t>
      </w:r>
      <w:r>
        <w:rPr>
          <w:rFonts w:eastAsia="Times New Roman"/>
          <w:b/>
          <w:bCs/>
        </w:rPr>
        <w:t>PA’s employment status</w:t>
      </w:r>
      <w:r>
        <w:rPr>
          <w:rFonts w:eastAsia="Times New Roman"/>
        </w:rPr>
        <w:t xml:space="preserve"> </w:t>
      </w:r>
    </w:p>
    <w:p w14:paraId="4526F7E8" w14:textId="77777777" w:rsidR="00FC25D1" w:rsidRDefault="00FC25D1" w:rsidP="00FC25D1">
      <w:pPr>
        <w:numPr>
          <w:ilvl w:val="0"/>
          <w:numId w:val="14"/>
        </w:numPr>
        <w:spacing w:after="0" w:line="240" w:lineRule="auto"/>
        <w:rPr>
          <w:rFonts w:eastAsia="Times New Roman"/>
        </w:rPr>
      </w:pPr>
      <w:r>
        <w:rPr>
          <w:rFonts w:eastAsia="Times New Roman"/>
        </w:rPr>
        <w:t xml:space="preserve">Discussing the </w:t>
      </w:r>
      <w:r>
        <w:rPr>
          <w:rFonts w:eastAsia="Times New Roman"/>
          <w:b/>
          <w:bCs/>
        </w:rPr>
        <w:t>PA’s responsibilities and rates</w:t>
      </w:r>
      <w:r>
        <w:rPr>
          <w:rFonts w:eastAsia="Times New Roman"/>
        </w:rPr>
        <w:t xml:space="preserve"> </w:t>
      </w:r>
    </w:p>
    <w:p w14:paraId="030165DD" w14:textId="36AEEB40" w:rsidR="00FC25D1" w:rsidRDefault="00FC25D1" w:rsidP="00FC25D1">
      <w:pPr>
        <w:numPr>
          <w:ilvl w:val="0"/>
          <w:numId w:val="14"/>
        </w:numPr>
        <w:spacing w:after="0" w:line="240" w:lineRule="auto"/>
        <w:rPr>
          <w:rFonts w:eastAsia="Times New Roman"/>
        </w:rPr>
      </w:pPr>
      <w:r>
        <w:rPr>
          <w:rFonts w:eastAsia="Times New Roman"/>
        </w:rPr>
        <w:t xml:space="preserve">Completing all relevant </w:t>
      </w:r>
      <w:r>
        <w:rPr>
          <w:rFonts w:eastAsia="Times New Roman"/>
          <w:b/>
          <w:bCs/>
        </w:rPr>
        <w:t>PA checks such as DBS</w:t>
      </w:r>
      <w:r>
        <w:rPr>
          <w:rFonts w:eastAsia="Times New Roman"/>
        </w:rPr>
        <w:t xml:space="preserve"> and HMRC CEST for </w:t>
      </w:r>
      <w:r>
        <w:rPr>
          <w:rFonts w:eastAsia="Times New Roman"/>
        </w:rPr>
        <w:t>self-employed</w:t>
      </w:r>
      <w:r>
        <w:rPr>
          <w:rFonts w:eastAsia="Times New Roman"/>
        </w:rPr>
        <w:t xml:space="preserve"> PA’s</w:t>
      </w:r>
    </w:p>
    <w:p w14:paraId="67AD75F2" w14:textId="16DE2532" w:rsidR="00FC25D1" w:rsidRDefault="00FC25D1" w:rsidP="00FC25D1">
      <w:pPr>
        <w:numPr>
          <w:ilvl w:val="0"/>
          <w:numId w:val="14"/>
        </w:numPr>
        <w:spacing w:after="0" w:line="240" w:lineRule="auto"/>
        <w:rPr>
          <w:rFonts w:eastAsia="Times New Roman"/>
        </w:rPr>
      </w:pPr>
      <w:r>
        <w:rPr>
          <w:rFonts w:eastAsia="Times New Roman"/>
        </w:rPr>
        <w:t xml:space="preserve">Ensuring </w:t>
      </w:r>
      <w:r>
        <w:rPr>
          <w:rFonts w:eastAsia="Times New Roman"/>
          <w:b/>
          <w:bCs/>
        </w:rPr>
        <w:t>Employer liability/public liability</w:t>
      </w:r>
      <w:r>
        <w:rPr>
          <w:rFonts w:eastAsia="Times New Roman"/>
        </w:rPr>
        <w:t xml:space="preserve"> is in </w:t>
      </w:r>
      <w:r>
        <w:rPr>
          <w:rFonts w:eastAsia="Times New Roman"/>
        </w:rPr>
        <w:t>place.</w:t>
      </w:r>
      <w:r>
        <w:rPr>
          <w:rFonts w:eastAsia="Times New Roman"/>
        </w:rPr>
        <w:t xml:space="preserve"> </w:t>
      </w:r>
    </w:p>
    <w:p w14:paraId="3A81F73F" w14:textId="77777777" w:rsidR="00FC25D1" w:rsidRDefault="00FC25D1" w:rsidP="00FC25D1"/>
    <w:p w14:paraId="1E802E12" w14:textId="19F876C6" w:rsidR="00FC25D1" w:rsidRDefault="00FC25D1" w:rsidP="00FC25D1"/>
    <w:p w14:paraId="3B3B79A6" w14:textId="0D975A9D" w:rsidR="00FC25D1" w:rsidRPr="00FC25D1" w:rsidRDefault="00FC25D1" w:rsidP="00FC25D1">
      <w:r w:rsidRPr="00FC25D1">
        <w:rPr>
          <w:b/>
          <w:bCs/>
        </w:rPr>
        <w:t xml:space="preserve">SPT have to ensure the information they receive is correct in order to </w:t>
      </w:r>
      <w:r w:rsidRPr="00FC25D1">
        <w:rPr>
          <w:b/>
          <w:bCs/>
        </w:rPr>
        <w:t>commission.</w:t>
      </w:r>
      <w:r w:rsidRPr="00FC25D1">
        <w:rPr>
          <w:b/>
          <w:bCs/>
        </w:rPr>
        <w:t xml:space="preserve"> </w:t>
      </w:r>
    </w:p>
    <w:p w14:paraId="73B6B210" w14:textId="53FF4EE4" w:rsidR="00FC25D1" w:rsidRPr="00FC25D1" w:rsidRDefault="00FC25D1" w:rsidP="00FC25D1">
      <w:pPr>
        <w:numPr>
          <w:ilvl w:val="0"/>
          <w:numId w:val="13"/>
        </w:numPr>
      </w:pPr>
      <w:r w:rsidRPr="00FC25D1">
        <w:t xml:space="preserve">ACM39 requirements – Physical </w:t>
      </w:r>
      <w:r w:rsidRPr="00FC25D1">
        <w:t>signature,</w:t>
      </w:r>
      <w:r w:rsidRPr="00FC25D1">
        <w:t xml:space="preserve"> full document to be uploaded as financial document - Agree with ACFS to case note where overtime and no </w:t>
      </w:r>
      <w:r w:rsidRPr="00FC25D1">
        <w:t>face-to-face</w:t>
      </w:r>
      <w:r w:rsidRPr="00FC25D1">
        <w:t xml:space="preserve"> visit for return of ACM39 to allow </w:t>
      </w:r>
      <w:r w:rsidRPr="00FC25D1">
        <w:t>commissioning.</w:t>
      </w:r>
      <w:r w:rsidRPr="00FC25D1">
        <w:t xml:space="preserve"> </w:t>
      </w:r>
    </w:p>
    <w:p w14:paraId="42DA0B12" w14:textId="069ED9DF" w:rsidR="00FC25D1" w:rsidRPr="00FC25D1" w:rsidRDefault="00FC25D1" w:rsidP="00FC25D1">
      <w:pPr>
        <w:numPr>
          <w:ilvl w:val="0"/>
          <w:numId w:val="13"/>
        </w:numPr>
      </w:pPr>
      <w:r w:rsidRPr="00FC25D1">
        <w:t xml:space="preserve">DPSS Signatures on ACM39 only required for </w:t>
      </w:r>
      <w:r w:rsidRPr="00FC25D1">
        <w:t>TPMA.</w:t>
      </w:r>
    </w:p>
    <w:p w14:paraId="41E783BC" w14:textId="12F36016" w:rsidR="00FC25D1" w:rsidRPr="00FC25D1" w:rsidRDefault="00FC25D1" w:rsidP="00FC25D1">
      <w:pPr>
        <w:numPr>
          <w:ilvl w:val="0"/>
          <w:numId w:val="13"/>
        </w:numPr>
      </w:pPr>
      <w:r w:rsidRPr="00FC25D1">
        <w:t xml:space="preserve">Note on step for information – such as see case note or as agreed by GM/ Solo non contracted DPSS </w:t>
      </w:r>
      <w:r w:rsidRPr="00FC25D1">
        <w:t>support.</w:t>
      </w:r>
      <w:r w:rsidRPr="00FC25D1">
        <w:t xml:space="preserve"> </w:t>
      </w:r>
    </w:p>
    <w:p w14:paraId="69B5A719" w14:textId="77777777" w:rsidR="00FC25D1" w:rsidRPr="00FC25D1" w:rsidRDefault="00FC25D1" w:rsidP="00FC25D1">
      <w:pPr>
        <w:numPr>
          <w:ilvl w:val="0"/>
          <w:numId w:val="13"/>
        </w:numPr>
      </w:pPr>
      <w:r w:rsidRPr="00FC25D1">
        <w:t xml:space="preserve">Where a DP Calculator has been used it MUST match on-going costs for all DP services including Agency </w:t>
      </w:r>
    </w:p>
    <w:p w14:paraId="78D8682F" w14:textId="77777777" w:rsidR="00FC25D1" w:rsidRPr="00FC25D1" w:rsidRDefault="00FC25D1" w:rsidP="00FC25D1">
      <w:pPr>
        <w:numPr>
          <w:ilvl w:val="0"/>
          <w:numId w:val="13"/>
        </w:numPr>
      </w:pPr>
      <w:r w:rsidRPr="00FC25D1">
        <w:t>Section 5 CASP – ensuring this is accurate, matches the DP Agreement (with support is only selected where there is DPSS support in place/nominated person, not required for authorised person only)</w:t>
      </w:r>
    </w:p>
    <w:p w14:paraId="2121C7D1" w14:textId="77777777" w:rsidR="00FC25D1" w:rsidRPr="00FC25D1" w:rsidRDefault="00FC25D1" w:rsidP="00FC25D1">
      <w:pPr>
        <w:numPr>
          <w:ilvl w:val="0"/>
          <w:numId w:val="13"/>
        </w:numPr>
      </w:pPr>
      <w:r w:rsidRPr="00FC25D1">
        <w:t>Costs – all DP Costs can be input as a total ongoing DP with a breakdown in the description to make it clear, rather than separate lines for each DP service (breakdown is in DP Calculator)</w:t>
      </w:r>
    </w:p>
    <w:p w14:paraId="6BF14D23" w14:textId="77777777" w:rsidR="00FC25D1" w:rsidRPr="00890173" w:rsidRDefault="00FC25D1" w:rsidP="00FC25D1"/>
    <w:p w14:paraId="6B692A14" w14:textId="5CDD02FA" w:rsidR="00147059" w:rsidRPr="004E5B43" w:rsidRDefault="00147059" w:rsidP="00147059">
      <w:pPr>
        <w:rPr>
          <w:sz w:val="24"/>
          <w:szCs w:val="24"/>
        </w:rPr>
      </w:pPr>
    </w:p>
    <w:p w14:paraId="25C8136E" w14:textId="029E83A7" w:rsidR="00703FCE" w:rsidRPr="004E5B43" w:rsidRDefault="00703FCE" w:rsidP="00147059">
      <w:pPr>
        <w:rPr>
          <w:b/>
          <w:bCs/>
          <w:sz w:val="24"/>
          <w:szCs w:val="24"/>
        </w:rPr>
      </w:pPr>
      <w:r w:rsidRPr="004E5B43">
        <w:rPr>
          <w:b/>
          <w:bCs/>
          <w:sz w:val="24"/>
          <w:szCs w:val="24"/>
        </w:rPr>
        <w:t xml:space="preserve">For support around DP PA packages please </w:t>
      </w:r>
      <w:r w:rsidR="00FC25D1" w:rsidRPr="004E5B43">
        <w:rPr>
          <w:b/>
          <w:bCs/>
          <w:sz w:val="24"/>
          <w:szCs w:val="24"/>
        </w:rPr>
        <w:t>contact.</w:t>
      </w:r>
    </w:p>
    <w:p w14:paraId="7F3E7905" w14:textId="19DAD3E5" w:rsidR="00703FCE" w:rsidRDefault="00703FCE" w:rsidP="00147059">
      <w:r w:rsidRPr="00703FCE">
        <w:t xml:space="preserve">DPPAcommissioningteam </w:t>
      </w:r>
      <w:hyperlink r:id="rId17" w:history="1">
        <w:r w:rsidRPr="00936C72">
          <w:rPr>
            <w:rStyle w:val="Hyperlink"/>
          </w:rPr>
          <w:t>DPPAcommissioningteam@nottscc.gov.uk</w:t>
        </w:r>
      </w:hyperlink>
      <w:r>
        <w:t xml:space="preserve"> </w:t>
      </w:r>
    </w:p>
    <w:p w14:paraId="46A3C15C" w14:textId="63246EE6" w:rsidR="00703FCE" w:rsidRPr="004E5B43" w:rsidRDefault="00703FCE" w:rsidP="00147059">
      <w:pPr>
        <w:rPr>
          <w:b/>
          <w:bCs/>
          <w:sz w:val="24"/>
          <w:szCs w:val="24"/>
        </w:rPr>
      </w:pPr>
      <w:r w:rsidRPr="004E5B43">
        <w:rPr>
          <w:b/>
          <w:bCs/>
          <w:sz w:val="24"/>
          <w:szCs w:val="24"/>
        </w:rPr>
        <w:t xml:space="preserve">For general support around commissioning Direct Payments please </w:t>
      </w:r>
      <w:r w:rsidR="00FC25D1" w:rsidRPr="004E5B43">
        <w:rPr>
          <w:b/>
          <w:bCs/>
          <w:sz w:val="24"/>
          <w:szCs w:val="24"/>
        </w:rPr>
        <w:t>contact.</w:t>
      </w:r>
    </w:p>
    <w:p w14:paraId="0EE8D71D" w14:textId="4A69BD03" w:rsidR="00703FCE" w:rsidRDefault="00703FCE" w:rsidP="00147059">
      <w:r w:rsidRPr="00703FCE">
        <w:t xml:space="preserve">DP Enquiries </w:t>
      </w:r>
      <w:hyperlink r:id="rId18" w:history="1">
        <w:r w:rsidRPr="00936C72">
          <w:rPr>
            <w:rStyle w:val="Hyperlink"/>
          </w:rPr>
          <w:t>DPEnquiries@nottscc.gov.uk</w:t>
        </w:r>
      </w:hyperlink>
      <w:r>
        <w:t xml:space="preserve"> </w:t>
      </w:r>
    </w:p>
    <w:p w14:paraId="7BB7F996" w14:textId="535E9A1E" w:rsidR="00703FCE" w:rsidRPr="004E5B43" w:rsidRDefault="00703FCE" w:rsidP="00147059">
      <w:pPr>
        <w:rPr>
          <w:b/>
          <w:bCs/>
          <w:sz w:val="24"/>
          <w:szCs w:val="24"/>
        </w:rPr>
      </w:pPr>
      <w:r w:rsidRPr="004E5B43">
        <w:rPr>
          <w:b/>
          <w:bCs/>
          <w:sz w:val="24"/>
          <w:szCs w:val="24"/>
        </w:rPr>
        <w:lastRenderedPageBreak/>
        <w:t xml:space="preserve">All Direct Payment information and guidance can be </w:t>
      </w:r>
      <w:r w:rsidR="00FC25D1" w:rsidRPr="004E5B43">
        <w:rPr>
          <w:b/>
          <w:bCs/>
          <w:sz w:val="24"/>
          <w:szCs w:val="24"/>
        </w:rPr>
        <w:t>found.</w:t>
      </w:r>
    </w:p>
    <w:p w14:paraId="0F3281A0" w14:textId="3097C188" w:rsidR="00703FCE" w:rsidRDefault="00FC25D1" w:rsidP="00147059">
      <w:hyperlink r:id="rId19" w:history="1">
        <w:r w:rsidR="00703FCE" w:rsidRPr="00703FCE">
          <w:rPr>
            <w:rStyle w:val="Hyperlink"/>
          </w:rPr>
          <w:t>Direct Payments support area | Nottinghamshire County Council Intranet (nottscc.gov.uk)</w:t>
        </w:r>
      </w:hyperlink>
    </w:p>
    <w:p w14:paraId="48E83F12" w14:textId="77777777" w:rsidR="00703FCE" w:rsidRPr="00935627" w:rsidRDefault="00703FCE" w:rsidP="00147059"/>
    <w:sectPr w:rsidR="00703FCE" w:rsidRPr="00935627" w:rsidSect="00DC3F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65A"/>
    <w:multiLevelType w:val="hybridMultilevel"/>
    <w:tmpl w:val="F77ABC26"/>
    <w:lvl w:ilvl="0" w:tplc="3ACC3302">
      <w:start w:val="7"/>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121B7F"/>
    <w:multiLevelType w:val="hybridMultilevel"/>
    <w:tmpl w:val="D1647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2E60EC"/>
    <w:multiLevelType w:val="hybridMultilevel"/>
    <w:tmpl w:val="FAC2A5C0"/>
    <w:lvl w:ilvl="0" w:tplc="3842AE64">
      <w:start w:val="1"/>
      <w:numFmt w:val="bullet"/>
      <w:lvlText w:val="•"/>
      <w:lvlJc w:val="left"/>
      <w:pPr>
        <w:tabs>
          <w:tab w:val="num" w:pos="720"/>
        </w:tabs>
        <w:ind w:left="720" w:hanging="360"/>
      </w:pPr>
      <w:rPr>
        <w:rFonts w:ascii="Times New Roman" w:hAnsi="Times New Roman" w:hint="default"/>
      </w:rPr>
    </w:lvl>
    <w:lvl w:ilvl="1" w:tplc="C46C1E66" w:tentative="1">
      <w:start w:val="1"/>
      <w:numFmt w:val="bullet"/>
      <w:lvlText w:val="•"/>
      <w:lvlJc w:val="left"/>
      <w:pPr>
        <w:tabs>
          <w:tab w:val="num" w:pos="1440"/>
        </w:tabs>
        <w:ind w:left="1440" w:hanging="360"/>
      </w:pPr>
      <w:rPr>
        <w:rFonts w:ascii="Times New Roman" w:hAnsi="Times New Roman" w:hint="default"/>
      </w:rPr>
    </w:lvl>
    <w:lvl w:ilvl="2" w:tplc="B3C2B4A4" w:tentative="1">
      <w:start w:val="1"/>
      <w:numFmt w:val="bullet"/>
      <w:lvlText w:val="•"/>
      <w:lvlJc w:val="left"/>
      <w:pPr>
        <w:tabs>
          <w:tab w:val="num" w:pos="2160"/>
        </w:tabs>
        <w:ind w:left="2160" w:hanging="360"/>
      </w:pPr>
      <w:rPr>
        <w:rFonts w:ascii="Times New Roman" w:hAnsi="Times New Roman" w:hint="default"/>
      </w:rPr>
    </w:lvl>
    <w:lvl w:ilvl="3" w:tplc="6EECD9FA" w:tentative="1">
      <w:start w:val="1"/>
      <w:numFmt w:val="bullet"/>
      <w:lvlText w:val="•"/>
      <w:lvlJc w:val="left"/>
      <w:pPr>
        <w:tabs>
          <w:tab w:val="num" w:pos="2880"/>
        </w:tabs>
        <w:ind w:left="2880" w:hanging="360"/>
      </w:pPr>
      <w:rPr>
        <w:rFonts w:ascii="Times New Roman" w:hAnsi="Times New Roman" w:hint="default"/>
      </w:rPr>
    </w:lvl>
    <w:lvl w:ilvl="4" w:tplc="F6C23478" w:tentative="1">
      <w:start w:val="1"/>
      <w:numFmt w:val="bullet"/>
      <w:lvlText w:val="•"/>
      <w:lvlJc w:val="left"/>
      <w:pPr>
        <w:tabs>
          <w:tab w:val="num" w:pos="3600"/>
        </w:tabs>
        <w:ind w:left="3600" w:hanging="360"/>
      </w:pPr>
      <w:rPr>
        <w:rFonts w:ascii="Times New Roman" w:hAnsi="Times New Roman" w:hint="default"/>
      </w:rPr>
    </w:lvl>
    <w:lvl w:ilvl="5" w:tplc="353E180C" w:tentative="1">
      <w:start w:val="1"/>
      <w:numFmt w:val="bullet"/>
      <w:lvlText w:val="•"/>
      <w:lvlJc w:val="left"/>
      <w:pPr>
        <w:tabs>
          <w:tab w:val="num" w:pos="4320"/>
        </w:tabs>
        <w:ind w:left="4320" w:hanging="360"/>
      </w:pPr>
      <w:rPr>
        <w:rFonts w:ascii="Times New Roman" w:hAnsi="Times New Roman" w:hint="default"/>
      </w:rPr>
    </w:lvl>
    <w:lvl w:ilvl="6" w:tplc="D548A82A" w:tentative="1">
      <w:start w:val="1"/>
      <w:numFmt w:val="bullet"/>
      <w:lvlText w:val="•"/>
      <w:lvlJc w:val="left"/>
      <w:pPr>
        <w:tabs>
          <w:tab w:val="num" w:pos="5040"/>
        </w:tabs>
        <w:ind w:left="5040" w:hanging="360"/>
      </w:pPr>
      <w:rPr>
        <w:rFonts w:ascii="Times New Roman" w:hAnsi="Times New Roman" w:hint="default"/>
      </w:rPr>
    </w:lvl>
    <w:lvl w:ilvl="7" w:tplc="BD34F1F4" w:tentative="1">
      <w:start w:val="1"/>
      <w:numFmt w:val="bullet"/>
      <w:lvlText w:val="•"/>
      <w:lvlJc w:val="left"/>
      <w:pPr>
        <w:tabs>
          <w:tab w:val="num" w:pos="5760"/>
        </w:tabs>
        <w:ind w:left="5760" w:hanging="360"/>
      </w:pPr>
      <w:rPr>
        <w:rFonts w:ascii="Times New Roman" w:hAnsi="Times New Roman" w:hint="default"/>
      </w:rPr>
    </w:lvl>
    <w:lvl w:ilvl="8" w:tplc="A3741FE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BE83DB4"/>
    <w:multiLevelType w:val="hybridMultilevel"/>
    <w:tmpl w:val="C78CE344"/>
    <w:lvl w:ilvl="0" w:tplc="285CDBE0">
      <w:start w:val="1"/>
      <w:numFmt w:val="bullet"/>
      <w:lvlText w:val=""/>
      <w:lvlJc w:val="left"/>
      <w:pPr>
        <w:tabs>
          <w:tab w:val="num" w:pos="720"/>
        </w:tabs>
        <w:ind w:left="720" w:hanging="360"/>
      </w:pPr>
      <w:rPr>
        <w:rFonts w:ascii="Symbol" w:hAnsi="Symbol" w:hint="default"/>
      </w:rPr>
    </w:lvl>
    <w:lvl w:ilvl="1" w:tplc="B00A1ADA">
      <w:start w:val="1"/>
      <w:numFmt w:val="bullet"/>
      <w:lvlText w:val=""/>
      <w:lvlJc w:val="left"/>
      <w:pPr>
        <w:tabs>
          <w:tab w:val="num" w:pos="1440"/>
        </w:tabs>
        <w:ind w:left="1440" w:hanging="360"/>
      </w:pPr>
      <w:rPr>
        <w:rFonts w:ascii="Symbol" w:hAnsi="Symbol" w:hint="default"/>
      </w:rPr>
    </w:lvl>
    <w:lvl w:ilvl="2" w:tplc="69D0BD2A">
      <w:start w:val="1"/>
      <w:numFmt w:val="bullet"/>
      <w:lvlText w:val=""/>
      <w:lvlJc w:val="left"/>
      <w:pPr>
        <w:tabs>
          <w:tab w:val="num" w:pos="2160"/>
        </w:tabs>
        <w:ind w:left="2160" w:hanging="360"/>
      </w:pPr>
      <w:rPr>
        <w:rFonts w:ascii="Symbol" w:hAnsi="Symbol" w:hint="default"/>
      </w:rPr>
    </w:lvl>
    <w:lvl w:ilvl="3" w:tplc="AC42DAEA">
      <w:start w:val="1"/>
      <w:numFmt w:val="bullet"/>
      <w:lvlText w:val=""/>
      <w:lvlJc w:val="left"/>
      <w:pPr>
        <w:tabs>
          <w:tab w:val="num" w:pos="2880"/>
        </w:tabs>
        <w:ind w:left="2880" w:hanging="360"/>
      </w:pPr>
      <w:rPr>
        <w:rFonts w:ascii="Symbol" w:hAnsi="Symbol" w:hint="default"/>
      </w:rPr>
    </w:lvl>
    <w:lvl w:ilvl="4" w:tplc="DE003060">
      <w:start w:val="1"/>
      <w:numFmt w:val="bullet"/>
      <w:lvlText w:val=""/>
      <w:lvlJc w:val="left"/>
      <w:pPr>
        <w:tabs>
          <w:tab w:val="num" w:pos="3600"/>
        </w:tabs>
        <w:ind w:left="3600" w:hanging="360"/>
      </w:pPr>
      <w:rPr>
        <w:rFonts w:ascii="Symbol" w:hAnsi="Symbol" w:hint="default"/>
      </w:rPr>
    </w:lvl>
    <w:lvl w:ilvl="5" w:tplc="22FED754">
      <w:start w:val="1"/>
      <w:numFmt w:val="bullet"/>
      <w:lvlText w:val=""/>
      <w:lvlJc w:val="left"/>
      <w:pPr>
        <w:tabs>
          <w:tab w:val="num" w:pos="4320"/>
        </w:tabs>
        <w:ind w:left="4320" w:hanging="360"/>
      </w:pPr>
      <w:rPr>
        <w:rFonts w:ascii="Symbol" w:hAnsi="Symbol" w:hint="default"/>
      </w:rPr>
    </w:lvl>
    <w:lvl w:ilvl="6" w:tplc="4C48DB56">
      <w:start w:val="1"/>
      <w:numFmt w:val="bullet"/>
      <w:lvlText w:val=""/>
      <w:lvlJc w:val="left"/>
      <w:pPr>
        <w:tabs>
          <w:tab w:val="num" w:pos="5040"/>
        </w:tabs>
        <w:ind w:left="5040" w:hanging="360"/>
      </w:pPr>
      <w:rPr>
        <w:rFonts w:ascii="Symbol" w:hAnsi="Symbol" w:hint="default"/>
      </w:rPr>
    </w:lvl>
    <w:lvl w:ilvl="7" w:tplc="F4A26AA2">
      <w:start w:val="1"/>
      <w:numFmt w:val="bullet"/>
      <w:lvlText w:val=""/>
      <w:lvlJc w:val="left"/>
      <w:pPr>
        <w:tabs>
          <w:tab w:val="num" w:pos="5760"/>
        </w:tabs>
        <w:ind w:left="5760" w:hanging="360"/>
      </w:pPr>
      <w:rPr>
        <w:rFonts w:ascii="Symbol" w:hAnsi="Symbol" w:hint="default"/>
      </w:rPr>
    </w:lvl>
    <w:lvl w:ilvl="8" w:tplc="4A9A5634">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BE7709D"/>
    <w:multiLevelType w:val="hybridMultilevel"/>
    <w:tmpl w:val="4148B2B6"/>
    <w:lvl w:ilvl="0" w:tplc="F60A9150">
      <w:start w:val="7"/>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C197127"/>
    <w:multiLevelType w:val="hybridMultilevel"/>
    <w:tmpl w:val="DF0200F6"/>
    <w:lvl w:ilvl="0" w:tplc="D5A006DE">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5F2749"/>
    <w:multiLevelType w:val="hybridMultilevel"/>
    <w:tmpl w:val="645449FC"/>
    <w:lvl w:ilvl="0" w:tplc="3ACC3302">
      <w:start w:val="7"/>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18D60F1"/>
    <w:multiLevelType w:val="hybridMultilevel"/>
    <w:tmpl w:val="8D627562"/>
    <w:lvl w:ilvl="0" w:tplc="3ACC3302">
      <w:start w:val="7"/>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D5614F"/>
    <w:multiLevelType w:val="hybridMultilevel"/>
    <w:tmpl w:val="CA8CE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D93217"/>
    <w:multiLevelType w:val="hybridMultilevel"/>
    <w:tmpl w:val="C242E194"/>
    <w:lvl w:ilvl="0" w:tplc="3ACC3302">
      <w:start w:val="7"/>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1E69B3"/>
    <w:multiLevelType w:val="hybridMultilevel"/>
    <w:tmpl w:val="A9A0E7DC"/>
    <w:lvl w:ilvl="0" w:tplc="3ACC3302">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57379A"/>
    <w:multiLevelType w:val="hybridMultilevel"/>
    <w:tmpl w:val="F49807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1906D7"/>
    <w:multiLevelType w:val="hybridMultilevel"/>
    <w:tmpl w:val="37040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2E63E8"/>
    <w:multiLevelType w:val="hybridMultilevel"/>
    <w:tmpl w:val="EDCC2BEE"/>
    <w:lvl w:ilvl="0" w:tplc="3ACC3302">
      <w:start w:val="7"/>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2503502">
    <w:abstractNumId w:val="1"/>
  </w:num>
  <w:num w:numId="2" w16cid:durableId="482742233">
    <w:abstractNumId w:val="4"/>
  </w:num>
  <w:num w:numId="3" w16cid:durableId="1499345379">
    <w:abstractNumId w:val="6"/>
  </w:num>
  <w:num w:numId="4" w16cid:durableId="1333072979">
    <w:abstractNumId w:val="5"/>
  </w:num>
  <w:num w:numId="5" w16cid:durableId="259217139">
    <w:abstractNumId w:val="13"/>
  </w:num>
  <w:num w:numId="6" w16cid:durableId="455102927">
    <w:abstractNumId w:val="7"/>
  </w:num>
  <w:num w:numId="7" w16cid:durableId="1413090200">
    <w:abstractNumId w:val="9"/>
  </w:num>
  <w:num w:numId="8" w16cid:durableId="123934317">
    <w:abstractNumId w:val="11"/>
  </w:num>
  <w:num w:numId="9" w16cid:durableId="239141540">
    <w:abstractNumId w:val="10"/>
  </w:num>
  <w:num w:numId="10" w16cid:durableId="394814278">
    <w:abstractNumId w:val="12"/>
  </w:num>
  <w:num w:numId="11" w16cid:durableId="2000451706">
    <w:abstractNumId w:val="0"/>
  </w:num>
  <w:num w:numId="12" w16cid:durableId="1980843738">
    <w:abstractNumId w:val="8"/>
  </w:num>
  <w:num w:numId="13" w16cid:durableId="1238982983">
    <w:abstractNumId w:val="2"/>
  </w:num>
  <w:num w:numId="14" w16cid:durableId="46740339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B0"/>
    <w:rsid w:val="000102A4"/>
    <w:rsid w:val="00024394"/>
    <w:rsid w:val="00073800"/>
    <w:rsid w:val="000D6A50"/>
    <w:rsid w:val="00147059"/>
    <w:rsid w:val="001773E9"/>
    <w:rsid w:val="00265CB4"/>
    <w:rsid w:val="004502B0"/>
    <w:rsid w:val="004A0005"/>
    <w:rsid w:val="004E5B43"/>
    <w:rsid w:val="00513020"/>
    <w:rsid w:val="0058457C"/>
    <w:rsid w:val="00667EEF"/>
    <w:rsid w:val="006B7DCA"/>
    <w:rsid w:val="00703FCE"/>
    <w:rsid w:val="00726B1D"/>
    <w:rsid w:val="007F6548"/>
    <w:rsid w:val="00890173"/>
    <w:rsid w:val="00935627"/>
    <w:rsid w:val="009F4FC5"/>
    <w:rsid w:val="00B531D6"/>
    <w:rsid w:val="00CB6968"/>
    <w:rsid w:val="00D47277"/>
    <w:rsid w:val="00D95844"/>
    <w:rsid w:val="00DC3F4B"/>
    <w:rsid w:val="00E64DE0"/>
    <w:rsid w:val="00EA1B86"/>
    <w:rsid w:val="00FC25D1"/>
    <w:rsid w:val="00FC5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4BC8"/>
  <w15:chartTrackingRefBased/>
  <w15:docId w15:val="{A9AD39D9-DE99-4956-8E28-448BA630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2B0"/>
    <w:pPr>
      <w:ind w:left="720"/>
      <w:contextualSpacing/>
    </w:pPr>
  </w:style>
  <w:style w:type="character" w:styleId="Hyperlink">
    <w:name w:val="Hyperlink"/>
    <w:basedOn w:val="DefaultParagraphFont"/>
    <w:uiPriority w:val="99"/>
    <w:unhideWhenUsed/>
    <w:rsid w:val="00FC5D4C"/>
    <w:rPr>
      <w:color w:val="0563C1" w:themeColor="hyperlink"/>
      <w:u w:val="single"/>
    </w:rPr>
  </w:style>
  <w:style w:type="paragraph" w:styleId="NoSpacing">
    <w:name w:val="No Spacing"/>
    <w:uiPriority w:val="1"/>
    <w:qFormat/>
    <w:rsid w:val="00935627"/>
    <w:pPr>
      <w:spacing w:after="0" w:line="240" w:lineRule="auto"/>
    </w:pPr>
  </w:style>
  <w:style w:type="character" w:styleId="UnresolvedMention">
    <w:name w:val="Unresolved Mention"/>
    <w:basedOn w:val="DefaultParagraphFont"/>
    <w:uiPriority w:val="99"/>
    <w:semiHidden/>
    <w:unhideWhenUsed/>
    <w:rsid w:val="00703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6743">
      <w:bodyDiv w:val="1"/>
      <w:marLeft w:val="0"/>
      <w:marRight w:val="0"/>
      <w:marTop w:val="0"/>
      <w:marBottom w:val="0"/>
      <w:divBdr>
        <w:top w:val="none" w:sz="0" w:space="0" w:color="auto"/>
        <w:left w:val="none" w:sz="0" w:space="0" w:color="auto"/>
        <w:bottom w:val="none" w:sz="0" w:space="0" w:color="auto"/>
        <w:right w:val="none" w:sz="0" w:space="0" w:color="auto"/>
      </w:divBdr>
    </w:div>
    <w:div w:id="935404909">
      <w:bodyDiv w:val="1"/>
      <w:marLeft w:val="0"/>
      <w:marRight w:val="0"/>
      <w:marTop w:val="0"/>
      <w:marBottom w:val="0"/>
      <w:divBdr>
        <w:top w:val="none" w:sz="0" w:space="0" w:color="auto"/>
        <w:left w:val="none" w:sz="0" w:space="0" w:color="auto"/>
        <w:bottom w:val="none" w:sz="0" w:space="0" w:color="auto"/>
        <w:right w:val="none" w:sz="0" w:space="0" w:color="auto"/>
      </w:divBdr>
    </w:div>
    <w:div w:id="1862743138">
      <w:bodyDiv w:val="1"/>
      <w:marLeft w:val="0"/>
      <w:marRight w:val="0"/>
      <w:marTop w:val="0"/>
      <w:marBottom w:val="0"/>
      <w:divBdr>
        <w:top w:val="none" w:sz="0" w:space="0" w:color="auto"/>
        <w:left w:val="none" w:sz="0" w:space="0" w:color="auto"/>
        <w:bottom w:val="none" w:sz="0" w:space="0" w:color="auto"/>
        <w:right w:val="none" w:sz="0" w:space="0" w:color="auto"/>
      </w:divBdr>
      <w:divsChild>
        <w:div w:id="2025549730">
          <w:marLeft w:val="547"/>
          <w:marRight w:val="0"/>
          <w:marTop w:val="86"/>
          <w:marBottom w:val="0"/>
          <w:divBdr>
            <w:top w:val="none" w:sz="0" w:space="0" w:color="auto"/>
            <w:left w:val="none" w:sz="0" w:space="0" w:color="auto"/>
            <w:bottom w:val="none" w:sz="0" w:space="0" w:color="auto"/>
            <w:right w:val="none" w:sz="0" w:space="0" w:color="auto"/>
          </w:divBdr>
        </w:div>
        <w:div w:id="1300069113">
          <w:marLeft w:val="547"/>
          <w:marRight w:val="0"/>
          <w:marTop w:val="86"/>
          <w:marBottom w:val="0"/>
          <w:divBdr>
            <w:top w:val="none" w:sz="0" w:space="0" w:color="auto"/>
            <w:left w:val="none" w:sz="0" w:space="0" w:color="auto"/>
            <w:bottom w:val="none" w:sz="0" w:space="0" w:color="auto"/>
            <w:right w:val="none" w:sz="0" w:space="0" w:color="auto"/>
          </w:divBdr>
        </w:div>
        <w:div w:id="2070303947">
          <w:marLeft w:val="547"/>
          <w:marRight w:val="0"/>
          <w:marTop w:val="86"/>
          <w:marBottom w:val="0"/>
          <w:divBdr>
            <w:top w:val="none" w:sz="0" w:space="0" w:color="auto"/>
            <w:left w:val="none" w:sz="0" w:space="0" w:color="auto"/>
            <w:bottom w:val="none" w:sz="0" w:space="0" w:color="auto"/>
            <w:right w:val="none" w:sz="0" w:space="0" w:color="auto"/>
          </w:divBdr>
        </w:div>
        <w:div w:id="547569574">
          <w:marLeft w:val="547"/>
          <w:marRight w:val="0"/>
          <w:marTop w:val="86"/>
          <w:marBottom w:val="0"/>
          <w:divBdr>
            <w:top w:val="none" w:sz="0" w:space="0" w:color="auto"/>
            <w:left w:val="none" w:sz="0" w:space="0" w:color="auto"/>
            <w:bottom w:val="none" w:sz="0" w:space="0" w:color="auto"/>
            <w:right w:val="none" w:sz="0" w:space="0" w:color="auto"/>
          </w:divBdr>
        </w:div>
        <w:div w:id="1573734348">
          <w:marLeft w:val="547"/>
          <w:marRight w:val="0"/>
          <w:marTop w:val="86"/>
          <w:marBottom w:val="0"/>
          <w:divBdr>
            <w:top w:val="none" w:sz="0" w:space="0" w:color="auto"/>
            <w:left w:val="none" w:sz="0" w:space="0" w:color="auto"/>
            <w:bottom w:val="none" w:sz="0" w:space="0" w:color="auto"/>
            <w:right w:val="none" w:sz="0" w:space="0" w:color="auto"/>
          </w:divBdr>
        </w:div>
        <w:div w:id="1506938180">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ome.nottscc.gov.uk/working/policies-performance/policy/policy-library/direct-payments-for-adults-including-to-an-authorised-person" TargetMode="External"/><Relationship Id="rId13" Type="http://schemas.openxmlformats.org/officeDocument/2006/relationships/image" Target="media/image8.png"/><Relationship Id="rId18" Type="http://schemas.openxmlformats.org/officeDocument/2006/relationships/hyperlink" Target="mailto:DPEnquiries@nottscc.gov.u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mailto:DPPAcommissioningteam@nottscc.gov.uk"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home.nottscc.gov.uk/working/departments/asch-1/services-commissioning-and-quality/a-z-of-services/direct-payments-suppor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Natalie Moffat-Bailey</cp:lastModifiedBy>
  <cp:revision>2</cp:revision>
  <dcterms:created xsi:type="dcterms:W3CDTF">2023-10-26T09:54:00Z</dcterms:created>
  <dcterms:modified xsi:type="dcterms:W3CDTF">2023-10-26T09:54:00Z</dcterms:modified>
</cp:coreProperties>
</file>