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D214" w14:textId="77777777" w:rsidR="00F2021B" w:rsidRDefault="00F2021B" w:rsidP="00F2021B">
      <w:pPr>
        <w:rPr>
          <w:noProof/>
        </w:rPr>
      </w:pPr>
      <w:r w:rsidRPr="007B7BB4">
        <w:rPr>
          <w:noProof/>
        </w:rPr>
        <w:drawing>
          <wp:inline distT="0" distB="0" distL="0" distR="0" wp14:anchorId="0829DC63" wp14:editId="48F86ACD">
            <wp:extent cx="2947035" cy="499110"/>
            <wp:effectExtent l="0" t="0" r="0" b="0"/>
            <wp:docPr id="4"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7035" cy="499110"/>
                    </a:xfrm>
                    <a:prstGeom prst="rect">
                      <a:avLst/>
                    </a:prstGeom>
                    <a:noFill/>
                    <a:ln>
                      <a:noFill/>
                    </a:ln>
                  </pic:spPr>
                </pic:pic>
              </a:graphicData>
            </a:graphic>
          </wp:inline>
        </w:drawing>
      </w:r>
    </w:p>
    <w:p w14:paraId="0C30FD7E" w14:textId="77777777" w:rsidR="00F2021B" w:rsidRPr="0013321D" w:rsidRDefault="00F2021B" w:rsidP="00F2021B">
      <w:pPr>
        <w:rPr>
          <w:sz w:val="16"/>
        </w:rPr>
      </w:pPr>
    </w:p>
    <w:tbl>
      <w:tblPr>
        <w:tblStyle w:val="TableGrid"/>
        <w:tblW w:w="0" w:type="auto"/>
        <w:shd w:val="clear" w:color="auto" w:fill="E2EFD9"/>
        <w:tblLook w:val="04A0" w:firstRow="1" w:lastRow="0" w:firstColumn="1" w:lastColumn="0" w:noHBand="0" w:noVBand="1"/>
      </w:tblPr>
      <w:tblGrid>
        <w:gridCol w:w="9016"/>
      </w:tblGrid>
      <w:tr w:rsidR="00F2021B" w14:paraId="2F7B9859" w14:textId="77777777">
        <w:tc>
          <w:tcPr>
            <w:tcW w:w="9016" w:type="dxa"/>
            <w:shd w:val="clear" w:color="auto" w:fill="C8E1BF"/>
          </w:tcPr>
          <w:p w14:paraId="4E799567" w14:textId="77777777" w:rsidR="00F2021B" w:rsidRDefault="00F2021B">
            <w:pPr>
              <w:spacing w:line="120" w:lineRule="auto"/>
            </w:pPr>
          </w:p>
          <w:p w14:paraId="296566F6" w14:textId="77777777" w:rsidR="00F2021B" w:rsidRPr="006A6495" w:rsidRDefault="00F2021B">
            <w:pPr>
              <w:jc w:val="center"/>
              <w:rPr>
                <w:rFonts w:cs="Arial"/>
                <w:b/>
                <w:sz w:val="28"/>
              </w:rPr>
            </w:pPr>
            <w:r w:rsidRPr="006A6495">
              <w:rPr>
                <w:rFonts w:cs="Arial"/>
                <w:b/>
                <w:sz w:val="28"/>
              </w:rPr>
              <w:t>Policy Library Pro Forma</w:t>
            </w:r>
          </w:p>
          <w:p w14:paraId="322BBD57" w14:textId="77777777" w:rsidR="00F2021B" w:rsidRPr="0013321D" w:rsidRDefault="00F2021B">
            <w:pPr>
              <w:jc w:val="center"/>
              <w:rPr>
                <w:rFonts w:cs="Arial"/>
                <w:b/>
                <w:sz w:val="16"/>
                <w:szCs w:val="16"/>
              </w:rPr>
            </w:pPr>
          </w:p>
          <w:p w14:paraId="530B8181" w14:textId="77777777" w:rsidR="00F2021B" w:rsidRPr="00377690" w:rsidRDefault="00F2021B">
            <w:pPr>
              <w:jc w:val="center"/>
              <w:rPr>
                <w:rFonts w:cs="Arial"/>
                <w:sz w:val="22"/>
                <w:szCs w:val="22"/>
              </w:rPr>
            </w:pPr>
            <w:r w:rsidRPr="00377690">
              <w:rPr>
                <w:rFonts w:cs="Arial"/>
                <w:sz w:val="22"/>
                <w:szCs w:val="22"/>
              </w:rPr>
              <w:t>This information will be used to add a policy, strategy, guidance or procedure to the</w:t>
            </w:r>
            <w:r>
              <w:rPr>
                <w:rFonts w:cs="Arial"/>
                <w:sz w:val="22"/>
                <w:szCs w:val="22"/>
              </w:rPr>
              <w:t xml:space="preserve"> Council’s</w:t>
            </w:r>
            <w:r w:rsidRPr="00377690">
              <w:rPr>
                <w:rFonts w:cs="Arial"/>
                <w:sz w:val="22"/>
                <w:szCs w:val="22"/>
              </w:rPr>
              <w:t xml:space="preserve"> Policy Library.</w:t>
            </w:r>
          </w:p>
          <w:p w14:paraId="7B7415F7" w14:textId="77777777" w:rsidR="00F2021B" w:rsidRPr="00BD1F1E" w:rsidRDefault="00F2021B">
            <w:pPr>
              <w:spacing w:line="120" w:lineRule="auto"/>
              <w:jc w:val="center"/>
              <w:rPr>
                <w:rFonts w:cs="Arial"/>
              </w:rPr>
            </w:pPr>
          </w:p>
        </w:tc>
      </w:tr>
    </w:tbl>
    <w:p w14:paraId="33904C4C" w14:textId="77777777" w:rsidR="00F2021B" w:rsidRPr="003772B6" w:rsidRDefault="00F2021B" w:rsidP="00F2021B">
      <w:pPr>
        <w:rPr>
          <w:rFonts w:cs="Arial"/>
          <w:sz w:val="2"/>
          <w:szCs w:val="14"/>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3"/>
      </w:tblGrid>
      <w:tr w:rsidR="00F2021B" w14:paraId="45A0F418" w14:textId="77777777">
        <w:tc>
          <w:tcPr>
            <w:tcW w:w="9016" w:type="dxa"/>
            <w:tcBorders>
              <w:top w:val="single" w:sz="18" w:space="0" w:color="FFFFFF"/>
              <w:left w:val="single" w:sz="18" w:space="0" w:color="FFFFFF"/>
              <w:bottom w:val="single" w:sz="18" w:space="0" w:color="FFFFFF"/>
              <w:right w:val="single" w:sz="18" w:space="0" w:color="FFFFFF"/>
            </w:tcBorders>
          </w:tcPr>
          <w:p w14:paraId="41CBE1C4" w14:textId="26BB8E14" w:rsidR="00F2021B" w:rsidRDefault="00F2021B">
            <w:pPr>
              <w:spacing w:before="120"/>
              <w:rPr>
                <w:rFonts w:cs="Arial"/>
              </w:rPr>
            </w:pPr>
            <w:r w:rsidRPr="00BD1F1E">
              <w:rPr>
                <w:rFonts w:cs="Arial"/>
                <w:b/>
              </w:rPr>
              <w:t>Title:</w:t>
            </w:r>
            <w:r>
              <w:rPr>
                <w:rFonts w:cs="Arial"/>
                <w:b/>
              </w:rPr>
              <w:t xml:space="preserve"> </w:t>
            </w:r>
            <w:r>
              <w:rPr>
                <w:rFonts w:cs="Arial"/>
                <w:szCs w:val="24"/>
              </w:rPr>
              <w:t>Extra Care Housing Allocations Guidance</w:t>
            </w:r>
          </w:p>
        </w:tc>
      </w:tr>
      <w:tr w:rsidR="00F2021B" w14:paraId="6CEA195A" w14:textId="77777777">
        <w:tc>
          <w:tcPr>
            <w:tcW w:w="9016" w:type="dxa"/>
            <w:tcBorders>
              <w:top w:val="single" w:sz="18" w:space="0" w:color="FFFFFF"/>
              <w:left w:val="single" w:sz="18" w:space="0" w:color="FFFFFF"/>
              <w:bottom w:val="single" w:sz="4" w:space="0" w:color="auto"/>
              <w:right w:val="single" w:sz="18" w:space="0" w:color="FFFFFF"/>
            </w:tcBorders>
          </w:tcPr>
          <w:p w14:paraId="4AC11908" w14:textId="77777777" w:rsidR="00F2021B" w:rsidRPr="00EE07AA" w:rsidRDefault="00F2021B">
            <w:pPr>
              <w:spacing w:line="300" w:lineRule="auto"/>
              <w:rPr>
                <w:rFonts w:cs="Arial"/>
                <w:sz w:val="22"/>
                <w:szCs w:val="22"/>
              </w:rPr>
            </w:pPr>
          </w:p>
        </w:tc>
      </w:tr>
    </w:tbl>
    <w:p w14:paraId="6BDB7C8A" w14:textId="77777777" w:rsidR="00F2021B" w:rsidRPr="00503151" w:rsidRDefault="00F2021B" w:rsidP="00F2021B">
      <w:pPr>
        <w:rPr>
          <w:rFonts w:cs="Arial"/>
          <w:sz w:val="14"/>
          <w:szCs w:val="22"/>
        </w:rPr>
      </w:pPr>
    </w:p>
    <w:tbl>
      <w:tblPr>
        <w:tblStyle w:val="TableGrid"/>
        <w:tblW w:w="0" w:type="auto"/>
        <w:tblBorders>
          <w:top w:val="single" w:sz="18" w:space="0" w:color="FFFFFF"/>
          <w:left w:val="single" w:sz="18" w:space="0" w:color="FFFFFF"/>
          <w:right w:val="single" w:sz="18" w:space="0" w:color="FFFFFF"/>
          <w:insideH w:val="none" w:sz="0" w:space="0" w:color="auto"/>
          <w:insideV w:val="none" w:sz="0" w:space="0" w:color="auto"/>
        </w:tblBorders>
        <w:tblLook w:val="04A0" w:firstRow="1" w:lastRow="0" w:firstColumn="1" w:lastColumn="0" w:noHBand="0" w:noVBand="1"/>
      </w:tblPr>
      <w:tblGrid>
        <w:gridCol w:w="8983"/>
      </w:tblGrid>
      <w:tr w:rsidR="00F2021B" w14:paraId="342CC570" w14:textId="77777777" w:rsidTr="0DBF5024">
        <w:tc>
          <w:tcPr>
            <w:tcW w:w="9016" w:type="dxa"/>
            <w:tcBorders>
              <w:top w:val="single" w:sz="18" w:space="0" w:color="FFFFFF" w:themeColor="background1"/>
              <w:bottom w:val="single" w:sz="18" w:space="0" w:color="FFFFFF" w:themeColor="background1"/>
            </w:tcBorders>
          </w:tcPr>
          <w:p w14:paraId="5E45BB3C" w14:textId="1BD274A2" w:rsidR="00F2021B" w:rsidRPr="00BD1F1E" w:rsidRDefault="00F2021B" w:rsidP="0DBF5024">
            <w:pPr>
              <w:rPr>
                <w:rFonts w:cs="Arial"/>
                <w:b/>
                <w:bCs/>
              </w:rPr>
            </w:pPr>
            <w:r w:rsidRPr="0DBF5024">
              <w:rPr>
                <w:rFonts w:cs="Arial"/>
                <w:b/>
                <w:bCs/>
              </w:rPr>
              <w:t xml:space="preserve">Aim / Summary: </w:t>
            </w:r>
            <w:r w:rsidRPr="0DBF5024">
              <w:rPr>
                <w:rFonts w:cs="Arial"/>
              </w:rPr>
              <w:t xml:space="preserve">This guidance is for the Council’s </w:t>
            </w:r>
            <w:r w:rsidR="00E67DFA">
              <w:rPr>
                <w:rFonts w:cs="Arial"/>
              </w:rPr>
              <w:t>community</w:t>
            </w:r>
            <w:r w:rsidR="005667C4">
              <w:rPr>
                <w:rFonts w:cs="Arial"/>
              </w:rPr>
              <w:t xml:space="preserve"> s</w:t>
            </w:r>
            <w:r w:rsidR="007B1B0F">
              <w:rPr>
                <w:rFonts w:cs="Arial"/>
              </w:rPr>
              <w:t xml:space="preserve">ocial </w:t>
            </w:r>
            <w:r w:rsidR="005667C4">
              <w:rPr>
                <w:rFonts w:cs="Arial"/>
              </w:rPr>
              <w:t>c</w:t>
            </w:r>
            <w:r w:rsidR="007B1B0F">
              <w:rPr>
                <w:rFonts w:cs="Arial"/>
              </w:rPr>
              <w:t>are</w:t>
            </w:r>
            <w:r w:rsidRPr="0DBF5024">
              <w:rPr>
                <w:rFonts w:cs="Arial"/>
              </w:rPr>
              <w:t xml:space="preserve"> </w:t>
            </w:r>
            <w:r w:rsidR="005667C4">
              <w:rPr>
                <w:rFonts w:cs="Arial"/>
              </w:rPr>
              <w:t>t</w:t>
            </w:r>
            <w:r w:rsidRPr="0DBF5024">
              <w:rPr>
                <w:rFonts w:cs="Arial"/>
              </w:rPr>
              <w:t>eams to use when determining whether an individual may be suitable for allocation into one of the Council’s nomination units within its Extra Care Housing schemes.</w:t>
            </w:r>
          </w:p>
        </w:tc>
      </w:tr>
      <w:tr w:rsidR="00F2021B" w14:paraId="59D93B9A" w14:textId="77777777" w:rsidTr="0DBF5024">
        <w:tc>
          <w:tcPr>
            <w:tcW w:w="9016" w:type="dxa"/>
            <w:tcBorders>
              <w:top w:val="single" w:sz="18" w:space="0" w:color="FFFFFF" w:themeColor="background1"/>
            </w:tcBorders>
          </w:tcPr>
          <w:p w14:paraId="349F2EF5" w14:textId="77777777" w:rsidR="00F2021B" w:rsidRPr="00EE07AA" w:rsidRDefault="00F2021B">
            <w:pPr>
              <w:spacing w:line="300" w:lineRule="auto"/>
              <w:rPr>
                <w:rFonts w:cs="Arial"/>
                <w:sz w:val="22"/>
                <w:szCs w:val="22"/>
              </w:rPr>
            </w:pPr>
          </w:p>
        </w:tc>
      </w:tr>
    </w:tbl>
    <w:p w14:paraId="7DD07189" w14:textId="77777777" w:rsidR="00F2021B" w:rsidRPr="00612E5C" w:rsidRDefault="00F2021B" w:rsidP="00F2021B">
      <w:pPr>
        <w:rPr>
          <w:rFonts w:cs="Arial"/>
          <w:sz w:val="16"/>
          <w:szCs w:val="16"/>
        </w:rPr>
      </w:pPr>
    </w:p>
    <w:tbl>
      <w:tblPr>
        <w:tblStyle w:val="TableGrid"/>
        <w:tblW w:w="0" w:type="auto"/>
        <w:tblInd w:w="-5" w:type="dxa"/>
        <w:tblBorders>
          <w:top w:val="none" w:sz="0" w:space="0" w:color="auto"/>
        </w:tblBorders>
        <w:tblLook w:val="04A0" w:firstRow="1" w:lastRow="0" w:firstColumn="1" w:lastColumn="0" w:noHBand="0" w:noVBand="1"/>
      </w:tblPr>
      <w:tblGrid>
        <w:gridCol w:w="2254"/>
        <w:gridCol w:w="2254"/>
        <w:gridCol w:w="2254"/>
        <w:gridCol w:w="2254"/>
      </w:tblGrid>
      <w:tr w:rsidR="00F2021B" w14:paraId="1CB4610D" w14:textId="77777777">
        <w:tc>
          <w:tcPr>
            <w:tcW w:w="9016" w:type="dxa"/>
            <w:gridSpan w:val="4"/>
            <w:tcBorders>
              <w:top w:val="single" w:sz="4" w:space="0" w:color="AEAAAA"/>
              <w:left w:val="single" w:sz="4" w:space="0" w:color="AEAAAA"/>
              <w:bottom w:val="single" w:sz="4" w:space="0" w:color="AEAAAA"/>
              <w:right w:val="single" w:sz="4" w:space="0" w:color="AEAAAA"/>
            </w:tcBorders>
          </w:tcPr>
          <w:p w14:paraId="40A098DE" w14:textId="77777777" w:rsidR="00F2021B" w:rsidRDefault="00F2021B">
            <w:pPr>
              <w:spacing w:line="120" w:lineRule="auto"/>
              <w:rPr>
                <w:rFonts w:cs="Arial"/>
              </w:rPr>
            </w:pPr>
          </w:p>
          <w:p w14:paraId="6C155F7A" w14:textId="77777777" w:rsidR="00F2021B" w:rsidRDefault="00F2021B">
            <w:pPr>
              <w:rPr>
                <w:rFonts w:cs="Arial"/>
              </w:rPr>
            </w:pPr>
            <w:r w:rsidRPr="006613A0">
              <w:rPr>
                <w:rFonts w:cs="Arial"/>
                <w:b/>
              </w:rPr>
              <w:t>Document Type</w:t>
            </w:r>
            <w:r w:rsidRPr="00BD1F1E">
              <w:rPr>
                <w:rFonts w:cs="Arial"/>
                <w:b/>
              </w:rPr>
              <w:t>:</w:t>
            </w:r>
          </w:p>
          <w:p w14:paraId="0AFCBB91" w14:textId="77777777" w:rsidR="00F2021B" w:rsidRDefault="00F2021B">
            <w:pPr>
              <w:spacing w:line="120" w:lineRule="auto"/>
              <w:rPr>
                <w:rFonts w:cs="Arial"/>
              </w:rPr>
            </w:pPr>
          </w:p>
        </w:tc>
      </w:tr>
      <w:tr w:rsidR="00F2021B" w14:paraId="7DA27905" w14:textId="77777777">
        <w:tc>
          <w:tcPr>
            <w:tcW w:w="2254" w:type="dxa"/>
            <w:tcBorders>
              <w:top w:val="single" w:sz="4" w:space="0" w:color="AEAAAA"/>
              <w:left w:val="single" w:sz="4" w:space="0" w:color="AEAAAA"/>
              <w:bottom w:val="single" w:sz="4" w:space="0" w:color="AEAAAA"/>
              <w:right w:val="single" w:sz="18" w:space="0" w:color="FFFFFF"/>
            </w:tcBorders>
          </w:tcPr>
          <w:p w14:paraId="4EFBEC1D" w14:textId="77777777" w:rsidR="00F2021B" w:rsidRDefault="00F2021B">
            <w:pPr>
              <w:spacing w:line="120" w:lineRule="auto"/>
              <w:rPr>
                <w:rFonts w:cs="Arial"/>
              </w:rPr>
            </w:pPr>
          </w:p>
          <w:p w14:paraId="319DFDD0" w14:textId="77777777" w:rsidR="00F2021B" w:rsidRDefault="00F2021B">
            <w:pPr>
              <w:rPr>
                <w:rFonts w:cs="Arial"/>
              </w:rPr>
            </w:pPr>
            <w:r w:rsidRPr="00F87672">
              <w:rPr>
                <w:rFonts w:cs="Arial"/>
              </w:rPr>
              <w:t>Policy</w:t>
            </w:r>
          </w:p>
          <w:p w14:paraId="151ECFE9" w14:textId="77777777" w:rsidR="00F2021B" w:rsidRDefault="00F2021B">
            <w:pPr>
              <w:spacing w:line="120" w:lineRule="auto"/>
              <w:rPr>
                <w:rFonts w:cs="Arial"/>
              </w:rPr>
            </w:pPr>
          </w:p>
        </w:tc>
        <w:tc>
          <w:tcPr>
            <w:tcW w:w="2254" w:type="dxa"/>
            <w:tcBorders>
              <w:top w:val="single" w:sz="4" w:space="0" w:color="AEAAAA"/>
              <w:left w:val="single" w:sz="18" w:space="0" w:color="FFFFFF"/>
              <w:bottom w:val="single" w:sz="4" w:space="0" w:color="AEAAAA"/>
              <w:right w:val="single" w:sz="4" w:space="0" w:color="AEAAAA"/>
            </w:tcBorders>
          </w:tcPr>
          <w:p w14:paraId="5A1ACBB9" w14:textId="77777777" w:rsidR="00F2021B" w:rsidRDefault="00F2021B">
            <w:pPr>
              <w:spacing w:line="120" w:lineRule="auto"/>
              <w:jc w:val="center"/>
              <w:rPr>
                <w:rFonts w:cs="Arial"/>
              </w:rPr>
            </w:pPr>
          </w:p>
          <w:sdt>
            <w:sdtPr>
              <w:rPr>
                <w:rFonts w:cs="Arial"/>
              </w:rPr>
              <w:id w:val="590514532"/>
              <w15:color w:val="008000"/>
              <w14:checkbox>
                <w14:checked w14:val="0"/>
                <w14:checkedState w14:val="2612" w14:font="MS Gothic"/>
                <w14:uncheckedState w14:val="2610" w14:font="MS Gothic"/>
              </w14:checkbox>
            </w:sdtPr>
            <w:sdtEndPr/>
            <w:sdtContent>
              <w:p w14:paraId="51066D3F" w14:textId="77777777" w:rsidR="00F2021B" w:rsidRDefault="00F2021B">
                <w:pPr>
                  <w:rPr>
                    <w:rFonts w:cs="Arial"/>
                  </w:rPr>
                </w:pPr>
                <w:r>
                  <w:rPr>
                    <w:rFonts w:ascii="MS Gothic" w:eastAsia="MS Gothic" w:hAnsi="MS Gothic" w:cs="Arial" w:hint="eastAsia"/>
                  </w:rPr>
                  <w:t>☐</w:t>
                </w:r>
              </w:p>
            </w:sdtContent>
          </w:sdt>
        </w:tc>
        <w:tc>
          <w:tcPr>
            <w:tcW w:w="2254" w:type="dxa"/>
            <w:tcBorders>
              <w:top w:val="single" w:sz="4" w:space="0" w:color="AEAAAA"/>
              <w:left w:val="single" w:sz="4" w:space="0" w:color="AEAAAA"/>
              <w:bottom w:val="single" w:sz="4" w:space="0" w:color="AEAAAA"/>
              <w:right w:val="single" w:sz="18" w:space="0" w:color="FFFFFF"/>
            </w:tcBorders>
          </w:tcPr>
          <w:p w14:paraId="7E99D915" w14:textId="77777777" w:rsidR="00F2021B" w:rsidRDefault="00F2021B">
            <w:pPr>
              <w:spacing w:line="120" w:lineRule="auto"/>
              <w:rPr>
                <w:rFonts w:cs="Arial"/>
              </w:rPr>
            </w:pPr>
          </w:p>
          <w:p w14:paraId="6F29FA9B" w14:textId="77777777" w:rsidR="00F2021B" w:rsidRDefault="00F2021B">
            <w:pPr>
              <w:rPr>
                <w:rFonts w:cs="Arial"/>
              </w:rPr>
            </w:pPr>
            <w:r>
              <w:rPr>
                <w:rFonts w:cs="Arial"/>
              </w:rPr>
              <w:t>Guidance</w:t>
            </w:r>
          </w:p>
        </w:tc>
        <w:tc>
          <w:tcPr>
            <w:tcW w:w="2254" w:type="dxa"/>
            <w:tcBorders>
              <w:top w:val="single" w:sz="4" w:space="0" w:color="AEAAAA"/>
              <w:left w:val="single" w:sz="18" w:space="0" w:color="FFFFFF"/>
              <w:bottom w:val="single" w:sz="4" w:space="0" w:color="AEAAAA"/>
              <w:right w:val="single" w:sz="4" w:space="0" w:color="AEAAAA"/>
            </w:tcBorders>
          </w:tcPr>
          <w:p w14:paraId="387FEF71" w14:textId="77777777" w:rsidR="00F2021B" w:rsidRDefault="00F2021B">
            <w:pPr>
              <w:spacing w:line="120" w:lineRule="auto"/>
              <w:jc w:val="center"/>
              <w:rPr>
                <w:rFonts w:cs="Arial"/>
              </w:rPr>
            </w:pPr>
          </w:p>
          <w:sdt>
            <w:sdtPr>
              <w:rPr>
                <w:rFonts w:cs="Arial"/>
              </w:rPr>
              <w:id w:val="-704245392"/>
              <w15:color w:val="008000"/>
              <w14:checkbox>
                <w14:checked w14:val="1"/>
                <w14:checkedState w14:val="2612" w14:font="MS Gothic"/>
                <w14:uncheckedState w14:val="2610" w14:font="MS Gothic"/>
              </w14:checkbox>
            </w:sdtPr>
            <w:sdtEndPr/>
            <w:sdtContent>
              <w:p w14:paraId="1F118184" w14:textId="1E13CA39" w:rsidR="00F2021B" w:rsidRDefault="00F2021B">
                <w:pPr>
                  <w:rPr>
                    <w:rFonts w:cs="Arial"/>
                  </w:rPr>
                </w:pPr>
                <w:r>
                  <w:rPr>
                    <w:rFonts w:ascii="MS Gothic" w:eastAsia="MS Gothic" w:hAnsi="MS Gothic" w:cs="Arial" w:hint="eastAsia"/>
                  </w:rPr>
                  <w:t>☒</w:t>
                </w:r>
              </w:p>
            </w:sdtContent>
          </w:sdt>
        </w:tc>
      </w:tr>
      <w:tr w:rsidR="00F2021B" w14:paraId="59636DA0" w14:textId="77777777">
        <w:tc>
          <w:tcPr>
            <w:tcW w:w="2254" w:type="dxa"/>
            <w:tcBorders>
              <w:top w:val="single" w:sz="4" w:space="0" w:color="AEAAAA"/>
              <w:left w:val="single" w:sz="4" w:space="0" w:color="AEAAAA"/>
              <w:bottom w:val="single" w:sz="4" w:space="0" w:color="AEAAAA"/>
              <w:right w:val="single" w:sz="4" w:space="0" w:color="FFFFFF" w:themeColor="background1"/>
            </w:tcBorders>
          </w:tcPr>
          <w:p w14:paraId="5D09AD60" w14:textId="77777777" w:rsidR="00F2021B" w:rsidRDefault="00F2021B">
            <w:pPr>
              <w:spacing w:line="120" w:lineRule="auto"/>
              <w:rPr>
                <w:rFonts w:cs="Arial"/>
              </w:rPr>
            </w:pPr>
          </w:p>
          <w:p w14:paraId="574D1FC1" w14:textId="77777777" w:rsidR="00F2021B" w:rsidRDefault="00F2021B">
            <w:pPr>
              <w:rPr>
                <w:rFonts w:cs="Arial"/>
              </w:rPr>
            </w:pPr>
            <w:r>
              <w:rPr>
                <w:rFonts w:cs="Arial"/>
              </w:rPr>
              <w:t>Strategy</w:t>
            </w:r>
          </w:p>
          <w:p w14:paraId="44C80DD3" w14:textId="77777777" w:rsidR="00F2021B" w:rsidRDefault="00F2021B">
            <w:pPr>
              <w:spacing w:line="120" w:lineRule="auto"/>
              <w:rPr>
                <w:rFonts w:cs="Arial"/>
              </w:rPr>
            </w:pPr>
          </w:p>
        </w:tc>
        <w:tc>
          <w:tcPr>
            <w:tcW w:w="2254" w:type="dxa"/>
            <w:tcBorders>
              <w:top w:val="single" w:sz="4" w:space="0" w:color="AEAAAA"/>
              <w:left w:val="single" w:sz="4" w:space="0" w:color="FFFFFF" w:themeColor="background1"/>
              <w:bottom w:val="single" w:sz="4" w:space="0" w:color="AEAAAA"/>
              <w:right w:val="single" w:sz="4" w:space="0" w:color="AEAAAA"/>
            </w:tcBorders>
          </w:tcPr>
          <w:p w14:paraId="49C721E8" w14:textId="77777777" w:rsidR="00F2021B" w:rsidRDefault="00F2021B">
            <w:pPr>
              <w:spacing w:line="120" w:lineRule="auto"/>
              <w:jc w:val="center"/>
              <w:rPr>
                <w:rFonts w:cs="Arial"/>
              </w:rPr>
            </w:pPr>
          </w:p>
          <w:sdt>
            <w:sdtPr>
              <w:rPr>
                <w:rFonts w:cs="Arial"/>
              </w:rPr>
              <w:id w:val="-36978897"/>
              <w15:color w:val="008000"/>
              <w14:checkbox>
                <w14:checked w14:val="0"/>
                <w14:checkedState w14:val="2612" w14:font="MS Gothic"/>
                <w14:uncheckedState w14:val="2610" w14:font="MS Gothic"/>
              </w14:checkbox>
            </w:sdtPr>
            <w:sdtEndPr/>
            <w:sdtContent>
              <w:p w14:paraId="776C9B58" w14:textId="77777777" w:rsidR="00F2021B" w:rsidRDefault="00F2021B">
                <w:pPr>
                  <w:rPr>
                    <w:rFonts w:cs="Arial"/>
                  </w:rPr>
                </w:pPr>
                <w:r>
                  <w:rPr>
                    <w:rFonts w:ascii="MS Gothic" w:eastAsia="MS Gothic" w:hAnsi="MS Gothic" w:cs="Arial" w:hint="eastAsia"/>
                  </w:rPr>
                  <w:t>☐</w:t>
                </w:r>
              </w:p>
            </w:sdtContent>
          </w:sdt>
        </w:tc>
        <w:tc>
          <w:tcPr>
            <w:tcW w:w="2254" w:type="dxa"/>
            <w:tcBorders>
              <w:top w:val="single" w:sz="4" w:space="0" w:color="AEAAAA"/>
              <w:left w:val="single" w:sz="4" w:space="0" w:color="AEAAAA"/>
              <w:bottom w:val="single" w:sz="4" w:space="0" w:color="AEAAAA"/>
              <w:right w:val="single" w:sz="4" w:space="0" w:color="FFFFFF" w:themeColor="background1"/>
            </w:tcBorders>
          </w:tcPr>
          <w:p w14:paraId="1C90658C" w14:textId="77777777" w:rsidR="00F2021B" w:rsidRDefault="00F2021B">
            <w:pPr>
              <w:spacing w:line="120" w:lineRule="auto"/>
              <w:rPr>
                <w:rFonts w:cs="Arial"/>
              </w:rPr>
            </w:pPr>
          </w:p>
          <w:p w14:paraId="6A9478F5" w14:textId="77777777" w:rsidR="00F2021B" w:rsidRDefault="00F2021B">
            <w:pPr>
              <w:rPr>
                <w:rFonts w:cs="Arial"/>
              </w:rPr>
            </w:pPr>
            <w:r>
              <w:rPr>
                <w:rFonts w:cs="Arial"/>
              </w:rPr>
              <w:t>Procedure</w:t>
            </w:r>
          </w:p>
        </w:tc>
        <w:tc>
          <w:tcPr>
            <w:tcW w:w="2254" w:type="dxa"/>
            <w:tcBorders>
              <w:top w:val="single" w:sz="4" w:space="0" w:color="AEAAAA"/>
              <w:left w:val="single" w:sz="4" w:space="0" w:color="FFFFFF" w:themeColor="background1"/>
              <w:bottom w:val="single" w:sz="4" w:space="0" w:color="AEAAAA"/>
              <w:right w:val="single" w:sz="4" w:space="0" w:color="AEAAAA"/>
            </w:tcBorders>
          </w:tcPr>
          <w:p w14:paraId="5CF14BAF" w14:textId="77777777" w:rsidR="00F2021B" w:rsidRDefault="00F2021B">
            <w:pPr>
              <w:spacing w:line="120" w:lineRule="auto"/>
              <w:jc w:val="center"/>
              <w:rPr>
                <w:rFonts w:cs="Arial"/>
              </w:rPr>
            </w:pPr>
          </w:p>
          <w:sdt>
            <w:sdtPr>
              <w:rPr>
                <w:rFonts w:cs="Arial"/>
              </w:rPr>
              <w:id w:val="939267632"/>
              <w15:color w:val="008000"/>
              <w14:checkbox>
                <w14:checked w14:val="0"/>
                <w14:checkedState w14:val="2612" w14:font="MS Gothic"/>
                <w14:uncheckedState w14:val="2610" w14:font="MS Gothic"/>
              </w14:checkbox>
            </w:sdtPr>
            <w:sdtEndPr/>
            <w:sdtContent>
              <w:p w14:paraId="2FF15C01" w14:textId="77777777" w:rsidR="00F2021B" w:rsidRDefault="00F2021B">
                <w:pPr>
                  <w:rPr>
                    <w:rFonts w:cs="Arial"/>
                  </w:rPr>
                </w:pPr>
                <w:r>
                  <w:rPr>
                    <w:rFonts w:ascii="MS Gothic" w:eastAsia="MS Gothic" w:hAnsi="MS Gothic" w:cs="Arial" w:hint="eastAsia"/>
                  </w:rPr>
                  <w:t>☐</w:t>
                </w:r>
              </w:p>
            </w:sdtContent>
          </w:sdt>
        </w:tc>
      </w:tr>
    </w:tbl>
    <w:p w14:paraId="5671761B" w14:textId="77777777" w:rsidR="00F2021B" w:rsidRPr="00612E5C" w:rsidRDefault="00F2021B" w:rsidP="00F2021B">
      <w:pPr>
        <w:rPr>
          <w:rFonts w:cs="Arial"/>
          <w:sz w:val="16"/>
          <w:szCs w:val="16"/>
        </w:rPr>
      </w:pPr>
    </w:p>
    <w:tbl>
      <w:tblPr>
        <w:tblStyle w:val="TableGrid"/>
        <w:tblW w:w="0" w:type="auto"/>
        <w:tblLook w:val="04A0" w:firstRow="1" w:lastRow="0" w:firstColumn="1" w:lastColumn="0" w:noHBand="0" w:noVBand="1"/>
      </w:tblPr>
      <w:tblGrid>
        <w:gridCol w:w="4508"/>
        <w:gridCol w:w="4508"/>
      </w:tblGrid>
      <w:tr w:rsidR="00F2021B" w14:paraId="41D6BF5C" w14:textId="77777777">
        <w:tc>
          <w:tcPr>
            <w:tcW w:w="4508" w:type="dxa"/>
            <w:tcBorders>
              <w:top w:val="single" w:sz="4" w:space="0" w:color="AEAAAA"/>
              <w:left w:val="single" w:sz="4" w:space="0" w:color="AEAAAA"/>
              <w:bottom w:val="single" w:sz="4" w:space="0" w:color="AEAAAA"/>
              <w:right w:val="single" w:sz="4" w:space="0" w:color="D0CECE"/>
            </w:tcBorders>
          </w:tcPr>
          <w:p w14:paraId="59CCC1A0" w14:textId="77777777" w:rsidR="00F2021B" w:rsidRDefault="00F2021B">
            <w:pPr>
              <w:spacing w:line="120" w:lineRule="auto"/>
              <w:rPr>
                <w:rFonts w:cs="Arial"/>
              </w:rPr>
            </w:pPr>
          </w:p>
          <w:p w14:paraId="19788D2A" w14:textId="41B85318" w:rsidR="00F2021B" w:rsidRDefault="00F2021B" w:rsidP="001540AD">
            <w:pPr>
              <w:rPr>
                <w:rFonts w:cs="Arial"/>
              </w:rPr>
            </w:pPr>
            <w:r w:rsidRPr="006A6495">
              <w:rPr>
                <w:rFonts w:cs="Arial"/>
                <w:b/>
              </w:rPr>
              <w:t>Approved By:</w:t>
            </w:r>
            <w:r>
              <w:rPr>
                <w:rFonts w:cs="Arial"/>
                <w:b/>
              </w:rPr>
              <w:t xml:space="preserve"> </w:t>
            </w:r>
            <w:r w:rsidR="004C3AAE">
              <w:rPr>
                <w:rFonts w:cs="Arial"/>
                <w:b/>
              </w:rPr>
              <w:t>Commissioning Manager</w:t>
            </w:r>
            <w:r w:rsidR="00153BBA">
              <w:rPr>
                <w:rFonts w:cs="Arial"/>
                <w:b/>
              </w:rPr>
              <w:t xml:space="preserve">, Ageing Well </w:t>
            </w:r>
          </w:p>
        </w:tc>
        <w:tc>
          <w:tcPr>
            <w:tcW w:w="4508" w:type="dxa"/>
            <w:tcBorders>
              <w:top w:val="single" w:sz="4" w:space="0" w:color="AEAAAA"/>
              <w:left w:val="single" w:sz="4" w:space="0" w:color="D0CECE"/>
              <w:bottom w:val="single" w:sz="4" w:space="0" w:color="AEAAAA"/>
              <w:right w:val="single" w:sz="4" w:space="0" w:color="AEAAAA"/>
            </w:tcBorders>
          </w:tcPr>
          <w:p w14:paraId="40CC485E" w14:textId="77777777" w:rsidR="00F2021B" w:rsidRDefault="00F2021B">
            <w:pPr>
              <w:spacing w:line="120" w:lineRule="auto"/>
              <w:rPr>
                <w:rFonts w:cs="Arial"/>
              </w:rPr>
            </w:pPr>
          </w:p>
          <w:p w14:paraId="78011C41" w14:textId="3DD0D7DC" w:rsidR="00F2021B" w:rsidRPr="003E022E" w:rsidRDefault="00F2021B">
            <w:pPr>
              <w:rPr>
                <w:rFonts w:cs="Arial"/>
              </w:rPr>
            </w:pPr>
            <w:r w:rsidRPr="006A6495">
              <w:rPr>
                <w:rFonts w:cs="Arial"/>
                <w:b/>
              </w:rPr>
              <w:t>Version Number</w:t>
            </w:r>
            <w:r>
              <w:rPr>
                <w:rFonts w:cs="Arial"/>
                <w:b/>
              </w:rPr>
              <w:t xml:space="preserve"> *</w:t>
            </w:r>
            <w:r w:rsidRPr="006A6495">
              <w:rPr>
                <w:rFonts w:cs="Arial"/>
                <w:b/>
              </w:rPr>
              <w:t>:</w:t>
            </w:r>
            <w:r w:rsidRPr="007A01B3">
              <w:rPr>
                <w:rFonts w:cs="Arial"/>
                <w:bCs/>
              </w:rPr>
              <w:t xml:space="preserve"> </w:t>
            </w:r>
            <w:r w:rsidR="005E3115">
              <w:rPr>
                <w:rFonts w:cs="Arial"/>
                <w:bCs/>
              </w:rPr>
              <w:t>8</w:t>
            </w:r>
          </w:p>
          <w:p w14:paraId="5DA5EF35" w14:textId="77777777" w:rsidR="00F2021B" w:rsidRDefault="00F2021B">
            <w:pPr>
              <w:spacing w:line="120" w:lineRule="auto"/>
              <w:rPr>
                <w:rFonts w:cs="Arial"/>
              </w:rPr>
            </w:pPr>
          </w:p>
        </w:tc>
      </w:tr>
      <w:tr w:rsidR="00F2021B" w14:paraId="2EA740D9" w14:textId="77777777">
        <w:tc>
          <w:tcPr>
            <w:tcW w:w="4508" w:type="dxa"/>
            <w:tcBorders>
              <w:top w:val="single" w:sz="4" w:space="0" w:color="AEAAAA"/>
              <w:left w:val="single" w:sz="4" w:space="0" w:color="AEAAAA"/>
              <w:bottom w:val="single" w:sz="4" w:space="0" w:color="AEAAAA"/>
              <w:right w:val="single" w:sz="4" w:space="0" w:color="AEAAAA"/>
            </w:tcBorders>
          </w:tcPr>
          <w:p w14:paraId="667816F8" w14:textId="77777777" w:rsidR="00F2021B" w:rsidRPr="006A6495" w:rsidRDefault="00F2021B">
            <w:pPr>
              <w:spacing w:line="120" w:lineRule="auto"/>
              <w:rPr>
                <w:rFonts w:cs="Arial"/>
                <w:b/>
              </w:rPr>
            </w:pPr>
          </w:p>
          <w:p w14:paraId="28160D2C" w14:textId="77777777" w:rsidR="00F2021B" w:rsidRPr="00FC6002" w:rsidRDefault="00F2021B">
            <w:pPr>
              <w:rPr>
                <w:rFonts w:cs="Arial"/>
              </w:rPr>
            </w:pPr>
            <w:r w:rsidRPr="006A6495">
              <w:rPr>
                <w:rFonts w:cs="Arial"/>
                <w:b/>
              </w:rPr>
              <w:t>Date Approved:</w:t>
            </w:r>
            <w:r>
              <w:rPr>
                <w:rFonts w:cs="Arial"/>
                <w:b/>
              </w:rPr>
              <w:t xml:space="preserve"> </w:t>
            </w:r>
          </w:p>
          <w:sdt>
            <w:sdtPr>
              <w:rPr>
                <w:rFonts w:cs="Arial"/>
                <w:bCs/>
              </w:rPr>
              <w:id w:val="1806121636"/>
              <w:placeholder>
                <w:docPart w:val="773EE6F2D4434C72846ABF936E77E515"/>
              </w:placeholder>
              <w:date w:fullDate="2022-07-27T00:00:00Z">
                <w:dateFormat w:val="dd/MM/yyyy"/>
                <w:lid w:val="en-GB"/>
                <w:storeMappedDataAs w:val="dateTime"/>
                <w:calendar w:val="gregorian"/>
              </w:date>
            </w:sdtPr>
            <w:sdtEndPr/>
            <w:sdtContent>
              <w:p w14:paraId="71042C18" w14:textId="041DB5A1" w:rsidR="00F2021B" w:rsidRPr="005A7D18" w:rsidRDefault="00F2021B">
                <w:pPr>
                  <w:rPr>
                    <w:rFonts w:cs="Arial"/>
                    <w:bCs/>
                  </w:rPr>
                </w:pPr>
                <w:r w:rsidRPr="005A7D18">
                  <w:rPr>
                    <w:rFonts w:cs="Arial"/>
                    <w:bCs/>
                  </w:rPr>
                  <w:t>27/07/2022</w:t>
                </w:r>
              </w:p>
            </w:sdtContent>
          </w:sdt>
          <w:p w14:paraId="481C9020" w14:textId="77777777" w:rsidR="00F2021B" w:rsidRPr="006A6495" w:rsidRDefault="00F2021B">
            <w:pPr>
              <w:spacing w:line="120" w:lineRule="auto"/>
              <w:rPr>
                <w:rFonts w:cs="Arial"/>
              </w:rPr>
            </w:pPr>
          </w:p>
        </w:tc>
        <w:tc>
          <w:tcPr>
            <w:tcW w:w="4508" w:type="dxa"/>
            <w:tcBorders>
              <w:top w:val="single" w:sz="4" w:space="0" w:color="AEAAAA"/>
              <w:left w:val="single" w:sz="4" w:space="0" w:color="AEAAAA"/>
              <w:bottom w:val="single" w:sz="4" w:space="0" w:color="AEAAAA"/>
              <w:right w:val="single" w:sz="4" w:space="0" w:color="AEAAAA"/>
            </w:tcBorders>
          </w:tcPr>
          <w:p w14:paraId="0AD1FBC3" w14:textId="77777777" w:rsidR="00F2021B" w:rsidRPr="006A6495" w:rsidRDefault="00F2021B">
            <w:pPr>
              <w:spacing w:line="120" w:lineRule="auto"/>
              <w:rPr>
                <w:rFonts w:cs="Arial"/>
                <w:b/>
              </w:rPr>
            </w:pPr>
          </w:p>
          <w:p w14:paraId="34B41D0A" w14:textId="77777777" w:rsidR="00F2021B" w:rsidRPr="00FC6002" w:rsidRDefault="00F2021B">
            <w:pPr>
              <w:rPr>
                <w:rFonts w:cs="Arial"/>
              </w:rPr>
            </w:pPr>
            <w:r w:rsidRPr="006A6495">
              <w:rPr>
                <w:rFonts w:cs="Arial"/>
                <w:b/>
              </w:rPr>
              <w:t>Proposed Review Date:</w:t>
            </w:r>
            <w:r>
              <w:rPr>
                <w:rFonts w:cs="Arial"/>
                <w:b/>
              </w:rPr>
              <w:t xml:space="preserve"> </w:t>
            </w:r>
          </w:p>
          <w:sdt>
            <w:sdtPr>
              <w:rPr>
                <w:rFonts w:cs="Arial"/>
                <w:bCs/>
              </w:rPr>
              <w:id w:val="2062050348"/>
              <w:placeholder>
                <w:docPart w:val="137CE346596F4BA6AC66F8960D6D1C7A"/>
              </w:placeholder>
              <w:date w:fullDate="2027-04-01T00:00:00Z">
                <w:dateFormat w:val="MMMM yyyy"/>
                <w:lid w:val="en-GB"/>
                <w:storeMappedDataAs w:val="dateTime"/>
                <w:calendar w:val="gregorian"/>
              </w:date>
            </w:sdtPr>
            <w:sdtEndPr/>
            <w:sdtContent>
              <w:p w14:paraId="7CCAE11F" w14:textId="325AB805" w:rsidR="00F2021B" w:rsidRPr="009241F8" w:rsidRDefault="005E3115">
                <w:pPr>
                  <w:rPr>
                    <w:rFonts w:cs="Arial"/>
                    <w:b/>
                  </w:rPr>
                </w:pPr>
                <w:r w:rsidRPr="005A7D18">
                  <w:rPr>
                    <w:rFonts w:cs="Arial"/>
                    <w:bCs/>
                  </w:rPr>
                  <w:t>April 2027</w:t>
                </w:r>
              </w:p>
            </w:sdtContent>
          </w:sdt>
          <w:p w14:paraId="0E2B4FF6" w14:textId="77777777" w:rsidR="00F2021B" w:rsidRPr="006A6495" w:rsidRDefault="00F2021B">
            <w:pPr>
              <w:spacing w:line="120" w:lineRule="auto"/>
              <w:rPr>
                <w:rFonts w:cs="Arial"/>
              </w:rPr>
            </w:pPr>
          </w:p>
        </w:tc>
      </w:tr>
    </w:tbl>
    <w:p w14:paraId="616F8C50" w14:textId="77777777" w:rsidR="00F2021B" w:rsidRPr="00612E5C" w:rsidRDefault="00F2021B" w:rsidP="00F2021B">
      <w:pPr>
        <w:rPr>
          <w:rFonts w:cs="Arial"/>
          <w:sz w:val="16"/>
          <w:szCs w:val="16"/>
        </w:rPr>
      </w:pPr>
    </w:p>
    <w:tbl>
      <w:tblPr>
        <w:tblStyle w:val="TableGrid"/>
        <w:tblW w:w="0" w:type="auto"/>
        <w:tblLook w:val="04A0" w:firstRow="1" w:lastRow="0" w:firstColumn="1" w:lastColumn="0" w:noHBand="0" w:noVBand="1"/>
      </w:tblPr>
      <w:tblGrid>
        <w:gridCol w:w="4508"/>
        <w:gridCol w:w="4508"/>
      </w:tblGrid>
      <w:tr w:rsidR="00F2021B" w14:paraId="036BCB18" w14:textId="77777777">
        <w:tc>
          <w:tcPr>
            <w:tcW w:w="4508" w:type="dxa"/>
            <w:tcBorders>
              <w:top w:val="single" w:sz="4" w:space="0" w:color="AEAAAA"/>
              <w:left w:val="single" w:sz="4" w:space="0" w:color="AEAAAA"/>
              <w:bottom w:val="single" w:sz="4" w:space="0" w:color="AEAAAA"/>
              <w:right w:val="single" w:sz="4" w:space="0" w:color="AEAAAA"/>
            </w:tcBorders>
          </w:tcPr>
          <w:p w14:paraId="0F66BDD8" w14:textId="77777777" w:rsidR="00F2021B" w:rsidRDefault="00F2021B">
            <w:pPr>
              <w:spacing w:line="120" w:lineRule="auto"/>
              <w:rPr>
                <w:rFonts w:cs="Arial"/>
                <w:b/>
              </w:rPr>
            </w:pPr>
          </w:p>
          <w:p w14:paraId="738DC6B5" w14:textId="7BBA9D55" w:rsidR="00F2021B" w:rsidRPr="00657B2B" w:rsidRDefault="00F2021B">
            <w:pPr>
              <w:rPr>
                <w:rFonts w:cs="Arial"/>
                <w:bCs/>
              </w:rPr>
            </w:pPr>
            <w:r w:rsidRPr="00A2554F">
              <w:rPr>
                <w:rFonts w:cs="Arial"/>
                <w:b/>
              </w:rPr>
              <w:t>Author:</w:t>
            </w:r>
            <w:r>
              <w:rPr>
                <w:rFonts w:cs="Arial"/>
                <w:b/>
              </w:rPr>
              <w:t xml:space="preserve"> </w:t>
            </w:r>
            <w:r w:rsidR="00E05B91">
              <w:rPr>
                <w:szCs w:val="24"/>
              </w:rPr>
              <w:t>Commissioning Officer, Strategic Commissioning</w:t>
            </w:r>
          </w:p>
          <w:p w14:paraId="210CF349" w14:textId="77777777" w:rsidR="00F2021B" w:rsidRPr="00A2554F" w:rsidRDefault="00F2021B">
            <w:pPr>
              <w:spacing w:line="120" w:lineRule="auto"/>
              <w:rPr>
                <w:rFonts w:cs="Arial"/>
              </w:rPr>
            </w:pPr>
          </w:p>
        </w:tc>
        <w:tc>
          <w:tcPr>
            <w:tcW w:w="4508" w:type="dxa"/>
            <w:tcBorders>
              <w:top w:val="single" w:sz="4" w:space="0" w:color="AEAAAA"/>
              <w:left w:val="single" w:sz="4" w:space="0" w:color="AEAAAA"/>
              <w:bottom w:val="single" w:sz="4" w:space="0" w:color="AEAAAA"/>
              <w:right w:val="single" w:sz="4" w:space="0" w:color="AEAAAA"/>
            </w:tcBorders>
          </w:tcPr>
          <w:p w14:paraId="08DDEFCB" w14:textId="77777777" w:rsidR="00F2021B" w:rsidRDefault="00F2021B">
            <w:pPr>
              <w:spacing w:line="120" w:lineRule="auto"/>
              <w:rPr>
                <w:rFonts w:cs="Arial"/>
                <w:b/>
              </w:rPr>
            </w:pPr>
          </w:p>
          <w:p w14:paraId="45450208" w14:textId="1B16EA4D" w:rsidR="00F2021B" w:rsidRPr="00FC6002" w:rsidRDefault="00F2021B">
            <w:pPr>
              <w:rPr>
                <w:rFonts w:cs="Arial"/>
              </w:rPr>
            </w:pPr>
            <w:r w:rsidRPr="00A2554F">
              <w:rPr>
                <w:rFonts w:cs="Arial"/>
                <w:b/>
              </w:rPr>
              <w:t>Responsible Team:</w:t>
            </w:r>
            <w:r w:rsidRPr="00657B2B">
              <w:rPr>
                <w:rFonts w:cs="Arial"/>
                <w:bCs/>
              </w:rPr>
              <w:t xml:space="preserve"> </w:t>
            </w:r>
            <w:r>
              <w:rPr>
                <w:szCs w:val="24"/>
              </w:rPr>
              <w:t>I</w:t>
            </w:r>
            <w:r>
              <w:t>ntegrated Strategic Commissioning Team</w:t>
            </w:r>
          </w:p>
        </w:tc>
      </w:tr>
      <w:tr w:rsidR="00F2021B" w14:paraId="6AC329DB" w14:textId="77777777">
        <w:tc>
          <w:tcPr>
            <w:tcW w:w="4508" w:type="dxa"/>
            <w:tcBorders>
              <w:top w:val="single" w:sz="4" w:space="0" w:color="AEAAAA"/>
              <w:left w:val="single" w:sz="4" w:space="0" w:color="AEAAAA"/>
              <w:bottom w:val="single" w:sz="4" w:space="0" w:color="AEAAAA"/>
              <w:right w:val="single" w:sz="4" w:space="0" w:color="AEAAAA"/>
            </w:tcBorders>
          </w:tcPr>
          <w:p w14:paraId="595B178E" w14:textId="77777777" w:rsidR="00F2021B" w:rsidRDefault="00F2021B">
            <w:pPr>
              <w:spacing w:line="120" w:lineRule="auto"/>
              <w:rPr>
                <w:rFonts w:cs="Arial"/>
                <w:b/>
              </w:rPr>
            </w:pPr>
          </w:p>
          <w:p w14:paraId="16A39980" w14:textId="32AF5C45" w:rsidR="00F2021B" w:rsidRPr="00657B2B" w:rsidRDefault="00F2021B">
            <w:pPr>
              <w:rPr>
                <w:rFonts w:cs="Arial"/>
                <w:bCs/>
              </w:rPr>
            </w:pPr>
            <w:r w:rsidRPr="00A2554F">
              <w:rPr>
                <w:rFonts w:cs="Arial"/>
                <w:b/>
              </w:rPr>
              <w:t>Contact Number:</w:t>
            </w:r>
            <w:r w:rsidRPr="00657B2B">
              <w:rPr>
                <w:rFonts w:cs="Arial"/>
                <w:bCs/>
              </w:rPr>
              <w:t xml:space="preserve"> </w:t>
            </w:r>
            <w:r w:rsidRPr="00BA6778">
              <w:rPr>
                <w:rFonts w:cs="Arial"/>
                <w:bCs/>
                <w:szCs w:val="24"/>
              </w:rPr>
              <w:t xml:space="preserve">0115 977 </w:t>
            </w:r>
            <w:r>
              <w:rPr>
                <w:rFonts w:cs="Arial"/>
                <w:bCs/>
                <w:szCs w:val="24"/>
              </w:rPr>
              <w:t>3</w:t>
            </w:r>
            <w:r>
              <w:rPr>
                <w:rFonts w:cs="Arial"/>
                <w:bCs/>
              </w:rPr>
              <w:t>119</w:t>
            </w:r>
          </w:p>
          <w:p w14:paraId="1D448118" w14:textId="77777777" w:rsidR="00F2021B" w:rsidRPr="00A2554F" w:rsidRDefault="00F2021B">
            <w:pPr>
              <w:spacing w:line="120" w:lineRule="auto"/>
              <w:rPr>
                <w:rFonts w:cs="Arial"/>
              </w:rPr>
            </w:pPr>
          </w:p>
        </w:tc>
        <w:tc>
          <w:tcPr>
            <w:tcW w:w="4508" w:type="dxa"/>
            <w:tcBorders>
              <w:top w:val="single" w:sz="4" w:space="0" w:color="AEAAAA"/>
              <w:left w:val="single" w:sz="4" w:space="0" w:color="AEAAAA"/>
              <w:bottom w:val="single" w:sz="4" w:space="0" w:color="AEAAAA"/>
              <w:right w:val="single" w:sz="4" w:space="0" w:color="AEAAAA"/>
            </w:tcBorders>
          </w:tcPr>
          <w:p w14:paraId="68193508" w14:textId="77777777" w:rsidR="00F2021B" w:rsidRDefault="00F2021B">
            <w:pPr>
              <w:spacing w:line="120" w:lineRule="auto"/>
              <w:rPr>
                <w:rFonts w:cs="Arial"/>
                <w:b/>
              </w:rPr>
            </w:pPr>
          </w:p>
          <w:p w14:paraId="72FAD366" w14:textId="1A5E7B76" w:rsidR="00F2021B" w:rsidRDefault="00F2021B">
            <w:pPr>
              <w:rPr>
                <w:rFonts w:cs="Arial"/>
                <w:bCs/>
              </w:rPr>
            </w:pPr>
            <w:r w:rsidRPr="00A2554F">
              <w:rPr>
                <w:rFonts w:cs="Arial"/>
                <w:b/>
              </w:rPr>
              <w:t>Contact Email:</w:t>
            </w:r>
            <w:r w:rsidRPr="00657B2B">
              <w:rPr>
                <w:rFonts w:cs="Arial"/>
                <w:bCs/>
              </w:rPr>
              <w:t xml:space="preserve"> </w:t>
            </w:r>
            <w:hyperlink r:id="rId12" w:history="1">
              <w:r w:rsidR="00513DD1" w:rsidRPr="00BB736E">
                <w:rPr>
                  <w:rStyle w:val="Hyperlink"/>
                  <w:rFonts w:cs="Arial"/>
                  <w:bCs/>
                </w:rPr>
                <w:t>anjam.yahya@nottscc</w:t>
              </w:r>
            </w:hyperlink>
            <w:r w:rsidR="008C2FEF">
              <w:rPr>
                <w:rFonts w:cs="Arial"/>
                <w:bCs/>
              </w:rPr>
              <w:t>.</w:t>
            </w:r>
          </w:p>
          <w:p w14:paraId="2A146067" w14:textId="03A666DB" w:rsidR="00513DD1" w:rsidRPr="00BF7BEA" w:rsidRDefault="00513DD1">
            <w:pPr>
              <w:rPr>
                <w:rFonts w:cs="Arial"/>
              </w:rPr>
            </w:pPr>
          </w:p>
        </w:tc>
      </w:tr>
    </w:tbl>
    <w:p w14:paraId="5C29999D" w14:textId="77777777" w:rsidR="00F2021B" w:rsidRPr="00612E5C" w:rsidRDefault="00F2021B" w:rsidP="00F2021B">
      <w:pPr>
        <w:rPr>
          <w:rFonts w:cs="Arial"/>
          <w:sz w:val="16"/>
          <w:szCs w:val="16"/>
        </w:rPr>
      </w:pP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F2021B" w14:paraId="32FD6919" w14:textId="77777777">
        <w:trPr>
          <w:trHeight w:val="363"/>
        </w:trPr>
        <w:tc>
          <w:tcPr>
            <w:tcW w:w="4508" w:type="dxa"/>
            <w:tcBorders>
              <w:top w:val="single" w:sz="4" w:space="0" w:color="AEAAAA"/>
              <w:bottom w:val="single" w:sz="4" w:space="0" w:color="AEAAAA"/>
              <w:right w:val="single" w:sz="4" w:space="0" w:color="FFFFFF" w:themeColor="background1"/>
            </w:tcBorders>
          </w:tcPr>
          <w:p w14:paraId="42F6FAD2" w14:textId="77777777" w:rsidR="00F2021B" w:rsidRDefault="00F2021B">
            <w:pPr>
              <w:spacing w:line="120" w:lineRule="auto"/>
              <w:rPr>
                <w:rFonts w:cs="Arial"/>
                <w:b/>
              </w:rPr>
            </w:pPr>
          </w:p>
          <w:p w14:paraId="18011B84" w14:textId="0C7395A4" w:rsidR="00F2021B" w:rsidRPr="003C659F" w:rsidRDefault="00F2021B">
            <w:pPr>
              <w:rPr>
                <w:rFonts w:cs="Arial"/>
              </w:rPr>
            </w:pPr>
            <w:r w:rsidRPr="00664C04">
              <w:rPr>
                <w:rFonts w:cs="Arial"/>
                <w:b/>
              </w:rPr>
              <w:t xml:space="preserve">Publicly Available: </w:t>
            </w:r>
          </w:p>
          <w:p w14:paraId="7D894687" w14:textId="77777777" w:rsidR="00F2021B" w:rsidRDefault="00F2021B">
            <w:pPr>
              <w:spacing w:line="120" w:lineRule="auto"/>
              <w:rPr>
                <w:rFonts w:cs="Arial"/>
              </w:rPr>
            </w:pPr>
          </w:p>
        </w:tc>
        <w:tc>
          <w:tcPr>
            <w:tcW w:w="4508" w:type="dxa"/>
            <w:tcBorders>
              <w:left w:val="single" w:sz="4" w:space="0" w:color="FFFFFF" w:themeColor="background1"/>
            </w:tcBorders>
          </w:tcPr>
          <w:p w14:paraId="1663B65C" w14:textId="77777777" w:rsidR="00F2021B" w:rsidRDefault="00F2021B">
            <w:pPr>
              <w:spacing w:line="120" w:lineRule="auto"/>
              <w:rPr>
                <w:rFonts w:cs="Arial"/>
                <w:b/>
              </w:rPr>
            </w:pPr>
          </w:p>
          <w:p w14:paraId="0A57B114" w14:textId="63B602A9" w:rsidR="00F2021B" w:rsidRPr="001652E3" w:rsidRDefault="00FF3FD0">
            <w:pPr>
              <w:rPr>
                <w:rFonts w:cs="Arial"/>
                <w:bCs/>
              </w:rPr>
            </w:pPr>
            <w:sdt>
              <w:sdtPr>
                <w:rPr>
                  <w:rFonts w:cs="Arial"/>
                  <w:bCs/>
                </w:rPr>
                <w:id w:val="433708384"/>
                <w:placeholder>
                  <w:docPart w:val="0652C23C89DC4F7F887D5B1FAE3F48BF"/>
                </w:placeholder>
                <w15:color w:val="008000"/>
                <w:dropDownList>
                  <w:listItem w:value="Choose an item."/>
                  <w:listItem w:displayText="Yes" w:value="Yes"/>
                  <w:listItem w:displayText="No" w:value="No"/>
                </w:dropDownList>
              </w:sdtPr>
              <w:sdtEndPr/>
              <w:sdtContent>
                <w:r w:rsidR="007A01B3" w:rsidRPr="001652E3">
                  <w:rPr>
                    <w:rFonts w:cs="Arial"/>
                    <w:bCs/>
                  </w:rPr>
                  <w:t>No</w:t>
                </w:r>
              </w:sdtContent>
            </w:sdt>
          </w:p>
          <w:p w14:paraId="613114F2" w14:textId="77777777" w:rsidR="00F2021B" w:rsidRPr="003C659F" w:rsidRDefault="00F2021B">
            <w:pPr>
              <w:spacing w:line="120" w:lineRule="auto"/>
              <w:rPr>
                <w:rFonts w:cs="Arial"/>
                <w:b/>
              </w:rPr>
            </w:pPr>
          </w:p>
        </w:tc>
      </w:tr>
    </w:tbl>
    <w:p w14:paraId="3EB5AE1D" w14:textId="0780AA7E" w:rsidR="00F2021B" w:rsidRPr="007C37B9" w:rsidRDefault="00F2021B" w:rsidP="00F2021B">
      <w:pPr>
        <w:rPr>
          <w:rFonts w:cs="Arial"/>
          <w:sz w:val="18"/>
          <w:szCs w:val="22"/>
        </w:rPr>
      </w:pP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B66064" w14:paraId="37E4B20D" w14:textId="77777777" w:rsidTr="009443B9">
        <w:trPr>
          <w:trHeight w:val="363"/>
        </w:trPr>
        <w:tc>
          <w:tcPr>
            <w:tcW w:w="4508" w:type="dxa"/>
            <w:tcBorders>
              <w:top w:val="single" w:sz="4" w:space="0" w:color="AEAAAA"/>
              <w:bottom w:val="single" w:sz="4" w:space="0" w:color="AEAAAA"/>
              <w:right w:val="single" w:sz="4" w:space="0" w:color="FFFFFF" w:themeColor="background1"/>
            </w:tcBorders>
          </w:tcPr>
          <w:p w14:paraId="4695C93D" w14:textId="77777777" w:rsidR="00B66064" w:rsidRDefault="00B66064" w:rsidP="009443B9">
            <w:pPr>
              <w:spacing w:line="120" w:lineRule="auto"/>
              <w:rPr>
                <w:rFonts w:cs="Arial"/>
                <w:b/>
              </w:rPr>
            </w:pPr>
          </w:p>
          <w:p w14:paraId="7B560252" w14:textId="77777777" w:rsidR="00B66064" w:rsidRPr="003C659F" w:rsidRDefault="00B66064" w:rsidP="009443B9">
            <w:pPr>
              <w:rPr>
                <w:rFonts w:cs="Arial"/>
              </w:rPr>
            </w:pPr>
            <w:r>
              <w:rPr>
                <w:rFonts w:cs="Arial"/>
                <w:b/>
              </w:rPr>
              <w:t>Site Link</w:t>
            </w:r>
            <w:r w:rsidRPr="00664C04">
              <w:rPr>
                <w:rFonts w:cs="Arial"/>
                <w:b/>
              </w:rPr>
              <w:t xml:space="preserve">: </w:t>
            </w:r>
          </w:p>
          <w:p w14:paraId="2DA409D6" w14:textId="77777777" w:rsidR="00B66064" w:rsidRDefault="00B66064" w:rsidP="009443B9">
            <w:pPr>
              <w:spacing w:line="120" w:lineRule="auto"/>
              <w:rPr>
                <w:rFonts w:cs="Arial"/>
              </w:rPr>
            </w:pPr>
          </w:p>
        </w:tc>
        <w:tc>
          <w:tcPr>
            <w:tcW w:w="4508" w:type="dxa"/>
            <w:tcBorders>
              <w:left w:val="single" w:sz="4" w:space="0" w:color="FFFFFF" w:themeColor="background1"/>
            </w:tcBorders>
          </w:tcPr>
          <w:p w14:paraId="091A2EF0" w14:textId="77777777" w:rsidR="00B66064" w:rsidRDefault="00B66064" w:rsidP="009443B9">
            <w:pPr>
              <w:spacing w:line="120" w:lineRule="auto"/>
              <w:rPr>
                <w:rFonts w:cs="Arial"/>
                <w:b/>
              </w:rPr>
            </w:pPr>
          </w:p>
          <w:sdt>
            <w:sdtPr>
              <w:rPr>
                <w:rFonts w:cs="Arial"/>
                <w:bCs/>
              </w:rPr>
              <w:id w:val="-284050311"/>
              <w:placeholder>
                <w:docPart w:val="E5EEDE64232A47EA9545F4CAD5D4E4BB"/>
              </w:placeholder>
              <w:dropDownList>
                <w:listItem w:value="Choose an item."/>
                <w:listItem w:displayText="Intranet Page" w:value="Intranet Page"/>
                <w:listItem w:displayText="Internet Page" w:value="Internet Page"/>
                <w:listItem w:displayText="Trix" w:value="Trix"/>
              </w:dropDownList>
            </w:sdtPr>
            <w:sdtEndPr/>
            <w:sdtContent>
              <w:p w14:paraId="4C8758A5" w14:textId="2AB94B65" w:rsidR="00B66064" w:rsidRDefault="00B66064" w:rsidP="009443B9">
                <w:pPr>
                  <w:rPr>
                    <w:rFonts w:cs="Arial"/>
                    <w:b/>
                  </w:rPr>
                </w:pPr>
                <w:r w:rsidRPr="001652E3">
                  <w:rPr>
                    <w:rFonts w:cs="Arial"/>
                    <w:bCs/>
                  </w:rPr>
                  <w:t>Trix</w:t>
                </w:r>
              </w:p>
            </w:sdtContent>
          </w:sdt>
          <w:p w14:paraId="7F609944" w14:textId="77777777" w:rsidR="00B66064" w:rsidRPr="003C659F" w:rsidRDefault="00B66064" w:rsidP="009443B9">
            <w:pPr>
              <w:spacing w:line="120" w:lineRule="auto"/>
              <w:rPr>
                <w:rFonts w:cs="Arial"/>
                <w:b/>
              </w:rPr>
            </w:pPr>
          </w:p>
        </w:tc>
      </w:tr>
    </w:tbl>
    <w:p w14:paraId="5B8F695F" w14:textId="77777777" w:rsidR="00B66064" w:rsidRPr="00612E5C" w:rsidRDefault="00B66064" w:rsidP="00B66064">
      <w:pPr>
        <w:rPr>
          <w:rFonts w:cs="Arial"/>
          <w:sz w:val="16"/>
        </w:rPr>
      </w:pP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B66064" w:rsidRPr="003C659F" w14:paraId="5F8474C0" w14:textId="77777777" w:rsidTr="009443B9">
        <w:trPr>
          <w:trHeight w:val="363"/>
        </w:trPr>
        <w:tc>
          <w:tcPr>
            <w:tcW w:w="4508" w:type="dxa"/>
            <w:tcBorders>
              <w:top w:val="single" w:sz="4" w:space="0" w:color="C4BC96" w:themeColor="background2" w:themeShade="BF"/>
              <w:bottom w:val="single" w:sz="4" w:space="0" w:color="C4BC96" w:themeColor="background2" w:themeShade="BF"/>
              <w:right w:val="single" w:sz="4" w:space="0" w:color="9BBB59" w:themeColor="accent3"/>
            </w:tcBorders>
          </w:tcPr>
          <w:p w14:paraId="27CA5ABF" w14:textId="77777777" w:rsidR="00B66064" w:rsidRPr="00C423CD" w:rsidRDefault="00B66064" w:rsidP="009443B9">
            <w:pPr>
              <w:rPr>
                <w:rFonts w:cs="Arial"/>
                <w:b/>
                <w:sz w:val="6"/>
                <w:szCs w:val="6"/>
              </w:rPr>
            </w:pPr>
          </w:p>
          <w:p w14:paraId="1908272F" w14:textId="3D701813" w:rsidR="00B66064" w:rsidRDefault="00B66064" w:rsidP="009443B9">
            <w:pPr>
              <w:rPr>
                <w:rFonts w:cs="Arial"/>
                <w:b/>
              </w:rPr>
            </w:pPr>
            <w:r>
              <w:rPr>
                <w:rFonts w:cs="Arial"/>
                <w:b/>
              </w:rPr>
              <w:t>Area on Trix</w:t>
            </w:r>
            <w:r w:rsidRPr="00664C04">
              <w:rPr>
                <w:rFonts w:cs="Arial"/>
                <w:b/>
              </w:rPr>
              <w:t xml:space="preserve">: </w:t>
            </w:r>
            <w:r w:rsidRPr="001652E3">
              <w:rPr>
                <w:rFonts w:cs="Arial"/>
                <w:bCs/>
              </w:rPr>
              <w:t>Local Resources</w:t>
            </w:r>
          </w:p>
          <w:p w14:paraId="68D3E8B9" w14:textId="77777777" w:rsidR="00B66064" w:rsidRDefault="00B66064" w:rsidP="009443B9">
            <w:pPr>
              <w:spacing w:line="120" w:lineRule="auto"/>
              <w:rPr>
                <w:rFonts w:cs="Arial"/>
              </w:rPr>
            </w:pPr>
          </w:p>
        </w:tc>
        <w:tc>
          <w:tcPr>
            <w:tcW w:w="4508" w:type="dxa"/>
            <w:tcBorders>
              <w:top w:val="single" w:sz="4" w:space="0" w:color="C4BC96" w:themeColor="background2" w:themeShade="BF"/>
              <w:bottom w:val="single" w:sz="4" w:space="0" w:color="C4BC96" w:themeColor="background2" w:themeShade="BF"/>
              <w:right w:val="single" w:sz="4" w:space="0" w:color="9BBB59" w:themeColor="accent3"/>
            </w:tcBorders>
          </w:tcPr>
          <w:p w14:paraId="2493F952" w14:textId="77777777" w:rsidR="00B66064" w:rsidRPr="003C659F" w:rsidRDefault="00B66064" w:rsidP="009443B9">
            <w:pPr>
              <w:rPr>
                <w:rFonts w:cs="Arial"/>
                <w:b/>
                <w:bCs/>
                <w:sz w:val="6"/>
                <w:szCs w:val="6"/>
              </w:rPr>
            </w:pPr>
            <w:r w:rsidRPr="4D1F4525">
              <w:rPr>
                <w:rFonts w:cs="Arial"/>
                <w:b/>
                <w:bCs/>
                <w:sz w:val="6"/>
                <w:szCs w:val="6"/>
              </w:rPr>
              <w:t xml:space="preserve">  </w:t>
            </w:r>
          </w:p>
          <w:p w14:paraId="5BD078C8" w14:textId="1BB561E1" w:rsidR="00B66064" w:rsidRPr="001652E3" w:rsidRDefault="00B66064" w:rsidP="009443B9">
            <w:pPr>
              <w:rPr>
                <w:rFonts w:cs="Arial"/>
              </w:rPr>
            </w:pPr>
            <w:r w:rsidRPr="4D1F4525">
              <w:rPr>
                <w:rFonts w:cs="Arial"/>
                <w:b/>
                <w:bCs/>
              </w:rPr>
              <w:t xml:space="preserve">Subheading: </w:t>
            </w:r>
            <w:r w:rsidR="001652E3" w:rsidRPr="001652E3">
              <w:rPr>
                <w:rFonts w:cs="Arial"/>
              </w:rPr>
              <w:t>Housing</w:t>
            </w:r>
          </w:p>
          <w:p w14:paraId="67B6811F" w14:textId="77777777" w:rsidR="00B66064" w:rsidRDefault="00B66064" w:rsidP="009443B9">
            <w:pPr>
              <w:spacing w:line="120" w:lineRule="auto"/>
              <w:rPr>
                <w:rFonts w:cs="Arial"/>
                <w:b/>
              </w:rPr>
            </w:pPr>
          </w:p>
        </w:tc>
      </w:tr>
    </w:tbl>
    <w:p w14:paraId="5DA25C2C" w14:textId="77777777" w:rsidR="00F2021B" w:rsidRPr="00503151" w:rsidRDefault="00F2021B" w:rsidP="00F2021B">
      <w:pPr>
        <w:rPr>
          <w:rFonts w:cs="Arial"/>
          <w:sz w:val="14"/>
          <w:szCs w:val="18"/>
        </w:rPr>
      </w:pPr>
    </w:p>
    <w:tbl>
      <w:tblPr>
        <w:tblStyle w:val="TableGrid"/>
        <w:tblW w:w="0" w:type="auto"/>
        <w:tblLook w:val="04A0" w:firstRow="1" w:lastRow="0" w:firstColumn="1" w:lastColumn="0" w:noHBand="0" w:noVBand="1"/>
      </w:tblPr>
      <w:tblGrid>
        <w:gridCol w:w="8983"/>
      </w:tblGrid>
      <w:tr w:rsidR="00F2021B" w14:paraId="5BCD2949" w14:textId="77777777">
        <w:tc>
          <w:tcPr>
            <w:tcW w:w="9016" w:type="dxa"/>
            <w:tcBorders>
              <w:top w:val="single" w:sz="18" w:space="0" w:color="FFFFFF"/>
              <w:left w:val="single" w:sz="18" w:space="0" w:color="FFFFFF"/>
              <w:bottom w:val="single" w:sz="18" w:space="0" w:color="FFFFFF"/>
              <w:right w:val="single" w:sz="18" w:space="0" w:color="FFFFFF"/>
            </w:tcBorders>
          </w:tcPr>
          <w:p w14:paraId="38B6E71E" w14:textId="77777777" w:rsidR="00F2021B" w:rsidRPr="006C417D" w:rsidRDefault="00F2021B">
            <w:pPr>
              <w:spacing w:after="80"/>
              <w:rPr>
                <w:rFonts w:cs="Arial"/>
                <w:b/>
              </w:rPr>
            </w:pPr>
            <w:r w:rsidRPr="006C417D">
              <w:rPr>
                <w:rFonts w:cs="Arial"/>
                <w:b/>
              </w:rPr>
              <w:t>Please Include Any Supporting Documentation:</w:t>
            </w:r>
          </w:p>
        </w:tc>
      </w:tr>
      <w:tr w:rsidR="00F2021B" w14:paraId="20EC41DE" w14:textId="77777777">
        <w:tc>
          <w:tcPr>
            <w:tcW w:w="9016" w:type="dxa"/>
            <w:tcBorders>
              <w:top w:val="single" w:sz="18" w:space="0" w:color="FFFFFF"/>
              <w:left w:val="single" w:sz="18" w:space="0" w:color="FFFFFF"/>
              <w:right w:val="single" w:sz="18" w:space="0" w:color="FFFFFF"/>
            </w:tcBorders>
          </w:tcPr>
          <w:p w14:paraId="68B5C8FB" w14:textId="1770A3C2" w:rsidR="00F2021B" w:rsidRPr="00F2021B" w:rsidRDefault="00D4155E" w:rsidP="00C4566F">
            <w:pPr>
              <w:pStyle w:val="ListParagraph"/>
              <w:numPr>
                <w:ilvl w:val="0"/>
                <w:numId w:val="13"/>
              </w:numPr>
              <w:spacing w:after="0" w:line="300" w:lineRule="auto"/>
              <w:rPr>
                <w:rFonts w:ascii="Arial" w:hAnsi="Arial" w:cs="Arial"/>
                <w:sz w:val="24"/>
              </w:rPr>
            </w:pPr>
            <w:hyperlink r:id="rId13" w:history="1">
              <w:r w:rsidRPr="00D4155E">
                <w:rPr>
                  <w:rStyle w:val="Hyperlink"/>
                  <w:rFonts w:ascii="Arial" w:hAnsi="Arial" w:cs="Arial"/>
                  <w:sz w:val="24"/>
                </w:rPr>
                <w:t xml:space="preserve">Housing with Care Allocations Panel form </w:t>
              </w:r>
            </w:hyperlink>
          </w:p>
        </w:tc>
      </w:tr>
      <w:tr w:rsidR="00F2021B" w14:paraId="1380ADBF" w14:textId="77777777">
        <w:tc>
          <w:tcPr>
            <w:tcW w:w="9016" w:type="dxa"/>
            <w:tcBorders>
              <w:left w:val="single" w:sz="18" w:space="0" w:color="FFFFFF"/>
              <w:bottom w:val="single" w:sz="4" w:space="0" w:color="auto"/>
              <w:right w:val="single" w:sz="18" w:space="0" w:color="FFFFFF"/>
            </w:tcBorders>
          </w:tcPr>
          <w:p w14:paraId="22A79EB8" w14:textId="77777777" w:rsidR="00F2021B" w:rsidRPr="006C417D" w:rsidRDefault="00F2021B" w:rsidP="00C4566F">
            <w:pPr>
              <w:pStyle w:val="ListParagraph"/>
              <w:numPr>
                <w:ilvl w:val="0"/>
                <w:numId w:val="13"/>
              </w:numPr>
              <w:spacing w:before="240" w:after="0" w:line="300" w:lineRule="auto"/>
              <w:rPr>
                <w:rFonts w:ascii="Arial" w:hAnsi="Arial" w:cs="Arial"/>
                <w:sz w:val="24"/>
              </w:rPr>
            </w:pPr>
          </w:p>
        </w:tc>
      </w:tr>
      <w:tr w:rsidR="00F2021B" w14:paraId="7F7C3F2D" w14:textId="77777777">
        <w:tc>
          <w:tcPr>
            <w:tcW w:w="9016" w:type="dxa"/>
            <w:tcBorders>
              <w:left w:val="single" w:sz="18" w:space="0" w:color="FFFFFF"/>
              <w:bottom w:val="single" w:sz="4" w:space="0" w:color="auto"/>
              <w:right w:val="single" w:sz="18" w:space="0" w:color="FFFFFF"/>
            </w:tcBorders>
          </w:tcPr>
          <w:p w14:paraId="4A963501" w14:textId="30BAC5DC" w:rsidR="00F2021B" w:rsidRPr="006C417D" w:rsidRDefault="002C664F" w:rsidP="00C4566F">
            <w:pPr>
              <w:pStyle w:val="ListParagraph"/>
              <w:numPr>
                <w:ilvl w:val="0"/>
                <w:numId w:val="13"/>
              </w:numPr>
              <w:spacing w:before="240" w:after="0" w:line="300" w:lineRule="auto"/>
              <w:rPr>
                <w:rFonts w:ascii="Arial" w:hAnsi="Arial" w:cs="Arial"/>
                <w:sz w:val="24"/>
              </w:rPr>
            </w:pPr>
            <w:r>
              <w:rPr>
                <w:rFonts w:ascii="Arial" w:hAnsi="Arial" w:cs="Arial"/>
                <w:sz w:val="24"/>
              </w:rPr>
              <w:t xml:space="preserve">  </w:t>
            </w:r>
          </w:p>
        </w:tc>
      </w:tr>
    </w:tbl>
    <w:p w14:paraId="5C909D0E" w14:textId="77777777" w:rsidR="00F2021B" w:rsidRPr="003772B6" w:rsidRDefault="00F2021B" w:rsidP="00F2021B">
      <w:pPr>
        <w:rPr>
          <w:rFonts w:cs="Arial"/>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9"/>
      </w:tblGrid>
      <w:tr w:rsidR="00F2021B" w:rsidRPr="003730F9" w14:paraId="3B5D8C03" w14:textId="77777777">
        <w:tc>
          <w:tcPr>
            <w:tcW w:w="9118" w:type="dxa"/>
          </w:tcPr>
          <w:p w14:paraId="32E5F7BB" w14:textId="33CA78BF" w:rsidR="00F2021B" w:rsidRPr="005A24B2" w:rsidRDefault="00F2021B">
            <w:pPr>
              <w:jc w:val="both"/>
              <w:rPr>
                <w:color w:val="808080"/>
                <w:sz w:val="20"/>
              </w:rPr>
            </w:pPr>
          </w:p>
        </w:tc>
      </w:tr>
    </w:tbl>
    <w:p w14:paraId="0ED12915" w14:textId="798716FE" w:rsidR="00F2021B" w:rsidRDefault="00F2021B" w:rsidP="00F2021B"/>
    <w:p w14:paraId="6125D921" w14:textId="7EDE0F9D" w:rsidR="00336EB3" w:rsidRPr="007A01B3" w:rsidRDefault="00336EB3" w:rsidP="007A01B3">
      <w:pPr>
        <w:keepNext/>
        <w:spacing w:after="240"/>
        <w:jc w:val="both"/>
        <w:outlineLvl w:val="0"/>
        <w:rPr>
          <w:rFonts w:cs="Arial"/>
          <w:b/>
          <w:bCs/>
          <w:sz w:val="48"/>
          <w:szCs w:val="48"/>
        </w:rPr>
        <w:sectPr w:rsidR="00336EB3" w:rsidRPr="007A01B3" w:rsidSect="00806B84">
          <w:headerReference w:type="default" r:id="rId14"/>
          <w:footnotePr>
            <w:numFmt w:val="chicago"/>
          </w:footnotePr>
          <w:pgSz w:w="11909" w:h="16834" w:code="9"/>
          <w:pgMar w:top="954" w:right="1440" w:bottom="851" w:left="1440" w:header="426" w:footer="390" w:gutter="0"/>
          <w:cols w:space="720"/>
          <w:docGrid w:linePitch="254"/>
        </w:sectPr>
      </w:pPr>
    </w:p>
    <w:p w14:paraId="16122C84" w14:textId="0407BBF5" w:rsidR="001A3180" w:rsidRDefault="001A3180"/>
    <w:p w14:paraId="228D6DB0" w14:textId="74421F91" w:rsidR="00E253B0" w:rsidRPr="0078216E" w:rsidRDefault="00B95CEC" w:rsidP="00D068B1">
      <w:pPr>
        <w:rPr>
          <w:b/>
          <w:sz w:val="44"/>
          <w:szCs w:val="44"/>
        </w:rPr>
      </w:pPr>
      <w:r w:rsidRPr="0078216E">
        <w:rPr>
          <w:b/>
          <w:sz w:val="44"/>
          <w:szCs w:val="44"/>
        </w:rPr>
        <w:t>Extra</w:t>
      </w:r>
      <w:r w:rsidR="00BF34C0" w:rsidRPr="0078216E">
        <w:rPr>
          <w:b/>
          <w:sz w:val="44"/>
          <w:szCs w:val="44"/>
        </w:rPr>
        <w:t xml:space="preserve"> </w:t>
      </w:r>
      <w:r w:rsidRPr="0078216E">
        <w:rPr>
          <w:b/>
          <w:sz w:val="44"/>
          <w:szCs w:val="44"/>
        </w:rPr>
        <w:t>Care</w:t>
      </w:r>
      <w:r w:rsidR="00BF34C0" w:rsidRPr="0078216E">
        <w:rPr>
          <w:b/>
          <w:sz w:val="44"/>
          <w:szCs w:val="44"/>
        </w:rPr>
        <w:t xml:space="preserve"> Housing </w:t>
      </w:r>
      <w:r w:rsidR="00F44B89" w:rsidRPr="0078216E">
        <w:rPr>
          <w:b/>
          <w:sz w:val="44"/>
          <w:szCs w:val="44"/>
        </w:rPr>
        <w:t>Guidance</w:t>
      </w:r>
      <w:r w:rsidR="00560A99">
        <w:rPr>
          <w:b/>
          <w:sz w:val="44"/>
          <w:szCs w:val="44"/>
        </w:rPr>
        <w:t xml:space="preserve"> for </w:t>
      </w:r>
      <w:r w:rsidR="00DC0280">
        <w:rPr>
          <w:b/>
          <w:sz w:val="44"/>
          <w:szCs w:val="44"/>
        </w:rPr>
        <w:t>Staff</w:t>
      </w:r>
    </w:p>
    <w:p w14:paraId="26B5C0B8" w14:textId="77777777" w:rsidR="004974AD" w:rsidRPr="00D068B1" w:rsidRDefault="004974AD" w:rsidP="00D068B1">
      <w:pPr>
        <w:rPr>
          <w:b/>
          <w:sz w:val="32"/>
          <w:szCs w:val="32"/>
        </w:rPr>
      </w:pPr>
    </w:p>
    <w:p w14:paraId="25AF2D22" w14:textId="77777777" w:rsidR="000E32F7" w:rsidRPr="00D068B1" w:rsidRDefault="000E32F7" w:rsidP="00D068B1">
      <w:pPr>
        <w:rPr>
          <w:b/>
          <w:sz w:val="32"/>
          <w:szCs w:val="32"/>
        </w:rPr>
      </w:pPr>
      <w:r w:rsidRPr="00D068B1">
        <w:rPr>
          <w:b/>
          <w:sz w:val="32"/>
          <w:szCs w:val="32"/>
        </w:rPr>
        <w:t>Contents:</w:t>
      </w:r>
    </w:p>
    <w:p w14:paraId="4C634678" w14:textId="77777777" w:rsidR="00BA6778" w:rsidRPr="00BA6778" w:rsidRDefault="00BA6778" w:rsidP="00BA6778"/>
    <w:p w14:paraId="2B848FB9" w14:textId="548C4FA3" w:rsidR="004B4AC7" w:rsidRDefault="00436D1F">
      <w:pPr>
        <w:pStyle w:val="TOC2"/>
        <w:rPr>
          <w:rFonts w:asciiTheme="minorHAnsi" w:eastAsiaTheme="minorEastAsia" w:hAnsiTheme="minorHAnsi" w:cstheme="minorBidi"/>
          <w:kern w:val="2"/>
          <w:szCs w:val="24"/>
          <w14:ligatures w14:val="standardContextual"/>
        </w:rPr>
      </w:pPr>
      <w:r>
        <w:rPr>
          <w:rFonts w:cs="Arial"/>
          <w:szCs w:val="24"/>
        </w:rPr>
        <w:fldChar w:fldCharType="begin"/>
      </w:r>
      <w:r>
        <w:rPr>
          <w:rFonts w:cs="Arial"/>
          <w:szCs w:val="24"/>
        </w:rPr>
        <w:instrText xml:space="preserve"> TOC \o "1-3" \h \z \u </w:instrText>
      </w:r>
      <w:r>
        <w:rPr>
          <w:rFonts w:cs="Arial"/>
          <w:szCs w:val="24"/>
        </w:rPr>
        <w:fldChar w:fldCharType="separate"/>
      </w:r>
      <w:hyperlink w:anchor="_Toc227920234" w:history="1">
        <w:r w:rsidR="004B4AC7" w:rsidRPr="00366592">
          <w:rPr>
            <w:rStyle w:val="Hyperlink"/>
          </w:rPr>
          <w:t>1.</w:t>
        </w:r>
        <w:r w:rsidR="004B4AC7">
          <w:rPr>
            <w:rFonts w:asciiTheme="minorHAnsi" w:eastAsiaTheme="minorEastAsia" w:hAnsiTheme="minorHAnsi" w:cstheme="minorBidi"/>
            <w:kern w:val="2"/>
            <w:szCs w:val="24"/>
            <w14:ligatures w14:val="standardContextual"/>
          </w:rPr>
          <w:tab/>
        </w:r>
        <w:r w:rsidR="004B4AC7" w:rsidRPr="00366592">
          <w:rPr>
            <w:rStyle w:val="Hyperlink"/>
          </w:rPr>
          <w:t>Overview of Extra Care in Nottinghamshire</w:t>
        </w:r>
        <w:r w:rsidR="004B4AC7">
          <w:rPr>
            <w:webHidden/>
          </w:rPr>
          <w:tab/>
        </w:r>
        <w:r w:rsidR="004B4AC7">
          <w:rPr>
            <w:webHidden/>
          </w:rPr>
          <w:fldChar w:fldCharType="begin"/>
        </w:r>
        <w:r w:rsidR="004B4AC7">
          <w:rPr>
            <w:webHidden/>
          </w:rPr>
          <w:instrText xml:space="preserve"> PAGEREF _Toc227920234 \h </w:instrText>
        </w:r>
        <w:r w:rsidR="004B4AC7">
          <w:rPr>
            <w:webHidden/>
          </w:rPr>
        </w:r>
        <w:r w:rsidR="004B4AC7">
          <w:rPr>
            <w:webHidden/>
          </w:rPr>
          <w:fldChar w:fldCharType="separate"/>
        </w:r>
        <w:r w:rsidR="004B4AC7">
          <w:rPr>
            <w:webHidden/>
          </w:rPr>
          <w:t>2</w:t>
        </w:r>
        <w:r w:rsidR="004B4AC7">
          <w:rPr>
            <w:webHidden/>
          </w:rPr>
          <w:fldChar w:fldCharType="end"/>
        </w:r>
      </w:hyperlink>
    </w:p>
    <w:p w14:paraId="178A793C" w14:textId="6CDC9782" w:rsidR="004B4AC7" w:rsidRDefault="004B4AC7" w:rsidP="004B4AC7">
      <w:pPr>
        <w:pStyle w:val="TOC1"/>
        <w:rPr>
          <w:rFonts w:asciiTheme="minorHAnsi" w:eastAsiaTheme="minorEastAsia" w:hAnsiTheme="minorHAnsi" w:cstheme="minorBidi"/>
          <w:noProof/>
          <w:kern w:val="2"/>
          <w:szCs w:val="24"/>
          <w14:ligatures w14:val="standardContextual"/>
        </w:rPr>
      </w:pPr>
      <w:hyperlink w:anchor="_Toc227920235" w:history="1">
        <w:r w:rsidRPr="00366592">
          <w:rPr>
            <w:rStyle w:val="Hyperlink"/>
            <w:noProof/>
          </w:rPr>
          <w:t>2.</w:t>
        </w:r>
        <w:r>
          <w:rPr>
            <w:rFonts w:asciiTheme="minorHAnsi" w:eastAsiaTheme="minorEastAsia" w:hAnsiTheme="minorHAnsi" w:cstheme="minorBidi"/>
            <w:noProof/>
            <w:kern w:val="2"/>
            <w:szCs w:val="24"/>
            <w14:ligatures w14:val="standardContextual"/>
          </w:rPr>
          <w:tab/>
        </w:r>
        <w:r w:rsidRPr="00366592">
          <w:rPr>
            <w:rStyle w:val="Hyperlink"/>
            <w:noProof/>
          </w:rPr>
          <w:t>Suitability for Extra Care Housing</w:t>
        </w:r>
        <w:r>
          <w:rPr>
            <w:noProof/>
            <w:webHidden/>
          </w:rPr>
          <w:tab/>
        </w:r>
        <w:r>
          <w:rPr>
            <w:noProof/>
            <w:webHidden/>
          </w:rPr>
          <w:fldChar w:fldCharType="begin"/>
        </w:r>
        <w:r>
          <w:rPr>
            <w:noProof/>
            <w:webHidden/>
          </w:rPr>
          <w:instrText xml:space="preserve"> PAGEREF _Toc227920235 \h </w:instrText>
        </w:r>
        <w:r>
          <w:rPr>
            <w:noProof/>
            <w:webHidden/>
          </w:rPr>
        </w:r>
        <w:r>
          <w:rPr>
            <w:noProof/>
            <w:webHidden/>
          </w:rPr>
          <w:fldChar w:fldCharType="separate"/>
        </w:r>
        <w:r>
          <w:rPr>
            <w:noProof/>
            <w:webHidden/>
          </w:rPr>
          <w:t>2</w:t>
        </w:r>
        <w:r>
          <w:rPr>
            <w:noProof/>
            <w:webHidden/>
          </w:rPr>
          <w:fldChar w:fldCharType="end"/>
        </w:r>
      </w:hyperlink>
    </w:p>
    <w:p w14:paraId="3659C226" w14:textId="46244858" w:rsidR="004B4AC7" w:rsidRDefault="004B4AC7">
      <w:pPr>
        <w:pStyle w:val="TOC3"/>
        <w:rPr>
          <w:rFonts w:asciiTheme="minorHAnsi" w:eastAsiaTheme="minorEastAsia" w:hAnsiTheme="minorHAnsi" w:cstheme="minorBidi"/>
          <w:noProof/>
          <w:kern w:val="2"/>
          <w:szCs w:val="24"/>
          <w14:ligatures w14:val="standardContextual"/>
        </w:rPr>
      </w:pPr>
      <w:hyperlink w:anchor="_Toc227920236" w:history="1">
        <w:r w:rsidRPr="00366592">
          <w:rPr>
            <w:rStyle w:val="Hyperlink"/>
            <w:noProof/>
          </w:rPr>
          <w:t>Self- Funders</w:t>
        </w:r>
        <w:r>
          <w:rPr>
            <w:noProof/>
            <w:webHidden/>
          </w:rPr>
          <w:tab/>
        </w:r>
        <w:r>
          <w:rPr>
            <w:noProof/>
            <w:webHidden/>
          </w:rPr>
          <w:fldChar w:fldCharType="begin"/>
        </w:r>
        <w:r>
          <w:rPr>
            <w:noProof/>
            <w:webHidden/>
          </w:rPr>
          <w:instrText xml:space="preserve"> PAGEREF _Toc227920236 \h </w:instrText>
        </w:r>
        <w:r>
          <w:rPr>
            <w:noProof/>
            <w:webHidden/>
          </w:rPr>
        </w:r>
        <w:r>
          <w:rPr>
            <w:noProof/>
            <w:webHidden/>
          </w:rPr>
          <w:fldChar w:fldCharType="separate"/>
        </w:r>
        <w:r>
          <w:rPr>
            <w:noProof/>
            <w:webHidden/>
          </w:rPr>
          <w:t>3</w:t>
        </w:r>
        <w:r>
          <w:rPr>
            <w:noProof/>
            <w:webHidden/>
          </w:rPr>
          <w:fldChar w:fldCharType="end"/>
        </w:r>
      </w:hyperlink>
    </w:p>
    <w:p w14:paraId="2C79ECFE" w14:textId="66C66AE9" w:rsidR="004B4AC7" w:rsidRDefault="004B4AC7">
      <w:pPr>
        <w:pStyle w:val="TOC3"/>
        <w:rPr>
          <w:rFonts w:asciiTheme="minorHAnsi" w:eastAsiaTheme="minorEastAsia" w:hAnsiTheme="minorHAnsi" w:cstheme="minorBidi"/>
          <w:noProof/>
          <w:kern w:val="2"/>
          <w:szCs w:val="24"/>
          <w14:ligatures w14:val="standardContextual"/>
        </w:rPr>
      </w:pPr>
      <w:hyperlink w:anchor="_Toc227920237" w:history="1">
        <w:r w:rsidRPr="00366592">
          <w:rPr>
            <w:rStyle w:val="Hyperlink"/>
            <w:noProof/>
          </w:rPr>
          <w:t>Homeowners who have assets (other than their home) below the threshold for financial support for the County Council</w:t>
        </w:r>
        <w:r>
          <w:rPr>
            <w:noProof/>
            <w:webHidden/>
          </w:rPr>
          <w:tab/>
        </w:r>
        <w:r>
          <w:rPr>
            <w:noProof/>
            <w:webHidden/>
          </w:rPr>
          <w:fldChar w:fldCharType="begin"/>
        </w:r>
        <w:r>
          <w:rPr>
            <w:noProof/>
            <w:webHidden/>
          </w:rPr>
          <w:instrText xml:space="preserve"> PAGEREF _Toc227920237 \h </w:instrText>
        </w:r>
        <w:r>
          <w:rPr>
            <w:noProof/>
            <w:webHidden/>
          </w:rPr>
        </w:r>
        <w:r>
          <w:rPr>
            <w:noProof/>
            <w:webHidden/>
          </w:rPr>
          <w:fldChar w:fldCharType="separate"/>
        </w:r>
        <w:r>
          <w:rPr>
            <w:noProof/>
            <w:webHidden/>
          </w:rPr>
          <w:t>3</w:t>
        </w:r>
        <w:r>
          <w:rPr>
            <w:noProof/>
            <w:webHidden/>
          </w:rPr>
          <w:fldChar w:fldCharType="end"/>
        </w:r>
      </w:hyperlink>
    </w:p>
    <w:p w14:paraId="5C85A729" w14:textId="581843A6" w:rsidR="004B4AC7" w:rsidRDefault="004B4AC7">
      <w:pPr>
        <w:pStyle w:val="TOC3"/>
        <w:rPr>
          <w:rFonts w:asciiTheme="minorHAnsi" w:eastAsiaTheme="minorEastAsia" w:hAnsiTheme="minorHAnsi" w:cstheme="minorBidi"/>
          <w:noProof/>
          <w:kern w:val="2"/>
          <w:szCs w:val="24"/>
          <w14:ligatures w14:val="standardContextual"/>
        </w:rPr>
      </w:pPr>
      <w:hyperlink w:anchor="_Toc227920238" w:history="1">
        <w:r w:rsidRPr="00366592">
          <w:rPr>
            <w:rStyle w:val="Hyperlink"/>
            <w:noProof/>
          </w:rPr>
          <w:t>Deferred Payments for Care</w:t>
        </w:r>
        <w:r>
          <w:rPr>
            <w:noProof/>
            <w:webHidden/>
          </w:rPr>
          <w:tab/>
        </w:r>
        <w:r>
          <w:rPr>
            <w:noProof/>
            <w:webHidden/>
          </w:rPr>
          <w:fldChar w:fldCharType="begin"/>
        </w:r>
        <w:r>
          <w:rPr>
            <w:noProof/>
            <w:webHidden/>
          </w:rPr>
          <w:instrText xml:space="preserve"> PAGEREF _Toc227920238 \h </w:instrText>
        </w:r>
        <w:r>
          <w:rPr>
            <w:noProof/>
            <w:webHidden/>
          </w:rPr>
        </w:r>
        <w:r>
          <w:rPr>
            <w:noProof/>
            <w:webHidden/>
          </w:rPr>
          <w:fldChar w:fldCharType="separate"/>
        </w:r>
        <w:r>
          <w:rPr>
            <w:noProof/>
            <w:webHidden/>
          </w:rPr>
          <w:t>4</w:t>
        </w:r>
        <w:r>
          <w:rPr>
            <w:noProof/>
            <w:webHidden/>
          </w:rPr>
          <w:fldChar w:fldCharType="end"/>
        </w:r>
      </w:hyperlink>
    </w:p>
    <w:p w14:paraId="0E6AB666" w14:textId="21CCD6CA" w:rsidR="004B4AC7" w:rsidRDefault="004B4AC7">
      <w:pPr>
        <w:pStyle w:val="TOC3"/>
        <w:rPr>
          <w:rFonts w:asciiTheme="minorHAnsi" w:eastAsiaTheme="minorEastAsia" w:hAnsiTheme="minorHAnsi" w:cstheme="minorBidi"/>
          <w:noProof/>
          <w:kern w:val="2"/>
          <w:szCs w:val="24"/>
          <w14:ligatures w14:val="standardContextual"/>
        </w:rPr>
      </w:pPr>
      <w:hyperlink w:anchor="_Toc227920239" w:history="1">
        <w:r w:rsidRPr="00366592">
          <w:rPr>
            <w:rStyle w:val="Hyperlink"/>
            <w:noProof/>
          </w:rPr>
          <w:t>Couples or Dependent Relatives living in the County Council’s Extra Care accommodation</w:t>
        </w:r>
        <w:r>
          <w:rPr>
            <w:noProof/>
            <w:webHidden/>
          </w:rPr>
          <w:tab/>
        </w:r>
        <w:r>
          <w:rPr>
            <w:noProof/>
            <w:webHidden/>
          </w:rPr>
          <w:fldChar w:fldCharType="begin"/>
        </w:r>
        <w:r>
          <w:rPr>
            <w:noProof/>
            <w:webHidden/>
          </w:rPr>
          <w:instrText xml:space="preserve"> PAGEREF _Toc227920239 \h </w:instrText>
        </w:r>
        <w:r>
          <w:rPr>
            <w:noProof/>
            <w:webHidden/>
          </w:rPr>
        </w:r>
        <w:r>
          <w:rPr>
            <w:noProof/>
            <w:webHidden/>
          </w:rPr>
          <w:fldChar w:fldCharType="separate"/>
        </w:r>
        <w:r>
          <w:rPr>
            <w:noProof/>
            <w:webHidden/>
          </w:rPr>
          <w:t>4</w:t>
        </w:r>
        <w:r>
          <w:rPr>
            <w:noProof/>
            <w:webHidden/>
          </w:rPr>
          <w:fldChar w:fldCharType="end"/>
        </w:r>
      </w:hyperlink>
    </w:p>
    <w:p w14:paraId="2EE42D1D" w14:textId="4B62C574" w:rsidR="004B4AC7" w:rsidRDefault="004B4AC7">
      <w:pPr>
        <w:pStyle w:val="TOC3"/>
        <w:rPr>
          <w:rFonts w:asciiTheme="minorHAnsi" w:eastAsiaTheme="minorEastAsia" w:hAnsiTheme="minorHAnsi" w:cstheme="minorBidi"/>
          <w:noProof/>
          <w:kern w:val="2"/>
          <w:szCs w:val="24"/>
          <w14:ligatures w14:val="standardContextual"/>
        </w:rPr>
      </w:pPr>
      <w:hyperlink w:anchor="_Toc227920240" w:history="1">
        <w:r w:rsidRPr="00366592">
          <w:rPr>
            <w:rStyle w:val="Hyperlink"/>
            <w:noProof/>
          </w:rPr>
          <w:t>Direct Payments</w:t>
        </w:r>
        <w:r>
          <w:rPr>
            <w:noProof/>
            <w:webHidden/>
          </w:rPr>
          <w:tab/>
        </w:r>
        <w:r>
          <w:rPr>
            <w:noProof/>
            <w:webHidden/>
          </w:rPr>
          <w:fldChar w:fldCharType="begin"/>
        </w:r>
        <w:r>
          <w:rPr>
            <w:noProof/>
            <w:webHidden/>
          </w:rPr>
          <w:instrText xml:space="preserve"> PAGEREF _Toc227920240 \h </w:instrText>
        </w:r>
        <w:r>
          <w:rPr>
            <w:noProof/>
            <w:webHidden/>
          </w:rPr>
        </w:r>
        <w:r>
          <w:rPr>
            <w:noProof/>
            <w:webHidden/>
          </w:rPr>
          <w:fldChar w:fldCharType="separate"/>
        </w:r>
        <w:r>
          <w:rPr>
            <w:noProof/>
            <w:webHidden/>
          </w:rPr>
          <w:t>4</w:t>
        </w:r>
        <w:r>
          <w:rPr>
            <w:noProof/>
            <w:webHidden/>
          </w:rPr>
          <w:fldChar w:fldCharType="end"/>
        </w:r>
      </w:hyperlink>
    </w:p>
    <w:p w14:paraId="02A38502" w14:textId="06CB636E" w:rsidR="004B4AC7" w:rsidRDefault="004B4AC7" w:rsidP="004B4AC7">
      <w:pPr>
        <w:pStyle w:val="TOC1"/>
        <w:rPr>
          <w:rFonts w:asciiTheme="minorHAnsi" w:eastAsiaTheme="minorEastAsia" w:hAnsiTheme="minorHAnsi" w:cstheme="minorBidi"/>
          <w:noProof/>
          <w:kern w:val="2"/>
          <w:szCs w:val="24"/>
          <w14:ligatures w14:val="standardContextual"/>
        </w:rPr>
      </w:pPr>
      <w:hyperlink w:anchor="_Toc227920241" w:history="1">
        <w:r w:rsidRPr="00366592">
          <w:rPr>
            <w:rStyle w:val="Hyperlink"/>
            <w:noProof/>
          </w:rPr>
          <w:t>3.</w:t>
        </w:r>
        <w:r>
          <w:rPr>
            <w:rFonts w:asciiTheme="minorHAnsi" w:eastAsiaTheme="minorEastAsia" w:hAnsiTheme="minorHAnsi" w:cstheme="minorBidi"/>
            <w:noProof/>
            <w:kern w:val="2"/>
            <w:szCs w:val="24"/>
            <w14:ligatures w14:val="standardContextual"/>
          </w:rPr>
          <w:tab/>
        </w:r>
        <w:r w:rsidRPr="00366592">
          <w:rPr>
            <w:rStyle w:val="Hyperlink"/>
            <w:noProof/>
          </w:rPr>
          <w:t>Issues to consider when assessing an individual for Extra Care Housing and when commissioning care</w:t>
        </w:r>
        <w:r>
          <w:rPr>
            <w:noProof/>
            <w:webHidden/>
          </w:rPr>
          <w:tab/>
        </w:r>
        <w:r>
          <w:rPr>
            <w:noProof/>
            <w:webHidden/>
          </w:rPr>
          <w:fldChar w:fldCharType="begin"/>
        </w:r>
        <w:r>
          <w:rPr>
            <w:noProof/>
            <w:webHidden/>
          </w:rPr>
          <w:instrText xml:space="preserve"> PAGEREF _Toc227920241 \h </w:instrText>
        </w:r>
        <w:r>
          <w:rPr>
            <w:noProof/>
            <w:webHidden/>
          </w:rPr>
        </w:r>
        <w:r>
          <w:rPr>
            <w:noProof/>
            <w:webHidden/>
          </w:rPr>
          <w:fldChar w:fldCharType="separate"/>
        </w:r>
        <w:r>
          <w:rPr>
            <w:noProof/>
            <w:webHidden/>
          </w:rPr>
          <w:t>5</w:t>
        </w:r>
        <w:r>
          <w:rPr>
            <w:noProof/>
            <w:webHidden/>
          </w:rPr>
          <w:fldChar w:fldCharType="end"/>
        </w:r>
      </w:hyperlink>
    </w:p>
    <w:p w14:paraId="56325E8A" w14:textId="26C3CDFB" w:rsidR="004B4AC7" w:rsidRDefault="004B4AC7">
      <w:pPr>
        <w:pStyle w:val="TOC2"/>
        <w:rPr>
          <w:rFonts w:asciiTheme="minorHAnsi" w:eastAsiaTheme="minorEastAsia" w:hAnsiTheme="minorHAnsi" w:cstheme="minorBidi"/>
          <w:kern w:val="2"/>
          <w:szCs w:val="24"/>
          <w14:ligatures w14:val="standardContextual"/>
        </w:rPr>
      </w:pPr>
      <w:hyperlink w:anchor="_Toc227920242" w:history="1">
        <w:r w:rsidRPr="00366592">
          <w:rPr>
            <w:rStyle w:val="Hyperlink"/>
          </w:rPr>
          <w:t>4.</w:t>
        </w:r>
        <w:r>
          <w:rPr>
            <w:rFonts w:asciiTheme="minorHAnsi" w:eastAsiaTheme="minorEastAsia" w:hAnsiTheme="minorHAnsi" w:cstheme="minorBidi"/>
            <w:kern w:val="2"/>
            <w:szCs w:val="24"/>
            <w14:ligatures w14:val="standardContextual"/>
          </w:rPr>
          <w:tab/>
        </w:r>
        <w:r w:rsidRPr="00366592">
          <w:rPr>
            <w:rStyle w:val="Hyperlink"/>
          </w:rPr>
          <w:t>Needs which cannot be met by Extra Care Housing</w:t>
        </w:r>
        <w:r>
          <w:rPr>
            <w:webHidden/>
          </w:rPr>
          <w:tab/>
        </w:r>
        <w:r>
          <w:rPr>
            <w:webHidden/>
          </w:rPr>
          <w:fldChar w:fldCharType="begin"/>
        </w:r>
        <w:r>
          <w:rPr>
            <w:webHidden/>
          </w:rPr>
          <w:instrText xml:space="preserve"> PAGEREF _Toc227920242 \h </w:instrText>
        </w:r>
        <w:r>
          <w:rPr>
            <w:webHidden/>
          </w:rPr>
        </w:r>
        <w:r>
          <w:rPr>
            <w:webHidden/>
          </w:rPr>
          <w:fldChar w:fldCharType="separate"/>
        </w:r>
        <w:r>
          <w:rPr>
            <w:webHidden/>
          </w:rPr>
          <w:t>5</w:t>
        </w:r>
        <w:r>
          <w:rPr>
            <w:webHidden/>
          </w:rPr>
          <w:fldChar w:fldCharType="end"/>
        </w:r>
      </w:hyperlink>
    </w:p>
    <w:p w14:paraId="6561B28B" w14:textId="65CF6526" w:rsidR="004B4AC7" w:rsidRDefault="004B4AC7">
      <w:pPr>
        <w:pStyle w:val="TOC2"/>
        <w:rPr>
          <w:rFonts w:asciiTheme="minorHAnsi" w:eastAsiaTheme="minorEastAsia" w:hAnsiTheme="minorHAnsi" w:cstheme="minorBidi"/>
          <w:kern w:val="2"/>
          <w:szCs w:val="24"/>
          <w14:ligatures w14:val="standardContextual"/>
        </w:rPr>
      </w:pPr>
      <w:hyperlink w:anchor="_Toc227920243" w:history="1">
        <w:r w:rsidRPr="00366592">
          <w:rPr>
            <w:rStyle w:val="Hyperlink"/>
          </w:rPr>
          <w:t>5.</w:t>
        </w:r>
        <w:r>
          <w:rPr>
            <w:rFonts w:asciiTheme="minorHAnsi" w:eastAsiaTheme="minorEastAsia" w:hAnsiTheme="minorHAnsi" w:cstheme="minorBidi"/>
            <w:kern w:val="2"/>
            <w:szCs w:val="24"/>
            <w14:ligatures w14:val="standardContextual"/>
          </w:rPr>
          <w:tab/>
        </w:r>
        <w:r w:rsidRPr="00366592">
          <w:rPr>
            <w:rStyle w:val="Hyperlink"/>
          </w:rPr>
          <w:t>Extra Care Housing Waiting List</w:t>
        </w:r>
        <w:r>
          <w:rPr>
            <w:webHidden/>
          </w:rPr>
          <w:tab/>
        </w:r>
        <w:r>
          <w:rPr>
            <w:webHidden/>
          </w:rPr>
          <w:fldChar w:fldCharType="begin"/>
        </w:r>
        <w:r>
          <w:rPr>
            <w:webHidden/>
          </w:rPr>
          <w:instrText xml:space="preserve"> PAGEREF _Toc227920243 \h </w:instrText>
        </w:r>
        <w:r>
          <w:rPr>
            <w:webHidden/>
          </w:rPr>
        </w:r>
        <w:r>
          <w:rPr>
            <w:webHidden/>
          </w:rPr>
          <w:fldChar w:fldCharType="separate"/>
        </w:r>
        <w:r>
          <w:rPr>
            <w:webHidden/>
          </w:rPr>
          <w:t>6</w:t>
        </w:r>
        <w:r>
          <w:rPr>
            <w:webHidden/>
          </w:rPr>
          <w:fldChar w:fldCharType="end"/>
        </w:r>
      </w:hyperlink>
    </w:p>
    <w:p w14:paraId="700B6A3E" w14:textId="1F211B9C" w:rsidR="004B4AC7" w:rsidRDefault="004B4AC7">
      <w:pPr>
        <w:pStyle w:val="TOC2"/>
        <w:rPr>
          <w:rFonts w:asciiTheme="minorHAnsi" w:eastAsiaTheme="minorEastAsia" w:hAnsiTheme="minorHAnsi" w:cstheme="minorBidi"/>
          <w:kern w:val="2"/>
          <w:szCs w:val="24"/>
          <w14:ligatures w14:val="standardContextual"/>
        </w:rPr>
      </w:pPr>
      <w:hyperlink w:anchor="_Toc227920244" w:history="1">
        <w:r w:rsidRPr="00366592">
          <w:rPr>
            <w:rStyle w:val="Hyperlink"/>
          </w:rPr>
          <w:t>6.</w:t>
        </w:r>
        <w:r>
          <w:rPr>
            <w:rFonts w:asciiTheme="minorHAnsi" w:eastAsiaTheme="minorEastAsia" w:hAnsiTheme="minorHAnsi" w:cstheme="minorBidi"/>
            <w:kern w:val="2"/>
            <w:szCs w:val="24"/>
            <w14:ligatures w14:val="standardContextual"/>
          </w:rPr>
          <w:tab/>
        </w:r>
        <w:r w:rsidRPr="00366592">
          <w:rPr>
            <w:rStyle w:val="Hyperlink"/>
          </w:rPr>
          <w:t>Ways of Working and Dispute Resolution</w:t>
        </w:r>
        <w:r>
          <w:rPr>
            <w:webHidden/>
          </w:rPr>
          <w:tab/>
        </w:r>
        <w:r>
          <w:rPr>
            <w:webHidden/>
          </w:rPr>
          <w:fldChar w:fldCharType="begin"/>
        </w:r>
        <w:r>
          <w:rPr>
            <w:webHidden/>
          </w:rPr>
          <w:instrText xml:space="preserve"> PAGEREF _Toc227920244 \h </w:instrText>
        </w:r>
        <w:r>
          <w:rPr>
            <w:webHidden/>
          </w:rPr>
        </w:r>
        <w:r>
          <w:rPr>
            <w:webHidden/>
          </w:rPr>
          <w:fldChar w:fldCharType="separate"/>
        </w:r>
        <w:r>
          <w:rPr>
            <w:webHidden/>
          </w:rPr>
          <w:t>6</w:t>
        </w:r>
        <w:r>
          <w:rPr>
            <w:webHidden/>
          </w:rPr>
          <w:fldChar w:fldCharType="end"/>
        </w:r>
      </w:hyperlink>
    </w:p>
    <w:p w14:paraId="00F7AE02" w14:textId="59E7B0E8" w:rsidR="004B4AC7" w:rsidRDefault="004B4AC7">
      <w:pPr>
        <w:pStyle w:val="TOC2"/>
        <w:rPr>
          <w:rFonts w:asciiTheme="minorHAnsi" w:eastAsiaTheme="minorEastAsia" w:hAnsiTheme="minorHAnsi" w:cstheme="minorBidi"/>
          <w:kern w:val="2"/>
          <w:szCs w:val="24"/>
          <w14:ligatures w14:val="standardContextual"/>
        </w:rPr>
      </w:pPr>
      <w:hyperlink w:anchor="_Toc227920245" w:history="1">
        <w:r w:rsidRPr="00366592">
          <w:rPr>
            <w:rStyle w:val="Hyperlink"/>
          </w:rPr>
          <w:t>7.</w:t>
        </w:r>
        <w:r>
          <w:rPr>
            <w:rFonts w:asciiTheme="minorHAnsi" w:eastAsiaTheme="minorEastAsia" w:hAnsiTheme="minorHAnsi" w:cstheme="minorBidi"/>
            <w:kern w:val="2"/>
            <w:szCs w:val="24"/>
            <w14:ligatures w14:val="standardContextual"/>
          </w:rPr>
          <w:tab/>
        </w:r>
        <w:r w:rsidRPr="00366592">
          <w:rPr>
            <w:rStyle w:val="Hyperlink"/>
          </w:rPr>
          <w:t>Decision-making Authority</w:t>
        </w:r>
        <w:r>
          <w:rPr>
            <w:webHidden/>
          </w:rPr>
          <w:tab/>
        </w:r>
        <w:r>
          <w:rPr>
            <w:webHidden/>
          </w:rPr>
          <w:fldChar w:fldCharType="begin"/>
        </w:r>
        <w:r>
          <w:rPr>
            <w:webHidden/>
          </w:rPr>
          <w:instrText xml:space="preserve"> PAGEREF _Toc227920245 \h </w:instrText>
        </w:r>
        <w:r>
          <w:rPr>
            <w:webHidden/>
          </w:rPr>
        </w:r>
        <w:r>
          <w:rPr>
            <w:webHidden/>
          </w:rPr>
          <w:fldChar w:fldCharType="separate"/>
        </w:r>
        <w:r>
          <w:rPr>
            <w:webHidden/>
          </w:rPr>
          <w:t>7</w:t>
        </w:r>
        <w:r>
          <w:rPr>
            <w:webHidden/>
          </w:rPr>
          <w:fldChar w:fldCharType="end"/>
        </w:r>
      </w:hyperlink>
    </w:p>
    <w:p w14:paraId="38DB4257" w14:textId="00E48A5A" w:rsidR="004B4AC7" w:rsidRDefault="004B4AC7">
      <w:pPr>
        <w:pStyle w:val="TOC2"/>
        <w:rPr>
          <w:rFonts w:asciiTheme="minorHAnsi" w:eastAsiaTheme="minorEastAsia" w:hAnsiTheme="minorHAnsi" w:cstheme="minorBidi"/>
          <w:kern w:val="2"/>
          <w:szCs w:val="24"/>
          <w14:ligatures w14:val="standardContextual"/>
        </w:rPr>
      </w:pPr>
      <w:hyperlink w:anchor="_Toc227920246" w:history="1">
        <w:r w:rsidRPr="00366592">
          <w:rPr>
            <w:rStyle w:val="Hyperlink"/>
          </w:rPr>
          <w:t>8.</w:t>
        </w:r>
        <w:r>
          <w:rPr>
            <w:rFonts w:asciiTheme="minorHAnsi" w:eastAsiaTheme="minorEastAsia" w:hAnsiTheme="minorHAnsi" w:cstheme="minorBidi"/>
            <w:kern w:val="2"/>
            <w:szCs w:val="24"/>
            <w14:ligatures w14:val="standardContextual"/>
          </w:rPr>
          <w:tab/>
        </w:r>
        <w:r w:rsidRPr="00366592">
          <w:rPr>
            <w:rStyle w:val="Hyperlink"/>
          </w:rPr>
          <w:t>Extra Care Allocations Panel</w:t>
        </w:r>
        <w:r>
          <w:rPr>
            <w:webHidden/>
          </w:rPr>
          <w:tab/>
        </w:r>
        <w:r>
          <w:rPr>
            <w:webHidden/>
          </w:rPr>
          <w:fldChar w:fldCharType="begin"/>
        </w:r>
        <w:r>
          <w:rPr>
            <w:webHidden/>
          </w:rPr>
          <w:instrText xml:space="preserve"> PAGEREF _Toc227920246 \h </w:instrText>
        </w:r>
        <w:r>
          <w:rPr>
            <w:webHidden/>
          </w:rPr>
        </w:r>
        <w:r>
          <w:rPr>
            <w:webHidden/>
          </w:rPr>
          <w:fldChar w:fldCharType="separate"/>
        </w:r>
        <w:r>
          <w:rPr>
            <w:webHidden/>
          </w:rPr>
          <w:t>7</w:t>
        </w:r>
        <w:r>
          <w:rPr>
            <w:webHidden/>
          </w:rPr>
          <w:fldChar w:fldCharType="end"/>
        </w:r>
      </w:hyperlink>
    </w:p>
    <w:p w14:paraId="4E8CE59D" w14:textId="391D7E43" w:rsidR="004B4AC7" w:rsidRDefault="004B4AC7">
      <w:pPr>
        <w:pStyle w:val="TOC3"/>
        <w:rPr>
          <w:rFonts w:asciiTheme="minorHAnsi" w:eastAsiaTheme="minorEastAsia" w:hAnsiTheme="minorHAnsi" w:cstheme="minorBidi"/>
          <w:noProof/>
          <w:kern w:val="2"/>
          <w:szCs w:val="24"/>
          <w14:ligatures w14:val="standardContextual"/>
        </w:rPr>
      </w:pPr>
      <w:hyperlink w:anchor="_Toc227920247" w:history="1">
        <w:r w:rsidRPr="00366592">
          <w:rPr>
            <w:rStyle w:val="Hyperlink"/>
            <w:noProof/>
          </w:rPr>
          <w:t>Purpose of the Extra Care Allocations Panel</w:t>
        </w:r>
        <w:r>
          <w:rPr>
            <w:noProof/>
            <w:webHidden/>
          </w:rPr>
          <w:tab/>
        </w:r>
        <w:r>
          <w:rPr>
            <w:noProof/>
            <w:webHidden/>
          </w:rPr>
          <w:fldChar w:fldCharType="begin"/>
        </w:r>
        <w:r>
          <w:rPr>
            <w:noProof/>
            <w:webHidden/>
          </w:rPr>
          <w:instrText xml:space="preserve"> PAGEREF _Toc227920247 \h </w:instrText>
        </w:r>
        <w:r>
          <w:rPr>
            <w:noProof/>
            <w:webHidden/>
          </w:rPr>
        </w:r>
        <w:r>
          <w:rPr>
            <w:noProof/>
            <w:webHidden/>
          </w:rPr>
          <w:fldChar w:fldCharType="separate"/>
        </w:r>
        <w:r>
          <w:rPr>
            <w:noProof/>
            <w:webHidden/>
          </w:rPr>
          <w:t>7</w:t>
        </w:r>
        <w:r>
          <w:rPr>
            <w:noProof/>
            <w:webHidden/>
          </w:rPr>
          <w:fldChar w:fldCharType="end"/>
        </w:r>
      </w:hyperlink>
    </w:p>
    <w:p w14:paraId="0E518D75" w14:textId="78F7520B" w:rsidR="004B4AC7" w:rsidRDefault="004B4AC7">
      <w:pPr>
        <w:pStyle w:val="TOC3"/>
        <w:rPr>
          <w:rFonts w:asciiTheme="minorHAnsi" w:eastAsiaTheme="minorEastAsia" w:hAnsiTheme="minorHAnsi" w:cstheme="minorBidi"/>
          <w:noProof/>
          <w:kern w:val="2"/>
          <w:szCs w:val="24"/>
          <w14:ligatures w14:val="standardContextual"/>
        </w:rPr>
      </w:pPr>
      <w:hyperlink w:anchor="_Toc227920248" w:history="1">
        <w:r w:rsidRPr="00366592">
          <w:rPr>
            <w:rStyle w:val="Hyperlink"/>
            <w:noProof/>
          </w:rPr>
          <w:t>Partners’ roles in relation to Extra Care and the Extra Care Allocations Panel</w:t>
        </w:r>
        <w:r>
          <w:rPr>
            <w:noProof/>
            <w:webHidden/>
          </w:rPr>
          <w:tab/>
        </w:r>
        <w:r>
          <w:rPr>
            <w:noProof/>
            <w:webHidden/>
          </w:rPr>
          <w:fldChar w:fldCharType="begin"/>
        </w:r>
        <w:r>
          <w:rPr>
            <w:noProof/>
            <w:webHidden/>
          </w:rPr>
          <w:instrText xml:space="preserve"> PAGEREF _Toc227920248 \h </w:instrText>
        </w:r>
        <w:r>
          <w:rPr>
            <w:noProof/>
            <w:webHidden/>
          </w:rPr>
        </w:r>
        <w:r>
          <w:rPr>
            <w:noProof/>
            <w:webHidden/>
          </w:rPr>
          <w:fldChar w:fldCharType="separate"/>
        </w:r>
        <w:r>
          <w:rPr>
            <w:noProof/>
            <w:webHidden/>
          </w:rPr>
          <w:t>7</w:t>
        </w:r>
        <w:r>
          <w:rPr>
            <w:noProof/>
            <w:webHidden/>
          </w:rPr>
          <w:fldChar w:fldCharType="end"/>
        </w:r>
      </w:hyperlink>
    </w:p>
    <w:p w14:paraId="69AC77AD" w14:textId="5A2ED895" w:rsidR="004B4AC7" w:rsidRDefault="004B4AC7">
      <w:pPr>
        <w:pStyle w:val="TOC3"/>
        <w:rPr>
          <w:rFonts w:asciiTheme="minorHAnsi" w:eastAsiaTheme="minorEastAsia" w:hAnsiTheme="minorHAnsi" w:cstheme="minorBidi"/>
          <w:noProof/>
          <w:kern w:val="2"/>
          <w:szCs w:val="24"/>
          <w14:ligatures w14:val="standardContextual"/>
        </w:rPr>
      </w:pPr>
      <w:hyperlink w:anchor="_Toc227920249" w:history="1">
        <w:r w:rsidRPr="00366592">
          <w:rPr>
            <w:rStyle w:val="Hyperlink"/>
            <w:noProof/>
          </w:rPr>
          <w:t>Applications for the Extra Care Allocations Panel</w:t>
        </w:r>
        <w:r>
          <w:rPr>
            <w:noProof/>
            <w:webHidden/>
          </w:rPr>
          <w:tab/>
        </w:r>
        <w:r>
          <w:rPr>
            <w:noProof/>
            <w:webHidden/>
          </w:rPr>
          <w:fldChar w:fldCharType="begin"/>
        </w:r>
        <w:r>
          <w:rPr>
            <w:noProof/>
            <w:webHidden/>
          </w:rPr>
          <w:instrText xml:space="preserve"> PAGEREF _Toc227920249 \h </w:instrText>
        </w:r>
        <w:r>
          <w:rPr>
            <w:noProof/>
            <w:webHidden/>
          </w:rPr>
        </w:r>
        <w:r>
          <w:rPr>
            <w:noProof/>
            <w:webHidden/>
          </w:rPr>
          <w:fldChar w:fldCharType="separate"/>
        </w:r>
        <w:r>
          <w:rPr>
            <w:noProof/>
            <w:webHidden/>
          </w:rPr>
          <w:t>9</w:t>
        </w:r>
        <w:r>
          <w:rPr>
            <w:noProof/>
            <w:webHidden/>
          </w:rPr>
          <w:fldChar w:fldCharType="end"/>
        </w:r>
      </w:hyperlink>
    </w:p>
    <w:p w14:paraId="5A90B069" w14:textId="18780E34" w:rsidR="00946715" w:rsidRDefault="00436D1F" w:rsidP="00B95CEC">
      <w:pPr>
        <w:jc w:val="both"/>
        <w:rPr>
          <w:rFonts w:cs="Arial"/>
          <w:szCs w:val="24"/>
        </w:rPr>
      </w:pPr>
      <w:r>
        <w:rPr>
          <w:rFonts w:cs="Arial"/>
          <w:szCs w:val="24"/>
        </w:rPr>
        <w:fldChar w:fldCharType="end"/>
      </w:r>
    </w:p>
    <w:p w14:paraId="527C7A0E" w14:textId="77777777" w:rsidR="00C578E2" w:rsidRDefault="00C578E2" w:rsidP="003627F6">
      <w:pPr>
        <w:pStyle w:val="Heading2"/>
        <w:numPr>
          <w:ilvl w:val="0"/>
          <w:numId w:val="0"/>
        </w:numPr>
        <w:ind w:left="1077"/>
      </w:pPr>
    </w:p>
    <w:p w14:paraId="420EA1BA" w14:textId="2153C198" w:rsidR="00DC1ABE" w:rsidRDefault="00DC1ABE">
      <w:pPr>
        <w:rPr>
          <w:rFonts w:cs="Arial"/>
          <w:b/>
          <w:kern w:val="32"/>
          <w:szCs w:val="24"/>
        </w:rPr>
      </w:pPr>
      <w:r>
        <w:br w:type="page"/>
      </w:r>
    </w:p>
    <w:p w14:paraId="5124A802" w14:textId="77777777" w:rsidR="00C578E2" w:rsidRDefault="00C578E2" w:rsidP="0097079E">
      <w:pPr>
        <w:jc w:val="both"/>
        <w:rPr>
          <w:rFonts w:cs="Arial"/>
          <w:b/>
          <w:bCs/>
          <w:szCs w:val="24"/>
        </w:rPr>
      </w:pPr>
    </w:p>
    <w:p w14:paraId="3D180C1A" w14:textId="242D3DCD" w:rsidR="00ED66B4" w:rsidRPr="00C6632B" w:rsidRDefault="008103F0" w:rsidP="00292488">
      <w:pPr>
        <w:pStyle w:val="Heading2"/>
        <w:ind w:left="284" w:hanging="284"/>
        <w:rPr>
          <w:sz w:val="28"/>
          <w:szCs w:val="28"/>
        </w:rPr>
      </w:pPr>
      <w:bookmarkStart w:id="0" w:name="_Toc227920234"/>
      <w:r w:rsidRPr="00C6632B">
        <w:rPr>
          <w:sz w:val="28"/>
          <w:szCs w:val="28"/>
        </w:rPr>
        <w:t>Overview of Extra Care in Nottinghamshire</w:t>
      </w:r>
      <w:bookmarkEnd w:id="0"/>
      <w:r w:rsidR="003902E8" w:rsidRPr="00C6632B">
        <w:rPr>
          <w:sz w:val="28"/>
          <w:szCs w:val="28"/>
        </w:rPr>
        <w:t xml:space="preserve"> </w:t>
      </w:r>
    </w:p>
    <w:p w14:paraId="4DFC0F53" w14:textId="77777777" w:rsidR="00292488" w:rsidRDefault="00292488" w:rsidP="002B58A5">
      <w:pPr>
        <w:jc w:val="both"/>
        <w:rPr>
          <w:rFonts w:cs="Arial"/>
          <w:szCs w:val="24"/>
        </w:rPr>
      </w:pPr>
    </w:p>
    <w:p w14:paraId="42173B8E" w14:textId="6EABC045" w:rsidR="00204304" w:rsidRDefault="002B58A5" w:rsidP="002B58A5">
      <w:pPr>
        <w:jc w:val="both"/>
        <w:rPr>
          <w:rFonts w:cs="Arial"/>
          <w:szCs w:val="24"/>
        </w:rPr>
      </w:pPr>
      <w:r w:rsidRPr="00D103B0">
        <w:rPr>
          <w:rFonts w:cs="Arial"/>
          <w:szCs w:val="24"/>
        </w:rPr>
        <w:t xml:space="preserve">Extra Care, sometimes referred to as Housing with Care, is a housing option which allows older people who have care and support needs to live as independently as possible in a place they can call home, with their own tenancy and their own front door. </w:t>
      </w:r>
      <w:r w:rsidR="00282B51">
        <w:rPr>
          <w:rFonts w:cs="Arial"/>
          <w:szCs w:val="24"/>
        </w:rPr>
        <w:t>This option may also be available,</w:t>
      </w:r>
      <w:r w:rsidR="003B542A">
        <w:rPr>
          <w:rFonts w:cs="Arial"/>
          <w:szCs w:val="24"/>
        </w:rPr>
        <w:t xml:space="preserve"> where appropriate</w:t>
      </w:r>
      <w:r w:rsidR="00B1120F">
        <w:rPr>
          <w:rFonts w:cs="Arial"/>
          <w:szCs w:val="24"/>
        </w:rPr>
        <w:t>,</w:t>
      </w:r>
      <w:r w:rsidR="00282B51">
        <w:rPr>
          <w:rFonts w:cs="Arial"/>
          <w:szCs w:val="24"/>
        </w:rPr>
        <w:t xml:space="preserve"> to younger people who have a diagno</w:t>
      </w:r>
      <w:r w:rsidR="00204304">
        <w:rPr>
          <w:rFonts w:cs="Arial"/>
          <w:szCs w:val="24"/>
        </w:rPr>
        <w:t>sis of dementia.</w:t>
      </w:r>
      <w:r w:rsidRPr="00D103B0">
        <w:rPr>
          <w:rFonts w:cs="Arial"/>
          <w:szCs w:val="24"/>
        </w:rPr>
        <w:t xml:space="preserve"> Extra Care housing is provided by a range of organisations such as local district and borough councils or housing associations.</w:t>
      </w:r>
      <w:r w:rsidR="005E3554">
        <w:rPr>
          <w:rFonts w:cs="Arial"/>
          <w:szCs w:val="24"/>
        </w:rPr>
        <w:t xml:space="preserve">  </w:t>
      </w:r>
    </w:p>
    <w:p w14:paraId="0E768E55" w14:textId="77777777" w:rsidR="00204304" w:rsidRDefault="00204304" w:rsidP="002B58A5">
      <w:pPr>
        <w:jc w:val="both"/>
        <w:rPr>
          <w:rFonts w:cs="Arial"/>
          <w:szCs w:val="24"/>
        </w:rPr>
      </w:pPr>
    </w:p>
    <w:p w14:paraId="251CA9CB" w14:textId="397F1754" w:rsidR="002B58A5" w:rsidRPr="00D103B0" w:rsidRDefault="005E3554" w:rsidP="002B58A5">
      <w:pPr>
        <w:jc w:val="both"/>
        <w:rPr>
          <w:rFonts w:cs="Arial"/>
          <w:szCs w:val="24"/>
        </w:rPr>
      </w:pPr>
      <w:r>
        <w:rPr>
          <w:rFonts w:cs="Arial"/>
          <w:szCs w:val="24"/>
        </w:rPr>
        <w:t>There are two elements to Extra Care Housing</w:t>
      </w:r>
      <w:r w:rsidR="004E4AD0">
        <w:rPr>
          <w:rFonts w:cs="Arial"/>
          <w:szCs w:val="24"/>
        </w:rPr>
        <w:t>:</w:t>
      </w:r>
    </w:p>
    <w:p w14:paraId="606D3EC1" w14:textId="77777777" w:rsidR="003D7B55" w:rsidRPr="00D103B0" w:rsidRDefault="003D7B55" w:rsidP="002B58A5">
      <w:pPr>
        <w:jc w:val="both"/>
        <w:rPr>
          <w:rFonts w:cs="Arial"/>
          <w:szCs w:val="24"/>
        </w:rPr>
      </w:pPr>
    </w:p>
    <w:p w14:paraId="70851033" w14:textId="2FAD9764" w:rsidR="004F6E76" w:rsidRDefault="00CB1A48" w:rsidP="00A95283">
      <w:pPr>
        <w:rPr>
          <w:rFonts w:cs="Arial"/>
          <w:bCs/>
          <w:szCs w:val="24"/>
        </w:rPr>
      </w:pPr>
      <w:r w:rsidRPr="00D103B0">
        <w:rPr>
          <w:rFonts w:cs="Arial"/>
          <w:b/>
          <w:bCs/>
          <w:szCs w:val="24"/>
        </w:rPr>
        <w:t>Housing</w:t>
      </w:r>
      <w:r>
        <w:rPr>
          <w:rFonts w:cs="Arial"/>
          <w:szCs w:val="24"/>
        </w:rPr>
        <w:t>: w</w:t>
      </w:r>
      <w:r w:rsidR="00EF3AEF" w:rsidRPr="00D103B0">
        <w:rPr>
          <w:rFonts w:cs="Arial"/>
          <w:szCs w:val="24"/>
        </w:rPr>
        <w:t>ithin</w:t>
      </w:r>
      <w:r w:rsidR="00BE019B" w:rsidRPr="00D103B0">
        <w:rPr>
          <w:rFonts w:cs="Arial"/>
          <w:szCs w:val="24"/>
        </w:rPr>
        <w:t xml:space="preserve"> each </w:t>
      </w:r>
      <w:r w:rsidR="006B14F6" w:rsidRPr="00D103B0">
        <w:rPr>
          <w:rFonts w:cs="Arial"/>
          <w:szCs w:val="24"/>
        </w:rPr>
        <w:t xml:space="preserve">designated </w:t>
      </w:r>
      <w:r w:rsidR="00BE019B" w:rsidRPr="00D103B0">
        <w:rPr>
          <w:rFonts w:cs="Arial"/>
          <w:szCs w:val="24"/>
        </w:rPr>
        <w:t>Extra Care scheme there is a partnership agreement betwee</w:t>
      </w:r>
      <w:r w:rsidR="00B20813" w:rsidRPr="00D103B0">
        <w:rPr>
          <w:rFonts w:cs="Arial"/>
          <w:szCs w:val="24"/>
        </w:rPr>
        <w:t xml:space="preserve">n </w:t>
      </w:r>
      <w:r w:rsidR="00BE019B" w:rsidRPr="00D103B0">
        <w:rPr>
          <w:rFonts w:cs="Arial"/>
          <w:szCs w:val="24"/>
        </w:rPr>
        <w:t xml:space="preserve">Nottinghamshire </w:t>
      </w:r>
      <w:r w:rsidR="00B20813" w:rsidRPr="00D103B0">
        <w:rPr>
          <w:rFonts w:cs="Arial"/>
          <w:szCs w:val="24"/>
        </w:rPr>
        <w:t>C</w:t>
      </w:r>
      <w:r w:rsidR="00BE019B" w:rsidRPr="00D103B0">
        <w:rPr>
          <w:rFonts w:cs="Arial"/>
          <w:szCs w:val="24"/>
        </w:rPr>
        <w:t xml:space="preserve">ounty </w:t>
      </w:r>
      <w:r w:rsidR="00B20813" w:rsidRPr="00D103B0">
        <w:rPr>
          <w:rFonts w:cs="Arial"/>
          <w:szCs w:val="24"/>
        </w:rPr>
        <w:t>C</w:t>
      </w:r>
      <w:r w:rsidR="00BE019B" w:rsidRPr="00D103B0">
        <w:rPr>
          <w:rFonts w:cs="Arial"/>
          <w:szCs w:val="24"/>
        </w:rPr>
        <w:t xml:space="preserve">ouncil </w:t>
      </w:r>
      <w:r w:rsidR="00B20813" w:rsidRPr="00D103B0">
        <w:rPr>
          <w:rFonts w:cs="Arial"/>
          <w:szCs w:val="24"/>
        </w:rPr>
        <w:t xml:space="preserve">(NCC) </w:t>
      </w:r>
      <w:r w:rsidR="00BE019B" w:rsidRPr="00D103B0">
        <w:rPr>
          <w:rFonts w:cs="Arial"/>
          <w:szCs w:val="24"/>
        </w:rPr>
        <w:t>and the housing provider</w:t>
      </w:r>
      <w:r w:rsidR="006B14F6" w:rsidRPr="00D103B0">
        <w:rPr>
          <w:rFonts w:cs="Arial"/>
          <w:szCs w:val="24"/>
        </w:rPr>
        <w:t>.</w:t>
      </w:r>
      <w:r w:rsidR="00BE019B">
        <w:rPr>
          <w:rFonts w:cs="Arial"/>
          <w:b/>
          <w:bCs/>
          <w:szCs w:val="24"/>
        </w:rPr>
        <w:t xml:space="preserve"> </w:t>
      </w:r>
      <w:r w:rsidR="00B20813">
        <w:rPr>
          <w:rFonts w:cs="Arial"/>
          <w:b/>
          <w:bCs/>
          <w:szCs w:val="24"/>
        </w:rPr>
        <w:t xml:space="preserve"> </w:t>
      </w:r>
      <w:r w:rsidR="00D821B9">
        <w:rPr>
          <w:rFonts w:cs="Arial"/>
          <w:bCs/>
          <w:szCs w:val="24"/>
        </w:rPr>
        <w:t>As part of this agreem</w:t>
      </w:r>
      <w:r w:rsidR="008F6E7D">
        <w:rPr>
          <w:rFonts w:cs="Arial"/>
          <w:bCs/>
          <w:szCs w:val="24"/>
        </w:rPr>
        <w:t>ent</w:t>
      </w:r>
      <w:r w:rsidR="00AF65B5">
        <w:rPr>
          <w:rFonts w:cs="Arial"/>
          <w:bCs/>
          <w:szCs w:val="24"/>
        </w:rPr>
        <w:t xml:space="preserve"> NCC has nomination rights to an agreed number of units of accommodation </w:t>
      </w:r>
      <w:r w:rsidR="00AF65B5" w:rsidRPr="003517D2">
        <w:rPr>
          <w:rFonts w:cs="Arial"/>
          <w:bCs/>
          <w:szCs w:val="24"/>
        </w:rPr>
        <w:t>for people who have been assessed as having eligible care needs and who have a need for</w:t>
      </w:r>
      <w:r w:rsidR="00AF65B5">
        <w:rPr>
          <w:rFonts w:cs="Arial"/>
          <w:bCs/>
          <w:szCs w:val="24"/>
        </w:rPr>
        <w:t xml:space="preserve"> suitable housing where their care and support needs can be met</w:t>
      </w:r>
      <w:r w:rsidR="00321837">
        <w:rPr>
          <w:rFonts w:cs="Arial"/>
          <w:bCs/>
          <w:szCs w:val="24"/>
        </w:rPr>
        <w:t xml:space="preserve"> – ‘nominated people’.</w:t>
      </w:r>
    </w:p>
    <w:p w14:paraId="2ABB4D6C" w14:textId="77777777" w:rsidR="00FF14E5" w:rsidRPr="002B58A5" w:rsidRDefault="00FF14E5" w:rsidP="00A95283">
      <w:pPr>
        <w:rPr>
          <w:rFonts w:cs="Arial"/>
          <w:b/>
          <w:bCs/>
          <w:szCs w:val="24"/>
        </w:rPr>
      </w:pPr>
    </w:p>
    <w:p w14:paraId="57AA84AC" w14:textId="7A1FF468" w:rsidR="002B58A5" w:rsidRDefault="0084417B" w:rsidP="00A95283">
      <w:pPr>
        <w:rPr>
          <w:rFonts w:cs="Arial"/>
          <w:szCs w:val="24"/>
        </w:rPr>
      </w:pPr>
      <w:r w:rsidRPr="00D103B0">
        <w:rPr>
          <w:rFonts w:cs="Arial"/>
          <w:b/>
          <w:bCs/>
          <w:szCs w:val="24"/>
        </w:rPr>
        <w:t>Care and support</w:t>
      </w:r>
      <w:r>
        <w:rPr>
          <w:rFonts w:cs="Arial"/>
          <w:szCs w:val="24"/>
        </w:rPr>
        <w:t>:</w:t>
      </w:r>
      <w:r w:rsidR="002313F9">
        <w:rPr>
          <w:rFonts w:cs="Arial"/>
          <w:szCs w:val="24"/>
        </w:rPr>
        <w:t xml:space="preserve"> </w:t>
      </w:r>
      <w:r w:rsidR="002B58A5" w:rsidRPr="00D103B0">
        <w:rPr>
          <w:rFonts w:cs="Arial"/>
          <w:szCs w:val="24"/>
        </w:rPr>
        <w:t xml:space="preserve">People living in extra care accommodation have </w:t>
      </w:r>
      <w:r w:rsidR="004E4AD0">
        <w:rPr>
          <w:rFonts w:cs="Arial"/>
          <w:szCs w:val="24"/>
        </w:rPr>
        <w:t>a social care assessment an</w:t>
      </w:r>
      <w:r w:rsidR="00126317">
        <w:rPr>
          <w:rFonts w:cs="Arial"/>
          <w:szCs w:val="24"/>
        </w:rPr>
        <w:t>d an assessed need for social care support.  T</w:t>
      </w:r>
      <w:r w:rsidR="002B58A5" w:rsidRPr="00D103B0">
        <w:rPr>
          <w:rFonts w:cs="Arial"/>
          <w:szCs w:val="24"/>
        </w:rPr>
        <w:t xml:space="preserve">heir </w:t>
      </w:r>
      <w:r w:rsidR="00A76146" w:rsidRPr="00D103B0">
        <w:rPr>
          <w:rFonts w:cs="Arial"/>
          <w:szCs w:val="24"/>
        </w:rPr>
        <w:t xml:space="preserve">planned </w:t>
      </w:r>
      <w:r w:rsidR="002B58A5" w:rsidRPr="00D103B0">
        <w:rPr>
          <w:rFonts w:cs="Arial"/>
          <w:szCs w:val="24"/>
        </w:rPr>
        <w:t xml:space="preserve">care and support needs </w:t>
      </w:r>
      <w:r w:rsidR="00126317">
        <w:rPr>
          <w:rFonts w:cs="Arial"/>
          <w:szCs w:val="24"/>
        </w:rPr>
        <w:t xml:space="preserve">are </w:t>
      </w:r>
      <w:r w:rsidR="002B58A5" w:rsidRPr="00D103B0">
        <w:rPr>
          <w:rFonts w:cs="Arial"/>
          <w:szCs w:val="24"/>
        </w:rPr>
        <w:t xml:space="preserve">met by a care team that is on site 24 hours a day, 7 days a week.  </w:t>
      </w:r>
      <w:r w:rsidR="00DD51D2" w:rsidRPr="00D103B0">
        <w:rPr>
          <w:rFonts w:cs="Arial"/>
          <w:szCs w:val="24"/>
        </w:rPr>
        <w:t>The care team that is on site is also able to respond to unpl</w:t>
      </w:r>
      <w:r w:rsidR="00E54899" w:rsidRPr="00D103B0">
        <w:rPr>
          <w:rFonts w:cs="Arial"/>
          <w:szCs w:val="24"/>
        </w:rPr>
        <w:t>anned or emergency care and support needs</w:t>
      </w:r>
      <w:r w:rsidR="004F6E76" w:rsidRPr="00D103B0">
        <w:rPr>
          <w:rFonts w:cs="Arial"/>
          <w:szCs w:val="24"/>
        </w:rPr>
        <w:t>.</w:t>
      </w:r>
    </w:p>
    <w:p w14:paraId="6D6B6316" w14:textId="77777777" w:rsidR="00AE2E4E" w:rsidRDefault="00AE2E4E" w:rsidP="00A95283">
      <w:pPr>
        <w:rPr>
          <w:rFonts w:cs="Arial"/>
          <w:szCs w:val="24"/>
        </w:rPr>
      </w:pPr>
    </w:p>
    <w:p w14:paraId="473A1C45" w14:textId="73709E2F" w:rsidR="00AE2E4E" w:rsidRPr="00D103B0" w:rsidRDefault="00AE2E4E" w:rsidP="00A95283">
      <w:pPr>
        <w:rPr>
          <w:rFonts w:cs="Arial"/>
          <w:szCs w:val="24"/>
        </w:rPr>
      </w:pPr>
      <w:r>
        <w:rPr>
          <w:rFonts w:cs="Arial"/>
          <w:szCs w:val="24"/>
        </w:rPr>
        <w:t>The</w:t>
      </w:r>
      <w:r w:rsidR="00D77450">
        <w:rPr>
          <w:rFonts w:cs="Arial"/>
          <w:szCs w:val="24"/>
        </w:rPr>
        <w:t xml:space="preserve"> </w:t>
      </w:r>
      <w:r w:rsidR="00625CCB">
        <w:rPr>
          <w:rFonts w:cs="Arial"/>
          <w:szCs w:val="24"/>
        </w:rPr>
        <w:t>onsite</w:t>
      </w:r>
      <w:r w:rsidR="00D77450">
        <w:rPr>
          <w:rFonts w:cs="Arial"/>
          <w:szCs w:val="24"/>
        </w:rPr>
        <w:t xml:space="preserve"> </w:t>
      </w:r>
      <w:r w:rsidR="00CB1A48">
        <w:rPr>
          <w:rFonts w:cs="Arial"/>
          <w:szCs w:val="24"/>
        </w:rPr>
        <w:t xml:space="preserve">care team </w:t>
      </w:r>
      <w:r w:rsidR="00D77450">
        <w:rPr>
          <w:rFonts w:cs="Arial"/>
          <w:szCs w:val="24"/>
        </w:rPr>
        <w:t xml:space="preserve">has a contract with NCC to deliver the care within </w:t>
      </w:r>
      <w:r>
        <w:rPr>
          <w:rFonts w:cs="Arial"/>
          <w:szCs w:val="24"/>
        </w:rPr>
        <w:t xml:space="preserve">a set number of </w:t>
      </w:r>
      <w:r w:rsidR="00B932D3">
        <w:rPr>
          <w:rFonts w:cs="Arial"/>
          <w:szCs w:val="24"/>
        </w:rPr>
        <w:t>hours (block con</w:t>
      </w:r>
      <w:r w:rsidR="00D77450">
        <w:rPr>
          <w:rFonts w:cs="Arial"/>
          <w:szCs w:val="24"/>
        </w:rPr>
        <w:t xml:space="preserve">tract hours) </w:t>
      </w:r>
      <w:r w:rsidR="00EC155D">
        <w:rPr>
          <w:rFonts w:cs="Arial"/>
          <w:szCs w:val="24"/>
        </w:rPr>
        <w:t xml:space="preserve">which </w:t>
      </w:r>
      <w:r w:rsidR="00CB1A48">
        <w:rPr>
          <w:rFonts w:cs="Arial"/>
          <w:szCs w:val="24"/>
        </w:rPr>
        <w:t>may no</w:t>
      </w:r>
      <w:r w:rsidR="00EC155D">
        <w:rPr>
          <w:rFonts w:cs="Arial"/>
          <w:szCs w:val="24"/>
        </w:rPr>
        <w:t xml:space="preserve">t be exceeded.  The block contract hours for each scheme vary, depending on the number of NCC nominated </w:t>
      </w:r>
      <w:r w:rsidR="00796F13">
        <w:rPr>
          <w:rFonts w:cs="Arial"/>
          <w:szCs w:val="24"/>
        </w:rPr>
        <w:t>people</w:t>
      </w:r>
      <w:r w:rsidR="0084417B">
        <w:rPr>
          <w:rFonts w:cs="Arial"/>
          <w:szCs w:val="24"/>
        </w:rPr>
        <w:t xml:space="preserve"> l</w:t>
      </w:r>
      <w:r w:rsidR="00E7256D">
        <w:rPr>
          <w:rFonts w:cs="Arial"/>
          <w:szCs w:val="24"/>
        </w:rPr>
        <w:t>i</w:t>
      </w:r>
      <w:r w:rsidR="0084417B">
        <w:rPr>
          <w:rFonts w:cs="Arial"/>
          <w:szCs w:val="24"/>
        </w:rPr>
        <w:t>ving in that scheme.</w:t>
      </w:r>
    </w:p>
    <w:p w14:paraId="6BD09910" w14:textId="77777777" w:rsidR="002B58A5" w:rsidRDefault="002B58A5" w:rsidP="00A95283">
      <w:pPr>
        <w:rPr>
          <w:rFonts w:cs="Arial"/>
          <w:b/>
          <w:bCs/>
          <w:szCs w:val="24"/>
        </w:rPr>
      </w:pPr>
    </w:p>
    <w:p w14:paraId="53AA36FD" w14:textId="14F3BBC4" w:rsidR="00376408" w:rsidRPr="00376408" w:rsidRDefault="00376408" w:rsidP="00376408">
      <w:pPr>
        <w:jc w:val="both"/>
        <w:rPr>
          <w:rFonts w:cs="Arial"/>
          <w:szCs w:val="24"/>
        </w:rPr>
      </w:pPr>
      <w:r w:rsidRPr="00376408">
        <w:rPr>
          <w:rFonts w:cs="Arial"/>
          <w:szCs w:val="24"/>
        </w:rPr>
        <w:t xml:space="preserve">People in </w:t>
      </w:r>
      <w:r w:rsidR="000E14C6">
        <w:rPr>
          <w:rFonts w:cs="Arial"/>
          <w:szCs w:val="24"/>
        </w:rPr>
        <w:t xml:space="preserve">Extra Care </w:t>
      </w:r>
      <w:r w:rsidRPr="00376408">
        <w:rPr>
          <w:rFonts w:cs="Arial"/>
          <w:szCs w:val="24"/>
        </w:rPr>
        <w:t>Housing:</w:t>
      </w:r>
    </w:p>
    <w:p w14:paraId="440C5790" w14:textId="77777777" w:rsidR="00376408" w:rsidRPr="00376408" w:rsidRDefault="00376408" w:rsidP="00C4566F">
      <w:pPr>
        <w:numPr>
          <w:ilvl w:val="0"/>
          <w:numId w:val="14"/>
        </w:numPr>
        <w:jc w:val="both"/>
        <w:rPr>
          <w:rFonts w:cs="Arial"/>
          <w:szCs w:val="24"/>
        </w:rPr>
      </w:pPr>
      <w:r w:rsidRPr="00376408">
        <w:rPr>
          <w:rFonts w:cs="Arial"/>
          <w:szCs w:val="24"/>
        </w:rPr>
        <w:t xml:space="preserve">Live in </w:t>
      </w:r>
      <w:r w:rsidRPr="00376408">
        <w:rPr>
          <w:rFonts w:cs="Arial"/>
          <w:b/>
          <w:bCs/>
          <w:szCs w:val="24"/>
        </w:rPr>
        <w:t>their own self-contained flat</w:t>
      </w:r>
    </w:p>
    <w:p w14:paraId="2887FD04" w14:textId="77777777" w:rsidR="00376408" w:rsidRPr="00376408" w:rsidRDefault="00376408" w:rsidP="00C4566F">
      <w:pPr>
        <w:numPr>
          <w:ilvl w:val="0"/>
          <w:numId w:val="14"/>
        </w:numPr>
        <w:jc w:val="both"/>
        <w:rPr>
          <w:rFonts w:cs="Arial"/>
          <w:szCs w:val="24"/>
        </w:rPr>
      </w:pPr>
      <w:r w:rsidRPr="00376408">
        <w:rPr>
          <w:rFonts w:cs="Arial"/>
          <w:szCs w:val="24"/>
        </w:rPr>
        <w:t xml:space="preserve">Have </w:t>
      </w:r>
      <w:r w:rsidRPr="00376408">
        <w:rPr>
          <w:rFonts w:cs="Arial"/>
          <w:b/>
          <w:bCs/>
          <w:szCs w:val="24"/>
        </w:rPr>
        <w:t>their own front door</w:t>
      </w:r>
    </w:p>
    <w:p w14:paraId="040243CB" w14:textId="7C9B893C" w:rsidR="00376408" w:rsidRPr="00376408" w:rsidRDefault="00376408" w:rsidP="00C4566F">
      <w:pPr>
        <w:numPr>
          <w:ilvl w:val="0"/>
          <w:numId w:val="14"/>
        </w:numPr>
        <w:jc w:val="both"/>
        <w:rPr>
          <w:rFonts w:cs="Arial"/>
          <w:szCs w:val="24"/>
        </w:rPr>
      </w:pPr>
      <w:r w:rsidRPr="00376408">
        <w:rPr>
          <w:rFonts w:cs="Arial"/>
          <w:szCs w:val="24"/>
        </w:rPr>
        <w:t xml:space="preserve">Come and go </w:t>
      </w:r>
      <w:r w:rsidR="002E69E7">
        <w:rPr>
          <w:rFonts w:cs="Arial"/>
          <w:b/>
          <w:bCs/>
          <w:szCs w:val="24"/>
        </w:rPr>
        <w:t>as</w:t>
      </w:r>
      <w:r w:rsidRPr="00376408">
        <w:rPr>
          <w:rFonts w:cs="Arial"/>
          <w:b/>
          <w:bCs/>
          <w:szCs w:val="24"/>
        </w:rPr>
        <w:t xml:space="preserve"> they choose</w:t>
      </w:r>
    </w:p>
    <w:p w14:paraId="65EF8535" w14:textId="77777777" w:rsidR="00376408" w:rsidRPr="00376408" w:rsidRDefault="00376408" w:rsidP="00C4566F">
      <w:pPr>
        <w:numPr>
          <w:ilvl w:val="0"/>
          <w:numId w:val="14"/>
        </w:numPr>
        <w:jc w:val="both"/>
        <w:rPr>
          <w:rFonts w:cs="Arial"/>
          <w:szCs w:val="24"/>
        </w:rPr>
      </w:pPr>
      <w:r w:rsidRPr="00376408">
        <w:rPr>
          <w:rFonts w:cs="Arial"/>
          <w:szCs w:val="24"/>
        </w:rPr>
        <w:t xml:space="preserve">Receive </w:t>
      </w:r>
      <w:r w:rsidRPr="00376408">
        <w:rPr>
          <w:rFonts w:cs="Arial"/>
          <w:b/>
          <w:bCs/>
          <w:szCs w:val="24"/>
        </w:rPr>
        <w:t>planned care visits</w:t>
      </w:r>
      <w:r w:rsidRPr="00376408">
        <w:rPr>
          <w:rFonts w:cs="Arial"/>
          <w:szCs w:val="24"/>
        </w:rPr>
        <w:t> (not “on demand” care)</w:t>
      </w:r>
    </w:p>
    <w:p w14:paraId="30D62084" w14:textId="687CE2F9" w:rsidR="00376408" w:rsidRPr="00376408" w:rsidRDefault="00376408" w:rsidP="00C4566F">
      <w:pPr>
        <w:numPr>
          <w:ilvl w:val="0"/>
          <w:numId w:val="14"/>
        </w:numPr>
        <w:jc w:val="both"/>
        <w:rPr>
          <w:rFonts w:cs="Arial"/>
          <w:szCs w:val="24"/>
        </w:rPr>
      </w:pPr>
      <w:r w:rsidRPr="00376408">
        <w:rPr>
          <w:rFonts w:cs="Arial"/>
          <w:szCs w:val="24"/>
        </w:rPr>
        <w:t xml:space="preserve">Have </w:t>
      </w:r>
      <w:r w:rsidRPr="00376408">
        <w:rPr>
          <w:rFonts w:cs="Arial"/>
          <w:b/>
          <w:bCs/>
          <w:szCs w:val="24"/>
        </w:rPr>
        <w:t>24/7 access to emergency response</w:t>
      </w:r>
      <w:r w:rsidRPr="00376408">
        <w:rPr>
          <w:rFonts w:cs="Arial"/>
          <w:szCs w:val="24"/>
        </w:rPr>
        <w:t xml:space="preserve"> via </w:t>
      </w:r>
      <w:r w:rsidR="00AB190D">
        <w:rPr>
          <w:rFonts w:cs="Arial"/>
          <w:szCs w:val="24"/>
        </w:rPr>
        <w:t>a ‘</w:t>
      </w:r>
      <w:r w:rsidRPr="00376408">
        <w:rPr>
          <w:rFonts w:cs="Arial"/>
          <w:szCs w:val="24"/>
        </w:rPr>
        <w:t>Careline</w:t>
      </w:r>
      <w:r w:rsidR="00AB190D">
        <w:rPr>
          <w:rFonts w:cs="Arial"/>
          <w:szCs w:val="24"/>
        </w:rPr>
        <w:t>’</w:t>
      </w:r>
    </w:p>
    <w:p w14:paraId="21AA2EC3" w14:textId="77777777" w:rsidR="00376408" w:rsidRPr="00376408" w:rsidRDefault="00376408" w:rsidP="00C4566F">
      <w:pPr>
        <w:numPr>
          <w:ilvl w:val="0"/>
          <w:numId w:val="14"/>
        </w:numPr>
        <w:jc w:val="both"/>
        <w:rPr>
          <w:rFonts w:cs="Arial"/>
          <w:szCs w:val="24"/>
        </w:rPr>
      </w:pPr>
      <w:r w:rsidRPr="00376408">
        <w:rPr>
          <w:rFonts w:cs="Arial"/>
          <w:szCs w:val="24"/>
        </w:rPr>
        <w:t xml:space="preserve">Can take part in </w:t>
      </w:r>
      <w:r w:rsidRPr="00376408">
        <w:rPr>
          <w:rFonts w:cs="Arial"/>
          <w:b/>
          <w:bCs/>
          <w:szCs w:val="24"/>
        </w:rPr>
        <w:t>communal dining, activities and social opportunities</w:t>
      </w:r>
    </w:p>
    <w:p w14:paraId="18D0BB45" w14:textId="77777777" w:rsidR="00376408" w:rsidRDefault="00376408" w:rsidP="00C4566F">
      <w:pPr>
        <w:numPr>
          <w:ilvl w:val="0"/>
          <w:numId w:val="14"/>
        </w:numPr>
        <w:jc w:val="both"/>
        <w:rPr>
          <w:rFonts w:cs="Arial"/>
          <w:szCs w:val="24"/>
        </w:rPr>
      </w:pPr>
      <w:r w:rsidRPr="00376408">
        <w:rPr>
          <w:rFonts w:cs="Arial"/>
          <w:szCs w:val="24"/>
        </w:rPr>
        <w:t xml:space="preserve">Keep responsibility for </w:t>
      </w:r>
      <w:r w:rsidRPr="00376408">
        <w:rPr>
          <w:rFonts w:cs="Arial"/>
          <w:b/>
          <w:bCs/>
          <w:szCs w:val="24"/>
        </w:rPr>
        <w:t>their own bills</w:t>
      </w:r>
      <w:r w:rsidRPr="00376408">
        <w:rPr>
          <w:rFonts w:cs="Arial"/>
          <w:szCs w:val="24"/>
        </w:rPr>
        <w:t>, independence and lifestyle choices</w:t>
      </w:r>
    </w:p>
    <w:p w14:paraId="55BC2B6E" w14:textId="77777777" w:rsidR="00C0742D" w:rsidRPr="00376408" w:rsidRDefault="00C0742D" w:rsidP="00D103B0">
      <w:pPr>
        <w:ind w:left="360"/>
        <w:jc w:val="both"/>
        <w:rPr>
          <w:rFonts w:cs="Arial"/>
          <w:szCs w:val="24"/>
        </w:rPr>
      </w:pPr>
    </w:p>
    <w:p w14:paraId="1AAD0409" w14:textId="2459183D" w:rsidR="00376408" w:rsidRPr="00376408" w:rsidRDefault="00C0742D" w:rsidP="00376408">
      <w:pPr>
        <w:jc w:val="both"/>
        <w:rPr>
          <w:rFonts w:cs="Arial"/>
          <w:szCs w:val="24"/>
        </w:rPr>
      </w:pPr>
      <w:r>
        <w:rPr>
          <w:rFonts w:cs="Arial"/>
          <w:szCs w:val="24"/>
        </w:rPr>
        <w:t>Extra</w:t>
      </w:r>
      <w:r w:rsidR="00376408" w:rsidRPr="00376408">
        <w:rPr>
          <w:rFonts w:cs="Arial"/>
          <w:szCs w:val="24"/>
        </w:rPr>
        <w:t xml:space="preserve"> Care is </w:t>
      </w:r>
      <w:r w:rsidR="00376408" w:rsidRPr="00376408">
        <w:rPr>
          <w:rFonts w:cs="Arial"/>
          <w:b/>
          <w:bCs/>
          <w:szCs w:val="24"/>
        </w:rPr>
        <w:t>not</w:t>
      </w:r>
      <w:r w:rsidR="00376408" w:rsidRPr="00376408">
        <w:rPr>
          <w:rFonts w:cs="Arial"/>
          <w:szCs w:val="24"/>
        </w:rPr>
        <w:t>:</w:t>
      </w:r>
    </w:p>
    <w:p w14:paraId="7A80890F" w14:textId="77777777" w:rsidR="00376408" w:rsidRPr="00376408" w:rsidRDefault="00376408" w:rsidP="00C4566F">
      <w:pPr>
        <w:numPr>
          <w:ilvl w:val="0"/>
          <w:numId w:val="15"/>
        </w:numPr>
        <w:jc w:val="both"/>
        <w:rPr>
          <w:rFonts w:cs="Arial"/>
          <w:szCs w:val="24"/>
        </w:rPr>
      </w:pPr>
      <w:r w:rsidRPr="00376408">
        <w:rPr>
          <w:rFonts w:cs="Arial"/>
          <w:szCs w:val="24"/>
        </w:rPr>
        <w:t>A care home</w:t>
      </w:r>
    </w:p>
    <w:p w14:paraId="301702B4" w14:textId="77777777" w:rsidR="00376408" w:rsidRPr="00376408" w:rsidRDefault="00376408" w:rsidP="00C4566F">
      <w:pPr>
        <w:numPr>
          <w:ilvl w:val="0"/>
          <w:numId w:val="15"/>
        </w:numPr>
        <w:jc w:val="both"/>
        <w:rPr>
          <w:rFonts w:cs="Arial"/>
          <w:szCs w:val="24"/>
        </w:rPr>
      </w:pPr>
      <w:r w:rsidRPr="00376408">
        <w:rPr>
          <w:rFonts w:cs="Arial"/>
          <w:szCs w:val="24"/>
        </w:rPr>
        <w:t>A locked or secure unit</w:t>
      </w:r>
    </w:p>
    <w:p w14:paraId="7DCF8FC6" w14:textId="77777777" w:rsidR="00376408" w:rsidRPr="00376408" w:rsidRDefault="00376408" w:rsidP="00C4566F">
      <w:pPr>
        <w:numPr>
          <w:ilvl w:val="0"/>
          <w:numId w:val="15"/>
        </w:numPr>
        <w:jc w:val="both"/>
        <w:rPr>
          <w:rFonts w:cs="Arial"/>
          <w:szCs w:val="24"/>
        </w:rPr>
      </w:pPr>
      <w:r w:rsidRPr="00376408">
        <w:rPr>
          <w:rFonts w:cs="Arial"/>
          <w:szCs w:val="24"/>
        </w:rPr>
        <w:t>Constant, response-on-demand personal care</w:t>
      </w:r>
    </w:p>
    <w:p w14:paraId="1ECB9DB6" w14:textId="77777777" w:rsidR="00376408" w:rsidRPr="00376408" w:rsidRDefault="00376408" w:rsidP="00C4566F">
      <w:pPr>
        <w:numPr>
          <w:ilvl w:val="0"/>
          <w:numId w:val="15"/>
        </w:numPr>
        <w:jc w:val="both"/>
        <w:rPr>
          <w:rFonts w:cs="Arial"/>
          <w:szCs w:val="24"/>
        </w:rPr>
      </w:pPr>
      <w:r w:rsidRPr="00376408">
        <w:rPr>
          <w:rFonts w:cs="Arial"/>
          <w:szCs w:val="24"/>
        </w:rPr>
        <w:t>A setting where staff complete all tasks for the person</w:t>
      </w:r>
    </w:p>
    <w:p w14:paraId="046E0F7C" w14:textId="77777777" w:rsidR="00376408" w:rsidRPr="00376408" w:rsidRDefault="00376408" w:rsidP="00C4566F">
      <w:pPr>
        <w:numPr>
          <w:ilvl w:val="0"/>
          <w:numId w:val="15"/>
        </w:numPr>
        <w:jc w:val="both"/>
        <w:rPr>
          <w:rFonts w:cs="Arial"/>
          <w:szCs w:val="24"/>
        </w:rPr>
      </w:pPr>
      <w:r w:rsidRPr="00376408">
        <w:rPr>
          <w:rFonts w:cs="Arial"/>
          <w:szCs w:val="24"/>
        </w:rPr>
        <w:t>A replacement for family involvement</w:t>
      </w:r>
    </w:p>
    <w:p w14:paraId="7BCC895A" w14:textId="77777777" w:rsidR="00884698" w:rsidRDefault="00884698" w:rsidP="00B95CEC">
      <w:pPr>
        <w:jc w:val="both"/>
        <w:rPr>
          <w:rFonts w:cs="Arial"/>
          <w:szCs w:val="24"/>
        </w:rPr>
      </w:pPr>
    </w:p>
    <w:p w14:paraId="70BE4065" w14:textId="61178D89" w:rsidR="00F44B89" w:rsidRPr="00C6632B" w:rsidRDefault="0022261D" w:rsidP="007704C4">
      <w:pPr>
        <w:pStyle w:val="Heading1"/>
        <w:numPr>
          <w:ilvl w:val="0"/>
          <w:numId w:val="25"/>
        </w:numPr>
        <w:rPr>
          <w:caps w:val="0"/>
          <w:sz w:val="28"/>
          <w:szCs w:val="28"/>
        </w:rPr>
      </w:pPr>
      <w:bookmarkStart w:id="1" w:name="_Suitability_for_Extra"/>
      <w:bookmarkStart w:id="2" w:name="_Toc227920235"/>
      <w:bookmarkEnd w:id="1"/>
      <w:r w:rsidRPr="00C6632B">
        <w:rPr>
          <w:caps w:val="0"/>
          <w:sz w:val="28"/>
          <w:szCs w:val="28"/>
        </w:rPr>
        <w:t>S</w:t>
      </w:r>
      <w:r w:rsidR="00913B3C" w:rsidRPr="00C6632B">
        <w:rPr>
          <w:caps w:val="0"/>
          <w:sz w:val="28"/>
          <w:szCs w:val="28"/>
        </w:rPr>
        <w:t xml:space="preserve">uitability for </w:t>
      </w:r>
      <w:r w:rsidRPr="00C6632B">
        <w:rPr>
          <w:caps w:val="0"/>
          <w:sz w:val="28"/>
          <w:szCs w:val="28"/>
        </w:rPr>
        <w:t>E</w:t>
      </w:r>
      <w:r w:rsidR="00913B3C" w:rsidRPr="00C6632B">
        <w:rPr>
          <w:caps w:val="0"/>
          <w:sz w:val="28"/>
          <w:szCs w:val="28"/>
        </w:rPr>
        <w:t xml:space="preserve">xtra </w:t>
      </w:r>
      <w:r w:rsidRPr="00C6632B">
        <w:rPr>
          <w:caps w:val="0"/>
          <w:sz w:val="28"/>
          <w:szCs w:val="28"/>
        </w:rPr>
        <w:t>C</w:t>
      </w:r>
      <w:r w:rsidR="00913B3C" w:rsidRPr="00C6632B">
        <w:rPr>
          <w:caps w:val="0"/>
          <w:sz w:val="28"/>
          <w:szCs w:val="28"/>
        </w:rPr>
        <w:t>are</w:t>
      </w:r>
      <w:r w:rsidR="00BF34C0" w:rsidRPr="00C6632B">
        <w:rPr>
          <w:caps w:val="0"/>
          <w:sz w:val="28"/>
          <w:szCs w:val="28"/>
        </w:rPr>
        <w:t xml:space="preserve"> Housing</w:t>
      </w:r>
      <w:bookmarkEnd w:id="2"/>
    </w:p>
    <w:p w14:paraId="0C946DA4" w14:textId="77777777" w:rsidR="00FD5E78" w:rsidRDefault="000E272E" w:rsidP="003517D2">
      <w:pPr>
        <w:pStyle w:val="BodyText2"/>
        <w:tabs>
          <w:tab w:val="clear" w:pos="1440"/>
        </w:tabs>
        <w:spacing w:line="240" w:lineRule="auto"/>
        <w:ind w:left="0" w:firstLine="0"/>
        <w:rPr>
          <w:rFonts w:ascii="Arial" w:hAnsi="Arial" w:cs="Arial"/>
          <w:sz w:val="24"/>
          <w:szCs w:val="24"/>
        </w:rPr>
      </w:pPr>
      <w:r>
        <w:rPr>
          <w:rFonts w:ascii="Arial" w:hAnsi="Arial" w:cs="Arial"/>
          <w:sz w:val="24"/>
          <w:szCs w:val="24"/>
        </w:rPr>
        <w:t xml:space="preserve"> </w:t>
      </w:r>
    </w:p>
    <w:p w14:paraId="0BA23538" w14:textId="7F12BAC7" w:rsidR="003517D2" w:rsidRDefault="000E272E" w:rsidP="003517D2">
      <w:pPr>
        <w:pStyle w:val="BodyText2"/>
        <w:tabs>
          <w:tab w:val="clear" w:pos="1440"/>
        </w:tabs>
        <w:spacing w:line="240" w:lineRule="auto"/>
        <w:ind w:left="0" w:firstLine="0"/>
        <w:rPr>
          <w:rFonts w:ascii="Arial" w:hAnsi="Arial" w:cs="Arial"/>
          <w:sz w:val="24"/>
          <w:szCs w:val="24"/>
        </w:rPr>
      </w:pPr>
      <w:r>
        <w:rPr>
          <w:rFonts w:ascii="Arial" w:hAnsi="Arial" w:cs="Arial"/>
          <w:sz w:val="24"/>
          <w:szCs w:val="24"/>
        </w:rPr>
        <w:t xml:space="preserve">To be suitable for </w:t>
      </w:r>
      <w:r w:rsidR="006D49B1">
        <w:rPr>
          <w:rFonts w:ascii="Arial" w:hAnsi="Arial" w:cs="Arial"/>
          <w:sz w:val="24"/>
          <w:szCs w:val="24"/>
        </w:rPr>
        <w:t>Extra Care, individuals must meet the following criteria</w:t>
      </w:r>
      <w:r w:rsidR="003517D2">
        <w:rPr>
          <w:rFonts w:ascii="Arial" w:hAnsi="Arial" w:cs="Arial"/>
          <w:sz w:val="24"/>
          <w:szCs w:val="24"/>
        </w:rPr>
        <w:t>:</w:t>
      </w:r>
    </w:p>
    <w:p w14:paraId="37AE48A1" w14:textId="77777777" w:rsidR="007D536B" w:rsidRDefault="007D536B" w:rsidP="00166B20">
      <w:pPr>
        <w:pStyle w:val="BodyText2"/>
        <w:tabs>
          <w:tab w:val="clear" w:pos="1440"/>
        </w:tabs>
        <w:spacing w:line="240" w:lineRule="auto"/>
        <w:ind w:left="0" w:firstLine="0"/>
        <w:rPr>
          <w:rFonts w:ascii="Arial" w:hAnsi="Arial" w:cs="Arial"/>
          <w:bCs/>
          <w:sz w:val="24"/>
          <w:szCs w:val="24"/>
        </w:rPr>
      </w:pPr>
    </w:p>
    <w:p w14:paraId="571746C6" w14:textId="30C5EBF2" w:rsidR="00DD4673" w:rsidRPr="00B20B34" w:rsidRDefault="00DD4673" w:rsidP="00C4566F">
      <w:pPr>
        <w:pStyle w:val="NormalWeb"/>
        <w:numPr>
          <w:ilvl w:val="0"/>
          <w:numId w:val="12"/>
        </w:numPr>
        <w:spacing w:before="0" w:beforeAutospacing="0" w:after="0" w:afterAutospacing="0"/>
        <w:rPr>
          <w:rFonts w:asciiTheme="minorBidi" w:hAnsiTheme="minorBidi" w:cstheme="minorBidi"/>
          <w:color w:val="333333"/>
          <w:lang w:val="en"/>
        </w:rPr>
      </w:pPr>
      <w:r w:rsidRPr="00B20B34">
        <w:rPr>
          <w:rFonts w:asciiTheme="minorBidi" w:hAnsiTheme="minorBidi" w:cstheme="minorBidi"/>
          <w:color w:val="333333"/>
          <w:lang w:val="en"/>
        </w:rPr>
        <w:t xml:space="preserve">Have a </w:t>
      </w:r>
      <w:r w:rsidRPr="00B20B34">
        <w:rPr>
          <w:rFonts w:asciiTheme="minorBidi" w:hAnsiTheme="minorBidi" w:cstheme="minorBidi"/>
          <w:lang w:val="en"/>
        </w:rPr>
        <w:t>care and support assessment</w:t>
      </w:r>
      <w:r w:rsidRPr="00B20B34">
        <w:rPr>
          <w:rFonts w:asciiTheme="minorBidi" w:hAnsiTheme="minorBidi" w:cstheme="minorBidi"/>
          <w:color w:val="333333"/>
          <w:lang w:val="en"/>
        </w:rPr>
        <w:t xml:space="preserve"> by Nottinghamshire County Council and be eligible for social care support  </w:t>
      </w:r>
    </w:p>
    <w:p w14:paraId="3302F3C5" w14:textId="42716357" w:rsidR="00DD4673" w:rsidRPr="00FD722A" w:rsidRDefault="00DD4673" w:rsidP="00BA4B68">
      <w:pPr>
        <w:pStyle w:val="NormalWeb"/>
        <w:numPr>
          <w:ilvl w:val="0"/>
          <w:numId w:val="12"/>
        </w:numPr>
        <w:spacing w:before="0" w:beforeAutospacing="0" w:after="0" w:afterAutospacing="0"/>
        <w:rPr>
          <w:rFonts w:asciiTheme="minorBidi" w:hAnsiTheme="minorBidi" w:cstheme="minorBidi"/>
          <w:color w:val="333333"/>
          <w:lang w:val="en-US"/>
        </w:rPr>
      </w:pPr>
      <w:r w:rsidRPr="00FD722A">
        <w:rPr>
          <w:rFonts w:asciiTheme="minorBidi" w:hAnsiTheme="minorBidi" w:cstheme="minorBidi"/>
          <w:color w:val="333333"/>
          <w:lang w:val="en-US"/>
        </w:rPr>
        <w:lastRenderedPageBreak/>
        <w:t xml:space="preserve">Be assessed by Nottinghamshire County Council as eligible for some financial support towards the cost of care.  </w:t>
      </w:r>
      <w:r w:rsidR="00EF6506" w:rsidRPr="00FD722A">
        <w:rPr>
          <w:rFonts w:asciiTheme="minorBidi" w:hAnsiTheme="minorBidi" w:cstheme="minorBidi"/>
          <w:color w:val="333333"/>
          <w:lang w:val="en-US"/>
        </w:rPr>
        <w:t>A person</w:t>
      </w:r>
      <w:r w:rsidRPr="00FD722A">
        <w:rPr>
          <w:rFonts w:asciiTheme="minorBidi" w:hAnsiTheme="minorBidi" w:cstheme="minorBidi"/>
          <w:color w:val="333333"/>
          <w:lang w:val="en-US"/>
        </w:rPr>
        <w:t xml:space="preserve"> would need to have less than £23,250 in savings and investments</w:t>
      </w:r>
      <w:r w:rsidR="005627F5" w:rsidRPr="00FD722A">
        <w:rPr>
          <w:rFonts w:asciiTheme="minorBidi" w:hAnsiTheme="minorBidi" w:cstheme="minorBidi"/>
          <w:color w:val="333333"/>
          <w:lang w:val="en-US"/>
        </w:rPr>
        <w:t>.</w:t>
      </w:r>
      <w:r w:rsidR="00FD722A" w:rsidRPr="00FD722A">
        <w:rPr>
          <w:rFonts w:asciiTheme="minorBidi" w:hAnsiTheme="minorBidi" w:cstheme="minorBidi"/>
          <w:color w:val="333333"/>
          <w:lang w:val="en-US"/>
        </w:rPr>
        <w:t xml:space="preserve">  </w:t>
      </w:r>
      <w:r w:rsidR="00407CB5" w:rsidRPr="00FD722A">
        <w:rPr>
          <w:rFonts w:asciiTheme="minorBidi" w:hAnsiTheme="minorBidi" w:cstheme="minorBidi"/>
          <w:color w:val="333333"/>
          <w:lang w:val="en-US"/>
        </w:rPr>
        <w:t>A financial assessment would need to be completed</w:t>
      </w:r>
      <w:r w:rsidR="00625CCB">
        <w:rPr>
          <w:rFonts w:asciiTheme="minorBidi" w:hAnsiTheme="minorBidi" w:cstheme="minorBidi"/>
          <w:color w:val="333333"/>
          <w:lang w:val="en-US"/>
        </w:rPr>
        <w:t>,</w:t>
      </w:r>
      <w:r w:rsidR="00407CB5" w:rsidRPr="00FD722A">
        <w:rPr>
          <w:rFonts w:asciiTheme="minorBidi" w:hAnsiTheme="minorBidi" w:cstheme="minorBidi"/>
          <w:color w:val="333333"/>
          <w:lang w:val="en-US"/>
        </w:rPr>
        <w:t xml:space="preserve"> and the full amount of the assessed contribution </w:t>
      </w:r>
      <w:r w:rsidR="00BA6044" w:rsidRPr="00FD722A">
        <w:rPr>
          <w:rFonts w:asciiTheme="minorBidi" w:hAnsiTheme="minorBidi" w:cstheme="minorBidi"/>
          <w:color w:val="333333"/>
          <w:lang w:val="en-US"/>
        </w:rPr>
        <w:t>would be payable by a person</w:t>
      </w:r>
      <w:r w:rsidRPr="00FD722A">
        <w:rPr>
          <w:rFonts w:asciiTheme="minorBidi" w:hAnsiTheme="minorBidi" w:cstheme="minorBidi"/>
          <w:color w:val="333333"/>
          <w:lang w:val="en-US"/>
        </w:rPr>
        <w:t xml:space="preserve"> </w:t>
      </w:r>
    </w:p>
    <w:p w14:paraId="6DE3F6C0" w14:textId="55AC59BC" w:rsidR="00B118C6" w:rsidRPr="00B20B34" w:rsidRDefault="00DD4673" w:rsidP="00C4566F">
      <w:pPr>
        <w:pStyle w:val="ListParagraph"/>
        <w:numPr>
          <w:ilvl w:val="0"/>
          <w:numId w:val="12"/>
        </w:numPr>
        <w:spacing w:after="0" w:line="240" w:lineRule="auto"/>
        <w:contextualSpacing w:val="0"/>
        <w:jc w:val="both"/>
        <w:rPr>
          <w:rFonts w:asciiTheme="minorBidi" w:hAnsiTheme="minorBidi" w:cstheme="minorBidi"/>
          <w:sz w:val="24"/>
          <w:szCs w:val="24"/>
        </w:rPr>
      </w:pPr>
      <w:r w:rsidRPr="00B20B34">
        <w:rPr>
          <w:rFonts w:asciiTheme="minorBidi" w:hAnsiTheme="minorBidi" w:cstheme="minorBidi"/>
          <w:color w:val="333333"/>
          <w:sz w:val="24"/>
          <w:szCs w:val="24"/>
          <w:lang w:val="en"/>
        </w:rPr>
        <w:t xml:space="preserve">have an identified need for accommodation that meets </w:t>
      </w:r>
      <w:r w:rsidR="00EF6506" w:rsidRPr="00B20B34">
        <w:rPr>
          <w:rFonts w:asciiTheme="minorBidi" w:hAnsiTheme="minorBidi" w:cstheme="minorBidi"/>
          <w:color w:val="333333"/>
          <w:sz w:val="24"/>
          <w:szCs w:val="24"/>
          <w:lang w:val="en"/>
        </w:rPr>
        <w:t>their</w:t>
      </w:r>
      <w:r w:rsidRPr="00B20B34">
        <w:rPr>
          <w:rFonts w:asciiTheme="minorBidi" w:hAnsiTheme="minorBidi" w:cstheme="minorBidi"/>
          <w:color w:val="333333"/>
          <w:sz w:val="24"/>
          <w:szCs w:val="24"/>
          <w:lang w:val="en"/>
        </w:rPr>
        <w:t xml:space="preserve"> care and support needs now or in the future</w:t>
      </w:r>
      <w:r w:rsidR="000A0B89" w:rsidRPr="00B20B34">
        <w:rPr>
          <w:rFonts w:asciiTheme="minorBidi" w:hAnsiTheme="minorBidi" w:cstheme="minorBidi"/>
          <w:color w:val="333333"/>
          <w:sz w:val="24"/>
          <w:szCs w:val="24"/>
          <w:lang w:val="en"/>
        </w:rPr>
        <w:t xml:space="preserve">, or there </w:t>
      </w:r>
      <w:r w:rsidR="00B118C6" w:rsidRPr="00B20B34">
        <w:rPr>
          <w:rFonts w:asciiTheme="minorBidi" w:hAnsiTheme="minorBidi" w:cstheme="minorBidi"/>
          <w:color w:val="333333"/>
          <w:sz w:val="24"/>
          <w:szCs w:val="24"/>
          <w:lang w:val="en"/>
        </w:rPr>
        <w:t>i</w:t>
      </w:r>
      <w:r w:rsidR="000A0B89" w:rsidRPr="00B20B34">
        <w:rPr>
          <w:rFonts w:asciiTheme="minorBidi" w:hAnsiTheme="minorBidi" w:cstheme="minorBidi"/>
          <w:color w:val="333333"/>
          <w:sz w:val="24"/>
          <w:szCs w:val="24"/>
          <w:lang w:val="en"/>
        </w:rPr>
        <w:t xml:space="preserve">s a </w:t>
      </w:r>
      <w:r w:rsidR="00B118C6" w:rsidRPr="00B20B34">
        <w:rPr>
          <w:rFonts w:asciiTheme="minorBidi" w:hAnsiTheme="minorBidi" w:cstheme="minorBidi"/>
          <w:color w:val="333333"/>
          <w:sz w:val="24"/>
          <w:szCs w:val="24"/>
          <w:lang w:val="en"/>
        </w:rPr>
        <w:t xml:space="preserve">risk to the person being able </w:t>
      </w:r>
      <w:r w:rsidR="00B118C6" w:rsidRPr="00B20B34">
        <w:rPr>
          <w:rFonts w:asciiTheme="minorBidi" w:hAnsiTheme="minorBidi" w:cstheme="minorBidi"/>
          <w:sz w:val="24"/>
          <w:szCs w:val="24"/>
        </w:rPr>
        <w:t xml:space="preserve">to live </w:t>
      </w:r>
      <w:r w:rsidR="00962479">
        <w:rPr>
          <w:rFonts w:asciiTheme="minorBidi" w:hAnsiTheme="minorBidi" w:cstheme="minorBidi"/>
          <w:sz w:val="24"/>
          <w:szCs w:val="24"/>
        </w:rPr>
        <w:t>safely</w:t>
      </w:r>
      <w:r w:rsidR="00B118C6" w:rsidRPr="00B20B34">
        <w:rPr>
          <w:rFonts w:asciiTheme="minorBidi" w:hAnsiTheme="minorBidi" w:cstheme="minorBidi"/>
          <w:sz w:val="24"/>
          <w:szCs w:val="24"/>
        </w:rPr>
        <w:t xml:space="preserve"> in their current home/property </w:t>
      </w:r>
    </w:p>
    <w:p w14:paraId="57A5346D" w14:textId="77777777" w:rsidR="003517D2" w:rsidRDefault="003517D2" w:rsidP="00C4566F">
      <w:pPr>
        <w:pStyle w:val="ListParagraph"/>
        <w:numPr>
          <w:ilvl w:val="0"/>
          <w:numId w:val="12"/>
        </w:numPr>
        <w:spacing w:after="0" w:line="240" w:lineRule="auto"/>
        <w:contextualSpacing w:val="0"/>
        <w:jc w:val="both"/>
        <w:rPr>
          <w:rFonts w:ascii="Arial" w:hAnsi="Arial" w:cs="Arial"/>
          <w:sz w:val="24"/>
          <w:szCs w:val="24"/>
        </w:rPr>
      </w:pPr>
      <w:r>
        <w:rPr>
          <w:rFonts w:ascii="Arial" w:hAnsi="Arial" w:cs="Arial"/>
          <w:sz w:val="24"/>
          <w:szCs w:val="24"/>
        </w:rPr>
        <w:t>Be able to take up opportunities to maintain / increase independence and to enable them to age well. However, consideration should also be given to people with higher care needs if their needs can be met safely within the extra care scheme.</w:t>
      </w:r>
    </w:p>
    <w:p w14:paraId="61C51394" w14:textId="785F2229" w:rsidR="003517D2" w:rsidRDefault="003517D2" w:rsidP="003517D2">
      <w:pPr>
        <w:ind w:left="360"/>
        <w:jc w:val="both"/>
        <w:rPr>
          <w:rFonts w:cs="Arial"/>
          <w:szCs w:val="24"/>
        </w:rPr>
      </w:pPr>
    </w:p>
    <w:p w14:paraId="74AE7C8C" w14:textId="0D8B9D4A" w:rsidR="003517D2" w:rsidRDefault="00AC5C48" w:rsidP="003517D2">
      <w:pPr>
        <w:ind w:left="360"/>
        <w:jc w:val="both"/>
        <w:rPr>
          <w:rFonts w:cs="Arial"/>
          <w:szCs w:val="24"/>
        </w:rPr>
      </w:pPr>
      <w:r w:rsidRPr="00AC5C48">
        <w:rPr>
          <w:rFonts w:cs="Arial"/>
          <w:szCs w:val="24"/>
          <w:u w:val="single"/>
        </w:rPr>
        <w:t>Please note</w:t>
      </w:r>
      <w:r w:rsidR="003517D2">
        <w:rPr>
          <w:rFonts w:cs="Arial"/>
          <w:szCs w:val="24"/>
        </w:rPr>
        <w:t xml:space="preserve">: some extra care schemes have a minimum age </w:t>
      </w:r>
      <w:r w:rsidR="007704C4">
        <w:rPr>
          <w:rFonts w:cs="Arial"/>
          <w:szCs w:val="24"/>
        </w:rPr>
        <w:t>criterion</w:t>
      </w:r>
      <w:r w:rsidR="003517D2">
        <w:rPr>
          <w:rFonts w:cs="Arial"/>
          <w:szCs w:val="24"/>
        </w:rPr>
        <w:t>.</w:t>
      </w:r>
    </w:p>
    <w:p w14:paraId="485E4679" w14:textId="77777777" w:rsidR="00523349" w:rsidRDefault="00523349" w:rsidP="00355F2D">
      <w:pPr>
        <w:pStyle w:val="Heading2"/>
        <w:numPr>
          <w:ilvl w:val="0"/>
          <w:numId w:val="0"/>
        </w:numPr>
        <w:ind w:left="-426"/>
      </w:pPr>
    </w:p>
    <w:p w14:paraId="02710F7A" w14:textId="5C4FC3AA" w:rsidR="00EB7EF4" w:rsidRPr="000B5A80" w:rsidRDefault="00BF34C0" w:rsidP="000B5A80">
      <w:pPr>
        <w:pStyle w:val="Heading3"/>
        <w:numPr>
          <w:ilvl w:val="0"/>
          <w:numId w:val="0"/>
        </w:numPr>
      </w:pPr>
      <w:bookmarkStart w:id="3" w:name="_Toc227920236"/>
      <w:r w:rsidRPr="000B5A80">
        <w:t>S</w:t>
      </w:r>
      <w:r w:rsidR="00A52C71" w:rsidRPr="000B5A80">
        <w:t>elf</w:t>
      </w:r>
      <w:r w:rsidR="00965E9B" w:rsidRPr="000B5A80">
        <w:t>-</w:t>
      </w:r>
      <w:r w:rsidR="00A52C71" w:rsidRPr="000B5A80">
        <w:t xml:space="preserve"> Funders</w:t>
      </w:r>
      <w:bookmarkEnd w:id="3"/>
      <w:r w:rsidR="001F06C1" w:rsidRPr="000B5A80">
        <w:t xml:space="preserve"> </w:t>
      </w:r>
    </w:p>
    <w:p w14:paraId="3F5E3AEA" w14:textId="77777777" w:rsidR="002E44B4" w:rsidRDefault="002E44B4" w:rsidP="00A6775C"/>
    <w:p w14:paraId="20AEEEFF" w14:textId="122CB73B" w:rsidR="00EB7EF4" w:rsidRPr="00D068B1" w:rsidRDefault="00EB7EF4" w:rsidP="00A6775C">
      <w:r w:rsidRPr="00D57E1C">
        <w:t>A</w:t>
      </w:r>
      <w:r w:rsidR="00C24711">
        <w:t xml:space="preserve"> person</w:t>
      </w:r>
      <w:r w:rsidRPr="00D57E1C">
        <w:t xml:space="preserve"> who has more than £23,250 in </w:t>
      </w:r>
      <w:r w:rsidR="00AC5C48">
        <w:t xml:space="preserve">savings would be a ‘self-funder’ and </w:t>
      </w:r>
      <w:r w:rsidR="005E35FB" w:rsidRPr="00D57E1C">
        <w:t>can</w:t>
      </w:r>
      <w:r w:rsidRPr="00D57E1C">
        <w:t xml:space="preserve"> opt to apply </w:t>
      </w:r>
      <w:r w:rsidR="003517D2">
        <w:t xml:space="preserve">directly </w:t>
      </w:r>
      <w:r w:rsidRPr="00D57E1C">
        <w:t xml:space="preserve">to the housing provider to live within one of the units </w:t>
      </w:r>
      <w:r w:rsidR="00AC5C48">
        <w:t>which is not a County Council nominated unit i</w:t>
      </w:r>
      <w:r w:rsidRPr="00D57E1C">
        <w:t>n the scheme and buy</w:t>
      </w:r>
      <w:r w:rsidR="003517D2">
        <w:t xml:space="preserve"> </w:t>
      </w:r>
      <w:r w:rsidRPr="00D57E1C">
        <w:t>in their own care support.</w:t>
      </w:r>
    </w:p>
    <w:p w14:paraId="5FCBC25C" w14:textId="77777777" w:rsidR="00C0294B" w:rsidRPr="00D068B1" w:rsidRDefault="00C0294B" w:rsidP="00C0294B"/>
    <w:p w14:paraId="6D88DCA0" w14:textId="4E8D843E" w:rsidR="005E35FB" w:rsidRPr="00D068B1" w:rsidRDefault="005E35FB" w:rsidP="00A6775C">
      <w:r w:rsidRPr="002E44B4">
        <w:rPr>
          <w:u w:val="single"/>
        </w:rPr>
        <w:t>Note</w:t>
      </w:r>
      <w:r w:rsidRPr="00D068B1">
        <w:t xml:space="preserve">: this </w:t>
      </w:r>
      <w:r w:rsidR="006004D9" w:rsidRPr="00D068B1">
        <w:t>will</w:t>
      </w:r>
      <w:r w:rsidRPr="00D068B1">
        <w:t xml:space="preserve"> be dependent on the availability of accommodation and on the applicant meeting the landlord’s eligibility criteria. </w:t>
      </w:r>
      <w:r w:rsidR="006004D9" w:rsidRPr="00D068B1">
        <w:t xml:space="preserve"> I</w:t>
      </w:r>
      <w:r w:rsidRPr="00D068B1">
        <w:t>f a</w:t>
      </w:r>
      <w:r w:rsidR="008667B9">
        <w:t xml:space="preserve"> person</w:t>
      </w:r>
      <w:r w:rsidRPr="00D068B1">
        <w:t xml:space="preserve"> takes this </w:t>
      </w:r>
      <w:r w:rsidR="000B5A80" w:rsidRPr="00D068B1">
        <w:t>approach,</w:t>
      </w:r>
      <w:r w:rsidRPr="00D068B1">
        <w:t xml:space="preserve"> they will not have the be</w:t>
      </w:r>
      <w:r w:rsidR="006004D9" w:rsidRPr="00D068B1">
        <w:t xml:space="preserve">nefit of access to 24/7 </w:t>
      </w:r>
      <w:r w:rsidR="00E420FE" w:rsidRPr="00D068B1">
        <w:t xml:space="preserve">on-site care </w:t>
      </w:r>
      <w:r w:rsidR="006004D9" w:rsidRPr="00D068B1">
        <w:t>support</w:t>
      </w:r>
      <w:r w:rsidR="00E420FE" w:rsidRPr="00D068B1">
        <w:t xml:space="preserve"> funded by the County Council.</w:t>
      </w:r>
      <w:r w:rsidRPr="00D068B1">
        <w:t xml:space="preserve"> </w:t>
      </w:r>
    </w:p>
    <w:p w14:paraId="3684DB3D" w14:textId="77777777" w:rsidR="004974AD" w:rsidRPr="00794398" w:rsidRDefault="004974AD" w:rsidP="00355F2D">
      <w:pPr>
        <w:pStyle w:val="Heading2"/>
        <w:numPr>
          <w:ilvl w:val="0"/>
          <w:numId w:val="0"/>
        </w:numPr>
        <w:ind w:left="576"/>
      </w:pPr>
    </w:p>
    <w:p w14:paraId="21DB8968" w14:textId="7914F3F5" w:rsidR="00EB7EF4" w:rsidRPr="00794398" w:rsidRDefault="00DF6E85" w:rsidP="000B5A80">
      <w:pPr>
        <w:pStyle w:val="Heading3"/>
        <w:numPr>
          <w:ilvl w:val="0"/>
          <w:numId w:val="0"/>
        </w:numPr>
      </w:pPr>
      <w:bookmarkStart w:id="4" w:name="_Toc227920237"/>
      <w:r w:rsidRPr="00794398">
        <w:t>Homeowners</w:t>
      </w:r>
      <w:r w:rsidR="00EB7EF4" w:rsidRPr="00794398">
        <w:t xml:space="preserve"> </w:t>
      </w:r>
      <w:r w:rsidR="00092641" w:rsidRPr="00794398">
        <w:t>who</w:t>
      </w:r>
      <w:r w:rsidR="00EB7EF4" w:rsidRPr="00794398">
        <w:t xml:space="preserve"> have assets </w:t>
      </w:r>
      <w:r w:rsidR="005C555F" w:rsidRPr="00794398">
        <w:t xml:space="preserve">(other than their home) </w:t>
      </w:r>
      <w:r w:rsidR="005E35FB" w:rsidRPr="00794398">
        <w:t>below</w:t>
      </w:r>
      <w:r w:rsidR="00EB7EF4" w:rsidRPr="00794398">
        <w:t xml:space="preserve"> the threshold for financial support for the County Council</w:t>
      </w:r>
      <w:bookmarkEnd w:id="4"/>
    </w:p>
    <w:p w14:paraId="7E3310E0" w14:textId="77777777" w:rsidR="00827CC2" w:rsidRPr="00794398" w:rsidRDefault="00827CC2" w:rsidP="00355F2D">
      <w:pPr>
        <w:pStyle w:val="Heading2"/>
        <w:numPr>
          <w:ilvl w:val="0"/>
          <w:numId w:val="0"/>
        </w:numPr>
        <w:ind w:left="576"/>
      </w:pPr>
    </w:p>
    <w:p w14:paraId="5696F3D5" w14:textId="2C3D2F10" w:rsidR="00C95959" w:rsidRPr="00794398" w:rsidRDefault="004A6CC8" w:rsidP="00A6775C">
      <w:pPr>
        <w:rPr>
          <w:rFonts w:cs="Arial"/>
          <w:szCs w:val="24"/>
        </w:rPr>
      </w:pPr>
      <w:r w:rsidRPr="00D068B1">
        <w:t>A</w:t>
      </w:r>
      <w:r w:rsidR="008667B9">
        <w:t xml:space="preserve"> </w:t>
      </w:r>
      <w:r w:rsidR="00895995">
        <w:t>perso</w:t>
      </w:r>
      <w:r w:rsidRPr="00D068B1">
        <w:t xml:space="preserve">n who owns their own home but </w:t>
      </w:r>
      <w:r w:rsidR="008A3E5D" w:rsidRPr="00D068B1">
        <w:t xml:space="preserve">who </w:t>
      </w:r>
      <w:r w:rsidR="00092641" w:rsidRPr="00D068B1">
        <w:t>has</w:t>
      </w:r>
      <w:r w:rsidR="008A3E5D" w:rsidRPr="00D068B1">
        <w:t xml:space="preserve"> </w:t>
      </w:r>
      <w:r w:rsidRPr="00D068B1">
        <w:t>less than</w:t>
      </w:r>
      <w:r w:rsidR="005E35FB" w:rsidRPr="00D068B1">
        <w:t xml:space="preserve"> £23,250 in </w:t>
      </w:r>
      <w:r w:rsidRPr="00D068B1">
        <w:t xml:space="preserve">assets </w:t>
      </w:r>
      <w:r w:rsidR="005E35FB" w:rsidRPr="00D068B1">
        <w:t xml:space="preserve">(excluding the value of their home or land) </w:t>
      </w:r>
      <w:r w:rsidRPr="00D068B1">
        <w:t xml:space="preserve">may be eligible to be placed in one of the </w:t>
      </w:r>
      <w:r w:rsidR="00100F3E">
        <w:t xml:space="preserve">County </w:t>
      </w:r>
      <w:r w:rsidRPr="00D068B1">
        <w:t xml:space="preserve">Council’s </w:t>
      </w:r>
      <w:r w:rsidR="0035196E" w:rsidRPr="00D068B1">
        <w:t xml:space="preserve">Extra Care nomination units </w:t>
      </w:r>
      <w:r w:rsidR="008A3E5D" w:rsidRPr="00D068B1">
        <w:t xml:space="preserve">provided the </w:t>
      </w:r>
      <w:r w:rsidR="00895995">
        <w:t xml:space="preserve">person </w:t>
      </w:r>
      <w:r w:rsidR="008A3E5D" w:rsidRPr="00794398">
        <w:rPr>
          <w:rFonts w:cs="Arial"/>
          <w:kern w:val="32"/>
          <w:szCs w:val="24"/>
        </w:rPr>
        <w:t>meets the County Council’s criteria for Extra Care (as per section 1 above)</w:t>
      </w:r>
      <w:r w:rsidR="00AC5C48">
        <w:rPr>
          <w:rFonts w:cs="Arial"/>
          <w:kern w:val="32"/>
          <w:szCs w:val="24"/>
        </w:rPr>
        <w:t xml:space="preserve">, </w:t>
      </w:r>
      <w:r w:rsidR="00EB7EF4" w:rsidRPr="00794398">
        <w:rPr>
          <w:rFonts w:cs="Arial"/>
          <w:szCs w:val="24"/>
        </w:rPr>
        <w:t xml:space="preserve">subject to </w:t>
      </w:r>
      <w:r w:rsidR="00E166F6" w:rsidRPr="00794398">
        <w:rPr>
          <w:rFonts w:cs="Arial"/>
          <w:szCs w:val="24"/>
        </w:rPr>
        <w:t xml:space="preserve">approval by </w:t>
      </w:r>
      <w:r w:rsidR="00EB7EF4" w:rsidRPr="00794398">
        <w:rPr>
          <w:rFonts w:cs="Arial"/>
          <w:szCs w:val="24"/>
        </w:rPr>
        <w:t xml:space="preserve">the relevant </w:t>
      </w:r>
      <w:r w:rsidR="005E35FB" w:rsidRPr="00794398">
        <w:rPr>
          <w:rFonts w:cs="Arial"/>
          <w:szCs w:val="24"/>
        </w:rPr>
        <w:t xml:space="preserve">County Council </w:t>
      </w:r>
      <w:r w:rsidR="00CA0F03">
        <w:rPr>
          <w:rFonts w:cs="Arial"/>
          <w:szCs w:val="24"/>
        </w:rPr>
        <w:t xml:space="preserve">Head of Service </w:t>
      </w:r>
      <w:r w:rsidR="00247617" w:rsidRPr="00794398">
        <w:rPr>
          <w:rFonts w:cs="Arial"/>
          <w:szCs w:val="24"/>
        </w:rPr>
        <w:t xml:space="preserve">for the Locality.  However, </w:t>
      </w:r>
      <w:r w:rsidR="0035196E" w:rsidRPr="00794398">
        <w:rPr>
          <w:rFonts w:cs="Arial"/>
          <w:szCs w:val="24"/>
        </w:rPr>
        <w:t>priority will usually be given to eligible older adults who do not own their</w:t>
      </w:r>
      <w:r w:rsidR="00247617" w:rsidRPr="00794398">
        <w:rPr>
          <w:rFonts w:cs="Arial"/>
          <w:szCs w:val="24"/>
        </w:rPr>
        <w:t xml:space="preserve"> own home.</w:t>
      </w:r>
    </w:p>
    <w:p w14:paraId="78151DD3" w14:textId="77777777" w:rsidR="00BA6778" w:rsidRDefault="00BA6778" w:rsidP="00247617">
      <w:pPr>
        <w:pStyle w:val="ListParagraph"/>
        <w:jc w:val="both"/>
        <w:rPr>
          <w:rFonts w:ascii="Arial" w:hAnsi="Arial" w:cs="Arial"/>
          <w:sz w:val="24"/>
          <w:szCs w:val="24"/>
        </w:rPr>
      </w:pPr>
    </w:p>
    <w:p w14:paraId="5D26139F" w14:textId="36B2B03F" w:rsidR="00C95959" w:rsidRDefault="00247617" w:rsidP="00A6775C">
      <w:pPr>
        <w:pStyle w:val="ListParagraph"/>
        <w:spacing w:line="240" w:lineRule="auto"/>
        <w:ind w:left="0"/>
        <w:jc w:val="both"/>
        <w:rPr>
          <w:rFonts w:ascii="Arial" w:hAnsi="Arial" w:cs="Arial"/>
          <w:sz w:val="24"/>
          <w:szCs w:val="24"/>
        </w:rPr>
      </w:pPr>
      <w:r w:rsidRPr="00794398">
        <w:rPr>
          <w:rFonts w:ascii="Arial" w:hAnsi="Arial" w:cs="Arial"/>
          <w:sz w:val="24"/>
          <w:szCs w:val="24"/>
        </w:rPr>
        <w:t xml:space="preserve">Where such </w:t>
      </w:r>
      <w:r w:rsidR="00895995">
        <w:rPr>
          <w:rFonts w:ascii="Arial" w:hAnsi="Arial" w:cs="Arial"/>
          <w:sz w:val="24"/>
          <w:szCs w:val="24"/>
        </w:rPr>
        <w:t>a person</w:t>
      </w:r>
      <w:r w:rsidRPr="00794398">
        <w:rPr>
          <w:rFonts w:ascii="Arial" w:hAnsi="Arial" w:cs="Arial"/>
          <w:sz w:val="24"/>
          <w:szCs w:val="24"/>
        </w:rPr>
        <w:t xml:space="preserve"> as described above is placed within Extra Care, t</w:t>
      </w:r>
      <w:r w:rsidR="00E166F6" w:rsidRPr="00794398">
        <w:rPr>
          <w:rFonts w:ascii="Arial" w:hAnsi="Arial" w:cs="Arial"/>
          <w:sz w:val="24"/>
          <w:szCs w:val="24"/>
        </w:rPr>
        <w:t>his would mean that rather than having their assessed care needs met via home</w:t>
      </w:r>
      <w:r w:rsidR="005E35FB" w:rsidRPr="00794398">
        <w:rPr>
          <w:rFonts w:ascii="Arial" w:hAnsi="Arial" w:cs="Arial"/>
          <w:sz w:val="24"/>
          <w:szCs w:val="24"/>
        </w:rPr>
        <w:t>-based</w:t>
      </w:r>
      <w:r w:rsidR="00E166F6" w:rsidRPr="00794398">
        <w:rPr>
          <w:rFonts w:ascii="Arial" w:hAnsi="Arial" w:cs="Arial"/>
          <w:sz w:val="24"/>
          <w:szCs w:val="24"/>
        </w:rPr>
        <w:t xml:space="preserve"> care, they would instead have their assessed care needs met by the on-site care team within the chosen Extra Care scheme.  As a condition of moving into one of the Council’s </w:t>
      </w:r>
      <w:r w:rsidR="00C95959" w:rsidRPr="00794398">
        <w:rPr>
          <w:rFonts w:ascii="Arial" w:hAnsi="Arial" w:cs="Arial"/>
          <w:sz w:val="24"/>
          <w:szCs w:val="24"/>
        </w:rPr>
        <w:t xml:space="preserve">Extra Care </w:t>
      </w:r>
      <w:r w:rsidR="00E166F6" w:rsidRPr="00794398">
        <w:rPr>
          <w:rFonts w:ascii="Arial" w:hAnsi="Arial" w:cs="Arial"/>
          <w:sz w:val="24"/>
          <w:szCs w:val="24"/>
        </w:rPr>
        <w:t xml:space="preserve">nomination units, the </w:t>
      </w:r>
      <w:r w:rsidR="00461A2D">
        <w:rPr>
          <w:rFonts w:ascii="Arial" w:hAnsi="Arial" w:cs="Arial"/>
          <w:sz w:val="24"/>
          <w:szCs w:val="24"/>
        </w:rPr>
        <w:t>person</w:t>
      </w:r>
      <w:r w:rsidR="00C95959" w:rsidRPr="00794398">
        <w:rPr>
          <w:rFonts w:ascii="Arial" w:hAnsi="Arial" w:cs="Arial"/>
          <w:sz w:val="24"/>
          <w:szCs w:val="24"/>
        </w:rPr>
        <w:t xml:space="preserve"> would either need to:</w:t>
      </w:r>
    </w:p>
    <w:p w14:paraId="18CBB13A" w14:textId="77777777" w:rsidR="00B262FE" w:rsidRPr="00794398" w:rsidRDefault="00B262FE" w:rsidP="00247617">
      <w:pPr>
        <w:pStyle w:val="ListParagraph"/>
        <w:jc w:val="both"/>
        <w:rPr>
          <w:rFonts w:ascii="Arial" w:hAnsi="Arial" w:cs="Arial"/>
          <w:sz w:val="24"/>
          <w:szCs w:val="24"/>
        </w:rPr>
      </w:pPr>
    </w:p>
    <w:p w14:paraId="595AB837" w14:textId="7626CC0E" w:rsidR="00C95959" w:rsidRPr="000B5A80" w:rsidRDefault="00387664" w:rsidP="00C4566F">
      <w:pPr>
        <w:pStyle w:val="ListParagraph"/>
        <w:numPr>
          <w:ilvl w:val="0"/>
          <w:numId w:val="3"/>
        </w:numPr>
        <w:jc w:val="both"/>
        <w:rPr>
          <w:rFonts w:ascii="Arial" w:hAnsi="Arial" w:cs="Arial"/>
          <w:sz w:val="24"/>
          <w:szCs w:val="24"/>
        </w:rPr>
      </w:pPr>
      <w:r w:rsidRPr="00794398">
        <w:rPr>
          <w:rFonts w:ascii="Arial" w:hAnsi="Arial" w:cs="Arial"/>
          <w:sz w:val="24"/>
          <w:szCs w:val="24"/>
        </w:rPr>
        <w:t>be accepted under the</w:t>
      </w:r>
      <w:r w:rsidR="00100F3E">
        <w:rPr>
          <w:rFonts w:ascii="Arial" w:hAnsi="Arial" w:cs="Arial"/>
          <w:sz w:val="24"/>
          <w:szCs w:val="24"/>
        </w:rPr>
        <w:t xml:space="preserve"> County</w:t>
      </w:r>
      <w:r w:rsidRPr="00794398">
        <w:rPr>
          <w:rFonts w:ascii="Arial" w:hAnsi="Arial" w:cs="Arial"/>
          <w:sz w:val="24"/>
          <w:szCs w:val="24"/>
        </w:rPr>
        <w:t xml:space="preserve"> Council’s </w:t>
      </w:r>
      <w:r w:rsidR="00C95959" w:rsidRPr="00794398">
        <w:rPr>
          <w:rFonts w:ascii="Arial" w:hAnsi="Arial" w:cs="Arial"/>
          <w:sz w:val="24"/>
          <w:szCs w:val="24"/>
        </w:rPr>
        <w:t xml:space="preserve">Deferred Payment scheme </w:t>
      </w:r>
      <w:hyperlink w:anchor="_Deferred_Payments_for" w:history="1">
        <w:r w:rsidR="00C95959" w:rsidRPr="000B5A80">
          <w:rPr>
            <w:rStyle w:val="Hyperlink"/>
            <w:rFonts w:ascii="Arial" w:hAnsi="Arial" w:cs="Arial"/>
            <w:sz w:val="24"/>
            <w:szCs w:val="24"/>
          </w:rPr>
          <w:t>(</w:t>
        </w:r>
        <w:r w:rsidR="000B5A80" w:rsidRPr="000B5A80">
          <w:rPr>
            <w:rStyle w:val="Hyperlink"/>
            <w:rFonts w:ascii="Arial" w:hAnsi="Arial" w:cs="Arial"/>
            <w:sz w:val="24"/>
            <w:szCs w:val="24"/>
          </w:rPr>
          <w:t>Deferred Payments for Care</w:t>
        </w:r>
        <w:r w:rsidRPr="000B5A80">
          <w:rPr>
            <w:rStyle w:val="Hyperlink"/>
            <w:rFonts w:ascii="Arial" w:hAnsi="Arial" w:cs="Arial"/>
            <w:sz w:val="24"/>
            <w:szCs w:val="24"/>
          </w:rPr>
          <w:t>)</w:t>
        </w:r>
      </w:hyperlink>
    </w:p>
    <w:p w14:paraId="7D0D2010" w14:textId="433BD42F" w:rsidR="00C95959" w:rsidRDefault="00C8117C" w:rsidP="00C8117C">
      <w:pPr>
        <w:pStyle w:val="ListParagraph"/>
        <w:jc w:val="both"/>
        <w:rPr>
          <w:rFonts w:ascii="Arial" w:hAnsi="Arial" w:cs="Arial"/>
          <w:sz w:val="24"/>
          <w:szCs w:val="24"/>
        </w:rPr>
      </w:pPr>
      <w:r>
        <w:rPr>
          <w:rFonts w:ascii="Arial" w:hAnsi="Arial" w:cs="Arial"/>
          <w:sz w:val="24"/>
          <w:szCs w:val="24"/>
        </w:rPr>
        <w:t>OR</w:t>
      </w:r>
      <w:r w:rsidR="00C95959" w:rsidRPr="00794398">
        <w:rPr>
          <w:rFonts w:ascii="Arial" w:hAnsi="Arial" w:cs="Arial"/>
          <w:sz w:val="24"/>
          <w:szCs w:val="24"/>
        </w:rPr>
        <w:t xml:space="preserve"> </w:t>
      </w:r>
    </w:p>
    <w:p w14:paraId="763975E8" w14:textId="77777777" w:rsidR="005E35FB" w:rsidRPr="00794398" w:rsidRDefault="00C95959" w:rsidP="00C4566F">
      <w:pPr>
        <w:pStyle w:val="ListParagraph"/>
        <w:numPr>
          <w:ilvl w:val="0"/>
          <w:numId w:val="3"/>
        </w:numPr>
        <w:jc w:val="both"/>
        <w:rPr>
          <w:rFonts w:ascii="Arial" w:hAnsi="Arial" w:cs="Arial"/>
          <w:sz w:val="24"/>
          <w:szCs w:val="24"/>
        </w:rPr>
      </w:pPr>
      <w:r w:rsidRPr="00794398">
        <w:rPr>
          <w:rFonts w:ascii="Arial" w:hAnsi="Arial" w:cs="Arial"/>
          <w:sz w:val="24"/>
          <w:szCs w:val="24"/>
        </w:rPr>
        <w:t>sell their own home</w:t>
      </w:r>
      <w:r w:rsidR="005E35FB" w:rsidRPr="00794398">
        <w:rPr>
          <w:rFonts w:ascii="Arial" w:hAnsi="Arial" w:cs="Arial"/>
          <w:sz w:val="24"/>
          <w:szCs w:val="24"/>
        </w:rPr>
        <w:t xml:space="preserve">  </w:t>
      </w:r>
    </w:p>
    <w:p w14:paraId="156D463C" w14:textId="77777777" w:rsidR="005E35FB" w:rsidRPr="00794398" w:rsidRDefault="005E35FB" w:rsidP="005E35FB">
      <w:pPr>
        <w:pStyle w:val="ListParagraph"/>
        <w:jc w:val="both"/>
        <w:rPr>
          <w:rFonts w:ascii="Arial" w:hAnsi="Arial" w:cs="Arial"/>
          <w:sz w:val="24"/>
          <w:szCs w:val="24"/>
        </w:rPr>
      </w:pPr>
    </w:p>
    <w:p w14:paraId="1C2C3681" w14:textId="4B1A1FCE" w:rsidR="004A6CC8" w:rsidRDefault="005E35FB" w:rsidP="00A6775C">
      <w:pPr>
        <w:pStyle w:val="ListParagraph"/>
        <w:ind w:left="0"/>
        <w:jc w:val="both"/>
        <w:rPr>
          <w:rFonts w:ascii="Arial" w:hAnsi="Arial" w:cs="Arial"/>
          <w:sz w:val="24"/>
          <w:szCs w:val="24"/>
        </w:rPr>
      </w:pPr>
      <w:r w:rsidRPr="00794398">
        <w:rPr>
          <w:rFonts w:ascii="Arial" w:hAnsi="Arial" w:cs="Arial"/>
          <w:sz w:val="24"/>
          <w:szCs w:val="24"/>
        </w:rPr>
        <w:t>A</w:t>
      </w:r>
      <w:r w:rsidR="00C51D35" w:rsidRPr="00794398">
        <w:rPr>
          <w:rFonts w:ascii="Arial" w:hAnsi="Arial" w:cs="Arial"/>
          <w:sz w:val="24"/>
          <w:szCs w:val="24"/>
        </w:rPr>
        <w:t xml:space="preserve">t the point </w:t>
      </w:r>
      <w:r w:rsidR="00A6775C">
        <w:rPr>
          <w:rFonts w:ascii="Arial" w:hAnsi="Arial" w:cs="Arial"/>
          <w:sz w:val="24"/>
          <w:szCs w:val="24"/>
        </w:rPr>
        <w:t>when</w:t>
      </w:r>
      <w:r w:rsidR="00C51D35" w:rsidRPr="00794398">
        <w:rPr>
          <w:rFonts w:ascii="Arial" w:hAnsi="Arial" w:cs="Arial"/>
          <w:sz w:val="24"/>
          <w:szCs w:val="24"/>
        </w:rPr>
        <w:t xml:space="preserve"> they</w:t>
      </w:r>
      <w:r w:rsidR="00E166F6" w:rsidRPr="00794398">
        <w:rPr>
          <w:rFonts w:ascii="Arial" w:hAnsi="Arial" w:cs="Arial"/>
          <w:sz w:val="24"/>
          <w:szCs w:val="24"/>
        </w:rPr>
        <w:t xml:space="preserve"> sell their own home, if the </w:t>
      </w:r>
      <w:r w:rsidR="00461A2D">
        <w:rPr>
          <w:rFonts w:ascii="Arial" w:hAnsi="Arial" w:cs="Arial"/>
          <w:sz w:val="24"/>
          <w:szCs w:val="24"/>
        </w:rPr>
        <w:t>person</w:t>
      </w:r>
      <w:r w:rsidR="00C51D35" w:rsidRPr="00794398">
        <w:rPr>
          <w:rFonts w:ascii="Arial" w:hAnsi="Arial" w:cs="Arial"/>
          <w:sz w:val="24"/>
          <w:szCs w:val="24"/>
        </w:rPr>
        <w:t xml:space="preserve"> then has</w:t>
      </w:r>
      <w:r w:rsidR="00E166F6" w:rsidRPr="00794398">
        <w:rPr>
          <w:rFonts w:ascii="Arial" w:hAnsi="Arial" w:cs="Arial"/>
          <w:sz w:val="24"/>
          <w:szCs w:val="24"/>
        </w:rPr>
        <w:t xml:space="preserve"> assets greater than the threshold of </w:t>
      </w:r>
      <w:r w:rsidR="000B5A80" w:rsidRPr="00794398">
        <w:rPr>
          <w:rFonts w:ascii="Arial" w:hAnsi="Arial" w:cs="Arial"/>
          <w:sz w:val="24"/>
          <w:szCs w:val="24"/>
        </w:rPr>
        <w:t>£23,250,</w:t>
      </w:r>
      <w:r w:rsidR="00E166F6" w:rsidRPr="00794398">
        <w:rPr>
          <w:rFonts w:ascii="Arial" w:hAnsi="Arial" w:cs="Arial"/>
          <w:sz w:val="24"/>
          <w:szCs w:val="24"/>
        </w:rPr>
        <w:t xml:space="preserve"> they </w:t>
      </w:r>
      <w:r w:rsidR="008675F8" w:rsidRPr="00794398">
        <w:rPr>
          <w:rFonts w:ascii="Arial" w:hAnsi="Arial" w:cs="Arial"/>
          <w:sz w:val="24"/>
          <w:szCs w:val="24"/>
        </w:rPr>
        <w:t>will have to pay the full cost of their care package.</w:t>
      </w:r>
    </w:p>
    <w:p w14:paraId="4EF05A59" w14:textId="77777777" w:rsidR="005A1625" w:rsidRPr="00794398" w:rsidRDefault="005A1625" w:rsidP="00A6775C">
      <w:pPr>
        <w:pStyle w:val="ListParagraph"/>
        <w:ind w:left="0"/>
        <w:jc w:val="both"/>
        <w:rPr>
          <w:rFonts w:ascii="Arial" w:hAnsi="Arial" w:cs="Arial"/>
          <w:sz w:val="24"/>
          <w:szCs w:val="24"/>
        </w:rPr>
      </w:pPr>
    </w:p>
    <w:p w14:paraId="3E02C1C8" w14:textId="3D4F3EEC" w:rsidR="00C77464" w:rsidRPr="00C77464" w:rsidRDefault="00C77464" w:rsidP="77BF23C8">
      <w:pPr>
        <w:pStyle w:val="ListParagraph"/>
        <w:keepNext/>
        <w:spacing w:after="0" w:line="240" w:lineRule="auto"/>
        <w:ind w:left="0" w:hanging="426"/>
        <w:contextualSpacing w:val="0"/>
        <w:outlineLvl w:val="0"/>
        <w:rPr>
          <w:rFonts w:ascii="Arial" w:eastAsia="Times New Roman" w:hAnsi="Arial" w:cs="Arial"/>
          <w:b/>
          <w:bCs/>
          <w:caps/>
          <w:kern w:val="32"/>
          <w:sz w:val="24"/>
          <w:szCs w:val="24"/>
          <w:lang w:eastAsia="en-GB"/>
        </w:rPr>
      </w:pPr>
      <w:bookmarkStart w:id="5" w:name="_Toc227151437"/>
      <w:bookmarkEnd w:id="5"/>
    </w:p>
    <w:p w14:paraId="6733AA02" w14:textId="3144F89F" w:rsidR="00E166F6" w:rsidRPr="00DD621E" w:rsidRDefault="00E166F6" w:rsidP="000B5A80">
      <w:pPr>
        <w:pStyle w:val="Heading3"/>
        <w:numPr>
          <w:ilvl w:val="0"/>
          <w:numId w:val="0"/>
        </w:numPr>
      </w:pPr>
      <w:bookmarkStart w:id="6" w:name="_Deferred_Payments_for"/>
      <w:bookmarkStart w:id="7" w:name="_Toc227920238"/>
      <w:bookmarkEnd w:id="6"/>
      <w:r w:rsidRPr="00DD621E">
        <w:t>Deferred Payments for Care</w:t>
      </w:r>
      <w:bookmarkEnd w:id="7"/>
    </w:p>
    <w:p w14:paraId="440E02F1" w14:textId="77777777" w:rsidR="00827CC2" w:rsidRPr="00794398" w:rsidRDefault="00827CC2" w:rsidP="003627F6">
      <w:pPr>
        <w:pStyle w:val="Heading2"/>
        <w:numPr>
          <w:ilvl w:val="0"/>
          <w:numId w:val="0"/>
        </w:numPr>
      </w:pPr>
    </w:p>
    <w:p w14:paraId="70E6C53B" w14:textId="013F145C" w:rsidR="00E166F6" w:rsidRDefault="00E166F6" w:rsidP="00A6775C">
      <w:r w:rsidRPr="00D068B1">
        <w:t xml:space="preserve">The </w:t>
      </w:r>
      <w:r w:rsidR="00100F3E">
        <w:t xml:space="preserve">County </w:t>
      </w:r>
      <w:r w:rsidRPr="00D068B1">
        <w:t xml:space="preserve">Council’s </w:t>
      </w:r>
      <w:hyperlink r:id="rId15" w:history="1">
        <w:r w:rsidRPr="00D068B1">
          <w:rPr>
            <w:rStyle w:val="Hyperlink"/>
          </w:rPr>
          <w:t>Universal Deferred Payment Scheme</w:t>
        </w:r>
      </w:hyperlink>
      <w:r w:rsidRPr="00D068B1">
        <w:t xml:space="preserve">, which covers Extra Care Housing, is designed to prevent </w:t>
      </w:r>
      <w:r w:rsidR="00461A2D">
        <w:t>people</w:t>
      </w:r>
      <w:r w:rsidRPr="00D068B1">
        <w:t xml:space="preserve"> from needing to sell their home in their lifetime to pay for their care.  </w:t>
      </w:r>
      <w:r w:rsidR="009E2F60">
        <w:t>To join the Deferred Payment Scheme</w:t>
      </w:r>
      <w:r w:rsidR="00D95D1A">
        <w:t>, applicant will need to meet</w:t>
      </w:r>
      <w:r w:rsidR="009E2F60">
        <w:t xml:space="preserve"> </w:t>
      </w:r>
      <w:r w:rsidR="00D95D1A">
        <w:t>e</w:t>
      </w:r>
      <w:r w:rsidR="009E2F60">
        <w:t>ligibility criteria</w:t>
      </w:r>
      <w:r w:rsidR="00D95D1A">
        <w:t xml:space="preserve">.  </w:t>
      </w:r>
    </w:p>
    <w:p w14:paraId="6809241C" w14:textId="77777777" w:rsidR="00A6775C" w:rsidRPr="00D068B1" w:rsidRDefault="00A6775C" w:rsidP="00A6775C"/>
    <w:p w14:paraId="60295873" w14:textId="76DFD120" w:rsidR="00E166F6" w:rsidRPr="00D068B1" w:rsidRDefault="00E166F6" w:rsidP="00A6775C">
      <w:r w:rsidRPr="00D068B1">
        <w:t xml:space="preserve">For more </w:t>
      </w:r>
      <w:r w:rsidR="005E50BB" w:rsidRPr="00D068B1">
        <w:t>detail,</w:t>
      </w:r>
      <w:r w:rsidRPr="00D068B1">
        <w:t xml:space="preserve"> please contact Adult Care Financial Services on (0115) 9775760 Option 4</w:t>
      </w:r>
      <w:r w:rsidR="00C52A98">
        <w:t>.</w:t>
      </w:r>
    </w:p>
    <w:p w14:paraId="2D3322E6" w14:textId="77777777" w:rsidR="004974AD" w:rsidRPr="00794398" w:rsidRDefault="004974AD" w:rsidP="00355F2D">
      <w:pPr>
        <w:pStyle w:val="Heading2"/>
        <w:numPr>
          <w:ilvl w:val="0"/>
          <w:numId w:val="0"/>
        </w:numPr>
        <w:ind w:left="576"/>
      </w:pPr>
    </w:p>
    <w:p w14:paraId="1DCE9358" w14:textId="49EA20B5" w:rsidR="005E35FB" w:rsidRPr="00794398" w:rsidRDefault="005E35FB" w:rsidP="005E50BB">
      <w:pPr>
        <w:pStyle w:val="Heading3"/>
        <w:numPr>
          <w:ilvl w:val="0"/>
          <w:numId w:val="0"/>
        </w:numPr>
      </w:pPr>
      <w:bookmarkStart w:id="8" w:name="_Toc227920239"/>
      <w:r w:rsidRPr="00794398">
        <w:t>Couples</w:t>
      </w:r>
      <w:r w:rsidR="005E50BB">
        <w:t xml:space="preserve"> or </w:t>
      </w:r>
      <w:r w:rsidR="000073D0" w:rsidRPr="00794398">
        <w:t>Dependent Relatives</w:t>
      </w:r>
      <w:r w:rsidRPr="00794398">
        <w:t xml:space="preserve"> living in the County Council’s Extra Care accommodation</w:t>
      </w:r>
      <w:bookmarkEnd w:id="8"/>
    </w:p>
    <w:p w14:paraId="18F75CE1" w14:textId="77777777" w:rsidR="00827CC2" w:rsidRPr="00794398" w:rsidRDefault="00827CC2" w:rsidP="00355F2D">
      <w:pPr>
        <w:pStyle w:val="Heading2"/>
        <w:numPr>
          <w:ilvl w:val="0"/>
          <w:numId w:val="0"/>
        </w:numPr>
        <w:ind w:left="576"/>
      </w:pPr>
    </w:p>
    <w:p w14:paraId="64B2E945" w14:textId="46C8E0E0" w:rsidR="007B2E22" w:rsidRPr="00D068B1" w:rsidRDefault="008E4CA9" w:rsidP="00A6775C">
      <w:r>
        <w:t>T</w:t>
      </w:r>
      <w:r w:rsidR="00601029" w:rsidRPr="00D068B1">
        <w:t xml:space="preserve">he County Council may use some of its Extra Care nomination units to provide accommodation for couples </w:t>
      </w:r>
      <w:r w:rsidR="000073D0" w:rsidRPr="00D068B1">
        <w:t xml:space="preserve">or dependent relatives </w:t>
      </w:r>
      <w:r w:rsidR="00601029" w:rsidRPr="00D068B1">
        <w:t xml:space="preserve">where one of the individuals is a </w:t>
      </w:r>
      <w:r w:rsidR="00461A2D">
        <w:t>person</w:t>
      </w:r>
      <w:r w:rsidR="00601029" w:rsidRPr="00D068B1">
        <w:t xml:space="preserve"> in receipt of County Council Extra Care services but the other is not.  </w:t>
      </w:r>
      <w:r w:rsidR="007B2E22" w:rsidRPr="00D068B1">
        <w:t xml:space="preserve">Where this is the case, and the </w:t>
      </w:r>
      <w:r w:rsidR="00EC19E9">
        <w:t xml:space="preserve">person who had </w:t>
      </w:r>
      <w:r w:rsidR="007B2E22" w:rsidRPr="00D068B1">
        <w:t xml:space="preserve">the Extra Care service then subsequently ceases to be resident in the scheme (for example, the </w:t>
      </w:r>
      <w:r w:rsidR="00EC19E9">
        <w:t>person</w:t>
      </w:r>
      <w:r w:rsidR="007B2E22" w:rsidRPr="00D068B1">
        <w:t xml:space="preserve"> passes away or needs to move into nursing care etc.), if the remaining tenant wishes to stay living in the Extra Care scheme, then with the agreement of the landlord that unit of accommodation will be re-designated as general (non</w:t>
      </w:r>
      <w:r w:rsidR="00965E9B" w:rsidRPr="00D068B1">
        <w:t>-</w:t>
      </w:r>
      <w:r w:rsidR="007B2E22" w:rsidRPr="00D068B1">
        <w:t xml:space="preserve"> Extra Care) accommodation for the remaining duration of their tenancy.  In this case, the County Council will work with the landlord to take on nomination rights to the next available unit within the scheme as a replacement Extra Care unit (thereby ensuring that where possible the Council is able to maintain nomination rights to its full complement of nomination units for each Extra Care scheme).  </w:t>
      </w:r>
    </w:p>
    <w:p w14:paraId="3EABEB7C" w14:textId="77777777" w:rsidR="00BA6778" w:rsidRPr="00D068B1" w:rsidRDefault="00BA6778" w:rsidP="00D068B1">
      <w:pPr>
        <w:ind w:left="576"/>
      </w:pPr>
    </w:p>
    <w:p w14:paraId="6475D1B5" w14:textId="10B1DF59" w:rsidR="00601029" w:rsidRPr="00D068B1" w:rsidRDefault="007B2E22" w:rsidP="00C044DE">
      <w:r w:rsidRPr="00D068B1">
        <w:t xml:space="preserve">If the remaining tenant does not wish to stay living in the Extra Care scheme, </w:t>
      </w:r>
      <w:r w:rsidR="008E4CA9">
        <w:t xml:space="preserve">they should be supported </w:t>
      </w:r>
      <w:r w:rsidR="005F7AAD" w:rsidRPr="00D068B1">
        <w:t>to find suitable alternative accommodation and support</w:t>
      </w:r>
      <w:r w:rsidR="005F7AAD">
        <w:t>.  All</w:t>
      </w:r>
      <w:r w:rsidRPr="00D068B1">
        <w:t xml:space="preserve"> partners involved in the Extra Care Housing Scheme (i.e. the housing provider, the Council’s Older Adults Team and the care provider) will work together </w:t>
      </w:r>
      <w:r w:rsidR="005F7AAD">
        <w:t>to do this</w:t>
      </w:r>
      <w:r w:rsidRPr="00D068B1">
        <w:t>.</w:t>
      </w:r>
    </w:p>
    <w:p w14:paraId="16FAE88B" w14:textId="77777777" w:rsidR="00827CC2" w:rsidRPr="00794398" w:rsidRDefault="00827CC2" w:rsidP="00355F2D">
      <w:pPr>
        <w:pStyle w:val="Heading2"/>
        <w:numPr>
          <w:ilvl w:val="0"/>
          <w:numId w:val="0"/>
        </w:numPr>
        <w:ind w:left="718"/>
      </w:pPr>
    </w:p>
    <w:p w14:paraId="32B7E387" w14:textId="77777777" w:rsidR="00E166F6" w:rsidRPr="00794398" w:rsidRDefault="005E35FB" w:rsidP="00077FA0">
      <w:pPr>
        <w:pStyle w:val="Heading3"/>
        <w:numPr>
          <w:ilvl w:val="0"/>
          <w:numId w:val="0"/>
        </w:numPr>
      </w:pPr>
      <w:bookmarkStart w:id="9" w:name="_Toc227920240"/>
      <w:r w:rsidRPr="00794398">
        <w:t>D</w:t>
      </w:r>
      <w:r w:rsidR="00E166F6" w:rsidRPr="00794398">
        <w:t>irect Payments</w:t>
      </w:r>
      <w:bookmarkEnd w:id="9"/>
    </w:p>
    <w:p w14:paraId="53A09360" w14:textId="77777777" w:rsidR="00827CC2" w:rsidRPr="00794398" w:rsidRDefault="00827CC2" w:rsidP="00355F2D">
      <w:pPr>
        <w:pStyle w:val="Heading2"/>
        <w:numPr>
          <w:ilvl w:val="0"/>
          <w:numId w:val="0"/>
        </w:numPr>
        <w:ind w:left="576"/>
      </w:pPr>
    </w:p>
    <w:p w14:paraId="5242A1D7" w14:textId="56FDF328" w:rsidR="00B4512F" w:rsidRPr="00D068B1" w:rsidRDefault="00B4512F" w:rsidP="00C044DE">
      <w:r w:rsidRPr="00D068B1">
        <w:t>I</w:t>
      </w:r>
      <w:r w:rsidR="00D5349B" w:rsidRPr="00D068B1">
        <w:t>f someone is eligible for</w:t>
      </w:r>
      <w:r w:rsidRPr="00D068B1">
        <w:t xml:space="preserve"> Extra Care</w:t>
      </w:r>
      <w:r w:rsidR="00D5349B" w:rsidRPr="00D068B1">
        <w:t xml:space="preserve"> support from the County Council</w:t>
      </w:r>
      <w:r w:rsidRPr="00D068B1">
        <w:t xml:space="preserve"> and wants to move in</w:t>
      </w:r>
      <w:r w:rsidR="00186AAD" w:rsidRPr="00D068B1">
        <w:t>to</w:t>
      </w:r>
      <w:r w:rsidRPr="00D068B1">
        <w:t xml:space="preserve"> a scheme in </w:t>
      </w:r>
      <w:r w:rsidR="00D5349B" w:rsidRPr="00D068B1">
        <w:t>one of the Council’s nominated units, the</w:t>
      </w:r>
      <w:r w:rsidR="00F1026B">
        <w:t xml:space="preserve">y </w:t>
      </w:r>
      <w:r w:rsidRPr="00D068B1">
        <w:t>would be required to accept</w:t>
      </w:r>
      <w:r w:rsidR="00186AAD" w:rsidRPr="00D068B1">
        <w:t xml:space="preserve"> support from</w:t>
      </w:r>
      <w:r w:rsidRPr="00D068B1">
        <w:t xml:space="preserve"> the </w:t>
      </w:r>
      <w:r w:rsidR="00965E9B" w:rsidRPr="00D068B1">
        <w:t>c</w:t>
      </w:r>
      <w:r w:rsidRPr="00D068B1">
        <w:t xml:space="preserve">are </w:t>
      </w:r>
      <w:r w:rsidR="00965E9B" w:rsidRPr="00D068B1">
        <w:t>p</w:t>
      </w:r>
      <w:r w:rsidRPr="00D068B1">
        <w:t>rovider that serv</w:t>
      </w:r>
      <w:r w:rsidR="00703EA0" w:rsidRPr="00D068B1">
        <w:t>es those designated Extra Care units.</w:t>
      </w:r>
    </w:p>
    <w:p w14:paraId="61479862" w14:textId="77777777" w:rsidR="00BA6778" w:rsidRPr="00D068B1" w:rsidRDefault="00BA6778" w:rsidP="00D068B1">
      <w:pPr>
        <w:ind w:left="576"/>
      </w:pPr>
    </w:p>
    <w:p w14:paraId="12ADDB4B" w14:textId="771826DD" w:rsidR="00885DC4" w:rsidRPr="00D068B1" w:rsidRDefault="00B4512F" w:rsidP="00C044DE">
      <w:r w:rsidRPr="00D068B1">
        <w:t>I</w:t>
      </w:r>
      <w:r w:rsidR="00703EA0" w:rsidRPr="00D068B1">
        <w:t xml:space="preserve">f the </w:t>
      </w:r>
      <w:r w:rsidR="00F1026B">
        <w:t>person</w:t>
      </w:r>
      <w:r w:rsidRPr="00D068B1">
        <w:t xml:space="preserve"> </w:t>
      </w:r>
      <w:r w:rsidR="00C95959" w:rsidRPr="00D068B1">
        <w:t>does not want to accept the on-site</w:t>
      </w:r>
      <w:r w:rsidRPr="00D068B1">
        <w:t xml:space="preserve"> care provider, but still want</w:t>
      </w:r>
      <w:r w:rsidR="00965E9B" w:rsidRPr="00D068B1">
        <w:t>s</w:t>
      </w:r>
      <w:r w:rsidRPr="00D068B1">
        <w:t xml:space="preserve"> to move int</w:t>
      </w:r>
      <w:r w:rsidR="00885DC4" w:rsidRPr="00D068B1">
        <w:t xml:space="preserve">o the scheme, they could </w:t>
      </w:r>
      <w:r w:rsidRPr="00D068B1">
        <w:t>request</w:t>
      </w:r>
      <w:r w:rsidR="00703EA0" w:rsidRPr="00D068B1">
        <w:t xml:space="preserve"> to move into one of the landlord</w:t>
      </w:r>
      <w:r w:rsidR="00885DC4" w:rsidRPr="00D068B1">
        <w:t>’</w:t>
      </w:r>
      <w:r w:rsidR="00703EA0" w:rsidRPr="00D068B1">
        <w:t xml:space="preserve">s general units on the scheme (i.e. not one of the </w:t>
      </w:r>
      <w:r w:rsidR="00100F3E">
        <w:t xml:space="preserve">County </w:t>
      </w:r>
      <w:r w:rsidR="00703EA0" w:rsidRPr="00D068B1">
        <w:t xml:space="preserve">Council’s designated nomination units) </w:t>
      </w:r>
      <w:r w:rsidRPr="00D068B1">
        <w:t xml:space="preserve">and </w:t>
      </w:r>
      <w:r w:rsidR="00703EA0" w:rsidRPr="00D068B1">
        <w:t xml:space="preserve">then </w:t>
      </w:r>
      <w:r w:rsidRPr="00D068B1">
        <w:t xml:space="preserve">buy in their own care support using their </w:t>
      </w:r>
      <w:r w:rsidR="00965E9B" w:rsidRPr="00D068B1">
        <w:t>d</w:t>
      </w:r>
      <w:r w:rsidR="00186AAD" w:rsidRPr="00D068B1">
        <w:t>irect payment</w:t>
      </w:r>
      <w:r w:rsidR="00BA6778" w:rsidRPr="00D068B1">
        <w:t>.</w:t>
      </w:r>
    </w:p>
    <w:p w14:paraId="32C2911B" w14:textId="77777777" w:rsidR="00BA6778" w:rsidRPr="00D068B1" w:rsidRDefault="00BA6778" w:rsidP="00D068B1">
      <w:pPr>
        <w:ind w:left="576"/>
      </w:pPr>
    </w:p>
    <w:p w14:paraId="6D458FDF" w14:textId="4A2920D6" w:rsidR="002C3568" w:rsidRPr="00D068B1" w:rsidRDefault="002C3568" w:rsidP="00C044DE">
      <w:r w:rsidRPr="002E44B4">
        <w:rPr>
          <w:u w:val="single"/>
        </w:rPr>
        <w:t>Note</w:t>
      </w:r>
      <w:r w:rsidRPr="00D068B1">
        <w:t xml:space="preserve">: this will be dependent on the availability of accommodation and on the applicant meeting the landlord’s eligibility criteria.  </w:t>
      </w:r>
      <w:r w:rsidR="00514A8F" w:rsidRPr="00D068B1">
        <w:t>If a</w:t>
      </w:r>
      <w:r w:rsidR="00C32BDA">
        <w:t xml:space="preserve"> person </w:t>
      </w:r>
      <w:r w:rsidR="00514A8F" w:rsidRPr="00D068B1">
        <w:t xml:space="preserve">takes this </w:t>
      </w:r>
      <w:r w:rsidR="000D64BE" w:rsidRPr="00D068B1">
        <w:t>approach,</w:t>
      </w:r>
      <w:r w:rsidR="00514A8F" w:rsidRPr="00D068B1">
        <w:t xml:space="preserve"> they will not </w:t>
      </w:r>
      <w:r w:rsidR="00A706A3">
        <w:t>be able to</w:t>
      </w:r>
      <w:r w:rsidR="00514A8F" w:rsidRPr="00D068B1">
        <w:t xml:space="preserve"> access to 24/7 on-site care support funded by the County Council. </w:t>
      </w:r>
    </w:p>
    <w:p w14:paraId="20AD60C4" w14:textId="77777777" w:rsidR="00E75F80" w:rsidRPr="00D068B1" w:rsidRDefault="00E75F80" w:rsidP="00D068B1">
      <w:pPr>
        <w:ind w:left="576"/>
      </w:pPr>
    </w:p>
    <w:p w14:paraId="3665F155" w14:textId="0D4D6D04" w:rsidR="00C85FA7" w:rsidRPr="00D068B1" w:rsidRDefault="00B4512F" w:rsidP="00C044DE">
      <w:r w:rsidRPr="00D068B1">
        <w:t>I</w:t>
      </w:r>
      <w:r w:rsidR="00703EA0" w:rsidRPr="00D068B1">
        <w:t xml:space="preserve">f </w:t>
      </w:r>
      <w:r w:rsidR="000D64BE">
        <w:t>a person</w:t>
      </w:r>
      <w:r w:rsidR="00703EA0" w:rsidRPr="00D068B1">
        <w:t xml:space="preserve"> </w:t>
      </w:r>
      <w:r w:rsidR="002C3568" w:rsidRPr="00D068B1">
        <w:t>is</w:t>
      </w:r>
      <w:r w:rsidR="00703EA0" w:rsidRPr="00D068B1">
        <w:t xml:space="preserve"> in one of the </w:t>
      </w:r>
      <w:r w:rsidR="00100F3E">
        <w:t xml:space="preserve">County </w:t>
      </w:r>
      <w:r w:rsidR="00703EA0" w:rsidRPr="00D068B1">
        <w:t>Council’s nomination</w:t>
      </w:r>
      <w:r w:rsidRPr="00D068B1">
        <w:t xml:space="preserve"> u</w:t>
      </w:r>
      <w:r w:rsidR="002C3568" w:rsidRPr="00D068B1">
        <w:t>nits but then decides they want</w:t>
      </w:r>
      <w:r w:rsidR="00885DC4" w:rsidRPr="00D068B1">
        <w:t xml:space="preserve"> to switch to a direct payment</w:t>
      </w:r>
      <w:r w:rsidR="00703EA0" w:rsidRPr="00D068B1">
        <w:t xml:space="preserve"> (rather than </w:t>
      </w:r>
      <w:r w:rsidR="002C3568" w:rsidRPr="00D068B1">
        <w:t xml:space="preserve">use </w:t>
      </w:r>
      <w:r w:rsidR="00703EA0" w:rsidRPr="00D068B1">
        <w:t xml:space="preserve">the Council’s onsite care provider), then </w:t>
      </w:r>
      <w:r w:rsidR="002F78AB" w:rsidRPr="00D068B1">
        <w:t>with the agreement of the landlord</w:t>
      </w:r>
      <w:r w:rsidR="002C3568" w:rsidRPr="00D068B1">
        <w:t>,</w:t>
      </w:r>
      <w:r w:rsidR="002F78AB" w:rsidRPr="00D068B1">
        <w:t xml:space="preserve"> </w:t>
      </w:r>
      <w:r w:rsidR="002C3568" w:rsidRPr="00D068B1">
        <w:t>that unit of accommodation will</w:t>
      </w:r>
      <w:r w:rsidR="00703EA0" w:rsidRPr="00D068B1">
        <w:t xml:space="preserve"> be </w:t>
      </w:r>
      <w:r w:rsidRPr="00D068B1">
        <w:t>re-designate</w:t>
      </w:r>
      <w:r w:rsidR="00703EA0" w:rsidRPr="00D068B1">
        <w:t xml:space="preserve">d </w:t>
      </w:r>
      <w:r w:rsidRPr="00D068B1">
        <w:t xml:space="preserve">as general </w:t>
      </w:r>
      <w:r w:rsidR="008323F4" w:rsidRPr="00D068B1">
        <w:t>(non</w:t>
      </w:r>
      <w:r w:rsidR="00965E9B" w:rsidRPr="00D068B1">
        <w:t>-</w:t>
      </w:r>
      <w:r w:rsidR="008323F4" w:rsidRPr="00D068B1">
        <w:t xml:space="preserve">Extra Care) </w:t>
      </w:r>
      <w:r w:rsidR="002F78AB" w:rsidRPr="00D068B1">
        <w:t>accommodation</w:t>
      </w:r>
      <w:r w:rsidRPr="00D068B1">
        <w:t xml:space="preserve"> </w:t>
      </w:r>
      <w:r w:rsidR="00703EA0" w:rsidRPr="00D068B1">
        <w:t xml:space="preserve">for the </w:t>
      </w:r>
      <w:r w:rsidR="002F78AB" w:rsidRPr="00D068B1">
        <w:t xml:space="preserve">remaining </w:t>
      </w:r>
      <w:r w:rsidR="00703EA0" w:rsidRPr="00D068B1">
        <w:lastRenderedPageBreak/>
        <w:t>dur</w:t>
      </w:r>
      <w:r w:rsidR="00B80A02" w:rsidRPr="00D068B1">
        <w:t>ation of their tenancy.  In that case, the County Council will</w:t>
      </w:r>
      <w:r w:rsidR="00703EA0" w:rsidRPr="00D068B1">
        <w:t xml:space="preserve"> work with the landlord to take on </w:t>
      </w:r>
      <w:r w:rsidR="00474AEF" w:rsidRPr="00D068B1">
        <w:t xml:space="preserve">nomination rights to </w:t>
      </w:r>
      <w:r w:rsidR="00703EA0" w:rsidRPr="00D068B1">
        <w:t>the next available unit within the scheme as a replacement Extra Care unit (</w:t>
      </w:r>
      <w:r w:rsidR="002F4D47">
        <w:t>so</w:t>
      </w:r>
      <w:r w:rsidR="00703EA0" w:rsidRPr="00D068B1">
        <w:t xml:space="preserve"> ensuring that where possible the </w:t>
      </w:r>
      <w:r w:rsidR="003F3905">
        <w:t xml:space="preserve">County </w:t>
      </w:r>
      <w:r w:rsidR="00703EA0" w:rsidRPr="00D068B1">
        <w:t>Council is able to maintain nomination rights to its full complement of nomination units for each Extra Care scheme)</w:t>
      </w:r>
      <w:r w:rsidR="00427FCA" w:rsidRPr="00D068B1">
        <w:t>.</w:t>
      </w:r>
      <w:bookmarkStart w:id="10" w:name="sup4as"/>
      <w:bookmarkEnd w:id="10"/>
    </w:p>
    <w:p w14:paraId="7FE81135" w14:textId="77777777" w:rsidR="004974AD" w:rsidRPr="00794398" w:rsidRDefault="004974AD" w:rsidP="00355F2D">
      <w:pPr>
        <w:pStyle w:val="Heading2"/>
        <w:numPr>
          <w:ilvl w:val="0"/>
          <w:numId w:val="0"/>
        </w:numPr>
        <w:ind w:left="576"/>
      </w:pPr>
    </w:p>
    <w:p w14:paraId="04E91B77" w14:textId="77777777" w:rsidR="00F44B89" w:rsidRPr="00C6632B" w:rsidRDefault="00913B3C" w:rsidP="008061F1">
      <w:pPr>
        <w:pStyle w:val="Heading1"/>
        <w:numPr>
          <w:ilvl w:val="0"/>
          <w:numId w:val="42"/>
        </w:numPr>
        <w:ind w:left="426" w:hanging="426"/>
        <w:rPr>
          <w:caps w:val="0"/>
          <w:sz w:val="28"/>
          <w:szCs w:val="28"/>
        </w:rPr>
      </w:pPr>
      <w:bookmarkStart w:id="11" w:name="_Toc227920241"/>
      <w:r w:rsidRPr="00C6632B">
        <w:rPr>
          <w:caps w:val="0"/>
          <w:sz w:val="28"/>
          <w:szCs w:val="28"/>
        </w:rPr>
        <w:t>Issues to consider when assessing an individual for Extra Care</w:t>
      </w:r>
      <w:r w:rsidR="00F81F91" w:rsidRPr="00C6632B">
        <w:rPr>
          <w:caps w:val="0"/>
          <w:sz w:val="28"/>
          <w:szCs w:val="28"/>
        </w:rPr>
        <w:t xml:space="preserve"> Housing</w:t>
      </w:r>
      <w:r w:rsidR="00884698" w:rsidRPr="00C6632B">
        <w:rPr>
          <w:caps w:val="0"/>
          <w:sz w:val="28"/>
          <w:szCs w:val="28"/>
        </w:rPr>
        <w:t xml:space="preserve"> and when commissioning care</w:t>
      </w:r>
      <w:bookmarkEnd w:id="11"/>
    </w:p>
    <w:p w14:paraId="7DCF456C" w14:textId="77777777" w:rsidR="00514A8F" w:rsidRPr="00077FA0" w:rsidRDefault="00514A8F" w:rsidP="00514A8F">
      <w:pPr>
        <w:rPr>
          <w:caps/>
        </w:rPr>
      </w:pPr>
    </w:p>
    <w:p w14:paraId="13A72BFC" w14:textId="082BD831" w:rsidR="00404987" w:rsidRDefault="003F3905" w:rsidP="00A95283">
      <w:pPr>
        <w:pStyle w:val="ListBullet"/>
        <w:numPr>
          <w:ilvl w:val="0"/>
          <w:numId w:val="0"/>
        </w:numPr>
      </w:pPr>
      <w:r>
        <w:t>Nottinghamshir</w:t>
      </w:r>
      <w:r w:rsidR="004974AD" w:rsidRPr="00794398">
        <w:t>e</w:t>
      </w:r>
      <w:r>
        <w:t xml:space="preserve"> County</w:t>
      </w:r>
      <w:r w:rsidR="004974AD" w:rsidRPr="00794398">
        <w:t xml:space="preserve"> Council will commission the onsite </w:t>
      </w:r>
      <w:r w:rsidR="00346754" w:rsidRPr="00794398">
        <w:t>c</w:t>
      </w:r>
      <w:r w:rsidR="004974AD" w:rsidRPr="00794398">
        <w:t xml:space="preserve">are </w:t>
      </w:r>
      <w:r w:rsidR="00346754" w:rsidRPr="00794398">
        <w:t>p</w:t>
      </w:r>
      <w:r w:rsidR="004974AD" w:rsidRPr="00794398">
        <w:t xml:space="preserve">rovider </w:t>
      </w:r>
      <w:r w:rsidR="00346754" w:rsidRPr="00794398">
        <w:t xml:space="preserve">who will work with the </w:t>
      </w:r>
      <w:r w:rsidR="0013116B">
        <w:t>person needing the Ex</w:t>
      </w:r>
      <w:r w:rsidR="008C4850">
        <w:t>t</w:t>
      </w:r>
      <w:r w:rsidR="0013116B">
        <w:t xml:space="preserve">ra Care </w:t>
      </w:r>
      <w:r w:rsidR="008C4850">
        <w:t>service</w:t>
      </w:r>
      <w:r w:rsidR="00346754" w:rsidRPr="00794398">
        <w:t xml:space="preserve"> and their family where appropriate to agree how their assessed outcomes will be met.</w:t>
      </w:r>
      <w:r w:rsidR="000360AB" w:rsidRPr="00794398">
        <w:t xml:space="preserve"> The advantage of living in Extra C</w:t>
      </w:r>
      <w:r w:rsidR="00346754" w:rsidRPr="00794398">
        <w:t xml:space="preserve">are </w:t>
      </w:r>
      <w:r w:rsidR="001E234C">
        <w:t xml:space="preserve">is </w:t>
      </w:r>
      <w:r w:rsidR="00346754" w:rsidRPr="00794398">
        <w:t>having the benefit of onsite care support available 24/7</w:t>
      </w:r>
      <w:r w:rsidR="001E234C">
        <w:t>.  This means the care can be provided more flexibly using a ‘person-centred’ approach and</w:t>
      </w:r>
      <w:r w:rsidR="00346754" w:rsidRPr="00794398">
        <w:t xml:space="preserve"> no</w:t>
      </w:r>
      <w:r w:rsidR="00E75F80" w:rsidRPr="00794398">
        <w:t>t have rigidly set call times. Instead, th</w:t>
      </w:r>
      <w:r w:rsidR="00346754" w:rsidRPr="00794398">
        <w:t xml:space="preserve">e care is agreed on an individual basis and </w:t>
      </w:r>
      <w:r w:rsidR="000360AB" w:rsidRPr="00794398">
        <w:t>will</w:t>
      </w:r>
      <w:r w:rsidR="00346754" w:rsidRPr="00794398">
        <w:t xml:space="preserve"> be adjusted according to individual needs as and when required.</w:t>
      </w:r>
      <w:r w:rsidR="005609D5">
        <w:t xml:space="preserve">  Consideration should be given to:</w:t>
      </w:r>
    </w:p>
    <w:p w14:paraId="33A6AA5C" w14:textId="77777777" w:rsidR="005609D5" w:rsidRDefault="005609D5" w:rsidP="001E234C">
      <w:pPr>
        <w:pStyle w:val="ListBullet"/>
        <w:numPr>
          <w:ilvl w:val="0"/>
          <w:numId w:val="0"/>
        </w:numPr>
        <w:ind w:left="360"/>
        <w:jc w:val="both"/>
      </w:pPr>
    </w:p>
    <w:p w14:paraId="0F1567EC" w14:textId="54B3E4C2" w:rsidR="005609D5" w:rsidRPr="00F81F91" w:rsidRDefault="005609D5" w:rsidP="00945F0B">
      <w:pPr>
        <w:pStyle w:val="ListParagraph"/>
        <w:numPr>
          <w:ilvl w:val="0"/>
          <w:numId w:val="9"/>
        </w:numPr>
        <w:rPr>
          <w:rFonts w:ascii="Arial" w:hAnsi="Arial" w:cs="Arial"/>
          <w:sz w:val="24"/>
          <w:szCs w:val="24"/>
        </w:rPr>
      </w:pPr>
      <w:r>
        <w:rPr>
          <w:rFonts w:ascii="Arial" w:hAnsi="Arial" w:cs="Arial"/>
          <w:sz w:val="24"/>
          <w:szCs w:val="24"/>
        </w:rPr>
        <w:t xml:space="preserve">The needs of the </w:t>
      </w:r>
      <w:r w:rsidR="007273B9">
        <w:rPr>
          <w:rFonts w:ascii="Arial" w:hAnsi="Arial" w:cs="Arial"/>
          <w:sz w:val="24"/>
          <w:szCs w:val="24"/>
        </w:rPr>
        <w:t>person</w:t>
      </w:r>
    </w:p>
    <w:p w14:paraId="43408953" w14:textId="77777777" w:rsidR="005609D5" w:rsidRDefault="005609D5" w:rsidP="00945F0B">
      <w:pPr>
        <w:pStyle w:val="ListParagraph"/>
        <w:numPr>
          <w:ilvl w:val="0"/>
          <w:numId w:val="9"/>
        </w:numPr>
        <w:rPr>
          <w:rFonts w:ascii="Arial" w:hAnsi="Arial" w:cs="Arial"/>
          <w:sz w:val="24"/>
          <w:szCs w:val="24"/>
        </w:rPr>
      </w:pPr>
      <w:r>
        <w:rPr>
          <w:rFonts w:ascii="Arial" w:hAnsi="Arial" w:cs="Arial"/>
          <w:sz w:val="24"/>
          <w:szCs w:val="24"/>
        </w:rPr>
        <w:t xml:space="preserve">A partnership approach to the delivery of support tailored to specific needs and requirements. </w:t>
      </w:r>
    </w:p>
    <w:p w14:paraId="1DE0FEA9" w14:textId="77777777" w:rsidR="005609D5" w:rsidRPr="00F81F91" w:rsidRDefault="005609D5" w:rsidP="00945F0B">
      <w:pPr>
        <w:pStyle w:val="ListParagraph"/>
        <w:numPr>
          <w:ilvl w:val="0"/>
          <w:numId w:val="9"/>
        </w:numPr>
        <w:rPr>
          <w:rFonts w:ascii="Arial" w:hAnsi="Arial" w:cs="Arial"/>
          <w:sz w:val="24"/>
          <w:szCs w:val="24"/>
        </w:rPr>
      </w:pPr>
      <w:r>
        <w:rPr>
          <w:rFonts w:ascii="Arial" w:hAnsi="Arial" w:cs="Arial"/>
          <w:sz w:val="24"/>
          <w:szCs w:val="24"/>
        </w:rPr>
        <w:t>A focus on providing independence, autonomy and supporting a person to age well</w:t>
      </w:r>
    </w:p>
    <w:p w14:paraId="5B965423" w14:textId="77777777" w:rsidR="005609D5" w:rsidRDefault="005609D5" w:rsidP="005A7D18">
      <w:pPr>
        <w:pStyle w:val="ListParagraph"/>
        <w:numPr>
          <w:ilvl w:val="0"/>
          <w:numId w:val="9"/>
        </w:numPr>
        <w:spacing w:after="0"/>
        <w:rPr>
          <w:rFonts w:ascii="Arial" w:hAnsi="Arial" w:cs="Arial"/>
          <w:sz w:val="24"/>
          <w:szCs w:val="24"/>
        </w:rPr>
      </w:pPr>
      <w:r>
        <w:rPr>
          <w:rFonts w:ascii="Arial" w:hAnsi="Arial" w:cs="Arial"/>
          <w:sz w:val="24"/>
          <w:szCs w:val="24"/>
        </w:rPr>
        <w:t>Identify opportunities for every person to maximise their independence and well-being: supporting links with the wi</w:t>
      </w:r>
      <w:r w:rsidRPr="00F81F91">
        <w:rPr>
          <w:rFonts w:ascii="Arial" w:hAnsi="Arial" w:cs="Arial"/>
          <w:sz w:val="24"/>
          <w:szCs w:val="24"/>
        </w:rPr>
        <w:t>der local community</w:t>
      </w:r>
      <w:r>
        <w:rPr>
          <w:rFonts w:ascii="Arial" w:hAnsi="Arial" w:cs="Arial"/>
          <w:sz w:val="24"/>
          <w:szCs w:val="24"/>
        </w:rPr>
        <w:t>; leading to participation, independence, and positive involvement to achieve a positive lifestyle and better well-being.</w:t>
      </w:r>
      <w:r w:rsidRPr="00F81F91">
        <w:rPr>
          <w:rFonts w:ascii="Arial" w:hAnsi="Arial" w:cs="Arial"/>
          <w:sz w:val="24"/>
          <w:szCs w:val="24"/>
        </w:rPr>
        <w:t xml:space="preserve"> </w:t>
      </w:r>
    </w:p>
    <w:p w14:paraId="0F4F1DD2" w14:textId="77777777" w:rsidR="00346754" w:rsidRDefault="00346754" w:rsidP="00945F0B">
      <w:pPr>
        <w:pStyle w:val="ListBullet"/>
        <w:numPr>
          <w:ilvl w:val="0"/>
          <w:numId w:val="0"/>
        </w:numPr>
        <w:ind w:left="720"/>
      </w:pPr>
    </w:p>
    <w:p w14:paraId="6937A866" w14:textId="418AF6B5" w:rsidR="00913B3C" w:rsidRPr="001E234C" w:rsidRDefault="004974AD" w:rsidP="00945F0B">
      <w:pPr>
        <w:pStyle w:val="ListBullet"/>
        <w:numPr>
          <w:ilvl w:val="0"/>
          <w:numId w:val="0"/>
        </w:numPr>
      </w:pPr>
      <w:r>
        <w:t>It is crucial</w:t>
      </w:r>
      <w:r w:rsidR="00913B3C" w:rsidRPr="00913B3C">
        <w:t xml:space="preserve"> to have a mix of different types of </w:t>
      </w:r>
      <w:r w:rsidR="00016D46">
        <w:t>abilities and</w:t>
      </w:r>
      <w:r w:rsidR="004517F1">
        <w:t xml:space="preserve"> </w:t>
      </w:r>
      <w:r w:rsidR="004517F1" w:rsidRPr="001E234C">
        <w:t>physical and cognitive</w:t>
      </w:r>
      <w:r w:rsidR="00016D46" w:rsidRPr="001E234C">
        <w:t xml:space="preserve"> care needs </w:t>
      </w:r>
      <w:r w:rsidR="00913B3C" w:rsidRPr="001E234C">
        <w:t xml:space="preserve">across the range of tenants within a given location, in order to create and maintain a balanced community within each Extra Care </w:t>
      </w:r>
      <w:r w:rsidR="00E84954">
        <w:t>h</w:t>
      </w:r>
      <w:r w:rsidR="00F81F91" w:rsidRPr="001E234C">
        <w:t xml:space="preserve">ousing </w:t>
      </w:r>
      <w:r w:rsidR="00913B3C" w:rsidRPr="001E234C">
        <w:t>scheme</w:t>
      </w:r>
      <w:r w:rsidR="00404987" w:rsidRPr="001E234C">
        <w:t>.</w:t>
      </w:r>
      <w:r w:rsidR="00743DF6">
        <w:t xml:space="preserve">  The aim would be to have </w:t>
      </w:r>
      <w:r w:rsidR="00AF3B8A">
        <w:t>a third of people with low level care needs, a third with medium level care needs and a third with higher level care needs</w:t>
      </w:r>
      <w:r w:rsidR="00141CA6">
        <w:t>.</w:t>
      </w:r>
    </w:p>
    <w:p w14:paraId="49A1B2B6" w14:textId="77777777" w:rsidR="001E234C" w:rsidRPr="001E234C" w:rsidRDefault="001E234C" w:rsidP="00945F0B">
      <w:pPr>
        <w:pStyle w:val="ListBullet"/>
        <w:numPr>
          <w:ilvl w:val="0"/>
          <w:numId w:val="0"/>
        </w:numPr>
      </w:pPr>
    </w:p>
    <w:p w14:paraId="055EEED5" w14:textId="6E43A5E9" w:rsidR="00913B3C" w:rsidRDefault="00913B3C" w:rsidP="00945F0B">
      <w:pPr>
        <w:pStyle w:val="ListBullet"/>
        <w:numPr>
          <w:ilvl w:val="0"/>
          <w:numId w:val="0"/>
        </w:numPr>
      </w:pPr>
      <w:r w:rsidRPr="00913B3C">
        <w:t>Each Extra Care</w:t>
      </w:r>
      <w:r w:rsidR="00F81F91">
        <w:t xml:space="preserve"> </w:t>
      </w:r>
      <w:r w:rsidR="003F3905">
        <w:t>h</w:t>
      </w:r>
      <w:r w:rsidR="00F81F91">
        <w:t>ousing</w:t>
      </w:r>
      <w:r w:rsidRPr="00913B3C">
        <w:t xml:space="preserve"> scheme is also different in terms of the accommodation and communal facilities on offer, so an individual must be suited the accommodation, facilities and services available at that particular</w:t>
      </w:r>
      <w:r w:rsidR="00F81F91">
        <w:t xml:space="preserve"> s</w:t>
      </w:r>
      <w:r>
        <w:t>cheme</w:t>
      </w:r>
      <w:r w:rsidR="00404987">
        <w:t>.</w:t>
      </w:r>
    </w:p>
    <w:p w14:paraId="25FD1F0C" w14:textId="77777777" w:rsidR="00404987" w:rsidRPr="00913B3C" w:rsidRDefault="00404987" w:rsidP="001E234C">
      <w:pPr>
        <w:pStyle w:val="ListBullet"/>
        <w:numPr>
          <w:ilvl w:val="0"/>
          <w:numId w:val="0"/>
        </w:numPr>
        <w:jc w:val="both"/>
      </w:pPr>
    </w:p>
    <w:p w14:paraId="008A5728" w14:textId="77777777" w:rsidR="00514A8F" w:rsidRPr="00C6632B" w:rsidRDefault="00961E59" w:rsidP="00A43F93">
      <w:pPr>
        <w:pStyle w:val="Heading2"/>
        <w:numPr>
          <w:ilvl w:val="0"/>
          <w:numId w:val="35"/>
        </w:numPr>
        <w:rPr>
          <w:sz w:val="28"/>
          <w:szCs w:val="28"/>
        </w:rPr>
      </w:pPr>
      <w:bookmarkStart w:id="12" w:name="_Toc227920242"/>
      <w:r w:rsidRPr="00C6632B">
        <w:rPr>
          <w:sz w:val="28"/>
          <w:szCs w:val="28"/>
        </w:rPr>
        <w:t>Needs which cannot be met by Extra Care</w:t>
      </w:r>
      <w:r w:rsidR="005B5C4C" w:rsidRPr="00C6632B">
        <w:rPr>
          <w:sz w:val="28"/>
          <w:szCs w:val="28"/>
        </w:rPr>
        <w:t xml:space="preserve"> Housing</w:t>
      </w:r>
      <w:bookmarkEnd w:id="12"/>
    </w:p>
    <w:p w14:paraId="563E4690" w14:textId="77777777" w:rsidR="00514A8F" w:rsidRDefault="00514A8F" w:rsidP="00B262FE">
      <w:pPr>
        <w:jc w:val="both"/>
        <w:rPr>
          <w:rFonts w:cs="Arial"/>
        </w:rPr>
      </w:pPr>
    </w:p>
    <w:p w14:paraId="2E25E286" w14:textId="41BD6A2C" w:rsidR="00961E59" w:rsidRPr="004C2EE0" w:rsidRDefault="00961E59" w:rsidP="00945F0B">
      <w:pPr>
        <w:pStyle w:val="BodyText"/>
      </w:pPr>
      <w:r w:rsidRPr="004C2EE0">
        <w:t xml:space="preserve">Extra Care </w:t>
      </w:r>
      <w:r w:rsidR="003F3905">
        <w:t>h</w:t>
      </w:r>
      <w:r w:rsidRPr="004C2EE0">
        <w:t>ousing may not be suitable for</w:t>
      </w:r>
      <w:r w:rsidR="00F81F91">
        <w:t xml:space="preserve"> people</w:t>
      </w:r>
      <w:r w:rsidRPr="004C2EE0">
        <w:t xml:space="preserve"> with very challenging behaviours or high levels of nursing needs.  In </w:t>
      </w:r>
      <w:r w:rsidR="00A43F93" w:rsidRPr="004C2EE0">
        <w:t>particular</w:t>
      </w:r>
      <w:r w:rsidRPr="004C2EE0">
        <w:t xml:space="preserve"> on the basis of medical and or other professional opinion, at the time of entering the scheme or shortly after entering</w:t>
      </w:r>
      <w:r>
        <w:t>, an older adult will not usually</w:t>
      </w:r>
      <w:r w:rsidRPr="004C2EE0">
        <w:t>:</w:t>
      </w:r>
    </w:p>
    <w:p w14:paraId="12518821" w14:textId="5F643CAF" w:rsidR="00C044DE" w:rsidRPr="003E0C40" w:rsidRDefault="00961E59" w:rsidP="00945F0B">
      <w:pPr>
        <w:pStyle w:val="ListParagraph"/>
        <w:numPr>
          <w:ilvl w:val="0"/>
          <w:numId w:val="4"/>
        </w:numPr>
        <w:spacing w:after="240" w:line="240" w:lineRule="auto"/>
        <w:rPr>
          <w:rFonts w:ascii="Arial" w:hAnsi="Arial" w:cs="Arial"/>
          <w:sz w:val="24"/>
        </w:rPr>
      </w:pPr>
      <w:r w:rsidRPr="003E0C40">
        <w:rPr>
          <w:rFonts w:ascii="Arial" w:hAnsi="Arial" w:cs="Arial"/>
          <w:sz w:val="24"/>
        </w:rPr>
        <w:t xml:space="preserve">have a level of physical or mental frailty exceeding that which can reasonably be met by community health </w:t>
      </w:r>
      <w:r w:rsidR="00161E81" w:rsidRPr="003E0C40">
        <w:rPr>
          <w:rFonts w:ascii="Arial" w:hAnsi="Arial" w:cs="Arial"/>
          <w:sz w:val="24"/>
        </w:rPr>
        <w:t>services.</w:t>
      </w:r>
    </w:p>
    <w:p w14:paraId="2849276B" w14:textId="31816B59" w:rsidR="00961E59" w:rsidRDefault="00C044DE" w:rsidP="00945F0B">
      <w:pPr>
        <w:pStyle w:val="ListParagraph"/>
        <w:numPr>
          <w:ilvl w:val="0"/>
          <w:numId w:val="4"/>
        </w:numPr>
        <w:spacing w:after="240" w:line="240" w:lineRule="auto"/>
        <w:rPr>
          <w:rFonts w:ascii="Arial" w:hAnsi="Arial" w:cs="Arial"/>
          <w:sz w:val="24"/>
        </w:rPr>
      </w:pPr>
      <w:r>
        <w:rPr>
          <w:rFonts w:ascii="Arial" w:hAnsi="Arial" w:cs="Arial"/>
          <w:sz w:val="24"/>
        </w:rPr>
        <w:t>h</w:t>
      </w:r>
      <w:r w:rsidR="00961E59">
        <w:rPr>
          <w:rFonts w:ascii="Arial" w:hAnsi="Arial" w:cs="Arial"/>
          <w:sz w:val="24"/>
        </w:rPr>
        <w:t xml:space="preserve">ave </w:t>
      </w:r>
      <w:r w:rsidR="00961E59" w:rsidRPr="00E95E5D">
        <w:rPr>
          <w:rFonts w:ascii="Arial" w:hAnsi="Arial" w:cs="Arial"/>
          <w:sz w:val="24"/>
        </w:rPr>
        <w:t xml:space="preserve">a level of physical or mental frailty which is likely to cause serious </w:t>
      </w:r>
      <w:r w:rsidR="00961E59">
        <w:rPr>
          <w:rFonts w:ascii="Arial" w:hAnsi="Arial" w:cs="Arial"/>
          <w:sz w:val="24"/>
        </w:rPr>
        <w:t xml:space="preserve">persistent </w:t>
      </w:r>
      <w:r w:rsidR="00961E59" w:rsidRPr="00E95E5D">
        <w:rPr>
          <w:rFonts w:ascii="Arial" w:hAnsi="Arial" w:cs="Arial"/>
          <w:sz w:val="24"/>
        </w:rPr>
        <w:t xml:space="preserve">disruption or </w:t>
      </w:r>
      <w:r w:rsidR="00961E59">
        <w:rPr>
          <w:rFonts w:ascii="Arial" w:hAnsi="Arial" w:cs="Arial"/>
          <w:sz w:val="24"/>
        </w:rPr>
        <w:t>on</w:t>
      </w:r>
      <w:r w:rsidR="00514A8F">
        <w:rPr>
          <w:rFonts w:ascii="Arial" w:hAnsi="Arial" w:cs="Arial"/>
          <w:sz w:val="24"/>
        </w:rPr>
        <w:t>-</w:t>
      </w:r>
      <w:r w:rsidR="00961E59">
        <w:rPr>
          <w:rFonts w:ascii="Arial" w:hAnsi="Arial" w:cs="Arial"/>
          <w:sz w:val="24"/>
        </w:rPr>
        <w:t xml:space="preserve">going </w:t>
      </w:r>
      <w:r w:rsidR="00961E59" w:rsidRPr="00E95E5D">
        <w:rPr>
          <w:rFonts w:ascii="Arial" w:hAnsi="Arial" w:cs="Arial"/>
          <w:sz w:val="24"/>
        </w:rPr>
        <w:t>risk</w:t>
      </w:r>
      <w:r w:rsidR="00961E59">
        <w:rPr>
          <w:rFonts w:ascii="Arial" w:hAnsi="Arial" w:cs="Arial"/>
          <w:sz w:val="24"/>
        </w:rPr>
        <w:t xml:space="preserve"> to other tenants</w:t>
      </w:r>
      <w:r w:rsidR="005B5C4C">
        <w:rPr>
          <w:rFonts w:ascii="Arial" w:hAnsi="Arial" w:cs="Arial"/>
          <w:sz w:val="24"/>
        </w:rPr>
        <w:t xml:space="preserve"> in the scheme</w:t>
      </w:r>
      <w:r w:rsidR="00961E59">
        <w:rPr>
          <w:rFonts w:ascii="Arial" w:hAnsi="Arial" w:cs="Arial"/>
          <w:sz w:val="24"/>
        </w:rPr>
        <w:t xml:space="preserve"> (for example: </w:t>
      </w:r>
      <w:r w:rsidR="00961E59" w:rsidRPr="00E95E5D">
        <w:rPr>
          <w:rFonts w:ascii="Arial" w:hAnsi="Arial" w:cs="Arial"/>
          <w:sz w:val="24"/>
        </w:rPr>
        <w:t>people who are ‘purposefully walking’, as defi</w:t>
      </w:r>
      <w:r w:rsidR="00961E59">
        <w:rPr>
          <w:rFonts w:ascii="Arial" w:hAnsi="Arial" w:cs="Arial"/>
          <w:sz w:val="24"/>
        </w:rPr>
        <w:t xml:space="preserve">ned by the Alzheimer’s Society; </w:t>
      </w:r>
      <w:r w:rsidR="00961E59" w:rsidRPr="00E95E5D">
        <w:rPr>
          <w:rFonts w:ascii="Arial" w:hAnsi="Arial" w:cs="Arial"/>
          <w:sz w:val="24"/>
        </w:rPr>
        <w:t>people who are physica</w:t>
      </w:r>
      <w:r w:rsidR="00961E59">
        <w:rPr>
          <w:rFonts w:ascii="Arial" w:hAnsi="Arial" w:cs="Arial"/>
          <w:sz w:val="24"/>
        </w:rPr>
        <w:t>lly or verbally aggressive etc.)</w:t>
      </w:r>
      <w:r w:rsidR="00161E81">
        <w:rPr>
          <w:rFonts w:ascii="Arial" w:hAnsi="Arial" w:cs="Arial"/>
          <w:sz w:val="24"/>
        </w:rPr>
        <w:t>.</w:t>
      </w:r>
    </w:p>
    <w:p w14:paraId="3C01CAE5" w14:textId="0296A4DC" w:rsidR="005609D5" w:rsidRPr="003E0C40" w:rsidRDefault="00961E59" w:rsidP="00945F0B">
      <w:pPr>
        <w:pStyle w:val="ListParagraph"/>
        <w:numPr>
          <w:ilvl w:val="0"/>
          <w:numId w:val="4"/>
        </w:numPr>
        <w:spacing w:after="240" w:line="240" w:lineRule="auto"/>
      </w:pPr>
      <w:r w:rsidRPr="005609D5">
        <w:rPr>
          <w:rFonts w:ascii="Arial" w:hAnsi="Arial" w:cs="Arial"/>
          <w:sz w:val="24"/>
        </w:rPr>
        <w:lastRenderedPageBreak/>
        <w:t>be at, or near,</w:t>
      </w:r>
      <w:r w:rsidR="005B5C4C" w:rsidRPr="005609D5">
        <w:rPr>
          <w:rFonts w:ascii="Arial" w:hAnsi="Arial" w:cs="Arial"/>
          <w:sz w:val="24"/>
        </w:rPr>
        <w:t xml:space="preserve"> the</w:t>
      </w:r>
      <w:r w:rsidRPr="005609D5">
        <w:rPr>
          <w:rFonts w:ascii="Arial" w:hAnsi="Arial" w:cs="Arial"/>
          <w:sz w:val="24"/>
        </w:rPr>
        <w:t xml:space="preserve"> ‘end of life’</w:t>
      </w:r>
      <w:r w:rsidR="005B5C4C" w:rsidRPr="005609D5">
        <w:rPr>
          <w:rFonts w:ascii="Arial" w:hAnsi="Arial" w:cs="Arial"/>
          <w:sz w:val="24"/>
        </w:rPr>
        <w:t xml:space="preserve">, </w:t>
      </w:r>
      <w:r w:rsidRPr="005609D5">
        <w:rPr>
          <w:rFonts w:ascii="Arial" w:hAnsi="Arial" w:cs="Arial"/>
          <w:sz w:val="24"/>
        </w:rPr>
        <w:t>although an individual who is already resident within an Extra Care</w:t>
      </w:r>
      <w:r w:rsidR="005B5C4C" w:rsidRPr="005609D5">
        <w:rPr>
          <w:rFonts w:ascii="Arial" w:hAnsi="Arial" w:cs="Arial"/>
          <w:sz w:val="24"/>
        </w:rPr>
        <w:t xml:space="preserve"> </w:t>
      </w:r>
      <w:r w:rsidR="003F3905">
        <w:rPr>
          <w:rFonts w:ascii="Arial" w:hAnsi="Arial" w:cs="Arial"/>
          <w:sz w:val="24"/>
        </w:rPr>
        <w:t>h</w:t>
      </w:r>
      <w:r w:rsidR="005B5C4C" w:rsidRPr="005609D5">
        <w:rPr>
          <w:rFonts w:ascii="Arial" w:hAnsi="Arial" w:cs="Arial"/>
          <w:sz w:val="24"/>
        </w:rPr>
        <w:t>ousing</w:t>
      </w:r>
      <w:r w:rsidRPr="005609D5">
        <w:rPr>
          <w:rFonts w:ascii="Arial" w:hAnsi="Arial" w:cs="Arial"/>
          <w:sz w:val="24"/>
        </w:rPr>
        <w:t xml:space="preserve"> scheme and who has progressed towards ‘end of life’ will, where possible, be </w:t>
      </w:r>
      <w:r w:rsidR="00B96C2E">
        <w:rPr>
          <w:rFonts w:ascii="Arial" w:hAnsi="Arial" w:cs="Arial"/>
          <w:sz w:val="24"/>
        </w:rPr>
        <w:t>supported to</w:t>
      </w:r>
      <w:r w:rsidRPr="005609D5">
        <w:rPr>
          <w:rFonts w:ascii="Arial" w:hAnsi="Arial" w:cs="Arial"/>
          <w:sz w:val="24"/>
        </w:rPr>
        <w:t xml:space="preserve"> continue to live in that scheme with the additional support of community services such as</w:t>
      </w:r>
      <w:r w:rsidR="005B5C4C" w:rsidRPr="005609D5">
        <w:rPr>
          <w:rFonts w:ascii="Arial" w:hAnsi="Arial" w:cs="Arial"/>
          <w:sz w:val="24"/>
        </w:rPr>
        <w:t xml:space="preserve"> a</w:t>
      </w:r>
      <w:r w:rsidRPr="005609D5">
        <w:rPr>
          <w:rFonts w:ascii="Arial" w:hAnsi="Arial" w:cs="Arial"/>
          <w:sz w:val="24"/>
        </w:rPr>
        <w:t xml:space="preserve"> </w:t>
      </w:r>
      <w:r w:rsidR="003F3905">
        <w:rPr>
          <w:rFonts w:ascii="Arial" w:hAnsi="Arial" w:cs="Arial"/>
          <w:sz w:val="24"/>
        </w:rPr>
        <w:t>d</w:t>
      </w:r>
      <w:r w:rsidRPr="005609D5">
        <w:rPr>
          <w:rFonts w:ascii="Arial" w:hAnsi="Arial" w:cs="Arial"/>
          <w:sz w:val="24"/>
        </w:rPr>
        <w:t xml:space="preserve">istrict </w:t>
      </w:r>
      <w:r w:rsidR="003F3905">
        <w:rPr>
          <w:rFonts w:ascii="Arial" w:hAnsi="Arial" w:cs="Arial"/>
          <w:sz w:val="24"/>
        </w:rPr>
        <w:t>n</w:t>
      </w:r>
      <w:r w:rsidRPr="005609D5">
        <w:rPr>
          <w:rFonts w:ascii="Arial" w:hAnsi="Arial" w:cs="Arial"/>
          <w:sz w:val="24"/>
        </w:rPr>
        <w:t>urse.</w:t>
      </w:r>
    </w:p>
    <w:p w14:paraId="468C0F04" w14:textId="60015DE0" w:rsidR="00C044DE" w:rsidRDefault="005609D5" w:rsidP="00945F0B">
      <w:pPr>
        <w:pStyle w:val="ListParagraph"/>
        <w:numPr>
          <w:ilvl w:val="0"/>
          <w:numId w:val="4"/>
        </w:numPr>
        <w:spacing w:after="240" w:line="240" w:lineRule="auto"/>
        <w:rPr>
          <w:rFonts w:ascii="Arial" w:hAnsi="Arial" w:cs="Arial"/>
          <w:sz w:val="24"/>
          <w:szCs w:val="24"/>
        </w:rPr>
      </w:pPr>
      <w:r w:rsidRPr="005609D5">
        <w:rPr>
          <w:rFonts w:ascii="Arial" w:hAnsi="Arial" w:cs="Arial"/>
          <w:sz w:val="24"/>
          <w:szCs w:val="24"/>
        </w:rPr>
        <w:t xml:space="preserve">A move into Extra Care </w:t>
      </w:r>
      <w:r w:rsidR="003F3905">
        <w:rPr>
          <w:rFonts w:ascii="Arial" w:hAnsi="Arial" w:cs="Arial"/>
          <w:sz w:val="24"/>
          <w:szCs w:val="24"/>
        </w:rPr>
        <w:t>h</w:t>
      </w:r>
      <w:r w:rsidRPr="005609D5">
        <w:rPr>
          <w:rFonts w:ascii="Arial" w:hAnsi="Arial" w:cs="Arial"/>
          <w:sz w:val="24"/>
          <w:szCs w:val="24"/>
        </w:rPr>
        <w:t xml:space="preserve">ousing may not be in the best interest of an individual who is suffering from </w:t>
      </w:r>
      <w:r w:rsidR="00B206D3" w:rsidRPr="005609D5">
        <w:rPr>
          <w:rFonts w:ascii="Arial" w:hAnsi="Arial" w:cs="Arial"/>
          <w:sz w:val="24"/>
          <w:szCs w:val="24"/>
        </w:rPr>
        <w:t>late-stage</w:t>
      </w:r>
      <w:r w:rsidRPr="005609D5">
        <w:rPr>
          <w:rFonts w:ascii="Arial" w:hAnsi="Arial" w:cs="Arial"/>
          <w:sz w:val="24"/>
          <w:szCs w:val="24"/>
        </w:rPr>
        <w:t xml:space="preserve"> dementia. </w:t>
      </w:r>
    </w:p>
    <w:p w14:paraId="02AD8902" w14:textId="79AA2DA2" w:rsidR="005609D5" w:rsidRPr="00C044DE" w:rsidRDefault="005609D5" w:rsidP="00945F0B">
      <w:pPr>
        <w:spacing w:after="240"/>
        <w:rPr>
          <w:rFonts w:cs="Arial"/>
          <w:szCs w:val="24"/>
        </w:rPr>
      </w:pPr>
      <w:r w:rsidRPr="00C044DE">
        <w:rPr>
          <w:rFonts w:cs="Arial"/>
          <w:szCs w:val="24"/>
        </w:rPr>
        <w:t xml:space="preserve">It would therefore be more beneficial for referrals into Extra Care </w:t>
      </w:r>
      <w:r w:rsidR="003F3905">
        <w:rPr>
          <w:rFonts w:cs="Arial"/>
          <w:szCs w:val="24"/>
        </w:rPr>
        <w:t>h</w:t>
      </w:r>
      <w:r w:rsidRPr="00C044DE">
        <w:rPr>
          <w:rFonts w:cs="Arial"/>
          <w:szCs w:val="24"/>
        </w:rPr>
        <w:t xml:space="preserve">ousing to be made at an earlier stage of a person’s diagnosis to offer appropriate care for the possible progression of their condition. </w:t>
      </w:r>
    </w:p>
    <w:p w14:paraId="75370CCB" w14:textId="08E1201D" w:rsidR="00961E59" w:rsidRDefault="00961E59" w:rsidP="00D8067C">
      <w:pPr>
        <w:pStyle w:val="BodyText"/>
        <w:spacing w:after="0"/>
      </w:pPr>
      <w:r>
        <w:t>I</w:t>
      </w:r>
      <w:r w:rsidRPr="004C2EE0">
        <w:t>t is acknowledged that from time to time t</w:t>
      </w:r>
      <w:r>
        <w:t>he care and</w:t>
      </w:r>
      <w:r w:rsidR="00161E81">
        <w:t xml:space="preserve"> </w:t>
      </w:r>
      <w:r>
        <w:t>or other needs of an Extra Care</w:t>
      </w:r>
      <w:r w:rsidR="005B5C4C">
        <w:t xml:space="preserve"> tenant</w:t>
      </w:r>
      <w:r>
        <w:t xml:space="preserve"> </w:t>
      </w:r>
      <w:r w:rsidRPr="004C2EE0">
        <w:t>may vary to a level where that p</w:t>
      </w:r>
      <w:r>
        <w:t xml:space="preserve">erson may be better </w:t>
      </w:r>
      <w:r w:rsidRPr="004C2EE0">
        <w:t>supported and/or accomm</w:t>
      </w:r>
      <w:r>
        <w:t xml:space="preserve">odated in a different setting – in which case, all partners involved in the Extra Care </w:t>
      </w:r>
      <w:r w:rsidR="003F3905">
        <w:t>h</w:t>
      </w:r>
      <w:r w:rsidR="005B5C4C">
        <w:t xml:space="preserve">ousing </w:t>
      </w:r>
      <w:r w:rsidR="003F3905">
        <w:t>s</w:t>
      </w:r>
      <w:r>
        <w:t>cheme (</w:t>
      </w:r>
      <w:r w:rsidR="00161E81">
        <w:t>for example</w:t>
      </w:r>
      <w:r w:rsidR="00ED7B4A">
        <w:t>,</w:t>
      </w:r>
      <w:r w:rsidR="005B5C4C">
        <w:t xml:space="preserve"> </w:t>
      </w:r>
      <w:r>
        <w:t xml:space="preserve">the </w:t>
      </w:r>
      <w:r w:rsidR="005B5C4C">
        <w:t>h</w:t>
      </w:r>
      <w:r>
        <w:t xml:space="preserve">ousing </w:t>
      </w:r>
      <w:r w:rsidR="005B5C4C">
        <w:t>p</w:t>
      </w:r>
      <w:r>
        <w:t xml:space="preserve">rovider, </w:t>
      </w:r>
      <w:r w:rsidR="005B5C4C">
        <w:t>the</w:t>
      </w:r>
      <w:r>
        <w:t xml:space="preserve"> </w:t>
      </w:r>
      <w:r w:rsidR="003F3905">
        <w:t>County Council</w:t>
      </w:r>
      <w:r>
        <w:t xml:space="preserve"> and the </w:t>
      </w:r>
      <w:r w:rsidR="005B5C4C">
        <w:t>c</w:t>
      </w:r>
      <w:r>
        <w:t xml:space="preserve">are </w:t>
      </w:r>
      <w:r w:rsidR="005B5C4C">
        <w:t>p</w:t>
      </w:r>
      <w:r>
        <w:t>rovider)</w:t>
      </w:r>
      <w:r w:rsidRPr="004C2EE0">
        <w:t xml:space="preserve"> w</w:t>
      </w:r>
      <w:r w:rsidR="005B5C4C">
        <w:t>ill</w:t>
      </w:r>
      <w:r w:rsidRPr="004C2EE0">
        <w:t xml:space="preserve"> work to</w:t>
      </w:r>
      <w:r>
        <w:t>gether to</w:t>
      </w:r>
      <w:r w:rsidRPr="004C2EE0">
        <w:t xml:space="preserve"> find suitable alternative accommodati</w:t>
      </w:r>
      <w:r>
        <w:t>on and support for the</w:t>
      </w:r>
      <w:r w:rsidR="005B5C4C">
        <w:t xml:space="preserve"> tenant</w:t>
      </w:r>
      <w:r w:rsidRPr="004C2EE0">
        <w:t>.</w:t>
      </w:r>
    </w:p>
    <w:p w14:paraId="5BF2C181" w14:textId="30688FDE" w:rsidR="00404987" w:rsidRDefault="00404987" w:rsidP="00D8067C">
      <w:pPr>
        <w:pStyle w:val="BodyText"/>
        <w:spacing w:after="0"/>
      </w:pPr>
    </w:p>
    <w:p w14:paraId="26BA3EF1" w14:textId="1207FFAE" w:rsidR="00514A8F" w:rsidRPr="00D8067C" w:rsidRDefault="00961E59" w:rsidP="00E137DE">
      <w:pPr>
        <w:pStyle w:val="Heading2"/>
        <w:ind w:left="426" w:hanging="426"/>
        <w:rPr>
          <w:sz w:val="28"/>
          <w:szCs w:val="28"/>
        </w:rPr>
      </w:pPr>
      <w:bookmarkStart w:id="13" w:name="_Toc227920243"/>
      <w:r w:rsidRPr="00D8067C">
        <w:rPr>
          <w:sz w:val="28"/>
          <w:szCs w:val="28"/>
        </w:rPr>
        <w:t xml:space="preserve">Extra Care </w:t>
      </w:r>
      <w:r w:rsidR="0022261D" w:rsidRPr="00D8067C">
        <w:rPr>
          <w:sz w:val="28"/>
          <w:szCs w:val="28"/>
        </w:rPr>
        <w:t>H</w:t>
      </w:r>
      <w:r w:rsidR="005B5C4C" w:rsidRPr="00D8067C">
        <w:rPr>
          <w:sz w:val="28"/>
          <w:szCs w:val="28"/>
        </w:rPr>
        <w:t xml:space="preserve">ousing </w:t>
      </w:r>
      <w:r w:rsidRPr="00D8067C">
        <w:rPr>
          <w:sz w:val="28"/>
          <w:szCs w:val="28"/>
        </w:rPr>
        <w:t xml:space="preserve">Waiting </w:t>
      </w:r>
      <w:r w:rsidR="008061F1" w:rsidRPr="00D8067C">
        <w:rPr>
          <w:sz w:val="28"/>
          <w:szCs w:val="28"/>
        </w:rPr>
        <w:t>List</w:t>
      </w:r>
      <w:bookmarkEnd w:id="13"/>
    </w:p>
    <w:p w14:paraId="08A09C4B" w14:textId="77777777" w:rsidR="005609D5" w:rsidRPr="005609D5" w:rsidRDefault="005609D5" w:rsidP="00945F0B"/>
    <w:p w14:paraId="520D73CC" w14:textId="15C375F1" w:rsidR="00961E59" w:rsidRDefault="005609D5" w:rsidP="00945F0B">
      <w:pPr>
        <w:pStyle w:val="BodyText"/>
      </w:pPr>
      <w:r>
        <w:t>Nottinghamshire County Council</w:t>
      </w:r>
      <w:r w:rsidR="00961E59" w:rsidRPr="00D57E1C">
        <w:t xml:space="preserve"> will </w:t>
      </w:r>
      <w:r>
        <w:t xml:space="preserve">keep a </w:t>
      </w:r>
      <w:r w:rsidR="00961E59" w:rsidRPr="00D57E1C">
        <w:t xml:space="preserve">list of prospective tenants who have been assessed as eligible for </w:t>
      </w:r>
      <w:r w:rsidR="003F3905">
        <w:t xml:space="preserve">County </w:t>
      </w:r>
      <w:r w:rsidR="00961E59" w:rsidRPr="00D57E1C">
        <w:t xml:space="preserve">Council </w:t>
      </w:r>
      <w:r w:rsidR="005B5C4C" w:rsidRPr="00D57E1C">
        <w:t xml:space="preserve">nominated units in </w:t>
      </w:r>
      <w:r w:rsidR="00961E59" w:rsidRPr="00D57E1C">
        <w:t>Extra Care</w:t>
      </w:r>
      <w:r w:rsidR="005B5C4C" w:rsidRPr="00D57E1C">
        <w:t xml:space="preserve"> </w:t>
      </w:r>
      <w:r>
        <w:t>accommodation</w:t>
      </w:r>
      <w:r w:rsidR="00961E59" w:rsidRPr="00D57E1C">
        <w:t xml:space="preserve"> and will share this list with </w:t>
      </w:r>
      <w:r w:rsidR="003D2833" w:rsidRPr="00D57E1C">
        <w:t xml:space="preserve">the </w:t>
      </w:r>
      <w:r w:rsidR="003F3905">
        <w:t>h</w:t>
      </w:r>
      <w:r w:rsidR="003D2833" w:rsidRPr="00D57E1C">
        <w:t xml:space="preserve">ousing </w:t>
      </w:r>
      <w:r w:rsidR="003F3905">
        <w:t>p</w:t>
      </w:r>
      <w:r w:rsidR="003D2833" w:rsidRPr="00D57E1C">
        <w:t xml:space="preserve">rovider and </w:t>
      </w:r>
      <w:r w:rsidR="003F3905">
        <w:t>c</w:t>
      </w:r>
      <w:r w:rsidR="003D2833" w:rsidRPr="00D57E1C">
        <w:t xml:space="preserve">are </w:t>
      </w:r>
      <w:r w:rsidR="003F3905">
        <w:t>p</w:t>
      </w:r>
      <w:r w:rsidR="003D2833" w:rsidRPr="00D57E1C">
        <w:t>rovider</w:t>
      </w:r>
      <w:r w:rsidR="005D0749" w:rsidRPr="00D57E1C">
        <w:t xml:space="preserve"> for consideration by </w:t>
      </w:r>
      <w:r w:rsidR="00961E59" w:rsidRPr="00D57E1C">
        <w:t xml:space="preserve">the Extra Care Allocations Panel </w:t>
      </w:r>
      <w:r w:rsidR="00D16640">
        <w:t>as</w:t>
      </w:r>
      <w:r>
        <w:t xml:space="preserve"> a property becomes available</w:t>
      </w:r>
      <w:r w:rsidR="005B5C4C" w:rsidRPr="00D57E1C">
        <w:t xml:space="preserve">. </w:t>
      </w:r>
    </w:p>
    <w:p w14:paraId="1665E263" w14:textId="1421123B" w:rsidR="00D8651B" w:rsidRDefault="00961E59" w:rsidP="00D8067C">
      <w:pPr>
        <w:pStyle w:val="BodyText"/>
        <w:spacing w:after="0"/>
      </w:pPr>
      <w:r w:rsidRPr="000F6D2B">
        <w:t xml:space="preserve">Where possible, allocations into </w:t>
      </w:r>
      <w:r w:rsidR="005B5C4C">
        <w:t>n</w:t>
      </w:r>
      <w:r w:rsidRPr="000F6D2B">
        <w:t xml:space="preserve">omination </w:t>
      </w:r>
      <w:r w:rsidR="005B5C4C">
        <w:t>u</w:t>
      </w:r>
      <w:r w:rsidRPr="000F6D2B">
        <w:t xml:space="preserve">nits will be made </w:t>
      </w:r>
      <w:r w:rsidR="00D16640">
        <w:t xml:space="preserve">based </w:t>
      </w:r>
      <w:r w:rsidRPr="000F6D2B">
        <w:t>on the length of time on the waiting list</w:t>
      </w:r>
      <w:r w:rsidR="00D16640">
        <w:t xml:space="preserve">, </w:t>
      </w:r>
      <w:r w:rsidRPr="000F6D2B">
        <w:t>priority of need and suitability for placement</w:t>
      </w:r>
      <w:r w:rsidR="005B5C4C">
        <w:t xml:space="preserve">, </w:t>
      </w:r>
      <w:r>
        <w:t xml:space="preserve">in line with the eligibility criteria set out </w:t>
      </w:r>
      <w:r w:rsidR="005B5C4C">
        <w:t>in section 1</w:t>
      </w:r>
      <w:r>
        <w:t xml:space="preserve"> of this guidance.</w:t>
      </w:r>
    </w:p>
    <w:p w14:paraId="53C52CD0" w14:textId="4E54F710" w:rsidR="00D16640" w:rsidRDefault="00D16640" w:rsidP="00D8067C">
      <w:pPr>
        <w:pStyle w:val="BodyText"/>
        <w:spacing w:after="0"/>
      </w:pPr>
    </w:p>
    <w:p w14:paraId="2C96EFF0" w14:textId="6796726B" w:rsidR="00D16640" w:rsidRDefault="00D16640" w:rsidP="00D8067C">
      <w:pPr>
        <w:pStyle w:val="BodyText"/>
        <w:spacing w:after="0"/>
      </w:pPr>
      <w:r>
        <w:t xml:space="preserve">Please note: The </w:t>
      </w:r>
      <w:r w:rsidR="003F3905">
        <w:t>h</w:t>
      </w:r>
      <w:r>
        <w:t xml:space="preserve">ousing </w:t>
      </w:r>
      <w:r w:rsidR="003F3905">
        <w:t>p</w:t>
      </w:r>
      <w:r>
        <w:t>rovider will also have eligibility criteria which will need to be m</w:t>
      </w:r>
      <w:r w:rsidR="00A615B5">
        <w:t>et</w:t>
      </w:r>
      <w:r>
        <w:t>.  This may include a minimum age or a local connection to the area.</w:t>
      </w:r>
    </w:p>
    <w:p w14:paraId="5DAAB499" w14:textId="77777777" w:rsidR="00404987" w:rsidRDefault="00404987" w:rsidP="00D8067C">
      <w:pPr>
        <w:pStyle w:val="BodyText"/>
        <w:spacing w:after="0"/>
      </w:pPr>
    </w:p>
    <w:p w14:paraId="78DF3A1B" w14:textId="29DAECA3" w:rsidR="00B95CEC" w:rsidRPr="00D8067C" w:rsidRDefault="00B95CEC" w:rsidP="00E137DE">
      <w:pPr>
        <w:pStyle w:val="Heading2"/>
        <w:ind w:left="426" w:hanging="426"/>
        <w:rPr>
          <w:sz w:val="28"/>
          <w:szCs w:val="28"/>
        </w:rPr>
      </w:pPr>
      <w:bookmarkStart w:id="14" w:name="_Toc227920244"/>
      <w:r w:rsidRPr="00D8067C">
        <w:rPr>
          <w:sz w:val="28"/>
          <w:szCs w:val="28"/>
        </w:rPr>
        <w:t xml:space="preserve">Ways of Working </w:t>
      </w:r>
      <w:r w:rsidR="00D7380D" w:rsidRPr="00D8067C">
        <w:rPr>
          <w:sz w:val="28"/>
          <w:szCs w:val="28"/>
        </w:rPr>
        <w:t>and</w:t>
      </w:r>
      <w:r w:rsidRPr="00D8067C">
        <w:rPr>
          <w:sz w:val="28"/>
          <w:szCs w:val="28"/>
        </w:rPr>
        <w:t xml:space="preserve"> Dispute Resolution</w:t>
      </w:r>
      <w:bookmarkEnd w:id="14"/>
    </w:p>
    <w:p w14:paraId="26C5068F" w14:textId="77777777" w:rsidR="00A45CB5" w:rsidRPr="00D8067C" w:rsidRDefault="00A45CB5" w:rsidP="00945F0B">
      <w:pPr>
        <w:rPr>
          <w:rFonts w:cs="Arial"/>
          <w:sz w:val="28"/>
          <w:szCs w:val="28"/>
        </w:rPr>
      </w:pPr>
    </w:p>
    <w:p w14:paraId="6F997363" w14:textId="0DF7A0A1" w:rsidR="00B95CEC" w:rsidRDefault="005B5C4C" w:rsidP="00945F0B">
      <w:pPr>
        <w:pStyle w:val="BodyText"/>
      </w:pPr>
      <w:r>
        <w:t>S</w:t>
      </w:r>
      <w:r w:rsidR="00B95CEC" w:rsidRPr="00E50E65">
        <w:t xml:space="preserve">uccessful admission to </w:t>
      </w:r>
      <w:r w:rsidR="00B95CEC">
        <w:t xml:space="preserve">the </w:t>
      </w:r>
      <w:r w:rsidR="003F3905">
        <w:t xml:space="preserve">County </w:t>
      </w:r>
      <w:r w:rsidR="00B95CEC">
        <w:t xml:space="preserve">Council’s </w:t>
      </w:r>
      <w:r>
        <w:t>n</w:t>
      </w:r>
      <w:r w:rsidR="00B95CEC" w:rsidRPr="00E50E65">
        <w:t xml:space="preserve">ominated </w:t>
      </w:r>
      <w:r>
        <w:t>u</w:t>
      </w:r>
      <w:r w:rsidR="00B95CEC">
        <w:t xml:space="preserve">nits within an Extra Care </w:t>
      </w:r>
      <w:r w:rsidR="003F3905">
        <w:t>h</w:t>
      </w:r>
      <w:r w:rsidR="002664BD">
        <w:t xml:space="preserve">ousing </w:t>
      </w:r>
      <w:r w:rsidR="00B95CEC">
        <w:t>scheme</w:t>
      </w:r>
      <w:r w:rsidR="00B95CEC" w:rsidRPr="00E50E65">
        <w:t xml:space="preserve"> depends on the cooperation between the 3 p</w:t>
      </w:r>
      <w:r w:rsidR="00B95CEC">
        <w:t>artners</w:t>
      </w:r>
      <w:r w:rsidR="00A45CB5">
        <w:t xml:space="preserve"> identified in section 7 of this guidance.</w:t>
      </w:r>
      <w:r w:rsidR="00B95CEC">
        <w:t xml:space="preserve">  </w:t>
      </w:r>
      <w:r w:rsidR="00B95CEC" w:rsidRPr="00E50E65">
        <w:t>The Council expects that effective relationships will be developed between the three partn</w:t>
      </w:r>
      <w:r w:rsidR="00B95CEC">
        <w:t>ers and</w:t>
      </w:r>
      <w:r w:rsidR="00392EB5">
        <w:t xml:space="preserve"> </w:t>
      </w:r>
      <w:r w:rsidR="00B95CEC">
        <w:t xml:space="preserve">that all partners </w:t>
      </w:r>
      <w:r w:rsidR="002664BD">
        <w:t>will</w:t>
      </w:r>
      <w:r w:rsidR="00B95CEC" w:rsidRPr="00E50E65">
        <w:t xml:space="preserve"> endeavour to resolve any dispute</w:t>
      </w:r>
      <w:r w:rsidR="002664BD">
        <w:t>s</w:t>
      </w:r>
      <w:r w:rsidR="00B95CEC" w:rsidRPr="00E50E65">
        <w:t xml:space="preserve"> relating to the eligibility, nomination or allocation of an older </w:t>
      </w:r>
      <w:r w:rsidR="00767B7A">
        <w:t>person</w:t>
      </w:r>
      <w:r w:rsidR="00B95CEC" w:rsidRPr="00E50E65">
        <w:t xml:space="preserve"> to a</w:t>
      </w:r>
      <w:r w:rsidR="00B95CEC">
        <w:t xml:space="preserve"> </w:t>
      </w:r>
      <w:r w:rsidR="002664BD">
        <w:t>n</w:t>
      </w:r>
      <w:r w:rsidR="00B95CEC" w:rsidRPr="00947880">
        <w:t xml:space="preserve">ominated </w:t>
      </w:r>
      <w:r w:rsidR="002664BD">
        <w:t>u</w:t>
      </w:r>
      <w:r w:rsidR="00B95CEC" w:rsidRPr="00E50E65">
        <w:t>nit</w:t>
      </w:r>
      <w:r w:rsidR="00B95CEC">
        <w:t>.</w:t>
      </w:r>
    </w:p>
    <w:p w14:paraId="6CEC9C31" w14:textId="2F4AF00C" w:rsidR="00B95CEC" w:rsidRDefault="00B95CEC" w:rsidP="00945F0B">
      <w:pPr>
        <w:pStyle w:val="BodyText"/>
      </w:pPr>
      <w:r>
        <w:t xml:space="preserve">Should any </w:t>
      </w:r>
      <w:r w:rsidRPr="00E50E65">
        <w:t xml:space="preserve">dispute </w:t>
      </w:r>
      <w:r>
        <w:t xml:space="preserve">occur, it </w:t>
      </w:r>
      <w:r w:rsidR="002664BD">
        <w:t>must b</w:t>
      </w:r>
      <w:r w:rsidRPr="00E50E65">
        <w:t xml:space="preserve">e resolved in accordance with </w:t>
      </w:r>
      <w:r>
        <w:t xml:space="preserve">the Legal Agreement between </w:t>
      </w:r>
      <w:r w:rsidR="002664BD">
        <w:t>the Council</w:t>
      </w:r>
      <w:r>
        <w:t xml:space="preserve"> and the </w:t>
      </w:r>
      <w:r w:rsidR="002664BD">
        <w:t>h</w:t>
      </w:r>
      <w:r>
        <w:t xml:space="preserve">ousing </w:t>
      </w:r>
      <w:r w:rsidR="002664BD">
        <w:t>p</w:t>
      </w:r>
      <w:r>
        <w:t xml:space="preserve">rovider for that Extra Care </w:t>
      </w:r>
      <w:r w:rsidR="003F3905">
        <w:t>h</w:t>
      </w:r>
      <w:r w:rsidR="002664BD">
        <w:t xml:space="preserve">ousing </w:t>
      </w:r>
      <w:r>
        <w:t>scheme</w:t>
      </w:r>
      <w:r w:rsidRPr="00E50E65">
        <w:t>.</w:t>
      </w:r>
    </w:p>
    <w:p w14:paraId="4C30EE20" w14:textId="4A0E1348" w:rsidR="00B95CEC" w:rsidRDefault="00B95CEC" w:rsidP="00945F0B">
      <w:pPr>
        <w:pStyle w:val="BodyText"/>
      </w:pPr>
      <w:r>
        <w:t>However,</w:t>
      </w:r>
      <w:r w:rsidRPr="00E50E65">
        <w:t xml:space="preserve"> where the dispute involves the </w:t>
      </w:r>
      <w:r w:rsidR="002664BD">
        <w:t>d</w:t>
      </w:r>
      <w:r>
        <w:t xml:space="preserve">omiciliary </w:t>
      </w:r>
      <w:r w:rsidR="002664BD">
        <w:t>c</w:t>
      </w:r>
      <w:r w:rsidRPr="00E50E65">
        <w:t xml:space="preserve">are </w:t>
      </w:r>
      <w:r w:rsidR="002664BD">
        <w:t>p</w:t>
      </w:r>
      <w:r w:rsidRPr="00E50E65">
        <w:t>rovider, it will need to be resolved in accordance with the Home</w:t>
      </w:r>
      <w:r w:rsidR="00615D8A">
        <w:t>-</w:t>
      </w:r>
      <w:r w:rsidRPr="00E50E65">
        <w:t xml:space="preserve">Based Support Service Contract between </w:t>
      </w:r>
      <w:r w:rsidR="003F3905">
        <w:t>Nottinghamshire County</w:t>
      </w:r>
      <w:r>
        <w:t xml:space="preserve"> Council and </w:t>
      </w:r>
      <w:r w:rsidRPr="00E50E65">
        <w:t xml:space="preserve">the </w:t>
      </w:r>
      <w:r w:rsidR="002664BD">
        <w:t>d</w:t>
      </w:r>
      <w:r>
        <w:t xml:space="preserve">omiciliary </w:t>
      </w:r>
      <w:r w:rsidR="002664BD">
        <w:t>c</w:t>
      </w:r>
      <w:r w:rsidRPr="00E50E65">
        <w:t xml:space="preserve">are </w:t>
      </w:r>
      <w:r w:rsidR="002664BD">
        <w:t>p</w:t>
      </w:r>
      <w:r w:rsidRPr="00E50E65">
        <w:t>rovider.</w:t>
      </w:r>
    </w:p>
    <w:p w14:paraId="7A1A5BF9" w14:textId="77777777" w:rsidR="007D6768" w:rsidRDefault="007D6768" w:rsidP="00945F0B">
      <w:r>
        <w:br w:type="page"/>
      </w:r>
    </w:p>
    <w:p w14:paraId="2251064E" w14:textId="32F0941C" w:rsidR="00A45CB5" w:rsidRPr="00D8067C" w:rsidRDefault="00B95CEC" w:rsidP="00E137DE">
      <w:pPr>
        <w:pStyle w:val="Heading2"/>
        <w:ind w:left="426" w:hanging="426"/>
        <w:rPr>
          <w:sz w:val="28"/>
          <w:szCs w:val="28"/>
        </w:rPr>
      </w:pPr>
      <w:bookmarkStart w:id="15" w:name="_Toc227920245"/>
      <w:r w:rsidRPr="00D8067C">
        <w:rPr>
          <w:sz w:val="28"/>
          <w:szCs w:val="28"/>
        </w:rPr>
        <w:lastRenderedPageBreak/>
        <w:t>Decision-making Authority</w:t>
      </w:r>
      <w:bookmarkEnd w:id="15"/>
      <w:r w:rsidR="00077E14" w:rsidRPr="00D8067C">
        <w:rPr>
          <w:sz w:val="28"/>
          <w:szCs w:val="28"/>
        </w:rPr>
        <w:t xml:space="preserve"> </w:t>
      </w:r>
    </w:p>
    <w:p w14:paraId="386771EA" w14:textId="77777777" w:rsidR="005A1625" w:rsidRPr="005A1625" w:rsidRDefault="005A1625" w:rsidP="00945F0B"/>
    <w:p w14:paraId="196BA2F9" w14:textId="5E1003EB" w:rsidR="00B95CEC" w:rsidRPr="00615D8A" w:rsidRDefault="00B95CEC" w:rsidP="00945F0B">
      <w:pPr>
        <w:pStyle w:val="BodyText"/>
      </w:pPr>
      <w:r w:rsidRPr="00615D8A">
        <w:t xml:space="preserve">The decision about whether to accept an individual to be a tenant of a </w:t>
      </w:r>
      <w:r w:rsidR="002664BD" w:rsidRPr="00615D8A">
        <w:t>n</w:t>
      </w:r>
      <w:r w:rsidRPr="00615D8A">
        <w:t xml:space="preserve">ominated </w:t>
      </w:r>
      <w:r w:rsidR="002664BD" w:rsidRPr="00615D8A">
        <w:t>u</w:t>
      </w:r>
      <w:r w:rsidRPr="00615D8A">
        <w:t>nit will be</w:t>
      </w:r>
      <w:r w:rsidR="002664BD" w:rsidRPr="00615D8A">
        <w:t xml:space="preserve"> </w:t>
      </w:r>
      <w:r w:rsidRPr="00615D8A">
        <w:t xml:space="preserve">reached via discussion </w:t>
      </w:r>
      <w:r w:rsidR="0089653C" w:rsidRPr="00615D8A">
        <w:t>between the partners, usually via meetings of</w:t>
      </w:r>
      <w:r w:rsidRPr="00615D8A">
        <w:t xml:space="preserve"> the Extra Care Allocations Panel</w:t>
      </w:r>
      <w:r w:rsidR="002664BD" w:rsidRPr="00615D8A">
        <w:t>,</w:t>
      </w:r>
      <w:r w:rsidRPr="00615D8A">
        <w:t xml:space="preserve"> and will only be made where the Council representative has determined that the individual meets the Council’s eligibility criteria</w:t>
      </w:r>
      <w:r w:rsidR="002664BD" w:rsidRPr="00615D8A">
        <w:t xml:space="preserve"> (</w:t>
      </w:r>
      <w:hyperlink w:anchor="_Suitability_for_Extra" w:history="1">
        <w:r w:rsidR="001336F9" w:rsidRPr="001336F9">
          <w:rPr>
            <w:rStyle w:val="Hyperlink"/>
          </w:rPr>
          <w:t>see suitability for Extra Care Housing</w:t>
        </w:r>
      </w:hyperlink>
      <w:r w:rsidR="002664BD" w:rsidRPr="00615D8A">
        <w:t>)</w:t>
      </w:r>
      <w:r w:rsidRPr="00615D8A">
        <w:t>.</w:t>
      </w:r>
    </w:p>
    <w:p w14:paraId="5157EC9E" w14:textId="7AF9292D" w:rsidR="00B95CEC" w:rsidRPr="00615D8A" w:rsidRDefault="00B95CEC" w:rsidP="00945F0B">
      <w:pPr>
        <w:pStyle w:val="BodyText"/>
      </w:pPr>
      <w:r w:rsidRPr="00615D8A">
        <w:t>Should the three partners be unable to reach a consensus about whether to offer an Extra Care unit to a nominee, the</w:t>
      </w:r>
      <w:r w:rsidR="003F3905" w:rsidRPr="00615D8A">
        <w:t xml:space="preserve"> County</w:t>
      </w:r>
      <w:r w:rsidRPr="00615D8A">
        <w:t xml:space="preserve"> Council retains the right to determine which individual should be placed into the unit.</w:t>
      </w:r>
    </w:p>
    <w:p w14:paraId="351D5226" w14:textId="77777777" w:rsidR="00B95CEC" w:rsidRPr="00615D8A" w:rsidRDefault="00B95CEC" w:rsidP="00D8067C">
      <w:pPr>
        <w:pStyle w:val="BodyText"/>
        <w:spacing w:after="0"/>
      </w:pPr>
      <w:r w:rsidRPr="00615D8A">
        <w:t xml:space="preserve">It is recognised that the </w:t>
      </w:r>
      <w:r w:rsidR="002664BD" w:rsidRPr="00615D8A">
        <w:t>h</w:t>
      </w:r>
      <w:r w:rsidRPr="00615D8A">
        <w:t xml:space="preserve">ousing </w:t>
      </w:r>
      <w:r w:rsidR="002664BD" w:rsidRPr="00615D8A">
        <w:t>p</w:t>
      </w:r>
      <w:r w:rsidRPr="00615D8A">
        <w:t>rovider retains the overall right to refuse/decline a tenancy if it can be shown that there are reasonable grounds for doing so.</w:t>
      </w:r>
    </w:p>
    <w:p w14:paraId="094544B9" w14:textId="77777777" w:rsidR="004C6ECF" w:rsidRDefault="004C6ECF" w:rsidP="00D8067C">
      <w:pPr>
        <w:pStyle w:val="BodyText"/>
        <w:spacing w:after="0"/>
      </w:pPr>
    </w:p>
    <w:p w14:paraId="38B1B103" w14:textId="77777777" w:rsidR="00961E59" w:rsidRPr="00D8067C" w:rsidRDefault="0022261D" w:rsidP="00E137DE">
      <w:pPr>
        <w:pStyle w:val="Heading2"/>
        <w:ind w:left="426" w:hanging="426"/>
        <w:rPr>
          <w:sz w:val="28"/>
          <w:szCs w:val="28"/>
        </w:rPr>
      </w:pPr>
      <w:bookmarkStart w:id="16" w:name="_Toc227920246"/>
      <w:r w:rsidRPr="00D8067C">
        <w:rPr>
          <w:sz w:val="28"/>
          <w:szCs w:val="28"/>
        </w:rPr>
        <w:t>Extra Care Allocations Panel</w:t>
      </w:r>
      <w:bookmarkEnd w:id="16"/>
    </w:p>
    <w:p w14:paraId="13E08C25" w14:textId="77777777" w:rsidR="00961E59" w:rsidRPr="002664BD" w:rsidRDefault="00961E59" w:rsidP="002664BD"/>
    <w:p w14:paraId="286D28EE" w14:textId="77777777" w:rsidR="00961E59" w:rsidRDefault="00961E59" w:rsidP="001336F9">
      <w:pPr>
        <w:pStyle w:val="Heading3"/>
        <w:numPr>
          <w:ilvl w:val="0"/>
          <w:numId w:val="0"/>
        </w:numPr>
      </w:pPr>
      <w:bookmarkStart w:id="17" w:name="_Toc227920247"/>
      <w:r w:rsidRPr="00961E59">
        <w:t>Purpose of the Extra Care Allocations Panel</w:t>
      </w:r>
      <w:bookmarkEnd w:id="17"/>
    </w:p>
    <w:p w14:paraId="7EC802DB" w14:textId="77777777" w:rsidR="00A45CB5" w:rsidRDefault="00A45CB5" w:rsidP="00355F2D">
      <w:pPr>
        <w:pStyle w:val="Heading2"/>
        <w:numPr>
          <w:ilvl w:val="0"/>
          <w:numId w:val="0"/>
        </w:numPr>
        <w:ind w:left="576"/>
      </w:pPr>
    </w:p>
    <w:p w14:paraId="5A2287F0" w14:textId="77777777" w:rsidR="00961E59" w:rsidRPr="00D57E1C" w:rsidRDefault="00961E59" w:rsidP="00B262FE">
      <w:pPr>
        <w:pStyle w:val="BodyText"/>
        <w:jc w:val="both"/>
      </w:pPr>
      <w:r w:rsidRPr="00D57E1C">
        <w:t>The Extra Care Allocations Panel will consist of:</w:t>
      </w:r>
    </w:p>
    <w:p w14:paraId="79C5F01B" w14:textId="064A0AFE" w:rsidR="00961E59" w:rsidRPr="00D57E1C" w:rsidRDefault="00961E59" w:rsidP="00C4566F">
      <w:pPr>
        <w:pStyle w:val="ListParagraph"/>
        <w:numPr>
          <w:ilvl w:val="0"/>
          <w:numId w:val="10"/>
        </w:numPr>
        <w:spacing w:before="120" w:after="120"/>
        <w:ind w:left="714" w:hanging="357"/>
        <w:contextualSpacing w:val="0"/>
        <w:jc w:val="both"/>
        <w:rPr>
          <w:rFonts w:ascii="Arial" w:hAnsi="Arial" w:cs="Arial"/>
          <w:sz w:val="24"/>
          <w:szCs w:val="24"/>
        </w:rPr>
      </w:pPr>
      <w:r w:rsidRPr="00D57E1C">
        <w:rPr>
          <w:rFonts w:ascii="Arial" w:hAnsi="Arial" w:cs="Arial"/>
          <w:sz w:val="24"/>
          <w:szCs w:val="24"/>
        </w:rPr>
        <w:t xml:space="preserve">a representative from the </w:t>
      </w:r>
      <w:r w:rsidR="002664BD" w:rsidRPr="00D57E1C">
        <w:rPr>
          <w:rFonts w:ascii="Arial" w:hAnsi="Arial" w:cs="Arial"/>
          <w:sz w:val="24"/>
          <w:szCs w:val="24"/>
        </w:rPr>
        <w:t>c</w:t>
      </w:r>
      <w:r w:rsidRPr="00D57E1C">
        <w:rPr>
          <w:rFonts w:ascii="Arial" w:hAnsi="Arial" w:cs="Arial"/>
          <w:sz w:val="24"/>
          <w:szCs w:val="24"/>
        </w:rPr>
        <w:t xml:space="preserve">are </w:t>
      </w:r>
      <w:r w:rsidR="002664BD" w:rsidRPr="00D57E1C">
        <w:rPr>
          <w:rFonts w:ascii="Arial" w:hAnsi="Arial" w:cs="Arial"/>
          <w:sz w:val="24"/>
          <w:szCs w:val="24"/>
        </w:rPr>
        <w:t>p</w:t>
      </w:r>
      <w:r w:rsidRPr="00D57E1C">
        <w:rPr>
          <w:rFonts w:ascii="Arial" w:hAnsi="Arial" w:cs="Arial"/>
          <w:sz w:val="24"/>
          <w:szCs w:val="24"/>
        </w:rPr>
        <w:t>rovider</w:t>
      </w:r>
    </w:p>
    <w:p w14:paraId="3999278E" w14:textId="77777777" w:rsidR="00961E59" w:rsidRPr="00D57E1C" w:rsidRDefault="00961E59" w:rsidP="00C4566F">
      <w:pPr>
        <w:pStyle w:val="ListParagraph"/>
        <w:numPr>
          <w:ilvl w:val="0"/>
          <w:numId w:val="10"/>
        </w:numPr>
        <w:spacing w:before="120" w:after="120"/>
        <w:ind w:left="714" w:hanging="357"/>
        <w:contextualSpacing w:val="0"/>
        <w:jc w:val="both"/>
        <w:rPr>
          <w:rFonts w:ascii="Arial" w:hAnsi="Arial" w:cs="Arial"/>
          <w:sz w:val="24"/>
          <w:szCs w:val="24"/>
        </w:rPr>
      </w:pPr>
      <w:r w:rsidRPr="00D57E1C">
        <w:rPr>
          <w:rFonts w:ascii="Arial" w:hAnsi="Arial" w:cs="Arial"/>
          <w:sz w:val="24"/>
          <w:szCs w:val="24"/>
        </w:rPr>
        <w:t xml:space="preserve">a representative from the </w:t>
      </w:r>
      <w:r w:rsidR="002664BD" w:rsidRPr="00D57E1C">
        <w:rPr>
          <w:rFonts w:ascii="Arial" w:hAnsi="Arial" w:cs="Arial"/>
          <w:sz w:val="24"/>
          <w:szCs w:val="24"/>
        </w:rPr>
        <w:t>h</w:t>
      </w:r>
      <w:r w:rsidRPr="00D57E1C">
        <w:rPr>
          <w:rFonts w:ascii="Arial" w:hAnsi="Arial" w:cs="Arial"/>
          <w:sz w:val="24"/>
          <w:szCs w:val="24"/>
        </w:rPr>
        <w:t xml:space="preserve">ousing </w:t>
      </w:r>
      <w:r w:rsidR="002664BD" w:rsidRPr="00D57E1C">
        <w:rPr>
          <w:rFonts w:ascii="Arial" w:hAnsi="Arial" w:cs="Arial"/>
          <w:sz w:val="24"/>
          <w:szCs w:val="24"/>
        </w:rPr>
        <w:t>p</w:t>
      </w:r>
      <w:r w:rsidRPr="00D57E1C">
        <w:rPr>
          <w:rFonts w:ascii="Arial" w:hAnsi="Arial" w:cs="Arial"/>
          <w:sz w:val="24"/>
          <w:szCs w:val="24"/>
        </w:rPr>
        <w:t>rovider</w:t>
      </w:r>
    </w:p>
    <w:p w14:paraId="438F5438" w14:textId="77777777" w:rsidR="00961E59" w:rsidRPr="00D57E1C" w:rsidRDefault="00961E59" w:rsidP="00C4566F">
      <w:pPr>
        <w:pStyle w:val="ListParagraph"/>
        <w:numPr>
          <w:ilvl w:val="0"/>
          <w:numId w:val="10"/>
        </w:numPr>
        <w:spacing w:before="120" w:after="120"/>
        <w:ind w:left="714" w:hanging="357"/>
        <w:contextualSpacing w:val="0"/>
        <w:jc w:val="both"/>
      </w:pPr>
      <w:r w:rsidRPr="00D57E1C">
        <w:rPr>
          <w:rFonts w:ascii="Arial" w:hAnsi="Arial" w:cs="Arial"/>
          <w:sz w:val="24"/>
          <w:szCs w:val="24"/>
        </w:rPr>
        <w:t>a representative from the County Council.</w:t>
      </w:r>
    </w:p>
    <w:p w14:paraId="6C9EB5D1" w14:textId="2EB96924" w:rsidR="00A45CB5" w:rsidRPr="00D57E1C" w:rsidRDefault="00961E59" w:rsidP="00B262FE">
      <w:pPr>
        <w:pStyle w:val="BodyTextFirstIndent"/>
        <w:ind w:firstLine="0"/>
        <w:jc w:val="both"/>
      </w:pPr>
      <w:r w:rsidRPr="00D57E1C">
        <w:t>It is intended that the three part</w:t>
      </w:r>
      <w:r w:rsidR="005C1B15">
        <w:t>ners</w:t>
      </w:r>
      <w:r w:rsidRPr="00D57E1C">
        <w:t xml:space="preserve"> will take part in reg</w:t>
      </w:r>
      <w:r w:rsidR="00A45CB5" w:rsidRPr="00D57E1C">
        <w:t>ular meetings of the Extra Care</w:t>
      </w:r>
    </w:p>
    <w:p w14:paraId="1FB20C16" w14:textId="77777777" w:rsidR="00B262FE" w:rsidRPr="00D57E1C" w:rsidRDefault="00961E59" w:rsidP="00B262FE">
      <w:pPr>
        <w:pStyle w:val="BodyText"/>
        <w:jc w:val="both"/>
      </w:pPr>
      <w:r w:rsidRPr="00D57E1C">
        <w:t xml:space="preserve">Allocations Panel in order to consider people eligible for placement to the </w:t>
      </w:r>
      <w:r w:rsidR="002664BD" w:rsidRPr="00D57E1C">
        <w:t>n</w:t>
      </w:r>
      <w:r w:rsidRPr="00D57E1C">
        <w:t xml:space="preserve">ominated </w:t>
      </w:r>
      <w:r w:rsidR="002664BD" w:rsidRPr="00D57E1C">
        <w:t>u</w:t>
      </w:r>
      <w:r w:rsidRPr="00D57E1C">
        <w:t xml:space="preserve">nits. </w:t>
      </w:r>
    </w:p>
    <w:p w14:paraId="0C8676E5" w14:textId="38F05F60" w:rsidR="00B262FE" w:rsidRDefault="00B85C91" w:rsidP="00B262FE">
      <w:pPr>
        <w:pStyle w:val="BodyText"/>
        <w:jc w:val="both"/>
      </w:pPr>
      <w:r>
        <w:t>Th</w:t>
      </w:r>
      <w:r w:rsidR="00961E59" w:rsidRPr="00D57E1C">
        <w:t xml:space="preserve">e Extra Care Allocations Panel will meet </w:t>
      </w:r>
      <w:r w:rsidR="00392EB5">
        <w:t>at least once a month</w:t>
      </w:r>
      <w:r w:rsidR="005C1B15">
        <w:t xml:space="preserve"> or more frequently </w:t>
      </w:r>
      <w:r w:rsidR="001652E3">
        <w:t>were</w:t>
      </w:r>
      <w:r w:rsidR="005C1B15">
        <w:t xml:space="preserve"> deemed necessary.  Any urgent cases that arise which need to be discussed prior to the next panel meeting can be discussed outside of panel by phone or email to reach an agreement between the three partners.</w:t>
      </w:r>
      <w:r w:rsidR="00961E59" w:rsidRPr="00D57E1C">
        <w:t xml:space="preserve"> </w:t>
      </w:r>
    </w:p>
    <w:p w14:paraId="47456F28" w14:textId="13928C89" w:rsidR="00E75F80" w:rsidRDefault="00B262FE" w:rsidP="00D8067C">
      <w:pPr>
        <w:pStyle w:val="BodyText"/>
        <w:spacing w:after="0"/>
        <w:jc w:val="both"/>
      </w:pPr>
      <w:r>
        <w:t xml:space="preserve">The Panel </w:t>
      </w:r>
      <w:r w:rsidR="00961E59" w:rsidRPr="00961E59">
        <w:t xml:space="preserve">will not discriminate against any applicant on the basis of </w:t>
      </w:r>
      <w:r w:rsidR="00460CFE">
        <w:t xml:space="preserve">the </w:t>
      </w:r>
      <w:r w:rsidR="00530309">
        <w:t xml:space="preserve">protected characteristics </w:t>
      </w:r>
      <w:r w:rsidR="00B40A8B">
        <w:t>under the Equality Act 2010</w:t>
      </w:r>
      <w:r w:rsidR="00460CFE">
        <w:t>,</w:t>
      </w:r>
      <w:r w:rsidR="00B40A8B">
        <w:t xml:space="preserve"> including </w:t>
      </w:r>
      <w:r w:rsidR="00961E59" w:rsidRPr="00961E59">
        <w:t xml:space="preserve">their </w:t>
      </w:r>
      <w:r w:rsidR="00E9253B">
        <w:t>race</w:t>
      </w:r>
      <w:r w:rsidR="00961E59" w:rsidRPr="00961E59">
        <w:t>,</w:t>
      </w:r>
      <w:r w:rsidR="00A670F4">
        <w:t xml:space="preserve"> age</w:t>
      </w:r>
      <w:r w:rsidR="0066164F">
        <w:t xml:space="preserve">, sex, </w:t>
      </w:r>
      <w:r w:rsidR="00961E59" w:rsidRPr="00961E59">
        <w:t>religion</w:t>
      </w:r>
      <w:r w:rsidR="00E9253B">
        <w:t xml:space="preserve"> </w:t>
      </w:r>
      <w:r w:rsidR="00A670F4">
        <w:t>and</w:t>
      </w:r>
      <w:r w:rsidR="00E9253B">
        <w:t xml:space="preserve"> belief</w:t>
      </w:r>
      <w:r w:rsidR="00961E59" w:rsidRPr="00961E59">
        <w:t xml:space="preserve">, </w:t>
      </w:r>
      <w:r w:rsidR="00E2745B">
        <w:t xml:space="preserve">disability, </w:t>
      </w:r>
      <w:r w:rsidR="00961E59" w:rsidRPr="00961E59">
        <w:t>gender</w:t>
      </w:r>
      <w:r w:rsidR="0066164F">
        <w:t xml:space="preserve"> re</w:t>
      </w:r>
      <w:r w:rsidR="0072302A">
        <w:t>assignment</w:t>
      </w:r>
      <w:r w:rsidR="00961E59" w:rsidRPr="00961E59">
        <w:t xml:space="preserve">, sexual orientation, </w:t>
      </w:r>
      <w:r w:rsidR="001D672C">
        <w:t xml:space="preserve">marriage or civil partnership </w:t>
      </w:r>
      <w:r w:rsidR="003631AD">
        <w:t>status.</w:t>
      </w:r>
      <w:r w:rsidR="0072225F">
        <w:t xml:space="preserve">  </w:t>
      </w:r>
      <w:r w:rsidR="00961E59" w:rsidRPr="00961E59">
        <w:t xml:space="preserve"> </w:t>
      </w:r>
    </w:p>
    <w:p w14:paraId="4DC62CB8" w14:textId="77777777" w:rsidR="00B262FE" w:rsidRPr="00961E59" w:rsidRDefault="00B262FE" w:rsidP="00D8067C">
      <w:pPr>
        <w:pStyle w:val="BodyText"/>
        <w:spacing w:after="0"/>
        <w:jc w:val="both"/>
      </w:pPr>
    </w:p>
    <w:p w14:paraId="46AE6ADB" w14:textId="7A936234" w:rsidR="00961E59" w:rsidRDefault="008F2C0C" w:rsidP="008D1553">
      <w:pPr>
        <w:pStyle w:val="Heading3"/>
        <w:numPr>
          <w:ilvl w:val="0"/>
          <w:numId w:val="0"/>
        </w:numPr>
      </w:pPr>
      <w:bookmarkStart w:id="18" w:name="_Toc227920248"/>
      <w:r w:rsidRPr="008F2C0C">
        <w:t>Partners</w:t>
      </w:r>
      <w:r w:rsidR="00B95CEC">
        <w:t>’</w:t>
      </w:r>
      <w:r w:rsidRPr="008F2C0C">
        <w:t xml:space="preserve"> roles in relation to Extra Care and the Extra Care Allocations Panel</w:t>
      </w:r>
      <w:bookmarkEnd w:id="18"/>
    </w:p>
    <w:p w14:paraId="2C462F7F" w14:textId="77777777" w:rsidR="00A45CB5" w:rsidRDefault="00A45CB5" w:rsidP="004A14D7">
      <w:pPr>
        <w:jc w:val="both"/>
      </w:pPr>
    </w:p>
    <w:p w14:paraId="1B98F01C" w14:textId="77777777" w:rsidR="008F2C0C" w:rsidRDefault="008F2C0C" w:rsidP="004A14D7">
      <w:pPr>
        <w:pStyle w:val="BodyText"/>
        <w:spacing w:after="0"/>
        <w:jc w:val="both"/>
      </w:pPr>
      <w:r w:rsidRPr="008F2C0C">
        <w:t xml:space="preserve">There are 3 key partners that will form the Extra Care Allocations Panel and will be involved in the consideration and referral of eligible older adults to live in Council </w:t>
      </w:r>
      <w:r w:rsidR="002664BD">
        <w:t>n</w:t>
      </w:r>
      <w:r w:rsidRPr="008F2C0C">
        <w:t xml:space="preserve">ominated </w:t>
      </w:r>
      <w:r w:rsidR="002664BD">
        <w:t>u</w:t>
      </w:r>
      <w:r w:rsidRPr="008F2C0C">
        <w:t xml:space="preserve">nits in the </w:t>
      </w:r>
      <w:r w:rsidR="002664BD">
        <w:t>p</w:t>
      </w:r>
      <w:r w:rsidRPr="008F2C0C">
        <w:t>roperty:</w:t>
      </w:r>
    </w:p>
    <w:p w14:paraId="554014E6" w14:textId="77777777" w:rsidR="004A14D7" w:rsidRDefault="004A14D7" w:rsidP="004A14D7">
      <w:pPr>
        <w:pStyle w:val="BodyText"/>
        <w:spacing w:after="0"/>
        <w:jc w:val="both"/>
      </w:pPr>
    </w:p>
    <w:p w14:paraId="166E9446" w14:textId="77777777" w:rsidR="008F2C0C" w:rsidRPr="008F2C0C" w:rsidRDefault="00B95CEC" w:rsidP="00C4566F">
      <w:pPr>
        <w:pStyle w:val="ListParagraph"/>
        <w:numPr>
          <w:ilvl w:val="0"/>
          <w:numId w:val="5"/>
        </w:numPr>
        <w:spacing w:after="120" w:line="240" w:lineRule="auto"/>
        <w:ind w:left="0" w:hanging="425"/>
        <w:contextualSpacing w:val="0"/>
        <w:jc w:val="both"/>
        <w:rPr>
          <w:rFonts w:ascii="Arial" w:hAnsi="Arial" w:cs="Arial"/>
          <w:i/>
          <w:sz w:val="24"/>
          <w:szCs w:val="24"/>
        </w:rPr>
      </w:pPr>
      <w:r>
        <w:rPr>
          <w:rFonts w:ascii="Arial" w:hAnsi="Arial" w:cs="Arial"/>
          <w:i/>
          <w:sz w:val="24"/>
          <w:szCs w:val="24"/>
        </w:rPr>
        <w:t>T</w:t>
      </w:r>
      <w:r w:rsidR="008F2C0C" w:rsidRPr="008F2C0C">
        <w:rPr>
          <w:rFonts w:ascii="Arial" w:hAnsi="Arial" w:cs="Arial"/>
          <w:i/>
          <w:sz w:val="24"/>
          <w:szCs w:val="24"/>
        </w:rPr>
        <w:t>he Housing Provider:</w:t>
      </w:r>
    </w:p>
    <w:p w14:paraId="2B3AF74E" w14:textId="2F80C99E" w:rsidR="008F2C0C" w:rsidRPr="002E44B4" w:rsidRDefault="00B95CEC" w:rsidP="00C4566F">
      <w:pPr>
        <w:pStyle w:val="ListParagraph"/>
        <w:numPr>
          <w:ilvl w:val="0"/>
          <w:numId w:val="6"/>
        </w:numPr>
        <w:spacing w:after="120" w:line="240" w:lineRule="auto"/>
        <w:ind w:left="426" w:hanging="425"/>
        <w:contextualSpacing w:val="0"/>
        <w:jc w:val="both"/>
        <w:rPr>
          <w:rFonts w:ascii="Arial" w:hAnsi="Arial" w:cs="Arial"/>
          <w:b/>
          <w:sz w:val="24"/>
          <w:szCs w:val="24"/>
        </w:rPr>
      </w:pPr>
      <w:r>
        <w:rPr>
          <w:rFonts w:ascii="Arial" w:hAnsi="Arial" w:cs="Arial"/>
          <w:sz w:val="24"/>
          <w:szCs w:val="24"/>
        </w:rPr>
        <w:t>H</w:t>
      </w:r>
      <w:r w:rsidR="008F2C0C" w:rsidRPr="008F2C0C">
        <w:rPr>
          <w:rFonts w:ascii="Arial" w:hAnsi="Arial" w:cs="Arial"/>
          <w:sz w:val="24"/>
          <w:szCs w:val="24"/>
        </w:rPr>
        <w:t>as</w:t>
      </w:r>
      <w:r w:rsidR="002664BD">
        <w:rPr>
          <w:rFonts w:ascii="Arial" w:hAnsi="Arial" w:cs="Arial"/>
          <w:sz w:val="24"/>
          <w:szCs w:val="24"/>
        </w:rPr>
        <w:t xml:space="preserve"> </w:t>
      </w:r>
      <w:r w:rsidR="008F2C0C" w:rsidRPr="008F2C0C">
        <w:rPr>
          <w:rFonts w:ascii="Arial" w:hAnsi="Arial" w:cs="Arial"/>
          <w:sz w:val="24"/>
          <w:szCs w:val="24"/>
        </w:rPr>
        <w:t xml:space="preserve">broad responsibilities for both maintenance and general housing service provision within the </w:t>
      </w:r>
      <w:r w:rsidR="002664BD">
        <w:rPr>
          <w:rFonts w:ascii="Arial" w:hAnsi="Arial" w:cs="Arial"/>
          <w:sz w:val="24"/>
          <w:szCs w:val="24"/>
        </w:rPr>
        <w:t>p</w:t>
      </w:r>
      <w:r w:rsidR="008F2C0C" w:rsidRPr="008F2C0C">
        <w:rPr>
          <w:rFonts w:ascii="Arial" w:hAnsi="Arial" w:cs="Arial"/>
          <w:sz w:val="24"/>
          <w:szCs w:val="24"/>
        </w:rPr>
        <w:t xml:space="preserve">roperty. These responsibilities </w:t>
      </w:r>
      <w:r w:rsidR="000E598D">
        <w:rPr>
          <w:rFonts w:ascii="Arial" w:hAnsi="Arial" w:cs="Arial"/>
          <w:sz w:val="24"/>
          <w:szCs w:val="24"/>
        </w:rPr>
        <w:t xml:space="preserve">are part of </w:t>
      </w:r>
      <w:r w:rsidR="008F2C0C" w:rsidRPr="008F2C0C">
        <w:rPr>
          <w:rFonts w:ascii="Arial" w:hAnsi="Arial" w:cs="Arial"/>
          <w:sz w:val="24"/>
          <w:szCs w:val="24"/>
        </w:rPr>
        <w:t xml:space="preserve">the legal </w:t>
      </w:r>
      <w:r w:rsidR="002664BD">
        <w:rPr>
          <w:rFonts w:ascii="Arial" w:hAnsi="Arial" w:cs="Arial"/>
          <w:sz w:val="24"/>
          <w:szCs w:val="24"/>
        </w:rPr>
        <w:t>a</w:t>
      </w:r>
      <w:r w:rsidR="008F2C0C" w:rsidRPr="008F2C0C">
        <w:rPr>
          <w:rFonts w:ascii="Arial" w:hAnsi="Arial" w:cs="Arial"/>
          <w:sz w:val="24"/>
          <w:szCs w:val="24"/>
        </w:rPr>
        <w:t xml:space="preserve">greement between NCC </w:t>
      </w:r>
      <w:r w:rsidR="00484418">
        <w:rPr>
          <w:rFonts w:ascii="Arial" w:hAnsi="Arial" w:cs="Arial"/>
          <w:sz w:val="24"/>
          <w:szCs w:val="24"/>
        </w:rPr>
        <w:t>and the</w:t>
      </w:r>
      <w:r w:rsidR="008F2C0C" w:rsidRPr="008F2C0C">
        <w:rPr>
          <w:rFonts w:ascii="Arial" w:hAnsi="Arial" w:cs="Arial"/>
          <w:sz w:val="24"/>
          <w:szCs w:val="24"/>
        </w:rPr>
        <w:t xml:space="preserve"> </w:t>
      </w:r>
      <w:r w:rsidR="003F3905">
        <w:rPr>
          <w:rFonts w:ascii="Arial" w:hAnsi="Arial" w:cs="Arial"/>
          <w:sz w:val="24"/>
          <w:szCs w:val="24"/>
        </w:rPr>
        <w:t>h</w:t>
      </w:r>
      <w:r w:rsidR="00100F3E">
        <w:rPr>
          <w:rFonts w:ascii="Arial" w:hAnsi="Arial" w:cs="Arial"/>
          <w:sz w:val="24"/>
          <w:szCs w:val="24"/>
        </w:rPr>
        <w:t xml:space="preserve">ousing </w:t>
      </w:r>
      <w:r w:rsidR="003F3905">
        <w:rPr>
          <w:rFonts w:ascii="Arial" w:hAnsi="Arial" w:cs="Arial"/>
          <w:sz w:val="24"/>
          <w:szCs w:val="24"/>
        </w:rPr>
        <w:t>p</w:t>
      </w:r>
      <w:r w:rsidR="00100F3E">
        <w:rPr>
          <w:rFonts w:ascii="Arial" w:hAnsi="Arial" w:cs="Arial"/>
          <w:sz w:val="24"/>
          <w:szCs w:val="24"/>
        </w:rPr>
        <w:t>rovider (</w:t>
      </w:r>
      <w:r w:rsidR="008F2C0C" w:rsidRPr="008F2C0C">
        <w:rPr>
          <w:rFonts w:ascii="Arial" w:hAnsi="Arial" w:cs="Arial"/>
          <w:sz w:val="24"/>
          <w:szCs w:val="24"/>
        </w:rPr>
        <w:t>Landlord</w:t>
      </w:r>
      <w:r w:rsidR="00100F3E">
        <w:rPr>
          <w:rFonts w:ascii="Arial" w:hAnsi="Arial" w:cs="Arial"/>
          <w:sz w:val="24"/>
          <w:szCs w:val="24"/>
        </w:rPr>
        <w:t>)</w:t>
      </w:r>
      <w:r w:rsidR="008F2C0C" w:rsidRPr="008F2C0C">
        <w:rPr>
          <w:rFonts w:ascii="Arial" w:hAnsi="Arial" w:cs="Arial"/>
          <w:sz w:val="24"/>
          <w:szCs w:val="24"/>
        </w:rPr>
        <w:t xml:space="preserve"> of each Extra Care</w:t>
      </w:r>
      <w:r w:rsidR="002664BD">
        <w:rPr>
          <w:rFonts w:ascii="Arial" w:hAnsi="Arial" w:cs="Arial"/>
          <w:sz w:val="24"/>
          <w:szCs w:val="24"/>
        </w:rPr>
        <w:t xml:space="preserve"> </w:t>
      </w:r>
      <w:r w:rsidR="00484418">
        <w:rPr>
          <w:rFonts w:ascii="Arial" w:hAnsi="Arial" w:cs="Arial"/>
          <w:sz w:val="24"/>
          <w:szCs w:val="24"/>
        </w:rPr>
        <w:t>h</w:t>
      </w:r>
      <w:r w:rsidR="002664BD">
        <w:rPr>
          <w:rFonts w:ascii="Arial" w:hAnsi="Arial" w:cs="Arial"/>
          <w:sz w:val="24"/>
          <w:szCs w:val="24"/>
        </w:rPr>
        <w:t>ousing</w:t>
      </w:r>
      <w:r w:rsidR="008F2C0C" w:rsidRPr="008F2C0C">
        <w:rPr>
          <w:rFonts w:ascii="Arial" w:hAnsi="Arial" w:cs="Arial"/>
          <w:sz w:val="24"/>
          <w:szCs w:val="24"/>
        </w:rPr>
        <w:t xml:space="preserve"> scheme, and extend to all tenants at the </w:t>
      </w:r>
      <w:r w:rsidR="002664BD">
        <w:rPr>
          <w:rFonts w:ascii="Arial" w:hAnsi="Arial" w:cs="Arial"/>
          <w:sz w:val="24"/>
          <w:szCs w:val="24"/>
        </w:rPr>
        <w:t>p</w:t>
      </w:r>
      <w:r w:rsidR="008F2C0C" w:rsidRPr="008F2C0C">
        <w:rPr>
          <w:rFonts w:ascii="Arial" w:hAnsi="Arial" w:cs="Arial"/>
          <w:sz w:val="24"/>
          <w:szCs w:val="24"/>
        </w:rPr>
        <w:t xml:space="preserve">roperty, including those tenants in Council </w:t>
      </w:r>
      <w:r w:rsidR="005B0C50">
        <w:rPr>
          <w:rFonts w:ascii="Arial" w:hAnsi="Arial" w:cs="Arial"/>
          <w:sz w:val="24"/>
          <w:szCs w:val="24"/>
        </w:rPr>
        <w:t>n</w:t>
      </w:r>
      <w:r w:rsidR="008F2C0C" w:rsidRPr="008F2C0C">
        <w:rPr>
          <w:rFonts w:ascii="Arial" w:hAnsi="Arial" w:cs="Arial"/>
          <w:sz w:val="24"/>
          <w:szCs w:val="24"/>
        </w:rPr>
        <w:t xml:space="preserve">omination </w:t>
      </w:r>
      <w:r w:rsidR="005B0C50">
        <w:rPr>
          <w:rFonts w:ascii="Arial" w:hAnsi="Arial" w:cs="Arial"/>
          <w:sz w:val="24"/>
          <w:szCs w:val="24"/>
        </w:rPr>
        <w:t>u</w:t>
      </w:r>
      <w:r w:rsidR="008F2C0C" w:rsidRPr="008F2C0C">
        <w:rPr>
          <w:rFonts w:ascii="Arial" w:hAnsi="Arial" w:cs="Arial"/>
          <w:sz w:val="24"/>
          <w:szCs w:val="24"/>
        </w:rPr>
        <w:t>nits</w:t>
      </w:r>
    </w:p>
    <w:p w14:paraId="74802AD4" w14:textId="77777777" w:rsidR="002E44B4" w:rsidRPr="008F2C0C" w:rsidRDefault="002E44B4" w:rsidP="00C4566F">
      <w:pPr>
        <w:pStyle w:val="ListParagraph"/>
        <w:numPr>
          <w:ilvl w:val="0"/>
          <w:numId w:val="6"/>
        </w:numPr>
        <w:spacing w:after="120" w:line="240" w:lineRule="auto"/>
        <w:ind w:left="426" w:hanging="425"/>
        <w:contextualSpacing w:val="0"/>
        <w:jc w:val="both"/>
        <w:rPr>
          <w:rFonts w:ascii="Arial" w:hAnsi="Arial" w:cs="Arial"/>
          <w:b/>
          <w:sz w:val="24"/>
          <w:szCs w:val="24"/>
        </w:rPr>
      </w:pPr>
      <w:r>
        <w:rPr>
          <w:rFonts w:ascii="Arial" w:hAnsi="Arial" w:cs="Arial"/>
          <w:sz w:val="24"/>
          <w:szCs w:val="24"/>
        </w:rPr>
        <w:t>W</w:t>
      </w:r>
      <w:r w:rsidRPr="008F2C0C">
        <w:rPr>
          <w:rFonts w:ascii="Arial" w:hAnsi="Arial" w:cs="Arial"/>
          <w:sz w:val="24"/>
          <w:szCs w:val="24"/>
        </w:rPr>
        <w:t xml:space="preserve">ill be represented at the Extra Care Allocation Panel meetings </w:t>
      </w:r>
    </w:p>
    <w:p w14:paraId="102E35D1" w14:textId="22C7337F" w:rsidR="008F2C0C" w:rsidRPr="008F2C0C" w:rsidRDefault="002E44B4" w:rsidP="00C4566F">
      <w:pPr>
        <w:pStyle w:val="ListParagraph"/>
        <w:numPr>
          <w:ilvl w:val="0"/>
          <w:numId w:val="6"/>
        </w:numPr>
        <w:spacing w:after="120" w:line="240" w:lineRule="auto"/>
        <w:ind w:left="426" w:hanging="425"/>
        <w:contextualSpacing w:val="0"/>
        <w:jc w:val="both"/>
        <w:rPr>
          <w:rFonts w:ascii="Arial" w:hAnsi="Arial" w:cs="Arial"/>
          <w:sz w:val="24"/>
          <w:szCs w:val="24"/>
        </w:rPr>
      </w:pPr>
      <w:r>
        <w:rPr>
          <w:rFonts w:ascii="Arial" w:hAnsi="Arial" w:cs="Arial"/>
          <w:sz w:val="24"/>
          <w:szCs w:val="24"/>
        </w:rPr>
        <w:lastRenderedPageBreak/>
        <w:t>Will advise the County Council promptly in writing, i</w:t>
      </w:r>
      <w:r w:rsidR="008F2C0C" w:rsidRPr="008F2C0C">
        <w:rPr>
          <w:rFonts w:ascii="Arial" w:hAnsi="Arial" w:cs="Arial"/>
          <w:sz w:val="24"/>
          <w:szCs w:val="24"/>
        </w:rPr>
        <w:t>n accordance with th</w:t>
      </w:r>
      <w:r>
        <w:rPr>
          <w:rFonts w:ascii="Arial" w:hAnsi="Arial" w:cs="Arial"/>
          <w:sz w:val="24"/>
          <w:szCs w:val="24"/>
        </w:rPr>
        <w:t>e</w:t>
      </w:r>
      <w:r w:rsidR="008F2C0C" w:rsidRPr="008F2C0C">
        <w:rPr>
          <w:rFonts w:ascii="Arial" w:hAnsi="Arial" w:cs="Arial"/>
          <w:sz w:val="24"/>
          <w:szCs w:val="24"/>
        </w:rPr>
        <w:t xml:space="preserve"> </w:t>
      </w:r>
      <w:r w:rsidR="000E598D">
        <w:rPr>
          <w:rFonts w:ascii="Arial" w:hAnsi="Arial" w:cs="Arial"/>
          <w:sz w:val="24"/>
          <w:szCs w:val="24"/>
        </w:rPr>
        <w:t>l</w:t>
      </w:r>
      <w:r w:rsidR="008F2C0C" w:rsidRPr="008F2C0C">
        <w:rPr>
          <w:rFonts w:ascii="Arial" w:hAnsi="Arial" w:cs="Arial"/>
          <w:sz w:val="24"/>
          <w:szCs w:val="24"/>
        </w:rPr>
        <w:t xml:space="preserve">egal </w:t>
      </w:r>
      <w:r w:rsidR="000E598D">
        <w:rPr>
          <w:rFonts w:ascii="Arial" w:hAnsi="Arial" w:cs="Arial"/>
          <w:sz w:val="24"/>
          <w:szCs w:val="24"/>
        </w:rPr>
        <w:t>a</w:t>
      </w:r>
      <w:r w:rsidR="008F2C0C" w:rsidRPr="008F2C0C">
        <w:rPr>
          <w:rFonts w:ascii="Arial" w:hAnsi="Arial" w:cs="Arial"/>
          <w:sz w:val="24"/>
          <w:szCs w:val="24"/>
        </w:rPr>
        <w:t xml:space="preserve">greement, as soon as the </w:t>
      </w:r>
      <w:r w:rsidR="00484418">
        <w:rPr>
          <w:rFonts w:ascii="Arial" w:hAnsi="Arial" w:cs="Arial"/>
          <w:sz w:val="24"/>
          <w:szCs w:val="24"/>
        </w:rPr>
        <w:t>housing p</w:t>
      </w:r>
      <w:r w:rsidR="008F2C0C" w:rsidRPr="008F2C0C">
        <w:rPr>
          <w:rFonts w:ascii="Arial" w:hAnsi="Arial" w:cs="Arial"/>
          <w:sz w:val="24"/>
          <w:szCs w:val="24"/>
        </w:rPr>
        <w:t xml:space="preserve">rovider becomes aware that an Extra Care </w:t>
      </w:r>
      <w:r w:rsidR="005B0C50">
        <w:rPr>
          <w:rFonts w:ascii="Arial" w:hAnsi="Arial" w:cs="Arial"/>
          <w:sz w:val="24"/>
          <w:szCs w:val="24"/>
        </w:rPr>
        <w:t>n</w:t>
      </w:r>
      <w:r w:rsidR="008F2C0C" w:rsidRPr="008F2C0C">
        <w:rPr>
          <w:rFonts w:ascii="Arial" w:hAnsi="Arial" w:cs="Arial"/>
          <w:sz w:val="24"/>
          <w:szCs w:val="24"/>
        </w:rPr>
        <w:t xml:space="preserve">omination </w:t>
      </w:r>
      <w:r w:rsidR="005B0C50">
        <w:rPr>
          <w:rFonts w:ascii="Arial" w:hAnsi="Arial" w:cs="Arial"/>
          <w:sz w:val="24"/>
          <w:szCs w:val="24"/>
        </w:rPr>
        <w:t>u</w:t>
      </w:r>
      <w:r w:rsidR="008F2C0C" w:rsidRPr="008F2C0C">
        <w:rPr>
          <w:rFonts w:ascii="Arial" w:hAnsi="Arial" w:cs="Arial"/>
          <w:sz w:val="24"/>
          <w:szCs w:val="24"/>
        </w:rPr>
        <w:t xml:space="preserve">nit is available or likely to </w:t>
      </w:r>
      <w:r w:rsidR="00B95CEC">
        <w:rPr>
          <w:rFonts w:ascii="Arial" w:hAnsi="Arial" w:cs="Arial"/>
          <w:sz w:val="24"/>
          <w:szCs w:val="24"/>
        </w:rPr>
        <w:t>become available for occupation</w:t>
      </w:r>
    </w:p>
    <w:p w14:paraId="626B4A9E" w14:textId="1A795C9B" w:rsidR="008F2C0C" w:rsidRPr="008F2C0C" w:rsidRDefault="002E44B4" w:rsidP="00D8067C">
      <w:pPr>
        <w:pStyle w:val="ListParagraph"/>
        <w:numPr>
          <w:ilvl w:val="0"/>
          <w:numId w:val="6"/>
        </w:numPr>
        <w:spacing w:after="0" w:line="240" w:lineRule="auto"/>
        <w:ind w:left="426" w:hanging="425"/>
        <w:contextualSpacing w:val="0"/>
        <w:jc w:val="both"/>
        <w:rPr>
          <w:rFonts w:ascii="Arial" w:hAnsi="Arial" w:cs="Arial"/>
          <w:sz w:val="24"/>
          <w:szCs w:val="24"/>
        </w:rPr>
      </w:pPr>
      <w:r>
        <w:rPr>
          <w:rFonts w:ascii="Arial" w:hAnsi="Arial" w:cs="Arial"/>
          <w:sz w:val="24"/>
          <w:szCs w:val="24"/>
        </w:rPr>
        <w:t>Will refer any prospective tenant who has approached them directly</w:t>
      </w:r>
      <w:r w:rsidR="00411E39">
        <w:rPr>
          <w:rFonts w:ascii="Arial" w:hAnsi="Arial" w:cs="Arial"/>
          <w:sz w:val="24"/>
          <w:szCs w:val="24"/>
        </w:rPr>
        <w:t>,</w:t>
      </w:r>
      <w:r>
        <w:rPr>
          <w:rFonts w:ascii="Arial" w:hAnsi="Arial" w:cs="Arial"/>
          <w:sz w:val="24"/>
          <w:szCs w:val="24"/>
        </w:rPr>
        <w:t xml:space="preserve"> </w:t>
      </w:r>
      <w:r w:rsidR="008F2C0C" w:rsidRPr="008F2C0C">
        <w:rPr>
          <w:rFonts w:ascii="Arial" w:hAnsi="Arial" w:cs="Arial"/>
          <w:sz w:val="24"/>
          <w:szCs w:val="24"/>
        </w:rPr>
        <w:t xml:space="preserve">whom </w:t>
      </w:r>
      <w:r w:rsidR="00411E39">
        <w:rPr>
          <w:rFonts w:ascii="Arial" w:hAnsi="Arial" w:cs="Arial"/>
          <w:sz w:val="24"/>
          <w:szCs w:val="24"/>
        </w:rPr>
        <w:t>the housing provider</w:t>
      </w:r>
      <w:r w:rsidR="008F2C0C" w:rsidRPr="008F2C0C">
        <w:rPr>
          <w:rFonts w:ascii="Arial" w:hAnsi="Arial" w:cs="Arial"/>
          <w:sz w:val="24"/>
          <w:szCs w:val="24"/>
        </w:rPr>
        <w:t xml:space="preserve"> believes may be suitable for residence within a </w:t>
      </w:r>
      <w:r w:rsidR="005B0C50">
        <w:rPr>
          <w:rFonts w:ascii="Arial" w:hAnsi="Arial" w:cs="Arial"/>
          <w:sz w:val="24"/>
          <w:szCs w:val="24"/>
        </w:rPr>
        <w:t>n</w:t>
      </w:r>
      <w:r w:rsidR="008F2C0C" w:rsidRPr="008F2C0C">
        <w:rPr>
          <w:rFonts w:ascii="Arial" w:hAnsi="Arial" w:cs="Arial"/>
          <w:sz w:val="24"/>
          <w:szCs w:val="24"/>
        </w:rPr>
        <w:t xml:space="preserve">omination </w:t>
      </w:r>
      <w:r w:rsidR="005B0C50">
        <w:rPr>
          <w:rFonts w:ascii="Arial" w:hAnsi="Arial" w:cs="Arial"/>
          <w:sz w:val="24"/>
          <w:szCs w:val="24"/>
        </w:rPr>
        <w:t>u</w:t>
      </w:r>
      <w:r w:rsidR="008F2C0C" w:rsidRPr="008F2C0C">
        <w:rPr>
          <w:rFonts w:ascii="Arial" w:hAnsi="Arial" w:cs="Arial"/>
          <w:sz w:val="24"/>
          <w:szCs w:val="24"/>
        </w:rPr>
        <w:t xml:space="preserve">nit, to </w:t>
      </w:r>
      <w:r w:rsidR="00411E39">
        <w:rPr>
          <w:rFonts w:ascii="Arial" w:hAnsi="Arial" w:cs="Arial"/>
          <w:sz w:val="24"/>
          <w:szCs w:val="24"/>
        </w:rPr>
        <w:t>the</w:t>
      </w:r>
      <w:r w:rsidR="00484418">
        <w:rPr>
          <w:rFonts w:ascii="Arial" w:hAnsi="Arial" w:cs="Arial"/>
          <w:sz w:val="24"/>
          <w:szCs w:val="24"/>
        </w:rPr>
        <w:t xml:space="preserve"> County </w:t>
      </w:r>
      <w:r w:rsidR="008F2C0C" w:rsidRPr="008F2C0C">
        <w:rPr>
          <w:rFonts w:ascii="Arial" w:hAnsi="Arial" w:cs="Arial"/>
          <w:sz w:val="24"/>
          <w:szCs w:val="24"/>
        </w:rPr>
        <w:t xml:space="preserve">Council’s </w:t>
      </w:r>
      <w:r w:rsidR="005B0C50">
        <w:rPr>
          <w:rFonts w:ascii="Arial" w:hAnsi="Arial" w:cs="Arial"/>
          <w:sz w:val="24"/>
          <w:szCs w:val="24"/>
        </w:rPr>
        <w:t>C</w:t>
      </w:r>
      <w:r w:rsidR="008F2C0C" w:rsidRPr="008F2C0C">
        <w:rPr>
          <w:rFonts w:ascii="Arial" w:hAnsi="Arial" w:cs="Arial"/>
          <w:sz w:val="24"/>
          <w:szCs w:val="24"/>
        </w:rPr>
        <w:t xml:space="preserve">ustomer </w:t>
      </w:r>
      <w:r w:rsidR="005B0C50">
        <w:rPr>
          <w:rFonts w:ascii="Arial" w:hAnsi="Arial" w:cs="Arial"/>
          <w:sz w:val="24"/>
          <w:szCs w:val="24"/>
        </w:rPr>
        <w:t>S</w:t>
      </w:r>
      <w:r w:rsidR="008F2C0C" w:rsidRPr="008F2C0C">
        <w:rPr>
          <w:rFonts w:ascii="Arial" w:hAnsi="Arial" w:cs="Arial"/>
          <w:sz w:val="24"/>
          <w:szCs w:val="24"/>
        </w:rPr>
        <w:t xml:space="preserve">ervice </w:t>
      </w:r>
      <w:r w:rsidR="005B0C50">
        <w:rPr>
          <w:rFonts w:ascii="Arial" w:hAnsi="Arial" w:cs="Arial"/>
          <w:sz w:val="24"/>
          <w:szCs w:val="24"/>
        </w:rPr>
        <w:t>C</w:t>
      </w:r>
      <w:r w:rsidR="008F2C0C" w:rsidRPr="008F2C0C">
        <w:rPr>
          <w:rFonts w:ascii="Arial" w:hAnsi="Arial" w:cs="Arial"/>
          <w:sz w:val="24"/>
          <w:szCs w:val="24"/>
        </w:rPr>
        <w:t xml:space="preserve">entre so that the individual can be assessed by </w:t>
      </w:r>
      <w:r w:rsidR="00411E39">
        <w:rPr>
          <w:rFonts w:ascii="Arial" w:hAnsi="Arial" w:cs="Arial"/>
          <w:sz w:val="24"/>
          <w:szCs w:val="24"/>
        </w:rPr>
        <w:t>the Council</w:t>
      </w:r>
      <w:r w:rsidR="00484418">
        <w:rPr>
          <w:rFonts w:ascii="Arial" w:hAnsi="Arial" w:cs="Arial"/>
          <w:sz w:val="24"/>
          <w:szCs w:val="24"/>
        </w:rPr>
        <w:t xml:space="preserve"> </w:t>
      </w:r>
      <w:r w:rsidR="008F2C0C" w:rsidRPr="008F2C0C">
        <w:rPr>
          <w:rFonts w:ascii="Arial" w:hAnsi="Arial" w:cs="Arial"/>
          <w:sz w:val="24"/>
          <w:szCs w:val="24"/>
        </w:rPr>
        <w:t xml:space="preserve">to determine eligibility for </w:t>
      </w:r>
      <w:r w:rsidR="000E598D">
        <w:rPr>
          <w:rFonts w:ascii="Arial" w:hAnsi="Arial" w:cs="Arial"/>
          <w:sz w:val="24"/>
          <w:szCs w:val="24"/>
        </w:rPr>
        <w:t xml:space="preserve">the </w:t>
      </w:r>
      <w:r w:rsidR="008F2C0C" w:rsidRPr="008F2C0C">
        <w:rPr>
          <w:rFonts w:ascii="Arial" w:hAnsi="Arial" w:cs="Arial"/>
          <w:sz w:val="24"/>
          <w:szCs w:val="24"/>
        </w:rPr>
        <w:t>Council</w:t>
      </w:r>
      <w:r w:rsidR="000E598D">
        <w:rPr>
          <w:rFonts w:ascii="Arial" w:hAnsi="Arial" w:cs="Arial"/>
          <w:sz w:val="24"/>
          <w:szCs w:val="24"/>
        </w:rPr>
        <w:t>’s</w:t>
      </w:r>
      <w:r w:rsidR="008F2C0C" w:rsidRPr="008F2C0C">
        <w:rPr>
          <w:rFonts w:ascii="Arial" w:hAnsi="Arial" w:cs="Arial"/>
          <w:sz w:val="24"/>
          <w:szCs w:val="24"/>
        </w:rPr>
        <w:t xml:space="preserve"> Extra Care </w:t>
      </w:r>
      <w:r w:rsidR="00484418">
        <w:rPr>
          <w:rFonts w:ascii="Arial" w:hAnsi="Arial" w:cs="Arial"/>
          <w:sz w:val="24"/>
          <w:szCs w:val="24"/>
        </w:rPr>
        <w:t>h</w:t>
      </w:r>
      <w:r w:rsidR="00F24D1D">
        <w:rPr>
          <w:rFonts w:ascii="Arial" w:hAnsi="Arial" w:cs="Arial"/>
          <w:sz w:val="24"/>
          <w:szCs w:val="24"/>
        </w:rPr>
        <w:t>ousing nominations</w:t>
      </w:r>
      <w:r w:rsidR="008F2C0C" w:rsidRPr="008F2C0C">
        <w:rPr>
          <w:rFonts w:ascii="Arial" w:hAnsi="Arial" w:cs="Arial"/>
          <w:sz w:val="24"/>
          <w:szCs w:val="24"/>
        </w:rPr>
        <w:t>.</w:t>
      </w:r>
    </w:p>
    <w:p w14:paraId="491A83E9" w14:textId="77777777" w:rsidR="008F2C0C" w:rsidRPr="008F2C0C" w:rsidRDefault="008F2C0C" w:rsidP="00B95CEC">
      <w:pPr>
        <w:ind w:left="-426"/>
        <w:jc w:val="both"/>
        <w:rPr>
          <w:i/>
        </w:rPr>
      </w:pPr>
    </w:p>
    <w:p w14:paraId="19436CCB" w14:textId="5BD8BE62" w:rsidR="008F2C0C" w:rsidRPr="008F2C0C" w:rsidRDefault="00B95CEC" w:rsidP="00C4566F">
      <w:pPr>
        <w:pStyle w:val="ListParagraph"/>
        <w:numPr>
          <w:ilvl w:val="0"/>
          <w:numId w:val="5"/>
        </w:numPr>
        <w:spacing w:after="120"/>
        <w:ind w:left="0" w:hanging="425"/>
        <w:contextualSpacing w:val="0"/>
        <w:jc w:val="both"/>
        <w:rPr>
          <w:rFonts w:ascii="Arial" w:hAnsi="Arial" w:cs="Arial"/>
          <w:i/>
          <w:sz w:val="24"/>
          <w:szCs w:val="24"/>
        </w:rPr>
      </w:pPr>
      <w:r>
        <w:rPr>
          <w:rFonts w:ascii="Arial" w:hAnsi="Arial" w:cs="Arial"/>
          <w:i/>
          <w:sz w:val="24"/>
          <w:szCs w:val="24"/>
        </w:rPr>
        <w:t>T</w:t>
      </w:r>
      <w:r w:rsidR="008F2C0C" w:rsidRPr="008F2C0C">
        <w:rPr>
          <w:rFonts w:ascii="Arial" w:hAnsi="Arial" w:cs="Arial"/>
          <w:i/>
          <w:sz w:val="24"/>
          <w:szCs w:val="24"/>
        </w:rPr>
        <w:t>he Care Provider</w:t>
      </w:r>
    </w:p>
    <w:p w14:paraId="4AB177D8" w14:textId="0F85EB99" w:rsidR="008F2C0C" w:rsidRPr="008F2C0C" w:rsidRDefault="008F2C0C" w:rsidP="00C4566F">
      <w:pPr>
        <w:pStyle w:val="ListParagraph"/>
        <w:numPr>
          <w:ilvl w:val="0"/>
          <w:numId w:val="7"/>
        </w:numPr>
        <w:spacing w:after="120"/>
        <w:ind w:left="426" w:hanging="425"/>
        <w:contextualSpacing w:val="0"/>
        <w:jc w:val="both"/>
        <w:rPr>
          <w:rFonts w:ascii="Arial" w:hAnsi="Arial" w:cs="Arial"/>
          <w:sz w:val="24"/>
          <w:szCs w:val="24"/>
        </w:rPr>
      </w:pPr>
      <w:r w:rsidRPr="008F2C0C">
        <w:rPr>
          <w:rFonts w:ascii="Arial" w:hAnsi="Arial" w:cs="Arial"/>
          <w:sz w:val="24"/>
          <w:szCs w:val="24"/>
        </w:rPr>
        <w:t>As the</w:t>
      </w:r>
      <w:r w:rsidR="00484418">
        <w:rPr>
          <w:rFonts w:ascii="Arial" w:hAnsi="Arial" w:cs="Arial"/>
          <w:sz w:val="24"/>
          <w:szCs w:val="24"/>
        </w:rPr>
        <w:t xml:space="preserve"> County</w:t>
      </w:r>
      <w:r w:rsidRPr="008F2C0C">
        <w:rPr>
          <w:rFonts w:ascii="Arial" w:hAnsi="Arial" w:cs="Arial"/>
          <w:sz w:val="24"/>
          <w:szCs w:val="24"/>
        </w:rPr>
        <w:t xml:space="preserve"> Council’s designated </w:t>
      </w:r>
      <w:r w:rsidR="00E62173">
        <w:rPr>
          <w:rFonts w:ascii="Arial" w:hAnsi="Arial" w:cs="Arial"/>
          <w:sz w:val="24"/>
          <w:szCs w:val="24"/>
        </w:rPr>
        <w:t>c</w:t>
      </w:r>
      <w:r w:rsidRPr="008F2C0C">
        <w:rPr>
          <w:rFonts w:ascii="Arial" w:hAnsi="Arial" w:cs="Arial"/>
          <w:sz w:val="24"/>
          <w:szCs w:val="24"/>
        </w:rPr>
        <w:t xml:space="preserve">are provider for the </w:t>
      </w:r>
      <w:r w:rsidR="005B0C50">
        <w:rPr>
          <w:rFonts w:ascii="Arial" w:hAnsi="Arial" w:cs="Arial"/>
          <w:sz w:val="24"/>
          <w:szCs w:val="24"/>
        </w:rPr>
        <w:t>p</w:t>
      </w:r>
      <w:r w:rsidRPr="008F2C0C">
        <w:rPr>
          <w:rFonts w:ascii="Arial" w:hAnsi="Arial" w:cs="Arial"/>
          <w:sz w:val="24"/>
          <w:szCs w:val="24"/>
        </w:rPr>
        <w:t xml:space="preserve">roperty, the </w:t>
      </w:r>
      <w:r w:rsidR="005B0C50">
        <w:rPr>
          <w:rFonts w:ascii="Arial" w:hAnsi="Arial" w:cs="Arial"/>
          <w:sz w:val="24"/>
          <w:szCs w:val="24"/>
        </w:rPr>
        <w:t>c</w:t>
      </w:r>
      <w:r w:rsidRPr="008F2C0C">
        <w:rPr>
          <w:rFonts w:ascii="Arial" w:hAnsi="Arial" w:cs="Arial"/>
          <w:sz w:val="24"/>
          <w:szCs w:val="24"/>
        </w:rPr>
        <w:t xml:space="preserve">are </w:t>
      </w:r>
      <w:r w:rsidR="005B0C50">
        <w:rPr>
          <w:rFonts w:ascii="Arial" w:hAnsi="Arial" w:cs="Arial"/>
          <w:sz w:val="24"/>
          <w:szCs w:val="24"/>
        </w:rPr>
        <w:t>p</w:t>
      </w:r>
      <w:r w:rsidRPr="008F2C0C">
        <w:rPr>
          <w:rFonts w:ascii="Arial" w:hAnsi="Arial" w:cs="Arial"/>
          <w:sz w:val="24"/>
          <w:szCs w:val="24"/>
        </w:rPr>
        <w:t xml:space="preserve">rovider is contracted directly by the Council to provide services as specified in the ‘Home Based Care and Support Services contract’.  The </w:t>
      </w:r>
      <w:r w:rsidR="005B0C50">
        <w:rPr>
          <w:rFonts w:ascii="Arial" w:hAnsi="Arial" w:cs="Arial"/>
          <w:sz w:val="24"/>
          <w:szCs w:val="24"/>
        </w:rPr>
        <w:t>c</w:t>
      </w:r>
      <w:r w:rsidRPr="008F2C0C">
        <w:rPr>
          <w:rFonts w:ascii="Arial" w:hAnsi="Arial" w:cs="Arial"/>
          <w:sz w:val="24"/>
          <w:szCs w:val="24"/>
        </w:rPr>
        <w:t xml:space="preserve">are </w:t>
      </w:r>
      <w:r w:rsidR="005B0C50">
        <w:rPr>
          <w:rFonts w:ascii="Arial" w:hAnsi="Arial" w:cs="Arial"/>
          <w:sz w:val="24"/>
          <w:szCs w:val="24"/>
        </w:rPr>
        <w:t>p</w:t>
      </w:r>
      <w:r w:rsidRPr="008F2C0C">
        <w:rPr>
          <w:rFonts w:ascii="Arial" w:hAnsi="Arial" w:cs="Arial"/>
          <w:sz w:val="24"/>
          <w:szCs w:val="24"/>
        </w:rPr>
        <w:t>rovider is responsible for the day-to-day care and the constant reviewing of an individual’s support plan to meet their agreed outcomes</w:t>
      </w:r>
      <w:r w:rsidR="00D8067C">
        <w:rPr>
          <w:rFonts w:ascii="Arial" w:hAnsi="Arial" w:cs="Arial"/>
          <w:sz w:val="24"/>
          <w:szCs w:val="24"/>
        </w:rPr>
        <w:t>.</w:t>
      </w:r>
    </w:p>
    <w:p w14:paraId="154F79FB" w14:textId="45D82165" w:rsidR="008F2C0C" w:rsidRPr="008F2C0C" w:rsidRDefault="008F2C0C" w:rsidP="00C4566F">
      <w:pPr>
        <w:pStyle w:val="ListParagraph"/>
        <w:numPr>
          <w:ilvl w:val="0"/>
          <w:numId w:val="7"/>
        </w:numPr>
        <w:spacing w:after="120"/>
        <w:ind w:left="426" w:hanging="425"/>
        <w:contextualSpacing w:val="0"/>
        <w:jc w:val="both"/>
        <w:rPr>
          <w:rFonts w:ascii="Arial" w:hAnsi="Arial" w:cs="Arial"/>
          <w:sz w:val="24"/>
          <w:szCs w:val="24"/>
        </w:rPr>
      </w:pPr>
      <w:r w:rsidRPr="008F2C0C">
        <w:rPr>
          <w:rFonts w:ascii="Arial" w:hAnsi="Arial" w:cs="Arial"/>
          <w:sz w:val="24"/>
          <w:szCs w:val="24"/>
        </w:rPr>
        <w:t xml:space="preserve">The </w:t>
      </w:r>
      <w:r w:rsidR="005B0C50">
        <w:rPr>
          <w:rFonts w:ascii="Arial" w:hAnsi="Arial" w:cs="Arial"/>
          <w:sz w:val="24"/>
          <w:szCs w:val="24"/>
        </w:rPr>
        <w:t>c</w:t>
      </w:r>
      <w:r w:rsidRPr="008F2C0C">
        <w:rPr>
          <w:rFonts w:ascii="Arial" w:hAnsi="Arial" w:cs="Arial"/>
          <w:sz w:val="24"/>
          <w:szCs w:val="24"/>
        </w:rPr>
        <w:t xml:space="preserve">are </w:t>
      </w:r>
      <w:r w:rsidR="005B0C50">
        <w:rPr>
          <w:rFonts w:ascii="Arial" w:hAnsi="Arial" w:cs="Arial"/>
          <w:sz w:val="24"/>
          <w:szCs w:val="24"/>
        </w:rPr>
        <w:t>p</w:t>
      </w:r>
      <w:r w:rsidRPr="008F2C0C">
        <w:rPr>
          <w:rFonts w:ascii="Arial" w:hAnsi="Arial" w:cs="Arial"/>
          <w:sz w:val="24"/>
          <w:szCs w:val="24"/>
        </w:rPr>
        <w:t>rovider will be represented at Extra Care Allocation Pan</w:t>
      </w:r>
      <w:r w:rsidR="00B95CEC">
        <w:rPr>
          <w:rFonts w:ascii="Arial" w:hAnsi="Arial" w:cs="Arial"/>
          <w:sz w:val="24"/>
          <w:szCs w:val="24"/>
        </w:rPr>
        <w:t xml:space="preserve">el meetings by its </w:t>
      </w:r>
      <w:r w:rsidR="005B0C50">
        <w:rPr>
          <w:rFonts w:ascii="Arial" w:hAnsi="Arial" w:cs="Arial"/>
          <w:sz w:val="24"/>
          <w:szCs w:val="24"/>
        </w:rPr>
        <w:t>c</w:t>
      </w:r>
      <w:r w:rsidR="00B95CEC">
        <w:rPr>
          <w:rFonts w:ascii="Arial" w:hAnsi="Arial" w:cs="Arial"/>
          <w:sz w:val="24"/>
          <w:szCs w:val="24"/>
        </w:rPr>
        <w:t>are</w:t>
      </w:r>
      <w:r w:rsidR="005B0C50">
        <w:rPr>
          <w:rFonts w:ascii="Arial" w:hAnsi="Arial" w:cs="Arial"/>
          <w:sz w:val="24"/>
          <w:szCs w:val="24"/>
        </w:rPr>
        <w:t xml:space="preserve"> m</w:t>
      </w:r>
      <w:r w:rsidR="00B95CEC">
        <w:rPr>
          <w:rFonts w:ascii="Arial" w:hAnsi="Arial" w:cs="Arial"/>
          <w:sz w:val="24"/>
          <w:szCs w:val="24"/>
        </w:rPr>
        <w:t>anager</w:t>
      </w:r>
      <w:r w:rsidR="00D8067C">
        <w:rPr>
          <w:rFonts w:ascii="Arial" w:hAnsi="Arial" w:cs="Arial"/>
          <w:sz w:val="24"/>
          <w:szCs w:val="24"/>
        </w:rPr>
        <w:t>.</w:t>
      </w:r>
    </w:p>
    <w:p w14:paraId="250743DD" w14:textId="772BD47D" w:rsidR="008F2C0C" w:rsidRPr="008F2C0C" w:rsidRDefault="008F2C0C" w:rsidP="00D8067C">
      <w:pPr>
        <w:pStyle w:val="ListParagraph"/>
        <w:numPr>
          <w:ilvl w:val="0"/>
          <w:numId w:val="7"/>
        </w:numPr>
        <w:spacing w:after="0"/>
        <w:ind w:left="426" w:hanging="425"/>
        <w:contextualSpacing w:val="0"/>
        <w:jc w:val="both"/>
      </w:pPr>
      <w:r w:rsidRPr="008F2C0C">
        <w:rPr>
          <w:rFonts w:ascii="Arial" w:hAnsi="Arial" w:cs="Arial"/>
          <w:sz w:val="24"/>
          <w:szCs w:val="24"/>
        </w:rPr>
        <w:t xml:space="preserve">Should the </w:t>
      </w:r>
      <w:r w:rsidR="00484418">
        <w:rPr>
          <w:rFonts w:ascii="Arial" w:hAnsi="Arial" w:cs="Arial"/>
          <w:sz w:val="24"/>
          <w:szCs w:val="24"/>
        </w:rPr>
        <w:t>c</w:t>
      </w:r>
      <w:r w:rsidR="005B0C50">
        <w:rPr>
          <w:rFonts w:ascii="Arial" w:hAnsi="Arial" w:cs="Arial"/>
          <w:sz w:val="24"/>
          <w:szCs w:val="24"/>
        </w:rPr>
        <w:t>a</w:t>
      </w:r>
      <w:r w:rsidRPr="008F2C0C">
        <w:rPr>
          <w:rFonts w:ascii="Arial" w:hAnsi="Arial" w:cs="Arial"/>
          <w:sz w:val="24"/>
          <w:szCs w:val="24"/>
        </w:rPr>
        <w:t xml:space="preserve">re </w:t>
      </w:r>
      <w:r w:rsidR="005B0C50">
        <w:rPr>
          <w:rFonts w:ascii="Arial" w:hAnsi="Arial" w:cs="Arial"/>
          <w:sz w:val="24"/>
          <w:szCs w:val="24"/>
        </w:rPr>
        <w:t>p</w:t>
      </w:r>
      <w:r w:rsidRPr="008F2C0C">
        <w:rPr>
          <w:rFonts w:ascii="Arial" w:hAnsi="Arial" w:cs="Arial"/>
          <w:sz w:val="24"/>
          <w:szCs w:val="24"/>
        </w:rPr>
        <w:t xml:space="preserve">rovider be approached directly by a prospective tenant whom it believes may be suitable for residence within a Council nominated unit, the </w:t>
      </w:r>
      <w:r w:rsidR="005B0C50">
        <w:rPr>
          <w:rFonts w:ascii="Arial" w:hAnsi="Arial" w:cs="Arial"/>
          <w:sz w:val="24"/>
          <w:szCs w:val="24"/>
        </w:rPr>
        <w:t>c</w:t>
      </w:r>
      <w:r w:rsidRPr="008F2C0C">
        <w:rPr>
          <w:rFonts w:ascii="Arial" w:hAnsi="Arial" w:cs="Arial"/>
          <w:sz w:val="24"/>
          <w:szCs w:val="24"/>
        </w:rPr>
        <w:t xml:space="preserve">are </w:t>
      </w:r>
      <w:r w:rsidR="005B0C50">
        <w:rPr>
          <w:rFonts w:ascii="Arial" w:hAnsi="Arial" w:cs="Arial"/>
          <w:sz w:val="24"/>
          <w:szCs w:val="24"/>
        </w:rPr>
        <w:t>p</w:t>
      </w:r>
      <w:r w:rsidRPr="008F2C0C">
        <w:rPr>
          <w:rFonts w:ascii="Arial" w:hAnsi="Arial" w:cs="Arial"/>
          <w:sz w:val="24"/>
          <w:szCs w:val="24"/>
        </w:rPr>
        <w:t xml:space="preserve">rovider will refer that individual to the </w:t>
      </w:r>
      <w:r w:rsidR="00484418">
        <w:rPr>
          <w:rFonts w:ascii="Arial" w:hAnsi="Arial" w:cs="Arial"/>
          <w:sz w:val="24"/>
          <w:szCs w:val="24"/>
        </w:rPr>
        <w:t xml:space="preserve">County </w:t>
      </w:r>
      <w:r w:rsidRPr="008F2C0C">
        <w:rPr>
          <w:rFonts w:ascii="Arial" w:hAnsi="Arial" w:cs="Arial"/>
          <w:sz w:val="24"/>
          <w:szCs w:val="24"/>
        </w:rPr>
        <w:t>Council’s Customer Service Centre so that the individual can be assessed by the Council to determine eligibility for Council</w:t>
      </w:r>
      <w:r w:rsidR="00F24D1D">
        <w:rPr>
          <w:rFonts w:ascii="Arial" w:hAnsi="Arial" w:cs="Arial"/>
          <w:sz w:val="24"/>
          <w:szCs w:val="24"/>
        </w:rPr>
        <w:t>’s</w:t>
      </w:r>
      <w:r w:rsidRPr="008F2C0C">
        <w:rPr>
          <w:rFonts w:ascii="Arial" w:hAnsi="Arial" w:cs="Arial"/>
          <w:sz w:val="24"/>
          <w:szCs w:val="24"/>
        </w:rPr>
        <w:t xml:space="preserve"> Extra Care </w:t>
      </w:r>
      <w:r w:rsidR="00484418">
        <w:rPr>
          <w:rFonts w:ascii="Arial" w:hAnsi="Arial" w:cs="Arial"/>
          <w:sz w:val="24"/>
          <w:szCs w:val="24"/>
        </w:rPr>
        <w:t>h</w:t>
      </w:r>
      <w:r w:rsidRPr="008F2C0C">
        <w:rPr>
          <w:rFonts w:ascii="Arial" w:hAnsi="Arial" w:cs="Arial"/>
          <w:sz w:val="24"/>
          <w:szCs w:val="24"/>
        </w:rPr>
        <w:t xml:space="preserve">ousing </w:t>
      </w:r>
      <w:r w:rsidR="00F24D1D">
        <w:rPr>
          <w:rFonts w:ascii="Arial" w:hAnsi="Arial" w:cs="Arial"/>
          <w:sz w:val="24"/>
          <w:szCs w:val="24"/>
        </w:rPr>
        <w:t>nominations</w:t>
      </w:r>
      <w:r w:rsidRPr="008F2C0C">
        <w:rPr>
          <w:rFonts w:ascii="Arial" w:hAnsi="Arial" w:cs="Arial"/>
          <w:sz w:val="24"/>
          <w:szCs w:val="24"/>
        </w:rPr>
        <w:t>.</w:t>
      </w:r>
    </w:p>
    <w:p w14:paraId="22C3392C" w14:textId="77777777" w:rsidR="008F2C0C" w:rsidRPr="008F2C0C" w:rsidRDefault="008F2C0C" w:rsidP="00B95CEC">
      <w:pPr>
        <w:ind w:left="-426"/>
        <w:jc w:val="both"/>
      </w:pPr>
    </w:p>
    <w:p w14:paraId="36751631" w14:textId="355AE2C9" w:rsidR="008F2C0C" w:rsidRPr="008F2C0C" w:rsidRDefault="00B95CEC" w:rsidP="00C4566F">
      <w:pPr>
        <w:pStyle w:val="ListParagraph"/>
        <w:numPr>
          <w:ilvl w:val="0"/>
          <w:numId w:val="5"/>
        </w:numPr>
        <w:spacing w:after="120"/>
        <w:ind w:left="0" w:hanging="425"/>
        <w:contextualSpacing w:val="0"/>
        <w:jc w:val="both"/>
        <w:rPr>
          <w:rFonts w:ascii="Arial" w:hAnsi="Arial" w:cs="Arial"/>
          <w:i/>
          <w:sz w:val="24"/>
          <w:szCs w:val="24"/>
        </w:rPr>
      </w:pPr>
      <w:r>
        <w:rPr>
          <w:rFonts w:ascii="Arial" w:hAnsi="Arial" w:cs="Arial"/>
          <w:i/>
          <w:sz w:val="24"/>
          <w:szCs w:val="24"/>
        </w:rPr>
        <w:t>T</w:t>
      </w:r>
      <w:r w:rsidR="008F2C0C" w:rsidRPr="008F2C0C">
        <w:rPr>
          <w:rFonts w:ascii="Arial" w:hAnsi="Arial" w:cs="Arial"/>
          <w:i/>
          <w:sz w:val="24"/>
          <w:szCs w:val="24"/>
        </w:rPr>
        <w:t>he County Council (represented by the relevant</w:t>
      </w:r>
      <w:r w:rsidR="008D1553">
        <w:rPr>
          <w:rFonts w:ascii="Arial" w:hAnsi="Arial" w:cs="Arial"/>
          <w:i/>
          <w:sz w:val="24"/>
          <w:szCs w:val="24"/>
        </w:rPr>
        <w:t xml:space="preserve"> community</w:t>
      </w:r>
      <w:r w:rsidR="0028625B">
        <w:rPr>
          <w:rFonts w:ascii="Arial" w:hAnsi="Arial" w:cs="Arial"/>
          <w:i/>
          <w:sz w:val="24"/>
          <w:szCs w:val="24"/>
        </w:rPr>
        <w:t xml:space="preserve"> s</w:t>
      </w:r>
      <w:r w:rsidR="00914297">
        <w:rPr>
          <w:rFonts w:ascii="Arial" w:hAnsi="Arial" w:cs="Arial"/>
          <w:i/>
          <w:sz w:val="24"/>
          <w:szCs w:val="24"/>
        </w:rPr>
        <w:t xml:space="preserve">ocial </w:t>
      </w:r>
      <w:r w:rsidR="0028625B">
        <w:rPr>
          <w:rFonts w:ascii="Arial" w:hAnsi="Arial" w:cs="Arial"/>
          <w:i/>
          <w:sz w:val="24"/>
          <w:szCs w:val="24"/>
        </w:rPr>
        <w:t>c</w:t>
      </w:r>
      <w:r w:rsidR="00914297">
        <w:rPr>
          <w:rFonts w:ascii="Arial" w:hAnsi="Arial" w:cs="Arial"/>
          <w:i/>
          <w:sz w:val="24"/>
          <w:szCs w:val="24"/>
        </w:rPr>
        <w:t>are</w:t>
      </w:r>
      <w:r w:rsidR="008F2C0C" w:rsidRPr="008F2C0C">
        <w:rPr>
          <w:rFonts w:ascii="Arial" w:hAnsi="Arial" w:cs="Arial"/>
          <w:i/>
          <w:sz w:val="24"/>
          <w:szCs w:val="24"/>
        </w:rPr>
        <w:t xml:space="preserve"> </w:t>
      </w:r>
      <w:r w:rsidR="0028625B">
        <w:rPr>
          <w:rFonts w:ascii="Arial" w:hAnsi="Arial" w:cs="Arial"/>
          <w:i/>
          <w:sz w:val="24"/>
          <w:szCs w:val="24"/>
        </w:rPr>
        <w:t>t</w:t>
      </w:r>
      <w:r w:rsidR="008F2C0C" w:rsidRPr="008F2C0C">
        <w:rPr>
          <w:rFonts w:ascii="Arial" w:hAnsi="Arial" w:cs="Arial"/>
          <w:i/>
          <w:sz w:val="24"/>
          <w:szCs w:val="24"/>
        </w:rPr>
        <w:t xml:space="preserve">eam) </w:t>
      </w:r>
      <w:r w:rsidR="008F2C0C" w:rsidRPr="008F2C0C">
        <w:rPr>
          <w:rFonts w:ascii="Arial" w:hAnsi="Arial" w:cs="Arial"/>
          <w:sz w:val="24"/>
          <w:szCs w:val="24"/>
        </w:rPr>
        <w:t>will:</w:t>
      </w:r>
    </w:p>
    <w:p w14:paraId="44E11B09" w14:textId="44048F66" w:rsidR="008F2C0C" w:rsidRPr="008F2C0C" w:rsidRDefault="00B95CEC" w:rsidP="00C4566F">
      <w:pPr>
        <w:pStyle w:val="ListParagraph"/>
        <w:numPr>
          <w:ilvl w:val="0"/>
          <w:numId w:val="8"/>
        </w:numPr>
        <w:spacing w:after="120"/>
        <w:ind w:left="426" w:hanging="425"/>
        <w:contextualSpacing w:val="0"/>
        <w:jc w:val="both"/>
        <w:rPr>
          <w:rFonts w:ascii="Arial" w:hAnsi="Arial" w:cs="Arial"/>
          <w:sz w:val="24"/>
          <w:szCs w:val="24"/>
        </w:rPr>
      </w:pPr>
      <w:r>
        <w:rPr>
          <w:rFonts w:ascii="Arial" w:hAnsi="Arial" w:cs="Arial"/>
          <w:sz w:val="24"/>
          <w:szCs w:val="24"/>
        </w:rPr>
        <w:t>A</w:t>
      </w:r>
      <w:r w:rsidR="008F2C0C" w:rsidRPr="008F2C0C">
        <w:rPr>
          <w:rFonts w:ascii="Arial" w:hAnsi="Arial" w:cs="Arial"/>
          <w:sz w:val="24"/>
          <w:szCs w:val="24"/>
        </w:rPr>
        <w:t>ssess any individuals referred to it as prospective tenants for Extra Care Housing to ensure they are eligible for Council services.  This assessment will take place prior to that individual being considered by the Extra Care Allocations Panel</w:t>
      </w:r>
      <w:r w:rsidR="00F24D1D">
        <w:rPr>
          <w:rFonts w:ascii="Arial" w:hAnsi="Arial" w:cs="Arial"/>
          <w:sz w:val="24"/>
          <w:szCs w:val="24"/>
        </w:rPr>
        <w:t>.  O</w:t>
      </w:r>
      <w:r w:rsidR="008F2C0C" w:rsidRPr="008F2C0C">
        <w:rPr>
          <w:rFonts w:ascii="Arial" w:hAnsi="Arial" w:cs="Arial"/>
          <w:sz w:val="24"/>
          <w:szCs w:val="24"/>
        </w:rPr>
        <w:t xml:space="preserve">nly those individuals assessed as eligible for </w:t>
      </w:r>
      <w:r w:rsidR="00F24D1D">
        <w:rPr>
          <w:rFonts w:ascii="Arial" w:hAnsi="Arial" w:cs="Arial"/>
          <w:sz w:val="24"/>
          <w:szCs w:val="24"/>
        </w:rPr>
        <w:t>the c</w:t>
      </w:r>
      <w:r w:rsidR="008F2C0C" w:rsidRPr="008F2C0C">
        <w:rPr>
          <w:rFonts w:ascii="Arial" w:hAnsi="Arial" w:cs="Arial"/>
          <w:sz w:val="24"/>
          <w:szCs w:val="24"/>
        </w:rPr>
        <w:t>ouncil</w:t>
      </w:r>
      <w:r w:rsidR="00F24D1D">
        <w:rPr>
          <w:rFonts w:ascii="Arial" w:hAnsi="Arial" w:cs="Arial"/>
          <w:sz w:val="24"/>
          <w:szCs w:val="24"/>
        </w:rPr>
        <w:t>’s</w:t>
      </w:r>
      <w:r w:rsidR="008F2C0C" w:rsidRPr="008F2C0C">
        <w:rPr>
          <w:rFonts w:ascii="Arial" w:hAnsi="Arial" w:cs="Arial"/>
          <w:sz w:val="24"/>
          <w:szCs w:val="24"/>
        </w:rPr>
        <w:t xml:space="preserve"> </w:t>
      </w:r>
      <w:r w:rsidR="00F24D1D">
        <w:rPr>
          <w:rFonts w:ascii="Arial" w:hAnsi="Arial" w:cs="Arial"/>
          <w:sz w:val="24"/>
          <w:szCs w:val="24"/>
        </w:rPr>
        <w:t>E</w:t>
      </w:r>
      <w:r w:rsidR="008F2C0C" w:rsidRPr="008F2C0C">
        <w:rPr>
          <w:rFonts w:ascii="Arial" w:hAnsi="Arial" w:cs="Arial"/>
          <w:sz w:val="24"/>
          <w:szCs w:val="24"/>
        </w:rPr>
        <w:t xml:space="preserve">xtra </w:t>
      </w:r>
      <w:r w:rsidR="00F24D1D">
        <w:rPr>
          <w:rFonts w:ascii="Arial" w:hAnsi="Arial" w:cs="Arial"/>
          <w:sz w:val="24"/>
          <w:szCs w:val="24"/>
        </w:rPr>
        <w:t>C</w:t>
      </w:r>
      <w:r w:rsidR="008F2C0C" w:rsidRPr="008F2C0C">
        <w:rPr>
          <w:rFonts w:ascii="Arial" w:hAnsi="Arial" w:cs="Arial"/>
          <w:sz w:val="24"/>
          <w:szCs w:val="24"/>
        </w:rPr>
        <w:t xml:space="preserve">are services </w:t>
      </w:r>
      <w:r w:rsidR="00FE0332">
        <w:rPr>
          <w:rFonts w:ascii="Arial" w:hAnsi="Arial" w:cs="Arial"/>
          <w:sz w:val="24"/>
          <w:szCs w:val="24"/>
        </w:rPr>
        <w:t xml:space="preserve">(‘Nominees’) </w:t>
      </w:r>
      <w:r w:rsidR="008F2C0C" w:rsidRPr="008F2C0C">
        <w:rPr>
          <w:rFonts w:ascii="Arial" w:hAnsi="Arial" w:cs="Arial"/>
          <w:sz w:val="24"/>
          <w:szCs w:val="24"/>
        </w:rPr>
        <w:t>will be considered by the Extra Care Allocations Panel</w:t>
      </w:r>
    </w:p>
    <w:p w14:paraId="0AD6FBD1" w14:textId="7E67FEFB" w:rsidR="008F2C0C" w:rsidRPr="008F2C0C" w:rsidRDefault="008F2C0C" w:rsidP="00C4566F">
      <w:pPr>
        <w:pStyle w:val="ListParagraph"/>
        <w:numPr>
          <w:ilvl w:val="0"/>
          <w:numId w:val="8"/>
        </w:numPr>
        <w:spacing w:after="120"/>
        <w:ind w:left="426" w:hanging="425"/>
        <w:contextualSpacing w:val="0"/>
        <w:jc w:val="both"/>
        <w:rPr>
          <w:rFonts w:ascii="Arial" w:hAnsi="Arial" w:cs="Arial"/>
          <w:sz w:val="24"/>
          <w:szCs w:val="24"/>
        </w:rPr>
      </w:pPr>
      <w:r w:rsidRPr="008F2C0C">
        <w:rPr>
          <w:rFonts w:ascii="Arial" w:hAnsi="Arial" w:cs="Arial"/>
          <w:sz w:val="24"/>
          <w:szCs w:val="24"/>
        </w:rPr>
        <w:t xml:space="preserve">Hold a list of prospective tenants </w:t>
      </w:r>
      <w:r w:rsidR="0075556A">
        <w:rPr>
          <w:rFonts w:ascii="Arial" w:hAnsi="Arial" w:cs="Arial"/>
          <w:sz w:val="24"/>
          <w:szCs w:val="24"/>
        </w:rPr>
        <w:t>(‘Nominees’)</w:t>
      </w:r>
      <w:r w:rsidR="002871D4">
        <w:rPr>
          <w:rFonts w:ascii="Arial" w:hAnsi="Arial" w:cs="Arial"/>
          <w:sz w:val="24"/>
          <w:szCs w:val="24"/>
        </w:rPr>
        <w:t xml:space="preserve"> </w:t>
      </w:r>
      <w:r w:rsidRPr="008F2C0C">
        <w:rPr>
          <w:rFonts w:ascii="Arial" w:hAnsi="Arial" w:cs="Arial"/>
          <w:sz w:val="24"/>
          <w:szCs w:val="24"/>
        </w:rPr>
        <w:t>who have been assessed as eligible for Council extra care services (known as the “Extra Care Waiting List”) and share this list with the Extra Care Allocations Panel fo</w:t>
      </w:r>
      <w:r w:rsidR="00B95CEC">
        <w:rPr>
          <w:rFonts w:ascii="Arial" w:hAnsi="Arial" w:cs="Arial"/>
          <w:sz w:val="24"/>
          <w:szCs w:val="24"/>
        </w:rPr>
        <w:t>r consideration at its meetings</w:t>
      </w:r>
    </w:p>
    <w:p w14:paraId="748748B4" w14:textId="77777777" w:rsidR="008F2C0C" w:rsidRPr="008F2C0C" w:rsidRDefault="008F2C0C" w:rsidP="00C4566F">
      <w:pPr>
        <w:pStyle w:val="ListParagraph"/>
        <w:numPr>
          <w:ilvl w:val="0"/>
          <w:numId w:val="8"/>
        </w:numPr>
        <w:spacing w:after="120"/>
        <w:ind w:left="426" w:hanging="425"/>
        <w:contextualSpacing w:val="0"/>
        <w:jc w:val="both"/>
        <w:rPr>
          <w:rFonts w:ascii="Arial" w:hAnsi="Arial" w:cs="Arial"/>
          <w:sz w:val="24"/>
          <w:szCs w:val="24"/>
        </w:rPr>
      </w:pPr>
      <w:r w:rsidRPr="008F2C0C">
        <w:rPr>
          <w:rFonts w:ascii="Arial" w:hAnsi="Arial" w:cs="Arial"/>
          <w:sz w:val="24"/>
          <w:szCs w:val="24"/>
        </w:rPr>
        <w:t xml:space="preserve">Supply the </w:t>
      </w:r>
      <w:r w:rsidR="005B0C50">
        <w:rPr>
          <w:rFonts w:ascii="Arial" w:hAnsi="Arial" w:cs="Arial"/>
          <w:sz w:val="24"/>
          <w:szCs w:val="24"/>
        </w:rPr>
        <w:t>h</w:t>
      </w:r>
      <w:r w:rsidRPr="008F2C0C">
        <w:rPr>
          <w:rFonts w:ascii="Arial" w:hAnsi="Arial" w:cs="Arial"/>
          <w:sz w:val="24"/>
          <w:szCs w:val="24"/>
        </w:rPr>
        <w:t xml:space="preserve">ousing </w:t>
      </w:r>
      <w:r w:rsidR="005B0C50">
        <w:rPr>
          <w:rFonts w:ascii="Arial" w:hAnsi="Arial" w:cs="Arial"/>
          <w:sz w:val="24"/>
          <w:szCs w:val="24"/>
        </w:rPr>
        <w:t>p</w:t>
      </w:r>
      <w:r w:rsidRPr="008F2C0C">
        <w:rPr>
          <w:rFonts w:ascii="Arial" w:hAnsi="Arial" w:cs="Arial"/>
          <w:sz w:val="24"/>
          <w:szCs w:val="24"/>
        </w:rPr>
        <w:t>rovider with contact details of any Nominee approved by t</w:t>
      </w:r>
      <w:r w:rsidR="00B95CEC">
        <w:rPr>
          <w:rFonts w:ascii="Arial" w:hAnsi="Arial" w:cs="Arial"/>
          <w:sz w:val="24"/>
          <w:szCs w:val="24"/>
        </w:rPr>
        <w:t>he Extra Care Allocations Panel</w:t>
      </w:r>
    </w:p>
    <w:p w14:paraId="04FD220C" w14:textId="77777777" w:rsidR="008F2C0C" w:rsidRPr="008F2C0C" w:rsidRDefault="008F2C0C" w:rsidP="00C4566F">
      <w:pPr>
        <w:pStyle w:val="ListParagraph"/>
        <w:numPr>
          <w:ilvl w:val="0"/>
          <w:numId w:val="8"/>
        </w:numPr>
        <w:spacing w:after="120"/>
        <w:ind w:left="426" w:hanging="425"/>
        <w:contextualSpacing w:val="0"/>
        <w:jc w:val="both"/>
        <w:rPr>
          <w:rFonts w:ascii="Arial" w:hAnsi="Arial" w:cs="Arial"/>
          <w:sz w:val="24"/>
          <w:szCs w:val="24"/>
        </w:rPr>
      </w:pPr>
      <w:r w:rsidRPr="008F2C0C">
        <w:rPr>
          <w:rFonts w:ascii="Arial" w:hAnsi="Arial" w:cs="Arial"/>
          <w:sz w:val="24"/>
          <w:szCs w:val="24"/>
        </w:rPr>
        <w:t>Commission the care and support services to be provided to the residents</w:t>
      </w:r>
      <w:r w:rsidR="00B95CEC">
        <w:rPr>
          <w:rFonts w:ascii="Arial" w:hAnsi="Arial" w:cs="Arial"/>
          <w:sz w:val="24"/>
          <w:szCs w:val="24"/>
        </w:rPr>
        <w:t xml:space="preserve"> in the </w:t>
      </w:r>
      <w:r w:rsidR="005B0C50">
        <w:rPr>
          <w:rFonts w:ascii="Arial" w:hAnsi="Arial" w:cs="Arial"/>
          <w:sz w:val="24"/>
          <w:szCs w:val="24"/>
        </w:rPr>
        <w:t>n</w:t>
      </w:r>
      <w:r w:rsidR="00B95CEC">
        <w:rPr>
          <w:rFonts w:ascii="Arial" w:hAnsi="Arial" w:cs="Arial"/>
          <w:sz w:val="24"/>
          <w:szCs w:val="24"/>
        </w:rPr>
        <w:t xml:space="preserve">omination </w:t>
      </w:r>
      <w:r w:rsidR="005B0C50">
        <w:rPr>
          <w:rFonts w:ascii="Arial" w:hAnsi="Arial" w:cs="Arial"/>
          <w:sz w:val="24"/>
          <w:szCs w:val="24"/>
        </w:rPr>
        <w:t>u</w:t>
      </w:r>
      <w:r w:rsidR="00B95CEC">
        <w:rPr>
          <w:rFonts w:ascii="Arial" w:hAnsi="Arial" w:cs="Arial"/>
          <w:sz w:val="24"/>
          <w:szCs w:val="24"/>
        </w:rPr>
        <w:t>nits</w:t>
      </w:r>
    </w:p>
    <w:p w14:paraId="7E0FD530" w14:textId="582D7ACA" w:rsidR="008F2C0C" w:rsidRDefault="008F2C0C" w:rsidP="00C4566F">
      <w:pPr>
        <w:pStyle w:val="ListParagraph"/>
        <w:numPr>
          <w:ilvl w:val="0"/>
          <w:numId w:val="8"/>
        </w:numPr>
        <w:spacing w:after="120"/>
        <w:ind w:left="426" w:hanging="425"/>
        <w:contextualSpacing w:val="0"/>
        <w:jc w:val="both"/>
        <w:rPr>
          <w:rFonts w:ascii="Arial" w:hAnsi="Arial" w:cs="Arial"/>
          <w:sz w:val="24"/>
          <w:szCs w:val="24"/>
        </w:rPr>
      </w:pPr>
      <w:r w:rsidRPr="008F2C0C">
        <w:rPr>
          <w:rFonts w:ascii="Arial" w:hAnsi="Arial" w:cs="Arial"/>
          <w:sz w:val="24"/>
          <w:szCs w:val="24"/>
        </w:rPr>
        <w:t>Review care and support activities on an ongoing basis to ensure that the scheme is meeting t</w:t>
      </w:r>
      <w:r w:rsidR="00B95CEC">
        <w:rPr>
          <w:rFonts w:ascii="Arial" w:hAnsi="Arial" w:cs="Arial"/>
          <w:sz w:val="24"/>
          <w:szCs w:val="24"/>
        </w:rPr>
        <w:t>he individual’s agreed outcomes</w:t>
      </w:r>
    </w:p>
    <w:p w14:paraId="63CC836D" w14:textId="77777777" w:rsidR="005B33AC" w:rsidRPr="005B33AC" w:rsidRDefault="005B33AC" w:rsidP="005B33AC">
      <w:pPr>
        <w:spacing w:after="120"/>
        <w:ind w:left="1"/>
        <w:jc w:val="both"/>
        <w:rPr>
          <w:rFonts w:cs="Arial"/>
          <w:szCs w:val="24"/>
        </w:rPr>
      </w:pPr>
    </w:p>
    <w:p w14:paraId="42D15DA4" w14:textId="77777777" w:rsidR="00F24D1D" w:rsidRDefault="00F24D1D">
      <w:pPr>
        <w:rPr>
          <w:rFonts w:cs="Arial"/>
          <w:b/>
          <w:kern w:val="32"/>
          <w:szCs w:val="24"/>
        </w:rPr>
      </w:pPr>
      <w:r>
        <w:br w:type="page"/>
      </w:r>
    </w:p>
    <w:p w14:paraId="06B61789" w14:textId="62F0364E" w:rsidR="00961E59" w:rsidRDefault="005B33AC" w:rsidP="0028625B">
      <w:pPr>
        <w:pStyle w:val="Heading3"/>
        <w:numPr>
          <w:ilvl w:val="0"/>
          <w:numId w:val="0"/>
        </w:numPr>
        <w:ind w:left="1"/>
      </w:pPr>
      <w:bookmarkStart w:id="19" w:name="_Toc227920249"/>
      <w:r>
        <w:lastRenderedPageBreak/>
        <w:t>Application</w:t>
      </w:r>
      <w:r w:rsidR="003670F9">
        <w:t>s</w:t>
      </w:r>
      <w:r w:rsidR="00D068B1">
        <w:t xml:space="preserve"> for </w:t>
      </w:r>
      <w:r w:rsidR="002573D3">
        <w:t xml:space="preserve">the </w:t>
      </w:r>
      <w:r w:rsidR="00D068B1">
        <w:t xml:space="preserve">Extra Care </w:t>
      </w:r>
      <w:r w:rsidR="002573D3">
        <w:t>Allocations</w:t>
      </w:r>
      <w:r w:rsidR="00D068B1">
        <w:t xml:space="preserve"> Panel</w:t>
      </w:r>
      <w:bookmarkEnd w:id="19"/>
    </w:p>
    <w:p w14:paraId="0342CFAB" w14:textId="77777777" w:rsidR="006E401B" w:rsidRDefault="006E401B" w:rsidP="006E401B">
      <w:pPr>
        <w:rPr>
          <w:iCs/>
          <w:color w:val="1F497D"/>
        </w:rPr>
      </w:pPr>
    </w:p>
    <w:p w14:paraId="03E87079" w14:textId="611F60A3" w:rsidR="001327DA" w:rsidRDefault="00D16640" w:rsidP="001327DA">
      <w:r>
        <w:t xml:space="preserve">To make a referral for </w:t>
      </w:r>
      <w:r w:rsidR="00622E86">
        <w:t>a person</w:t>
      </w:r>
      <w:r>
        <w:t xml:space="preserve"> to be considered for a p</w:t>
      </w:r>
      <w:r w:rsidR="00D03CD7">
        <w:t>la</w:t>
      </w:r>
      <w:r>
        <w:t xml:space="preserve">ce in an </w:t>
      </w:r>
      <w:r w:rsidR="00D03CD7">
        <w:t>Extra Care Scheme</w:t>
      </w:r>
      <w:r w:rsidR="00FD1822">
        <w:t>,</w:t>
      </w:r>
      <w:r w:rsidR="00D03CD7">
        <w:t xml:space="preserve"> the </w:t>
      </w:r>
      <w:r w:rsidR="00306617">
        <w:t>Extra</w:t>
      </w:r>
      <w:r w:rsidR="00B115D6">
        <w:t xml:space="preserve"> Care Allocations Panel</w:t>
      </w:r>
      <w:r w:rsidR="00D03CD7">
        <w:t xml:space="preserve"> form needs to be completed and sent to the </w:t>
      </w:r>
      <w:r w:rsidR="0041249E">
        <w:t xml:space="preserve">Extra Care </w:t>
      </w:r>
      <w:r w:rsidR="00D03CD7">
        <w:t xml:space="preserve">Lead </w:t>
      </w:r>
      <w:r w:rsidR="005A0105">
        <w:t>officer</w:t>
      </w:r>
      <w:r w:rsidR="00D03CD7">
        <w:t xml:space="preserve"> for that scheme</w:t>
      </w:r>
      <w:r w:rsidR="006D5E6B">
        <w:t>:</w:t>
      </w:r>
      <w:r w:rsidR="00786FB5">
        <w:t xml:space="preserve"> </w:t>
      </w:r>
      <w:hyperlink r:id="rId16" w:history="1">
        <w:r w:rsidR="00FC70A2">
          <w:rPr>
            <w:rStyle w:val="Hyperlink"/>
          </w:rPr>
          <w:t>Extra</w:t>
        </w:r>
        <w:r w:rsidR="001327DA" w:rsidRPr="00AC356A">
          <w:rPr>
            <w:rStyle w:val="Hyperlink"/>
          </w:rPr>
          <w:t xml:space="preserve"> Care Allocations Panel form</w:t>
        </w:r>
      </w:hyperlink>
      <w:r w:rsidR="001327DA">
        <w:t xml:space="preserve">. </w:t>
      </w:r>
    </w:p>
    <w:p w14:paraId="07522015" w14:textId="2906E41E" w:rsidR="00F62A6D" w:rsidRDefault="00E8584C" w:rsidP="003F4FAB">
      <w:r w:rsidRPr="00E90BD7">
        <w:rPr>
          <w:b/>
          <w:bCs/>
        </w:rPr>
        <w:t>Please do not send th</w:t>
      </w:r>
      <w:r>
        <w:rPr>
          <w:b/>
          <w:bCs/>
        </w:rPr>
        <w:t>is</w:t>
      </w:r>
      <w:r w:rsidRPr="00E90BD7">
        <w:rPr>
          <w:b/>
          <w:bCs/>
        </w:rPr>
        <w:t xml:space="preserve"> form to the whole panel</w:t>
      </w:r>
      <w:r>
        <w:t xml:space="preserve">.  </w:t>
      </w:r>
    </w:p>
    <w:p w14:paraId="578ED760" w14:textId="77777777" w:rsidR="00E8584C" w:rsidRDefault="00E8584C" w:rsidP="003F4FAB"/>
    <w:p w14:paraId="04C8F71E" w14:textId="11E5965F" w:rsidR="00967EDA" w:rsidRPr="00DC1870" w:rsidRDefault="0014175D" w:rsidP="00967EDA">
      <w:r>
        <w:t xml:space="preserve">The Extra Care Lead worker will </w:t>
      </w:r>
      <w:r w:rsidR="0026648D">
        <w:t>share</w:t>
      </w:r>
      <w:r w:rsidR="00306BEC">
        <w:t xml:space="preserve"> relevant</w:t>
      </w:r>
      <w:r w:rsidR="0026648D">
        <w:t xml:space="preserve"> information </w:t>
      </w:r>
      <w:r w:rsidR="00BB1A1C">
        <w:t xml:space="preserve">with </w:t>
      </w:r>
      <w:r>
        <w:t>the Extra Care Allocations Panel</w:t>
      </w:r>
      <w:r w:rsidR="00BB1A1C">
        <w:t xml:space="preserve"> </w:t>
      </w:r>
      <w:r w:rsidR="003F7C16">
        <w:t xml:space="preserve">members </w:t>
      </w:r>
      <w:r w:rsidR="00F80290">
        <w:t>as appropriate</w:t>
      </w:r>
      <w:r>
        <w:t>.  Please ensure all sections of the form are completed to enable the panel to make a decision using the information provided.</w:t>
      </w:r>
      <w:r w:rsidR="009C66E6">
        <w:t xml:space="preserve"> </w:t>
      </w:r>
      <w:r w:rsidR="00967EDA" w:rsidRPr="00DC1870">
        <w:t>The lead officer will be able to advise on any possible current or expected future vacancies, the size of any waiting list and the date of the next Allocations Panel.</w:t>
      </w:r>
      <w:r w:rsidR="00967EDA">
        <w:t xml:space="preserve">  </w:t>
      </w:r>
    </w:p>
    <w:p w14:paraId="5B4DB9D8" w14:textId="77777777" w:rsidR="008E4D68" w:rsidRDefault="008E4D68" w:rsidP="003F4FAB"/>
    <w:p w14:paraId="0E6A55BB" w14:textId="1B43F856" w:rsidR="008E4D68" w:rsidRDefault="008E4D68" w:rsidP="008E4D68">
      <w:r>
        <w:t>A separate housing application w</w:t>
      </w:r>
      <w:r w:rsidR="00967EDA">
        <w:t>ill</w:t>
      </w:r>
      <w:r>
        <w:t xml:space="preserve"> need to be completed and submitted to the housing provider for the scheme you are applying to.</w:t>
      </w:r>
    </w:p>
    <w:p w14:paraId="5E06EAB6" w14:textId="77777777" w:rsidR="00D03CD7" w:rsidRDefault="00D03CD7" w:rsidP="006E401B"/>
    <w:p w14:paraId="34D53BD3" w14:textId="68C34CF2" w:rsidR="00DC1870" w:rsidRPr="00DC1870" w:rsidRDefault="00DC1870" w:rsidP="00DC1870">
      <w:r w:rsidRPr="00DC1870">
        <w:t xml:space="preserve">Current </w:t>
      </w:r>
      <w:r w:rsidR="00C72A8C">
        <w:t>schemes and details</w:t>
      </w:r>
      <w:r w:rsidRPr="00DC1870">
        <w:t xml:space="preserve"> are set out in the table below</w:t>
      </w:r>
      <w:r w:rsidR="00D03CD7">
        <w:t>:</w:t>
      </w:r>
    </w:p>
    <w:p w14:paraId="7364D295" w14:textId="77777777" w:rsidR="00DC1870" w:rsidRPr="00DC1870" w:rsidRDefault="00DC1870" w:rsidP="00DC1870"/>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8"/>
        <w:gridCol w:w="2126"/>
        <w:gridCol w:w="1985"/>
        <w:gridCol w:w="3118"/>
        <w:gridCol w:w="1559"/>
      </w:tblGrid>
      <w:tr w:rsidR="005B7BEB" w:rsidRPr="003E0C40" w14:paraId="6DD029EB" w14:textId="77777777" w:rsidTr="00AA15D4">
        <w:tc>
          <w:tcPr>
            <w:tcW w:w="1418" w:type="dxa"/>
          </w:tcPr>
          <w:p w14:paraId="6782B311" w14:textId="1760BAE7" w:rsidR="005B7BEB" w:rsidRPr="003E0C40" w:rsidRDefault="005B7BEB">
            <w:pPr>
              <w:rPr>
                <w:b/>
                <w:bCs/>
                <w:sz w:val="22"/>
                <w:szCs w:val="22"/>
              </w:rPr>
            </w:pPr>
            <w:r>
              <w:rPr>
                <w:b/>
                <w:bCs/>
                <w:sz w:val="22"/>
                <w:szCs w:val="22"/>
              </w:rPr>
              <w:t>District or Borough</w:t>
            </w:r>
          </w:p>
        </w:tc>
        <w:tc>
          <w:tcPr>
            <w:tcW w:w="2126" w:type="dxa"/>
            <w:tcMar>
              <w:top w:w="0" w:type="dxa"/>
              <w:left w:w="108" w:type="dxa"/>
              <w:bottom w:w="0" w:type="dxa"/>
              <w:right w:w="108" w:type="dxa"/>
            </w:tcMar>
          </w:tcPr>
          <w:p w14:paraId="7DEFA286" w14:textId="4D5DAEAD" w:rsidR="005B7BEB" w:rsidRPr="003E0C40" w:rsidRDefault="005B7BEB">
            <w:pPr>
              <w:rPr>
                <w:b/>
                <w:bCs/>
                <w:sz w:val="22"/>
                <w:szCs w:val="22"/>
              </w:rPr>
            </w:pPr>
            <w:r w:rsidRPr="003E0C40">
              <w:rPr>
                <w:b/>
                <w:bCs/>
                <w:sz w:val="22"/>
                <w:szCs w:val="22"/>
              </w:rPr>
              <w:t>Scheme</w:t>
            </w:r>
            <w:r w:rsidR="00EF79BB">
              <w:rPr>
                <w:b/>
                <w:bCs/>
                <w:sz w:val="22"/>
                <w:szCs w:val="22"/>
              </w:rPr>
              <w:t xml:space="preserve"> name</w:t>
            </w:r>
          </w:p>
          <w:p w14:paraId="6D3AED62" w14:textId="77777777" w:rsidR="005B7BEB" w:rsidRPr="003E0C40" w:rsidRDefault="005B7BEB">
            <w:pPr>
              <w:rPr>
                <w:b/>
                <w:bCs/>
                <w:sz w:val="22"/>
                <w:szCs w:val="22"/>
              </w:rPr>
            </w:pPr>
          </w:p>
        </w:tc>
        <w:tc>
          <w:tcPr>
            <w:tcW w:w="1985" w:type="dxa"/>
            <w:tcMar>
              <w:top w:w="0" w:type="dxa"/>
              <w:left w:w="108" w:type="dxa"/>
              <w:bottom w:w="0" w:type="dxa"/>
              <w:right w:w="108" w:type="dxa"/>
            </w:tcMar>
            <w:hideMark/>
          </w:tcPr>
          <w:p w14:paraId="08B1A870" w14:textId="77777777" w:rsidR="005B7BEB" w:rsidRPr="003E0C40" w:rsidRDefault="005B7BEB">
            <w:pPr>
              <w:rPr>
                <w:b/>
                <w:bCs/>
                <w:sz w:val="22"/>
                <w:szCs w:val="22"/>
              </w:rPr>
            </w:pPr>
            <w:r w:rsidRPr="003E0C40">
              <w:rPr>
                <w:b/>
                <w:bCs/>
                <w:sz w:val="22"/>
                <w:szCs w:val="22"/>
              </w:rPr>
              <w:t>Landlord</w:t>
            </w:r>
          </w:p>
        </w:tc>
        <w:tc>
          <w:tcPr>
            <w:tcW w:w="3118" w:type="dxa"/>
            <w:tcMar>
              <w:top w:w="0" w:type="dxa"/>
              <w:left w:w="108" w:type="dxa"/>
              <w:bottom w:w="0" w:type="dxa"/>
              <w:right w:w="108" w:type="dxa"/>
            </w:tcMar>
            <w:hideMark/>
          </w:tcPr>
          <w:p w14:paraId="2E7B5711" w14:textId="77777777" w:rsidR="00B6557B" w:rsidRDefault="00C61C68" w:rsidP="00DC1870">
            <w:pPr>
              <w:rPr>
                <w:b/>
                <w:bCs/>
                <w:sz w:val="22"/>
                <w:szCs w:val="22"/>
              </w:rPr>
            </w:pPr>
            <w:r>
              <w:rPr>
                <w:b/>
                <w:bCs/>
                <w:sz w:val="22"/>
                <w:szCs w:val="22"/>
              </w:rPr>
              <w:t xml:space="preserve">Notts County </w:t>
            </w:r>
            <w:r w:rsidR="005B7BEB" w:rsidRPr="003E0C40">
              <w:rPr>
                <w:b/>
                <w:bCs/>
                <w:sz w:val="22"/>
                <w:szCs w:val="22"/>
              </w:rPr>
              <w:t xml:space="preserve">Council </w:t>
            </w:r>
          </w:p>
          <w:p w14:paraId="22979074" w14:textId="7E0007CE" w:rsidR="005B7BEB" w:rsidRPr="003E0C40" w:rsidRDefault="005B7BEB" w:rsidP="00DC1870">
            <w:pPr>
              <w:rPr>
                <w:b/>
                <w:bCs/>
                <w:sz w:val="22"/>
                <w:szCs w:val="22"/>
              </w:rPr>
            </w:pPr>
            <w:r w:rsidRPr="003E0C40">
              <w:rPr>
                <w:b/>
                <w:bCs/>
                <w:sz w:val="22"/>
                <w:szCs w:val="22"/>
              </w:rPr>
              <w:t>Lead Officer</w:t>
            </w:r>
            <w:r w:rsidR="001E665D">
              <w:rPr>
                <w:b/>
                <w:bCs/>
                <w:sz w:val="22"/>
                <w:szCs w:val="22"/>
              </w:rPr>
              <w:t xml:space="preserve"> </w:t>
            </w:r>
          </w:p>
        </w:tc>
        <w:tc>
          <w:tcPr>
            <w:tcW w:w="1559" w:type="dxa"/>
            <w:tcMar>
              <w:top w:w="0" w:type="dxa"/>
              <w:left w:w="108" w:type="dxa"/>
              <w:bottom w:w="0" w:type="dxa"/>
              <w:right w:w="108" w:type="dxa"/>
            </w:tcMar>
            <w:hideMark/>
          </w:tcPr>
          <w:p w14:paraId="2B8D7BB9" w14:textId="411C7AAB" w:rsidR="005B7BEB" w:rsidRPr="003E0C40" w:rsidRDefault="005B7BEB">
            <w:pPr>
              <w:rPr>
                <w:b/>
                <w:bCs/>
                <w:sz w:val="22"/>
                <w:szCs w:val="22"/>
              </w:rPr>
            </w:pPr>
            <w:r w:rsidRPr="003E0C40">
              <w:rPr>
                <w:b/>
                <w:bCs/>
                <w:sz w:val="22"/>
                <w:szCs w:val="22"/>
              </w:rPr>
              <w:t xml:space="preserve">No of NCC </w:t>
            </w:r>
            <w:r w:rsidR="00E0259F">
              <w:rPr>
                <w:b/>
                <w:bCs/>
                <w:sz w:val="22"/>
                <w:szCs w:val="22"/>
              </w:rPr>
              <w:t>nominations</w:t>
            </w:r>
            <w:r w:rsidRPr="003E0C40">
              <w:rPr>
                <w:b/>
                <w:bCs/>
                <w:sz w:val="22"/>
                <w:szCs w:val="22"/>
              </w:rPr>
              <w:t xml:space="preserve"> in scheme</w:t>
            </w:r>
          </w:p>
        </w:tc>
      </w:tr>
      <w:tr w:rsidR="001E31AD" w:rsidRPr="003E0C40" w14:paraId="1249D1C9" w14:textId="77777777" w:rsidTr="00AA15D4">
        <w:trPr>
          <w:trHeight w:val="769"/>
        </w:trPr>
        <w:tc>
          <w:tcPr>
            <w:tcW w:w="1418" w:type="dxa"/>
          </w:tcPr>
          <w:p w14:paraId="12552393" w14:textId="46365138" w:rsidR="001E31AD" w:rsidRPr="001204FA" w:rsidRDefault="001E31AD" w:rsidP="001E31AD">
            <w:pPr>
              <w:rPr>
                <w:sz w:val="22"/>
                <w:szCs w:val="22"/>
              </w:rPr>
            </w:pPr>
            <w:r w:rsidRPr="001204FA">
              <w:rPr>
                <w:sz w:val="22"/>
                <w:szCs w:val="22"/>
              </w:rPr>
              <w:t>Ashfield</w:t>
            </w:r>
          </w:p>
        </w:tc>
        <w:tc>
          <w:tcPr>
            <w:tcW w:w="2126" w:type="dxa"/>
            <w:tcMar>
              <w:top w:w="0" w:type="dxa"/>
              <w:left w:w="108" w:type="dxa"/>
              <w:bottom w:w="0" w:type="dxa"/>
              <w:right w:w="108" w:type="dxa"/>
            </w:tcMar>
          </w:tcPr>
          <w:p w14:paraId="65E501AC" w14:textId="5F000B96" w:rsidR="001E31AD" w:rsidRPr="003E0C40" w:rsidRDefault="001E31AD" w:rsidP="001E31AD">
            <w:pPr>
              <w:rPr>
                <w:b/>
                <w:bCs/>
                <w:sz w:val="22"/>
                <w:szCs w:val="22"/>
              </w:rPr>
            </w:pPr>
            <w:proofErr w:type="spellStart"/>
            <w:r w:rsidRPr="003E0C40">
              <w:rPr>
                <w:b/>
                <w:bCs/>
                <w:sz w:val="22"/>
                <w:szCs w:val="22"/>
              </w:rPr>
              <w:t>Darlison</w:t>
            </w:r>
            <w:proofErr w:type="spellEnd"/>
            <w:r w:rsidRPr="003E0C40">
              <w:rPr>
                <w:b/>
                <w:bCs/>
                <w:sz w:val="22"/>
                <w:szCs w:val="22"/>
              </w:rPr>
              <w:t xml:space="preserve"> Court</w:t>
            </w:r>
          </w:p>
        </w:tc>
        <w:tc>
          <w:tcPr>
            <w:tcW w:w="1985" w:type="dxa"/>
            <w:tcMar>
              <w:top w:w="0" w:type="dxa"/>
              <w:left w:w="108" w:type="dxa"/>
              <w:bottom w:w="0" w:type="dxa"/>
              <w:right w:w="108" w:type="dxa"/>
            </w:tcMar>
          </w:tcPr>
          <w:p w14:paraId="1D7E1381" w14:textId="1FC96039" w:rsidR="001E31AD" w:rsidRPr="003E0C40" w:rsidRDefault="001E31AD" w:rsidP="001E31AD">
            <w:pPr>
              <w:rPr>
                <w:sz w:val="22"/>
                <w:szCs w:val="22"/>
              </w:rPr>
            </w:pPr>
            <w:r w:rsidRPr="003E0C40">
              <w:rPr>
                <w:sz w:val="22"/>
                <w:szCs w:val="22"/>
              </w:rPr>
              <w:t>Ashfield District Council</w:t>
            </w:r>
          </w:p>
        </w:tc>
        <w:tc>
          <w:tcPr>
            <w:tcW w:w="3118" w:type="dxa"/>
            <w:tcMar>
              <w:top w:w="0" w:type="dxa"/>
              <w:left w:w="108" w:type="dxa"/>
              <w:bottom w:w="0" w:type="dxa"/>
              <w:right w:w="108" w:type="dxa"/>
            </w:tcMar>
          </w:tcPr>
          <w:p w14:paraId="60B11C66" w14:textId="77777777" w:rsidR="001E31AD" w:rsidRPr="00D103B0" w:rsidRDefault="00165710" w:rsidP="001E31AD">
            <w:pPr>
              <w:rPr>
                <w:bCs/>
                <w:sz w:val="20"/>
              </w:rPr>
            </w:pPr>
            <w:r w:rsidRPr="00D103B0">
              <w:rPr>
                <w:b/>
                <w:bCs/>
                <w:sz w:val="22"/>
                <w:szCs w:val="22"/>
              </w:rPr>
              <w:t>Pai</w:t>
            </w:r>
            <w:r w:rsidR="00031D98" w:rsidRPr="00D103B0">
              <w:rPr>
                <w:b/>
                <w:bCs/>
                <w:sz w:val="22"/>
                <w:szCs w:val="22"/>
              </w:rPr>
              <w:t>ge Daly</w:t>
            </w:r>
            <w:r w:rsidR="00247509" w:rsidRPr="00D103B0">
              <w:rPr>
                <w:bCs/>
                <w:sz w:val="20"/>
              </w:rPr>
              <w:t xml:space="preserve"> </w:t>
            </w:r>
          </w:p>
          <w:p w14:paraId="7B116311" w14:textId="7FE78D28" w:rsidR="00E57FB3" w:rsidRPr="00D103B0" w:rsidRDefault="00DB11BD" w:rsidP="001E31AD">
            <w:pPr>
              <w:rPr>
                <w:sz w:val="20"/>
              </w:rPr>
            </w:pPr>
            <w:hyperlink r:id="rId17" w:history="1">
              <w:r w:rsidRPr="0010143C">
                <w:rPr>
                  <w:rStyle w:val="Hyperlink"/>
                  <w:bCs/>
                  <w:sz w:val="20"/>
                </w:rPr>
                <w:t>paige.daly@nottscc.gov.uk</w:t>
              </w:r>
            </w:hyperlink>
            <w:r>
              <w:rPr>
                <w:bCs/>
                <w:sz w:val="20"/>
              </w:rPr>
              <w:t xml:space="preserve"> </w:t>
            </w:r>
          </w:p>
        </w:tc>
        <w:tc>
          <w:tcPr>
            <w:tcW w:w="1559" w:type="dxa"/>
            <w:tcMar>
              <w:top w:w="0" w:type="dxa"/>
              <w:left w:w="108" w:type="dxa"/>
              <w:bottom w:w="0" w:type="dxa"/>
              <w:right w:w="108" w:type="dxa"/>
            </w:tcMar>
            <w:vAlign w:val="center"/>
          </w:tcPr>
          <w:p w14:paraId="65128373" w14:textId="208B2723" w:rsidR="001E31AD" w:rsidRPr="003E0C40" w:rsidRDefault="001E31AD" w:rsidP="001E31AD">
            <w:pPr>
              <w:rPr>
                <w:sz w:val="22"/>
                <w:szCs w:val="22"/>
              </w:rPr>
            </w:pPr>
            <w:r w:rsidRPr="003E0C40">
              <w:rPr>
                <w:rFonts w:eastAsiaTheme="minorHAnsi" w:cs="Arial"/>
                <w:sz w:val="22"/>
                <w:szCs w:val="22"/>
                <w:lang w:eastAsia="en-US"/>
              </w:rPr>
              <w:t>10</w:t>
            </w:r>
          </w:p>
        </w:tc>
      </w:tr>
      <w:tr w:rsidR="00EF79BB" w:rsidRPr="003E0C40" w14:paraId="68FB9446" w14:textId="77777777" w:rsidTr="00AA15D4">
        <w:trPr>
          <w:trHeight w:val="783"/>
        </w:trPr>
        <w:tc>
          <w:tcPr>
            <w:tcW w:w="1418" w:type="dxa"/>
          </w:tcPr>
          <w:p w14:paraId="57A3AD12" w14:textId="7F53F147" w:rsidR="00EF79BB" w:rsidRPr="001204FA" w:rsidRDefault="00EF79BB" w:rsidP="00EF79BB">
            <w:pPr>
              <w:rPr>
                <w:sz w:val="22"/>
                <w:szCs w:val="22"/>
              </w:rPr>
            </w:pPr>
            <w:r w:rsidRPr="001204FA">
              <w:rPr>
                <w:sz w:val="22"/>
                <w:szCs w:val="22"/>
              </w:rPr>
              <w:t>Bassetlaw</w:t>
            </w:r>
          </w:p>
        </w:tc>
        <w:tc>
          <w:tcPr>
            <w:tcW w:w="2126" w:type="dxa"/>
            <w:tcMar>
              <w:top w:w="0" w:type="dxa"/>
              <w:left w:w="108" w:type="dxa"/>
              <w:bottom w:w="0" w:type="dxa"/>
              <w:right w:w="108" w:type="dxa"/>
            </w:tcMar>
          </w:tcPr>
          <w:p w14:paraId="3D336E98" w14:textId="24E56002" w:rsidR="00EF79BB" w:rsidRPr="003E0C40" w:rsidRDefault="00EF79BB" w:rsidP="00EF79BB">
            <w:pPr>
              <w:rPr>
                <w:b/>
                <w:bCs/>
                <w:sz w:val="22"/>
                <w:szCs w:val="22"/>
              </w:rPr>
            </w:pPr>
            <w:r w:rsidRPr="003E0C40">
              <w:rPr>
                <w:b/>
                <w:bCs/>
                <w:sz w:val="22"/>
                <w:szCs w:val="22"/>
              </w:rPr>
              <w:t xml:space="preserve">Priory Court </w:t>
            </w:r>
          </w:p>
        </w:tc>
        <w:tc>
          <w:tcPr>
            <w:tcW w:w="1985" w:type="dxa"/>
            <w:tcMar>
              <w:top w:w="0" w:type="dxa"/>
              <w:left w:w="108" w:type="dxa"/>
              <w:bottom w:w="0" w:type="dxa"/>
              <w:right w:w="108" w:type="dxa"/>
            </w:tcMar>
          </w:tcPr>
          <w:p w14:paraId="79269C00" w14:textId="70FCE245" w:rsidR="00EF79BB" w:rsidRPr="003E0C40" w:rsidRDefault="00EF79BB" w:rsidP="00EF79BB">
            <w:pPr>
              <w:rPr>
                <w:sz w:val="22"/>
                <w:szCs w:val="22"/>
              </w:rPr>
            </w:pPr>
            <w:r w:rsidRPr="003E0C40">
              <w:rPr>
                <w:sz w:val="22"/>
                <w:szCs w:val="22"/>
              </w:rPr>
              <w:t>Bassetlaw District Council</w:t>
            </w:r>
          </w:p>
        </w:tc>
        <w:tc>
          <w:tcPr>
            <w:tcW w:w="3118" w:type="dxa"/>
            <w:tcMar>
              <w:top w:w="0" w:type="dxa"/>
              <w:left w:w="108" w:type="dxa"/>
              <w:bottom w:w="0" w:type="dxa"/>
              <w:right w:w="108" w:type="dxa"/>
            </w:tcMar>
          </w:tcPr>
          <w:p w14:paraId="308169C7" w14:textId="77777777" w:rsidR="00EF79BB" w:rsidRPr="003E0C40" w:rsidRDefault="00EF79BB" w:rsidP="00EF79BB">
            <w:pPr>
              <w:rPr>
                <w:b/>
                <w:bCs/>
                <w:sz w:val="22"/>
                <w:szCs w:val="22"/>
              </w:rPr>
            </w:pPr>
            <w:r w:rsidRPr="003E0C40">
              <w:rPr>
                <w:b/>
                <w:bCs/>
                <w:sz w:val="22"/>
                <w:szCs w:val="22"/>
              </w:rPr>
              <w:t>Susan Black</w:t>
            </w:r>
          </w:p>
          <w:p w14:paraId="593BA396" w14:textId="178167A4" w:rsidR="00EF79BB" w:rsidRPr="003E0C40" w:rsidRDefault="00247509" w:rsidP="00C94A22">
            <w:pPr>
              <w:rPr>
                <w:b/>
                <w:bCs/>
                <w:sz w:val="22"/>
                <w:szCs w:val="22"/>
              </w:rPr>
            </w:pPr>
            <w:hyperlink r:id="rId18" w:history="1">
              <w:r w:rsidRPr="00D8340D">
                <w:rPr>
                  <w:rStyle w:val="Hyperlink"/>
                  <w:bCs/>
                  <w:sz w:val="20"/>
                </w:rPr>
                <w:t>susan.black@nottscc.gov.uk</w:t>
              </w:r>
            </w:hyperlink>
            <w:r>
              <w:rPr>
                <w:bCs/>
                <w:sz w:val="20"/>
              </w:rPr>
              <w:t xml:space="preserve"> </w:t>
            </w:r>
          </w:p>
        </w:tc>
        <w:tc>
          <w:tcPr>
            <w:tcW w:w="1559" w:type="dxa"/>
            <w:tcMar>
              <w:top w:w="0" w:type="dxa"/>
              <w:left w:w="108" w:type="dxa"/>
              <w:bottom w:w="0" w:type="dxa"/>
              <w:right w:w="108" w:type="dxa"/>
            </w:tcMar>
          </w:tcPr>
          <w:p w14:paraId="5FFF876F" w14:textId="2811A249" w:rsidR="00EF79BB" w:rsidRPr="003E0C40" w:rsidRDefault="00D214D8" w:rsidP="00EF79BB">
            <w:pPr>
              <w:rPr>
                <w:sz w:val="22"/>
                <w:szCs w:val="22"/>
              </w:rPr>
            </w:pPr>
            <w:r>
              <w:rPr>
                <w:sz w:val="22"/>
                <w:szCs w:val="22"/>
              </w:rPr>
              <w:t>3</w:t>
            </w:r>
            <w:r w:rsidRPr="003E0C40">
              <w:rPr>
                <w:sz w:val="22"/>
                <w:szCs w:val="22"/>
              </w:rPr>
              <w:t>7</w:t>
            </w:r>
          </w:p>
        </w:tc>
      </w:tr>
      <w:tr w:rsidR="00DE6B29" w:rsidRPr="003E0C40" w14:paraId="259C3F57" w14:textId="77777777" w:rsidTr="00AA15D4">
        <w:trPr>
          <w:trHeight w:val="749"/>
        </w:trPr>
        <w:tc>
          <w:tcPr>
            <w:tcW w:w="1418" w:type="dxa"/>
          </w:tcPr>
          <w:p w14:paraId="6497E7C5" w14:textId="0345CC0B" w:rsidR="00DE6B29" w:rsidRPr="001204FA" w:rsidRDefault="00DE6B29" w:rsidP="00DE6B29">
            <w:pPr>
              <w:rPr>
                <w:sz w:val="22"/>
                <w:szCs w:val="22"/>
              </w:rPr>
            </w:pPr>
            <w:r w:rsidRPr="001204FA">
              <w:rPr>
                <w:sz w:val="22"/>
                <w:szCs w:val="22"/>
              </w:rPr>
              <w:t>Gedling</w:t>
            </w:r>
          </w:p>
        </w:tc>
        <w:tc>
          <w:tcPr>
            <w:tcW w:w="2126" w:type="dxa"/>
            <w:tcMar>
              <w:top w:w="0" w:type="dxa"/>
              <w:left w:w="108" w:type="dxa"/>
              <w:bottom w:w="0" w:type="dxa"/>
              <w:right w:w="108" w:type="dxa"/>
            </w:tcMar>
          </w:tcPr>
          <w:p w14:paraId="32A350DA" w14:textId="577BF295" w:rsidR="00DE6B29" w:rsidRPr="003E0C40" w:rsidRDefault="00DE6B29" w:rsidP="00DE6B29">
            <w:pPr>
              <w:rPr>
                <w:b/>
                <w:bCs/>
                <w:sz w:val="22"/>
                <w:szCs w:val="22"/>
              </w:rPr>
            </w:pPr>
            <w:r w:rsidRPr="003E0C40">
              <w:rPr>
                <w:b/>
                <w:bCs/>
                <w:sz w:val="22"/>
                <w:szCs w:val="22"/>
              </w:rPr>
              <w:t>St Andrews House</w:t>
            </w:r>
          </w:p>
        </w:tc>
        <w:tc>
          <w:tcPr>
            <w:tcW w:w="1985" w:type="dxa"/>
            <w:tcMar>
              <w:top w:w="0" w:type="dxa"/>
              <w:left w:w="108" w:type="dxa"/>
              <w:bottom w:w="0" w:type="dxa"/>
              <w:right w:w="108" w:type="dxa"/>
            </w:tcMar>
          </w:tcPr>
          <w:p w14:paraId="3E617E55" w14:textId="77110A41" w:rsidR="00DE6B29" w:rsidRPr="003E0C40" w:rsidRDefault="004974C6" w:rsidP="00DE6B29">
            <w:pPr>
              <w:rPr>
                <w:sz w:val="22"/>
                <w:szCs w:val="22"/>
              </w:rPr>
            </w:pPr>
            <w:r>
              <w:rPr>
                <w:sz w:val="22"/>
                <w:szCs w:val="22"/>
              </w:rPr>
              <w:t>Jigs</w:t>
            </w:r>
            <w:r w:rsidR="005D2ABE">
              <w:rPr>
                <w:sz w:val="22"/>
                <w:szCs w:val="22"/>
              </w:rPr>
              <w:t>aw</w:t>
            </w:r>
            <w:r w:rsidR="00DE6B29" w:rsidRPr="003E0C40">
              <w:rPr>
                <w:sz w:val="22"/>
                <w:szCs w:val="22"/>
              </w:rPr>
              <w:t xml:space="preserve"> Homes</w:t>
            </w:r>
          </w:p>
        </w:tc>
        <w:tc>
          <w:tcPr>
            <w:tcW w:w="3118" w:type="dxa"/>
            <w:tcMar>
              <w:top w:w="0" w:type="dxa"/>
              <w:left w:w="108" w:type="dxa"/>
              <w:bottom w:w="0" w:type="dxa"/>
              <w:right w:w="108" w:type="dxa"/>
            </w:tcMar>
          </w:tcPr>
          <w:p w14:paraId="3166C13A" w14:textId="77777777" w:rsidR="00E75E46" w:rsidRDefault="001E665D" w:rsidP="00DE6B29">
            <w:pPr>
              <w:rPr>
                <w:b/>
                <w:bCs/>
                <w:sz w:val="22"/>
                <w:szCs w:val="22"/>
              </w:rPr>
            </w:pPr>
            <w:r>
              <w:rPr>
                <w:b/>
                <w:bCs/>
                <w:sz w:val="22"/>
                <w:szCs w:val="22"/>
              </w:rPr>
              <w:t>Christina Mphanda</w:t>
            </w:r>
          </w:p>
          <w:p w14:paraId="3D385321" w14:textId="70544BE5" w:rsidR="0097649D" w:rsidRPr="00374B9F" w:rsidRDefault="00374B9F" w:rsidP="00DE6B29">
            <w:pPr>
              <w:rPr>
                <w:sz w:val="18"/>
                <w:szCs w:val="18"/>
              </w:rPr>
            </w:pPr>
            <w:hyperlink r:id="rId19" w:history="1">
              <w:r w:rsidRPr="0010143C">
                <w:rPr>
                  <w:rStyle w:val="Hyperlink"/>
                  <w:sz w:val="18"/>
                  <w:szCs w:val="18"/>
                </w:rPr>
                <w:t>christina.Mphanda2@nottscc.gov.uk</w:t>
              </w:r>
            </w:hyperlink>
            <w:r w:rsidRPr="00374B9F">
              <w:rPr>
                <w:sz w:val="18"/>
                <w:szCs w:val="18"/>
              </w:rPr>
              <w:t xml:space="preserve"> </w:t>
            </w:r>
          </w:p>
        </w:tc>
        <w:tc>
          <w:tcPr>
            <w:tcW w:w="1559" w:type="dxa"/>
            <w:tcMar>
              <w:top w:w="0" w:type="dxa"/>
              <w:left w:w="108" w:type="dxa"/>
              <w:bottom w:w="0" w:type="dxa"/>
              <w:right w:w="108" w:type="dxa"/>
            </w:tcMar>
          </w:tcPr>
          <w:p w14:paraId="34D9E112" w14:textId="062C3C54" w:rsidR="00DE6B29" w:rsidRPr="003E0C40" w:rsidRDefault="00DE6B29" w:rsidP="00DE6B29">
            <w:pPr>
              <w:rPr>
                <w:sz w:val="22"/>
                <w:szCs w:val="22"/>
              </w:rPr>
            </w:pPr>
            <w:r w:rsidRPr="003E0C40">
              <w:rPr>
                <w:sz w:val="22"/>
                <w:szCs w:val="22"/>
              </w:rPr>
              <w:t>15</w:t>
            </w:r>
          </w:p>
        </w:tc>
      </w:tr>
      <w:tr w:rsidR="00DE6B29" w:rsidRPr="003E0C40" w14:paraId="19C04DB6" w14:textId="77777777" w:rsidTr="00AA15D4">
        <w:trPr>
          <w:trHeight w:val="689"/>
        </w:trPr>
        <w:tc>
          <w:tcPr>
            <w:tcW w:w="1418" w:type="dxa"/>
          </w:tcPr>
          <w:p w14:paraId="57D922A3" w14:textId="0EF55B8A" w:rsidR="00DE6B29" w:rsidRPr="001204FA" w:rsidRDefault="001E31AD" w:rsidP="00DE6B29">
            <w:pPr>
              <w:rPr>
                <w:sz w:val="22"/>
                <w:szCs w:val="22"/>
              </w:rPr>
            </w:pPr>
            <w:r w:rsidRPr="001204FA">
              <w:rPr>
                <w:sz w:val="22"/>
                <w:szCs w:val="22"/>
              </w:rPr>
              <w:t>Mansfield</w:t>
            </w:r>
          </w:p>
        </w:tc>
        <w:tc>
          <w:tcPr>
            <w:tcW w:w="2126" w:type="dxa"/>
            <w:tcMar>
              <w:top w:w="0" w:type="dxa"/>
              <w:left w:w="108" w:type="dxa"/>
              <w:bottom w:w="0" w:type="dxa"/>
              <w:right w:w="108" w:type="dxa"/>
            </w:tcMar>
          </w:tcPr>
          <w:p w14:paraId="4012B5E2" w14:textId="70A84A8D" w:rsidR="00DE6B29" w:rsidRPr="003E0C40" w:rsidRDefault="00DE6B29" w:rsidP="00DE6B29">
            <w:pPr>
              <w:rPr>
                <w:b/>
                <w:bCs/>
                <w:sz w:val="22"/>
                <w:szCs w:val="22"/>
              </w:rPr>
            </w:pPr>
            <w:r w:rsidRPr="003E0C40">
              <w:rPr>
                <w:b/>
                <w:bCs/>
                <w:sz w:val="22"/>
                <w:szCs w:val="22"/>
              </w:rPr>
              <w:t>Poppy Fields</w:t>
            </w:r>
          </w:p>
        </w:tc>
        <w:tc>
          <w:tcPr>
            <w:tcW w:w="1985" w:type="dxa"/>
            <w:tcMar>
              <w:top w:w="0" w:type="dxa"/>
              <w:left w:w="108" w:type="dxa"/>
              <w:bottom w:w="0" w:type="dxa"/>
              <w:right w:w="108" w:type="dxa"/>
            </w:tcMar>
          </w:tcPr>
          <w:p w14:paraId="28D883CF" w14:textId="0340F0A0" w:rsidR="00DE6B29" w:rsidRPr="003E0C40" w:rsidRDefault="00DE6B29" w:rsidP="00DE6B29">
            <w:pPr>
              <w:rPr>
                <w:sz w:val="22"/>
                <w:szCs w:val="22"/>
              </w:rPr>
            </w:pPr>
            <w:r w:rsidRPr="003E0C40">
              <w:rPr>
                <w:sz w:val="22"/>
                <w:szCs w:val="22"/>
              </w:rPr>
              <w:t>Mansfield District Council</w:t>
            </w:r>
          </w:p>
        </w:tc>
        <w:tc>
          <w:tcPr>
            <w:tcW w:w="3118" w:type="dxa"/>
            <w:tcMar>
              <w:top w:w="0" w:type="dxa"/>
              <w:left w:w="108" w:type="dxa"/>
              <w:bottom w:w="0" w:type="dxa"/>
              <w:right w:w="108" w:type="dxa"/>
            </w:tcMar>
          </w:tcPr>
          <w:p w14:paraId="6D5BD5CE" w14:textId="77777777" w:rsidR="00DE6B29" w:rsidRPr="003E0C40" w:rsidRDefault="00DE6B29" w:rsidP="00DE6B29">
            <w:pPr>
              <w:rPr>
                <w:bCs/>
                <w:sz w:val="22"/>
                <w:szCs w:val="22"/>
              </w:rPr>
            </w:pPr>
            <w:r>
              <w:rPr>
                <w:b/>
                <w:bCs/>
                <w:sz w:val="22"/>
                <w:szCs w:val="22"/>
              </w:rPr>
              <w:t>Caroline Page</w:t>
            </w:r>
          </w:p>
          <w:p w14:paraId="15455479" w14:textId="59B25741" w:rsidR="00DE6B29" w:rsidRPr="00247509" w:rsidRDefault="00247509" w:rsidP="00DE6B29">
            <w:pPr>
              <w:rPr>
                <w:b/>
                <w:bCs/>
                <w:sz w:val="20"/>
              </w:rPr>
            </w:pPr>
            <w:hyperlink r:id="rId20" w:history="1">
              <w:r w:rsidRPr="00D8340D">
                <w:rPr>
                  <w:rStyle w:val="Hyperlink"/>
                  <w:bCs/>
                  <w:sz w:val="20"/>
                </w:rPr>
                <w:t>caroline.page@nottscc.gov.uk</w:t>
              </w:r>
            </w:hyperlink>
            <w:r>
              <w:rPr>
                <w:bCs/>
                <w:sz w:val="20"/>
              </w:rPr>
              <w:t xml:space="preserve"> </w:t>
            </w:r>
          </w:p>
        </w:tc>
        <w:tc>
          <w:tcPr>
            <w:tcW w:w="1559" w:type="dxa"/>
            <w:tcMar>
              <w:top w:w="0" w:type="dxa"/>
              <w:left w:w="108" w:type="dxa"/>
              <w:bottom w:w="0" w:type="dxa"/>
              <w:right w:w="108" w:type="dxa"/>
            </w:tcMar>
            <w:vAlign w:val="center"/>
          </w:tcPr>
          <w:p w14:paraId="1FC6693F" w14:textId="235771E7" w:rsidR="00DE6B29" w:rsidRPr="003E0C40" w:rsidRDefault="00D214D8" w:rsidP="00DE6B29">
            <w:pPr>
              <w:rPr>
                <w:sz w:val="22"/>
                <w:szCs w:val="22"/>
              </w:rPr>
            </w:pPr>
            <w:r>
              <w:rPr>
                <w:rFonts w:eastAsiaTheme="minorHAnsi" w:cs="Arial"/>
                <w:sz w:val="22"/>
                <w:szCs w:val="22"/>
                <w:lang w:eastAsia="en-US"/>
              </w:rPr>
              <w:t>48</w:t>
            </w:r>
          </w:p>
        </w:tc>
      </w:tr>
      <w:tr w:rsidR="00DE6B29" w:rsidRPr="003E0C40" w14:paraId="423EF38E" w14:textId="77777777" w:rsidTr="00AA15D4">
        <w:trPr>
          <w:trHeight w:val="695"/>
        </w:trPr>
        <w:tc>
          <w:tcPr>
            <w:tcW w:w="1418" w:type="dxa"/>
          </w:tcPr>
          <w:p w14:paraId="7568A2DB" w14:textId="5600EB63" w:rsidR="00DE6B29" w:rsidRPr="001204FA" w:rsidRDefault="001E31AD" w:rsidP="00DE6B29">
            <w:pPr>
              <w:rPr>
                <w:sz w:val="22"/>
                <w:szCs w:val="22"/>
              </w:rPr>
            </w:pPr>
            <w:r w:rsidRPr="001204FA">
              <w:rPr>
                <w:sz w:val="22"/>
                <w:szCs w:val="22"/>
              </w:rPr>
              <w:t>Mansfield</w:t>
            </w:r>
          </w:p>
        </w:tc>
        <w:tc>
          <w:tcPr>
            <w:tcW w:w="2126" w:type="dxa"/>
            <w:tcMar>
              <w:top w:w="0" w:type="dxa"/>
              <w:left w:w="108" w:type="dxa"/>
              <w:bottom w:w="0" w:type="dxa"/>
              <w:right w:w="108" w:type="dxa"/>
            </w:tcMar>
          </w:tcPr>
          <w:p w14:paraId="4A3CAA30" w14:textId="487BA2C3" w:rsidR="00DE6B29" w:rsidRPr="003E0C40" w:rsidRDefault="00DE6B29" w:rsidP="00DE6B29">
            <w:pPr>
              <w:rPr>
                <w:b/>
                <w:bCs/>
                <w:sz w:val="22"/>
                <w:szCs w:val="22"/>
              </w:rPr>
            </w:pPr>
            <w:r w:rsidRPr="003E0C40">
              <w:rPr>
                <w:b/>
                <w:bCs/>
                <w:sz w:val="22"/>
                <w:szCs w:val="22"/>
              </w:rPr>
              <w:t>Town View</w:t>
            </w:r>
          </w:p>
        </w:tc>
        <w:tc>
          <w:tcPr>
            <w:tcW w:w="1985" w:type="dxa"/>
            <w:tcMar>
              <w:top w:w="0" w:type="dxa"/>
              <w:left w:w="108" w:type="dxa"/>
              <w:bottom w:w="0" w:type="dxa"/>
              <w:right w:w="108" w:type="dxa"/>
            </w:tcMar>
          </w:tcPr>
          <w:p w14:paraId="1459CC61" w14:textId="4A1FF73E" w:rsidR="00DE6B29" w:rsidRPr="003E0C40" w:rsidRDefault="00DE6B29" w:rsidP="00DE6B29">
            <w:pPr>
              <w:rPr>
                <w:sz w:val="22"/>
                <w:szCs w:val="22"/>
              </w:rPr>
            </w:pPr>
            <w:r w:rsidRPr="003E0C40">
              <w:rPr>
                <w:sz w:val="22"/>
                <w:szCs w:val="22"/>
              </w:rPr>
              <w:t>Mansfield District Council</w:t>
            </w:r>
          </w:p>
        </w:tc>
        <w:tc>
          <w:tcPr>
            <w:tcW w:w="3118" w:type="dxa"/>
            <w:tcMar>
              <w:top w:w="0" w:type="dxa"/>
              <w:left w:w="108" w:type="dxa"/>
              <w:bottom w:w="0" w:type="dxa"/>
              <w:right w:w="108" w:type="dxa"/>
            </w:tcMar>
          </w:tcPr>
          <w:p w14:paraId="475CEEA6" w14:textId="77777777" w:rsidR="00DE6B29" w:rsidRPr="003E0C40" w:rsidRDefault="00DE6B29" w:rsidP="00DE6B29">
            <w:pPr>
              <w:rPr>
                <w:bCs/>
                <w:sz w:val="22"/>
                <w:szCs w:val="22"/>
              </w:rPr>
            </w:pPr>
            <w:r>
              <w:rPr>
                <w:b/>
                <w:bCs/>
                <w:sz w:val="22"/>
                <w:szCs w:val="22"/>
              </w:rPr>
              <w:t>Caroline Page</w:t>
            </w:r>
          </w:p>
          <w:p w14:paraId="54027004" w14:textId="01BC4ABB" w:rsidR="00DE6B29" w:rsidRPr="00247509" w:rsidRDefault="00247509" w:rsidP="00DE6B29">
            <w:pPr>
              <w:rPr>
                <w:b/>
                <w:bCs/>
                <w:sz w:val="20"/>
              </w:rPr>
            </w:pPr>
            <w:hyperlink r:id="rId21" w:history="1">
              <w:r w:rsidRPr="00D8340D">
                <w:rPr>
                  <w:rStyle w:val="Hyperlink"/>
                  <w:bCs/>
                  <w:sz w:val="20"/>
                </w:rPr>
                <w:t>caroline.page@nottscc.gov.uk</w:t>
              </w:r>
            </w:hyperlink>
            <w:r>
              <w:rPr>
                <w:bCs/>
                <w:sz w:val="20"/>
              </w:rPr>
              <w:t xml:space="preserve"> </w:t>
            </w:r>
          </w:p>
        </w:tc>
        <w:tc>
          <w:tcPr>
            <w:tcW w:w="1559" w:type="dxa"/>
            <w:tcMar>
              <w:top w:w="0" w:type="dxa"/>
              <w:left w:w="108" w:type="dxa"/>
              <w:bottom w:w="0" w:type="dxa"/>
              <w:right w:w="108" w:type="dxa"/>
            </w:tcMar>
            <w:vAlign w:val="center"/>
          </w:tcPr>
          <w:p w14:paraId="7C902DEE" w14:textId="4626F797" w:rsidR="00DE6B29" w:rsidRPr="003E0C40" w:rsidRDefault="00DE6B29" w:rsidP="00DE6B29">
            <w:pPr>
              <w:rPr>
                <w:sz w:val="22"/>
                <w:szCs w:val="22"/>
              </w:rPr>
            </w:pPr>
            <w:r w:rsidRPr="003E0C40">
              <w:rPr>
                <w:rFonts w:eastAsiaTheme="minorHAnsi" w:cs="Arial"/>
                <w:sz w:val="22"/>
                <w:szCs w:val="22"/>
                <w:lang w:eastAsia="en-US"/>
              </w:rPr>
              <w:t>10</w:t>
            </w:r>
          </w:p>
        </w:tc>
      </w:tr>
      <w:tr w:rsidR="00FD5636" w:rsidRPr="003E0C40" w14:paraId="31AA2F1C" w14:textId="77777777" w:rsidTr="00AA15D4">
        <w:tc>
          <w:tcPr>
            <w:tcW w:w="1418" w:type="dxa"/>
          </w:tcPr>
          <w:p w14:paraId="63B84291" w14:textId="259EEAAE" w:rsidR="00FD5636" w:rsidRPr="001204FA" w:rsidRDefault="00FD5636" w:rsidP="00FD5636">
            <w:pPr>
              <w:rPr>
                <w:sz w:val="22"/>
                <w:szCs w:val="22"/>
              </w:rPr>
            </w:pPr>
            <w:r w:rsidRPr="001204FA">
              <w:rPr>
                <w:sz w:val="22"/>
                <w:szCs w:val="22"/>
              </w:rPr>
              <w:t>Newark &amp; Sherwood</w:t>
            </w:r>
          </w:p>
        </w:tc>
        <w:tc>
          <w:tcPr>
            <w:tcW w:w="2126" w:type="dxa"/>
            <w:tcMar>
              <w:top w:w="0" w:type="dxa"/>
              <w:left w:w="108" w:type="dxa"/>
              <w:bottom w:w="0" w:type="dxa"/>
              <w:right w:w="108" w:type="dxa"/>
            </w:tcMar>
          </w:tcPr>
          <w:p w14:paraId="2EDEAF56" w14:textId="5C9DDE1D" w:rsidR="00FD5636" w:rsidRPr="003E0C40" w:rsidRDefault="00FD5636" w:rsidP="00FD5636">
            <w:pPr>
              <w:rPr>
                <w:b/>
                <w:bCs/>
                <w:sz w:val="22"/>
                <w:szCs w:val="22"/>
              </w:rPr>
            </w:pPr>
            <w:r w:rsidRPr="003E0C40">
              <w:rPr>
                <w:b/>
                <w:bCs/>
                <w:sz w:val="22"/>
                <w:szCs w:val="22"/>
              </w:rPr>
              <w:t>Bilsthorpe Bungalows</w:t>
            </w:r>
          </w:p>
        </w:tc>
        <w:tc>
          <w:tcPr>
            <w:tcW w:w="1985" w:type="dxa"/>
            <w:tcMar>
              <w:top w:w="0" w:type="dxa"/>
              <w:left w:w="108" w:type="dxa"/>
              <w:bottom w:w="0" w:type="dxa"/>
              <w:right w:w="108" w:type="dxa"/>
            </w:tcMar>
          </w:tcPr>
          <w:p w14:paraId="2FF94272" w14:textId="2F5EF4A0" w:rsidR="00FD5636" w:rsidRPr="003E0C40" w:rsidRDefault="00FD5636" w:rsidP="00FD5636">
            <w:pPr>
              <w:rPr>
                <w:sz w:val="22"/>
                <w:szCs w:val="22"/>
              </w:rPr>
            </w:pPr>
            <w:r w:rsidRPr="003E0C40">
              <w:rPr>
                <w:sz w:val="22"/>
                <w:szCs w:val="22"/>
              </w:rPr>
              <w:t>Newark &amp; Sherwood Homes</w:t>
            </w:r>
          </w:p>
        </w:tc>
        <w:tc>
          <w:tcPr>
            <w:tcW w:w="3118" w:type="dxa"/>
            <w:tcMar>
              <w:top w:w="0" w:type="dxa"/>
              <w:left w:w="108" w:type="dxa"/>
              <w:bottom w:w="0" w:type="dxa"/>
              <w:right w:w="108" w:type="dxa"/>
            </w:tcMar>
          </w:tcPr>
          <w:p w14:paraId="68DB5BCA" w14:textId="06F1C76A" w:rsidR="00FD5636" w:rsidRPr="003E0C40" w:rsidRDefault="00FD5636" w:rsidP="00FD5636">
            <w:pPr>
              <w:rPr>
                <w:b/>
                <w:bCs/>
                <w:sz w:val="22"/>
                <w:szCs w:val="22"/>
              </w:rPr>
            </w:pPr>
            <w:r w:rsidRPr="003E0C40">
              <w:rPr>
                <w:b/>
                <w:bCs/>
                <w:sz w:val="22"/>
                <w:szCs w:val="22"/>
              </w:rPr>
              <w:t xml:space="preserve">Sheena </w:t>
            </w:r>
            <w:r w:rsidR="00397544">
              <w:rPr>
                <w:b/>
                <w:bCs/>
                <w:sz w:val="22"/>
                <w:szCs w:val="22"/>
              </w:rPr>
              <w:t>Parr</w:t>
            </w:r>
          </w:p>
          <w:p w14:paraId="425D4107" w14:textId="142A5D1E" w:rsidR="00FD5636" w:rsidRPr="00897BEA" w:rsidRDefault="00175D11" w:rsidP="00FD5636">
            <w:pPr>
              <w:rPr>
                <w:sz w:val="20"/>
              </w:rPr>
            </w:pPr>
            <w:hyperlink r:id="rId22" w:history="1">
              <w:r w:rsidRPr="004834A0">
                <w:rPr>
                  <w:rStyle w:val="Hyperlink"/>
                  <w:sz w:val="20"/>
                </w:rPr>
                <w:t>sheena.parr@nottscc.gov.uk</w:t>
              </w:r>
            </w:hyperlink>
            <w:r w:rsidR="00FD5636">
              <w:rPr>
                <w:sz w:val="20"/>
              </w:rPr>
              <w:t xml:space="preserve"> </w:t>
            </w:r>
          </w:p>
          <w:p w14:paraId="0876DED7" w14:textId="77777777" w:rsidR="00FD5636" w:rsidRDefault="00FD5636" w:rsidP="00FD5636">
            <w:pPr>
              <w:rPr>
                <w:b/>
                <w:bCs/>
                <w:sz w:val="22"/>
                <w:szCs w:val="22"/>
              </w:rPr>
            </w:pPr>
          </w:p>
        </w:tc>
        <w:tc>
          <w:tcPr>
            <w:tcW w:w="1559" w:type="dxa"/>
            <w:tcMar>
              <w:top w:w="0" w:type="dxa"/>
              <w:left w:w="108" w:type="dxa"/>
              <w:bottom w:w="0" w:type="dxa"/>
              <w:right w:w="108" w:type="dxa"/>
            </w:tcMar>
          </w:tcPr>
          <w:p w14:paraId="534FA643" w14:textId="0E9491EC" w:rsidR="00FD5636" w:rsidRPr="003E0C40" w:rsidRDefault="00FD5636" w:rsidP="00FD5636">
            <w:pPr>
              <w:rPr>
                <w:rFonts w:eastAsiaTheme="minorHAnsi" w:cs="Arial"/>
                <w:sz w:val="22"/>
                <w:szCs w:val="22"/>
                <w:lang w:eastAsia="en-US"/>
              </w:rPr>
            </w:pPr>
            <w:r w:rsidRPr="003E0C40">
              <w:rPr>
                <w:sz w:val="22"/>
                <w:szCs w:val="22"/>
              </w:rPr>
              <w:t>9</w:t>
            </w:r>
          </w:p>
        </w:tc>
      </w:tr>
      <w:tr w:rsidR="00175D11" w:rsidRPr="003E0C40" w14:paraId="6260D22B" w14:textId="77777777" w:rsidTr="00AA15D4">
        <w:tc>
          <w:tcPr>
            <w:tcW w:w="1418" w:type="dxa"/>
          </w:tcPr>
          <w:p w14:paraId="3BD31EEF" w14:textId="4115734E" w:rsidR="00175D11" w:rsidRPr="001204FA" w:rsidRDefault="00175D11" w:rsidP="00175D11">
            <w:pPr>
              <w:rPr>
                <w:sz w:val="22"/>
                <w:szCs w:val="22"/>
              </w:rPr>
            </w:pPr>
            <w:r w:rsidRPr="001204FA">
              <w:rPr>
                <w:sz w:val="22"/>
                <w:szCs w:val="22"/>
              </w:rPr>
              <w:t>Newark &amp; Sherwood</w:t>
            </w:r>
          </w:p>
        </w:tc>
        <w:tc>
          <w:tcPr>
            <w:tcW w:w="2126" w:type="dxa"/>
            <w:tcMar>
              <w:top w:w="0" w:type="dxa"/>
              <w:left w:w="108" w:type="dxa"/>
              <w:bottom w:w="0" w:type="dxa"/>
              <w:right w:w="108" w:type="dxa"/>
            </w:tcMar>
          </w:tcPr>
          <w:p w14:paraId="6851ED4A" w14:textId="1483FD86" w:rsidR="00175D11" w:rsidRPr="003E0C40" w:rsidRDefault="00175D11" w:rsidP="00175D11">
            <w:pPr>
              <w:rPr>
                <w:b/>
                <w:bCs/>
                <w:sz w:val="22"/>
                <w:szCs w:val="22"/>
              </w:rPr>
            </w:pPr>
            <w:r>
              <w:rPr>
                <w:b/>
                <w:bCs/>
                <w:sz w:val="22"/>
                <w:szCs w:val="22"/>
              </w:rPr>
              <w:t>Broadleaves</w:t>
            </w:r>
          </w:p>
        </w:tc>
        <w:tc>
          <w:tcPr>
            <w:tcW w:w="1985" w:type="dxa"/>
            <w:tcMar>
              <w:top w:w="0" w:type="dxa"/>
              <w:left w:w="108" w:type="dxa"/>
              <w:bottom w:w="0" w:type="dxa"/>
              <w:right w:w="108" w:type="dxa"/>
            </w:tcMar>
          </w:tcPr>
          <w:p w14:paraId="2A093123" w14:textId="54299DAA" w:rsidR="00175D11" w:rsidRPr="003E0C40" w:rsidRDefault="00175D11" w:rsidP="00175D11">
            <w:pPr>
              <w:rPr>
                <w:sz w:val="22"/>
                <w:szCs w:val="22"/>
              </w:rPr>
            </w:pPr>
            <w:r w:rsidRPr="003E0C40">
              <w:rPr>
                <w:sz w:val="22"/>
                <w:szCs w:val="22"/>
              </w:rPr>
              <w:t>Newark &amp; Sherwood Homes</w:t>
            </w:r>
          </w:p>
        </w:tc>
        <w:tc>
          <w:tcPr>
            <w:tcW w:w="3118" w:type="dxa"/>
            <w:tcMar>
              <w:top w:w="0" w:type="dxa"/>
              <w:left w:w="108" w:type="dxa"/>
              <w:bottom w:w="0" w:type="dxa"/>
              <w:right w:w="108" w:type="dxa"/>
            </w:tcMar>
          </w:tcPr>
          <w:p w14:paraId="4D2C7B39" w14:textId="77777777" w:rsidR="00175D11" w:rsidRPr="003E0C40" w:rsidRDefault="00175D11" w:rsidP="00175D11">
            <w:pPr>
              <w:rPr>
                <w:b/>
                <w:bCs/>
                <w:sz w:val="22"/>
                <w:szCs w:val="22"/>
              </w:rPr>
            </w:pPr>
            <w:r w:rsidRPr="003E0C40">
              <w:rPr>
                <w:b/>
                <w:bCs/>
                <w:sz w:val="22"/>
                <w:szCs w:val="22"/>
              </w:rPr>
              <w:t xml:space="preserve">Sheena </w:t>
            </w:r>
            <w:r>
              <w:rPr>
                <w:b/>
                <w:bCs/>
                <w:sz w:val="22"/>
                <w:szCs w:val="22"/>
              </w:rPr>
              <w:t>Parr</w:t>
            </w:r>
          </w:p>
          <w:p w14:paraId="3E800EC0" w14:textId="77777777" w:rsidR="00175D11" w:rsidRPr="00897BEA" w:rsidRDefault="00175D11" w:rsidP="00175D11">
            <w:pPr>
              <w:rPr>
                <w:sz w:val="20"/>
              </w:rPr>
            </w:pPr>
            <w:hyperlink r:id="rId23" w:history="1">
              <w:r w:rsidRPr="004834A0">
                <w:rPr>
                  <w:rStyle w:val="Hyperlink"/>
                  <w:sz w:val="20"/>
                </w:rPr>
                <w:t>sheena.parr@nottscc.gov.uk</w:t>
              </w:r>
            </w:hyperlink>
            <w:r>
              <w:rPr>
                <w:sz w:val="20"/>
              </w:rPr>
              <w:t xml:space="preserve"> </w:t>
            </w:r>
          </w:p>
          <w:p w14:paraId="58E7F056" w14:textId="67CE2F16" w:rsidR="00175D11" w:rsidRPr="003E0C40" w:rsidRDefault="00175D11" w:rsidP="00175D11">
            <w:pPr>
              <w:rPr>
                <w:b/>
                <w:bCs/>
                <w:color w:val="1F497D"/>
                <w:sz w:val="22"/>
                <w:szCs w:val="22"/>
              </w:rPr>
            </w:pPr>
          </w:p>
        </w:tc>
        <w:tc>
          <w:tcPr>
            <w:tcW w:w="1559" w:type="dxa"/>
            <w:tcMar>
              <w:top w:w="0" w:type="dxa"/>
              <w:left w:w="108" w:type="dxa"/>
              <w:bottom w:w="0" w:type="dxa"/>
              <w:right w:w="108" w:type="dxa"/>
            </w:tcMar>
          </w:tcPr>
          <w:p w14:paraId="54FBFE8A" w14:textId="275D7771" w:rsidR="00175D11" w:rsidRPr="003E0C40" w:rsidRDefault="00175D11" w:rsidP="00175D11">
            <w:pPr>
              <w:rPr>
                <w:sz w:val="22"/>
                <w:szCs w:val="22"/>
              </w:rPr>
            </w:pPr>
            <w:r>
              <w:rPr>
                <w:sz w:val="22"/>
                <w:szCs w:val="22"/>
              </w:rPr>
              <w:t>20</w:t>
            </w:r>
          </w:p>
        </w:tc>
      </w:tr>
      <w:tr w:rsidR="00175D11" w:rsidRPr="003E0C40" w14:paraId="5CCA260C" w14:textId="77777777" w:rsidTr="00AA15D4">
        <w:tc>
          <w:tcPr>
            <w:tcW w:w="1418" w:type="dxa"/>
          </w:tcPr>
          <w:p w14:paraId="64B7AD6D" w14:textId="091EB95D" w:rsidR="00175D11" w:rsidRPr="001204FA" w:rsidRDefault="00175D11" w:rsidP="00175D11">
            <w:pPr>
              <w:rPr>
                <w:sz w:val="22"/>
                <w:szCs w:val="22"/>
              </w:rPr>
            </w:pPr>
            <w:r w:rsidRPr="001204FA">
              <w:rPr>
                <w:sz w:val="22"/>
                <w:szCs w:val="22"/>
              </w:rPr>
              <w:t>Newark &amp; Sherwood</w:t>
            </w:r>
          </w:p>
        </w:tc>
        <w:tc>
          <w:tcPr>
            <w:tcW w:w="2126" w:type="dxa"/>
            <w:tcMar>
              <w:top w:w="0" w:type="dxa"/>
              <w:left w:w="108" w:type="dxa"/>
              <w:bottom w:w="0" w:type="dxa"/>
              <w:right w:w="108" w:type="dxa"/>
            </w:tcMar>
          </w:tcPr>
          <w:p w14:paraId="0E7CB3AD" w14:textId="759809AA" w:rsidR="00175D11" w:rsidRPr="003E0C40" w:rsidRDefault="00175D11" w:rsidP="00175D11">
            <w:pPr>
              <w:rPr>
                <w:b/>
                <w:bCs/>
                <w:sz w:val="22"/>
                <w:szCs w:val="22"/>
              </w:rPr>
            </w:pPr>
            <w:r w:rsidRPr="003E0C40">
              <w:rPr>
                <w:b/>
                <w:bCs/>
                <w:sz w:val="22"/>
                <w:szCs w:val="22"/>
              </w:rPr>
              <w:t>Gladstone House</w:t>
            </w:r>
          </w:p>
        </w:tc>
        <w:tc>
          <w:tcPr>
            <w:tcW w:w="1985" w:type="dxa"/>
            <w:tcMar>
              <w:top w:w="0" w:type="dxa"/>
              <w:left w:w="108" w:type="dxa"/>
              <w:bottom w:w="0" w:type="dxa"/>
              <w:right w:w="108" w:type="dxa"/>
            </w:tcMar>
          </w:tcPr>
          <w:p w14:paraId="6105B841" w14:textId="3A2C4AF1" w:rsidR="00175D11" w:rsidRPr="003E0C40" w:rsidRDefault="00175D11" w:rsidP="00175D11">
            <w:pPr>
              <w:rPr>
                <w:sz w:val="22"/>
                <w:szCs w:val="22"/>
              </w:rPr>
            </w:pPr>
            <w:r w:rsidRPr="003E0C40">
              <w:rPr>
                <w:sz w:val="22"/>
                <w:szCs w:val="22"/>
              </w:rPr>
              <w:t>Newark and Sherwood Homes</w:t>
            </w:r>
          </w:p>
        </w:tc>
        <w:tc>
          <w:tcPr>
            <w:tcW w:w="3118" w:type="dxa"/>
            <w:tcMar>
              <w:top w:w="0" w:type="dxa"/>
              <w:left w:w="108" w:type="dxa"/>
              <w:bottom w:w="0" w:type="dxa"/>
              <w:right w:w="108" w:type="dxa"/>
            </w:tcMar>
          </w:tcPr>
          <w:p w14:paraId="51C2BBCF" w14:textId="77777777" w:rsidR="00175D11" w:rsidRPr="003E0C40" w:rsidRDefault="00175D11" w:rsidP="00175D11">
            <w:pPr>
              <w:rPr>
                <w:b/>
                <w:bCs/>
                <w:sz w:val="22"/>
                <w:szCs w:val="22"/>
              </w:rPr>
            </w:pPr>
            <w:r w:rsidRPr="003E0C40">
              <w:rPr>
                <w:b/>
                <w:bCs/>
                <w:sz w:val="22"/>
                <w:szCs w:val="22"/>
              </w:rPr>
              <w:t xml:space="preserve">Sheena </w:t>
            </w:r>
            <w:r>
              <w:rPr>
                <w:b/>
                <w:bCs/>
                <w:sz w:val="22"/>
                <w:szCs w:val="22"/>
              </w:rPr>
              <w:t>Parr</w:t>
            </w:r>
          </w:p>
          <w:p w14:paraId="36ABC8CB" w14:textId="77777777" w:rsidR="00175D11" w:rsidRPr="00897BEA" w:rsidRDefault="00175D11" w:rsidP="00175D11">
            <w:pPr>
              <w:rPr>
                <w:sz w:val="20"/>
              </w:rPr>
            </w:pPr>
            <w:hyperlink r:id="rId24" w:history="1">
              <w:r w:rsidRPr="004834A0">
                <w:rPr>
                  <w:rStyle w:val="Hyperlink"/>
                  <w:sz w:val="20"/>
                </w:rPr>
                <w:t>sheena.parr@nottscc.gov.uk</w:t>
              </w:r>
            </w:hyperlink>
            <w:r>
              <w:rPr>
                <w:sz w:val="20"/>
              </w:rPr>
              <w:t xml:space="preserve"> </w:t>
            </w:r>
          </w:p>
          <w:p w14:paraId="337A8F99" w14:textId="5DEE2B06" w:rsidR="00175D11" w:rsidRPr="003E0C40" w:rsidRDefault="00175D11" w:rsidP="00175D11">
            <w:pPr>
              <w:rPr>
                <w:b/>
                <w:bCs/>
                <w:sz w:val="22"/>
                <w:szCs w:val="22"/>
              </w:rPr>
            </w:pPr>
          </w:p>
        </w:tc>
        <w:tc>
          <w:tcPr>
            <w:tcW w:w="1559" w:type="dxa"/>
            <w:tcMar>
              <w:top w:w="0" w:type="dxa"/>
              <w:left w:w="108" w:type="dxa"/>
              <w:bottom w:w="0" w:type="dxa"/>
              <w:right w:w="108" w:type="dxa"/>
            </w:tcMar>
          </w:tcPr>
          <w:p w14:paraId="7FE3AF54" w14:textId="6CB97578" w:rsidR="00175D11" w:rsidRPr="003E0C40" w:rsidRDefault="00667B21" w:rsidP="00175D11">
            <w:pPr>
              <w:rPr>
                <w:sz w:val="22"/>
                <w:szCs w:val="22"/>
              </w:rPr>
            </w:pPr>
            <w:r>
              <w:rPr>
                <w:sz w:val="22"/>
                <w:szCs w:val="22"/>
              </w:rPr>
              <w:t>40</w:t>
            </w:r>
          </w:p>
        </w:tc>
      </w:tr>
      <w:tr w:rsidR="00175D11" w:rsidRPr="003E0C40" w14:paraId="2881D75F" w14:textId="77777777" w:rsidTr="00AA15D4">
        <w:tc>
          <w:tcPr>
            <w:tcW w:w="1418" w:type="dxa"/>
          </w:tcPr>
          <w:p w14:paraId="02650D5F" w14:textId="48200333" w:rsidR="00175D11" w:rsidRPr="001204FA" w:rsidRDefault="00175D11" w:rsidP="00175D11">
            <w:pPr>
              <w:rPr>
                <w:sz w:val="22"/>
                <w:szCs w:val="22"/>
              </w:rPr>
            </w:pPr>
            <w:r w:rsidRPr="001204FA">
              <w:rPr>
                <w:sz w:val="22"/>
                <w:szCs w:val="22"/>
              </w:rPr>
              <w:t>Newark &amp; Sherwood</w:t>
            </w:r>
          </w:p>
        </w:tc>
        <w:tc>
          <w:tcPr>
            <w:tcW w:w="2126" w:type="dxa"/>
            <w:tcMar>
              <w:top w:w="0" w:type="dxa"/>
              <w:left w:w="108" w:type="dxa"/>
              <w:bottom w:w="0" w:type="dxa"/>
              <w:right w:w="108" w:type="dxa"/>
            </w:tcMar>
            <w:hideMark/>
          </w:tcPr>
          <w:p w14:paraId="6E267E7B" w14:textId="10B171BD" w:rsidR="00175D11" w:rsidRPr="003E0C40" w:rsidRDefault="00175D11" w:rsidP="00175D11">
            <w:pPr>
              <w:rPr>
                <w:b/>
                <w:bCs/>
                <w:sz w:val="22"/>
                <w:szCs w:val="22"/>
              </w:rPr>
            </w:pPr>
            <w:r w:rsidRPr="003E0C40">
              <w:rPr>
                <w:b/>
                <w:bCs/>
                <w:sz w:val="22"/>
                <w:szCs w:val="22"/>
              </w:rPr>
              <w:t>Moorfield Court</w:t>
            </w:r>
          </w:p>
        </w:tc>
        <w:tc>
          <w:tcPr>
            <w:tcW w:w="1985" w:type="dxa"/>
            <w:tcMar>
              <w:top w:w="0" w:type="dxa"/>
              <w:left w:w="108" w:type="dxa"/>
              <w:bottom w:w="0" w:type="dxa"/>
              <w:right w:w="108" w:type="dxa"/>
            </w:tcMar>
            <w:hideMark/>
          </w:tcPr>
          <w:p w14:paraId="55CF1A49" w14:textId="3FDE54E7" w:rsidR="00175D11" w:rsidRPr="003E0C40" w:rsidRDefault="00175D11" w:rsidP="00175D11">
            <w:pPr>
              <w:rPr>
                <w:sz w:val="22"/>
                <w:szCs w:val="22"/>
              </w:rPr>
            </w:pPr>
            <w:r w:rsidRPr="003E0C40">
              <w:rPr>
                <w:sz w:val="22"/>
                <w:szCs w:val="22"/>
              </w:rPr>
              <w:t>Anchor Hanover</w:t>
            </w:r>
          </w:p>
        </w:tc>
        <w:tc>
          <w:tcPr>
            <w:tcW w:w="3118" w:type="dxa"/>
            <w:tcMar>
              <w:top w:w="0" w:type="dxa"/>
              <w:left w:w="108" w:type="dxa"/>
              <w:bottom w:w="0" w:type="dxa"/>
              <w:right w:w="108" w:type="dxa"/>
            </w:tcMar>
            <w:hideMark/>
          </w:tcPr>
          <w:p w14:paraId="5E0BC061" w14:textId="61F19BD9" w:rsidR="00175D11" w:rsidRDefault="00B96CD8" w:rsidP="00175D11">
            <w:pPr>
              <w:rPr>
                <w:sz w:val="20"/>
              </w:rPr>
            </w:pPr>
            <w:r>
              <w:rPr>
                <w:b/>
                <w:bCs/>
                <w:sz w:val="22"/>
                <w:szCs w:val="22"/>
              </w:rPr>
              <w:t>Helen Cooper</w:t>
            </w:r>
            <w:r w:rsidR="00175D11">
              <w:rPr>
                <w:sz w:val="20"/>
              </w:rPr>
              <w:t xml:space="preserve"> </w:t>
            </w:r>
          </w:p>
          <w:p w14:paraId="3BD8C0F2" w14:textId="458426A1" w:rsidR="003A2E31" w:rsidRPr="00897BEA" w:rsidRDefault="009B480B" w:rsidP="00175D11">
            <w:pPr>
              <w:rPr>
                <w:sz w:val="20"/>
              </w:rPr>
            </w:pPr>
            <w:hyperlink r:id="rId25" w:history="1">
              <w:r w:rsidRPr="0010143C">
                <w:rPr>
                  <w:rStyle w:val="Hyperlink"/>
                  <w:sz w:val="20"/>
                </w:rPr>
                <w:t>helen.cooper2@nottscc.gov.uk</w:t>
              </w:r>
            </w:hyperlink>
            <w:r w:rsidR="00E96DBE">
              <w:rPr>
                <w:sz w:val="20"/>
              </w:rPr>
              <w:t xml:space="preserve"> </w:t>
            </w:r>
          </w:p>
          <w:p w14:paraId="0CD0640E" w14:textId="6BF15BE5" w:rsidR="00175D11" w:rsidRPr="003E0C40" w:rsidRDefault="00175D11" w:rsidP="00175D11">
            <w:pPr>
              <w:rPr>
                <w:sz w:val="22"/>
                <w:szCs w:val="22"/>
              </w:rPr>
            </w:pPr>
          </w:p>
        </w:tc>
        <w:tc>
          <w:tcPr>
            <w:tcW w:w="1559" w:type="dxa"/>
            <w:tcMar>
              <w:top w:w="0" w:type="dxa"/>
              <w:left w:w="108" w:type="dxa"/>
              <w:bottom w:w="0" w:type="dxa"/>
              <w:right w:w="108" w:type="dxa"/>
            </w:tcMar>
            <w:hideMark/>
          </w:tcPr>
          <w:p w14:paraId="319B2908" w14:textId="4413BB42" w:rsidR="00175D11" w:rsidRPr="003E0C40" w:rsidRDefault="00175D11" w:rsidP="00175D11">
            <w:pPr>
              <w:rPr>
                <w:sz w:val="22"/>
                <w:szCs w:val="22"/>
              </w:rPr>
            </w:pPr>
            <w:r w:rsidRPr="003E0C40">
              <w:rPr>
                <w:sz w:val="22"/>
                <w:szCs w:val="22"/>
              </w:rPr>
              <w:t>15</w:t>
            </w:r>
          </w:p>
        </w:tc>
      </w:tr>
      <w:tr w:rsidR="00175D11" w:rsidRPr="003E0C40" w14:paraId="17129178" w14:textId="77777777" w:rsidTr="00AA15D4">
        <w:tc>
          <w:tcPr>
            <w:tcW w:w="1418" w:type="dxa"/>
          </w:tcPr>
          <w:p w14:paraId="263305EB" w14:textId="7D19D1EE" w:rsidR="00175D11" w:rsidRPr="001204FA" w:rsidRDefault="00175D11" w:rsidP="00175D11">
            <w:pPr>
              <w:rPr>
                <w:sz w:val="22"/>
                <w:szCs w:val="22"/>
              </w:rPr>
            </w:pPr>
            <w:r w:rsidRPr="001204FA">
              <w:rPr>
                <w:sz w:val="22"/>
                <w:szCs w:val="22"/>
              </w:rPr>
              <w:t>Newark &amp; Sherwood</w:t>
            </w:r>
          </w:p>
        </w:tc>
        <w:tc>
          <w:tcPr>
            <w:tcW w:w="2126" w:type="dxa"/>
            <w:tcMar>
              <w:top w:w="0" w:type="dxa"/>
              <w:left w:w="108" w:type="dxa"/>
              <w:bottom w:w="0" w:type="dxa"/>
              <w:right w:w="108" w:type="dxa"/>
            </w:tcMar>
          </w:tcPr>
          <w:p w14:paraId="0E76E06A" w14:textId="6297878D" w:rsidR="00175D11" w:rsidRPr="003E0C40" w:rsidRDefault="00175D11" w:rsidP="00175D11">
            <w:pPr>
              <w:rPr>
                <w:b/>
                <w:bCs/>
                <w:sz w:val="22"/>
                <w:szCs w:val="22"/>
              </w:rPr>
            </w:pPr>
            <w:r w:rsidRPr="003E0C40">
              <w:rPr>
                <w:b/>
                <w:bCs/>
                <w:sz w:val="22"/>
                <w:szCs w:val="22"/>
              </w:rPr>
              <w:t>Vale View</w:t>
            </w:r>
          </w:p>
        </w:tc>
        <w:tc>
          <w:tcPr>
            <w:tcW w:w="1985" w:type="dxa"/>
            <w:tcMar>
              <w:top w:w="0" w:type="dxa"/>
              <w:left w:w="108" w:type="dxa"/>
              <w:bottom w:w="0" w:type="dxa"/>
              <w:right w:w="108" w:type="dxa"/>
            </w:tcMar>
          </w:tcPr>
          <w:p w14:paraId="018C0666" w14:textId="6A38223C" w:rsidR="00175D11" w:rsidRPr="003E0C40" w:rsidRDefault="00175D11" w:rsidP="00175D11">
            <w:pPr>
              <w:rPr>
                <w:sz w:val="22"/>
                <w:szCs w:val="22"/>
              </w:rPr>
            </w:pPr>
            <w:r w:rsidRPr="003E0C40">
              <w:rPr>
                <w:sz w:val="22"/>
                <w:szCs w:val="22"/>
              </w:rPr>
              <w:t>Newark and Sherwood Homes</w:t>
            </w:r>
          </w:p>
        </w:tc>
        <w:tc>
          <w:tcPr>
            <w:tcW w:w="3118" w:type="dxa"/>
            <w:tcMar>
              <w:top w:w="0" w:type="dxa"/>
              <w:left w:w="108" w:type="dxa"/>
              <w:bottom w:w="0" w:type="dxa"/>
              <w:right w:w="108" w:type="dxa"/>
            </w:tcMar>
          </w:tcPr>
          <w:p w14:paraId="03E023AE" w14:textId="77777777" w:rsidR="00175D11" w:rsidRPr="003E0C40" w:rsidRDefault="00175D11" w:rsidP="00175D11">
            <w:pPr>
              <w:rPr>
                <w:b/>
                <w:bCs/>
                <w:sz w:val="22"/>
                <w:szCs w:val="22"/>
              </w:rPr>
            </w:pPr>
            <w:r w:rsidRPr="003E0C40">
              <w:rPr>
                <w:b/>
                <w:bCs/>
                <w:sz w:val="22"/>
                <w:szCs w:val="22"/>
              </w:rPr>
              <w:t xml:space="preserve">Sheena </w:t>
            </w:r>
            <w:r>
              <w:rPr>
                <w:b/>
                <w:bCs/>
                <w:sz w:val="22"/>
                <w:szCs w:val="22"/>
              </w:rPr>
              <w:t>Parr</w:t>
            </w:r>
          </w:p>
          <w:p w14:paraId="48C586E7" w14:textId="77777777" w:rsidR="00175D11" w:rsidRPr="00897BEA" w:rsidRDefault="00175D11" w:rsidP="00175D11">
            <w:pPr>
              <w:rPr>
                <w:sz w:val="20"/>
              </w:rPr>
            </w:pPr>
            <w:hyperlink r:id="rId26" w:history="1">
              <w:r w:rsidRPr="004834A0">
                <w:rPr>
                  <w:rStyle w:val="Hyperlink"/>
                  <w:sz w:val="20"/>
                </w:rPr>
                <w:t>sheena.parr@nottscc.gov.uk</w:t>
              </w:r>
            </w:hyperlink>
            <w:r>
              <w:rPr>
                <w:sz w:val="20"/>
              </w:rPr>
              <w:t xml:space="preserve"> </w:t>
            </w:r>
          </w:p>
          <w:p w14:paraId="73DE19E5" w14:textId="77777777" w:rsidR="00175D11" w:rsidRPr="003E0C40" w:rsidRDefault="00175D11" w:rsidP="00175D11">
            <w:pPr>
              <w:rPr>
                <w:b/>
                <w:bCs/>
                <w:sz w:val="22"/>
                <w:szCs w:val="22"/>
              </w:rPr>
            </w:pPr>
          </w:p>
        </w:tc>
        <w:tc>
          <w:tcPr>
            <w:tcW w:w="1559" w:type="dxa"/>
            <w:tcMar>
              <w:top w:w="0" w:type="dxa"/>
              <w:left w:w="108" w:type="dxa"/>
              <w:bottom w:w="0" w:type="dxa"/>
              <w:right w:w="108" w:type="dxa"/>
            </w:tcMar>
          </w:tcPr>
          <w:p w14:paraId="2A9451CB" w14:textId="4547A627" w:rsidR="00175D11" w:rsidRPr="003E0C40" w:rsidRDefault="00175D11" w:rsidP="00175D11">
            <w:pPr>
              <w:rPr>
                <w:sz w:val="22"/>
                <w:szCs w:val="22"/>
              </w:rPr>
            </w:pPr>
            <w:r w:rsidRPr="003E0C40">
              <w:rPr>
                <w:sz w:val="22"/>
                <w:szCs w:val="22"/>
              </w:rPr>
              <w:t>20</w:t>
            </w:r>
          </w:p>
        </w:tc>
      </w:tr>
      <w:tr w:rsidR="00FD5636" w:rsidRPr="003E0C40" w14:paraId="05724912" w14:textId="77777777" w:rsidTr="00AA15D4">
        <w:tc>
          <w:tcPr>
            <w:tcW w:w="1418" w:type="dxa"/>
          </w:tcPr>
          <w:p w14:paraId="02809408" w14:textId="1E0E6970" w:rsidR="00FD5636" w:rsidRPr="001204FA" w:rsidRDefault="00FD5636" w:rsidP="00FD5636">
            <w:pPr>
              <w:rPr>
                <w:sz w:val="22"/>
                <w:szCs w:val="22"/>
              </w:rPr>
            </w:pPr>
            <w:r w:rsidRPr="001204FA">
              <w:rPr>
                <w:sz w:val="22"/>
                <w:szCs w:val="22"/>
              </w:rPr>
              <w:t>Rushcliffe</w:t>
            </w:r>
          </w:p>
        </w:tc>
        <w:tc>
          <w:tcPr>
            <w:tcW w:w="2126" w:type="dxa"/>
            <w:tcMar>
              <w:top w:w="0" w:type="dxa"/>
              <w:left w:w="108" w:type="dxa"/>
              <w:bottom w:w="0" w:type="dxa"/>
              <w:right w:w="108" w:type="dxa"/>
            </w:tcMar>
            <w:hideMark/>
          </w:tcPr>
          <w:p w14:paraId="33D71A59" w14:textId="72C0AE86" w:rsidR="00FD5636" w:rsidRDefault="00FD5636" w:rsidP="00FD5636">
            <w:pPr>
              <w:rPr>
                <w:b/>
                <w:bCs/>
                <w:sz w:val="22"/>
                <w:szCs w:val="22"/>
              </w:rPr>
            </w:pPr>
            <w:r w:rsidRPr="003E0C40">
              <w:rPr>
                <w:b/>
                <w:bCs/>
                <w:sz w:val="22"/>
                <w:szCs w:val="22"/>
              </w:rPr>
              <w:t>Hilton Grange</w:t>
            </w:r>
            <w:r w:rsidR="00407B96">
              <w:rPr>
                <w:b/>
                <w:bCs/>
                <w:sz w:val="22"/>
                <w:szCs w:val="22"/>
              </w:rPr>
              <w:t>/</w:t>
            </w:r>
            <w:r w:rsidR="003004BA">
              <w:rPr>
                <w:b/>
                <w:bCs/>
                <w:sz w:val="22"/>
                <w:szCs w:val="22"/>
              </w:rPr>
              <w:t xml:space="preserve"> Cricketer’s Court</w:t>
            </w:r>
          </w:p>
          <w:p w14:paraId="3867FCB6" w14:textId="56AEA119" w:rsidR="00515B14" w:rsidRPr="003E0C40" w:rsidRDefault="00515B14" w:rsidP="00FD5636">
            <w:pPr>
              <w:rPr>
                <w:b/>
                <w:bCs/>
                <w:sz w:val="22"/>
                <w:szCs w:val="22"/>
              </w:rPr>
            </w:pPr>
            <w:r>
              <w:rPr>
                <w:b/>
                <w:bCs/>
                <w:sz w:val="22"/>
                <w:szCs w:val="22"/>
              </w:rPr>
              <w:t>No new nominations</w:t>
            </w:r>
          </w:p>
        </w:tc>
        <w:tc>
          <w:tcPr>
            <w:tcW w:w="1985" w:type="dxa"/>
            <w:tcMar>
              <w:top w:w="0" w:type="dxa"/>
              <w:left w:w="108" w:type="dxa"/>
              <w:bottom w:w="0" w:type="dxa"/>
              <w:right w:w="108" w:type="dxa"/>
            </w:tcMar>
            <w:hideMark/>
          </w:tcPr>
          <w:p w14:paraId="08569F99" w14:textId="49863DFA" w:rsidR="00FD5636" w:rsidRPr="003E0C40" w:rsidRDefault="00FD5636" w:rsidP="00FD5636">
            <w:pPr>
              <w:rPr>
                <w:sz w:val="22"/>
                <w:szCs w:val="22"/>
              </w:rPr>
            </w:pPr>
            <w:r w:rsidRPr="003E0C40">
              <w:rPr>
                <w:sz w:val="22"/>
                <w:szCs w:val="22"/>
              </w:rPr>
              <w:t>Metropolitan</w:t>
            </w:r>
            <w:r w:rsidR="004F55DD">
              <w:rPr>
                <w:sz w:val="22"/>
                <w:szCs w:val="22"/>
              </w:rPr>
              <w:t xml:space="preserve"> Thames Valley</w:t>
            </w:r>
            <w:r w:rsidR="00975BC3">
              <w:rPr>
                <w:sz w:val="22"/>
                <w:szCs w:val="22"/>
              </w:rPr>
              <w:t xml:space="preserve"> Housing</w:t>
            </w:r>
          </w:p>
        </w:tc>
        <w:tc>
          <w:tcPr>
            <w:tcW w:w="3118" w:type="dxa"/>
            <w:tcMar>
              <w:top w:w="0" w:type="dxa"/>
              <w:left w:w="108" w:type="dxa"/>
              <w:bottom w:w="0" w:type="dxa"/>
              <w:right w:w="108" w:type="dxa"/>
            </w:tcMar>
            <w:hideMark/>
          </w:tcPr>
          <w:p w14:paraId="66336F99" w14:textId="648390B6" w:rsidR="00FD5636" w:rsidRPr="00DF1AA8" w:rsidRDefault="00DF1AA8" w:rsidP="00FD5636">
            <w:pPr>
              <w:rPr>
                <w:b/>
                <w:bCs/>
                <w:sz w:val="22"/>
                <w:szCs w:val="22"/>
                <w:lang w:val="fr-FR"/>
              </w:rPr>
            </w:pPr>
            <w:r w:rsidRPr="00DF1AA8">
              <w:rPr>
                <w:b/>
                <w:bCs/>
                <w:sz w:val="22"/>
                <w:szCs w:val="22"/>
                <w:lang w:val="fr-FR"/>
              </w:rPr>
              <w:t>Lisa Kemp</w:t>
            </w:r>
          </w:p>
          <w:p w14:paraId="4CF54DEE" w14:textId="260E57DB" w:rsidR="00FD5636" w:rsidRPr="00DF1AA8" w:rsidRDefault="00D67E3B" w:rsidP="00FD5636">
            <w:pPr>
              <w:rPr>
                <w:sz w:val="22"/>
                <w:szCs w:val="22"/>
                <w:highlight w:val="yellow"/>
                <w:lang w:val="fr-FR"/>
              </w:rPr>
            </w:pPr>
            <w:hyperlink r:id="rId27" w:history="1">
              <w:r w:rsidRPr="00CB7F7E">
                <w:rPr>
                  <w:rStyle w:val="Hyperlink"/>
                  <w:bCs/>
                  <w:sz w:val="20"/>
                  <w:lang w:val="fr-FR"/>
                </w:rPr>
                <w:t>lisa.kemp@nottscc.gov.uk</w:t>
              </w:r>
            </w:hyperlink>
          </w:p>
        </w:tc>
        <w:tc>
          <w:tcPr>
            <w:tcW w:w="1559" w:type="dxa"/>
            <w:tcMar>
              <w:top w:w="0" w:type="dxa"/>
              <w:left w:w="108" w:type="dxa"/>
              <w:bottom w:w="0" w:type="dxa"/>
              <w:right w:w="108" w:type="dxa"/>
            </w:tcMar>
          </w:tcPr>
          <w:p w14:paraId="1E854F11" w14:textId="1CC1769C" w:rsidR="00FD5636" w:rsidRPr="003E0C40" w:rsidRDefault="00D97993" w:rsidP="00EC13E7">
            <w:pPr>
              <w:rPr>
                <w:sz w:val="22"/>
                <w:szCs w:val="22"/>
              </w:rPr>
            </w:pPr>
            <w:r>
              <w:rPr>
                <w:sz w:val="22"/>
                <w:szCs w:val="22"/>
              </w:rPr>
              <w:t>18</w:t>
            </w:r>
            <w:r w:rsidR="00515B14" w:rsidRPr="003E0C40">
              <w:rPr>
                <w:sz w:val="22"/>
                <w:szCs w:val="22"/>
              </w:rPr>
              <w:t xml:space="preserve"> </w:t>
            </w:r>
            <w:r w:rsidR="00585F43">
              <w:rPr>
                <w:sz w:val="22"/>
                <w:szCs w:val="22"/>
              </w:rPr>
              <w:t>in total</w:t>
            </w:r>
            <w:r w:rsidR="00EC13E7">
              <w:rPr>
                <w:sz w:val="22"/>
                <w:szCs w:val="22"/>
              </w:rPr>
              <w:t>.</w:t>
            </w:r>
            <w:r w:rsidR="00B33D66">
              <w:rPr>
                <w:sz w:val="22"/>
                <w:szCs w:val="22"/>
              </w:rPr>
              <w:t xml:space="preserve">  Not taking new people</w:t>
            </w:r>
            <w:r w:rsidR="00585F43">
              <w:rPr>
                <w:sz w:val="22"/>
                <w:szCs w:val="22"/>
              </w:rPr>
              <w:t>.</w:t>
            </w:r>
          </w:p>
          <w:p w14:paraId="7B36EEC1" w14:textId="164FC90E" w:rsidR="00FD5636" w:rsidRPr="003E0C40" w:rsidRDefault="00FD5636" w:rsidP="00FD5636">
            <w:pPr>
              <w:rPr>
                <w:sz w:val="22"/>
                <w:szCs w:val="22"/>
              </w:rPr>
            </w:pPr>
          </w:p>
        </w:tc>
      </w:tr>
    </w:tbl>
    <w:p w14:paraId="16B3B0E7" w14:textId="77777777" w:rsidR="00DC1870" w:rsidRPr="00EC13E7" w:rsidRDefault="00DC1870" w:rsidP="00DC1870">
      <w:pPr>
        <w:rPr>
          <w:rFonts w:eastAsiaTheme="minorHAnsi"/>
        </w:rPr>
      </w:pPr>
    </w:p>
    <w:sectPr w:rsidR="00DC1870" w:rsidRPr="00EC13E7" w:rsidSect="00336EB3">
      <w:footerReference w:type="default" r:id="rId28"/>
      <w:footnotePr>
        <w:numFmt w:val="chicago"/>
      </w:footnotePr>
      <w:pgSz w:w="11909" w:h="16834" w:code="9"/>
      <w:pgMar w:top="954" w:right="1440" w:bottom="851" w:left="1440" w:header="426" w:footer="390" w:gutter="0"/>
      <w:pgNumType w:start="1"/>
      <w:cols w:space="720"/>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592D7" w14:textId="77777777" w:rsidR="0054707B" w:rsidRDefault="0054707B">
      <w:r>
        <w:separator/>
      </w:r>
    </w:p>
  </w:endnote>
  <w:endnote w:type="continuationSeparator" w:id="0">
    <w:p w14:paraId="30C0E8CF" w14:textId="77777777" w:rsidR="0054707B" w:rsidRDefault="00547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363319"/>
      <w:docPartObj>
        <w:docPartGallery w:val="Page Numbers (Bottom of Page)"/>
        <w:docPartUnique/>
      </w:docPartObj>
    </w:sdtPr>
    <w:sdtEndPr>
      <w:rPr>
        <w:noProof/>
      </w:rPr>
    </w:sdtEndPr>
    <w:sdtContent>
      <w:p w14:paraId="61626C75" w14:textId="2F69DCD6" w:rsidR="00336EB3" w:rsidRDefault="00336E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E9F4AC" w14:textId="77777777" w:rsidR="00336EB3" w:rsidRDefault="00336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37E9B" w14:textId="77777777" w:rsidR="0054707B" w:rsidRDefault="0054707B">
      <w:r>
        <w:separator/>
      </w:r>
    </w:p>
  </w:footnote>
  <w:footnote w:type="continuationSeparator" w:id="0">
    <w:p w14:paraId="48AF1E33" w14:textId="77777777" w:rsidR="0054707B" w:rsidRDefault="005470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A8DE" w14:textId="77777777" w:rsidR="0035196E" w:rsidRPr="00913B3C" w:rsidRDefault="0035196E" w:rsidP="00913B3C">
    <w:pPr>
      <w:pStyle w:val="Header"/>
      <w:jc w:val="right"/>
    </w:pPr>
    <w:r w:rsidRPr="00913B3C">
      <w:rPr>
        <w:sz w:val="20"/>
      </w:rPr>
      <w:t xml:space="preserve"> Extra Care</w:t>
    </w:r>
    <w:r>
      <w:rPr>
        <w:sz w:val="20"/>
      </w:rPr>
      <w:t xml:space="preserve"> Housing Allocations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7084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73049"/>
    <w:multiLevelType w:val="multilevel"/>
    <w:tmpl w:val="69FED474"/>
    <w:lvl w:ilvl="0">
      <w:start w:val="1"/>
      <w:numFmt w:val="decimal"/>
      <w:lvlText w:val="%1."/>
      <w:lvlJc w:val="left"/>
      <w:pPr>
        <w:ind w:left="720" w:hanging="720"/>
      </w:pPr>
      <w:rPr>
        <w:rFonts w:hint="default"/>
      </w:rPr>
    </w:lvl>
    <w:lvl w:ilvl="1">
      <w:start w:val="1"/>
      <w:numFmt w:val="decimal"/>
      <w:lvlText w:val="%2."/>
      <w:lvlJc w:val="left"/>
      <w:pPr>
        <w:ind w:left="870" w:hanging="360"/>
      </w:pPr>
      <w:rPr>
        <w:rFonts w:hint="default"/>
      </w:rPr>
    </w:lvl>
    <w:lvl w:ilvl="2">
      <w:start w:val="3"/>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4EA3A77"/>
    <w:multiLevelType w:val="hybridMultilevel"/>
    <w:tmpl w:val="3F9497F2"/>
    <w:lvl w:ilvl="0" w:tplc="375C103C">
      <w:start w:val="1"/>
      <w:numFmt w:val="lowerRoman"/>
      <w:lvlText w:val="%1."/>
      <w:lvlJc w:val="left"/>
      <w:pPr>
        <w:ind w:left="654"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636080"/>
    <w:multiLevelType w:val="hybridMultilevel"/>
    <w:tmpl w:val="59823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F1749F"/>
    <w:multiLevelType w:val="hybridMultilevel"/>
    <w:tmpl w:val="5BF2D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E0D19"/>
    <w:multiLevelType w:val="hybridMultilevel"/>
    <w:tmpl w:val="7C8C8E6A"/>
    <w:lvl w:ilvl="0" w:tplc="1E5065B6">
      <w:start w:val="1"/>
      <w:numFmt w:val="lowerLetter"/>
      <w:lvlText w:val="%1."/>
      <w:lvlJc w:val="left"/>
      <w:pPr>
        <w:ind w:left="1569" w:hanging="360"/>
      </w:pPr>
      <w:rPr>
        <w:i w:val="0"/>
      </w:rPr>
    </w:lvl>
    <w:lvl w:ilvl="1" w:tplc="08090019" w:tentative="1">
      <w:start w:val="1"/>
      <w:numFmt w:val="lowerLetter"/>
      <w:lvlText w:val="%2."/>
      <w:lvlJc w:val="left"/>
      <w:pPr>
        <w:ind w:left="2289" w:hanging="360"/>
      </w:pPr>
    </w:lvl>
    <w:lvl w:ilvl="2" w:tplc="0809001B" w:tentative="1">
      <w:start w:val="1"/>
      <w:numFmt w:val="lowerRoman"/>
      <w:lvlText w:val="%3."/>
      <w:lvlJc w:val="right"/>
      <w:pPr>
        <w:ind w:left="3009" w:hanging="180"/>
      </w:pPr>
    </w:lvl>
    <w:lvl w:ilvl="3" w:tplc="0809000F" w:tentative="1">
      <w:start w:val="1"/>
      <w:numFmt w:val="decimal"/>
      <w:lvlText w:val="%4."/>
      <w:lvlJc w:val="left"/>
      <w:pPr>
        <w:ind w:left="3729" w:hanging="360"/>
      </w:pPr>
    </w:lvl>
    <w:lvl w:ilvl="4" w:tplc="08090019" w:tentative="1">
      <w:start w:val="1"/>
      <w:numFmt w:val="lowerLetter"/>
      <w:lvlText w:val="%5."/>
      <w:lvlJc w:val="left"/>
      <w:pPr>
        <w:ind w:left="4449" w:hanging="360"/>
      </w:pPr>
    </w:lvl>
    <w:lvl w:ilvl="5" w:tplc="0809001B" w:tentative="1">
      <w:start w:val="1"/>
      <w:numFmt w:val="lowerRoman"/>
      <w:lvlText w:val="%6."/>
      <w:lvlJc w:val="right"/>
      <w:pPr>
        <w:ind w:left="5169" w:hanging="180"/>
      </w:pPr>
    </w:lvl>
    <w:lvl w:ilvl="6" w:tplc="0809000F" w:tentative="1">
      <w:start w:val="1"/>
      <w:numFmt w:val="decimal"/>
      <w:lvlText w:val="%7."/>
      <w:lvlJc w:val="left"/>
      <w:pPr>
        <w:ind w:left="5889" w:hanging="360"/>
      </w:pPr>
    </w:lvl>
    <w:lvl w:ilvl="7" w:tplc="08090019" w:tentative="1">
      <w:start w:val="1"/>
      <w:numFmt w:val="lowerLetter"/>
      <w:lvlText w:val="%8."/>
      <w:lvlJc w:val="left"/>
      <w:pPr>
        <w:ind w:left="6609" w:hanging="360"/>
      </w:pPr>
    </w:lvl>
    <w:lvl w:ilvl="8" w:tplc="0809001B" w:tentative="1">
      <w:start w:val="1"/>
      <w:numFmt w:val="lowerRoman"/>
      <w:lvlText w:val="%9."/>
      <w:lvlJc w:val="right"/>
      <w:pPr>
        <w:ind w:left="7329" w:hanging="180"/>
      </w:pPr>
    </w:lvl>
  </w:abstractNum>
  <w:abstractNum w:abstractNumId="6" w15:restartNumberingAfterBreak="0">
    <w:nsid w:val="180F24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0978C1"/>
    <w:multiLevelType w:val="hybridMultilevel"/>
    <w:tmpl w:val="41748008"/>
    <w:lvl w:ilvl="0" w:tplc="2BF0F8CC">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EB5EB5"/>
    <w:multiLevelType w:val="multilevel"/>
    <w:tmpl w:val="0B00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847A6"/>
    <w:multiLevelType w:val="multilevel"/>
    <w:tmpl w:val="AD4CF14C"/>
    <w:lvl w:ilvl="0">
      <w:start w:val="1"/>
      <w:numFmt w:val="decimal"/>
      <w:lvlText w:val="%1."/>
      <w:lvlJc w:val="left"/>
      <w:pPr>
        <w:ind w:left="720" w:hanging="720"/>
      </w:pPr>
      <w:rPr>
        <w:rFonts w:hint="default"/>
      </w:rPr>
    </w:lvl>
    <w:lvl w:ilvl="1">
      <w:start w:val="1"/>
      <w:numFmt w:val="decimal"/>
      <w:lvlText w:val="%2."/>
      <w:lvlJc w:val="left"/>
      <w:pPr>
        <w:ind w:left="870" w:hanging="360"/>
      </w:pPr>
      <w:rPr>
        <w:rFonts w:hint="default"/>
      </w:rPr>
    </w:lvl>
    <w:lvl w:ilvl="2">
      <w:start w:val="3"/>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9A84FA6"/>
    <w:multiLevelType w:val="multilevel"/>
    <w:tmpl w:val="08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15:restartNumberingAfterBreak="0">
    <w:nsid w:val="2A07184E"/>
    <w:multiLevelType w:val="hybridMultilevel"/>
    <w:tmpl w:val="F0EC53CE"/>
    <w:lvl w:ilvl="0" w:tplc="657CD54A">
      <w:start w:val="1"/>
      <w:numFmt w:val="lowerRoman"/>
      <w:lvlText w:val="%1."/>
      <w:lvlJc w:val="left"/>
      <w:pPr>
        <w:ind w:left="294" w:hanging="360"/>
      </w:pPr>
      <w:rPr>
        <w:rFonts w:ascii="Arial" w:hAnsi="Arial" w:cs="Arial" w:hint="default"/>
        <w:sz w:val="24"/>
        <w:szCs w:val="24"/>
      </w:rPr>
    </w:lvl>
    <w:lvl w:ilvl="1" w:tplc="08090019" w:tentative="1">
      <w:start w:val="1"/>
      <w:numFmt w:val="lowerLetter"/>
      <w:lvlText w:val="%2."/>
      <w:lvlJc w:val="left"/>
      <w:pPr>
        <w:ind w:left="1014" w:hanging="360"/>
      </w:pPr>
    </w:lvl>
    <w:lvl w:ilvl="2" w:tplc="0809001B" w:tentative="1">
      <w:start w:val="1"/>
      <w:numFmt w:val="lowerRoman"/>
      <w:lvlText w:val="%3."/>
      <w:lvlJc w:val="right"/>
      <w:pPr>
        <w:ind w:left="1734" w:hanging="180"/>
      </w:pPr>
    </w:lvl>
    <w:lvl w:ilvl="3" w:tplc="0809000F" w:tentative="1">
      <w:start w:val="1"/>
      <w:numFmt w:val="decimal"/>
      <w:lvlText w:val="%4."/>
      <w:lvlJc w:val="left"/>
      <w:pPr>
        <w:ind w:left="2454" w:hanging="360"/>
      </w:pPr>
    </w:lvl>
    <w:lvl w:ilvl="4" w:tplc="08090019" w:tentative="1">
      <w:start w:val="1"/>
      <w:numFmt w:val="lowerLetter"/>
      <w:lvlText w:val="%5."/>
      <w:lvlJc w:val="left"/>
      <w:pPr>
        <w:ind w:left="3174" w:hanging="360"/>
      </w:pPr>
    </w:lvl>
    <w:lvl w:ilvl="5" w:tplc="0809001B" w:tentative="1">
      <w:start w:val="1"/>
      <w:numFmt w:val="lowerRoman"/>
      <w:lvlText w:val="%6."/>
      <w:lvlJc w:val="right"/>
      <w:pPr>
        <w:ind w:left="3894" w:hanging="180"/>
      </w:pPr>
    </w:lvl>
    <w:lvl w:ilvl="6" w:tplc="0809000F" w:tentative="1">
      <w:start w:val="1"/>
      <w:numFmt w:val="decimal"/>
      <w:lvlText w:val="%7."/>
      <w:lvlJc w:val="left"/>
      <w:pPr>
        <w:ind w:left="4614" w:hanging="360"/>
      </w:pPr>
    </w:lvl>
    <w:lvl w:ilvl="7" w:tplc="08090019" w:tentative="1">
      <w:start w:val="1"/>
      <w:numFmt w:val="lowerLetter"/>
      <w:lvlText w:val="%8."/>
      <w:lvlJc w:val="left"/>
      <w:pPr>
        <w:ind w:left="5334" w:hanging="360"/>
      </w:pPr>
    </w:lvl>
    <w:lvl w:ilvl="8" w:tplc="0809001B" w:tentative="1">
      <w:start w:val="1"/>
      <w:numFmt w:val="lowerRoman"/>
      <w:lvlText w:val="%9."/>
      <w:lvlJc w:val="right"/>
      <w:pPr>
        <w:ind w:left="6054" w:hanging="180"/>
      </w:pPr>
    </w:lvl>
  </w:abstractNum>
  <w:abstractNum w:abstractNumId="12" w15:restartNumberingAfterBreak="0">
    <w:nsid w:val="2A400C75"/>
    <w:multiLevelType w:val="hybridMultilevel"/>
    <w:tmpl w:val="201E93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F063D08"/>
    <w:multiLevelType w:val="hybridMultilevel"/>
    <w:tmpl w:val="5142C8D0"/>
    <w:lvl w:ilvl="0" w:tplc="B22A6C16">
      <w:start w:val="1"/>
      <w:numFmt w:val="bullet"/>
      <w:pStyle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720"/>
        </w:tabs>
        <w:ind w:left="720" w:hanging="360"/>
      </w:pPr>
      <w:rPr>
        <w:rFonts w:ascii="Courier New" w:hAnsi="Courier New" w:cs="Courier New" w:hint="default"/>
      </w:rPr>
    </w:lvl>
    <w:lvl w:ilvl="2" w:tplc="08090005" w:tentative="1">
      <w:start w:val="1"/>
      <w:numFmt w:val="bullet"/>
      <w:lvlText w:val=""/>
      <w:lvlJc w:val="left"/>
      <w:pPr>
        <w:tabs>
          <w:tab w:val="num" w:pos="1440"/>
        </w:tabs>
        <w:ind w:left="1440" w:hanging="360"/>
      </w:pPr>
      <w:rPr>
        <w:rFonts w:ascii="Wingdings" w:hAnsi="Wingdings" w:hint="default"/>
      </w:rPr>
    </w:lvl>
    <w:lvl w:ilvl="3" w:tplc="08090001" w:tentative="1">
      <w:start w:val="1"/>
      <w:numFmt w:val="bullet"/>
      <w:lvlText w:val=""/>
      <w:lvlJc w:val="left"/>
      <w:pPr>
        <w:tabs>
          <w:tab w:val="num" w:pos="2160"/>
        </w:tabs>
        <w:ind w:left="2160" w:hanging="360"/>
      </w:pPr>
      <w:rPr>
        <w:rFonts w:ascii="Symbol" w:hAnsi="Symbol" w:hint="default"/>
      </w:rPr>
    </w:lvl>
    <w:lvl w:ilvl="4" w:tplc="08090003" w:tentative="1">
      <w:start w:val="1"/>
      <w:numFmt w:val="bullet"/>
      <w:lvlText w:val="o"/>
      <w:lvlJc w:val="left"/>
      <w:pPr>
        <w:tabs>
          <w:tab w:val="num" w:pos="2880"/>
        </w:tabs>
        <w:ind w:left="2880" w:hanging="360"/>
      </w:pPr>
      <w:rPr>
        <w:rFonts w:ascii="Courier New" w:hAnsi="Courier New" w:cs="Courier New" w:hint="default"/>
      </w:rPr>
    </w:lvl>
    <w:lvl w:ilvl="5" w:tplc="08090005" w:tentative="1">
      <w:start w:val="1"/>
      <w:numFmt w:val="bullet"/>
      <w:lvlText w:val=""/>
      <w:lvlJc w:val="left"/>
      <w:pPr>
        <w:tabs>
          <w:tab w:val="num" w:pos="3600"/>
        </w:tabs>
        <w:ind w:left="3600" w:hanging="360"/>
      </w:pPr>
      <w:rPr>
        <w:rFonts w:ascii="Wingdings" w:hAnsi="Wingdings" w:hint="default"/>
      </w:rPr>
    </w:lvl>
    <w:lvl w:ilvl="6" w:tplc="08090001" w:tentative="1">
      <w:start w:val="1"/>
      <w:numFmt w:val="bullet"/>
      <w:lvlText w:val=""/>
      <w:lvlJc w:val="left"/>
      <w:pPr>
        <w:tabs>
          <w:tab w:val="num" w:pos="4320"/>
        </w:tabs>
        <w:ind w:left="4320" w:hanging="360"/>
      </w:pPr>
      <w:rPr>
        <w:rFonts w:ascii="Symbol" w:hAnsi="Symbol" w:hint="default"/>
      </w:rPr>
    </w:lvl>
    <w:lvl w:ilvl="7" w:tplc="08090003" w:tentative="1">
      <w:start w:val="1"/>
      <w:numFmt w:val="bullet"/>
      <w:lvlText w:val="o"/>
      <w:lvlJc w:val="left"/>
      <w:pPr>
        <w:tabs>
          <w:tab w:val="num" w:pos="5040"/>
        </w:tabs>
        <w:ind w:left="5040" w:hanging="360"/>
      </w:pPr>
      <w:rPr>
        <w:rFonts w:ascii="Courier New" w:hAnsi="Courier New" w:cs="Courier New" w:hint="default"/>
      </w:rPr>
    </w:lvl>
    <w:lvl w:ilvl="8" w:tplc="08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36D96184"/>
    <w:multiLevelType w:val="multilevel"/>
    <w:tmpl w:val="C1D8226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18"/>
        </w:tabs>
        <w:ind w:left="718" w:hanging="576"/>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83C23A7"/>
    <w:multiLevelType w:val="multilevel"/>
    <w:tmpl w:val="799E190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718"/>
        </w:tabs>
        <w:ind w:left="718" w:hanging="576"/>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B62539C"/>
    <w:multiLevelType w:val="hybridMultilevel"/>
    <w:tmpl w:val="77E2A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D6B7EFE"/>
    <w:multiLevelType w:val="hybridMultilevel"/>
    <w:tmpl w:val="61381752"/>
    <w:lvl w:ilvl="0" w:tplc="0652C9DC">
      <w:start w:val="1"/>
      <w:numFmt w:val="lowerRoman"/>
      <w:lvlText w:val="%1."/>
      <w:lvlJc w:val="left"/>
      <w:pPr>
        <w:ind w:left="294"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610BCA"/>
    <w:multiLevelType w:val="hybridMultilevel"/>
    <w:tmpl w:val="D566334A"/>
    <w:lvl w:ilvl="0" w:tplc="0809000F">
      <w:start w:val="1"/>
      <w:numFmt w:val="decimal"/>
      <w:lvlText w:val="%1."/>
      <w:lvlJc w:val="left"/>
      <w:pPr>
        <w:ind w:left="1230" w:hanging="360"/>
      </w:pPr>
    </w:lvl>
    <w:lvl w:ilvl="1" w:tplc="08090019" w:tentative="1">
      <w:start w:val="1"/>
      <w:numFmt w:val="lowerLetter"/>
      <w:lvlText w:val="%2."/>
      <w:lvlJc w:val="left"/>
      <w:pPr>
        <w:ind w:left="1950" w:hanging="360"/>
      </w:pPr>
    </w:lvl>
    <w:lvl w:ilvl="2" w:tplc="0809001B" w:tentative="1">
      <w:start w:val="1"/>
      <w:numFmt w:val="lowerRoman"/>
      <w:lvlText w:val="%3."/>
      <w:lvlJc w:val="right"/>
      <w:pPr>
        <w:ind w:left="2670" w:hanging="180"/>
      </w:pPr>
    </w:lvl>
    <w:lvl w:ilvl="3" w:tplc="0809000F" w:tentative="1">
      <w:start w:val="1"/>
      <w:numFmt w:val="decimal"/>
      <w:lvlText w:val="%4."/>
      <w:lvlJc w:val="left"/>
      <w:pPr>
        <w:ind w:left="3390" w:hanging="360"/>
      </w:pPr>
    </w:lvl>
    <w:lvl w:ilvl="4" w:tplc="08090019" w:tentative="1">
      <w:start w:val="1"/>
      <w:numFmt w:val="lowerLetter"/>
      <w:lvlText w:val="%5."/>
      <w:lvlJc w:val="left"/>
      <w:pPr>
        <w:ind w:left="4110" w:hanging="360"/>
      </w:pPr>
    </w:lvl>
    <w:lvl w:ilvl="5" w:tplc="0809001B" w:tentative="1">
      <w:start w:val="1"/>
      <w:numFmt w:val="lowerRoman"/>
      <w:lvlText w:val="%6."/>
      <w:lvlJc w:val="right"/>
      <w:pPr>
        <w:ind w:left="4830" w:hanging="180"/>
      </w:pPr>
    </w:lvl>
    <w:lvl w:ilvl="6" w:tplc="0809000F" w:tentative="1">
      <w:start w:val="1"/>
      <w:numFmt w:val="decimal"/>
      <w:lvlText w:val="%7."/>
      <w:lvlJc w:val="left"/>
      <w:pPr>
        <w:ind w:left="5550" w:hanging="360"/>
      </w:pPr>
    </w:lvl>
    <w:lvl w:ilvl="7" w:tplc="08090019" w:tentative="1">
      <w:start w:val="1"/>
      <w:numFmt w:val="lowerLetter"/>
      <w:lvlText w:val="%8."/>
      <w:lvlJc w:val="left"/>
      <w:pPr>
        <w:ind w:left="6270" w:hanging="360"/>
      </w:pPr>
    </w:lvl>
    <w:lvl w:ilvl="8" w:tplc="0809001B" w:tentative="1">
      <w:start w:val="1"/>
      <w:numFmt w:val="lowerRoman"/>
      <w:lvlText w:val="%9."/>
      <w:lvlJc w:val="right"/>
      <w:pPr>
        <w:ind w:left="6990" w:hanging="180"/>
      </w:pPr>
    </w:lvl>
  </w:abstractNum>
  <w:abstractNum w:abstractNumId="19" w15:restartNumberingAfterBreak="0">
    <w:nsid w:val="44D315EC"/>
    <w:multiLevelType w:val="hybridMultilevel"/>
    <w:tmpl w:val="7526AF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180506"/>
    <w:multiLevelType w:val="multilevel"/>
    <w:tmpl w:val="FD16C060"/>
    <w:lvl w:ilvl="0">
      <w:start w:val="1"/>
      <w:numFmt w:val="decimal"/>
      <w:lvlText w:val="%1."/>
      <w:lvlJc w:val="left"/>
      <w:pPr>
        <w:ind w:left="720" w:hanging="720"/>
      </w:pPr>
      <w:rPr>
        <w:rFonts w:hint="default"/>
      </w:rPr>
    </w:lvl>
    <w:lvl w:ilvl="1">
      <w:start w:val="1"/>
      <w:numFmt w:val="decimal"/>
      <w:lvlText w:val="%2."/>
      <w:lvlJc w:val="left"/>
      <w:pPr>
        <w:ind w:left="870" w:hanging="360"/>
      </w:pPr>
      <w:rPr>
        <w:rFonts w:hint="default"/>
      </w:rPr>
    </w:lvl>
    <w:lvl w:ilvl="2">
      <w:start w:val="3"/>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58E639E7"/>
    <w:multiLevelType w:val="hybridMultilevel"/>
    <w:tmpl w:val="1EFCF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A814E14"/>
    <w:multiLevelType w:val="multilevel"/>
    <w:tmpl w:val="7CC05340"/>
    <w:lvl w:ilvl="0">
      <w:start w:val="1"/>
      <w:numFmt w:val="decimal"/>
      <w:lvlText w:val="%1."/>
      <w:lvlJc w:val="left"/>
      <w:pPr>
        <w:ind w:left="720" w:hanging="720"/>
      </w:pPr>
      <w:rPr>
        <w:rFonts w:hint="default"/>
      </w:rPr>
    </w:lvl>
    <w:lvl w:ilvl="1">
      <w:start w:val="1"/>
      <w:numFmt w:val="decimal"/>
      <w:lvlText w:val="%2."/>
      <w:lvlJc w:val="left"/>
      <w:pPr>
        <w:ind w:left="870" w:hanging="360"/>
      </w:pPr>
      <w:rPr>
        <w:rFonts w:hint="default"/>
      </w:rPr>
    </w:lvl>
    <w:lvl w:ilvl="2">
      <w:start w:val="3"/>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5B1040BB"/>
    <w:multiLevelType w:val="multilevel"/>
    <w:tmpl w:val="3BACA6B2"/>
    <w:lvl w:ilvl="0">
      <w:start w:val="1"/>
      <w:numFmt w:val="decimal"/>
      <w:lvlText w:val="%1."/>
      <w:lvlJc w:val="left"/>
      <w:pPr>
        <w:ind w:left="720" w:hanging="720"/>
      </w:pPr>
      <w:rPr>
        <w:rFonts w:hint="default"/>
      </w:rPr>
    </w:lvl>
    <w:lvl w:ilvl="1">
      <w:start w:val="1"/>
      <w:numFmt w:val="decimal"/>
      <w:lvlText w:val="%2."/>
      <w:lvlJc w:val="left"/>
      <w:pPr>
        <w:ind w:left="87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DEF588C"/>
    <w:multiLevelType w:val="multilevel"/>
    <w:tmpl w:val="C1D8226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18"/>
        </w:tabs>
        <w:ind w:left="718" w:hanging="576"/>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1EF68A3"/>
    <w:multiLevelType w:val="multilevel"/>
    <w:tmpl w:val="E57EA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D2DFD"/>
    <w:multiLevelType w:val="multilevel"/>
    <w:tmpl w:val="B3C88674"/>
    <w:lvl w:ilvl="0">
      <w:start w:val="1"/>
      <w:numFmt w:val="decimal"/>
      <w:pStyle w:val="Heading1"/>
      <w:lvlText w:val="%1."/>
      <w:lvlJc w:val="left"/>
      <w:pPr>
        <w:ind w:left="720" w:hanging="720"/>
      </w:pPr>
      <w:rPr>
        <w:rFonts w:hint="default"/>
      </w:rPr>
    </w:lvl>
    <w:lvl w:ilvl="1">
      <w:start w:val="1"/>
      <w:numFmt w:val="decimal"/>
      <w:pStyle w:val="Heading2"/>
      <w:lvlText w:val="%2."/>
      <w:lvlJc w:val="left"/>
      <w:pPr>
        <w:ind w:left="870" w:hanging="360"/>
      </w:pPr>
      <w:rPr>
        <w:rFonts w:hint="default"/>
      </w:rPr>
    </w:lvl>
    <w:lvl w:ilvl="2">
      <w:start w:val="3"/>
      <w:numFmt w:val="decimal"/>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27B5A67"/>
    <w:multiLevelType w:val="multilevel"/>
    <w:tmpl w:val="C1D8226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18"/>
        </w:tabs>
        <w:ind w:left="718" w:hanging="576"/>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9B513D8"/>
    <w:multiLevelType w:val="multilevel"/>
    <w:tmpl w:val="C1D8226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18"/>
        </w:tabs>
        <w:ind w:left="718" w:hanging="576"/>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A5C150C"/>
    <w:multiLevelType w:val="hybridMultilevel"/>
    <w:tmpl w:val="4E0A3736"/>
    <w:lvl w:ilvl="0" w:tplc="F5E022A6">
      <w:start w:val="4"/>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6F9F041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585A67"/>
    <w:multiLevelType w:val="multilevel"/>
    <w:tmpl w:val="BB1216FC"/>
    <w:lvl w:ilvl="0">
      <w:start w:val="1"/>
      <w:numFmt w:val="decimal"/>
      <w:lvlText w:val="%1."/>
      <w:lvlJc w:val="left"/>
      <w:pPr>
        <w:ind w:left="720" w:hanging="72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98B11A4"/>
    <w:multiLevelType w:val="hybridMultilevel"/>
    <w:tmpl w:val="36D0248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70571470">
    <w:abstractNumId w:val="28"/>
  </w:num>
  <w:num w:numId="2" w16cid:durableId="1808353218">
    <w:abstractNumId w:val="13"/>
  </w:num>
  <w:num w:numId="3" w16cid:durableId="310594811">
    <w:abstractNumId w:val="3"/>
  </w:num>
  <w:num w:numId="4" w16cid:durableId="199365339">
    <w:abstractNumId w:val="32"/>
  </w:num>
  <w:num w:numId="5" w16cid:durableId="1055816512">
    <w:abstractNumId w:val="5"/>
  </w:num>
  <w:num w:numId="6" w16cid:durableId="208960235">
    <w:abstractNumId w:val="17"/>
  </w:num>
  <w:num w:numId="7" w16cid:durableId="292447995">
    <w:abstractNumId w:val="11"/>
  </w:num>
  <w:num w:numId="8" w16cid:durableId="1787767942">
    <w:abstractNumId w:val="2"/>
  </w:num>
  <w:num w:numId="9" w16cid:durableId="550263541">
    <w:abstractNumId w:val="21"/>
  </w:num>
  <w:num w:numId="10" w16cid:durableId="238710111">
    <w:abstractNumId w:val="16"/>
  </w:num>
  <w:num w:numId="11" w16cid:durableId="505676346">
    <w:abstractNumId w:val="0"/>
  </w:num>
  <w:num w:numId="12" w16cid:durableId="925114168">
    <w:abstractNumId w:val="4"/>
  </w:num>
  <w:num w:numId="13" w16cid:durableId="1922908397">
    <w:abstractNumId w:val="7"/>
  </w:num>
  <w:num w:numId="14" w16cid:durableId="549145874">
    <w:abstractNumId w:val="25"/>
  </w:num>
  <w:num w:numId="15" w16cid:durableId="1324506701">
    <w:abstractNumId w:val="8"/>
  </w:num>
  <w:num w:numId="16" w16cid:durableId="1596212297">
    <w:abstractNumId w:val="23"/>
  </w:num>
  <w:num w:numId="17" w16cid:durableId="1283876503">
    <w:abstractNumId w:val="31"/>
  </w:num>
  <w:num w:numId="18" w16cid:durableId="14946867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294757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0272477">
    <w:abstractNumId w:val="6"/>
  </w:num>
  <w:num w:numId="21" w16cid:durableId="389110293">
    <w:abstractNumId w:val="23"/>
    <w:lvlOverride w:ilvl="0">
      <w:lvl w:ilvl="0">
        <w:start w:val="1"/>
        <w:numFmt w:val="decimal"/>
        <w:lvlText w:val="%1."/>
        <w:lvlJc w:val="left"/>
        <w:pPr>
          <w:ind w:left="720" w:hanging="720"/>
        </w:pPr>
        <w:rPr>
          <w:rFonts w:hint="default"/>
        </w:rPr>
      </w:lvl>
    </w:lvlOverride>
    <w:lvlOverride w:ilvl="1">
      <w:lvl w:ilvl="1">
        <w:start w:val="1"/>
        <w:numFmt w:val="decimal"/>
        <w:lvlText w:val="%1.%2"/>
        <w:lvlJc w:val="left"/>
        <w:pPr>
          <w:tabs>
            <w:tab w:val="num" w:pos="1440"/>
          </w:tabs>
          <w:ind w:left="1021" w:firstLine="56"/>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1645887165">
    <w:abstractNumId w:val="10"/>
  </w:num>
  <w:num w:numId="23" w16cid:durableId="626358735">
    <w:abstractNumId w:val="23"/>
  </w:num>
  <w:num w:numId="24" w16cid:durableId="1054816120">
    <w:abstractNumId w:val="14"/>
  </w:num>
  <w:num w:numId="25" w16cid:durableId="489752974">
    <w:abstractNumId w:val="15"/>
  </w:num>
  <w:num w:numId="26" w16cid:durableId="847983891">
    <w:abstractNumId w:val="24"/>
  </w:num>
  <w:num w:numId="27" w16cid:durableId="1998800232">
    <w:abstractNumId w:val="27"/>
  </w:num>
  <w:num w:numId="28" w16cid:durableId="1197162968">
    <w:abstractNumId w:val="19"/>
  </w:num>
  <w:num w:numId="29" w16cid:durableId="646016264">
    <w:abstractNumId w:val="12"/>
  </w:num>
  <w:num w:numId="30" w16cid:durableId="459807550">
    <w:abstractNumId w:val="18"/>
  </w:num>
  <w:num w:numId="31" w16cid:durableId="1450318306">
    <w:abstractNumId w:val="9"/>
  </w:num>
  <w:num w:numId="32" w16cid:durableId="1725256794">
    <w:abstractNumId w:val="9"/>
  </w:num>
  <w:num w:numId="33" w16cid:durableId="1006589519">
    <w:abstractNumId w:val="9"/>
    <w:lvlOverride w:ilvl="0">
      <w:startOverride w:val="3"/>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1095419">
    <w:abstractNumId w:val="1"/>
  </w:num>
  <w:num w:numId="35" w16cid:durableId="2005887465">
    <w:abstractNumId w:val="29"/>
  </w:num>
  <w:num w:numId="36" w16cid:durableId="420684159">
    <w:abstractNumId w:val="20"/>
  </w:num>
  <w:num w:numId="37" w16cid:durableId="14236127">
    <w:abstractNumId w:val="22"/>
  </w:num>
  <w:num w:numId="38" w16cid:durableId="1300379907">
    <w:abstractNumId w:val="26"/>
  </w:num>
  <w:num w:numId="39" w16cid:durableId="887304955">
    <w:abstractNumId w:val="26"/>
  </w:num>
  <w:num w:numId="40" w16cid:durableId="2044478919">
    <w:abstractNumId w:val="26"/>
    <w:lvlOverride w:ilvl="0">
      <w:startOverride w:val="5"/>
    </w:lvlOverride>
    <w:lvlOverride w:ilvl="1">
      <w:startOverride w:val="5"/>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12822474">
    <w:abstractNumId w:val="26"/>
  </w:num>
  <w:num w:numId="42" w16cid:durableId="949699792">
    <w:abstractNumId w:val="26"/>
    <w:lvlOverride w:ilvl="0">
      <w:startOverride w:val="3"/>
    </w:lvlOverride>
    <w:lvlOverride w:ilvl="1">
      <w:startOverride w:val="5"/>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7"/>
  <w:drawingGridVerticalSpacing w:val="127"/>
  <w:displayHorizontalDrawingGridEvery w:val="0"/>
  <w:displayVerticalDrawingGridEvery w:val="2"/>
  <w:noPunctuationKerning/>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B9"/>
    <w:rsid w:val="0000182D"/>
    <w:rsid w:val="000026E3"/>
    <w:rsid w:val="000073D0"/>
    <w:rsid w:val="000131F7"/>
    <w:rsid w:val="0001629D"/>
    <w:rsid w:val="00016D46"/>
    <w:rsid w:val="00017E3A"/>
    <w:rsid w:val="00017F66"/>
    <w:rsid w:val="00020440"/>
    <w:rsid w:val="000205FB"/>
    <w:rsid w:val="00022ACE"/>
    <w:rsid w:val="000268CF"/>
    <w:rsid w:val="00030C0A"/>
    <w:rsid w:val="00031D98"/>
    <w:rsid w:val="00031DB3"/>
    <w:rsid w:val="0003268A"/>
    <w:rsid w:val="000360AB"/>
    <w:rsid w:val="00037824"/>
    <w:rsid w:val="00037C1B"/>
    <w:rsid w:val="00041B38"/>
    <w:rsid w:val="00042675"/>
    <w:rsid w:val="00042CBC"/>
    <w:rsid w:val="00042DC7"/>
    <w:rsid w:val="00043FAC"/>
    <w:rsid w:val="00045D53"/>
    <w:rsid w:val="0004713A"/>
    <w:rsid w:val="00047969"/>
    <w:rsid w:val="0005074D"/>
    <w:rsid w:val="000507EB"/>
    <w:rsid w:val="00053392"/>
    <w:rsid w:val="0005727B"/>
    <w:rsid w:val="000579FF"/>
    <w:rsid w:val="00057C6B"/>
    <w:rsid w:val="000606FF"/>
    <w:rsid w:val="00064B9B"/>
    <w:rsid w:val="00064D2C"/>
    <w:rsid w:val="00065D19"/>
    <w:rsid w:val="00067F65"/>
    <w:rsid w:val="0007523E"/>
    <w:rsid w:val="00077DEA"/>
    <w:rsid w:val="00077E14"/>
    <w:rsid w:val="00077FA0"/>
    <w:rsid w:val="000812E2"/>
    <w:rsid w:val="0008313A"/>
    <w:rsid w:val="00084932"/>
    <w:rsid w:val="00092641"/>
    <w:rsid w:val="0009319C"/>
    <w:rsid w:val="000949A8"/>
    <w:rsid w:val="0009501F"/>
    <w:rsid w:val="0009585F"/>
    <w:rsid w:val="0009586E"/>
    <w:rsid w:val="00095A6B"/>
    <w:rsid w:val="00096BEC"/>
    <w:rsid w:val="0009724A"/>
    <w:rsid w:val="000A0B89"/>
    <w:rsid w:val="000A38D8"/>
    <w:rsid w:val="000B2E3B"/>
    <w:rsid w:val="000B4915"/>
    <w:rsid w:val="000B5059"/>
    <w:rsid w:val="000B5A80"/>
    <w:rsid w:val="000C22A1"/>
    <w:rsid w:val="000C3B58"/>
    <w:rsid w:val="000D447D"/>
    <w:rsid w:val="000D64BE"/>
    <w:rsid w:val="000D6BF7"/>
    <w:rsid w:val="000D7870"/>
    <w:rsid w:val="000D7E87"/>
    <w:rsid w:val="000E0B9B"/>
    <w:rsid w:val="000E14C6"/>
    <w:rsid w:val="000E1CD2"/>
    <w:rsid w:val="000E272E"/>
    <w:rsid w:val="000E2F73"/>
    <w:rsid w:val="000E32F7"/>
    <w:rsid w:val="000E507F"/>
    <w:rsid w:val="000E598D"/>
    <w:rsid w:val="000F1F3E"/>
    <w:rsid w:val="000F4BA0"/>
    <w:rsid w:val="000F509C"/>
    <w:rsid w:val="000F5C16"/>
    <w:rsid w:val="000F5EEE"/>
    <w:rsid w:val="000F6035"/>
    <w:rsid w:val="001008A8"/>
    <w:rsid w:val="00100F3E"/>
    <w:rsid w:val="00101E94"/>
    <w:rsid w:val="001028FE"/>
    <w:rsid w:val="001041D7"/>
    <w:rsid w:val="00106405"/>
    <w:rsid w:val="00107400"/>
    <w:rsid w:val="00107B98"/>
    <w:rsid w:val="00115357"/>
    <w:rsid w:val="00116430"/>
    <w:rsid w:val="0011644B"/>
    <w:rsid w:val="001178B3"/>
    <w:rsid w:val="001204FA"/>
    <w:rsid w:val="0012051A"/>
    <w:rsid w:val="00126317"/>
    <w:rsid w:val="00126CC3"/>
    <w:rsid w:val="0013116B"/>
    <w:rsid w:val="001327DA"/>
    <w:rsid w:val="001327FA"/>
    <w:rsid w:val="001336F9"/>
    <w:rsid w:val="0013506B"/>
    <w:rsid w:val="001352BA"/>
    <w:rsid w:val="00135850"/>
    <w:rsid w:val="00140BF2"/>
    <w:rsid w:val="00140DBF"/>
    <w:rsid w:val="0014175D"/>
    <w:rsid w:val="00141CA6"/>
    <w:rsid w:val="00145700"/>
    <w:rsid w:val="00145990"/>
    <w:rsid w:val="001507AC"/>
    <w:rsid w:val="00152E19"/>
    <w:rsid w:val="00153425"/>
    <w:rsid w:val="00153BBA"/>
    <w:rsid w:val="0015404F"/>
    <w:rsid w:val="001540AD"/>
    <w:rsid w:val="001541E5"/>
    <w:rsid w:val="0015477C"/>
    <w:rsid w:val="00156BE0"/>
    <w:rsid w:val="00161E81"/>
    <w:rsid w:val="001626A2"/>
    <w:rsid w:val="00164929"/>
    <w:rsid w:val="001652E3"/>
    <w:rsid w:val="00165710"/>
    <w:rsid w:val="00165869"/>
    <w:rsid w:val="00166B20"/>
    <w:rsid w:val="00167C08"/>
    <w:rsid w:val="00167DC5"/>
    <w:rsid w:val="001724F3"/>
    <w:rsid w:val="00172D97"/>
    <w:rsid w:val="00172E70"/>
    <w:rsid w:val="00173591"/>
    <w:rsid w:val="00174A9E"/>
    <w:rsid w:val="00175D11"/>
    <w:rsid w:val="0017665E"/>
    <w:rsid w:val="00176C92"/>
    <w:rsid w:val="00177046"/>
    <w:rsid w:val="0017711A"/>
    <w:rsid w:val="0018257C"/>
    <w:rsid w:val="00186149"/>
    <w:rsid w:val="00186AAD"/>
    <w:rsid w:val="001A246F"/>
    <w:rsid w:val="001A300E"/>
    <w:rsid w:val="001A3180"/>
    <w:rsid w:val="001A443A"/>
    <w:rsid w:val="001A6381"/>
    <w:rsid w:val="001A706C"/>
    <w:rsid w:val="001B38D1"/>
    <w:rsid w:val="001C09E2"/>
    <w:rsid w:val="001C0BE3"/>
    <w:rsid w:val="001C3326"/>
    <w:rsid w:val="001C3B11"/>
    <w:rsid w:val="001C3D24"/>
    <w:rsid w:val="001C4D5A"/>
    <w:rsid w:val="001C5045"/>
    <w:rsid w:val="001C6174"/>
    <w:rsid w:val="001D0E87"/>
    <w:rsid w:val="001D672C"/>
    <w:rsid w:val="001D76B2"/>
    <w:rsid w:val="001D7E98"/>
    <w:rsid w:val="001E1A59"/>
    <w:rsid w:val="001E234C"/>
    <w:rsid w:val="001E31AD"/>
    <w:rsid w:val="001E3B3A"/>
    <w:rsid w:val="001E59BE"/>
    <w:rsid w:val="001E5BAE"/>
    <w:rsid w:val="001E6354"/>
    <w:rsid w:val="001E665D"/>
    <w:rsid w:val="001E7B6C"/>
    <w:rsid w:val="001F06C1"/>
    <w:rsid w:val="001F1448"/>
    <w:rsid w:val="001F29F0"/>
    <w:rsid w:val="001F3CBB"/>
    <w:rsid w:val="00201A2E"/>
    <w:rsid w:val="002025B7"/>
    <w:rsid w:val="00202E12"/>
    <w:rsid w:val="00204304"/>
    <w:rsid w:val="00204FE5"/>
    <w:rsid w:val="002075DC"/>
    <w:rsid w:val="00210932"/>
    <w:rsid w:val="0021098C"/>
    <w:rsid w:val="00210AF4"/>
    <w:rsid w:val="0021672E"/>
    <w:rsid w:val="00221093"/>
    <w:rsid w:val="0022261D"/>
    <w:rsid w:val="00227927"/>
    <w:rsid w:val="002313F9"/>
    <w:rsid w:val="00232B07"/>
    <w:rsid w:val="00233610"/>
    <w:rsid w:val="00241516"/>
    <w:rsid w:val="00241A0E"/>
    <w:rsid w:val="0024689A"/>
    <w:rsid w:val="00247509"/>
    <w:rsid w:val="00247617"/>
    <w:rsid w:val="00247DDC"/>
    <w:rsid w:val="00253B73"/>
    <w:rsid w:val="00255400"/>
    <w:rsid w:val="002554B0"/>
    <w:rsid w:val="002554E5"/>
    <w:rsid w:val="00255749"/>
    <w:rsid w:val="00256DDD"/>
    <w:rsid w:val="002573D3"/>
    <w:rsid w:val="002573EA"/>
    <w:rsid w:val="00260D92"/>
    <w:rsid w:val="002629AD"/>
    <w:rsid w:val="00262FA0"/>
    <w:rsid w:val="00265907"/>
    <w:rsid w:val="002661F4"/>
    <w:rsid w:val="0026648D"/>
    <w:rsid w:val="002664BD"/>
    <w:rsid w:val="002732E4"/>
    <w:rsid w:val="00273DD9"/>
    <w:rsid w:val="00275E04"/>
    <w:rsid w:val="00277C6D"/>
    <w:rsid w:val="002825B2"/>
    <w:rsid w:val="00282B51"/>
    <w:rsid w:val="00283529"/>
    <w:rsid w:val="0028625B"/>
    <w:rsid w:val="002871D4"/>
    <w:rsid w:val="00290EDE"/>
    <w:rsid w:val="00292488"/>
    <w:rsid w:val="0029400E"/>
    <w:rsid w:val="002A25B1"/>
    <w:rsid w:val="002A3917"/>
    <w:rsid w:val="002A478D"/>
    <w:rsid w:val="002B09CF"/>
    <w:rsid w:val="002B2182"/>
    <w:rsid w:val="002B2379"/>
    <w:rsid w:val="002B3A17"/>
    <w:rsid w:val="002B3ECA"/>
    <w:rsid w:val="002B3FD1"/>
    <w:rsid w:val="002B4664"/>
    <w:rsid w:val="002B58A5"/>
    <w:rsid w:val="002B6A22"/>
    <w:rsid w:val="002B7DD4"/>
    <w:rsid w:val="002C0063"/>
    <w:rsid w:val="002C10F7"/>
    <w:rsid w:val="002C21DB"/>
    <w:rsid w:val="002C22A3"/>
    <w:rsid w:val="002C3568"/>
    <w:rsid w:val="002C4FD1"/>
    <w:rsid w:val="002C664F"/>
    <w:rsid w:val="002D03D1"/>
    <w:rsid w:val="002D57BB"/>
    <w:rsid w:val="002D6E85"/>
    <w:rsid w:val="002D7235"/>
    <w:rsid w:val="002E44B4"/>
    <w:rsid w:val="002E69E7"/>
    <w:rsid w:val="002E79ED"/>
    <w:rsid w:val="002F0972"/>
    <w:rsid w:val="002F3C1B"/>
    <w:rsid w:val="002F4823"/>
    <w:rsid w:val="002F4D47"/>
    <w:rsid w:val="002F78AB"/>
    <w:rsid w:val="0030044A"/>
    <w:rsid w:val="003004BA"/>
    <w:rsid w:val="00302366"/>
    <w:rsid w:val="00302CE6"/>
    <w:rsid w:val="00302EBC"/>
    <w:rsid w:val="00303167"/>
    <w:rsid w:val="003061A3"/>
    <w:rsid w:val="00306617"/>
    <w:rsid w:val="00306BEC"/>
    <w:rsid w:val="00307E21"/>
    <w:rsid w:val="00310E93"/>
    <w:rsid w:val="0031323D"/>
    <w:rsid w:val="00314131"/>
    <w:rsid w:val="00315F7E"/>
    <w:rsid w:val="003201E0"/>
    <w:rsid w:val="00321837"/>
    <w:rsid w:val="00325BD6"/>
    <w:rsid w:val="00325F8C"/>
    <w:rsid w:val="00326465"/>
    <w:rsid w:val="00333E2C"/>
    <w:rsid w:val="00336EB3"/>
    <w:rsid w:val="00346754"/>
    <w:rsid w:val="0034733F"/>
    <w:rsid w:val="00347499"/>
    <w:rsid w:val="00350C00"/>
    <w:rsid w:val="003517D2"/>
    <w:rsid w:val="0035196E"/>
    <w:rsid w:val="003519B0"/>
    <w:rsid w:val="0035405C"/>
    <w:rsid w:val="003545AB"/>
    <w:rsid w:val="00355F2D"/>
    <w:rsid w:val="00356CDA"/>
    <w:rsid w:val="0035761B"/>
    <w:rsid w:val="00357F99"/>
    <w:rsid w:val="00362581"/>
    <w:rsid w:val="003627F6"/>
    <w:rsid w:val="00362DA8"/>
    <w:rsid w:val="003631AD"/>
    <w:rsid w:val="003648EE"/>
    <w:rsid w:val="003670F9"/>
    <w:rsid w:val="00371CEC"/>
    <w:rsid w:val="0037422F"/>
    <w:rsid w:val="00374B9F"/>
    <w:rsid w:val="00374FA2"/>
    <w:rsid w:val="00376408"/>
    <w:rsid w:val="003775D2"/>
    <w:rsid w:val="00377CC5"/>
    <w:rsid w:val="00377D26"/>
    <w:rsid w:val="003804EC"/>
    <w:rsid w:val="003813F7"/>
    <w:rsid w:val="00383664"/>
    <w:rsid w:val="00384A1A"/>
    <w:rsid w:val="00387664"/>
    <w:rsid w:val="003902E8"/>
    <w:rsid w:val="003903F4"/>
    <w:rsid w:val="00390C82"/>
    <w:rsid w:val="0039162D"/>
    <w:rsid w:val="00392EB5"/>
    <w:rsid w:val="00394545"/>
    <w:rsid w:val="00397544"/>
    <w:rsid w:val="003A2525"/>
    <w:rsid w:val="003A2E31"/>
    <w:rsid w:val="003A3D6F"/>
    <w:rsid w:val="003A6839"/>
    <w:rsid w:val="003A77B9"/>
    <w:rsid w:val="003B53F6"/>
    <w:rsid w:val="003B542A"/>
    <w:rsid w:val="003B7498"/>
    <w:rsid w:val="003B7AB5"/>
    <w:rsid w:val="003C1790"/>
    <w:rsid w:val="003C3DB1"/>
    <w:rsid w:val="003C3F52"/>
    <w:rsid w:val="003D126A"/>
    <w:rsid w:val="003D24DF"/>
    <w:rsid w:val="003D26C4"/>
    <w:rsid w:val="003D2833"/>
    <w:rsid w:val="003D6E0E"/>
    <w:rsid w:val="003D7B55"/>
    <w:rsid w:val="003E06EF"/>
    <w:rsid w:val="003E0C40"/>
    <w:rsid w:val="003E29F2"/>
    <w:rsid w:val="003E4C68"/>
    <w:rsid w:val="003E7743"/>
    <w:rsid w:val="003F20D0"/>
    <w:rsid w:val="003F3103"/>
    <w:rsid w:val="003F3905"/>
    <w:rsid w:val="003F4120"/>
    <w:rsid w:val="003F4FAB"/>
    <w:rsid w:val="003F4FD4"/>
    <w:rsid w:val="003F6AD8"/>
    <w:rsid w:val="003F7C16"/>
    <w:rsid w:val="00400612"/>
    <w:rsid w:val="00401D08"/>
    <w:rsid w:val="00404987"/>
    <w:rsid w:val="00404DBC"/>
    <w:rsid w:val="00407AED"/>
    <w:rsid w:val="00407B96"/>
    <w:rsid w:val="00407C3A"/>
    <w:rsid w:val="00407CB5"/>
    <w:rsid w:val="00410785"/>
    <w:rsid w:val="00410AFB"/>
    <w:rsid w:val="004115A4"/>
    <w:rsid w:val="00411E39"/>
    <w:rsid w:val="0041209A"/>
    <w:rsid w:val="004123A8"/>
    <w:rsid w:val="0041249E"/>
    <w:rsid w:val="00413E21"/>
    <w:rsid w:val="004144BB"/>
    <w:rsid w:val="004150C3"/>
    <w:rsid w:val="00417AEB"/>
    <w:rsid w:val="00417EB0"/>
    <w:rsid w:val="004211E8"/>
    <w:rsid w:val="0042139C"/>
    <w:rsid w:val="004237D4"/>
    <w:rsid w:val="00424035"/>
    <w:rsid w:val="0042456B"/>
    <w:rsid w:val="004266F0"/>
    <w:rsid w:val="00426BAC"/>
    <w:rsid w:val="00427FCA"/>
    <w:rsid w:val="004318C2"/>
    <w:rsid w:val="00432E32"/>
    <w:rsid w:val="00436372"/>
    <w:rsid w:val="00436D1F"/>
    <w:rsid w:val="00437195"/>
    <w:rsid w:val="00442ACE"/>
    <w:rsid w:val="0044434E"/>
    <w:rsid w:val="00444CCC"/>
    <w:rsid w:val="00446907"/>
    <w:rsid w:val="00450044"/>
    <w:rsid w:val="004517F1"/>
    <w:rsid w:val="00451EA0"/>
    <w:rsid w:val="004544A9"/>
    <w:rsid w:val="0045706B"/>
    <w:rsid w:val="00460CFE"/>
    <w:rsid w:val="00461893"/>
    <w:rsid w:val="00461A2D"/>
    <w:rsid w:val="00463A20"/>
    <w:rsid w:val="00464198"/>
    <w:rsid w:val="00464385"/>
    <w:rsid w:val="004647F1"/>
    <w:rsid w:val="004669CD"/>
    <w:rsid w:val="004678A8"/>
    <w:rsid w:val="00472D3F"/>
    <w:rsid w:val="004732CA"/>
    <w:rsid w:val="00474AEF"/>
    <w:rsid w:val="00474BE9"/>
    <w:rsid w:val="00476309"/>
    <w:rsid w:val="00476E5C"/>
    <w:rsid w:val="00477ED5"/>
    <w:rsid w:val="0048236C"/>
    <w:rsid w:val="00484418"/>
    <w:rsid w:val="00485A47"/>
    <w:rsid w:val="00491271"/>
    <w:rsid w:val="004974AD"/>
    <w:rsid w:val="004974C6"/>
    <w:rsid w:val="00497647"/>
    <w:rsid w:val="0049782B"/>
    <w:rsid w:val="004A14D7"/>
    <w:rsid w:val="004A189D"/>
    <w:rsid w:val="004A6CC8"/>
    <w:rsid w:val="004B087A"/>
    <w:rsid w:val="004B1A08"/>
    <w:rsid w:val="004B239E"/>
    <w:rsid w:val="004B4AC7"/>
    <w:rsid w:val="004B524C"/>
    <w:rsid w:val="004C3AAE"/>
    <w:rsid w:val="004C5782"/>
    <w:rsid w:val="004C5FC0"/>
    <w:rsid w:val="004C6ECF"/>
    <w:rsid w:val="004D0A31"/>
    <w:rsid w:val="004D131E"/>
    <w:rsid w:val="004D18CD"/>
    <w:rsid w:val="004D1BCD"/>
    <w:rsid w:val="004D34B6"/>
    <w:rsid w:val="004D3A33"/>
    <w:rsid w:val="004D55DB"/>
    <w:rsid w:val="004D5EDC"/>
    <w:rsid w:val="004D6A2C"/>
    <w:rsid w:val="004E18CF"/>
    <w:rsid w:val="004E4AD0"/>
    <w:rsid w:val="004E688B"/>
    <w:rsid w:val="004E6C5C"/>
    <w:rsid w:val="004E6F8F"/>
    <w:rsid w:val="004E79D5"/>
    <w:rsid w:val="004F2B7A"/>
    <w:rsid w:val="004F2E8E"/>
    <w:rsid w:val="004F43ED"/>
    <w:rsid w:val="004F5173"/>
    <w:rsid w:val="004F5467"/>
    <w:rsid w:val="004F54EE"/>
    <w:rsid w:val="004F55DD"/>
    <w:rsid w:val="004F69E7"/>
    <w:rsid w:val="004F6E76"/>
    <w:rsid w:val="004F7788"/>
    <w:rsid w:val="005032A0"/>
    <w:rsid w:val="00506B80"/>
    <w:rsid w:val="005105E0"/>
    <w:rsid w:val="00512382"/>
    <w:rsid w:val="0051258B"/>
    <w:rsid w:val="00513DD1"/>
    <w:rsid w:val="005145B2"/>
    <w:rsid w:val="0051495D"/>
    <w:rsid w:val="00514A8F"/>
    <w:rsid w:val="00515B14"/>
    <w:rsid w:val="005170E0"/>
    <w:rsid w:val="00521EDD"/>
    <w:rsid w:val="0052265A"/>
    <w:rsid w:val="00523349"/>
    <w:rsid w:val="00524C61"/>
    <w:rsid w:val="00525F33"/>
    <w:rsid w:val="005260A9"/>
    <w:rsid w:val="005302E2"/>
    <w:rsid w:val="00530309"/>
    <w:rsid w:val="00530657"/>
    <w:rsid w:val="00531C03"/>
    <w:rsid w:val="005375DE"/>
    <w:rsid w:val="005408B9"/>
    <w:rsid w:val="00543ABE"/>
    <w:rsid w:val="0054610C"/>
    <w:rsid w:val="0054707B"/>
    <w:rsid w:val="00547E7C"/>
    <w:rsid w:val="00552E99"/>
    <w:rsid w:val="0055377E"/>
    <w:rsid w:val="00557007"/>
    <w:rsid w:val="00557362"/>
    <w:rsid w:val="00557B14"/>
    <w:rsid w:val="005603F3"/>
    <w:rsid w:val="00560702"/>
    <w:rsid w:val="00560934"/>
    <w:rsid w:val="005609D5"/>
    <w:rsid w:val="00560A99"/>
    <w:rsid w:val="00561968"/>
    <w:rsid w:val="005627F5"/>
    <w:rsid w:val="00563E38"/>
    <w:rsid w:val="005667C4"/>
    <w:rsid w:val="00567B9E"/>
    <w:rsid w:val="0057036F"/>
    <w:rsid w:val="00570BD4"/>
    <w:rsid w:val="005732B9"/>
    <w:rsid w:val="00574076"/>
    <w:rsid w:val="00575B64"/>
    <w:rsid w:val="0057774F"/>
    <w:rsid w:val="00577F14"/>
    <w:rsid w:val="00585F43"/>
    <w:rsid w:val="00590242"/>
    <w:rsid w:val="005907C9"/>
    <w:rsid w:val="005938ED"/>
    <w:rsid w:val="00595F2F"/>
    <w:rsid w:val="005968DE"/>
    <w:rsid w:val="005A0105"/>
    <w:rsid w:val="005A1625"/>
    <w:rsid w:val="005A38DF"/>
    <w:rsid w:val="005A4B52"/>
    <w:rsid w:val="005A5723"/>
    <w:rsid w:val="005A59F6"/>
    <w:rsid w:val="005A7AD2"/>
    <w:rsid w:val="005A7D18"/>
    <w:rsid w:val="005B0494"/>
    <w:rsid w:val="005B0C50"/>
    <w:rsid w:val="005B1D54"/>
    <w:rsid w:val="005B33AC"/>
    <w:rsid w:val="005B5C4C"/>
    <w:rsid w:val="005B7BEB"/>
    <w:rsid w:val="005C1B15"/>
    <w:rsid w:val="005C2AF1"/>
    <w:rsid w:val="005C43D3"/>
    <w:rsid w:val="005C4473"/>
    <w:rsid w:val="005C5508"/>
    <w:rsid w:val="005C555F"/>
    <w:rsid w:val="005C5CB8"/>
    <w:rsid w:val="005C5DD0"/>
    <w:rsid w:val="005C74DE"/>
    <w:rsid w:val="005D0749"/>
    <w:rsid w:val="005D2ABE"/>
    <w:rsid w:val="005D401D"/>
    <w:rsid w:val="005D6DF1"/>
    <w:rsid w:val="005E101B"/>
    <w:rsid w:val="005E1D9B"/>
    <w:rsid w:val="005E295F"/>
    <w:rsid w:val="005E3115"/>
    <w:rsid w:val="005E3554"/>
    <w:rsid w:val="005E35FB"/>
    <w:rsid w:val="005E46A7"/>
    <w:rsid w:val="005E50BB"/>
    <w:rsid w:val="005E5CA5"/>
    <w:rsid w:val="005E5DCD"/>
    <w:rsid w:val="005E7820"/>
    <w:rsid w:val="005F1402"/>
    <w:rsid w:val="005F2462"/>
    <w:rsid w:val="005F263E"/>
    <w:rsid w:val="005F38DD"/>
    <w:rsid w:val="005F7AAD"/>
    <w:rsid w:val="006004D9"/>
    <w:rsid w:val="00600E30"/>
    <w:rsid w:val="00601029"/>
    <w:rsid w:val="00601284"/>
    <w:rsid w:val="00601A8A"/>
    <w:rsid w:val="00605BA7"/>
    <w:rsid w:val="00607092"/>
    <w:rsid w:val="00611396"/>
    <w:rsid w:val="00611F53"/>
    <w:rsid w:val="006145AB"/>
    <w:rsid w:val="00615C17"/>
    <w:rsid w:val="00615D8A"/>
    <w:rsid w:val="0062014B"/>
    <w:rsid w:val="00622E86"/>
    <w:rsid w:val="00625C48"/>
    <w:rsid w:val="00625CCB"/>
    <w:rsid w:val="00625F0D"/>
    <w:rsid w:val="00630C6C"/>
    <w:rsid w:val="00631D73"/>
    <w:rsid w:val="00632E98"/>
    <w:rsid w:val="006334CF"/>
    <w:rsid w:val="00635D01"/>
    <w:rsid w:val="00635E69"/>
    <w:rsid w:val="006416F3"/>
    <w:rsid w:val="00646484"/>
    <w:rsid w:val="00647125"/>
    <w:rsid w:val="00650DE6"/>
    <w:rsid w:val="00651EA0"/>
    <w:rsid w:val="00653287"/>
    <w:rsid w:val="00653481"/>
    <w:rsid w:val="00661214"/>
    <w:rsid w:val="0066164F"/>
    <w:rsid w:val="00662CE6"/>
    <w:rsid w:val="0066361D"/>
    <w:rsid w:val="00667B21"/>
    <w:rsid w:val="00672BBC"/>
    <w:rsid w:val="0068024F"/>
    <w:rsid w:val="00684BBA"/>
    <w:rsid w:val="006879BB"/>
    <w:rsid w:val="00690F17"/>
    <w:rsid w:val="00694E8F"/>
    <w:rsid w:val="00694FA9"/>
    <w:rsid w:val="006A543C"/>
    <w:rsid w:val="006A6059"/>
    <w:rsid w:val="006A65F2"/>
    <w:rsid w:val="006B14F6"/>
    <w:rsid w:val="006B4E08"/>
    <w:rsid w:val="006B5072"/>
    <w:rsid w:val="006B539C"/>
    <w:rsid w:val="006B636A"/>
    <w:rsid w:val="006C25FD"/>
    <w:rsid w:val="006C291F"/>
    <w:rsid w:val="006C2D4F"/>
    <w:rsid w:val="006C5471"/>
    <w:rsid w:val="006C64F1"/>
    <w:rsid w:val="006C7270"/>
    <w:rsid w:val="006C7F71"/>
    <w:rsid w:val="006D0832"/>
    <w:rsid w:val="006D3A0F"/>
    <w:rsid w:val="006D44EF"/>
    <w:rsid w:val="006D49B1"/>
    <w:rsid w:val="006D5E6B"/>
    <w:rsid w:val="006D7172"/>
    <w:rsid w:val="006E04CF"/>
    <w:rsid w:val="006E262E"/>
    <w:rsid w:val="006E2938"/>
    <w:rsid w:val="006E3714"/>
    <w:rsid w:val="006E401B"/>
    <w:rsid w:val="006E4168"/>
    <w:rsid w:val="006E428E"/>
    <w:rsid w:val="006E65F0"/>
    <w:rsid w:val="006E7359"/>
    <w:rsid w:val="006E751E"/>
    <w:rsid w:val="006F0AC4"/>
    <w:rsid w:val="006F152E"/>
    <w:rsid w:val="006F1602"/>
    <w:rsid w:val="006F181D"/>
    <w:rsid w:val="006F1DDC"/>
    <w:rsid w:val="006F2D7D"/>
    <w:rsid w:val="006F2F1A"/>
    <w:rsid w:val="006F3BA2"/>
    <w:rsid w:val="006F41AC"/>
    <w:rsid w:val="006F7B72"/>
    <w:rsid w:val="00703470"/>
    <w:rsid w:val="00703EA0"/>
    <w:rsid w:val="007077C9"/>
    <w:rsid w:val="00710358"/>
    <w:rsid w:val="00711FAB"/>
    <w:rsid w:val="00712D6A"/>
    <w:rsid w:val="00713ACD"/>
    <w:rsid w:val="00715A0C"/>
    <w:rsid w:val="00715D41"/>
    <w:rsid w:val="00716728"/>
    <w:rsid w:val="007214B8"/>
    <w:rsid w:val="0072225F"/>
    <w:rsid w:val="0072302A"/>
    <w:rsid w:val="0072457A"/>
    <w:rsid w:val="007273B9"/>
    <w:rsid w:val="00730636"/>
    <w:rsid w:val="00733AF4"/>
    <w:rsid w:val="007358EC"/>
    <w:rsid w:val="00735B5A"/>
    <w:rsid w:val="00737799"/>
    <w:rsid w:val="007403D9"/>
    <w:rsid w:val="00740C57"/>
    <w:rsid w:val="00740F6E"/>
    <w:rsid w:val="007412C1"/>
    <w:rsid w:val="0074314C"/>
    <w:rsid w:val="00743550"/>
    <w:rsid w:val="00743DF6"/>
    <w:rsid w:val="00743FF2"/>
    <w:rsid w:val="00744F0E"/>
    <w:rsid w:val="007457F1"/>
    <w:rsid w:val="0074583D"/>
    <w:rsid w:val="00745D20"/>
    <w:rsid w:val="00745D56"/>
    <w:rsid w:val="00745E51"/>
    <w:rsid w:val="00747564"/>
    <w:rsid w:val="00750E37"/>
    <w:rsid w:val="00755438"/>
    <w:rsid w:val="0075556A"/>
    <w:rsid w:val="00756AC8"/>
    <w:rsid w:val="00756E70"/>
    <w:rsid w:val="00757E4A"/>
    <w:rsid w:val="00760D23"/>
    <w:rsid w:val="0076480D"/>
    <w:rsid w:val="0076482D"/>
    <w:rsid w:val="00764831"/>
    <w:rsid w:val="00765BF4"/>
    <w:rsid w:val="00767B7A"/>
    <w:rsid w:val="00767D72"/>
    <w:rsid w:val="00767E59"/>
    <w:rsid w:val="007704C4"/>
    <w:rsid w:val="00773386"/>
    <w:rsid w:val="00775BD3"/>
    <w:rsid w:val="00777CC1"/>
    <w:rsid w:val="00781A46"/>
    <w:rsid w:val="0078207E"/>
    <w:rsid w:val="0078216E"/>
    <w:rsid w:val="007836BB"/>
    <w:rsid w:val="00786FB5"/>
    <w:rsid w:val="00791905"/>
    <w:rsid w:val="00794398"/>
    <w:rsid w:val="00796A2F"/>
    <w:rsid w:val="00796F13"/>
    <w:rsid w:val="00797455"/>
    <w:rsid w:val="007975B1"/>
    <w:rsid w:val="00797728"/>
    <w:rsid w:val="007A01B3"/>
    <w:rsid w:val="007A2467"/>
    <w:rsid w:val="007A4172"/>
    <w:rsid w:val="007A4775"/>
    <w:rsid w:val="007A69D8"/>
    <w:rsid w:val="007A6B01"/>
    <w:rsid w:val="007A7D0B"/>
    <w:rsid w:val="007A7FAC"/>
    <w:rsid w:val="007B0460"/>
    <w:rsid w:val="007B0A64"/>
    <w:rsid w:val="007B1B0F"/>
    <w:rsid w:val="007B2E22"/>
    <w:rsid w:val="007B490A"/>
    <w:rsid w:val="007C2484"/>
    <w:rsid w:val="007C3413"/>
    <w:rsid w:val="007C587D"/>
    <w:rsid w:val="007C6267"/>
    <w:rsid w:val="007D536B"/>
    <w:rsid w:val="007D546C"/>
    <w:rsid w:val="007D59CA"/>
    <w:rsid w:val="007D5CF1"/>
    <w:rsid w:val="007D6768"/>
    <w:rsid w:val="007D6EE5"/>
    <w:rsid w:val="007E108B"/>
    <w:rsid w:val="007E1271"/>
    <w:rsid w:val="007E1F74"/>
    <w:rsid w:val="007E2209"/>
    <w:rsid w:val="007E4798"/>
    <w:rsid w:val="007E73F2"/>
    <w:rsid w:val="007E74B6"/>
    <w:rsid w:val="007E7EEB"/>
    <w:rsid w:val="007F02B8"/>
    <w:rsid w:val="007F1AE0"/>
    <w:rsid w:val="007F48EC"/>
    <w:rsid w:val="007F69B2"/>
    <w:rsid w:val="00800D21"/>
    <w:rsid w:val="00801B5C"/>
    <w:rsid w:val="008053AC"/>
    <w:rsid w:val="00805469"/>
    <w:rsid w:val="00805978"/>
    <w:rsid w:val="008061F1"/>
    <w:rsid w:val="00806B84"/>
    <w:rsid w:val="00810118"/>
    <w:rsid w:val="008103F0"/>
    <w:rsid w:val="008163C4"/>
    <w:rsid w:val="00816BEA"/>
    <w:rsid w:val="0082209A"/>
    <w:rsid w:val="00823B60"/>
    <w:rsid w:val="0082749C"/>
    <w:rsid w:val="00827CC2"/>
    <w:rsid w:val="008323F4"/>
    <w:rsid w:val="00832524"/>
    <w:rsid w:val="00833F45"/>
    <w:rsid w:val="008358DA"/>
    <w:rsid w:val="00835C64"/>
    <w:rsid w:val="00843D2D"/>
    <w:rsid w:val="0084417B"/>
    <w:rsid w:val="0084475F"/>
    <w:rsid w:val="00844D23"/>
    <w:rsid w:val="0084759B"/>
    <w:rsid w:val="00853778"/>
    <w:rsid w:val="00854214"/>
    <w:rsid w:val="008573F7"/>
    <w:rsid w:val="00862C4F"/>
    <w:rsid w:val="00863077"/>
    <w:rsid w:val="00863C03"/>
    <w:rsid w:val="00863EBB"/>
    <w:rsid w:val="008667B9"/>
    <w:rsid w:val="008675F8"/>
    <w:rsid w:val="00873C28"/>
    <w:rsid w:val="00877E3E"/>
    <w:rsid w:val="00880067"/>
    <w:rsid w:val="00880B85"/>
    <w:rsid w:val="00880FFB"/>
    <w:rsid w:val="00883AEF"/>
    <w:rsid w:val="00884698"/>
    <w:rsid w:val="00884D31"/>
    <w:rsid w:val="00885686"/>
    <w:rsid w:val="00885DC4"/>
    <w:rsid w:val="00885EA3"/>
    <w:rsid w:val="008910A2"/>
    <w:rsid w:val="008921CB"/>
    <w:rsid w:val="008939EE"/>
    <w:rsid w:val="00894327"/>
    <w:rsid w:val="00895995"/>
    <w:rsid w:val="00895D07"/>
    <w:rsid w:val="0089653C"/>
    <w:rsid w:val="00897B10"/>
    <w:rsid w:val="00897BEA"/>
    <w:rsid w:val="008A0B78"/>
    <w:rsid w:val="008A2250"/>
    <w:rsid w:val="008A2726"/>
    <w:rsid w:val="008A3E5D"/>
    <w:rsid w:val="008B3D9A"/>
    <w:rsid w:val="008B54A0"/>
    <w:rsid w:val="008B7951"/>
    <w:rsid w:val="008C22D0"/>
    <w:rsid w:val="008C2FEF"/>
    <w:rsid w:val="008C3E08"/>
    <w:rsid w:val="008C4315"/>
    <w:rsid w:val="008C4850"/>
    <w:rsid w:val="008C542E"/>
    <w:rsid w:val="008C5C75"/>
    <w:rsid w:val="008D1553"/>
    <w:rsid w:val="008D1941"/>
    <w:rsid w:val="008D2E9E"/>
    <w:rsid w:val="008D4908"/>
    <w:rsid w:val="008D52B5"/>
    <w:rsid w:val="008E14E1"/>
    <w:rsid w:val="008E2F21"/>
    <w:rsid w:val="008E36ED"/>
    <w:rsid w:val="008E4CA9"/>
    <w:rsid w:val="008E4D68"/>
    <w:rsid w:val="008E557E"/>
    <w:rsid w:val="008E613B"/>
    <w:rsid w:val="008E631C"/>
    <w:rsid w:val="008E7F99"/>
    <w:rsid w:val="008F04F6"/>
    <w:rsid w:val="008F1D62"/>
    <w:rsid w:val="008F2C0C"/>
    <w:rsid w:val="008F3B47"/>
    <w:rsid w:val="008F4D55"/>
    <w:rsid w:val="008F6E7D"/>
    <w:rsid w:val="008F7328"/>
    <w:rsid w:val="008F786F"/>
    <w:rsid w:val="00902308"/>
    <w:rsid w:val="00903237"/>
    <w:rsid w:val="0090487B"/>
    <w:rsid w:val="00906122"/>
    <w:rsid w:val="00906483"/>
    <w:rsid w:val="00906508"/>
    <w:rsid w:val="0091018F"/>
    <w:rsid w:val="009118E4"/>
    <w:rsid w:val="009124AB"/>
    <w:rsid w:val="00913B3C"/>
    <w:rsid w:val="00913E33"/>
    <w:rsid w:val="00914297"/>
    <w:rsid w:val="00915AF2"/>
    <w:rsid w:val="00916C42"/>
    <w:rsid w:val="00922577"/>
    <w:rsid w:val="00924BCA"/>
    <w:rsid w:val="0092516C"/>
    <w:rsid w:val="00926663"/>
    <w:rsid w:val="00926733"/>
    <w:rsid w:val="009269AA"/>
    <w:rsid w:val="009276A9"/>
    <w:rsid w:val="00930202"/>
    <w:rsid w:val="0093155B"/>
    <w:rsid w:val="00932C6F"/>
    <w:rsid w:val="00941AFE"/>
    <w:rsid w:val="00943C41"/>
    <w:rsid w:val="009443CE"/>
    <w:rsid w:val="00945F0B"/>
    <w:rsid w:val="00946715"/>
    <w:rsid w:val="009474A1"/>
    <w:rsid w:val="009514D1"/>
    <w:rsid w:val="009573F0"/>
    <w:rsid w:val="00957BC3"/>
    <w:rsid w:val="0096085C"/>
    <w:rsid w:val="00961E59"/>
    <w:rsid w:val="00962479"/>
    <w:rsid w:val="0096282A"/>
    <w:rsid w:val="00962FAB"/>
    <w:rsid w:val="00964950"/>
    <w:rsid w:val="00965E9B"/>
    <w:rsid w:val="00965ECB"/>
    <w:rsid w:val="00966A4E"/>
    <w:rsid w:val="00966A8F"/>
    <w:rsid w:val="00967EDA"/>
    <w:rsid w:val="0097079E"/>
    <w:rsid w:val="00970AD5"/>
    <w:rsid w:val="009729EE"/>
    <w:rsid w:val="00972A70"/>
    <w:rsid w:val="009734DC"/>
    <w:rsid w:val="00974E69"/>
    <w:rsid w:val="00975BC3"/>
    <w:rsid w:val="0097649D"/>
    <w:rsid w:val="009775F0"/>
    <w:rsid w:val="00977613"/>
    <w:rsid w:val="00980F4D"/>
    <w:rsid w:val="00982268"/>
    <w:rsid w:val="00984265"/>
    <w:rsid w:val="00984D64"/>
    <w:rsid w:val="00985B10"/>
    <w:rsid w:val="009863BE"/>
    <w:rsid w:val="00987044"/>
    <w:rsid w:val="009A13EF"/>
    <w:rsid w:val="009A161A"/>
    <w:rsid w:val="009A39E8"/>
    <w:rsid w:val="009A53B7"/>
    <w:rsid w:val="009A77E1"/>
    <w:rsid w:val="009A7D73"/>
    <w:rsid w:val="009B480B"/>
    <w:rsid w:val="009B4A81"/>
    <w:rsid w:val="009B50D1"/>
    <w:rsid w:val="009B7E78"/>
    <w:rsid w:val="009C449B"/>
    <w:rsid w:val="009C45C4"/>
    <w:rsid w:val="009C4E0E"/>
    <w:rsid w:val="009C66E6"/>
    <w:rsid w:val="009D0635"/>
    <w:rsid w:val="009D3933"/>
    <w:rsid w:val="009D441F"/>
    <w:rsid w:val="009D465B"/>
    <w:rsid w:val="009D46B0"/>
    <w:rsid w:val="009D4F91"/>
    <w:rsid w:val="009D55FB"/>
    <w:rsid w:val="009D78FA"/>
    <w:rsid w:val="009E2F60"/>
    <w:rsid w:val="009E5EE4"/>
    <w:rsid w:val="009E7E7A"/>
    <w:rsid w:val="009F0557"/>
    <w:rsid w:val="009F1D09"/>
    <w:rsid w:val="009F2199"/>
    <w:rsid w:val="009F659A"/>
    <w:rsid w:val="00A0048F"/>
    <w:rsid w:val="00A008D9"/>
    <w:rsid w:val="00A03CC8"/>
    <w:rsid w:val="00A04F54"/>
    <w:rsid w:val="00A05EB4"/>
    <w:rsid w:val="00A07B23"/>
    <w:rsid w:val="00A07DDD"/>
    <w:rsid w:val="00A11B24"/>
    <w:rsid w:val="00A128E6"/>
    <w:rsid w:val="00A14053"/>
    <w:rsid w:val="00A15053"/>
    <w:rsid w:val="00A22CBA"/>
    <w:rsid w:val="00A235D6"/>
    <w:rsid w:val="00A247EC"/>
    <w:rsid w:val="00A2495D"/>
    <w:rsid w:val="00A2579E"/>
    <w:rsid w:val="00A307A9"/>
    <w:rsid w:val="00A30B48"/>
    <w:rsid w:val="00A31983"/>
    <w:rsid w:val="00A32C3B"/>
    <w:rsid w:val="00A3371C"/>
    <w:rsid w:val="00A33E7D"/>
    <w:rsid w:val="00A34DC7"/>
    <w:rsid w:val="00A369BD"/>
    <w:rsid w:val="00A42A12"/>
    <w:rsid w:val="00A43F93"/>
    <w:rsid w:val="00A45CB5"/>
    <w:rsid w:val="00A50CD1"/>
    <w:rsid w:val="00A5258F"/>
    <w:rsid w:val="00A52C71"/>
    <w:rsid w:val="00A555C1"/>
    <w:rsid w:val="00A57AB5"/>
    <w:rsid w:val="00A60CE9"/>
    <w:rsid w:val="00A615B5"/>
    <w:rsid w:val="00A64D41"/>
    <w:rsid w:val="00A664EC"/>
    <w:rsid w:val="00A670F4"/>
    <w:rsid w:val="00A6775C"/>
    <w:rsid w:val="00A67948"/>
    <w:rsid w:val="00A67A67"/>
    <w:rsid w:val="00A706A3"/>
    <w:rsid w:val="00A707A6"/>
    <w:rsid w:val="00A73084"/>
    <w:rsid w:val="00A7388E"/>
    <w:rsid w:val="00A752FD"/>
    <w:rsid w:val="00A75B05"/>
    <w:rsid w:val="00A75D4D"/>
    <w:rsid w:val="00A76146"/>
    <w:rsid w:val="00A77A0A"/>
    <w:rsid w:val="00A80359"/>
    <w:rsid w:val="00A80C4D"/>
    <w:rsid w:val="00A81EE1"/>
    <w:rsid w:val="00A82330"/>
    <w:rsid w:val="00A83169"/>
    <w:rsid w:val="00A859BF"/>
    <w:rsid w:val="00A87895"/>
    <w:rsid w:val="00A8797B"/>
    <w:rsid w:val="00A87A67"/>
    <w:rsid w:val="00A919FD"/>
    <w:rsid w:val="00A930E4"/>
    <w:rsid w:val="00A95283"/>
    <w:rsid w:val="00A97991"/>
    <w:rsid w:val="00AA15D4"/>
    <w:rsid w:val="00AA2348"/>
    <w:rsid w:val="00AA3B8B"/>
    <w:rsid w:val="00AA44B1"/>
    <w:rsid w:val="00AA5345"/>
    <w:rsid w:val="00AA65AA"/>
    <w:rsid w:val="00AA7D6D"/>
    <w:rsid w:val="00AB190D"/>
    <w:rsid w:val="00AB2A2E"/>
    <w:rsid w:val="00AB2FB9"/>
    <w:rsid w:val="00AB3A6A"/>
    <w:rsid w:val="00AB3D9A"/>
    <w:rsid w:val="00AB42B8"/>
    <w:rsid w:val="00AB5418"/>
    <w:rsid w:val="00AB6E17"/>
    <w:rsid w:val="00AC288D"/>
    <w:rsid w:val="00AC2A0F"/>
    <w:rsid w:val="00AC356A"/>
    <w:rsid w:val="00AC5C48"/>
    <w:rsid w:val="00AC61CD"/>
    <w:rsid w:val="00AD03AE"/>
    <w:rsid w:val="00AD106A"/>
    <w:rsid w:val="00AD29D4"/>
    <w:rsid w:val="00AE0F95"/>
    <w:rsid w:val="00AE2E4E"/>
    <w:rsid w:val="00AE46F1"/>
    <w:rsid w:val="00AE4FC0"/>
    <w:rsid w:val="00AE5BB2"/>
    <w:rsid w:val="00AE7FF6"/>
    <w:rsid w:val="00AF0588"/>
    <w:rsid w:val="00AF3B8A"/>
    <w:rsid w:val="00AF3E53"/>
    <w:rsid w:val="00AF65B5"/>
    <w:rsid w:val="00B01778"/>
    <w:rsid w:val="00B02108"/>
    <w:rsid w:val="00B044F8"/>
    <w:rsid w:val="00B10C8B"/>
    <w:rsid w:val="00B1120F"/>
    <w:rsid w:val="00B115D6"/>
    <w:rsid w:val="00B118C6"/>
    <w:rsid w:val="00B17345"/>
    <w:rsid w:val="00B17832"/>
    <w:rsid w:val="00B20610"/>
    <w:rsid w:val="00B206D3"/>
    <w:rsid w:val="00B20813"/>
    <w:rsid w:val="00B20B34"/>
    <w:rsid w:val="00B20E62"/>
    <w:rsid w:val="00B25312"/>
    <w:rsid w:val="00B262FE"/>
    <w:rsid w:val="00B33D66"/>
    <w:rsid w:val="00B36A36"/>
    <w:rsid w:val="00B37044"/>
    <w:rsid w:val="00B40A8B"/>
    <w:rsid w:val="00B4512F"/>
    <w:rsid w:val="00B50666"/>
    <w:rsid w:val="00B5261D"/>
    <w:rsid w:val="00B547C9"/>
    <w:rsid w:val="00B615E5"/>
    <w:rsid w:val="00B63019"/>
    <w:rsid w:val="00B649C7"/>
    <w:rsid w:val="00B64B06"/>
    <w:rsid w:val="00B64D6D"/>
    <w:rsid w:val="00B6557B"/>
    <w:rsid w:val="00B66064"/>
    <w:rsid w:val="00B66C33"/>
    <w:rsid w:val="00B677C4"/>
    <w:rsid w:val="00B740E0"/>
    <w:rsid w:val="00B7761A"/>
    <w:rsid w:val="00B80A02"/>
    <w:rsid w:val="00B84327"/>
    <w:rsid w:val="00B85C91"/>
    <w:rsid w:val="00B86629"/>
    <w:rsid w:val="00B87751"/>
    <w:rsid w:val="00B87FAA"/>
    <w:rsid w:val="00B91189"/>
    <w:rsid w:val="00B92CC6"/>
    <w:rsid w:val="00B932D3"/>
    <w:rsid w:val="00B95CEC"/>
    <w:rsid w:val="00B96C2E"/>
    <w:rsid w:val="00B96CD8"/>
    <w:rsid w:val="00BA1CB2"/>
    <w:rsid w:val="00BA2A3B"/>
    <w:rsid w:val="00BA47FB"/>
    <w:rsid w:val="00BA6044"/>
    <w:rsid w:val="00BA6778"/>
    <w:rsid w:val="00BB0134"/>
    <w:rsid w:val="00BB0D6D"/>
    <w:rsid w:val="00BB1A1C"/>
    <w:rsid w:val="00BB4997"/>
    <w:rsid w:val="00BB6417"/>
    <w:rsid w:val="00BB647E"/>
    <w:rsid w:val="00BB7500"/>
    <w:rsid w:val="00BC11F3"/>
    <w:rsid w:val="00BC2105"/>
    <w:rsid w:val="00BC21EA"/>
    <w:rsid w:val="00BC610F"/>
    <w:rsid w:val="00BC632E"/>
    <w:rsid w:val="00BC6B7E"/>
    <w:rsid w:val="00BC73C8"/>
    <w:rsid w:val="00BD472E"/>
    <w:rsid w:val="00BD49BE"/>
    <w:rsid w:val="00BD5649"/>
    <w:rsid w:val="00BD77FC"/>
    <w:rsid w:val="00BD7E3E"/>
    <w:rsid w:val="00BE019B"/>
    <w:rsid w:val="00BE5FEF"/>
    <w:rsid w:val="00BE75F4"/>
    <w:rsid w:val="00BF0884"/>
    <w:rsid w:val="00BF281B"/>
    <w:rsid w:val="00BF34C0"/>
    <w:rsid w:val="00BF52D9"/>
    <w:rsid w:val="00BF6880"/>
    <w:rsid w:val="00BF7E72"/>
    <w:rsid w:val="00C016F1"/>
    <w:rsid w:val="00C01859"/>
    <w:rsid w:val="00C01868"/>
    <w:rsid w:val="00C0294B"/>
    <w:rsid w:val="00C02999"/>
    <w:rsid w:val="00C04322"/>
    <w:rsid w:val="00C044DE"/>
    <w:rsid w:val="00C0527C"/>
    <w:rsid w:val="00C0742D"/>
    <w:rsid w:val="00C1366E"/>
    <w:rsid w:val="00C157AF"/>
    <w:rsid w:val="00C21667"/>
    <w:rsid w:val="00C219CC"/>
    <w:rsid w:val="00C2333B"/>
    <w:rsid w:val="00C246D0"/>
    <w:rsid w:val="00C24711"/>
    <w:rsid w:val="00C276D2"/>
    <w:rsid w:val="00C30707"/>
    <w:rsid w:val="00C32BDA"/>
    <w:rsid w:val="00C35903"/>
    <w:rsid w:val="00C36232"/>
    <w:rsid w:val="00C43B6E"/>
    <w:rsid w:val="00C4566F"/>
    <w:rsid w:val="00C46CBB"/>
    <w:rsid w:val="00C47D99"/>
    <w:rsid w:val="00C50F92"/>
    <w:rsid w:val="00C51D35"/>
    <w:rsid w:val="00C52A98"/>
    <w:rsid w:val="00C53B3E"/>
    <w:rsid w:val="00C542A9"/>
    <w:rsid w:val="00C54524"/>
    <w:rsid w:val="00C56832"/>
    <w:rsid w:val="00C578E2"/>
    <w:rsid w:val="00C60731"/>
    <w:rsid w:val="00C60AAF"/>
    <w:rsid w:val="00C61611"/>
    <w:rsid w:val="00C61C68"/>
    <w:rsid w:val="00C62869"/>
    <w:rsid w:val="00C6393E"/>
    <w:rsid w:val="00C63CE3"/>
    <w:rsid w:val="00C6632B"/>
    <w:rsid w:val="00C665FE"/>
    <w:rsid w:val="00C676B6"/>
    <w:rsid w:val="00C70750"/>
    <w:rsid w:val="00C7150D"/>
    <w:rsid w:val="00C72A8C"/>
    <w:rsid w:val="00C73326"/>
    <w:rsid w:val="00C74F4F"/>
    <w:rsid w:val="00C75327"/>
    <w:rsid w:val="00C75BF8"/>
    <w:rsid w:val="00C76788"/>
    <w:rsid w:val="00C77464"/>
    <w:rsid w:val="00C8117C"/>
    <w:rsid w:val="00C83C48"/>
    <w:rsid w:val="00C83CC9"/>
    <w:rsid w:val="00C84BE5"/>
    <w:rsid w:val="00C85FA7"/>
    <w:rsid w:val="00C9004B"/>
    <w:rsid w:val="00C921A4"/>
    <w:rsid w:val="00C931EF"/>
    <w:rsid w:val="00C93DCF"/>
    <w:rsid w:val="00C94068"/>
    <w:rsid w:val="00C94A22"/>
    <w:rsid w:val="00C94CB7"/>
    <w:rsid w:val="00C95959"/>
    <w:rsid w:val="00C95E9A"/>
    <w:rsid w:val="00C96EE7"/>
    <w:rsid w:val="00CA0F03"/>
    <w:rsid w:val="00CA4D11"/>
    <w:rsid w:val="00CA5290"/>
    <w:rsid w:val="00CA55BD"/>
    <w:rsid w:val="00CB1791"/>
    <w:rsid w:val="00CB1990"/>
    <w:rsid w:val="00CB1A48"/>
    <w:rsid w:val="00CB2400"/>
    <w:rsid w:val="00CB5C91"/>
    <w:rsid w:val="00CC031C"/>
    <w:rsid w:val="00CC1B2A"/>
    <w:rsid w:val="00CC2977"/>
    <w:rsid w:val="00CC32D9"/>
    <w:rsid w:val="00CC5209"/>
    <w:rsid w:val="00CC6701"/>
    <w:rsid w:val="00CC67CA"/>
    <w:rsid w:val="00CC6BEB"/>
    <w:rsid w:val="00CD0774"/>
    <w:rsid w:val="00CD0784"/>
    <w:rsid w:val="00CD4A28"/>
    <w:rsid w:val="00CD57E2"/>
    <w:rsid w:val="00CD781F"/>
    <w:rsid w:val="00CD795D"/>
    <w:rsid w:val="00CE1915"/>
    <w:rsid w:val="00CE482B"/>
    <w:rsid w:val="00CE4CD5"/>
    <w:rsid w:val="00CE52BF"/>
    <w:rsid w:val="00CE733F"/>
    <w:rsid w:val="00CF0EBA"/>
    <w:rsid w:val="00CF2A84"/>
    <w:rsid w:val="00CF2F02"/>
    <w:rsid w:val="00CF450F"/>
    <w:rsid w:val="00CF5E97"/>
    <w:rsid w:val="00CF6470"/>
    <w:rsid w:val="00CF6751"/>
    <w:rsid w:val="00D00FC1"/>
    <w:rsid w:val="00D03CD7"/>
    <w:rsid w:val="00D050FE"/>
    <w:rsid w:val="00D068B1"/>
    <w:rsid w:val="00D103B0"/>
    <w:rsid w:val="00D10E18"/>
    <w:rsid w:val="00D10F21"/>
    <w:rsid w:val="00D12583"/>
    <w:rsid w:val="00D16640"/>
    <w:rsid w:val="00D16C94"/>
    <w:rsid w:val="00D214D8"/>
    <w:rsid w:val="00D271B3"/>
    <w:rsid w:val="00D311C2"/>
    <w:rsid w:val="00D31725"/>
    <w:rsid w:val="00D322FB"/>
    <w:rsid w:val="00D37D25"/>
    <w:rsid w:val="00D40043"/>
    <w:rsid w:val="00D40C42"/>
    <w:rsid w:val="00D4155E"/>
    <w:rsid w:val="00D4162A"/>
    <w:rsid w:val="00D426A5"/>
    <w:rsid w:val="00D42ED9"/>
    <w:rsid w:val="00D45B05"/>
    <w:rsid w:val="00D46139"/>
    <w:rsid w:val="00D47764"/>
    <w:rsid w:val="00D507B6"/>
    <w:rsid w:val="00D509AF"/>
    <w:rsid w:val="00D50EBC"/>
    <w:rsid w:val="00D5349B"/>
    <w:rsid w:val="00D54ADF"/>
    <w:rsid w:val="00D56195"/>
    <w:rsid w:val="00D56C11"/>
    <w:rsid w:val="00D577C2"/>
    <w:rsid w:val="00D57E1C"/>
    <w:rsid w:val="00D61391"/>
    <w:rsid w:val="00D63E22"/>
    <w:rsid w:val="00D642D9"/>
    <w:rsid w:val="00D651F3"/>
    <w:rsid w:val="00D6615B"/>
    <w:rsid w:val="00D67509"/>
    <w:rsid w:val="00D67E3B"/>
    <w:rsid w:val="00D72310"/>
    <w:rsid w:val="00D7253D"/>
    <w:rsid w:val="00D725B4"/>
    <w:rsid w:val="00D73649"/>
    <w:rsid w:val="00D7380D"/>
    <w:rsid w:val="00D76ACF"/>
    <w:rsid w:val="00D77450"/>
    <w:rsid w:val="00D8067C"/>
    <w:rsid w:val="00D80CBB"/>
    <w:rsid w:val="00D80FF9"/>
    <w:rsid w:val="00D81FA2"/>
    <w:rsid w:val="00D821B9"/>
    <w:rsid w:val="00D835C2"/>
    <w:rsid w:val="00D840C2"/>
    <w:rsid w:val="00D840E3"/>
    <w:rsid w:val="00D849B6"/>
    <w:rsid w:val="00D8582A"/>
    <w:rsid w:val="00D8651B"/>
    <w:rsid w:val="00D872A3"/>
    <w:rsid w:val="00D92017"/>
    <w:rsid w:val="00D95641"/>
    <w:rsid w:val="00D95D1A"/>
    <w:rsid w:val="00D97279"/>
    <w:rsid w:val="00D97993"/>
    <w:rsid w:val="00DA1820"/>
    <w:rsid w:val="00DA2A6C"/>
    <w:rsid w:val="00DA3413"/>
    <w:rsid w:val="00DA4B00"/>
    <w:rsid w:val="00DA637F"/>
    <w:rsid w:val="00DA67AA"/>
    <w:rsid w:val="00DA6871"/>
    <w:rsid w:val="00DB11BD"/>
    <w:rsid w:val="00DB18A2"/>
    <w:rsid w:val="00DB190E"/>
    <w:rsid w:val="00DB2009"/>
    <w:rsid w:val="00DB4FDF"/>
    <w:rsid w:val="00DB5916"/>
    <w:rsid w:val="00DC0280"/>
    <w:rsid w:val="00DC1870"/>
    <w:rsid w:val="00DC1ABE"/>
    <w:rsid w:val="00DC2FCA"/>
    <w:rsid w:val="00DC42DA"/>
    <w:rsid w:val="00DD1598"/>
    <w:rsid w:val="00DD1A3C"/>
    <w:rsid w:val="00DD3361"/>
    <w:rsid w:val="00DD45FA"/>
    <w:rsid w:val="00DD4673"/>
    <w:rsid w:val="00DD51C5"/>
    <w:rsid w:val="00DD51D2"/>
    <w:rsid w:val="00DD566B"/>
    <w:rsid w:val="00DD5B3F"/>
    <w:rsid w:val="00DD621E"/>
    <w:rsid w:val="00DD765C"/>
    <w:rsid w:val="00DE2D3F"/>
    <w:rsid w:val="00DE4202"/>
    <w:rsid w:val="00DE68F9"/>
    <w:rsid w:val="00DE6B29"/>
    <w:rsid w:val="00DE74F2"/>
    <w:rsid w:val="00DE7B06"/>
    <w:rsid w:val="00DE7D4C"/>
    <w:rsid w:val="00DF1AA8"/>
    <w:rsid w:val="00DF2B81"/>
    <w:rsid w:val="00DF2C16"/>
    <w:rsid w:val="00DF4272"/>
    <w:rsid w:val="00DF5F03"/>
    <w:rsid w:val="00DF6E85"/>
    <w:rsid w:val="00E0259F"/>
    <w:rsid w:val="00E02A1B"/>
    <w:rsid w:val="00E03702"/>
    <w:rsid w:val="00E05B91"/>
    <w:rsid w:val="00E1149D"/>
    <w:rsid w:val="00E11888"/>
    <w:rsid w:val="00E127A7"/>
    <w:rsid w:val="00E12A91"/>
    <w:rsid w:val="00E1364B"/>
    <w:rsid w:val="00E137DE"/>
    <w:rsid w:val="00E13E02"/>
    <w:rsid w:val="00E166F6"/>
    <w:rsid w:val="00E23180"/>
    <w:rsid w:val="00E23682"/>
    <w:rsid w:val="00E2440E"/>
    <w:rsid w:val="00E253B0"/>
    <w:rsid w:val="00E25E69"/>
    <w:rsid w:val="00E2745B"/>
    <w:rsid w:val="00E301ED"/>
    <w:rsid w:val="00E31EFC"/>
    <w:rsid w:val="00E32533"/>
    <w:rsid w:val="00E34B2C"/>
    <w:rsid w:val="00E36882"/>
    <w:rsid w:val="00E420FE"/>
    <w:rsid w:val="00E4392F"/>
    <w:rsid w:val="00E4448E"/>
    <w:rsid w:val="00E46D83"/>
    <w:rsid w:val="00E536B1"/>
    <w:rsid w:val="00E53A5E"/>
    <w:rsid w:val="00E54899"/>
    <w:rsid w:val="00E57FB3"/>
    <w:rsid w:val="00E62173"/>
    <w:rsid w:val="00E62F5F"/>
    <w:rsid w:val="00E6599E"/>
    <w:rsid w:val="00E66642"/>
    <w:rsid w:val="00E67DFA"/>
    <w:rsid w:val="00E7038E"/>
    <w:rsid w:val="00E71331"/>
    <w:rsid w:val="00E7256D"/>
    <w:rsid w:val="00E72E22"/>
    <w:rsid w:val="00E74DEC"/>
    <w:rsid w:val="00E75E00"/>
    <w:rsid w:val="00E75E46"/>
    <w:rsid w:val="00E75F42"/>
    <w:rsid w:val="00E75F80"/>
    <w:rsid w:val="00E77211"/>
    <w:rsid w:val="00E809D1"/>
    <w:rsid w:val="00E8427B"/>
    <w:rsid w:val="00E84954"/>
    <w:rsid w:val="00E849FB"/>
    <w:rsid w:val="00E8584C"/>
    <w:rsid w:val="00E90BD7"/>
    <w:rsid w:val="00E9238A"/>
    <w:rsid w:val="00E9253B"/>
    <w:rsid w:val="00E94D8F"/>
    <w:rsid w:val="00E96DBE"/>
    <w:rsid w:val="00E9777D"/>
    <w:rsid w:val="00EA0697"/>
    <w:rsid w:val="00EA1BB4"/>
    <w:rsid w:val="00EA3D6C"/>
    <w:rsid w:val="00EA772C"/>
    <w:rsid w:val="00EB6115"/>
    <w:rsid w:val="00EB642E"/>
    <w:rsid w:val="00EB75D2"/>
    <w:rsid w:val="00EB7EF4"/>
    <w:rsid w:val="00EC13E7"/>
    <w:rsid w:val="00EC155D"/>
    <w:rsid w:val="00EC19E9"/>
    <w:rsid w:val="00EC1A6E"/>
    <w:rsid w:val="00EC21A9"/>
    <w:rsid w:val="00EC56C0"/>
    <w:rsid w:val="00ED0B24"/>
    <w:rsid w:val="00ED20DF"/>
    <w:rsid w:val="00ED2454"/>
    <w:rsid w:val="00ED5455"/>
    <w:rsid w:val="00ED66B4"/>
    <w:rsid w:val="00ED7B4A"/>
    <w:rsid w:val="00ED7DD6"/>
    <w:rsid w:val="00EE02BF"/>
    <w:rsid w:val="00EE1EE1"/>
    <w:rsid w:val="00EE24E3"/>
    <w:rsid w:val="00EE2686"/>
    <w:rsid w:val="00EE29AD"/>
    <w:rsid w:val="00EE2E48"/>
    <w:rsid w:val="00EE4750"/>
    <w:rsid w:val="00EF39BD"/>
    <w:rsid w:val="00EF3AEF"/>
    <w:rsid w:val="00EF6506"/>
    <w:rsid w:val="00EF749E"/>
    <w:rsid w:val="00EF79BB"/>
    <w:rsid w:val="00EF7E9B"/>
    <w:rsid w:val="00F0051C"/>
    <w:rsid w:val="00F0148C"/>
    <w:rsid w:val="00F04C5C"/>
    <w:rsid w:val="00F04F6F"/>
    <w:rsid w:val="00F0584C"/>
    <w:rsid w:val="00F05E1E"/>
    <w:rsid w:val="00F065EC"/>
    <w:rsid w:val="00F1026B"/>
    <w:rsid w:val="00F12B40"/>
    <w:rsid w:val="00F1335E"/>
    <w:rsid w:val="00F17B99"/>
    <w:rsid w:val="00F2021B"/>
    <w:rsid w:val="00F219EE"/>
    <w:rsid w:val="00F219F4"/>
    <w:rsid w:val="00F222A8"/>
    <w:rsid w:val="00F24011"/>
    <w:rsid w:val="00F24D1D"/>
    <w:rsid w:val="00F31F26"/>
    <w:rsid w:val="00F34EFE"/>
    <w:rsid w:val="00F35AB9"/>
    <w:rsid w:val="00F36143"/>
    <w:rsid w:val="00F42285"/>
    <w:rsid w:val="00F44B89"/>
    <w:rsid w:val="00F46B65"/>
    <w:rsid w:val="00F46C32"/>
    <w:rsid w:val="00F56204"/>
    <w:rsid w:val="00F56486"/>
    <w:rsid w:val="00F61368"/>
    <w:rsid w:val="00F61DC3"/>
    <w:rsid w:val="00F6203F"/>
    <w:rsid w:val="00F62A6D"/>
    <w:rsid w:val="00F63151"/>
    <w:rsid w:val="00F64CA5"/>
    <w:rsid w:val="00F65355"/>
    <w:rsid w:val="00F65A0B"/>
    <w:rsid w:val="00F67A1D"/>
    <w:rsid w:val="00F67A72"/>
    <w:rsid w:val="00F7118B"/>
    <w:rsid w:val="00F71796"/>
    <w:rsid w:val="00F72D7C"/>
    <w:rsid w:val="00F73240"/>
    <w:rsid w:val="00F7400C"/>
    <w:rsid w:val="00F77EC0"/>
    <w:rsid w:val="00F80290"/>
    <w:rsid w:val="00F80D34"/>
    <w:rsid w:val="00F8114C"/>
    <w:rsid w:val="00F81F91"/>
    <w:rsid w:val="00F83AFD"/>
    <w:rsid w:val="00F8474B"/>
    <w:rsid w:val="00F84FEC"/>
    <w:rsid w:val="00F85DBC"/>
    <w:rsid w:val="00F91A64"/>
    <w:rsid w:val="00F93A20"/>
    <w:rsid w:val="00F94323"/>
    <w:rsid w:val="00F94B28"/>
    <w:rsid w:val="00F9518F"/>
    <w:rsid w:val="00FA5E82"/>
    <w:rsid w:val="00FA7DC2"/>
    <w:rsid w:val="00FA7F66"/>
    <w:rsid w:val="00FB5149"/>
    <w:rsid w:val="00FB6EDC"/>
    <w:rsid w:val="00FC3D2E"/>
    <w:rsid w:val="00FC70A2"/>
    <w:rsid w:val="00FC7A25"/>
    <w:rsid w:val="00FD0D49"/>
    <w:rsid w:val="00FD1803"/>
    <w:rsid w:val="00FD1822"/>
    <w:rsid w:val="00FD2422"/>
    <w:rsid w:val="00FD3332"/>
    <w:rsid w:val="00FD401D"/>
    <w:rsid w:val="00FD45EE"/>
    <w:rsid w:val="00FD5636"/>
    <w:rsid w:val="00FD5E78"/>
    <w:rsid w:val="00FD722A"/>
    <w:rsid w:val="00FE0332"/>
    <w:rsid w:val="00FE05B1"/>
    <w:rsid w:val="00FF0E67"/>
    <w:rsid w:val="00FF14E5"/>
    <w:rsid w:val="00FF69BC"/>
    <w:rsid w:val="00FF6AAE"/>
    <w:rsid w:val="0DBF5024"/>
    <w:rsid w:val="25239214"/>
    <w:rsid w:val="37D635B9"/>
    <w:rsid w:val="5EEB2BDC"/>
    <w:rsid w:val="70C4B284"/>
    <w:rsid w:val="722B1E11"/>
    <w:rsid w:val="734C9528"/>
    <w:rsid w:val="77BF23C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8ADD38"/>
  <w15:docId w15:val="{3F1C9C8E-0822-4432-AB54-C9359BCF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3B0"/>
    <w:rPr>
      <w:rFonts w:ascii="Arial" w:hAnsi="Arial"/>
      <w:sz w:val="24"/>
    </w:rPr>
  </w:style>
  <w:style w:type="paragraph" w:styleId="Heading1">
    <w:name w:val="heading 1"/>
    <w:basedOn w:val="Normal"/>
    <w:next w:val="Normal"/>
    <w:qFormat/>
    <w:rsid w:val="00961E59"/>
    <w:pPr>
      <w:keepNext/>
      <w:numPr>
        <w:numId w:val="41"/>
      </w:numPr>
      <w:outlineLvl w:val="0"/>
    </w:pPr>
    <w:rPr>
      <w:rFonts w:cs="Arial"/>
      <w:b/>
      <w:bCs/>
      <w:caps/>
      <w:kern w:val="32"/>
      <w:szCs w:val="24"/>
    </w:rPr>
  </w:style>
  <w:style w:type="paragraph" w:styleId="Heading2">
    <w:name w:val="heading 2"/>
    <w:basedOn w:val="Heading1"/>
    <w:link w:val="Heading2Char"/>
    <w:qFormat/>
    <w:rsid w:val="00355F2D"/>
    <w:pPr>
      <w:numPr>
        <w:ilvl w:val="1"/>
      </w:numPr>
      <w:outlineLvl w:val="1"/>
    </w:pPr>
    <w:rPr>
      <w:bCs w:val="0"/>
      <w:caps w:val="0"/>
    </w:rPr>
  </w:style>
  <w:style w:type="paragraph" w:styleId="Heading3">
    <w:name w:val="heading 3"/>
    <w:basedOn w:val="Heading2"/>
    <w:next w:val="Index2"/>
    <w:qFormat/>
    <w:rsid w:val="00961E59"/>
    <w:pPr>
      <w:outlineLvl w:val="2"/>
    </w:pPr>
    <w:rPr>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29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140BF2"/>
    <w:rPr>
      <w:color w:val="0000FF"/>
      <w:u w:val="single"/>
    </w:rPr>
  </w:style>
  <w:style w:type="paragraph" w:styleId="NormalWeb">
    <w:name w:val="Normal (Web)"/>
    <w:basedOn w:val="Normal"/>
    <w:uiPriority w:val="99"/>
    <w:rsid w:val="00F85DBC"/>
    <w:pPr>
      <w:spacing w:before="100" w:beforeAutospacing="1" w:after="100" w:afterAutospacing="1"/>
    </w:pPr>
    <w:rPr>
      <w:rFonts w:ascii="Times New Roman" w:hAnsi="Times New Roman"/>
      <w:szCs w:val="24"/>
    </w:rPr>
  </w:style>
  <w:style w:type="character" w:styleId="FollowedHyperlink">
    <w:name w:val="FollowedHyperlink"/>
    <w:rsid w:val="006F152E"/>
    <w:rPr>
      <w:color w:val="606420"/>
      <w:u w:val="single"/>
    </w:rPr>
  </w:style>
  <w:style w:type="character" w:styleId="CommentReference">
    <w:name w:val="annotation reference"/>
    <w:semiHidden/>
    <w:rsid w:val="00F36143"/>
    <w:rPr>
      <w:sz w:val="16"/>
      <w:szCs w:val="16"/>
    </w:rPr>
  </w:style>
  <w:style w:type="paragraph" w:styleId="Index2">
    <w:name w:val="index 2"/>
    <w:basedOn w:val="Normal"/>
    <w:next w:val="Normal"/>
    <w:autoRedefine/>
    <w:semiHidden/>
    <w:rsid w:val="00651EA0"/>
    <w:pPr>
      <w:ind w:left="480" w:hanging="240"/>
    </w:pPr>
  </w:style>
  <w:style w:type="paragraph" w:styleId="CommentText">
    <w:name w:val="annotation text"/>
    <w:basedOn w:val="Normal"/>
    <w:semiHidden/>
    <w:rsid w:val="00F36143"/>
    <w:rPr>
      <w:sz w:val="20"/>
    </w:rPr>
  </w:style>
  <w:style w:type="paragraph" w:styleId="CommentSubject">
    <w:name w:val="annotation subject"/>
    <w:basedOn w:val="CommentText"/>
    <w:next w:val="CommentText"/>
    <w:semiHidden/>
    <w:rsid w:val="00F36143"/>
    <w:rPr>
      <w:b/>
      <w:bCs/>
    </w:rPr>
  </w:style>
  <w:style w:type="paragraph" w:styleId="BalloonText">
    <w:name w:val="Balloon Text"/>
    <w:basedOn w:val="Normal"/>
    <w:semiHidden/>
    <w:rsid w:val="00F36143"/>
    <w:rPr>
      <w:rFonts w:ascii="Tahoma" w:hAnsi="Tahoma" w:cs="Tahoma"/>
      <w:sz w:val="16"/>
      <w:szCs w:val="16"/>
    </w:rPr>
  </w:style>
  <w:style w:type="paragraph" w:styleId="TOC1">
    <w:name w:val="toc 1"/>
    <w:basedOn w:val="Normal"/>
    <w:next w:val="Normal"/>
    <w:autoRedefine/>
    <w:uiPriority w:val="39"/>
    <w:rsid w:val="004B4AC7"/>
    <w:pPr>
      <w:tabs>
        <w:tab w:val="right" w:leader="dot" w:pos="9019"/>
      </w:tabs>
      <w:ind w:left="567" w:hanging="567"/>
    </w:pPr>
  </w:style>
  <w:style w:type="paragraph" w:styleId="TOC2">
    <w:name w:val="toc 2"/>
    <w:basedOn w:val="Normal"/>
    <w:next w:val="Normal"/>
    <w:autoRedefine/>
    <w:uiPriority w:val="39"/>
    <w:rsid w:val="00E301ED"/>
    <w:pPr>
      <w:tabs>
        <w:tab w:val="left" w:pos="-426"/>
        <w:tab w:val="left" w:pos="567"/>
        <w:tab w:val="right" w:leader="dot" w:pos="9019"/>
      </w:tabs>
      <w:spacing w:before="120"/>
      <w:ind w:left="567" w:hanging="567"/>
    </w:pPr>
    <w:rPr>
      <w:noProof/>
    </w:rPr>
  </w:style>
  <w:style w:type="paragraph" w:styleId="TOC3">
    <w:name w:val="toc 3"/>
    <w:basedOn w:val="Normal"/>
    <w:next w:val="Normal"/>
    <w:autoRedefine/>
    <w:uiPriority w:val="39"/>
    <w:rsid w:val="00E301ED"/>
    <w:pPr>
      <w:tabs>
        <w:tab w:val="right" w:leader="dot" w:pos="9019"/>
      </w:tabs>
      <w:ind w:left="567"/>
    </w:pPr>
  </w:style>
  <w:style w:type="paragraph" w:styleId="FootnoteText">
    <w:name w:val="footnote text"/>
    <w:basedOn w:val="Normal"/>
    <w:semiHidden/>
    <w:rsid w:val="00854214"/>
    <w:rPr>
      <w:sz w:val="20"/>
    </w:rPr>
  </w:style>
  <w:style w:type="character" w:styleId="FootnoteReference">
    <w:name w:val="footnote reference"/>
    <w:semiHidden/>
    <w:rsid w:val="00854214"/>
    <w:rPr>
      <w:vertAlign w:val="superscript"/>
    </w:rPr>
  </w:style>
  <w:style w:type="paragraph" w:styleId="Footer">
    <w:name w:val="footer"/>
    <w:basedOn w:val="Normal"/>
    <w:link w:val="FooterChar"/>
    <w:uiPriority w:val="99"/>
    <w:rsid w:val="00041B38"/>
    <w:pPr>
      <w:tabs>
        <w:tab w:val="center" w:pos="4153"/>
        <w:tab w:val="right" w:pos="8306"/>
      </w:tabs>
    </w:pPr>
  </w:style>
  <w:style w:type="character" w:styleId="PageNumber">
    <w:name w:val="page number"/>
    <w:basedOn w:val="DefaultParagraphFont"/>
    <w:rsid w:val="00041B38"/>
  </w:style>
  <w:style w:type="paragraph" w:styleId="Header">
    <w:name w:val="header"/>
    <w:basedOn w:val="Normal"/>
    <w:rsid w:val="00041B38"/>
    <w:pPr>
      <w:tabs>
        <w:tab w:val="center" w:pos="4153"/>
        <w:tab w:val="right" w:pos="8306"/>
      </w:tabs>
    </w:pPr>
  </w:style>
  <w:style w:type="paragraph" w:customStyle="1" w:styleId="BodyText1">
    <w:name w:val="Body Text1"/>
    <w:basedOn w:val="Normal"/>
    <w:rsid w:val="00C01859"/>
    <w:pPr>
      <w:spacing w:after="240"/>
      <w:ind w:left="720"/>
    </w:pPr>
    <w:rPr>
      <w:rFonts w:cs="Arial"/>
      <w:color w:val="000000"/>
      <w:szCs w:val="24"/>
    </w:rPr>
  </w:style>
  <w:style w:type="paragraph" w:customStyle="1" w:styleId="bullet">
    <w:name w:val="bullet"/>
    <w:basedOn w:val="Normal"/>
    <w:rsid w:val="00965ECB"/>
    <w:pPr>
      <w:numPr>
        <w:numId w:val="2"/>
      </w:numPr>
    </w:pPr>
  </w:style>
  <w:style w:type="paragraph" w:customStyle="1" w:styleId="bodytext-2">
    <w:name w:val="body text-2"/>
    <w:basedOn w:val="Normal"/>
    <w:rsid w:val="00A2579E"/>
    <w:pPr>
      <w:ind w:left="720"/>
    </w:pPr>
    <w:rPr>
      <w:rFonts w:cs="Arial"/>
      <w:b/>
      <w:szCs w:val="24"/>
      <w:lang w:val="en"/>
    </w:rPr>
  </w:style>
  <w:style w:type="paragraph" w:customStyle="1" w:styleId="Char1CharChar">
    <w:name w:val="Char1 Char Char"/>
    <w:basedOn w:val="Normal"/>
    <w:rsid w:val="00F44B89"/>
    <w:pPr>
      <w:keepLines/>
      <w:autoSpaceDE w:val="0"/>
      <w:autoSpaceDN w:val="0"/>
      <w:adjustRightInd w:val="0"/>
    </w:pPr>
    <w:rPr>
      <w:rFonts w:ascii="Times New Roman" w:hAnsi="Times New Roman" w:cs="Arial"/>
      <w:szCs w:val="24"/>
      <w:lang w:eastAsia="en-US"/>
    </w:rPr>
  </w:style>
  <w:style w:type="character" w:customStyle="1" w:styleId="A42">
    <w:name w:val="A4+2"/>
    <w:uiPriority w:val="99"/>
    <w:rsid w:val="00F44B89"/>
    <w:rPr>
      <w:rFonts w:cs="HelveticaNeueLT Std Lt"/>
      <w:color w:val="000000"/>
      <w:sz w:val="14"/>
      <w:szCs w:val="14"/>
    </w:rPr>
  </w:style>
  <w:style w:type="paragraph" w:styleId="ListParagraph">
    <w:name w:val="List Paragraph"/>
    <w:basedOn w:val="Normal"/>
    <w:uiPriority w:val="34"/>
    <w:qFormat/>
    <w:rsid w:val="00F44B89"/>
    <w:pPr>
      <w:spacing w:after="200" w:line="276" w:lineRule="auto"/>
      <w:ind w:left="720"/>
      <w:contextualSpacing/>
    </w:pPr>
    <w:rPr>
      <w:rFonts w:ascii="Calibri" w:eastAsia="Calibri" w:hAnsi="Calibri"/>
      <w:sz w:val="22"/>
      <w:szCs w:val="22"/>
      <w:lang w:eastAsia="en-US"/>
    </w:rPr>
  </w:style>
  <w:style w:type="paragraph" w:styleId="BodyText2">
    <w:name w:val="Body Text 2"/>
    <w:basedOn w:val="Normal"/>
    <w:link w:val="BodyText2Char1"/>
    <w:uiPriority w:val="99"/>
    <w:rsid w:val="00310E93"/>
    <w:pPr>
      <w:tabs>
        <w:tab w:val="left" w:pos="720"/>
        <w:tab w:val="left" w:pos="1440"/>
      </w:tabs>
      <w:spacing w:line="480" w:lineRule="auto"/>
      <w:ind w:left="720" w:hanging="720"/>
      <w:jc w:val="both"/>
    </w:pPr>
    <w:rPr>
      <w:rFonts w:ascii="Trebuchet MS" w:eastAsia="MS Mincho" w:hAnsi="Trebuchet MS" w:cs="Trebuchet MS"/>
      <w:sz w:val="22"/>
      <w:szCs w:val="22"/>
      <w:lang w:eastAsia="en-US"/>
    </w:rPr>
  </w:style>
  <w:style w:type="character" w:customStyle="1" w:styleId="BodyText2Char">
    <w:name w:val="Body Text 2 Char"/>
    <w:basedOn w:val="DefaultParagraphFont"/>
    <w:uiPriority w:val="99"/>
    <w:semiHidden/>
    <w:rsid w:val="00310E93"/>
    <w:rPr>
      <w:rFonts w:ascii="Arial" w:hAnsi="Arial"/>
      <w:sz w:val="24"/>
    </w:rPr>
  </w:style>
  <w:style w:type="character" w:customStyle="1" w:styleId="BodyText2Char1">
    <w:name w:val="Body Text 2 Char1"/>
    <w:link w:val="BodyText2"/>
    <w:uiPriority w:val="99"/>
    <w:locked/>
    <w:rsid w:val="00310E93"/>
    <w:rPr>
      <w:rFonts w:ascii="Trebuchet MS" w:eastAsia="MS Mincho" w:hAnsi="Trebuchet MS" w:cs="Trebuchet MS"/>
      <w:sz w:val="22"/>
      <w:szCs w:val="22"/>
      <w:lang w:eastAsia="en-US"/>
    </w:rPr>
  </w:style>
  <w:style w:type="character" w:customStyle="1" w:styleId="Heading2Char">
    <w:name w:val="Heading 2 Char"/>
    <w:basedOn w:val="DefaultParagraphFont"/>
    <w:link w:val="Heading2"/>
    <w:rsid w:val="00355F2D"/>
    <w:rPr>
      <w:rFonts w:ascii="Arial" w:hAnsi="Arial" w:cs="Arial"/>
      <w:b/>
      <w:kern w:val="32"/>
      <w:sz w:val="24"/>
      <w:szCs w:val="24"/>
    </w:rPr>
  </w:style>
  <w:style w:type="paragraph" w:styleId="ListBullet">
    <w:name w:val="List Bullet"/>
    <w:basedOn w:val="Normal"/>
    <w:uiPriority w:val="99"/>
    <w:unhideWhenUsed/>
    <w:rsid w:val="00922577"/>
    <w:pPr>
      <w:numPr>
        <w:numId w:val="11"/>
      </w:numPr>
      <w:contextualSpacing/>
    </w:pPr>
  </w:style>
  <w:style w:type="paragraph" w:styleId="BodyText">
    <w:name w:val="Body Text"/>
    <w:basedOn w:val="Normal"/>
    <w:link w:val="BodyTextChar"/>
    <w:uiPriority w:val="99"/>
    <w:unhideWhenUsed/>
    <w:rsid w:val="00922577"/>
    <w:pPr>
      <w:spacing w:after="120"/>
    </w:pPr>
  </w:style>
  <w:style w:type="character" w:customStyle="1" w:styleId="BodyTextChar">
    <w:name w:val="Body Text Char"/>
    <w:basedOn w:val="DefaultParagraphFont"/>
    <w:link w:val="BodyText"/>
    <w:uiPriority w:val="99"/>
    <w:rsid w:val="00922577"/>
    <w:rPr>
      <w:rFonts w:ascii="Arial" w:hAnsi="Arial"/>
      <w:sz w:val="24"/>
    </w:rPr>
  </w:style>
  <w:style w:type="paragraph" w:styleId="BodyTextFirstIndent">
    <w:name w:val="Body Text First Indent"/>
    <w:basedOn w:val="BodyText"/>
    <w:link w:val="BodyTextFirstIndentChar"/>
    <w:uiPriority w:val="99"/>
    <w:unhideWhenUsed/>
    <w:rsid w:val="00922577"/>
    <w:pPr>
      <w:spacing w:after="0"/>
      <w:ind w:firstLine="360"/>
    </w:pPr>
  </w:style>
  <w:style w:type="character" w:customStyle="1" w:styleId="BodyTextFirstIndentChar">
    <w:name w:val="Body Text First Indent Char"/>
    <w:basedOn w:val="BodyTextChar"/>
    <w:link w:val="BodyTextFirstIndent"/>
    <w:uiPriority w:val="99"/>
    <w:rsid w:val="00922577"/>
    <w:rPr>
      <w:rFonts w:ascii="Arial" w:hAnsi="Arial"/>
      <w:sz w:val="24"/>
    </w:rPr>
  </w:style>
  <w:style w:type="paragraph" w:styleId="BodyTextIndent">
    <w:name w:val="Body Text Indent"/>
    <w:basedOn w:val="Normal"/>
    <w:link w:val="BodyTextIndentChar"/>
    <w:uiPriority w:val="99"/>
    <w:semiHidden/>
    <w:unhideWhenUsed/>
    <w:rsid w:val="00922577"/>
    <w:pPr>
      <w:spacing w:after="120"/>
      <w:ind w:left="283"/>
    </w:pPr>
  </w:style>
  <w:style w:type="character" w:customStyle="1" w:styleId="BodyTextIndentChar">
    <w:name w:val="Body Text Indent Char"/>
    <w:basedOn w:val="DefaultParagraphFont"/>
    <w:link w:val="BodyTextIndent"/>
    <w:uiPriority w:val="99"/>
    <w:semiHidden/>
    <w:rsid w:val="00922577"/>
    <w:rPr>
      <w:rFonts w:ascii="Arial" w:hAnsi="Arial"/>
      <w:sz w:val="24"/>
    </w:rPr>
  </w:style>
  <w:style w:type="paragraph" w:styleId="BodyTextFirstIndent2">
    <w:name w:val="Body Text First Indent 2"/>
    <w:basedOn w:val="BodyTextIndent"/>
    <w:link w:val="BodyTextFirstIndent2Char"/>
    <w:uiPriority w:val="99"/>
    <w:unhideWhenUsed/>
    <w:rsid w:val="00922577"/>
    <w:pPr>
      <w:spacing w:after="0"/>
      <w:ind w:left="360" w:firstLine="360"/>
    </w:pPr>
  </w:style>
  <w:style w:type="character" w:customStyle="1" w:styleId="BodyTextFirstIndent2Char">
    <w:name w:val="Body Text First Indent 2 Char"/>
    <w:basedOn w:val="BodyTextIndentChar"/>
    <w:link w:val="BodyTextFirstIndent2"/>
    <w:uiPriority w:val="99"/>
    <w:rsid w:val="00922577"/>
    <w:rPr>
      <w:rFonts w:ascii="Arial" w:hAnsi="Arial"/>
      <w:sz w:val="24"/>
    </w:rPr>
  </w:style>
  <w:style w:type="character" w:styleId="UnresolvedMention">
    <w:name w:val="Unresolved Mention"/>
    <w:basedOn w:val="DefaultParagraphFont"/>
    <w:uiPriority w:val="99"/>
    <w:semiHidden/>
    <w:unhideWhenUsed/>
    <w:rsid w:val="00F93A20"/>
    <w:rPr>
      <w:color w:val="605E5C"/>
      <w:shd w:val="clear" w:color="auto" w:fill="E1DFDD"/>
    </w:rPr>
  </w:style>
  <w:style w:type="character" w:customStyle="1" w:styleId="FooterChar">
    <w:name w:val="Footer Char"/>
    <w:basedOn w:val="DefaultParagraphFont"/>
    <w:link w:val="Footer"/>
    <w:uiPriority w:val="99"/>
    <w:rsid w:val="00336EB3"/>
    <w:rPr>
      <w:rFonts w:ascii="Arial" w:hAnsi="Arial"/>
      <w:sz w:val="24"/>
    </w:rPr>
  </w:style>
  <w:style w:type="character" w:styleId="PlaceholderText">
    <w:name w:val="Placeholder Text"/>
    <w:uiPriority w:val="99"/>
    <w:semiHidden/>
    <w:rsid w:val="00F2021B"/>
    <w:rPr>
      <w:color w:val="808080"/>
    </w:rPr>
  </w:style>
  <w:style w:type="paragraph" w:styleId="Revision">
    <w:name w:val="Revision"/>
    <w:hidden/>
    <w:uiPriority w:val="99"/>
    <w:semiHidden/>
    <w:rsid w:val="005A38DF"/>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92402">
      <w:bodyDiv w:val="1"/>
      <w:marLeft w:val="0"/>
      <w:marRight w:val="0"/>
      <w:marTop w:val="0"/>
      <w:marBottom w:val="0"/>
      <w:divBdr>
        <w:top w:val="none" w:sz="0" w:space="0" w:color="auto"/>
        <w:left w:val="none" w:sz="0" w:space="0" w:color="auto"/>
        <w:bottom w:val="none" w:sz="0" w:space="0" w:color="auto"/>
        <w:right w:val="none" w:sz="0" w:space="0" w:color="auto"/>
      </w:divBdr>
    </w:div>
    <w:div w:id="700672090">
      <w:bodyDiv w:val="1"/>
      <w:marLeft w:val="0"/>
      <w:marRight w:val="0"/>
      <w:marTop w:val="0"/>
      <w:marBottom w:val="0"/>
      <w:divBdr>
        <w:top w:val="none" w:sz="0" w:space="0" w:color="auto"/>
        <w:left w:val="none" w:sz="0" w:space="0" w:color="auto"/>
        <w:bottom w:val="none" w:sz="0" w:space="0" w:color="auto"/>
        <w:right w:val="none" w:sz="0" w:space="0" w:color="auto"/>
      </w:divBdr>
    </w:div>
    <w:div w:id="1563441712">
      <w:bodyDiv w:val="1"/>
      <w:marLeft w:val="0"/>
      <w:marRight w:val="0"/>
      <w:marTop w:val="0"/>
      <w:marBottom w:val="0"/>
      <w:divBdr>
        <w:top w:val="none" w:sz="0" w:space="0" w:color="auto"/>
        <w:left w:val="none" w:sz="0" w:space="0" w:color="auto"/>
        <w:bottom w:val="none" w:sz="0" w:space="0" w:color="auto"/>
        <w:right w:val="none" w:sz="0" w:space="0" w:color="auto"/>
      </w:divBdr>
      <w:divsChild>
        <w:div w:id="58674754">
          <w:marLeft w:val="0"/>
          <w:marRight w:val="0"/>
          <w:marTop w:val="0"/>
          <w:marBottom w:val="0"/>
          <w:divBdr>
            <w:top w:val="none" w:sz="0" w:space="0" w:color="auto"/>
            <w:left w:val="none" w:sz="0" w:space="0" w:color="auto"/>
            <w:bottom w:val="none" w:sz="0" w:space="0" w:color="auto"/>
            <w:right w:val="none" w:sz="0" w:space="0" w:color="auto"/>
          </w:divBdr>
          <w:divsChild>
            <w:div w:id="897206751">
              <w:marLeft w:val="0"/>
              <w:marRight w:val="0"/>
              <w:marTop w:val="0"/>
              <w:marBottom w:val="0"/>
              <w:divBdr>
                <w:top w:val="none" w:sz="0" w:space="0" w:color="auto"/>
                <w:left w:val="none" w:sz="0" w:space="0" w:color="auto"/>
                <w:bottom w:val="none" w:sz="0" w:space="0" w:color="auto"/>
                <w:right w:val="none" w:sz="0" w:space="0" w:color="auto"/>
              </w:divBdr>
              <w:divsChild>
                <w:div w:id="677271926">
                  <w:marLeft w:val="0"/>
                  <w:marRight w:val="0"/>
                  <w:marTop w:val="0"/>
                  <w:marBottom w:val="0"/>
                  <w:divBdr>
                    <w:top w:val="none" w:sz="0" w:space="0" w:color="auto"/>
                    <w:left w:val="none" w:sz="0" w:space="0" w:color="auto"/>
                    <w:bottom w:val="none" w:sz="0" w:space="0" w:color="auto"/>
                    <w:right w:val="none" w:sz="0" w:space="0" w:color="auto"/>
                  </w:divBdr>
                  <w:divsChild>
                    <w:div w:id="37054075">
                      <w:marLeft w:val="0"/>
                      <w:marRight w:val="0"/>
                      <w:marTop w:val="0"/>
                      <w:marBottom w:val="0"/>
                      <w:divBdr>
                        <w:top w:val="none" w:sz="0" w:space="0" w:color="auto"/>
                        <w:left w:val="none" w:sz="0" w:space="0" w:color="auto"/>
                        <w:bottom w:val="none" w:sz="0" w:space="0" w:color="auto"/>
                        <w:right w:val="none" w:sz="0" w:space="0" w:color="auto"/>
                      </w:divBdr>
                      <w:divsChild>
                        <w:div w:id="210340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ottsgov.sharepoint.com/:w:/t/xtra-care-sch/EePtz2hG-2FPn0WMv96yP40BQwgfTdZuBMyV7YTger7PHQ" TargetMode="External"/><Relationship Id="rId18" Type="http://schemas.openxmlformats.org/officeDocument/2006/relationships/hyperlink" Target="mailto:susan.black@nottscc.gov.uk" TargetMode="External"/><Relationship Id="rId26" Type="http://schemas.openxmlformats.org/officeDocument/2006/relationships/hyperlink" Target="mailto:sheena.parr@nottscc.gov.uk" TargetMode="External"/><Relationship Id="rId3" Type="http://schemas.openxmlformats.org/officeDocument/2006/relationships/customXml" Target="../customXml/item3.xml"/><Relationship Id="rId21" Type="http://schemas.openxmlformats.org/officeDocument/2006/relationships/hyperlink" Target="mailto:caroline.page@nottscc.gov.uk" TargetMode="External"/><Relationship Id="rId7" Type="http://schemas.openxmlformats.org/officeDocument/2006/relationships/settings" Target="settings.xml"/><Relationship Id="rId12" Type="http://schemas.openxmlformats.org/officeDocument/2006/relationships/hyperlink" Target="mailto:anjam.yahya@nottscc" TargetMode="External"/><Relationship Id="rId17" Type="http://schemas.openxmlformats.org/officeDocument/2006/relationships/hyperlink" Target="mailto:paige.daly@nottscc.gov.uk" TargetMode="External"/><Relationship Id="rId25" Type="http://schemas.openxmlformats.org/officeDocument/2006/relationships/hyperlink" Target="mailto:helen.cooper2@nottscc.gov.uk" TargetMode="External"/><Relationship Id="rId2" Type="http://schemas.openxmlformats.org/officeDocument/2006/relationships/customXml" Target="../customXml/item2.xml"/><Relationship Id="rId16" Type="http://schemas.openxmlformats.org/officeDocument/2006/relationships/hyperlink" Target="https://nottsgov.sharepoint.com/:w:/t/xtra-care-sch/EePtz2hG-2FPn0WMv96yP40BQwgfTdZuBMyV7YTger7PHQ" TargetMode="External"/><Relationship Id="rId20" Type="http://schemas.openxmlformats.org/officeDocument/2006/relationships/hyperlink" Target="mailto:caroline.page@nottscc.gov.uk"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sheena.parr@nottscc.gov.uk" TargetMode="External"/><Relationship Id="rId5" Type="http://schemas.openxmlformats.org/officeDocument/2006/relationships/numbering" Target="numbering.xml"/><Relationship Id="rId15" Type="http://schemas.openxmlformats.org/officeDocument/2006/relationships/hyperlink" Target="http://home.nottscc.gov.uk/working/policies-performance/policy/policy-library/universal-deferred-payment-scheme" TargetMode="External"/><Relationship Id="rId23" Type="http://schemas.openxmlformats.org/officeDocument/2006/relationships/hyperlink" Target="mailto:sheena.parr@nottscc.gov.uk"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christina.Mphanda2@nottscc.gov.uk"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mailto:sheena.parr@nottscc.gov.uk" TargetMode="External"/><Relationship Id="rId27" Type="http://schemas.openxmlformats.org/officeDocument/2006/relationships/hyperlink" Target="mailto:lisa.kemp@nottscc.gov.uk"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3EE6F2D4434C72846ABF936E77E515"/>
        <w:category>
          <w:name w:val="General"/>
          <w:gallery w:val="placeholder"/>
        </w:category>
        <w:types>
          <w:type w:val="bbPlcHdr"/>
        </w:types>
        <w:behaviors>
          <w:behavior w:val="content"/>
        </w:behaviors>
        <w:guid w:val="{892D9690-9943-4F09-A15C-F5F495388364}"/>
      </w:docPartPr>
      <w:docPartBody>
        <w:p w:rsidR="00DE6D85" w:rsidRDefault="00303167" w:rsidP="00303167">
          <w:pPr>
            <w:pStyle w:val="773EE6F2D4434C72846ABF936E77E515"/>
          </w:pPr>
          <w:r w:rsidRPr="00F91E2F">
            <w:rPr>
              <w:rStyle w:val="PlaceholderText"/>
            </w:rPr>
            <w:t>Click here to enter a date.</w:t>
          </w:r>
        </w:p>
      </w:docPartBody>
    </w:docPart>
    <w:docPart>
      <w:docPartPr>
        <w:name w:val="137CE346596F4BA6AC66F8960D6D1C7A"/>
        <w:category>
          <w:name w:val="General"/>
          <w:gallery w:val="placeholder"/>
        </w:category>
        <w:types>
          <w:type w:val="bbPlcHdr"/>
        </w:types>
        <w:behaviors>
          <w:behavior w:val="content"/>
        </w:behaviors>
        <w:guid w:val="{24D648F5-389B-497B-862C-83B85A7FC2C0}"/>
      </w:docPartPr>
      <w:docPartBody>
        <w:p w:rsidR="00DE6D85" w:rsidRDefault="00303167" w:rsidP="00303167">
          <w:pPr>
            <w:pStyle w:val="137CE346596F4BA6AC66F8960D6D1C7A"/>
          </w:pPr>
          <w:r w:rsidRPr="00F91E2F">
            <w:rPr>
              <w:rStyle w:val="PlaceholderText"/>
            </w:rPr>
            <w:t>Click here to enter a date.</w:t>
          </w:r>
        </w:p>
      </w:docPartBody>
    </w:docPart>
    <w:docPart>
      <w:docPartPr>
        <w:name w:val="0652C23C89DC4F7F887D5B1FAE3F48BF"/>
        <w:category>
          <w:name w:val="General"/>
          <w:gallery w:val="placeholder"/>
        </w:category>
        <w:types>
          <w:type w:val="bbPlcHdr"/>
        </w:types>
        <w:behaviors>
          <w:behavior w:val="content"/>
        </w:behaviors>
        <w:guid w:val="{30FDE39C-77A9-4483-AAA1-51B20A3D9C56}"/>
      </w:docPartPr>
      <w:docPartBody>
        <w:p w:rsidR="00DE6D85" w:rsidRDefault="00303167" w:rsidP="00303167">
          <w:pPr>
            <w:pStyle w:val="0652C23C89DC4F7F887D5B1FAE3F48BF"/>
          </w:pPr>
          <w:r w:rsidRPr="005818ED">
            <w:rPr>
              <w:rStyle w:val="PlaceholderText"/>
            </w:rPr>
            <w:t>Choose an item.</w:t>
          </w:r>
        </w:p>
      </w:docPartBody>
    </w:docPart>
    <w:docPart>
      <w:docPartPr>
        <w:name w:val="E5EEDE64232A47EA9545F4CAD5D4E4BB"/>
        <w:category>
          <w:name w:val="General"/>
          <w:gallery w:val="placeholder"/>
        </w:category>
        <w:types>
          <w:type w:val="bbPlcHdr"/>
        </w:types>
        <w:behaviors>
          <w:behavior w:val="content"/>
        </w:behaviors>
        <w:guid w:val="{1182FFA9-C855-4D71-956A-9B539140BF99}"/>
      </w:docPartPr>
      <w:docPartBody>
        <w:p w:rsidR="00496663" w:rsidRDefault="00611062" w:rsidP="00611062">
          <w:pPr>
            <w:pStyle w:val="E5EEDE64232A47EA9545F4CAD5D4E4BB"/>
          </w:pPr>
          <w:r w:rsidRPr="00E44EB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67"/>
    <w:rsid w:val="0003002B"/>
    <w:rsid w:val="00065658"/>
    <w:rsid w:val="0008272D"/>
    <w:rsid w:val="000B5059"/>
    <w:rsid w:val="000D7870"/>
    <w:rsid w:val="000E0B9B"/>
    <w:rsid w:val="00111A48"/>
    <w:rsid w:val="00125561"/>
    <w:rsid w:val="001971EB"/>
    <w:rsid w:val="001D78BF"/>
    <w:rsid w:val="001E2519"/>
    <w:rsid w:val="001E3B3A"/>
    <w:rsid w:val="002732E4"/>
    <w:rsid w:val="002B3FD1"/>
    <w:rsid w:val="002F3C1B"/>
    <w:rsid w:val="00303167"/>
    <w:rsid w:val="00347499"/>
    <w:rsid w:val="00400612"/>
    <w:rsid w:val="00417AEB"/>
    <w:rsid w:val="004231AD"/>
    <w:rsid w:val="004767AD"/>
    <w:rsid w:val="00496663"/>
    <w:rsid w:val="004A4512"/>
    <w:rsid w:val="004B239E"/>
    <w:rsid w:val="004C1559"/>
    <w:rsid w:val="005145B2"/>
    <w:rsid w:val="00557007"/>
    <w:rsid w:val="00570BD4"/>
    <w:rsid w:val="00574076"/>
    <w:rsid w:val="005A4B52"/>
    <w:rsid w:val="005A59F6"/>
    <w:rsid w:val="005A7AD2"/>
    <w:rsid w:val="005F1402"/>
    <w:rsid w:val="00611062"/>
    <w:rsid w:val="00674CA5"/>
    <w:rsid w:val="00694E8F"/>
    <w:rsid w:val="00694FA9"/>
    <w:rsid w:val="00696C5C"/>
    <w:rsid w:val="006B3D37"/>
    <w:rsid w:val="006C15BE"/>
    <w:rsid w:val="007077C9"/>
    <w:rsid w:val="00711FAB"/>
    <w:rsid w:val="0071516F"/>
    <w:rsid w:val="007626F7"/>
    <w:rsid w:val="00764831"/>
    <w:rsid w:val="007C2076"/>
    <w:rsid w:val="00885EA3"/>
    <w:rsid w:val="008D5157"/>
    <w:rsid w:val="008F7328"/>
    <w:rsid w:val="009474A1"/>
    <w:rsid w:val="009510AA"/>
    <w:rsid w:val="009D3933"/>
    <w:rsid w:val="009D4F91"/>
    <w:rsid w:val="00A07DDD"/>
    <w:rsid w:val="00A55D85"/>
    <w:rsid w:val="00A80F89"/>
    <w:rsid w:val="00AA2348"/>
    <w:rsid w:val="00AD2568"/>
    <w:rsid w:val="00B21E11"/>
    <w:rsid w:val="00B226FF"/>
    <w:rsid w:val="00B40EE5"/>
    <w:rsid w:val="00B45C39"/>
    <w:rsid w:val="00B55A03"/>
    <w:rsid w:val="00C7150D"/>
    <w:rsid w:val="00C76773"/>
    <w:rsid w:val="00D607A9"/>
    <w:rsid w:val="00DB5916"/>
    <w:rsid w:val="00DC42DA"/>
    <w:rsid w:val="00DE6D85"/>
    <w:rsid w:val="00DF40D1"/>
    <w:rsid w:val="00E07BE3"/>
    <w:rsid w:val="00E9777D"/>
    <w:rsid w:val="00EB6115"/>
    <w:rsid w:val="00FB6EDC"/>
    <w:rsid w:val="00FC702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611062"/>
    <w:rPr>
      <w:color w:val="808080"/>
    </w:rPr>
  </w:style>
  <w:style w:type="paragraph" w:customStyle="1" w:styleId="773EE6F2D4434C72846ABF936E77E515">
    <w:name w:val="773EE6F2D4434C72846ABF936E77E515"/>
    <w:rsid w:val="00303167"/>
  </w:style>
  <w:style w:type="paragraph" w:customStyle="1" w:styleId="137CE346596F4BA6AC66F8960D6D1C7A">
    <w:name w:val="137CE346596F4BA6AC66F8960D6D1C7A"/>
    <w:rsid w:val="00303167"/>
  </w:style>
  <w:style w:type="paragraph" w:customStyle="1" w:styleId="0652C23C89DC4F7F887D5B1FAE3F48BF">
    <w:name w:val="0652C23C89DC4F7F887D5B1FAE3F48BF"/>
    <w:rsid w:val="00303167"/>
  </w:style>
  <w:style w:type="paragraph" w:customStyle="1" w:styleId="E5EEDE64232A47EA9545F4CAD5D4E4BB">
    <w:name w:val="E5EEDE64232A47EA9545F4CAD5D4E4BB"/>
    <w:rsid w:val="0061106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cc1ac3-d661-4513-9676-173c55b04fe2" xsi:nil="true"/>
    <SharedWithUsers xmlns="9e8feb4a-2e94-44b3-a528-01d62593f1ac">
      <UserInfo>
        <DisplayName>Donna Michelle Upton</DisplayName>
        <AccountId>232</AccountId>
        <AccountType/>
      </UserInfo>
    </SharedWithUsers>
    <ResponsibleTeam xmlns="7f7c714c-a929-4ba2-820d-d24d9401169e">
      <UserInfo>
        <DisplayName>Helen Neville</DisplayName>
        <AccountId>852</AccountId>
        <AccountType/>
      </UserInfo>
    </ResponsibleTeam>
    <Daterevised xmlns="7f7c714c-a929-4ba2-820d-d24d9401169e">2026-04-23T23:00:00+00:00</Daterevised>
    <VersionNo_x002e_ xmlns="7f7c714c-a929-4ba2-820d-d24d9401169e">V8</VersionNo_x002e_>
    <Status xmlns="7f7c714c-a929-4ba2-820d-d24d9401169e">Current</Status>
    <Comment xmlns="7f7c714c-a929-4ba2-820d-d24d9401169e" xsi:nil="true"/>
    <DateTest xmlns="7f7c714c-a929-4ba2-820d-d24d9401169e" xsi:nil="true"/>
    <lcf76f155ced4ddcb4097134ff3c332f xmlns="7f7c714c-a929-4ba2-820d-d24d9401169e">
      <Terms xmlns="http://schemas.microsoft.com/office/infopath/2007/PartnerControls"/>
    </lcf76f155ced4ddcb4097134ff3c332f>
    <DocumentType xmlns="7f7c714c-a929-4ba2-820d-d24d9401169e">Guidance</DocumentType>
    <Futurereviewdate xmlns="7f7c714c-a929-4ba2-820d-d24d9401169e">2027-04-23T23:00:00+00:00</Futurereviewdate>
    <Originaldate xmlns="7f7c714c-a929-4ba2-820d-d24d9401169e">2022-07-26T23:00:00+00:00</Originaldate>
    <Library xmlns="7f7c714c-a929-4ba2-820d-d24d9401169e">ASC Policy Library</Library>
    <Responsibleteam0 xmlns="7f7c714c-a929-4ba2-820d-d24d9401169e">Strategic Commissioning - Housing for support</Responsibleteam0>
    <https_x003a__x002f__x002f_www_x002e_nottinghamshire_x002e_gov_x002e_uk_x002f_care_x002f_adult_x002d_social_x002d_care_x002f_social_x002d_care_x002d_publications_x002f_24_x002d_hour_x002d_emergency_x002d_home_x002d_care_x002d_response_x002d_service xmlns="7f7c714c-a929-4ba2-820d-d24d9401169e">
      <Url xsi:nil="true"/>
      <Description xsi:nil="true"/>
    </https_x003a__x002f__x002f_www_x002e_nottinghamshire_x002e_gov_x002e_uk_x002f_care_x002f_adult_x002d_social_x002d_care_x002f_social_x002d_care_x002d_publications_x002f_24_x002d_hour_x002d_emergency_x002d_home_x002d_care_x002d_response_x002d_service>
    <TextTest xmlns="7f7c714c-a929-4ba2-820d-d24d9401169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31" ma:contentTypeDescription="Create a new document." ma:contentTypeScope="" ma:versionID="ace9e0d85e440b8216ee17f1a277516b">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29c2fafe24c086b096e4b5bbcaed63a6"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element ref="ns2:MediaServiceObjectDetectorVersions" minOccurs="0"/>
                <xsd:element ref="ns2:MediaServiceLocation" minOccurs="0"/>
                <xsd:element ref="ns2:Status" minOccurs="0"/>
                <xsd:element ref="ns2:MediaServiceSearchProperties" minOccurs="0"/>
                <xsd:element ref="ns2:VersionNo_x002e_" minOccurs="0"/>
                <xsd:element ref="ns2:ResponsibleTeam" minOccurs="0"/>
                <xsd:element ref="ns2:Originaldate" minOccurs="0"/>
                <xsd:element ref="ns2:Daterevised" minOccurs="0"/>
                <xsd:element ref="ns2:Library" minOccurs="0"/>
                <xsd:element ref="ns2:Responsibleteam0" minOccurs="0"/>
                <xsd:element ref="ns2:Comment" minOccurs="0"/>
                <xsd:element ref="ns2:Futurereviewdate" minOccurs="0"/>
                <xsd:element ref="ns2:DateTest" minOccurs="0"/>
                <xsd:element ref="ns2:TextTest" minOccurs="0"/>
                <xsd:element ref="ns2:https_x003a__x002f__x002f_www_x002e_nottinghamshire_x002e_gov_x002e_uk_x002f_care_x002f_adult_x002d_social_x002d_care_x002f_social_x002d_care_x002d_publications_x002f_24_x002d_hour_x002d_emergency_x002d_home_x002d_care_x002d_response_x002d_servi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Status" ma:index="26" nillable="true" ma:displayName="Status" ma:indexed="true" ma:internalName="Status">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VersionNo_x002e_" ma:index="28" nillable="true" ma:displayName="Version No." ma:description="Document version number to be recorded " ma:format="Dropdown" ma:internalName="VersionNo_x002e_">
      <xsd:simpleType>
        <xsd:restriction base="dms:Text">
          <xsd:maxLength value="255"/>
        </xsd:restriction>
      </xsd:simpleType>
    </xsd:element>
    <xsd:element name="ResponsibleTeam" ma:index="29" nillable="true" ma:displayName="Responsibility" ma:description="Team or person with responsibility for updating publication" ma:format="Dropdown" ma:list="UserInfo" ma:SharePointGroup="0" ma:internalName="ResponsibleTea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riginaldate" ma:index="30" nillable="true" ma:displayName="Original date" ma:description="Original publication date" ma:format="DateOnly" ma:internalName="Originaldate">
      <xsd:simpleType>
        <xsd:restriction base="dms:DateTime"/>
      </xsd:simpleType>
    </xsd:element>
    <xsd:element name="Daterevised" ma:index="31" nillable="true" ma:displayName="Reviewed Date" ma:description="Date publication updated" ma:format="DateOnly" ma:internalName="Daterevised">
      <xsd:simpleType>
        <xsd:restriction base="dms:DateTime"/>
      </xsd:simpleType>
    </xsd:element>
    <xsd:element name="Library" ma:index="32" nillable="true" ma:displayName="Library" ma:description="Type of Library publication/document found in" ma:format="Dropdown" ma:internalName="Library">
      <xsd:simpleType>
        <xsd:restriction base="dms:Text">
          <xsd:maxLength value="255"/>
        </xsd:restriction>
      </xsd:simpleType>
    </xsd:element>
    <xsd:element name="Responsibleteam0" ma:index="33" nillable="true" ma:displayName="Responsible team" ma:format="Dropdown" ma:internalName="Responsibleteam0">
      <xsd:simpleType>
        <xsd:restriction base="dms:Note"/>
      </xsd:simpleType>
    </xsd:element>
    <xsd:element name="Comment" ma:index="34" nillable="true" ma:displayName="Comment" ma:format="Dropdown" ma:internalName="Comment">
      <xsd:simpleType>
        <xsd:restriction base="dms:Note">
          <xsd:maxLength value="255"/>
        </xsd:restriction>
      </xsd:simpleType>
    </xsd:element>
    <xsd:element name="Futurereviewdate" ma:index="35" nillable="true" ma:displayName="Future review date" ma:format="DateOnly" ma:indexed="true" ma:internalName="Futurereviewdate">
      <xsd:simpleType>
        <xsd:restriction base="dms:DateTime"/>
      </xsd:simpleType>
    </xsd:element>
    <xsd:element name="DateTest" ma:index="36" nillable="true" ma:displayName="DateTest" ma:format="DateOnly" ma:internalName="DateTest">
      <xsd:simpleType>
        <xsd:restriction base="dms:DateTime"/>
      </xsd:simpleType>
    </xsd:element>
    <xsd:element name="TextTest" ma:index="37" nillable="true" ma:displayName="TextTest" ma:format="Dropdown" ma:internalName="TextTest">
      <xsd:simpleType>
        <xsd:restriction base="dms:Text">
          <xsd:maxLength value="255"/>
        </xsd:restriction>
      </xsd:simpleType>
    </xsd:element>
    <xsd:element name="https_x003a__x002f__x002f_www_x002e_nottinghamshire_x002e_gov_x002e_uk_x002f_care_x002f_adult_x002d_social_x002d_care_x002f_social_x002d_care_x002d_publications_x002f_24_x002d_hour_x002d_emergency_x002d_home_x002d_care_x002d_response_x002d_service" ma:index="38" nillable="true" ma:displayName="Hyperlink" ma:description="relevant public webpage link" ma:format="Hyperlink" ma:internalName="https_x003a__x002f__x002f_www_x002e_nottinghamshire_x002e_gov_x002e_uk_x002f_care_x002f_adult_x002d_social_x002d_care_x002f_social_x002d_care_x002d_publications_x002f_24_x002d_hour_x002d_emergency_x002d_home_x002d_care_x002d_response_x002d_servic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EFC165-D0A3-4F1E-A533-8620C586BE1C}">
  <ds:schemaRefs>
    <ds:schemaRef ds:uri="http://schemas.openxmlformats.org/officeDocument/2006/bibliography"/>
  </ds:schemaRefs>
</ds:datastoreItem>
</file>

<file path=customXml/itemProps2.xml><?xml version="1.0" encoding="utf-8"?>
<ds:datastoreItem xmlns:ds="http://schemas.openxmlformats.org/officeDocument/2006/customXml" ds:itemID="{7955F05B-BAEB-4B79-905F-4C7B665DB873}">
  <ds:schemaRefs>
    <ds:schemaRef ds:uri="http://schemas.microsoft.com/sharepoint/v3/contenttype/forms"/>
  </ds:schemaRefs>
</ds:datastoreItem>
</file>

<file path=customXml/itemProps3.xml><?xml version="1.0" encoding="utf-8"?>
<ds:datastoreItem xmlns:ds="http://schemas.openxmlformats.org/officeDocument/2006/customXml" ds:itemID="{6ED0A266-7725-480C-838F-6E91F6596365}">
  <ds:schemaRefs>
    <ds:schemaRef ds:uri="http://schemas.microsoft.com/office/2006/metadata/properties"/>
    <ds:schemaRef ds:uri="http://schemas.microsoft.com/office/infopath/2007/PartnerControls"/>
    <ds:schemaRef ds:uri="88cc1ac3-d661-4513-9676-173c55b04fe2"/>
    <ds:schemaRef ds:uri="9e8feb4a-2e94-44b3-a528-01d62593f1ac"/>
    <ds:schemaRef ds:uri="7f7c714c-a929-4ba2-820d-d24d9401169e"/>
  </ds:schemaRefs>
</ds:datastoreItem>
</file>

<file path=customXml/itemProps4.xml><?xml version="1.0" encoding="utf-8"?>
<ds:datastoreItem xmlns:ds="http://schemas.openxmlformats.org/officeDocument/2006/customXml" ds:itemID="{DF7F8A91-2761-4032-9FF5-C31B6BCBF1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7c714c-a929-4ba2-820d-d24d9401169e"/>
    <ds:schemaRef ds:uri="9e8feb4a-2e94-44b3-a528-01d62593f1ac"/>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4032</Words>
  <Characters>20846</Characters>
  <Application>Microsoft Office Word</Application>
  <DocSecurity>0</DocSecurity>
  <Lines>651</Lines>
  <Paragraphs>303</Paragraphs>
  <ScaleCrop>false</ScaleCrop>
  <HeadingPairs>
    <vt:vector size="2" baseType="variant">
      <vt:variant>
        <vt:lpstr>Title</vt:lpstr>
      </vt:variant>
      <vt:variant>
        <vt:i4>1</vt:i4>
      </vt:variant>
    </vt:vector>
  </HeadingPairs>
  <TitlesOfParts>
    <vt:vector size="1" baseType="lpstr">
      <vt:lpstr>State Support for Non UK Citizens</vt:lpstr>
    </vt:vector>
  </TitlesOfParts>
  <Company>Nottinghamshire County Council</Company>
  <LinksUpToDate>false</LinksUpToDate>
  <CharactersWithSpaces>24575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 Extra care staff guidance V8</dc:title>
  <dc:subject/>
  <dc:creator>Nottinghamshire County Council</dc:creator>
  <cp:keywords/>
  <cp:lastModifiedBy>Helen Manser</cp:lastModifiedBy>
  <cp:revision>2</cp:revision>
  <cp:lastPrinted>2015-07-17T16:00:00Z</cp:lastPrinted>
  <dcterms:created xsi:type="dcterms:W3CDTF">2026-04-27T13:27:00Z</dcterms:created>
  <dcterms:modified xsi:type="dcterms:W3CDTF">2026-04-27T13:27:00Z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nancial_Year">
    <vt:lpwstr/>
  </property>
  <property fmtid="{D5CDD505-2E9C-101B-9397-08002B2CF9AE}" pid="3" name="Authoring_Team">
    <vt:lpwstr/>
  </property>
  <property fmtid="{D5CDD505-2E9C-101B-9397-08002B2CF9AE}" pid="4" name="Document_Type">
    <vt:lpwstr/>
  </property>
  <property fmtid="{D5CDD505-2E9C-101B-9397-08002B2CF9AE}" pid="5" name="n3eb401476d543509589c3c68f63276e">
    <vt:lpwstr/>
  </property>
  <property fmtid="{D5CDD505-2E9C-101B-9397-08002B2CF9AE}" pid="6" name="File_Plan">
    <vt:lpwstr/>
  </property>
  <property fmtid="{D5CDD505-2E9C-101B-9397-08002B2CF9AE}" pid="7" name="NCC_Status">
    <vt:lpwstr>2;#Draft|fbfd3d3b-379a-4ef9-a760-718cd7103326</vt:lpwstr>
  </property>
  <property fmtid="{D5CDD505-2E9C-101B-9397-08002B2CF9AE}" pid="8" name="Security_Classification">
    <vt:lpwstr>3;#OFFICIAL|18b99fa1-bc8d-4007-81c1-75dac247c978</vt:lpwstr>
  </property>
  <property fmtid="{D5CDD505-2E9C-101B-9397-08002B2CF9AE}" pid="9" name="NCC_Audience">
    <vt:lpwstr/>
  </property>
  <property fmtid="{D5CDD505-2E9C-101B-9397-08002B2CF9AE}" pid="10" name="Target">
    <vt:lpwstr/>
  </property>
  <property fmtid="{D5CDD505-2E9C-101B-9397-08002B2CF9AE}" pid="11" name="ContentTypeId">
    <vt:lpwstr>0x010100260882D285008B449534F1CC8720F8A5</vt:lpwstr>
  </property>
  <property fmtid="{D5CDD505-2E9C-101B-9397-08002B2CF9AE}" pid="12" name="MediaServiceImageTags">
    <vt:lpwstr/>
  </property>
  <property fmtid="{D5CDD505-2E9C-101B-9397-08002B2CF9AE}" pid="13" name="docLang">
    <vt:lpwstr>en</vt:lpwstr>
  </property>
</Properties>
</file>