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sidR="003D4C0D">
        <w:rPr>
          <w:rFonts w:ascii="Calibri" w:eastAsia="Times New Roman" w:hAnsi="Calibri" w:cs="Times New Roman"/>
          <w:b/>
          <w:sz w:val="36"/>
          <w:szCs w:val="32"/>
        </w:rPr>
        <w:t>Laboratory Session 4</w:t>
      </w:r>
    </w:p>
    <w:p w:rsidR="00B517FB" w:rsidRPr="006B3BB7" w:rsidRDefault="00B517FB" w:rsidP="00B517FB">
      <w:pPr>
        <w:pStyle w:val="Heading1"/>
        <w:rPr>
          <w:rStyle w:val="Heading1Char"/>
          <w:b/>
          <w:sz w:val="32"/>
        </w:rPr>
      </w:pPr>
      <w:r w:rsidRPr="006B3BB7">
        <w:rPr>
          <w:rStyle w:val="Heading1Char"/>
          <w:b/>
          <w:sz w:val="32"/>
        </w:rPr>
        <w:t>Abstract</w:t>
      </w:r>
    </w:p>
    <w:p w:rsidR="00B517FB" w:rsidRPr="00FA0155" w:rsidRDefault="00B517FB" w:rsidP="00B517FB">
      <w:pPr>
        <w:rPr>
          <w:color w:val="FF0000"/>
        </w:rPr>
      </w:pPr>
    </w:p>
    <w:p w:rsidR="00B517FB" w:rsidRDefault="00B517FB" w:rsidP="00B517FB">
      <w:pPr>
        <w:spacing w:after="0"/>
        <w:rPr>
          <w:b/>
          <w:sz w:val="32"/>
          <w:szCs w:val="32"/>
        </w:rPr>
      </w:pPr>
      <w:r>
        <w:rPr>
          <w:b/>
          <w:sz w:val="32"/>
          <w:szCs w:val="32"/>
        </w:rPr>
        <w:t>Method</w:t>
      </w:r>
    </w:p>
    <w:p w:rsidR="00B517FB" w:rsidRPr="00E30DB7" w:rsidRDefault="00B517FB" w:rsidP="00B517FB">
      <w:pPr>
        <w:rPr>
          <w:szCs w:val="32"/>
        </w:rPr>
      </w:pPr>
      <w:r w:rsidRPr="00E30DB7">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sidRPr="00E30DB7">
        <w:rPr>
          <w:szCs w:val="32"/>
        </w:rPr>
        <w:t>ISim</w:t>
      </w:r>
      <w:proofErr w:type="spellEnd"/>
      <w:r w:rsidRPr="00E30DB7">
        <w:rPr>
          <w:szCs w:val="32"/>
        </w:rPr>
        <w:t xml:space="preserve"> to gain timing diagrams for our test benches to confirm that the devices were working as expected according to the derived truth table. </w:t>
      </w:r>
      <w:r w:rsidR="00EA4743" w:rsidRPr="00E30DB7">
        <w:rPr>
          <w:szCs w:val="32"/>
        </w:rPr>
        <w:t>The constraints files were then created using a standardised UCF file created in a previous lab which were then altered for the I/O names of the specific devices</w:t>
      </w:r>
      <w:r w:rsidR="00E30DB7" w:rsidRPr="00E30DB7">
        <w:rPr>
          <w:szCs w:val="32"/>
        </w:rPr>
        <w:t xml:space="preserve"> in ISE</w:t>
      </w:r>
      <w:r w:rsidR="00EA4743" w:rsidRPr="00E30DB7">
        <w:rPr>
          <w:szCs w:val="32"/>
        </w:rPr>
        <w:t>.</w:t>
      </w:r>
      <w:r w:rsidR="00E30DB7" w:rsidRPr="00E30DB7">
        <w:rPr>
          <w:szCs w:val="32"/>
        </w:rPr>
        <w:t xml:space="preserve"> These </w:t>
      </w:r>
      <w:r w:rsidRPr="00E30DB7">
        <w:rPr>
          <w:szCs w:val="32"/>
        </w:rPr>
        <w:t>constraints files map the inputs out outputs of the top level devise to the FPGM board that we later upload</w:t>
      </w:r>
      <w:r w:rsidR="00E30DB7" w:rsidRPr="00E30DB7">
        <w:rPr>
          <w:szCs w:val="32"/>
        </w:rPr>
        <w:t>ed to the devices</w:t>
      </w:r>
      <w:r w:rsidRPr="00E30DB7">
        <w:rPr>
          <w:szCs w:val="32"/>
        </w:rPr>
        <w:t xml:space="preserve">. We configure the FPGM board and upload the </w:t>
      </w:r>
      <w:r w:rsidR="008E27E8" w:rsidRPr="00E30DB7">
        <w:rPr>
          <w:szCs w:val="32"/>
        </w:rPr>
        <w:t xml:space="preserve">top level </w:t>
      </w:r>
      <w:r w:rsidRPr="00E30DB7">
        <w:rPr>
          <w:szCs w:val="32"/>
        </w:rPr>
        <w:t>devise</w:t>
      </w:r>
      <w:r w:rsidR="008E27E8" w:rsidRPr="00E30DB7">
        <w:rPr>
          <w:szCs w:val="32"/>
        </w:rPr>
        <w:t>s</w:t>
      </w:r>
      <w:r w:rsidRPr="00E30DB7">
        <w:rPr>
          <w:szCs w:val="32"/>
        </w:rPr>
        <w:t xml:space="preserve"> </w:t>
      </w:r>
      <w:r w:rsidR="00E30DB7" w:rsidRPr="00E30DB7">
        <w:rPr>
          <w:szCs w:val="32"/>
        </w:rPr>
        <w:t xml:space="preserve">bit files, created in ISE, </w:t>
      </w:r>
      <w:r w:rsidRPr="00E30DB7">
        <w:rPr>
          <w:szCs w:val="32"/>
        </w:rPr>
        <w:t xml:space="preserve">using </w:t>
      </w:r>
      <w:proofErr w:type="spellStart"/>
      <w:r w:rsidRPr="00E30DB7">
        <w:rPr>
          <w:szCs w:val="32"/>
        </w:rPr>
        <w:t>iPACT</w:t>
      </w:r>
      <w:proofErr w:type="spellEnd"/>
      <w:r w:rsidRPr="00E30DB7">
        <w:rPr>
          <w:szCs w:val="32"/>
        </w:rPr>
        <w:t xml:space="preserve"> after which the devices actual inputs and outputs where then tested.</w:t>
      </w:r>
    </w:p>
    <w:p w:rsidR="00B517FB" w:rsidRDefault="00B517FB" w:rsidP="00B517FB">
      <w:pPr>
        <w:rPr>
          <w:szCs w:val="32"/>
        </w:rPr>
      </w:pPr>
      <w:r w:rsidRPr="00E30DB7">
        <w:rPr>
          <w:szCs w:val="32"/>
        </w:rPr>
        <w:t xml:space="preserve">The devices higher up in the design such as the </w:t>
      </w:r>
      <w:r w:rsidR="00E30DB7" w:rsidRPr="00E30DB7">
        <w:t>Modulo-m counters</w:t>
      </w:r>
      <w:r w:rsidR="008E27E8" w:rsidRPr="00E30DB7">
        <w:rPr>
          <w:szCs w:val="32"/>
        </w:rPr>
        <w:t xml:space="preserve"> </w:t>
      </w:r>
      <w:r w:rsidRPr="00E30DB7">
        <w:rPr>
          <w:szCs w:val="32"/>
        </w:rPr>
        <w:t xml:space="preserve">use the functionality of the devises lower down in the design </w:t>
      </w:r>
      <w:r w:rsidR="00E30DB7" w:rsidRPr="00E30DB7">
        <w:rPr>
          <w:szCs w:val="32"/>
        </w:rPr>
        <w:t>such as the half adder</w:t>
      </w:r>
      <w:r w:rsidR="008E27E8" w:rsidRPr="00E30DB7">
        <w:rPr>
          <w:szCs w:val="32"/>
        </w:rPr>
        <w:t xml:space="preserve"> and </w:t>
      </w:r>
      <w:r w:rsidR="00E30DB7" w:rsidRPr="00E30DB7">
        <w:rPr>
          <w:szCs w:val="32"/>
        </w:rPr>
        <w:t>d-flip flop</w:t>
      </w:r>
      <w:r w:rsidRPr="00E30DB7">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E30DB7" w:rsidRPr="00E30DB7" w:rsidRDefault="00E30DB7" w:rsidP="00B517FB">
      <w:pPr>
        <w:rPr>
          <w:szCs w:val="32"/>
        </w:rPr>
      </w:pPr>
      <w:r>
        <w:rPr>
          <w:szCs w:val="32"/>
        </w:rPr>
        <w:t xml:space="preserve">In this lab we </w:t>
      </w:r>
      <w:r w:rsidR="00243A1D">
        <w:rPr>
          <w:szCs w:val="32"/>
        </w:rPr>
        <w:t>created next state logic devices which in order to implement in VHDL logical equations had to be found. These logical equations were found by using k-maps for each one of the output bits from the given input bits. Once found the logical equations for a next state logic block were all implemented in a sub component that could be instantiated in a higher level device that had registers to store the current state.</w:t>
      </w:r>
    </w:p>
    <w:p w:rsidR="008E27E8" w:rsidRDefault="008E27E8" w:rsidP="00B517FB">
      <w:pPr>
        <w:rPr>
          <w:szCs w:val="32"/>
        </w:rPr>
      </w:pPr>
      <w:r w:rsidRPr="00E30DB7">
        <w:rPr>
          <w:szCs w:val="32"/>
        </w:rPr>
        <w:t xml:space="preserve">As in this lab clocks were now required for the devices </w:t>
      </w:r>
      <w:r w:rsidR="00041589" w:rsidRPr="00E30DB7">
        <w:rPr>
          <w:szCs w:val="32"/>
        </w:rPr>
        <w:t>a signal had to be supplied to the FPGA to act as the clock.  W</w:t>
      </w:r>
      <w:r w:rsidRPr="00E30DB7">
        <w:rPr>
          <w:szCs w:val="32"/>
        </w:rPr>
        <w:t>e used the variable clock that is available on the FPGA board and connected</w:t>
      </w:r>
      <w:r w:rsidR="00041589" w:rsidRPr="00E30DB7">
        <w:rPr>
          <w:szCs w:val="32"/>
        </w:rPr>
        <w:t xml:space="preserve"> it</w:t>
      </w:r>
      <w:r w:rsidRPr="00E30DB7">
        <w:rPr>
          <w:szCs w:val="32"/>
        </w:rPr>
        <w:t xml:space="preserve"> with wire connecting it from </w:t>
      </w:r>
      <w:r w:rsidR="00041589" w:rsidRPr="00E30DB7">
        <w:rPr>
          <w:szCs w:val="32"/>
        </w:rPr>
        <w:t>its pin to one of the board’s general IO pins.</w:t>
      </w:r>
      <w:r w:rsidRPr="00E30DB7">
        <w:rPr>
          <w:szCs w:val="32"/>
        </w:rPr>
        <w:t xml:space="preserve"> </w:t>
      </w:r>
    </w:p>
    <w:p w:rsidR="00E30DB7" w:rsidRPr="00E30DB7" w:rsidRDefault="00E30DB7" w:rsidP="00B517FB">
      <w:pPr>
        <w:rPr>
          <w:szCs w:val="32"/>
        </w:rPr>
      </w:pPr>
    </w:p>
    <w:p w:rsidR="00B517FB" w:rsidRPr="004D0FC4" w:rsidRDefault="00B517FB" w:rsidP="00B517FB">
      <w:pPr>
        <w:pStyle w:val="Heading1"/>
        <w:rPr>
          <w:sz w:val="32"/>
        </w:rPr>
      </w:pPr>
      <w:r w:rsidRPr="004D0FC4">
        <w:rPr>
          <w:sz w:val="32"/>
        </w:rPr>
        <w:t>Simulation</w:t>
      </w:r>
      <w:r w:rsidR="00DD5A13" w:rsidRPr="004D0FC4">
        <w:rPr>
          <w:sz w:val="32"/>
        </w:rPr>
        <w:t xml:space="preserve"> and FPGA Testing</w:t>
      </w:r>
    </w:p>
    <w:p w:rsidR="00DD5A13" w:rsidRPr="00243A1D" w:rsidRDefault="00DD5A13" w:rsidP="00DD5A13">
      <w:r w:rsidRPr="00243A1D">
        <w:t xml:space="preserve">In this section we individually run the test bench files for each device in </w:t>
      </w:r>
      <w:proofErr w:type="spellStart"/>
      <w:r w:rsidRPr="00243A1D">
        <w:t>Modelsim</w:t>
      </w:r>
      <w:proofErr w:type="spellEnd"/>
      <w:r w:rsidRPr="00243A1D">
        <w:t xml:space="preserve"> and on the physical FPGM board to check the timing diagram as well as actual results of the I/O matches its truth table. The Truth tables lists possible combinations of inputs and the relevant outputs which are compared to the results gained from the simulation and tests on the board. </w:t>
      </w:r>
    </w:p>
    <w:p w:rsidR="00DD5A13" w:rsidRDefault="00DD5A13" w:rsidP="00B517FB"/>
    <w:p w:rsidR="00B517FB" w:rsidRDefault="00B517FB"/>
    <w:p w:rsidR="00EC773C" w:rsidRDefault="00EC773C"/>
    <w:p w:rsidR="00EC773C" w:rsidRDefault="00EC773C"/>
    <w:p w:rsidR="00EC773C" w:rsidRDefault="00EC773C"/>
    <w:p w:rsidR="00FA0155" w:rsidRPr="00FA0155" w:rsidRDefault="00FA0155" w:rsidP="00FA0155">
      <w:pPr>
        <w:rPr>
          <w:b/>
          <w:color w:val="000000" w:themeColor="text1"/>
          <w:sz w:val="28"/>
        </w:rPr>
      </w:pPr>
      <w:proofErr w:type="gramStart"/>
      <w:r w:rsidRPr="00FA0155">
        <w:rPr>
          <w:b/>
          <w:color w:val="000000" w:themeColor="text1"/>
          <w:sz w:val="28"/>
        </w:rPr>
        <w:lastRenderedPageBreak/>
        <w:t>n-bit</w:t>
      </w:r>
      <w:proofErr w:type="gramEnd"/>
      <w:r w:rsidRPr="00FA0155">
        <w:rPr>
          <w:b/>
          <w:color w:val="000000" w:themeColor="text1"/>
          <w:sz w:val="28"/>
        </w:rPr>
        <w:t xml:space="preserve"> asynchronous (ripple) counter:</w:t>
      </w:r>
    </w:p>
    <w:p w:rsidR="00FA0155" w:rsidRDefault="00DD4FD9" w:rsidP="00FA0155">
      <w:pPr>
        <w:rPr>
          <w:color w:val="000000" w:themeColor="text1"/>
        </w:rPr>
      </w:pPr>
      <w:r w:rsidRPr="00DD4FD9">
        <w:rPr>
          <w:rFonts w:ascii="Calibri" w:eastAsia="Calibri" w:hAnsi="Calibri" w:cs="Times New Roman"/>
          <w:noProof/>
          <w:lang w:eastAsia="en-GB"/>
        </w:rPr>
        <w:drawing>
          <wp:anchor distT="0" distB="0" distL="114300" distR="114300" simplePos="0" relativeHeight="251672576" behindDoc="0" locked="0" layoutInCell="1" allowOverlap="1" wp14:anchorId="12FC4E77" wp14:editId="745AD4F6">
            <wp:simplePos x="0" y="0"/>
            <wp:positionH relativeFrom="margin">
              <wp:align>left</wp:align>
            </wp:positionH>
            <wp:positionV relativeFrom="paragraph">
              <wp:posOffset>1950085</wp:posOffset>
            </wp:positionV>
            <wp:extent cx="5981700" cy="5524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6516" t="9620" r="7346" b="79521"/>
                    <a:stretch/>
                  </pic:blipFill>
                  <pic:spPr bwMode="auto">
                    <a:xfrm>
                      <a:off x="0" y="0"/>
                      <a:ext cx="5981700"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p>
    <w:tbl>
      <w:tblPr>
        <w:tblStyle w:val="TableGrid"/>
        <w:tblW w:w="0" w:type="auto"/>
        <w:tblLayout w:type="fixed"/>
        <w:tblLook w:val="04A0" w:firstRow="1" w:lastRow="0" w:firstColumn="1" w:lastColumn="0" w:noHBand="0" w:noVBand="1"/>
      </w:tblPr>
      <w:tblGrid>
        <w:gridCol w:w="1629"/>
        <w:gridCol w:w="1629"/>
        <w:gridCol w:w="1629"/>
        <w:gridCol w:w="1629"/>
      </w:tblGrid>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Reset</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CLK</w:t>
            </w:r>
          </w:p>
        </w:tc>
        <w:tc>
          <w:tcPr>
            <w:tcW w:w="1629" w:type="dxa"/>
          </w:tcPr>
          <w:p w:rsidR="00DD4FD9" w:rsidRPr="00DD4FD9" w:rsidRDefault="00DD4FD9" w:rsidP="00DD4FD9">
            <w:pPr>
              <w:rPr>
                <w:rFonts w:ascii="Calibri" w:eastAsia="Calibri" w:hAnsi="Calibri" w:cs="Times New Roman"/>
                <w:lang w:val="en-US"/>
              </w:rPr>
            </w:pPr>
            <w:proofErr w:type="spellStart"/>
            <w:r w:rsidRPr="00DD4FD9">
              <w:rPr>
                <w:rFonts w:ascii="Calibri" w:eastAsia="Calibri" w:hAnsi="Calibri" w:cs="Times New Roman"/>
                <w:lang w:val="en-US"/>
              </w:rPr>
              <w:t>Q_outputs</w:t>
            </w:r>
            <w:proofErr w:type="spellEnd"/>
          </w:p>
        </w:tc>
        <w:tc>
          <w:tcPr>
            <w:tcW w:w="1629" w:type="dxa"/>
          </w:tcPr>
          <w:p w:rsidR="00DD4FD9" w:rsidRPr="00DD4FD9" w:rsidRDefault="00DD4FD9" w:rsidP="00DD4FD9">
            <w:pPr>
              <w:rPr>
                <w:rFonts w:ascii="Calibri" w:eastAsia="Calibri" w:hAnsi="Calibri" w:cs="Times New Roman"/>
                <w:lang w:val="en-US"/>
              </w:rPr>
            </w:pPr>
            <w:proofErr w:type="spellStart"/>
            <w:r w:rsidRPr="00DD4FD9">
              <w:rPr>
                <w:rFonts w:ascii="Calibri" w:eastAsia="Calibri" w:hAnsi="Calibri" w:cs="Times New Roman"/>
                <w:lang w:val="en-US"/>
              </w:rPr>
              <w:t>Q_bar_outputs</w:t>
            </w:r>
            <w:proofErr w:type="spellEnd"/>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00000000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11111111</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00000001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11111110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00000001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11111110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11111101</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11111101</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00000011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11111100</w:t>
            </w:r>
          </w:p>
        </w:tc>
      </w:tr>
      <w:tr w:rsidR="00DD4FD9" w:rsidRPr="00DD4FD9" w:rsidTr="003D4C0D">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00000100</w:t>
            </w:r>
          </w:p>
        </w:tc>
        <w:tc>
          <w:tcPr>
            <w:tcW w:w="1629" w:type="dxa"/>
          </w:tcPr>
          <w:p w:rsidR="00DD4FD9" w:rsidRPr="00DD4FD9" w:rsidRDefault="00DD4FD9" w:rsidP="00DD4FD9">
            <w:pPr>
              <w:rPr>
                <w:rFonts w:ascii="Calibri" w:eastAsia="Calibri" w:hAnsi="Calibri" w:cs="Times New Roman"/>
                <w:lang w:val="en-US"/>
              </w:rPr>
            </w:pPr>
            <w:r w:rsidRPr="00DD4FD9">
              <w:rPr>
                <w:rFonts w:ascii="Calibri" w:eastAsia="Calibri" w:hAnsi="Calibri" w:cs="Times New Roman"/>
                <w:lang w:val="en-US"/>
              </w:rPr>
              <w:t>11111011</w:t>
            </w:r>
          </w:p>
        </w:tc>
      </w:tr>
    </w:tbl>
    <w:p w:rsidR="00FA0155" w:rsidRDefault="00FA0155" w:rsidP="00FA0155">
      <w:pPr>
        <w:jc w:val="center"/>
        <w:rPr>
          <w:color w:val="000000" w:themeColor="text1"/>
          <w:sz w:val="20"/>
          <w:szCs w:val="20"/>
        </w:rPr>
      </w:pPr>
      <w:r w:rsidRPr="00FA0155">
        <w:rPr>
          <w:color w:val="000000" w:themeColor="text1"/>
          <w:sz w:val="20"/>
          <w:szCs w:val="20"/>
        </w:rPr>
        <w:t>Figure: Simulation timing diagram of a</w:t>
      </w:r>
      <w:r w:rsidR="004467F2">
        <w:rPr>
          <w:color w:val="000000" w:themeColor="text1"/>
          <w:sz w:val="20"/>
          <w:szCs w:val="20"/>
        </w:rPr>
        <w:t>n</w:t>
      </w:r>
      <w:r w:rsidRPr="00FA0155">
        <w:rPr>
          <w:color w:val="000000" w:themeColor="text1"/>
          <w:sz w:val="20"/>
          <w:szCs w:val="20"/>
        </w:rPr>
        <w:t xml:space="preserve"> n-bit asynchronous counter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4-bit synchronous counter:</w:t>
      </w:r>
    </w:p>
    <w:p w:rsidR="00FA0155" w:rsidRDefault="00DD4FD9" w:rsidP="00FA0155">
      <w:pPr>
        <w:rPr>
          <w:color w:val="000000" w:themeColor="text1"/>
        </w:rPr>
      </w:pPr>
      <w:r w:rsidRPr="00DD4FD9">
        <w:rPr>
          <w:rFonts w:ascii="Calibri" w:eastAsia="Calibri" w:hAnsi="Calibri" w:cs="Times New Roman"/>
          <w:noProof/>
          <w:lang w:eastAsia="en-GB"/>
        </w:rPr>
        <w:drawing>
          <wp:anchor distT="0" distB="0" distL="114300" distR="114300" simplePos="0" relativeHeight="251668480" behindDoc="0" locked="0" layoutInCell="1" allowOverlap="1" wp14:anchorId="737B1943" wp14:editId="548527A2">
            <wp:simplePos x="0" y="0"/>
            <wp:positionH relativeFrom="margin">
              <wp:align>left</wp:align>
            </wp:positionH>
            <wp:positionV relativeFrom="paragraph">
              <wp:posOffset>2112010</wp:posOffset>
            </wp:positionV>
            <wp:extent cx="5991225" cy="4076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515" t="9570" r="679" b="81621"/>
                    <a:stretch/>
                  </pic:blipFill>
                  <pic:spPr bwMode="auto">
                    <a:xfrm>
                      <a:off x="0" y="0"/>
                      <a:ext cx="5991225" cy="40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p>
    <w:tbl>
      <w:tblPr>
        <w:tblStyle w:val="TableGrid"/>
        <w:tblW w:w="0" w:type="auto"/>
        <w:tblLook w:val="04A0" w:firstRow="1" w:lastRow="0" w:firstColumn="1" w:lastColumn="0" w:noHBand="0" w:noVBand="1"/>
      </w:tblPr>
      <w:tblGrid>
        <w:gridCol w:w="1605"/>
        <w:gridCol w:w="1605"/>
        <w:gridCol w:w="1605"/>
      </w:tblGrid>
      <w:tr w:rsidR="00DD4FD9" w:rsidTr="003D4C0D">
        <w:tc>
          <w:tcPr>
            <w:tcW w:w="1605" w:type="dxa"/>
          </w:tcPr>
          <w:p w:rsidR="00DD4FD9" w:rsidRDefault="00DD4FD9" w:rsidP="003D4C0D">
            <w:pPr>
              <w:rPr>
                <w:lang w:val="en-US"/>
              </w:rPr>
            </w:pPr>
            <w:r>
              <w:rPr>
                <w:lang w:val="en-US"/>
              </w:rPr>
              <w:t>Reset</w:t>
            </w:r>
          </w:p>
        </w:tc>
        <w:tc>
          <w:tcPr>
            <w:tcW w:w="1605" w:type="dxa"/>
          </w:tcPr>
          <w:p w:rsidR="00DD4FD9" w:rsidRDefault="00DD4FD9" w:rsidP="003D4C0D">
            <w:pPr>
              <w:rPr>
                <w:lang w:val="en-US"/>
              </w:rPr>
            </w:pPr>
            <w:r>
              <w:rPr>
                <w:lang w:val="en-US"/>
              </w:rPr>
              <w:t>CLK</w:t>
            </w:r>
          </w:p>
        </w:tc>
        <w:tc>
          <w:tcPr>
            <w:tcW w:w="1605" w:type="dxa"/>
          </w:tcPr>
          <w:p w:rsidR="00DD4FD9" w:rsidRDefault="00DD4FD9" w:rsidP="003D4C0D">
            <w:pPr>
              <w:rPr>
                <w:lang w:val="en-US"/>
              </w:rPr>
            </w:pPr>
            <w:proofErr w:type="spellStart"/>
            <w:r>
              <w:rPr>
                <w:lang w:val="en-US"/>
              </w:rPr>
              <w:t>Q_outputs</w:t>
            </w:r>
            <w:proofErr w:type="spellEnd"/>
          </w:p>
        </w:tc>
      </w:tr>
      <w:tr w:rsidR="00DD4FD9" w:rsidTr="003D4C0D">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0000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0001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0001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0010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0010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0011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0011</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1</w:t>
            </w:r>
          </w:p>
        </w:tc>
        <w:tc>
          <w:tcPr>
            <w:tcW w:w="1605" w:type="dxa"/>
          </w:tcPr>
          <w:p w:rsidR="00DD4FD9" w:rsidRDefault="00DD4FD9" w:rsidP="003D4C0D">
            <w:pPr>
              <w:rPr>
                <w:lang w:val="en-US"/>
              </w:rPr>
            </w:pPr>
            <w:r>
              <w:rPr>
                <w:lang w:val="en-US"/>
              </w:rPr>
              <w:t>0100</w:t>
            </w:r>
          </w:p>
        </w:tc>
      </w:tr>
      <w:tr w:rsidR="00DD4FD9" w:rsidTr="003D4C0D">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w:t>
            </w:r>
          </w:p>
        </w:tc>
        <w:tc>
          <w:tcPr>
            <w:tcW w:w="1605" w:type="dxa"/>
          </w:tcPr>
          <w:p w:rsidR="00DD4FD9" w:rsidRDefault="00DD4FD9" w:rsidP="003D4C0D">
            <w:pPr>
              <w:rPr>
                <w:lang w:val="en-US"/>
              </w:rPr>
            </w:pPr>
            <w:r>
              <w:rPr>
                <w:lang w:val="en-US"/>
              </w:rPr>
              <w:t>0100</w:t>
            </w:r>
          </w:p>
        </w:tc>
      </w:tr>
    </w:tbl>
    <w:p w:rsidR="00FA0155" w:rsidRPr="00FA0155" w:rsidRDefault="00FA0155" w:rsidP="00FA0155">
      <w:pPr>
        <w:jc w:val="center"/>
        <w:rPr>
          <w:color w:val="000000" w:themeColor="text1"/>
        </w:rPr>
      </w:pPr>
      <w:r w:rsidRPr="00FA0155">
        <w:rPr>
          <w:color w:val="000000" w:themeColor="text1"/>
          <w:sz w:val="20"/>
          <w:szCs w:val="20"/>
        </w:rPr>
        <w:t>Figure: Simulation timing diagram of a 4-bit synchronous counter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Default="00FA0155" w:rsidP="00FA0155">
      <w:pPr>
        <w:rPr>
          <w:color w:val="000000" w:themeColor="text1"/>
          <w:sz w:val="28"/>
        </w:rPr>
      </w:pPr>
    </w:p>
    <w:p w:rsidR="00204BD5" w:rsidRDefault="00204BD5" w:rsidP="00FA0155">
      <w:pPr>
        <w:rPr>
          <w:color w:val="000000" w:themeColor="text1"/>
          <w:sz w:val="28"/>
        </w:rPr>
      </w:pPr>
    </w:p>
    <w:p w:rsidR="00204BD5" w:rsidRDefault="00204BD5" w:rsidP="00FA0155">
      <w:pPr>
        <w:rPr>
          <w:color w:val="000000" w:themeColor="text1"/>
          <w:sz w:val="28"/>
        </w:rPr>
      </w:pPr>
    </w:p>
    <w:p w:rsidR="00204BD5" w:rsidRPr="00FA0155" w:rsidRDefault="00204BD5" w:rsidP="00FA0155">
      <w:pPr>
        <w:rPr>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lastRenderedPageBreak/>
        <w:t>Synchronous counter next-state logic:</w:t>
      </w:r>
    </w:p>
    <w:p w:rsidR="00FA0155" w:rsidRDefault="00FA0155" w:rsidP="00FA0155">
      <w:pPr>
        <w:rPr>
          <w:color w:val="000000" w:themeColor="text1"/>
        </w:rPr>
      </w:pPr>
      <w:r w:rsidRPr="00FA0155">
        <w:rPr>
          <w:color w:val="000000" w:themeColor="text1"/>
        </w:rPr>
        <w:t>Truth table:</w:t>
      </w:r>
    </w:p>
    <w:tbl>
      <w:tblPr>
        <w:tblStyle w:val="TableGrid"/>
        <w:tblW w:w="0" w:type="auto"/>
        <w:tblLook w:val="04A0" w:firstRow="1" w:lastRow="0" w:firstColumn="1" w:lastColumn="0" w:noHBand="0" w:noVBand="1"/>
      </w:tblPr>
      <w:tblGrid>
        <w:gridCol w:w="1344"/>
        <w:gridCol w:w="1345"/>
      </w:tblGrid>
      <w:tr w:rsidR="00DD4FD9" w:rsidTr="003D4C0D">
        <w:tc>
          <w:tcPr>
            <w:tcW w:w="1344" w:type="dxa"/>
          </w:tcPr>
          <w:p w:rsidR="00DD4FD9" w:rsidRDefault="00DD4FD9" w:rsidP="003D4C0D">
            <w:pPr>
              <w:rPr>
                <w:lang w:val="en-US"/>
              </w:rPr>
            </w:pPr>
            <w:r>
              <w:rPr>
                <w:lang w:val="en-US"/>
              </w:rPr>
              <w:t>Input</w:t>
            </w:r>
          </w:p>
        </w:tc>
        <w:tc>
          <w:tcPr>
            <w:tcW w:w="1345" w:type="dxa"/>
          </w:tcPr>
          <w:p w:rsidR="00DD4FD9" w:rsidRDefault="00DD4FD9" w:rsidP="003D4C0D">
            <w:pPr>
              <w:rPr>
                <w:lang w:val="en-US"/>
              </w:rPr>
            </w:pPr>
            <w:r>
              <w:rPr>
                <w:lang w:val="en-US"/>
              </w:rPr>
              <w:t>Output</w:t>
            </w:r>
          </w:p>
        </w:tc>
      </w:tr>
      <w:tr w:rsidR="00DD4FD9" w:rsidTr="003D4C0D">
        <w:tc>
          <w:tcPr>
            <w:tcW w:w="1344" w:type="dxa"/>
          </w:tcPr>
          <w:p w:rsidR="00DD4FD9" w:rsidRDefault="00DD4FD9" w:rsidP="003D4C0D">
            <w:pPr>
              <w:rPr>
                <w:lang w:val="en-US"/>
              </w:rPr>
            </w:pPr>
            <w:r>
              <w:rPr>
                <w:lang w:val="en-US"/>
              </w:rPr>
              <w:t>0000</w:t>
            </w:r>
          </w:p>
        </w:tc>
        <w:tc>
          <w:tcPr>
            <w:tcW w:w="1345" w:type="dxa"/>
          </w:tcPr>
          <w:p w:rsidR="00DD4FD9" w:rsidRDefault="00DD4FD9" w:rsidP="003D4C0D">
            <w:pPr>
              <w:rPr>
                <w:lang w:val="en-US"/>
              </w:rPr>
            </w:pPr>
            <w:r>
              <w:rPr>
                <w:lang w:val="en-US"/>
              </w:rPr>
              <w:t>0001</w:t>
            </w:r>
          </w:p>
        </w:tc>
      </w:tr>
      <w:tr w:rsidR="00DD4FD9" w:rsidTr="003D4C0D">
        <w:tc>
          <w:tcPr>
            <w:tcW w:w="1344" w:type="dxa"/>
          </w:tcPr>
          <w:p w:rsidR="00DD4FD9" w:rsidRDefault="00DD4FD9" w:rsidP="003D4C0D">
            <w:pPr>
              <w:rPr>
                <w:lang w:val="en-US"/>
              </w:rPr>
            </w:pPr>
            <w:r>
              <w:rPr>
                <w:lang w:val="en-US"/>
              </w:rPr>
              <w:t>0001</w:t>
            </w:r>
          </w:p>
        </w:tc>
        <w:tc>
          <w:tcPr>
            <w:tcW w:w="1345" w:type="dxa"/>
          </w:tcPr>
          <w:p w:rsidR="00DD4FD9" w:rsidRDefault="00DD4FD9" w:rsidP="003D4C0D">
            <w:pPr>
              <w:rPr>
                <w:lang w:val="en-US"/>
              </w:rPr>
            </w:pPr>
            <w:r>
              <w:rPr>
                <w:lang w:val="en-US"/>
              </w:rPr>
              <w:t>0010</w:t>
            </w:r>
          </w:p>
        </w:tc>
      </w:tr>
      <w:tr w:rsidR="00DD4FD9" w:rsidTr="003D4C0D">
        <w:tc>
          <w:tcPr>
            <w:tcW w:w="1344" w:type="dxa"/>
          </w:tcPr>
          <w:p w:rsidR="00DD4FD9" w:rsidRDefault="00DD4FD9" w:rsidP="003D4C0D">
            <w:pPr>
              <w:rPr>
                <w:lang w:val="en-US"/>
              </w:rPr>
            </w:pPr>
            <w:r>
              <w:rPr>
                <w:lang w:val="en-US"/>
              </w:rPr>
              <w:t>0010</w:t>
            </w:r>
          </w:p>
        </w:tc>
        <w:tc>
          <w:tcPr>
            <w:tcW w:w="1345" w:type="dxa"/>
          </w:tcPr>
          <w:p w:rsidR="00DD4FD9" w:rsidRDefault="00DD4FD9" w:rsidP="003D4C0D">
            <w:pPr>
              <w:rPr>
                <w:lang w:val="en-US"/>
              </w:rPr>
            </w:pPr>
            <w:r>
              <w:rPr>
                <w:lang w:val="en-US"/>
              </w:rPr>
              <w:t>0011</w:t>
            </w:r>
          </w:p>
        </w:tc>
      </w:tr>
      <w:tr w:rsidR="00DD4FD9" w:rsidTr="003D4C0D">
        <w:tc>
          <w:tcPr>
            <w:tcW w:w="1344" w:type="dxa"/>
          </w:tcPr>
          <w:p w:rsidR="00DD4FD9" w:rsidRDefault="00DD4FD9" w:rsidP="003D4C0D">
            <w:pPr>
              <w:rPr>
                <w:lang w:val="en-US"/>
              </w:rPr>
            </w:pPr>
            <w:r>
              <w:rPr>
                <w:lang w:val="en-US"/>
              </w:rPr>
              <w:t>0011</w:t>
            </w:r>
          </w:p>
        </w:tc>
        <w:tc>
          <w:tcPr>
            <w:tcW w:w="1345" w:type="dxa"/>
          </w:tcPr>
          <w:p w:rsidR="00DD4FD9" w:rsidRDefault="00DD4FD9" w:rsidP="003D4C0D">
            <w:pPr>
              <w:rPr>
                <w:lang w:val="en-US"/>
              </w:rPr>
            </w:pPr>
            <w:r>
              <w:rPr>
                <w:lang w:val="en-US"/>
              </w:rPr>
              <w:t>0100</w:t>
            </w:r>
          </w:p>
        </w:tc>
      </w:tr>
      <w:tr w:rsidR="00DD4FD9" w:rsidTr="003D4C0D">
        <w:tc>
          <w:tcPr>
            <w:tcW w:w="1344" w:type="dxa"/>
          </w:tcPr>
          <w:p w:rsidR="00DD4FD9" w:rsidRDefault="00DD4FD9" w:rsidP="003D4C0D">
            <w:pPr>
              <w:rPr>
                <w:lang w:val="en-US"/>
              </w:rPr>
            </w:pPr>
            <w:r>
              <w:rPr>
                <w:lang w:val="en-US"/>
              </w:rPr>
              <w:t>0100</w:t>
            </w:r>
          </w:p>
        </w:tc>
        <w:tc>
          <w:tcPr>
            <w:tcW w:w="1345" w:type="dxa"/>
          </w:tcPr>
          <w:p w:rsidR="00DD4FD9" w:rsidRDefault="00DD4FD9" w:rsidP="003D4C0D">
            <w:pPr>
              <w:rPr>
                <w:lang w:val="en-US"/>
              </w:rPr>
            </w:pPr>
            <w:r>
              <w:rPr>
                <w:lang w:val="en-US"/>
              </w:rPr>
              <w:t>0101</w:t>
            </w:r>
          </w:p>
        </w:tc>
      </w:tr>
      <w:tr w:rsidR="00DD4FD9" w:rsidTr="003D4C0D">
        <w:tc>
          <w:tcPr>
            <w:tcW w:w="1344" w:type="dxa"/>
          </w:tcPr>
          <w:p w:rsidR="00DD4FD9" w:rsidRDefault="00DD4FD9" w:rsidP="003D4C0D">
            <w:pPr>
              <w:rPr>
                <w:lang w:val="en-US"/>
              </w:rPr>
            </w:pPr>
            <w:r>
              <w:rPr>
                <w:lang w:val="en-US"/>
              </w:rPr>
              <w:t>0101</w:t>
            </w:r>
          </w:p>
        </w:tc>
        <w:tc>
          <w:tcPr>
            <w:tcW w:w="1345" w:type="dxa"/>
          </w:tcPr>
          <w:p w:rsidR="00DD4FD9" w:rsidRDefault="00DD4FD9" w:rsidP="003D4C0D">
            <w:pPr>
              <w:rPr>
                <w:lang w:val="en-US"/>
              </w:rPr>
            </w:pPr>
            <w:r>
              <w:rPr>
                <w:lang w:val="en-US"/>
              </w:rPr>
              <w:t>0110</w:t>
            </w:r>
          </w:p>
        </w:tc>
      </w:tr>
      <w:tr w:rsidR="00DD4FD9" w:rsidTr="003D4C0D">
        <w:tc>
          <w:tcPr>
            <w:tcW w:w="1344" w:type="dxa"/>
          </w:tcPr>
          <w:p w:rsidR="00DD4FD9" w:rsidRDefault="00DD4FD9" w:rsidP="003D4C0D">
            <w:pPr>
              <w:rPr>
                <w:lang w:val="en-US"/>
              </w:rPr>
            </w:pPr>
            <w:r>
              <w:rPr>
                <w:lang w:val="en-US"/>
              </w:rPr>
              <w:t>0110</w:t>
            </w:r>
          </w:p>
        </w:tc>
        <w:tc>
          <w:tcPr>
            <w:tcW w:w="1345" w:type="dxa"/>
          </w:tcPr>
          <w:p w:rsidR="00DD4FD9" w:rsidRDefault="00DD4FD9" w:rsidP="003D4C0D">
            <w:pPr>
              <w:rPr>
                <w:lang w:val="en-US"/>
              </w:rPr>
            </w:pPr>
            <w:r>
              <w:rPr>
                <w:lang w:val="en-US"/>
              </w:rPr>
              <w:t>0111</w:t>
            </w:r>
          </w:p>
        </w:tc>
      </w:tr>
      <w:tr w:rsidR="00DD4FD9" w:rsidTr="003D4C0D">
        <w:tc>
          <w:tcPr>
            <w:tcW w:w="1344" w:type="dxa"/>
          </w:tcPr>
          <w:p w:rsidR="00DD4FD9" w:rsidRDefault="00DD4FD9" w:rsidP="003D4C0D">
            <w:pPr>
              <w:rPr>
                <w:lang w:val="en-US"/>
              </w:rPr>
            </w:pPr>
            <w:r>
              <w:rPr>
                <w:lang w:val="en-US"/>
              </w:rPr>
              <w:t>0111</w:t>
            </w:r>
          </w:p>
        </w:tc>
        <w:tc>
          <w:tcPr>
            <w:tcW w:w="1345" w:type="dxa"/>
          </w:tcPr>
          <w:p w:rsidR="00DD4FD9" w:rsidRDefault="00DD4FD9" w:rsidP="003D4C0D">
            <w:pPr>
              <w:rPr>
                <w:lang w:val="en-US"/>
              </w:rPr>
            </w:pPr>
            <w:r>
              <w:rPr>
                <w:lang w:val="en-US"/>
              </w:rPr>
              <w:t>1000</w:t>
            </w:r>
          </w:p>
        </w:tc>
      </w:tr>
      <w:tr w:rsidR="00DD4FD9" w:rsidTr="003D4C0D">
        <w:tc>
          <w:tcPr>
            <w:tcW w:w="1344" w:type="dxa"/>
          </w:tcPr>
          <w:p w:rsidR="00DD4FD9" w:rsidRDefault="00DD4FD9" w:rsidP="003D4C0D">
            <w:pPr>
              <w:rPr>
                <w:lang w:val="en-US"/>
              </w:rPr>
            </w:pPr>
            <w:r>
              <w:rPr>
                <w:lang w:val="en-US"/>
              </w:rPr>
              <w:t>1000</w:t>
            </w:r>
          </w:p>
        </w:tc>
        <w:tc>
          <w:tcPr>
            <w:tcW w:w="1345" w:type="dxa"/>
          </w:tcPr>
          <w:p w:rsidR="00DD4FD9" w:rsidRDefault="00DD4FD9" w:rsidP="003D4C0D">
            <w:pPr>
              <w:rPr>
                <w:lang w:val="en-US"/>
              </w:rPr>
            </w:pPr>
            <w:r>
              <w:rPr>
                <w:lang w:val="en-US"/>
              </w:rPr>
              <w:t>1001</w:t>
            </w:r>
          </w:p>
        </w:tc>
      </w:tr>
      <w:tr w:rsidR="00DD4FD9" w:rsidTr="003D4C0D">
        <w:tc>
          <w:tcPr>
            <w:tcW w:w="1344" w:type="dxa"/>
          </w:tcPr>
          <w:p w:rsidR="00DD4FD9" w:rsidRDefault="00DD4FD9" w:rsidP="003D4C0D">
            <w:pPr>
              <w:rPr>
                <w:lang w:val="en-US"/>
              </w:rPr>
            </w:pPr>
            <w:r>
              <w:rPr>
                <w:lang w:val="en-US"/>
              </w:rPr>
              <w:t>1001</w:t>
            </w:r>
          </w:p>
        </w:tc>
        <w:tc>
          <w:tcPr>
            <w:tcW w:w="1345" w:type="dxa"/>
          </w:tcPr>
          <w:p w:rsidR="00DD4FD9" w:rsidRDefault="00DD4FD9" w:rsidP="003D4C0D">
            <w:pPr>
              <w:rPr>
                <w:lang w:val="en-US"/>
              </w:rPr>
            </w:pPr>
            <w:r>
              <w:rPr>
                <w:lang w:val="en-US"/>
              </w:rPr>
              <w:t>1010</w:t>
            </w:r>
          </w:p>
        </w:tc>
      </w:tr>
      <w:tr w:rsidR="00DD4FD9" w:rsidTr="003D4C0D">
        <w:tc>
          <w:tcPr>
            <w:tcW w:w="1344" w:type="dxa"/>
          </w:tcPr>
          <w:p w:rsidR="00DD4FD9" w:rsidRDefault="00DD4FD9" w:rsidP="003D4C0D">
            <w:pPr>
              <w:rPr>
                <w:lang w:val="en-US"/>
              </w:rPr>
            </w:pPr>
            <w:r>
              <w:rPr>
                <w:lang w:val="en-US"/>
              </w:rPr>
              <w:t>1010</w:t>
            </w:r>
          </w:p>
        </w:tc>
        <w:tc>
          <w:tcPr>
            <w:tcW w:w="1345" w:type="dxa"/>
          </w:tcPr>
          <w:p w:rsidR="00DD4FD9" w:rsidRDefault="00DD4FD9" w:rsidP="003D4C0D">
            <w:pPr>
              <w:rPr>
                <w:lang w:val="en-US"/>
              </w:rPr>
            </w:pPr>
            <w:r>
              <w:rPr>
                <w:lang w:val="en-US"/>
              </w:rPr>
              <w:t>1011</w:t>
            </w:r>
          </w:p>
        </w:tc>
      </w:tr>
      <w:tr w:rsidR="00DD4FD9" w:rsidTr="003D4C0D">
        <w:tc>
          <w:tcPr>
            <w:tcW w:w="1344" w:type="dxa"/>
          </w:tcPr>
          <w:p w:rsidR="00DD4FD9" w:rsidRDefault="00DD4FD9" w:rsidP="003D4C0D">
            <w:pPr>
              <w:rPr>
                <w:lang w:val="en-US"/>
              </w:rPr>
            </w:pPr>
            <w:r>
              <w:rPr>
                <w:lang w:val="en-US"/>
              </w:rPr>
              <w:t>1011</w:t>
            </w:r>
          </w:p>
        </w:tc>
        <w:tc>
          <w:tcPr>
            <w:tcW w:w="1345" w:type="dxa"/>
          </w:tcPr>
          <w:p w:rsidR="00DD4FD9" w:rsidRDefault="00DD4FD9" w:rsidP="003D4C0D">
            <w:pPr>
              <w:rPr>
                <w:lang w:val="en-US"/>
              </w:rPr>
            </w:pPr>
            <w:r>
              <w:rPr>
                <w:lang w:val="en-US"/>
              </w:rPr>
              <w:t>1100</w:t>
            </w:r>
          </w:p>
        </w:tc>
      </w:tr>
      <w:tr w:rsidR="00DD4FD9" w:rsidTr="003D4C0D">
        <w:tc>
          <w:tcPr>
            <w:tcW w:w="1344" w:type="dxa"/>
          </w:tcPr>
          <w:p w:rsidR="00DD4FD9" w:rsidRDefault="00DD4FD9" w:rsidP="003D4C0D">
            <w:pPr>
              <w:rPr>
                <w:lang w:val="en-US"/>
              </w:rPr>
            </w:pPr>
            <w:r>
              <w:rPr>
                <w:lang w:val="en-US"/>
              </w:rPr>
              <w:t>1100</w:t>
            </w:r>
          </w:p>
        </w:tc>
        <w:tc>
          <w:tcPr>
            <w:tcW w:w="1345" w:type="dxa"/>
          </w:tcPr>
          <w:p w:rsidR="00DD4FD9" w:rsidRDefault="00DD4FD9" w:rsidP="003D4C0D">
            <w:pPr>
              <w:rPr>
                <w:lang w:val="en-US"/>
              </w:rPr>
            </w:pPr>
            <w:r>
              <w:rPr>
                <w:lang w:val="en-US"/>
              </w:rPr>
              <w:t>1101</w:t>
            </w:r>
          </w:p>
        </w:tc>
      </w:tr>
      <w:tr w:rsidR="00DD4FD9" w:rsidTr="003D4C0D">
        <w:tc>
          <w:tcPr>
            <w:tcW w:w="1344" w:type="dxa"/>
          </w:tcPr>
          <w:p w:rsidR="00DD4FD9" w:rsidRDefault="00DD4FD9" w:rsidP="003D4C0D">
            <w:pPr>
              <w:rPr>
                <w:lang w:val="en-US"/>
              </w:rPr>
            </w:pPr>
            <w:r>
              <w:rPr>
                <w:lang w:val="en-US"/>
              </w:rPr>
              <w:t>1101</w:t>
            </w:r>
          </w:p>
        </w:tc>
        <w:tc>
          <w:tcPr>
            <w:tcW w:w="1345" w:type="dxa"/>
          </w:tcPr>
          <w:p w:rsidR="00DD4FD9" w:rsidRDefault="00DD4FD9" w:rsidP="003D4C0D">
            <w:pPr>
              <w:rPr>
                <w:lang w:val="en-US"/>
              </w:rPr>
            </w:pPr>
            <w:r>
              <w:rPr>
                <w:lang w:val="en-US"/>
              </w:rPr>
              <w:t>1110</w:t>
            </w:r>
          </w:p>
        </w:tc>
      </w:tr>
      <w:tr w:rsidR="00DD4FD9" w:rsidTr="003D4C0D">
        <w:tc>
          <w:tcPr>
            <w:tcW w:w="1344" w:type="dxa"/>
          </w:tcPr>
          <w:p w:rsidR="00DD4FD9" w:rsidRDefault="00DD4FD9" w:rsidP="003D4C0D">
            <w:pPr>
              <w:rPr>
                <w:lang w:val="en-US"/>
              </w:rPr>
            </w:pPr>
            <w:r>
              <w:rPr>
                <w:lang w:val="en-US"/>
              </w:rPr>
              <w:t>1110</w:t>
            </w:r>
          </w:p>
        </w:tc>
        <w:tc>
          <w:tcPr>
            <w:tcW w:w="1345" w:type="dxa"/>
          </w:tcPr>
          <w:p w:rsidR="00DD4FD9" w:rsidRDefault="00DD4FD9" w:rsidP="003D4C0D">
            <w:pPr>
              <w:rPr>
                <w:lang w:val="en-US"/>
              </w:rPr>
            </w:pPr>
            <w:r>
              <w:rPr>
                <w:lang w:val="en-US"/>
              </w:rPr>
              <w:t>1111</w:t>
            </w:r>
          </w:p>
        </w:tc>
      </w:tr>
      <w:tr w:rsidR="00DD4FD9" w:rsidTr="003D4C0D">
        <w:tc>
          <w:tcPr>
            <w:tcW w:w="1344" w:type="dxa"/>
          </w:tcPr>
          <w:p w:rsidR="00DD4FD9" w:rsidRDefault="00DD4FD9" w:rsidP="003D4C0D">
            <w:pPr>
              <w:rPr>
                <w:lang w:val="en-US"/>
              </w:rPr>
            </w:pPr>
            <w:r>
              <w:rPr>
                <w:lang w:val="en-US"/>
              </w:rPr>
              <w:t>1111</w:t>
            </w:r>
          </w:p>
        </w:tc>
        <w:tc>
          <w:tcPr>
            <w:tcW w:w="1345" w:type="dxa"/>
          </w:tcPr>
          <w:p w:rsidR="00DD4FD9" w:rsidRDefault="00DD4FD9" w:rsidP="003D4C0D">
            <w:pPr>
              <w:rPr>
                <w:lang w:val="en-US"/>
              </w:rPr>
            </w:pPr>
            <w:r>
              <w:rPr>
                <w:lang w:val="en-US"/>
              </w:rPr>
              <w:t>0000</w:t>
            </w:r>
          </w:p>
        </w:tc>
      </w:tr>
    </w:tbl>
    <w:p w:rsidR="00FA0155" w:rsidRPr="00FA0155" w:rsidRDefault="00DD4FD9" w:rsidP="00204BD5">
      <w:pPr>
        <w:rPr>
          <w:color w:val="000000" w:themeColor="text1"/>
        </w:rPr>
      </w:pPr>
      <w:r>
        <w:rPr>
          <w:noProof/>
          <w:lang w:eastAsia="en-GB"/>
        </w:rPr>
        <w:drawing>
          <wp:anchor distT="0" distB="0" distL="114300" distR="114300" simplePos="0" relativeHeight="251674624" behindDoc="0" locked="0" layoutInCell="1" allowOverlap="1" wp14:anchorId="24D47375" wp14:editId="055E18CA">
            <wp:simplePos x="0" y="0"/>
            <wp:positionH relativeFrom="margin">
              <wp:posOffset>1</wp:posOffset>
            </wp:positionH>
            <wp:positionV relativeFrom="paragraph">
              <wp:posOffset>112394</wp:posOffset>
            </wp:positionV>
            <wp:extent cx="5962650" cy="3333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28" t="9950" r="7652" b="83478"/>
                    <a:stretch/>
                  </pic:blipFill>
                  <pic:spPr bwMode="auto">
                    <a:xfrm>
                      <a:off x="0" y="0"/>
                      <a:ext cx="5962650" cy="33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sz w:val="20"/>
          <w:szCs w:val="20"/>
        </w:rPr>
        <w:t>Figure: Simulation timing diagram of a Synchronous counter next-state logic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E07A19" w:rsidRDefault="00E07A19" w:rsidP="00FA0155">
      <w:pPr>
        <w:rPr>
          <w:b/>
          <w:color w:val="000000" w:themeColor="text1"/>
          <w:sz w:val="28"/>
        </w:rPr>
      </w:pPr>
    </w:p>
    <w:p w:rsidR="00FA0155" w:rsidRPr="00FA0155" w:rsidRDefault="004467F2" w:rsidP="00FA0155">
      <w:pPr>
        <w:rPr>
          <w:b/>
          <w:color w:val="000000" w:themeColor="text1"/>
          <w:sz w:val="28"/>
        </w:rPr>
      </w:pPr>
      <w:proofErr w:type="gramStart"/>
      <w:r>
        <w:rPr>
          <w:b/>
          <w:color w:val="000000" w:themeColor="text1"/>
          <w:sz w:val="28"/>
        </w:rPr>
        <w:t>n-bit</w:t>
      </w:r>
      <w:proofErr w:type="gramEnd"/>
      <w:r>
        <w:rPr>
          <w:b/>
          <w:color w:val="000000" w:themeColor="text1"/>
          <w:sz w:val="28"/>
        </w:rPr>
        <w:t xml:space="preserve"> </w:t>
      </w:r>
      <w:proofErr w:type="spellStart"/>
      <w:r>
        <w:rPr>
          <w:b/>
          <w:color w:val="000000" w:themeColor="text1"/>
          <w:sz w:val="28"/>
        </w:rPr>
        <w:t>incremente</w:t>
      </w:r>
      <w:r w:rsidR="00FA0155" w:rsidRPr="00FA0155">
        <w:rPr>
          <w:b/>
          <w:color w:val="000000" w:themeColor="text1"/>
          <w:sz w:val="28"/>
        </w:rPr>
        <w:t>r</w:t>
      </w:r>
      <w:proofErr w:type="spellEnd"/>
      <w:r w:rsidR="00FA0155" w:rsidRPr="00FA0155">
        <w:rPr>
          <w:b/>
          <w:color w:val="000000" w:themeColor="text1"/>
          <w:sz w:val="28"/>
        </w:rPr>
        <w:t xml:space="preserve"> circuit:</w:t>
      </w:r>
    </w:p>
    <w:p w:rsidR="00016CAB" w:rsidRDefault="00FA0155" w:rsidP="00FA0155">
      <w:r w:rsidRPr="00FA0155">
        <w:rPr>
          <w:color w:val="000000" w:themeColor="text1"/>
        </w:rPr>
        <w:t>Truth table:</w:t>
      </w:r>
      <w:r w:rsidR="00016CAB">
        <w:rPr>
          <w:color w:val="000000" w:themeColor="text1"/>
        </w:rPr>
        <w:fldChar w:fldCharType="begin"/>
      </w:r>
      <w:r w:rsidR="00016CAB">
        <w:rPr>
          <w:color w:val="000000" w:themeColor="text1"/>
        </w:rPr>
        <w:instrText xml:space="preserve"> LINK </w:instrText>
      </w:r>
      <w:r w:rsidR="003D4C0D">
        <w:rPr>
          <w:color w:val="000000" w:themeColor="text1"/>
        </w:rPr>
        <w:instrText xml:space="preserve">Excel.Sheet.12 \\\\homes.student.eecs.qmul.ac.uk\\pjb30\\Documents\\DSD\\LAB4\\TruthTables.xlsx incrementor!R1C1:R9C4 </w:instrText>
      </w:r>
      <w:r w:rsidR="00016CAB">
        <w:rPr>
          <w:color w:val="000000" w:themeColor="text1"/>
        </w:rPr>
        <w:instrText xml:space="preserve">\a \f 5 \h  \* MERGEFORMAT </w:instrText>
      </w:r>
      <w:r w:rsidR="00016CAB">
        <w:rPr>
          <w:color w:val="000000" w:themeColor="text1"/>
        </w:rPr>
        <w:fldChar w:fldCharType="separate"/>
      </w:r>
    </w:p>
    <w:tbl>
      <w:tblPr>
        <w:tblStyle w:val="TableGrid"/>
        <w:tblW w:w="3800" w:type="dxa"/>
        <w:tblLook w:val="04A0" w:firstRow="1" w:lastRow="0" w:firstColumn="1" w:lastColumn="0" w:noHBand="0" w:noVBand="1"/>
      </w:tblPr>
      <w:tblGrid>
        <w:gridCol w:w="1007"/>
        <w:gridCol w:w="893"/>
        <w:gridCol w:w="871"/>
        <w:gridCol w:w="1029"/>
      </w:tblGrid>
      <w:tr w:rsidR="00016CAB" w:rsidRPr="00016CAB" w:rsidTr="00016CAB">
        <w:trPr>
          <w:trHeight w:val="300"/>
        </w:trPr>
        <w:tc>
          <w:tcPr>
            <w:tcW w:w="1900" w:type="dxa"/>
            <w:gridSpan w:val="2"/>
            <w:noWrap/>
            <w:hideMark/>
          </w:tcPr>
          <w:p w:rsidR="00016CAB" w:rsidRPr="00016CAB" w:rsidRDefault="00016CAB" w:rsidP="00016CAB">
            <w:pPr>
              <w:rPr>
                <w:color w:val="000000" w:themeColor="text1"/>
              </w:rPr>
            </w:pPr>
            <w:r w:rsidRPr="00016CAB">
              <w:rPr>
                <w:color w:val="000000" w:themeColor="text1"/>
              </w:rPr>
              <w:t>Input</w:t>
            </w:r>
          </w:p>
        </w:tc>
        <w:tc>
          <w:tcPr>
            <w:tcW w:w="1900" w:type="dxa"/>
            <w:gridSpan w:val="2"/>
            <w:noWrap/>
            <w:hideMark/>
          </w:tcPr>
          <w:p w:rsidR="00016CAB" w:rsidRPr="00016CAB" w:rsidRDefault="00016CAB" w:rsidP="00016CAB">
            <w:pPr>
              <w:rPr>
                <w:color w:val="000000" w:themeColor="text1"/>
              </w:rPr>
            </w:pPr>
            <w:r w:rsidRPr="00016CAB">
              <w:rPr>
                <w:color w:val="000000" w:themeColor="text1"/>
              </w:rPr>
              <w:t>Outputs</w:t>
            </w:r>
          </w:p>
        </w:tc>
      </w:tr>
      <w:tr w:rsidR="00016CAB" w:rsidRPr="00016CAB" w:rsidTr="00016CAB">
        <w:trPr>
          <w:trHeight w:val="300"/>
        </w:trPr>
        <w:tc>
          <w:tcPr>
            <w:tcW w:w="1007" w:type="dxa"/>
            <w:noWrap/>
            <w:hideMark/>
          </w:tcPr>
          <w:p w:rsidR="00016CAB" w:rsidRPr="00016CAB" w:rsidRDefault="00016CAB">
            <w:pPr>
              <w:rPr>
                <w:color w:val="000000" w:themeColor="text1"/>
              </w:rPr>
            </w:pPr>
            <w:proofErr w:type="spellStart"/>
            <w:r w:rsidRPr="00016CAB">
              <w:rPr>
                <w:color w:val="000000" w:themeColor="text1"/>
              </w:rPr>
              <w:t>InA</w:t>
            </w:r>
            <w:proofErr w:type="spellEnd"/>
          </w:p>
        </w:tc>
        <w:tc>
          <w:tcPr>
            <w:tcW w:w="893" w:type="dxa"/>
            <w:noWrap/>
            <w:hideMark/>
          </w:tcPr>
          <w:p w:rsidR="00016CAB" w:rsidRPr="00016CAB" w:rsidRDefault="00016CAB">
            <w:pPr>
              <w:rPr>
                <w:color w:val="000000" w:themeColor="text1"/>
              </w:rPr>
            </w:pPr>
            <w:proofErr w:type="spellStart"/>
            <w:r w:rsidRPr="00016CAB">
              <w:rPr>
                <w:color w:val="000000" w:themeColor="text1"/>
              </w:rPr>
              <w:t>C_in</w:t>
            </w:r>
            <w:proofErr w:type="spellEnd"/>
          </w:p>
        </w:tc>
        <w:tc>
          <w:tcPr>
            <w:tcW w:w="871" w:type="dxa"/>
            <w:noWrap/>
            <w:hideMark/>
          </w:tcPr>
          <w:p w:rsidR="00016CAB" w:rsidRPr="00016CAB" w:rsidRDefault="00016CAB">
            <w:pPr>
              <w:rPr>
                <w:color w:val="000000" w:themeColor="text1"/>
              </w:rPr>
            </w:pPr>
            <w:r w:rsidRPr="00016CAB">
              <w:rPr>
                <w:color w:val="000000" w:themeColor="text1"/>
              </w:rPr>
              <w:t>Sum</w:t>
            </w:r>
          </w:p>
        </w:tc>
        <w:tc>
          <w:tcPr>
            <w:tcW w:w="1029" w:type="dxa"/>
            <w:noWrap/>
            <w:hideMark/>
          </w:tcPr>
          <w:p w:rsidR="00016CAB" w:rsidRPr="00016CAB" w:rsidRDefault="00016CAB">
            <w:pPr>
              <w:rPr>
                <w:color w:val="000000" w:themeColor="text1"/>
              </w:rPr>
            </w:pPr>
            <w:proofErr w:type="spellStart"/>
            <w:r w:rsidRPr="00016CAB">
              <w:rPr>
                <w:color w:val="000000" w:themeColor="text1"/>
              </w:rPr>
              <w:t>C_out</w:t>
            </w:r>
            <w:proofErr w:type="spellEnd"/>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0000</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0001</w:t>
            </w:r>
          </w:p>
        </w:tc>
        <w:tc>
          <w:tcPr>
            <w:tcW w:w="1029" w:type="dxa"/>
            <w:noWrap/>
            <w:hideMark/>
          </w:tcPr>
          <w:p w:rsidR="00016CAB" w:rsidRPr="00016CAB" w:rsidRDefault="00016CAB" w:rsidP="00016CAB">
            <w:pPr>
              <w:rPr>
                <w:color w:val="000000" w:themeColor="text1"/>
              </w:rPr>
            </w:pPr>
            <w:r w:rsidRPr="00016CAB">
              <w:rPr>
                <w:color w:val="000000" w:themeColor="text1"/>
              </w:rPr>
              <w:t>1</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0000</w:t>
            </w:r>
          </w:p>
        </w:tc>
        <w:tc>
          <w:tcPr>
            <w:tcW w:w="893" w:type="dxa"/>
            <w:noWrap/>
            <w:hideMark/>
          </w:tcPr>
          <w:p w:rsidR="00016CAB" w:rsidRPr="00016CAB" w:rsidRDefault="00016CAB" w:rsidP="00016CAB">
            <w:pPr>
              <w:rPr>
                <w:color w:val="000000" w:themeColor="text1"/>
              </w:rPr>
            </w:pPr>
            <w:r w:rsidRPr="00016CAB">
              <w:rPr>
                <w:color w:val="000000" w:themeColor="text1"/>
              </w:rPr>
              <w:t>0</w:t>
            </w:r>
          </w:p>
        </w:tc>
        <w:tc>
          <w:tcPr>
            <w:tcW w:w="871" w:type="dxa"/>
            <w:noWrap/>
            <w:hideMark/>
          </w:tcPr>
          <w:p w:rsidR="00016CAB" w:rsidRPr="00016CAB" w:rsidRDefault="00016CAB">
            <w:pPr>
              <w:rPr>
                <w:color w:val="000000" w:themeColor="text1"/>
              </w:rPr>
            </w:pPr>
            <w:r w:rsidRPr="00016CAB">
              <w:rPr>
                <w:color w:val="000000" w:themeColor="text1"/>
              </w:rPr>
              <w:t>0000</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1011</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1100</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1000</w:t>
            </w:r>
          </w:p>
        </w:tc>
        <w:tc>
          <w:tcPr>
            <w:tcW w:w="893" w:type="dxa"/>
            <w:noWrap/>
            <w:hideMark/>
          </w:tcPr>
          <w:p w:rsidR="00016CAB" w:rsidRPr="00016CAB" w:rsidRDefault="00016CAB" w:rsidP="00016CAB">
            <w:pPr>
              <w:rPr>
                <w:color w:val="000000" w:themeColor="text1"/>
              </w:rPr>
            </w:pPr>
            <w:r w:rsidRPr="00016CAB">
              <w:rPr>
                <w:color w:val="000000" w:themeColor="text1"/>
              </w:rPr>
              <w:t>0</w:t>
            </w:r>
          </w:p>
        </w:tc>
        <w:tc>
          <w:tcPr>
            <w:tcW w:w="871" w:type="dxa"/>
            <w:noWrap/>
            <w:hideMark/>
          </w:tcPr>
          <w:p w:rsidR="00016CAB" w:rsidRPr="00016CAB" w:rsidRDefault="00016CAB">
            <w:pPr>
              <w:rPr>
                <w:color w:val="000000" w:themeColor="text1"/>
              </w:rPr>
            </w:pPr>
            <w:r w:rsidRPr="00016CAB">
              <w:rPr>
                <w:color w:val="000000" w:themeColor="text1"/>
              </w:rPr>
              <w:t>1000</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1000</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1001</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1111</w:t>
            </w:r>
          </w:p>
        </w:tc>
        <w:tc>
          <w:tcPr>
            <w:tcW w:w="893" w:type="dxa"/>
            <w:noWrap/>
            <w:hideMark/>
          </w:tcPr>
          <w:p w:rsidR="00016CAB" w:rsidRPr="00016CAB" w:rsidRDefault="00016CAB" w:rsidP="00016CAB">
            <w:pPr>
              <w:rPr>
                <w:color w:val="000000" w:themeColor="text1"/>
              </w:rPr>
            </w:pPr>
            <w:r w:rsidRPr="00016CAB">
              <w:rPr>
                <w:color w:val="000000" w:themeColor="text1"/>
              </w:rPr>
              <w:t>0</w:t>
            </w:r>
          </w:p>
        </w:tc>
        <w:tc>
          <w:tcPr>
            <w:tcW w:w="871" w:type="dxa"/>
            <w:noWrap/>
            <w:hideMark/>
          </w:tcPr>
          <w:p w:rsidR="00016CAB" w:rsidRPr="00016CAB" w:rsidRDefault="00016CAB">
            <w:pPr>
              <w:rPr>
                <w:color w:val="000000" w:themeColor="text1"/>
              </w:rPr>
            </w:pPr>
            <w:r w:rsidRPr="00016CAB">
              <w:rPr>
                <w:color w:val="000000" w:themeColor="text1"/>
              </w:rPr>
              <w:t>1111</w:t>
            </w:r>
          </w:p>
        </w:tc>
        <w:tc>
          <w:tcPr>
            <w:tcW w:w="1029" w:type="dxa"/>
            <w:noWrap/>
            <w:hideMark/>
          </w:tcPr>
          <w:p w:rsidR="00016CAB" w:rsidRPr="00016CAB" w:rsidRDefault="00016CAB" w:rsidP="00016CAB">
            <w:pPr>
              <w:rPr>
                <w:color w:val="000000" w:themeColor="text1"/>
              </w:rPr>
            </w:pPr>
            <w:r w:rsidRPr="00016CAB">
              <w:rPr>
                <w:color w:val="000000" w:themeColor="text1"/>
              </w:rPr>
              <w:t>0</w:t>
            </w:r>
          </w:p>
        </w:tc>
      </w:tr>
      <w:tr w:rsidR="00016CAB" w:rsidRPr="00016CAB" w:rsidTr="00016CAB">
        <w:trPr>
          <w:trHeight w:val="300"/>
        </w:trPr>
        <w:tc>
          <w:tcPr>
            <w:tcW w:w="1007" w:type="dxa"/>
            <w:noWrap/>
            <w:hideMark/>
          </w:tcPr>
          <w:p w:rsidR="00016CAB" w:rsidRPr="00016CAB" w:rsidRDefault="00016CAB">
            <w:pPr>
              <w:rPr>
                <w:color w:val="000000" w:themeColor="text1"/>
              </w:rPr>
            </w:pPr>
            <w:r w:rsidRPr="00016CAB">
              <w:rPr>
                <w:color w:val="000000" w:themeColor="text1"/>
              </w:rPr>
              <w:t>1111</w:t>
            </w:r>
          </w:p>
        </w:tc>
        <w:tc>
          <w:tcPr>
            <w:tcW w:w="893" w:type="dxa"/>
            <w:noWrap/>
            <w:hideMark/>
          </w:tcPr>
          <w:p w:rsidR="00016CAB" w:rsidRPr="00016CAB" w:rsidRDefault="00016CAB" w:rsidP="00016CAB">
            <w:pPr>
              <w:rPr>
                <w:color w:val="000000" w:themeColor="text1"/>
              </w:rPr>
            </w:pPr>
            <w:r w:rsidRPr="00016CAB">
              <w:rPr>
                <w:color w:val="000000" w:themeColor="text1"/>
              </w:rPr>
              <w:t>1</w:t>
            </w:r>
          </w:p>
        </w:tc>
        <w:tc>
          <w:tcPr>
            <w:tcW w:w="871" w:type="dxa"/>
            <w:noWrap/>
            <w:hideMark/>
          </w:tcPr>
          <w:p w:rsidR="00016CAB" w:rsidRPr="00016CAB" w:rsidRDefault="00016CAB">
            <w:pPr>
              <w:rPr>
                <w:color w:val="000000" w:themeColor="text1"/>
              </w:rPr>
            </w:pPr>
            <w:r w:rsidRPr="00016CAB">
              <w:rPr>
                <w:color w:val="000000" w:themeColor="text1"/>
              </w:rPr>
              <w:t>0000</w:t>
            </w:r>
          </w:p>
        </w:tc>
        <w:tc>
          <w:tcPr>
            <w:tcW w:w="1029" w:type="dxa"/>
            <w:noWrap/>
            <w:hideMark/>
          </w:tcPr>
          <w:p w:rsidR="00016CAB" w:rsidRPr="00016CAB" w:rsidRDefault="00016CAB" w:rsidP="00016CAB">
            <w:pPr>
              <w:rPr>
                <w:color w:val="000000" w:themeColor="text1"/>
              </w:rPr>
            </w:pPr>
            <w:r w:rsidRPr="00016CAB">
              <w:rPr>
                <w:color w:val="000000" w:themeColor="text1"/>
              </w:rPr>
              <w:t>1</w:t>
            </w:r>
          </w:p>
        </w:tc>
      </w:tr>
    </w:tbl>
    <w:p w:rsidR="00016CAB" w:rsidRDefault="00016CAB" w:rsidP="00FA0155">
      <w:pPr>
        <w:rPr>
          <w:color w:val="000000" w:themeColor="text1"/>
        </w:rPr>
      </w:pPr>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6D23449D" wp14:editId="2AFDCE63">
            <wp:simplePos x="0" y="0"/>
            <wp:positionH relativeFrom="margin">
              <wp:align>left</wp:align>
            </wp:positionH>
            <wp:positionV relativeFrom="paragraph">
              <wp:posOffset>64770</wp:posOffset>
            </wp:positionV>
            <wp:extent cx="5440680" cy="4032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l="12123" t="9291" r="7913" b="80170"/>
                    <a:stretch>
                      <a:fillRect/>
                    </a:stretch>
                  </pic:blipFill>
                  <pic:spPr bwMode="auto">
                    <a:xfrm>
                      <a:off x="0" y="0"/>
                      <a:ext cx="5440680" cy="403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color w:val="000000" w:themeColor="text1"/>
        </w:rPr>
        <w:fldChar w:fldCharType="end"/>
      </w:r>
    </w:p>
    <w:p w:rsidR="004467F2" w:rsidRPr="00FA0155" w:rsidRDefault="004467F2" w:rsidP="00FA0155">
      <w:pPr>
        <w:rPr>
          <w:color w:val="000000" w:themeColor="text1"/>
        </w:rPr>
      </w:pPr>
    </w:p>
    <w:p w:rsidR="00FA0155" w:rsidRPr="00FA0155" w:rsidRDefault="00FA0155" w:rsidP="00FA0155">
      <w:pPr>
        <w:jc w:val="center"/>
        <w:rPr>
          <w:color w:val="000000" w:themeColor="text1"/>
        </w:rPr>
      </w:pPr>
      <w:r w:rsidRPr="00FA0155">
        <w:rPr>
          <w:color w:val="000000" w:themeColor="text1"/>
          <w:sz w:val="20"/>
          <w:szCs w:val="20"/>
        </w:rPr>
        <w:t xml:space="preserve">Figure: Simulation timing diagram of </w:t>
      </w:r>
      <w:proofErr w:type="gramStart"/>
      <w:r w:rsidRPr="00FA0155">
        <w:rPr>
          <w:color w:val="000000" w:themeColor="text1"/>
          <w:sz w:val="20"/>
          <w:szCs w:val="20"/>
        </w:rPr>
        <w:t>a</w:t>
      </w:r>
      <w:proofErr w:type="gramEnd"/>
      <w:r w:rsidRPr="00FA0155">
        <w:rPr>
          <w:color w:val="000000" w:themeColor="text1"/>
          <w:sz w:val="20"/>
          <w:szCs w:val="20"/>
        </w:rPr>
        <w:t xml:space="preserve"> n-bit </w:t>
      </w:r>
      <w:proofErr w:type="spellStart"/>
      <w:r w:rsidRPr="00FA0155">
        <w:rPr>
          <w:color w:val="000000" w:themeColor="text1"/>
          <w:sz w:val="20"/>
          <w:szCs w:val="20"/>
        </w:rPr>
        <w:t>incrementer</w:t>
      </w:r>
      <w:proofErr w:type="spellEnd"/>
      <w:r w:rsidRPr="00FA0155">
        <w:rPr>
          <w:color w:val="000000" w:themeColor="text1"/>
          <w:sz w:val="20"/>
          <w:szCs w:val="20"/>
        </w:rPr>
        <w:t xml:space="preserve"> circuit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proofErr w:type="gramStart"/>
      <w:r w:rsidRPr="00FA0155">
        <w:rPr>
          <w:b/>
          <w:color w:val="000000" w:themeColor="text1"/>
          <w:sz w:val="28"/>
        </w:rPr>
        <w:lastRenderedPageBreak/>
        <w:t>n-bit</w:t>
      </w:r>
      <w:proofErr w:type="gramEnd"/>
      <w:r w:rsidRPr="00FA0155">
        <w:rPr>
          <w:b/>
          <w:color w:val="000000" w:themeColor="text1"/>
          <w:sz w:val="28"/>
        </w:rPr>
        <w:t xml:space="preserve"> synchronous counter with parallel load input:</w:t>
      </w:r>
    </w:p>
    <w:p w:rsidR="00FA0155" w:rsidRPr="00FA0155" w:rsidRDefault="00FA0155" w:rsidP="00FA0155">
      <w:pPr>
        <w:rPr>
          <w:color w:val="000000" w:themeColor="text1"/>
        </w:rPr>
      </w:pPr>
      <w:r w:rsidRPr="00FA0155">
        <w:rPr>
          <w:color w:val="000000" w:themeColor="text1"/>
        </w:rPr>
        <w:t>Truth table:</w:t>
      </w:r>
    </w:p>
    <w:p w:rsidR="00FA0155" w:rsidRPr="00FA0155" w:rsidRDefault="00FA0155" w:rsidP="00FA0155">
      <w:pPr>
        <w:jc w:val="center"/>
        <w:rPr>
          <w:color w:val="000000" w:themeColor="text1"/>
        </w:rPr>
      </w:pPr>
      <w:r w:rsidRPr="00FA0155">
        <w:rPr>
          <w:color w:val="000000" w:themeColor="text1"/>
          <w:sz w:val="20"/>
          <w:szCs w:val="20"/>
        </w:rPr>
        <w:t xml:space="preserve">Figure: Simulation timing diagram of </w:t>
      </w:r>
      <w:proofErr w:type="gramStart"/>
      <w:r w:rsidRPr="00FA0155">
        <w:rPr>
          <w:color w:val="000000" w:themeColor="text1"/>
          <w:sz w:val="20"/>
          <w:szCs w:val="20"/>
        </w:rPr>
        <w:t>a</w:t>
      </w:r>
      <w:proofErr w:type="gramEnd"/>
      <w:r w:rsidRPr="00FA0155">
        <w:rPr>
          <w:color w:val="000000" w:themeColor="text1"/>
          <w:sz w:val="20"/>
          <w:szCs w:val="20"/>
        </w:rPr>
        <w:t xml:space="preserve"> n-bit synchronous counter with parallel load input showing its behaviour when tested with a range of possible inputs.</w:t>
      </w:r>
    </w:p>
    <w:p w:rsidR="00FA0155" w:rsidRPr="00FA0155" w:rsidRDefault="00FA0155" w:rsidP="00FA0155">
      <w:pPr>
        <w:rPr>
          <w:b/>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4-bit synchronous up/down counter:</w:t>
      </w:r>
    </w:p>
    <w:p w:rsidR="00FA0155" w:rsidRDefault="00DD4FD9" w:rsidP="00FA0155">
      <w:pPr>
        <w:rPr>
          <w:color w:val="000000" w:themeColor="text1"/>
        </w:rPr>
      </w:pPr>
      <w:r w:rsidRPr="00DD4FD9">
        <w:rPr>
          <w:rFonts w:ascii="Calibri" w:eastAsia="Calibri" w:hAnsi="Calibri" w:cs="Times New Roman"/>
          <w:noProof/>
          <w:lang w:eastAsia="en-GB"/>
        </w:rPr>
        <w:drawing>
          <wp:anchor distT="0" distB="0" distL="114300" distR="114300" simplePos="0" relativeHeight="251670528" behindDoc="0" locked="0" layoutInCell="1" allowOverlap="1" wp14:anchorId="744FEC93" wp14:editId="3933AEED">
            <wp:simplePos x="0" y="0"/>
            <wp:positionH relativeFrom="margin">
              <wp:align>left</wp:align>
            </wp:positionH>
            <wp:positionV relativeFrom="paragraph">
              <wp:posOffset>2285365</wp:posOffset>
            </wp:positionV>
            <wp:extent cx="6572250" cy="638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657" t="9683" r="823" b="77797"/>
                    <a:stretch/>
                  </pic:blipFill>
                  <pic:spPr bwMode="auto">
                    <a:xfrm>
                      <a:off x="0" y="0"/>
                      <a:ext cx="6572250"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p>
    <w:tbl>
      <w:tblPr>
        <w:tblStyle w:val="TableGrid"/>
        <w:tblW w:w="0" w:type="auto"/>
        <w:tblLook w:val="04A0" w:firstRow="1" w:lastRow="0" w:firstColumn="1" w:lastColumn="0" w:noHBand="0" w:noVBand="1"/>
      </w:tblPr>
      <w:tblGrid>
        <w:gridCol w:w="1907"/>
        <w:gridCol w:w="1815"/>
        <w:gridCol w:w="1644"/>
        <w:gridCol w:w="1677"/>
        <w:gridCol w:w="1973"/>
      </w:tblGrid>
      <w:tr w:rsidR="00DD4FD9" w:rsidTr="00DD4FD9">
        <w:tc>
          <w:tcPr>
            <w:tcW w:w="1907" w:type="dxa"/>
          </w:tcPr>
          <w:p w:rsidR="00DD4FD9" w:rsidRDefault="00DD4FD9" w:rsidP="003D4C0D">
            <w:pPr>
              <w:rPr>
                <w:lang w:val="en-US"/>
              </w:rPr>
            </w:pPr>
            <w:proofErr w:type="spellStart"/>
            <w:r>
              <w:rPr>
                <w:lang w:val="en-US"/>
              </w:rPr>
              <w:t>N_count</w:t>
            </w:r>
            <w:proofErr w:type="spellEnd"/>
          </w:p>
        </w:tc>
        <w:tc>
          <w:tcPr>
            <w:tcW w:w="1815" w:type="dxa"/>
          </w:tcPr>
          <w:p w:rsidR="00DD4FD9" w:rsidRDefault="00DD4FD9" w:rsidP="003D4C0D">
            <w:pPr>
              <w:rPr>
                <w:lang w:val="en-US"/>
              </w:rPr>
            </w:pPr>
            <w:r>
              <w:rPr>
                <w:lang w:val="en-US"/>
              </w:rPr>
              <w:t>Down/Up</w:t>
            </w:r>
          </w:p>
        </w:tc>
        <w:tc>
          <w:tcPr>
            <w:tcW w:w="1644" w:type="dxa"/>
          </w:tcPr>
          <w:p w:rsidR="00DD4FD9" w:rsidRDefault="00DD4FD9" w:rsidP="003D4C0D">
            <w:pPr>
              <w:rPr>
                <w:lang w:val="en-US"/>
              </w:rPr>
            </w:pPr>
            <w:r>
              <w:rPr>
                <w:lang w:val="en-US"/>
              </w:rPr>
              <w:t>Reset</w:t>
            </w:r>
          </w:p>
        </w:tc>
        <w:tc>
          <w:tcPr>
            <w:tcW w:w="1677" w:type="dxa"/>
          </w:tcPr>
          <w:p w:rsidR="00DD4FD9" w:rsidRDefault="00DD4FD9" w:rsidP="003D4C0D">
            <w:pPr>
              <w:rPr>
                <w:lang w:val="en-US"/>
              </w:rPr>
            </w:pPr>
            <w:r>
              <w:rPr>
                <w:lang w:val="en-US"/>
              </w:rPr>
              <w:t xml:space="preserve">CLK </w:t>
            </w:r>
          </w:p>
        </w:tc>
        <w:tc>
          <w:tcPr>
            <w:tcW w:w="1973" w:type="dxa"/>
          </w:tcPr>
          <w:p w:rsidR="00DD4FD9" w:rsidRDefault="00DD4FD9" w:rsidP="003D4C0D">
            <w:pPr>
              <w:rPr>
                <w:lang w:val="en-US"/>
              </w:rPr>
            </w:pPr>
            <w:proofErr w:type="spellStart"/>
            <w:r>
              <w:rPr>
                <w:lang w:val="en-US"/>
              </w:rPr>
              <w:t>Q_outputs</w:t>
            </w:r>
            <w:proofErr w:type="spellEnd"/>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1</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0000</w:t>
            </w:r>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0010</w:t>
            </w:r>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0010</w:t>
            </w:r>
          </w:p>
        </w:tc>
      </w:tr>
      <w:tr w:rsidR="00DD4FD9" w:rsidTr="00DD4FD9">
        <w:tc>
          <w:tcPr>
            <w:tcW w:w="1907" w:type="dxa"/>
          </w:tcPr>
          <w:p w:rsidR="00DD4FD9" w:rsidRDefault="00DD4FD9" w:rsidP="003D4C0D">
            <w:pPr>
              <w:rPr>
                <w:lang w:val="en-US"/>
              </w:rPr>
            </w:pPr>
            <w:r>
              <w:rPr>
                <w:lang w:val="en-US"/>
              </w:rPr>
              <w:t>0010</w:t>
            </w:r>
          </w:p>
        </w:tc>
        <w:tc>
          <w:tcPr>
            <w:tcW w:w="1815" w:type="dxa"/>
          </w:tcPr>
          <w:p w:rsidR="00DD4FD9" w:rsidRDefault="00DD4FD9" w:rsidP="003D4C0D">
            <w:pPr>
              <w:rPr>
                <w:lang w:val="en-US"/>
              </w:rPr>
            </w:pPr>
            <w:r>
              <w:rPr>
                <w:lang w:val="en-US"/>
              </w:rPr>
              <w:t>0</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0100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0110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0101</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0101</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0100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0</w:t>
            </w:r>
          </w:p>
        </w:tc>
        <w:tc>
          <w:tcPr>
            <w:tcW w:w="1973" w:type="dxa"/>
          </w:tcPr>
          <w:p w:rsidR="00DD4FD9" w:rsidRDefault="00DD4FD9" w:rsidP="003D4C0D">
            <w:pPr>
              <w:rPr>
                <w:lang w:val="en-US"/>
              </w:rPr>
            </w:pPr>
            <w:r>
              <w:rPr>
                <w:lang w:val="en-US"/>
              </w:rPr>
              <w:t>0100</w:t>
            </w:r>
          </w:p>
        </w:tc>
      </w:tr>
      <w:tr w:rsidR="00DD4FD9" w:rsidTr="00DD4FD9">
        <w:tc>
          <w:tcPr>
            <w:tcW w:w="1907" w:type="dxa"/>
          </w:tcPr>
          <w:p w:rsidR="00DD4FD9" w:rsidRDefault="00DD4FD9" w:rsidP="003D4C0D">
            <w:pPr>
              <w:rPr>
                <w:lang w:val="en-US"/>
              </w:rPr>
            </w:pPr>
            <w:r>
              <w:rPr>
                <w:lang w:val="en-US"/>
              </w:rPr>
              <w:t>0001</w:t>
            </w:r>
          </w:p>
        </w:tc>
        <w:tc>
          <w:tcPr>
            <w:tcW w:w="1815" w:type="dxa"/>
          </w:tcPr>
          <w:p w:rsidR="00DD4FD9" w:rsidRDefault="00DD4FD9" w:rsidP="003D4C0D">
            <w:pPr>
              <w:rPr>
                <w:lang w:val="en-US"/>
              </w:rPr>
            </w:pPr>
            <w:r>
              <w:rPr>
                <w:lang w:val="en-US"/>
              </w:rPr>
              <w:t>1</w:t>
            </w:r>
          </w:p>
        </w:tc>
        <w:tc>
          <w:tcPr>
            <w:tcW w:w="1644" w:type="dxa"/>
          </w:tcPr>
          <w:p w:rsidR="00DD4FD9" w:rsidRDefault="00DD4FD9" w:rsidP="003D4C0D">
            <w:pPr>
              <w:rPr>
                <w:lang w:val="en-US"/>
              </w:rPr>
            </w:pPr>
            <w:r>
              <w:rPr>
                <w:lang w:val="en-US"/>
              </w:rPr>
              <w:t>0</w:t>
            </w:r>
          </w:p>
        </w:tc>
        <w:tc>
          <w:tcPr>
            <w:tcW w:w="1677" w:type="dxa"/>
          </w:tcPr>
          <w:p w:rsidR="00DD4FD9" w:rsidRDefault="00DD4FD9" w:rsidP="003D4C0D">
            <w:pPr>
              <w:rPr>
                <w:lang w:val="en-US"/>
              </w:rPr>
            </w:pPr>
            <w:r>
              <w:rPr>
                <w:lang w:val="en-US"/>
              </w:rPr>
              <w:t>1</w:t>
            </w:r>
          </w:p>
        </w:tc>
        <w:tc>
          <w:tcPr>
            <w:tcW w:w="1973" w:type="dxa"/>
          </w:tcPr>
          <w:p w:rsidR="00DD4FD9" w:rsidRDefault="00DD4FD9" w:rsidP="003D4C0D">
            <w:pPr>
              <w:rPr>
                <w:lang w:val="en-US"/>
              </w:rPr>
            </w:pPr>
            <w:r>
              <w:rPr>
                <w:lang w:val="en-US"/>
              </w:rPr>
              <w:t>0011</w:t>
            </w:r>
          </w:p>
        </w:tc>
      </w:tr>
    </w:tbl>
    <w:p w:rsidR="00FA0155" w:rsidRPr="00FA0155" w:rsidRDefault="00FA0155" w:rsidP="00FA0155">
      <w:pPr>
        <w:jc w:val="center"/>
        <w:rPr>
          <w:color w:val="000000" w:themeColor="text1"/>
        </w:rPr>
      </w:pPr>
      <w:r w:rsidRPr="00FA0155">
        <w:rPr>
          <w:color w:val="000000" w:themeColor="text1"/>
          <w:sz w:val="20"/>
          <w:szCs w:val="20"/>
        </w:rPr>
        <w:t>Figure: Simulation timing diagram of a 4-bit synchronous up/down counter showing its behaviour when tested with a range of possible inputs.</w:t>
      </w:r>
    </w:p>
    <w:p w:rsidR="00FA0155" w:rsidRDefault="00FA0155" w:rsidP="00FA0155">
      <w:pPr>
        <w:rPr>
          <w:color w:val="000000" w:themeColor="text1"/>
        </w:rPr>
      </w:pPr>
      <w:r w:rsidRPr="00FA0155">
        <w:rPr>
          <w:color w:val="000000" w:themeColor="text1"/>
        </w:rPr>
        <w:t>Analysis: The output of the device is as expected for both the simulation and test on FPGM board.</w:t>
      </w:r>
    </w:p>
    <w:p w:rsidR="006B2BEE" w:rsidRPr="006B2BEE" w:rsidRDefault="006B2BEE" w:rsidP="006B2BEE">
      <w:pPr>
        <w:spacing w:after="0"/>
        <w:rPr>
          <w:color w:val="000000" w:themeColor="text1"/>
        </w:rPr>
      </w:pPr>
      <w:r w:rsidRPr="006B2BEE">
        <w:rPr>
          <w:b/>
          <w:color w:val="000000" w:themeColor="text1"/>
        </w:rPr>
        <w:t>Q-</w:t>
      </w:r>
      <w:r>
        <w:rPr>
          <w:color w:val="000000" w:themeColor="text1"/>
        </w:rPr>
        <w:t xml:space="preserve"> When counting upwards with increments of “1111” the </w:t>
      </w:r>
      <w:r w:rsidRPr="006B2BEE">
        <w:rPr>
          <w:color w:val="000000" w:themeColor="text1"/>
        </w:rPr>
        <w:t>synchronous up/down counter</w:t>
      </w:r>
      <w:r>
        <w:rPr>
          <w:color w:val="000000" w:themeColor="text1"/>
        </w:rPr>
        <w:t xml:space="preserve"> appears to count down as when adding 1111 to 1111 this gives a value of 1110 (one number bellow 1111)</w:t>
      </w:r>
      <w:r w:rsidR="00087693">
        <w:rPr>
          <w:color w:val="000000" w:themeColor="text1"/>
        </w:rPr>
        <w:t>.</w:t>
      </w:r>
      <w:r>
        <w:rPr>
          <w:color w:val="000000" w:themeColor="text1"/>
        </w:rPr>
        <w:t xml:space="preserve"> </w:t>
      </w:r>
      <w:r w:rsidR="00087693">
        <w:rPr>
          <w:color w:val="000000" w:themeColor="text1"/>
        </w:rPr>
        <w:t xml:space="preserve">This is </w:t>
      </w:r>
      <w:r>
        <w:rPr>
          <w:color w:val="000000" w:themeColor="text1"/>
        </w:rPr>
        <w:t>as there is a carry from the first column into the second and second to the third but obviously no carry into the first column</w:t>
      </w:r>
      <w:r w:rsidR="00087693">
        <w:rPr>
          <w:color w:val="000000" w:themeColor="text1"/>
        </w:rPr>
        <w:t>.</w:t>
      </w:r>
    </w:p>
    <w:p w:rsidR="00FA0155" w:rsidRPr="00FA0155" w:rsidRDefault="00FA0155" w:rsidP="00FA0155">
      <w:pPr>
        <w:rPr>
          <w:b/>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8-bit Comparator:</w:t>
      </w:r>
    </w:p>
    <w:p w:rsidR="00016CAB" w:rsidRDefault="00016CAB" w:rsidP="00FA0155">
      <w:r>
        <w:rPr>
          <w:noProof/>
          <w:color w:val="000000" w:themeColor="text1"/>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1723390</wp:posOffset>
            </wp:positionV>
            <wp:extent cx="5895340" cy="3714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340" cy="371475"/>
                    </a:xfrm>
                    <a:prstGeom prst="rect">
                      <a:avLst/>
                    </a:prstGeom>
                    <a:noFill/>
                  </pic:spPr>
                </pic:pic>
              </a:graphicData>
            </a:graphic>
            <wp14:sizeRelH relativeFrom="page">
              <wp14:pctWidth>0</wp14:pctWidth>
            </wp14:sizeRelH>
            <wp14:sizeRelV relativeFrom="page">
              <wp14:pctHeight>0</wp14:pctHeight>
            </wp14:sizeRelV>
          </wp:anchor>
        </w:drawing>
      </w:r>
      <w:r w:rsidR="00FA0155" w:rsidRPr="00FA0155">
        <w:rPr>
          <w:color w:val="000000" w:themeColor="text1"/>
        </w:rPr>
        <w:t>Truth table:</w:t>
      </w:r>
      <w:r>
        <w:rPr>
          <w:color w:val="000000" w:themeColor="text1"/>
        </w:rPr>
        <w:fldChar w:fldCharType="begin"/>
      </w:r>
      <w:r>
        <w:rPr>
          <w:color w:val="000000" w:themeColor="text1"/>
        </w:rPr>
        <w:instrText xml:space="preserve"> LINK </w:instrText>
      </w:r>
      <w:r w:rsidR="003D4C0D">
        <w:rPr>
          <w:color w:val="000000" w:themeColor="text1"/>
        </w:rPr>
        <w:instrText xml:space="preserve">Excel.Sheet.12 \\\\homes.student.eecs.qmul.ac.uk\\pjb30\\Documents\\DSD\\LAB4\\TruthTables.xlsx Comparitor!R1C1:R7C3 </w:instrText>
      </w:r>
      <w:r>
        <w:rPr>
          <w:color w:val="000000" w:themeColor="text1"/>
        </w:rPr>
        <w:instrText xml:space="preserve">\a \f 5 \h  \* MERGEFORMAT </w:instrText>
      </w:r>
      <w:r>
        <w:rPr>
          <w:color w:val="000000" w:themeColor="text1"/>
        </w:rPr>
        <w:fldChar w:fldCharType="separate"/>
      </w:r>
    </w:p>
    <w:tbl>
      <w:tblPr>
        <w:tblStyle w:val="TableGrid"/>
        <w:tblW w:w="2880" w:type="dxa"/>
        <w:tblLook w:val="04A0" w:firstRow="1" w:lastRow="0" w:firstColumn="1" w:lastColumn="0" w:noHBand="0" w:noVBand="1"/>
      </w:tblPr>
      <w:tblGrid>
        <w:gridCol w:w="1109"/>
        <w:gridCol w:w="1109"/>
        <w:gridCol w:w="960"/>
      </w:tblGrid>
      <w:tr w:rsidR="00016CAB" w:rsidRPr="00016CAB" w:rsidTr="00016CAB">
        <w:trPr>
          <w:trHeight w:val="300"/>
        </w:trPr>
        <w:tc>
          <w:tcPr>
            <w:tcW w:w="960" w:type="dxa"/>
            <w:noWrap/>
            <w:hideMark/>
          </w:tcPr>
          <w:p w:rsidR="00016CAB" w:rsidRPr="00016CAB" w:rsidRDefault="00016CAB">
            <w:pPr>
              <w:rPr>
                <w:color w:val="000000" w:themeColor="text1"/>
              </w:rPr>
            </w:pPr>
            <w:proofErr w:type="spellStart"/>
            <w:r w:rsidRPr="00016CAB">
              <w:rPr>
                <w:color w:val="000000" w:themeColor="text1"/>
              </w:rPr>
              <w:t>InA</w:t>
            </w:r>
            <w:proofErr w:type="spellEnd"/>
          </w:p>
        </w:tc>
        <w:tc>
          <w:tcPr>
            <w:tcW w:w="960" w:type="dxa"/>
            <w:noWrap/>
            <w:hideMark/>
          </w:tcPr>
          <w:p w:rsidR="00016CAB" w:rsidRPr="00016CAB" w:rsidRDefault="00016CAB">
            <w:pPr>
              <w:rPr>
                <w:color w:val="000000" w:themeColor="text1"/>
              </w:rPr>
            </w:pPr>
            <w:proofErr w:type="spellStart"/>
            <w:r w:rsidRPr="00016CAB">
              <w:rPr>
                <w:color w:val="000000" w:themeColor="text1"/>
              </w:rPr>
              <w:t>InB</w:t>
            </w:r>
            <w:proofErr w:type="spellEnd"/>
          </w:p>
        </w:tc>
        <w:tc>
          <w:tcPr>
            <w:tcW w:w="960" w:type="dxa"/>
            <w:noWrap/>
            <w:hideMark/>
          </w:tcPr>
          <w:p w:rsidR="00016CAB" w:rsidRPr="00016CAB" w:rsidRDefault="00016CAB">
            <w:pPr>
              <w:rPr>
                <w:color w:val="000000" w:themeColor="text1"/>
              </w:rPr>
            </w:pPr>
            <w:r w:rsidRPr="00016CAB">
              <w:rPr>
                <w:color w:val="000000" w:themeColor="text1"/>
              </w:rPr>
              <w:t>output</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00000001</w:t>
            </w:r>
          </w:p>
        </w:tc>
        <w:tc>
          <w:tcPr>
            <w:tcW w:w="960" w:type="dxa"/>
            <w:noWrap/>
            <w:hideMark/>
          </w:tcPr>
          <w:p w:rsidR="00016CAB" w:rsidRPr="00016CAB" w:rsidRDefault="00016CAB">
            <w:pPr>
              <w:rPr>
                <w:color w:val="000000" w:themeColor="text1"/>
              </w:rPr>
            </w:pPr>
            <w:r w:rsidRPr="00016CAB">
              <w:rPr>
                <w:color w:val="000000" w:themeColor="text1"/>
              </w:rPr>
              <w:t>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11111111</w:t>
            </w:r>
          </w:p>
        </w:tc>
        <w:tc>
          <w:tcPr>
            <w:tcW w:w="960" w:type="dxa"/>
            <w:noWrap/>
            <w:hideMark/>
          </w:tcPr>
          <w:p w:rsidR="00016CAB" w:rsidRPr="00016CAB" w:rsidRDefault="00016CAB">
            <w:pPr>
              <w:rPr>
                <w:color w:val="000000" w:themeColor="text1"/>
              </w:rPr>
            </w:pPr>
            <w:r w:rsidRPr="00016CAB">
              <w:rPr>
                <w:color w:val="000000" w:themeColor="text1"/>
              </w:rPr>
              <w:t>11111111</w:t>
            </w:r>
          </w:p>
        </w:tc>
        <w:tc>
          <w:tcPr>
            <w:tcW w:w="960" w:type="dxa"/>
            <w:noWrap/>
            <w:hideMark/>
          </w:tcPr>
          <w:p w:rsidR="00016CAB" w:rsidRPr="00016CAB" w:rsidRDefault="00016CAB">
            <w:pPr>
              <w:rPr>
                <w:color w:val="000000" w:themeColor="text1"/>
              </w:rPr>
            </w:pPr>
            <w:r w:rsidRPr="00016CAB">
              <w:rPr>
                <w:color w:val="000000" w:themeColor="text1"/>
              </w:rPr>
              <w:t>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11110111</w:t>
            </w:r>
          </w:p>
        </w:tc>
        <w:tc>
          <w:tcPr>
            <w:tcW w:w="960" w:type="dxa"/>
            <w:noWrap/>
            <w:hideMark/>
          </w:tcPr>
          <w:p w:rsidR="00016CAB" w:rsidRPr="00016CAB" w:rsidRDefault="00016CAB">
            <w:pPr>
              <w:rPr>
                <w:color w:val="000000" w:themeColor="text1"/>
              </w:rPr>
            </w:pPr>
            <w:r w:rsidRPr="00016CAB">
              <w:rPr>
                <w:color w:val="000000" w:themeColor="text1"/>
              </w:rPr>
              <w:t>10111111</w:t>
            </w:r>
          </w:p>
        </w:tc>
        <w:tc>
          <w:tcPr>
            <w:tcW w:w="960" w:type="dxa"/>
            <w:noWrap/>
            <w:hideMark/>
          </w:tcPr>
          <w:p w:rsidR="00016CAB" w:rsidRPr="00016CAB" w:rsidRDefault="00016CAB">
            <w:pPr>
              <w:rPr>
                <w:color w:val="000000" w:themeColor="text1"/>
              </w:rPr>
            </w:pPr>
            <w:r w:rsidRPr="00016CAB">
              <w:rPr>
                <w:color w:val="000000" w:themeColor="text1"/>
              </w:rPr>
              <w:t>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lastRenderedPageBreak/>
              <w:t>01010101</w:t>
            </w:r>
          </w:p>
        </w:tc>
        <w:tc>
          <w:tcPr>
            <w:tcW w:w="960" w:type="dxa"/>
            <w:noWrap/>
            <w:hideMark/>
          </w:tcPr>
          <w:p w:rsidR="00016CAB" w:rsidRPr="00016CAB" w:rsidRDefault="00016CAB">
            <w:pPr>
              <w:rPr>
                <w:color w:val="000000" w:themeColor="text1"/>
              </w:rPr>
            </w:pPr>
            <w:r w:rsidRPr="00016CAB">
              <w:rPr>
                <w:color w:val="000000" w:themeColor="text1"/>
              </w:rPr>
              <w:t>10101010</w:t>
            </w:r>
          </w:p>
        </w:tc>
        <w:tc>
          <w:tcPr>
            <w:tcW w:w="960" w:type="dxa"/>
            <w:noWrap/>
            <w:hideMark/>
          </w:tcPr>
          <w:p w:rsidR="00016CAB" w:rsidRPr="00016CAB" w:rsidRDefault="00016CAB">
            <w:pPr>
              <w:rPr>
                <w:color w:val="000000" w:themeColor="text1"/>
              </w:rPr>
            </w:pPr>
            <w:r w:rsidRPr="00016CAB">
              <w:rPr>
                <w:color w:val="000000" w:themeColor="text1"/>
              </w:rPr>
              <w:t>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01010101</w:t>
            </w:r>
          </w:p>
        </w:tc>
        <w:tc>
          <w:tcPr>
            <w:tcW w:w="960" w:type="dxa"/>
            <w:noWrap/>
            <w:hideMark/>
          </w:tcPr>
          <w:p w:rsidR="00016CAB" w:rsidRPr="00016CAB" w:rsidRDefault="00016CAB">
            <w:pPr>
              <w:rPr>
                <w:color w:val="000000" w:themeColor="text1"/>
              </w:rPr>
            </w:pPr>
            <w:r w:rsidRPr="00016CAB">
              <w:rPr>
                <w:color w:val="000000" w:themeColor="text1"/>
              </w:rPr>
              <w:t>01010101</w:t>
            </w:r>
          </w:p>
        </w:tc>
        <w:tc>
          <w:tcPr>
            <w:tcW w:w="960" w:type="dxa"/>
            <w:noWrap/>
            <w:hideMark/>
          </w:tcPr>
          <w:p w:rsidR="00016CAB" w:rsidRPr="00016CAB" w:rsidRDefault="00016CAB">
            <w:pPr>
              <w:rPr>
                <w:color w:val="000000" w:themeColor="text1"/>
              </w:rPr>
            </w:pPr>
            <w:r w:rsidRPr="00016CAB">
              <w:rPr>
                <w:color w:val="000000" w:themeColor="text1"/>
              </w:rPr>
              <w:t>1</w:t>
            </w:r>
          </w:p>
        </w:tc>
      </w:tr>
    </w:tbl>
    <w:p w:rsidR="00FA0155" w:rsidRPr="00FA0155" w:rsidRDefault="00016CAB" w:rsidP="00016CAB">
      <w:pPr>
        <w:rPr>
          <w:color w:val="000000" w:themeColor="text1"/>
        </w:rPr>
      </w:pPr>
      <w:r>
        <w:rPr>
          <w:color w:val="000000" w:themeColor="text1"/>
        </w:rPr>
        <w:fldChar w:fldCharType="end"/>
      </w:r>
      <w:r w:rsidR="00FA0155" w:rsidRPr="00FA0155">
        <w:rPr>
          <w:color w:val="000000" w:themeColor="text1"/>
          <w:sz w:val="20"/>
          <w:szCs w:val="20"/>
        </w:rPr>
        <w:t xml:space="preserve">Figure: Simulation timing diagram of </w:t>
      </w:r>
      <w:proofErr w:type="gramStart"/>
      <w:r w:rsidR="00FA0155" w:rsidRPr="00FA0155">
        <w:rPr>
          <w:color w:val="000000" w:themeColor="text1"/>
          <w:sz w:val="20"/>
          <w:szCs w:val="20"/>
        </w:rPr>
        <w:t>a</w:t>
      </w:r>
      <w:proofErr w:type="gramEnd"/>
      <w:r w:rsidR="00FA0155" w:rsidRPr="00FA0155">
        <w:rPr>
          <w:color w:val="000000" w:themeColor="text1"/>
          <w:sz w:val="20"/>
          <w:szCs w:val="20"/>
        </w:rPr>
        <w:t xml:space="preserve"> 8-bit Comparator showing its behaviour when tested with a range of possible inputs.</w:t>
      </w:r>
    </w:p>
    <w:p w:rsidR="00FA0155" w:rsidRDefault="00FA0155" w:rsidP="00FA0155">
      <w:pPr>
        <w:rPr>
          <w:color w:val="000000" w:themeColor="text1"/>
        </w:rPr>
      </w:pPr>
      <w:r w:rsidRPr="00FA0155">
        <w:rPr>
          <w:color w:val="000000" w:themeColor="text1"/>
        </w:rPr>
        <w:t>Analysis: The output of the device is as expected for both the simulation and test on FPGM board.</w:t>
      </w:r>
    </w:p>
    <w:p w:rsidR="00016CAB" w:rsidRPr="00016CAB" w:rsidRDefault="00016CAB" w:rsidP="00016CAB">
      <w:pPr>
        <w:widowControl w:val="0"/>
        <w:rPr>
          <w:b/>
          <w:sz w:val="28"/>
          <w:szCs w:val="28"/>
        </w:rPr>
      </w:pPr>
      <w:r w:rsidRPr="00016CAB">
        <w:rPr>
          <w:b/>
          <w:sz w:val="28"/>
          <w:szCs w:val="28"/>
        </w:rPr>
        <w:t>8bit NOR</w:t>
      </w:r>
      <w:r>
        <w:rPr>
          <w:b/>
          <w:sz w:val="28"/>
          <w:szCs w:val="28"/>
        </w:rPr>
        <w:t>:</w:t>
      </w:r>
    </w:p>
    <w:p w:rsidR="00016CAB" w:rsidRDefault="00016CAB" w:rsidP="00016CAB">
      <w:r>
        <w:t> </w:t>
      </w:r>
      <w:r w:rsidRPr="00FA0155">
        <w:rPr>
          <w:color w:val="000000" w:themeColor="text1"/>
        </w:rPr>
        <w:t>Truth table:</w:t>
      </w:r>
      <w:r>
        <w:rPr>
          <w:color w:val="000000" w:themeColor="text1"/>
        </w:rPr>
        <w:fldChar w:fldCharType="begin"/>
      </w:r>
      <w:r>
        <w:rPr>
          <w:color w:val="000000" w:themeColor="text1"/>
        </w:rPr>
        <w:instrText xml:space="preserve"> LINK </w:instrText>
      </w:r>
      <w:r w:rsidR="003D4C0D">
        <w:rPr>
          <w:color w:val="000000" w:themeColor="text1"/>
        </w:rPr>
        <w:instrText xml:space="preserve">Excel.Sheet.12 \\\\homes.student.eecs.qmul.ac.uk\\pjb30\\Documents\\DSD\\LAB4\\TruthTables.xlsx NOR!R1C1:R6C2 </w:instrText>
      </w:r>
      <w:r>
        <w:rPr>
          <w:color w:val="000000" w:themeColor="text1"/>
        </w:rPr>
        <w:instrText xml:space="preserve">\a \f 5 \h  \* MERGEFORMAT </w:instrText>
      </w:r>
      <w:r>
        <w:rPr>
          <w:color w:val="000000" w:themeColor="text1"/>
        </w:rPr>
        <w:fldChar w:fldCharType="separate"/>
      </w:r>
    </w:p>
    <w:tbl>
      <w:tblPr>
        <w:tblStyle w:val="TableGrid"/>
        <w:tblW w:w="1920" w:type="dxa"/>
        <w:tblLook w:val="04A0" w:firstRow="1" w:lastRow="0" w:firstColumn="1" w:lastColumn="0" w:noHBand="0" w:noVBand="1"/>
      </w:tblPr>
      <w:tblGrid>
        <w:gridCol w:w="1109"/>
        <w:gridCol w:w="1109"/>
      </w:tblGrid>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input</w:t>
            </w:r>
          </w:p>
        </w:tc>
        <w:tc>
          <w:tcPr>
            <w:tcW w:w="960" w:type="dxa"/>
            <w:noWrap/>
            <w:hideMark/>
          </w:tcPr>
          <w:p w:rsidR="00016CAB" w:rsidRPr="00016CAB" w:rsidRDefault="00016CAB">
            <w:pPr>
              <w:rPr>
                <w:color w:val="000000" w:themeColor="text1"/>
              </w:rPr>
            </w:pPr>
            <w:r w:rsidRPr="00016CAB">
              <w:rPr>
                <w:color w:val="000000" w:themeColor="text1"/>
              </w:rPr>
              <w:t>output</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11111111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11111111</w:t>
            </w:r>
          </w:p>
        </w:tc>
        <w:tc>
          <w:tcPr>
            <w:tcW w:w="960" w:type="dxa"/>
            <w:noWrap/>
            <w:hideMark/>
          </w:tcPr>
          <w:p w:rsidR="00016CAB" w:rsidRPr="00016CAB" w:rsidRDefault="00016CAB">
            <w:pPr>
              <w:rPr>
                <w:color w:val="000000" w:themeColor="text1"/>
              </w:rPr>
            </w:pPr>
            <w:r w:rsidRPr="00016CAB">
              <w:rPr>
                <w:color w:val="000000" w:themeColor="text1"/>
              </w:rPr>
              <w:t>00000000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00000000</w:t>
            </w:r>
          </w:p>
        </w:tc>
        <w:tc>
          <w:tcPr>
            <w:tcW w:w="960" w:type="dxa"/>
            <w:noWrap/>
            <w:hideMark/>
          </w:tcPr>
          <w:p w:rsidR="00016CAB" w:rsidRPr="00016CAB" w:rsidRDefault="00016CAB">
            <w:pPr>
              <w:rPr>
                <w:color w:val="000000" w:themeColor="text1"/>
              </w:rPr>
            </w:pPr>
            <w:r w:rsidRPr="00016CAB">
              <w:rPr>
                <w:color w:val="000000" w:themeColor="text1"/>
              </w:rPr>
              <w:t>11111111</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10111111</w:t>
            </w:r>
          </w:p>
        </w:tc>
        <w:tc>
          <w:tcPr>
            <w:tcW w:w="960" w:type="dxa"/>
            <w:noWrap/>
            <w:hideMark/>
          </w:tcPr>
          <w:p w:rsidR="00016CAB" w:rsidRPr="00016CAB" w:rsidRDefault="00016CAB">
            <w:pPr>
              <w:rPr>
                <w:color w:val="000000" w:themeColor="text1"/>
              </w:rPr>
            </w:pPr>
            <w:r w:rsidRPr="00016CAB">
              <w:rPr>
                <w:color w:val="000000" w:themeColor="text1"/>
              </w:rPr>
              <w:t>00000000</w:t>
            </w:r>
          </w:p>
        </w:tc>
      </w:tr>
      <w:tr w:rsidR="00016CAB" w:rsidRPr="00016CAB" w:rsidTr="00016CAB">
        <w:trPr>
          <w:trHeight w:val="300"/>
        </w:trPr>
        <w:tc>
          <w:tcPr>
            <w:tcW w:w="960" w:type="dxa"/>
            <w:noWrap/>
            <w:hideMark/>
          </w:tcPr>
          <w:p w:rsidR="00016CAB" w:rsidRPr="00016CAB" w:rsidRDefault="00016CAB">
            <w:pPr>
              <w:rPr>
                <w:color w:val="000000" w:themeColor="text1"/>
              </w:rPr>
            </w:pPr>
            <w:r w:rsidRPr="00016CAB">
              <w:rPr>
                <w:color w:val="000000" w:themeColor="text1"/>
              </w:rPr>
              <w:t>10101010</w:t>
            </w:r>
          </w:p>
        </w:tc>
        <w:tc>
          <w:tcPr>
            <w:tcW w:w="960" w:type="dxa"/>
            <w:noWrap/>
            <w:hideMark/>
          </w:tcPr>
          <w:p w:rsidR="00016CAB" w:rsidRPr="00016CAB" w:rsidRDefault="00016CAB">
            <w:pPr>
              <w:rPr>
                <w:color w:val="000000" w:themeColor="text1"/>
              </w:rPr>
            </w:pPr>
            <w:r w:rsidRPr="00016CAB">
              <w:rPr>
                <w:color w:val="000000" w:themeColor="text1"/>
              </w:rPr>
              <w:t>00000000</w:t>
            </w:r>
          </w:p>
        </w:tc>
      </w:tr>
    </w:tbl>
    <w:p w:rsidR="00016CAB" w:rsidRPr="00FA0155" w:rsidRDefault="00016CAB" w:rsidP="00016CAB">
      <w:pPr>
        <w:jc w:val="center"/>
        <w:rPr>
          <w:color w:val="000000" w:themeColor="text1"/>
        </w:rPr>
      </w:pPr>
      <w:r>
        <w:rPr>
          <w:rFonts w:ascii="Times New Roman" w:hAnsi="Times New Roman" w:cs="Times New Roman"/>
          <w:noProof/>
          <w:sz w:val="24"/>
          <w:szCs w:val="24"/>
          <w:lang w:eastAsia="en-GB"/>
        </w:rPr>
        <w:drawing>
          <wp:anchor distT="36576" distB="36576" distL="36576" distR="36576" simplePos="0" relativeHeight="251661312" behindDoc="0" locked="0" layoutInCell="1" allowOverlap="1">
            <wp:simplePos x="0" y="0"/>
            <wp:positionH relativeFrom="margin">
              <wp:align>left</wp:align>
            </wp:positionH>
            <wp:positionV relativeFrom="paragraph">
              <wp:posOffset>49530</wp:posOffset>
            </wp:positionV>
            <wp:extent cx="5859145" cy="291465"/>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l="12691" t="9290" r="1192" b="83089"/>
                    <a:stretch>
                      <a:fillRect/>
                    </a:stretch>
                  </pic:blipFill>
                  <pic:spPr bwMode="auto">
                    <a:xfrm>
                      <a:off x="0" y="0"/>
                      <a:ext cx="5859145" cy="2914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color w:val="000000" w:themeColor="text1"/>
        </w:rPr>
        <w:fldChar w:fldCharType="end"/>
      </w:r>
      <w:r w:rsidRPr="00FA0155">
        <w:rPr>
          <w:color w:val="000000" w:themeColor="text1"/>
          <w:sz w:val="20"/>
          <w:szCs w:val="20"/>
        </w:rPr>
        <w:t xml:space="preserve">Figure: Simulation timing diagram of </w:t>
      </w:r>
      <w:proofErr w:type="gramStart"/>
      <w:r w:rsidRPr="00FA0155">
        <w:rPr>
          <w:color w:val="000000" w:themeColor="text1"/>
          <w:sz w:val="20"/>
          <w:szCs w:val="20"/>
        </w:rPr>
        <w:t>a</w:t>
      </w:r>
      <w:proofErr w:type="gramEnd"/>
      <w:r w:rsidRPr="00FA0155">
        <w:rPr>
          <w:color w:val="000000" w:themeColor="text1"/>
          <w:sz w:val="20"/>
          <w:szCs w:val="20"/>
        </w:rPr>
        <w:t xml:space="preserve"> 8-bit Comparator showing its behaviour when tested with a range of possible inputs.</w:t>
      </w:r>
    </w:p>
    <w:p w:rsidR="00016CAB" w:rsidRPr="00016CAB" w:rsidRDefault="00016CAB" w:rsidP="00016CAB">
      <w:pPr>
        <w:rPr>
          <w:color w:val="000000" w:themeColor="text1"/>
        </w:rPr>
      </w:pPr>
      <w:r w:rsidRPr="00FA0155">
        <w:rPr>
          <w:color w:val="000000" w:themeColor="text1"/>
        </w:rPr>
        <w:t>Analysis: The output of the device is as expected for both the simulation and test on FPGM board.</w:t>
      </w:r>
    </w:p>
    <w:p w:rsidR="00016CAB" w:rsidRPr="00FA0155" w:rsidRDefault="00016CAB" w:rsidP="00FA0155">
      <w:pPr>
        <w:rPr>
          <w:b/>
          <w:color w:val="000000" w:themeColor="text1"/>
          <w:sz w:val="28"/>
        </w:rPr>
      </w:pPr>
    </w:p>
    <w:p w:rsidR="00FA0155" w:rsidRPr="00FA0155" w:rsidRDefault="00FA0155" w:rsidP="00FA0155">
      <w:pPr>
        <w:rPr>
          <w:b/>
          <w:color w:val="000000" w:themeColor="text1"/>
          <w:sz w:val="28"/>
        </w:rPr>
      </w:pPr>
      <w:proofErr w:type="gramStart"/>
      <w:r w:rsidRPr="00FA0155">
        <w:rPr>
          <w:b/>
          <w:color w:val="000000" w:themeColor="text1"/>
          <w:sz w:val="28"/>
        </w:rPr>
        <w:t>modulo-m</w:t>
      </w:r>
      <w:proofErr w:type="gramEnd"/>
      <w:r w:rsidRPr="00FA0155">
        <w:rPr>
          <w:b/>
          <w:color w:val="000000" w:themeColor="text1"/>
          <w:sz w:val="28"/>
        </w:rPr>
        <w:t xml:space="preserve"> counter with asynchronous reset:</w:t>
      </w:r>
    </w:p>
    <w:p w:rsidR="00FA0155" w:rsidRPr="00FA0155" w:rsidRDefault="00FA0155" w:rsidP="00FA0155">
      <w:pPr>
        <w:rPr>
          <w:color w:val="000000" w:themeColor="text1"/>
        </w:rPr>
      </w:pPr>
      <w:r w:rsidRPr="00FA0155">
        <w:rPr>
          <w:color w:val="000000" w:themeColor="text1"/>
        </w:rPr>
        <w:t>Truth table:</w:t>
      </w:r>
    </w:p>
    <w:p w:rsidR="00FA0155" w:rsidRPr="00FA0155" w:rsidRDefault="00FA0155" w:rsidP="00FA0155">
      <w:pPr>
        <w:jc w:val="center"/>
        <w:rPr>
          <w:color w:val="000000" w:themeColor="text1"/>
        </w:rPr>
      </w:pPr>
      <w:r w:rsidRPr="00FA0155">
        <w:rPr>
          <w:color w:val="000000" w:themeColor="text1"/>
          <w:sz w:val="20"/>
          <w:szCs w:val="20"/>
        </w:rPr>
        <w:t xml:space="preserve">Figure: Simulation timing diagram of </w:t>
      </w:r>
      <w:proofErr w:type="gramStart"/>
      <w:r w:rsidRPr="00FA0155">
        <w:rPr>
          <w:color w:val="000000" w:themeColor="text1"/>
          <w:sz w:val="20"/>
          <w:szCs w:val="20"/>
        </w:rPr>
        <w:t>a</w:t>
      </w:r>
      <w:proofErr w:type="gramEnd"/>
      <w:r w:rsidRPr="00FA0155">
        <w:rPr>
          <w:color w:val="000000" w:themeColor="text1"/>
          <w:sz w:val="20"/>
          <w:szCs w:val="20"/>
        </w:rPr>
        <w:t xml:space="preserve"> 8-bit Comparator showing its behaviour when tested with a range of possible inputs.</w:t>
      </w:r>
    </w:p>
    <w:p w:rsidR="00360F79" w:rsidRDefault="00FA0155" w:rsidP="00FA0155">
      <w:pPr>
        <w:rPr>
          <w:color w:val="FF0000"/>
        </w:rPr>
      </w:pPr>
      <w:r w:rsidRPr="00FA0155">
        <w:rPr>
          <w:color w:val="000000" w:themeColor="text1"/>
        </w:rPr>
        <w:t xml:space="preserve">Analysis: The output of the device is as expected for both the simulation </w:t>
      </w:r>
      <w:r w:rsidR="00E07A19">
        <w:rPr>
          <w:color w:val="000000" w:themeColor="text1"/>
        </w:rPr>
        <w:t xml:space="preserve">once a small error due to inconsistencies in the naming of the </w:t>
      </w:r>
      <w:proofErr w:type="spellStart"/>
      <w:r w:rsidR="00E07A19">
        <w:rPr>
          <w:color w:val="000000" w:themeColor="text1"/>
        </w:rPr>
        <w:t>incrementor</w:t>
      </w:r>
      <w:proofErr w:type="spellEnd"/>
      <w:r w:rsidR="00E07A19">
        <w:rPr>
          <w:color w:val="000000" w:themeColor="text1"/>
        </w:rPr>
        <w:t xml:space="preserve"> file was rectified. The </w:t>
      </w:r>
      <w:r w:rsidRPr="00FA0155">
        <w:rPr>
          <w:color w:val="000000" w:themeColor="text1"/>
        </w:rPr>
        <w:t>test on FPGM board</w:t>
      </w:r>
      <w:r w:rsidR="00E07A19">
        <w:rPr>
          <w:color w:val="000000" w:themeColor="text1"/>
        </w:rPr>
        <w:t xml:space="preserve"> produced no errors</w:t>
      </w:r>
      <w:r w:rsidRPr="00FA0155">
        <w:rPr>
          <w:color w:val="000000" w:themeColor="text1"/>
        </w:rPr>
        <w:t>.</w:t>
      </w:r>
      <w:r w:rsidR="00360F79" w:rsidRPr="00360F79">
        <w:rPr>
          <w:color w:val="FF0000"/>
        </w:rPr>
        <w:t xml:space="preserve"> </w:t>
      </w:r>
    </w:p>
    <w:p w:rsidR="00FA0155" w:rsidRPr="006B2BEE" w:rsidRDefault="006B2BEE" w:rsidP="00FA0155">
      <w:pPr>
        <w:rPr>
          <w:b/>
          <w:sz w:val="28"/>
        </w:rPr>
      </w:pPr>
      <w:r w:rsidRPr="006B2BEE">
        <w:rPr>
          <w:b/>
        </w:rPr>
        <w:t>Q-</w:t>
      </w:r>
      <w:r w:rsidRPr="006B2BEE">
        <w:t xml:space="preserve"> </w:t>
      </w:r>
      <w:r w:rsidR="00360F79" w:rsidRPr="006B2BEE">
        <w:t xml:space="preserve">The counter with enable </w:t>
      </w:r>
      <w:r w:rsidRPr="006B2BEE">
        <w:t xml:space="preserve">only increments when the enable input is high, once </w:t>
      </w:r>
      <w:r w:rsidR="00360F79" w:rsidRPr="006B2BEE">
        <w:t>the enable button is released</w:t>
      </w:r>
      <w:r w:rsidRPr="006B2BEE">
        <w:t xml:space="preserve"> it stopes counting and continues to output the value that it had reached</w:t>
      </w:r>
      <w:r w:rsidR="00360F79" w:rsidRPr="006B2BEE">
        <w:t>.</w:t>
      </w:r>
    </w:p>
    <w:p w:rsidR="00FA0155" w:rsidRPr="00FA0155" w:rsidRDefault="00FA0155" w:rsidP="00FA0155">
      <w:pPr>
        <w:rPr>
          <w:b/>
          <w:color w:val="000000" w:themeColor="text1"/>
          <w:sz w:val="28"/>
        </w:rPr>
      </w:pPr>
      <w:proofErr w:type="gramStart"/>
      <w:r w:rsidRPr="00FA0155">
        <w:rPr>
          <w:b/>
          <w:color w:val="000000" w:themeColor="text1"/>
          <w:sz w:val="28"/>
        </w:rPr>
        <w:t>modulo-m</w:t>
      </w:r>
      <w:proofErr w:type="gramEnd"/>
      <w:r w:rsidRPr="00FA0155">
        <w:rPr>
          <w:b/>
          <w:color w:val="000000" w:themeColor="text1"/>
          <w:sz w:val="28"/>
        </w:rPr>
        <w:t xml:space="preserve"> counter with synchronous reset:</w:t>
      </w:r>
    </w:p>
    <w:p w:rsidR="00FA0155" w:rsidRPr="00FA0155" w:rsidRDefault="00FA0155" w:rsidP="00FA0155">
      <w:pPr>
        <w:rPr>
          <w:color w:val="000000" w:themeColor="text1"/>
        </w:rPr>
      </w:pPr>
      <w:r w:rsidRPr="00FA0155">
        <w:rPr>
          <w:color w:val="000000" w:themeColor="text1"/>
        </w:rPr>
        <w:t>Truth table:</w:t>
      </w:r>
    </w:p>
    <w:p w:rsidR="00FA0155" w:rsidRPr="00FA0155" w:rsidRDefault="00FA0155" w:rsidP="00FA0155">
      <w:pPr>
        <w:jc w:val="center"/>
        <w:rPr>
          <w:color w:val="000000" w:themeColor="text1"/>
        </w:rPr>
      </w:pPr>
      <w:r w:rsidRPr="00FA0155">
        <w:rPr>
          <w:color w:val="000000" w:themeColor="text1"/>
          <w:sz w:val="20"/>
          <w:szCs w:val="20"/>
        </w:rPr>
        <w:t>Figure: Simulation timing diagram of a modulo-m counter with synchronous reset showing its behaviour when tested with a range of possible inputs.</w:t>
      </w:r>
    </w:p>
    <w:p w:rsidR="00FA0155" w:rsidRPr="00FA0155" w:rsidRDefault="00FA0155" w:rsidP="00FA0155">
      <w:pPr>
        <w:rPr>
          <w:b/>
          <w:color w:val="000000" w:themeColor="text1"/>
          <w:sz w:val="28"/>
        </w:rPr>
      </w:pPr>
      <w:r w:rsidRPr="00FA0155">
        <w:rPr>
          <w:color w:val="000000" w:themeColor="text1"/>
        </w:rPr>
        <w:t>Analysis: The output of the device is as expected for both the simulation and test on FPGM board.</w:t>
      </w:r>
    </w:p>
    <w:p w:rsidR="00FA0155" w:rsidRDefault="00FA0155" w:rsidP="00FA0155">
      <w:pPr>
        <w:rPr>
          <w:b/>
          <w:color w:val="000000" w:themeColor="text1"/>
          <w:sz w:val="28"/>
        </w:rPr>
      </w:pPr>
      <w:r w:rsidRPr="00FA0155">
        <w:rPr>
          <w:b/>
          <w:color w:val="000000" w:themeColor="text1"/>
          <w:sz w:val="28"/>
        </w:rPr>
        <w:t>Washer controller output logic:</w:t>
      </w:r>
    </w:p>
    <w:p w:rsidR="003D4C0D" w:rsidRDefault="003D4C0D" w:rsidP="00FA0155">
      <w:pPr>
        <w:rPr>
          <w:color w:val="000000" w:themeColor="text1"/>
        </w:rPr>
      </w:pPr>
      <w:r w:rsidRPr="00FA0155">
        <w:rPr>
          <w:color w:val="000000" w:themeColor="text1"/>
        </w:rPr>
        <w:t>Truth table:</w:t>
      </w:r>
    </w:p>
    <w:tbl>
      <w:tblPr>
        <w:tblStyle w:val="TableGrid"/>
        <w:tblpPr w:leftFromText="180" w:rightFromText="180" w:vertAnchor="text" w:horzAnchor="margin" w:tblpY="939"/>
        <w:tblW w:w="8784" w:type="dxa"/>
        <w:tblLook w:val="04A0" w:firstRow="1" w:lastRow="0" w:firstColumn="1" w:lastColumn="0" w:noHBand="0" w:noVBand="1"/>
      </w:tblPr>
      <w:tblGrid>
        <w:gridCol w:w="1120"/>
        <w:gridCol w:w="1143"/>
        <w:gridCol w:w="1134"/>
        <w:gridCol w:w="1276"/>
        <w:gridCol w:w="1276"/>
        <w:gridCol w:w="1417"/>
        <w:gridCol w:w="1418"/>
      </w:tblGrid>
      <w:tr w:rsidR="003D4C0D" w:rsidRPr="00016CAB" w:rsidTr="00FD1138">
        <w:trPr>
          <w:trHeight w:val="300"/>
        </w:trPr>
        <w:tc>
          <w:tcPr>
            <w:tcW w:w="1120" w:type="dxa"/>
            <w:noWrap/>
            <w:hideMark/>
          </w:tcPr>
          <w:p w:rsidR="003D4C0D" w:rsidRPr="00016CAB" w:rsidRDefault="003D4C0D" w:rsidP="003D4C0D">
            <w:pPr>
              <w:jc w:val="center"/>
              <w:rPr>
                <w:color w:val="000000" w:themeColor="text1"/>
              </w:rPr>
            </w:pPr>
          </w:p>
        </w:tc>
        <w:tc>
          <w:tcPr>
            <w:tcW w:w="1143" w:type="dxa"/>
            <w:noWrap/>
            <w:hideMark/>
          </w:tcPr>
          <w:p w:rsidR="003D4C0D" w:rsidRPr="00016CAB" w:rsidRDefault="003D4C0D" w:rsidP="003D4C0D">
            <w:pPr>
              <w:jc w:val="center"/>
              <w:rPr>
                <w:color w:val="000000" w:themeColor="text1"/>
              </w:rPr>
            </w:pPr>
          </w:p>
        </w:tc>
        <w:tc>
          <w:tcPr>
            <w:tcW w:w="6521" w:type="dxa"/>
            <w:gridSpan w:val="5"/>
            <w:noWrap/>
            <w:hideMark/>
          </w:tcPr>
          <w:p w:rsidR="003D4C0D" w:rsidRPr="00016CAB" w:rsidRDefault="003D4C0D" w:rsidP="003D4C0D">
            <w:pPr>
              <w:jc w:val="center"/>
              <w:rPr>
                <w:color w:val="000000" w:themeColor="text1"/>
              </w:rPr>
            </w:pPr>
            <w:r w:rsidRPr="00016CAB">
              <w:rPr>
                <w:color w:val="000000" w:themeColor="text1"/>
              </w:rPr>
              <w:t>Outputs</w:t>
            </w:r>
          </w:p>
        </w:tc>
      </w:tr>
      <w:tr w:rsidR="003D4C0D" w:rsidRPr="00016CAB" w:rsidTr="00FD1138">
        <w:trPr>
          <w:trHeight w:val="6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Function</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State</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Door Lock</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Water Pump</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Soap</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Rotate Drum</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Drain</w:t>
            </w:r>
          </w:p>
        </w:tc>
      </w:tr>
      <w:tr w:rsidR="003D4C0D" w:rsidRPr="00016CAB" w:rsidTr="00FD1138">
        <w:trPr>
          <w:trHeight w:val="300"/>
        </w:trPr>
        <w:tc>
          <w:tcPr>
            <w:tcW w:w="1120" w:type="dxa"/>
            <w:vMerge w:val="restart"/>
            <w:vAlign w:val="center"/>
            <w:hideMark/>
          </w:tcPr>
          <w:p w:rsidR="003D4C0D" w:rsidRPr="00016CAB" w:rsidRDefault="003D4C0D" w:rsidP="003D4C0D">
            <w:pPr>
              <w:jc w:val="center"/>
              <w:rPr>
                <w:color w:val="000000" w:themeColor="text1"/>
              </w:rPr>
            </w:pPr>
            <w:r w:rsidRPr="00016CAB">
              <w:rPr>
                <w:color w:val="000000" w:themeColor="text1"/>
              </w:rPr>
              <w:t>Load clothes</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vMerge/>
            <w:vAlign w:val="center"/>
            <w:hideMark/>
          </w:tcPr>
          <w:p w:rsidR="003D4C0D" w:rsidRPr="00016CAB" w:rsidRDefault="003D4C0D" w:rsidP="003D4C0D">
            <w:pPr>
              <w:jc w:val="center"/>
              <w:rPr>
                <w:color w:val="000000" w:themeColor="text1"/>
              </w:rPr>
            </w:pP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vMerge/>
            <w:vAlign w:val="center"/>
            <w:hideMark/>
          </w:tcPr>
          <w:p w:rsidR="003D4C0D" w:rsidRPr="00016CAB" w:rsidRDefault="003D4C0D" w:rsidP="003D4C0D">
            <w:pPr>
              <w:jc w:val="center"/>
              <w:rPr>
                <w:color w:val="000000" w:themeColor="text1"/>
              </w:rPr>
            </w:pP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001</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fill</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010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spin</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011</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Drain</w:t>
            </w:r>
          </w:p>
        </w:tc>
        <w:tc>
          <w:tcPr>
            <w:tcW w:w="1143" w:type="dxa"/>
            <w:noWrap/>
            <w:vAlign w:val="center"/>
            <w:hideMark/>
          </w:tcPr>
          <w:p w:rsidR="003D4C0D" w:rsidRPr="00016CAB" w:rsidRDefault="003D4C0D" w:rsidP="003D4C0D">
            <w:pPr>
              <w:jc w:val="center"/>
              <w:rPr>
                <w:color w:val="000000" w:themeColor="text1"/>
              </w:rPr>
            </w:pPr>
            <w:r w:rsidRPr="00016CAB">
              <w:rPr>
                <w:color w:val="000000" w:themeColor="text1"/>
              </w:rPr>
              <w:t>100</w:t>
            </w:r>
          </w:p>
        </w:tc>
        <w:tc>
          <w:tcPr>
            <w:tcW w:w="1134"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vAlign w:val="center"/>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FD1138">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fill</w:t>
            </w:r>
          </w:p>
        </w:tc>
        <w:tc>
          <w:tcPr>
            <w:tcW w:w="1143" w:type="dxa"/>
            <w:noWrap/>
            <w:hideMark/>
          </w:tcPr>
          <w:p w:rsidR="003D4C0D" w:rsidRPr="00016CAB" w:rsidRDefault="003D4C0D" w:rsidP="003D4C0D">
            <w:pPr>
              <w:jc w:val="center"/>
              <w:rPr>
                <w:color w:val="000000" w:themeColor="text1"/>
              </w:rPr>
            </w:pPr>
            <w:r w:rsidRPr="00016CAB">
              <w:rPr>
                <w:color w:val="000000" w:themeColor="text1"/>
              </w:rPr>
              <w:t>101</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spin</w:t>
            </w:r>
          </w:p>
        </w:tc>
        <w:tc>
          <w:tcPr>
            <w:tcW w:w="1143" w:type="dxa"/>
            <w:noWrap/>
            <w:hideMark/>
          </w:tcPr>
          <w:p w:rsidR="003D4C0D" w:rsidRPr="00016CAB" w:rsidRDefault="003D4C0D" w:rsidP="003D4C0D">
            <w:pPr>
              <w:jc w:val="center"/>
              <w:rPr>
                <w:color w:val="000000" w:themeColor="text1"/>
              </w:rPr>
            </w:pPr>
            <w:r w:rsidRPr="00016CAB">
              <w:rPr>
                <w:color w:val="000000" w:themeColor="text1"/>
              </w:rPr>
              <w:t>110</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1</w:t>
            </w:r>
          </w:p>
        </w:tc>
        <w:tc>
          <w:tcPr>
            <w:tcW w:w="1418" w:type="dxa"/>
            <w:noWrap/>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FD1138">
        <w:trPr>
          <w:trHeight w:val="300"/>
        </w:trPr>
        <w:tc>
          <w:tcPr>
            <w:tcW w:w="1120" w:type="dxa"/>
            <w:vMerge w:val="restart"/>
            <w:noWrap/>
            <w:hideMark/>
          </w:tcPr>
          <w:p w:rsidR="003D4C0D" w:rsidRPr="00016CAB" w:rsidRDefault="003D4C0D" w:rsidP="003D4C0D">
            <w:pPr>
              <w:jc w:val="center"/>
              <w:rPr>
                <w:color w:val="000000" w:themeColor="text1"/>
              </w:rPr>
            </w:pPr>
            <w:r w:rsidRPr="00016CAB">
              <w:rPr>
                <w:color w:val="000000" w:themeColor="text1"/>
              </w:rPr>
              <w:t>Drain</w:t>
            </w:r>
          </w:p>
        </w:tc>
        <w:tc>
          <w:tcPr>
            <w:tcW w:w="1143" w:type="dxa"/>
            <w:noWrap/>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FD1138">
        <w:trPr>
          <w:trHeight w:val="300"/>
        </w:trPr>
        <w:tc>
          <w:tcPr>
            <w:tcW w:w="1120" w:type="dxa"/>
            <w:vMerge/>
            <w:hideMark/>
          </w:tcPr>
          <w:p w:rsidR="003D4C0D" w:rsidRPr="00016CAB" w:rsidRDefault="003D4C0D" w:rsidP="003D4C0D">
            <w:pPr>
              <w:jc w:val="center"/>
              <w:rPr>
                <w:color w:val="000000" w:themeColor="text1"/>
              </w:rPr>
            </w:pPr>
          </w:p>
        </w:tc>
        <w:tc>
          <w:tcPr>
            <w:tcW w:w="1143" w:type="dxa"/>
            <w:noWrap/>
            <w:hideMark/>
          </w:tcPr>
          <w:p w:rsidR="003D4C0D" w:rsidRPr="00016CAB" w:rsidRDefault="003D4C0D" w:rsidP="003D4C0D">
            <w:pPr>
              <w:jc w:val="center"/>
              <w:rPr>
                <w:color w:val="000000" w:themeColor="text1"/>
              </w:rPr>
            </w:pPr>
            <w:r w:rsidRPr="00016CAB">
              <w:rPr>
                <w:color w:val="000000" w:themeColor="text1"/>
              </w:rPr>
              <w:t>111</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0</w:t>
            </w:r>
          </w:p>
        </w:tc>
        <w:tc>
          <w:tcPr>
            <w:tcW w:w="1418" w:type="dxa"/>
            <w:noWrap/>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FD1138">
        <w:trPr>
          <w:trHeight w:val="315"/>
        </w:trPr>
        <w:tc>
          <w:tcPr>
            <w:tcW w:w="1120" w:type="dxa"/>
            <w:noWrap/>
            <w:hideMark/>
          </w:tcPr>
          <w:p w:rsidR="003D4C0D" w:rsidRPr="00016CAB" w:rsidRDefault="003D4C0D" w:rsidP="003D4C0D">
            <w:pPr>
              <w:jc w:val="center"/>
              <w:rPr>
                <w:color w:val="000000" w:themeColor="text1"/>
              </w:rPr>
            </w:pPr>
            <w:r w:rsidRPr="00016CAB">
              <w:rPr>
                <w:color w:val="000000" w:themeColor="text1"/>
              </w:rPr>
              <w:t>Spin dry</w:t>
            </w:r>
          </w:p>
        </w:tc>
        <w:tc>
          <w:tcPr>
            <w:tcW w:w="1143" w:type="dxa"/>
            <w:noWrap/>
            <w:hideMark/>
          </w:tcPr>
          <w:p w:rsidR="003D4C0D" w:rsidRPr="00016CAB" w:rsidRDefault="003D4C0D" w:rsidP="003D4C0D">
            <w:pPr>
              <w:jc w:val="center"/>
              <w:rPr>
                <w:color w:val="000000" w:themeColor="text1"/>
              </w:rPr>
            </w:pPr>
            <w:r w:rsidRPr="00016CAB">
              <w:rPr>
                <w:color w:val="000000" w:themeColor="text1"/>
              </w:rPr>
              <w:t>000</w:t>
            </w:r>
          </w:p>
        </w:tc>
        <w:tc>
          <w:tcPr>
            <w:tcW w:w="1134" w:type="dxa"/>
            <w:noWrap/>
            <w:hideMark/>
          </w:tcPr>
          <w:p w:rsidR="003D4C0D" w:rsidRPr="00016CAB" w:rsidRDefault="003D4C0D" w:rsidP="003D4C0D">
            <w:pPr>
              <w:jc w:val="center"/>
              <w:rPr>
                <w:color w:val="000000" w:themeColor="text1"/>
              </w:rPr>
            </w:pPr>
            <w:r w:rsidRPr="00016CAB">
              <w:rPr>
                <w:color w:val="000000" w:themeColor="text1"/>
              </w:rPr>
              <w:t>1</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276" w:type="dxa"/>
            <w:noWrap/>
            <w:hideMark/>
          </w:tcPr>
          <w:p w:rsidR="003D4C0D" w:rsidRPr="00016CAB" w:rsidRDefault="003D4C0D" w:rsidP="003D4C0D">
            <w:pPr>
              <w:jc w:val="center"/>
              <w:rPr>
                <w:color w:val="000000" w:themeColor="text1"/>
              </w:rPr>
            </w:pPr>
            <w:r w:rsidRPr="00016CAB">
              <w:rPr>
                <w:color w:val="000000" w:themeColor="text1"/>
              </w:rPr>
              <w:t>0</w:t>
            </w:r>
          </w:p>
        </w:tc>
        <w:tc>
          <w:tcPr>
            <w:tcW w:w="1417" w:type="dxa"/>
            <w:noWrap/>
            <w:hideMark/>
          </w:tcPr>
          <w:p w:rsidR="003D4C0D" w:rsidRPr="00016CAB" w:rsidRDefault="003D4C0D" w:rsidP="003D4C0D">
            <w:pPr>
              <w:jc w:val="center"/>
              <w:rPr>
                <w:color w:val="000000" w:themeColor="text1"/>
              </w:rPr>
            </w:pPr>
            <w:r w:rsidRPr="00016CAB">
              <w:rPr>
                <w:color w:val="000000" w:themeColor="text1"/>
              </w:rPr>
              <w:t>1</w:t>
            </w:r>
          </w:p>
        </w:tc>
        <w:tc>
          <w:tcPr>
            <w:tcW w:w="1418" w:type="dxa"/>
            <w:noWrap/>
            <w:hideMark/>
          </w:tcPr>
          <w:p w:rsidR="003D4C0D" w:rsidRPr="00016CAB" w:rsidRDefault="003D4C0D" w:rsidP="003D4C0D">
            <w:pPr>
              <w:jc w:val="center"/>
              <w:rPr>
                <w:color w:val="000000" w:themeColor="text1"/>
              </w:rPr>
            </w:pPr>
            <w:r w:rsidRPr="00016CAB">
              <w:rPr>
                <w:color w:val="000000" w:themeColor="text1"/>
              </w:rPr>
              <w:t>1</w:t>
            </w:r>
          </w:p>
        </w:tc>
      </w:tr>
    </w:tbl>
    <w:p w:rsidR="003D4C0D" w:rsidRPr="00FA0155" w:rsidRDefault="003D4C0D" w:rsidP="00FA0155">
      <w:pPr>
        <w:rPr>
          <w:b/>
          <w:color w:val="000000" w:themeColor="text1"/>
          <w:sz w:val="28"/>
        </w:rPr>
      </w:pPr>
    </w:p>
    <w:p w:rsidR="003D4C0D" w:rsidRDefault="00FD1138" w:rsidP="00FA0155">
      <w:pPr>
        <w:rPr>
          <w:color w:val="000000" w:themeColor="text1"/>
        </w:rPr>
      </w:pPr>
      <w:r>
        <w:rPr>
          <w:noProof/>
          <w:color w:val="000000" w:themeColor="text1"/>
          <w:lang w:eastAsia="en-GB"/>
        </w:rPr>
        <w:drawing>
          <wp:anchor distT="0" distB="0" distL="114300" distR="114300" simplePos="0" relativeHeight="251662336" behindDoc="0" locked="0" layoutInCell="1" allowOverlap="1">
            <wp:simplePos x="0" y="0"/>
            <wp:positionH relativeFrom="margin">
              <wp:align>center</wp:align>
            </wp:positionH>
            <wp:positionV relativeFrom="paragraph">
              <wp:posOffset>3248660</wp:posOffset>
            </wp:positionV>
            <wp:extent cx="5828665" cy="590550"/>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665" cy="590550"/>
                    </a:xfrm>
                    <a:prstGeom prst="rect">
                      <a:avLst/>
                    </a:prstGeom>
                    <a:noFill/>
                  </pic:spPr>
                </pic:pic>
              </a:graphicData>
            </a:graphic>
            <wp14:sizeRelH relativeFrom="page">
              <wp14:pctWidth>0</wp14:pctWidth>
            </wp14:sizeRelH>
            <wp14:sizeRelV relativeFrom="page">
              <wp14:pctHeight>0</wp14:pctHeight>
            </wp14:sizeRelV>
          </wp:anchor>
        </w:drawing>
      </w:r>
    </w:p>
    <w:p w:rsidR="00FA0155" w:rsidRPr="00FA0155" w:rsidRDefault="00FA0155" w:rsidP="00FA0155">
      <w:pPr>
        <w:jc w:val="center"/>
        <w:rPr>
          <w:color w:val="000000" w:themeColor="text1"/>
        </w:rPr>
      </w:pPr>
      <w:r w:rsidRPr="00FA0155">
        <w:rPr>
          <w:color w:val="000000" w:themeColor="text1"/>
          <w:sz w:val="20"/>
          <w:szCs w:val="20"/>
        </w:rPr>
        <w:t>Figure: Simulation timing diagram of a washer controller output logic showing its behaviour when tested with a range of possible inputs.</w:t>
      </w:r>
    </w:p>
    <w:p w:rsidR="00FA0155" w:rsidRPr="00FA0155" w:rsidRDefault="00FA0155" w:rsidP="00FA0155">
      <w:pPr>
        <w:rPr>
          <w:color w:val="000000" w:themeColor="text1"/>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r w:rsidRPr="00FA0155">
        <w:rPr>
          <w:b/>
          <w:color w:val="000000" w:themeColor="text1"/>
          <w:sz w:val="28"/>
        </w:rPr>
        <w:t>Washer controller next state logic:</w:t>
      </w:r>
    </w:p>
    <w:p w:rsidR="00FA0155" w:rsidRDefault="00FA0155" w:rsidP="00FA0155">
      <w:pPr>
        <w:rPr>
          <w:color w:val="000000" w:themeColor="text1"/>
        </w:rPr>
      </w:pPr>
      <w:r w:rsidRPr="00FA0155">
        <w:rPr>
          <w:color w:val="000000" w:themeColor="text1"/>
        </w:rPr>
        <w:t>Truth table:</w:t>
      </w:r>
    </w:p>
    <w:tbl>
      <w:tblPr>
        <w:tblStyle w:val="TableGrid"/>
        <w:tblpPr w:leftFromText="180" w:rightFromText="180" w:vertAnchor="text" w:horzAnchor="margin" w:tblpXSpec="center" w:tblpY="44"/>
        <w:tblW w:w="9209" w:type="dxa"/>
        <w:tblLook w:val="04A0" w:firstRow="1" w:lastRow="0" w:firstColumn="1" w:lastColumn="0" w:noHBand="0" w:noVBand="1"/>
      </w:tblPr>
      <w:tblGrid>
        <w:gridCol w:w="2192"/>
        <w:gridCol w:w="1339"/>
        <w:gridCol w:w="2286"/>
        <w:gridCol w:w="1666"/>
        <w:gridCol w:w="1726"/>
      </w:tblGrid>
      <w:tr w:rsidR="003D4C0D" w:rsidRPr="00016CAB" w:rsidTr="003D4C0D">
        <w:trPr>
          <w:trHeight w:val="300"/>
        </w:trPr>
        <w:tc>
          <w:tcPr>
            <w:tcW w:w="1120" w:type="dxa"/>
            <w:noWrap/>
            <w:hideMark/>
          </w:tcPr>
          <w:p w:rsidR="003D4C0D" w:rsidRPr="00016CAB" w:rsidRDefault="003D4C0D" w:rsidP="003D4C0D">
            <w:pPr>
              <w:jc w:val="center"/>
              <w:rPr>
                <w:color w:val="000000" w:themeColor="text1"/>
              </w:rPr>
            </w:pPr>
          </w:p>
        </w:tc>
        <w:tc>
          <w:tcPr>
            <w:tcW w:w="1852" w:type="dxa"/>
            <w:gridSpan w:val="2"/>
            <w:noWrap/>
            <w:hideMark/>
          </w:tcPr>
          <w:p w:rsidR="003D4C0D" w:rsidRPr="00016CAB" w:rsidRDefault="003D4C0D" w:rsidP="003D4C0D">
            <w:pPr>
              <w:jc w:val="center"/>
              <w:rPr>
                <w:color w:val="000000" w:themeColor="text1"/>
              </w:rPr>
            </w:pPr>
          </w:p>
        </w:tc>
        <w:tc>
          <w:tcPr>
            <w:tcW w:w="1733" w:type="dxa"/>
            <w:gridSpan w:val="2"/>
            <w:noWrap/>
            <w:hideMark/>
          </w:tcPr>
          <w:p w:rsidR="003D4C0D" w:rsidRPr="00016CAB" w:rsidRDefault="003D4C0D" w:rsidP="003D4C0D">
            <w:pPr>
              <w:jc w:val="center"/>
              <w:rPr>
                <w:color w:val="000000" w:themeColor="text1"/>
              </w:rPr>
            </w:pPr>
            <w:r w:rsidRPr="00016CAB">
              <w:rPr>
                <w:color w:val="000000" w:themeColor="text1"/>
              </w:rPr>
              <w:t>Inputs</w:t>
            </w:r>
          </w:p>
        </w:tc>
      </w:tr>
      <w:tr w:rsidR="003D4C0D" w:rsidRPr="00016CAB" w:rsidTr="003D4C0D">
        <w:trPr>
          <w:trHeight w:val="6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Function</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State</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Next State</w:t>
            </w:r>
          </w:p>
        </w:tc>
        <w:tc>
          <w:tcPr>
            <w:tcW w:w="851" w:type="dxa"/>
            <w:vAlign w:val="center"/>
            <w:hideMark/>
          </w:tcPr>
          <w:p w:rsidR="003D4C0D" w:rsidRPr="00016CAB" w:rsidRDefault="003D4C0D" w:rsidP="003D4C0D">
            <w:pPr>
              <w:jc w:val="center"/>
              <w:rPr>
                <w:color w:val="000000" w:themeColor="text1"/>
              </w:rPr>
            </w:pPr>
            <w:r w:rsidRPr="00016CAB">
              <w:rPr>
                <w:color w:val="000000" w:themeColor="text1"/>
              </w:rPr>
              <w:t>Door</w:t>
            </w:r>
            <w:r w:rsidRPr="00016CAB">
              <w:rPr>
                <w:color w:val="000000" w:themeColor="text1"/>
              </w:rPr>
              <w:br/>
              <w:t>Open</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Control</w:t>
            </w:r>
          </w:p>
        </w:tc>
      </w:tr>
      <w:tr w:rsidR="003D4C0D" w:rsidRPr="00016CAB" w:rsidTr="003D4C0D">
        <w:trPr>
          <w:trHeight w:val="300"/>
        </w:trPr>
        <w:tc>
          <w:tcPr>
            <w:tcW w:w="1120" w:type="dxa"/>
            <w:vMerge w:val="restart"/>
            <w:vAlign w:val="center"/>
            <w:hideMark/>
          </w:tcPr>
          <w:p w:rsidR="003D4C0D" w:rsidRPr="00016CAB" w:rsidRDefault="003D4C0D" w:rsidP="003D4C0D">
            <w:pPr>
              <w:jc w:val="center"/>
              <w:rPr>
                <w:color w:val="000000" w:themeColor="text1"/>
              </w:rPr>
            </w:pPr>
            <w:r w:rsidRPr="00016CAB">
              <w:rPr>
                <w:color w:val="000000" w:themeColor="text1"/>
              </w:rPr>
              <w:t>Load clothes</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1</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vMerge/>
            <w:vAlign w:val="center"/>
            <w:hideMark/>
          </w:tcPr>
          <w:p w:rsidR="003D4C0D" w:rsidRPr="00016CAB" w:rsidRDefault="003D4C0D" w:rsidP="003D4C0D">
            <w:pPr>
              <w:jc w:val="center"/>
              <w:rPr>
                <w:color w:val="000000" w:themeColor="text1"/>
              </w:rPr>
            </w:pP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3D4C0D">
        <w:trPr>
          <w:trHeight w:val="300"/>
        </w:trPr>
        <w:tc>
          <w:tcPr>
            <w:tcW w:w="1120" w:type="dxa"/>
            <w:vMerge/>
            <w:vAlign w:val="center"/>
            <w:hideMark/>
          </w:tcPr>
          <w:p w:rsidR="003D4C0D" w:rsidRPr="00016CAB" w:rsidRDefault="003D4C0D" w:rsidP="003D4C0D">
            <w:pPr>
              <w:jc w:val="center"/>
              <w:rPr>
                <w:color w:val="000000" w:themeColor="text1"/>
              </w:rPr>
            </w:pP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001</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0</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3D4C0D">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fill</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010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001</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X</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Wash spin</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011</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010</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X</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vAlign w:val="center"/>
            <w:hideMark/>
          </w:tcPr>
          <w:p w:rsidR="003D4C0D" w:rsidRPr="00016CAB" w:rsidRDefault="003D4C0D" w:rsidP="003D4C0D">
            <w:pPr>
              <w:jc w:val="center"/>
              <w:rPr>
                <w:color w:val="000000" w:themeColor="text1"/>
              </w:rPr>
            </w:pPr>
            <w:r w:rsidRPr="00016CAB">
              <w:rPr>
                <w:color w:val="000000" w:themeColor="text1"/>
              </w:rPr>
              <w:t>Drain</w:t>
            </w:r>
          </w:p>
        </w:tc>
        <w:tc>
          <w:tcPr>
            <w:tcW w:w="684" w:type="dxa"/>
            <w:noWrap/>
            <w:vAlign w:val="center"/>
            <w:hideMark/>
          </w:tcPr>
          <w:p w:rsidR="003D4C0D" w:rsidRPr="00016CAB" w:rsidRDefault="003D4C0D" w:rsidP="003D4C0D">
            <w:pPr>
              <w:jc w:val="center"/>
              <w:rPr>
                <w:color w:val="000000" w:themeColor="text1"/>
              </w:rPr>
            </w:pPr>
            <w:r w:rsidRPr="00016CAB">
              <w:rPr>
                <w:color w:val="000000" w:themeColor="text1"/>
              </w:rPr>
              <w:t>100</w:t>
            </w:r>
          </w:p>
        </w:tc>
        <w:tc>
          <w:tcPr>
            <w:tcW w:w="1168" w:type="dxa"/>
            <w:noWrap/>
            <w:vAlign w:val="center"/>
            <w:hideMark/>
          </w:tcPr>
          <w:p w:rsidR="003D4C0D" w:rsidRPr="00016CAB" w:rsidRDefault="003D4C0D" w:rsidP="003D4C0D">
            <w:pPr>
              <w:jc w:val="center"/>
              <w:rPr>
                <w:color w:val="000000" w:themeColor="text1"/>
              </w:rPr>
            </w:pPr>
            <w:r w:rsidRPr="00016CAB">
              <w:rPr>
                <w:color w:val="000000" w:themeColor="text1"/>
              </w:rPr>
              <w:t>011</w:t>
            </w:r>
          </w:p>
        </w:tc>
        <w:tc>
          <w:tcPr>
            <w:tcW w:w="851" w:type="dxa"/>
            <w:noWrap/>
            <w:vAlign w:val="center"/>
            <w:hideMark/>
          </w:tcPr>
          <w:p w:rsidR="003D4C0D" w:rsidRPr="00016CAB" w:rsidRDefault="003D4C0D" w:rsidP="003D4C0D">
            <w:pPr>
              <w:jc w:val="center"/>
              <w:rPr>
                <w:color w:val="000000" w:themeColor="text1"/>
              </w:rPr>
            </w:pPr>
            <w:r w:rsidRPr="00016CAB">
              <w:rPr>
                <w:color w:val="000000" w:themeColor="text1"/>
              </w:rPr>
              <w:t>X</w:t>
            </w:r>
          </w:p>
        </w:tc>
        <w:tc>
          <w:tcPr>
            <w:tcW w:w="882" w:type="dxa"/>
            <w:noWrap/>
            <w:vAlign w:val="center"/>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fill</w:t>
            </w:r>
          </w:p>
        </w:tc>
        <w:tc>
          <w:tcPr>
            <w:tcW w:w="684" w:type="dxa"/>
            <w:noWrap/>
            <w:hideMark/>
          </w:tcPr>
          <w:p w:rsidR="003D4C0D" w:rsidRPr="00016CAB" w:rsidRDefault="003D4C0D" w:rsidP="003D4C0D">
            <w:pPr>
              <w:jc w:val="center"/>
              <w:rPr>
                <w:color w:val="000000" w:themeColor="text1"/>
              </w:rPr>
            </w:pPr>
            <w:r w:rsidRPr="00016CAB">
              <w:rPr>
                <w:color w:val="000000" w:themeColor="text1"/>
              </w:rPr>
              <w:t>101</w:t>
            </w:r>
          </w:p>
        </w:tc>
        <w:tc>
          <w:tcPr>
            <w:tcW w:w="1168" w:type="dxa"/>
            <w:noWrap/>
            <w:hideMark/>
          </w:tcPr>
          <w:p w:rsidR="003D4C0D" w:rsidRPr="00016CAB" w:rsidRDefault="003D4C0D" w:rsidP="003D4C0D">
            <w:pPr>
              <w:jc w:val="center"/>
              <w:rPr>
                <w:color w:val="000000" w:themeColor="text1"/>
              </w:rPr>
            </w:pPr>
            <w:r w:rsidRPr="00016CAB">
              <w:rPr>
                <w:color w:val="000000" w:themeColor="text1"/>
              </w:rPr>
              <w:t>100</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noWrap/>
            <w:hideMark/>
          </w:tcPr>
          <w:p w:rsidR="003D4C0D" w:rsidRPr="00016CAB" w:rsidRDefault="003D4C0D" w:rsidP="003D4C0D">
            <w:pPr>
              <w:jc w:val="center"/>
              <w:rPr>
                <w:color w:val="000000" w:themeColor="text1"/>
              </w:rPr>
            </w:pPr>
            <w:r w:rsidRPr="00016CAB">
              <w:rPr>
                <w:color w:val="000000" w:themeColor="text1"/>
              </w:rPr>
              <w:t>Rinse spin</w:t>
            </w:r>
          </w:p>
        </w:tc>
        <w:tc>
          <w:tcPr>
            <w:tcW w:w="684" w:type="dxa"/>
            <w:noWrap/>
            <w:hideMark/>
          </w:tcPr>
          <w:p w:rsidR="003D4C0D" w:rsidRPr="00016CAB" w:rsidRDefault="003D4C0D" w:rsidP="003D4C0D">
            <w:pPr>
              <w:jc w:val="center"/>
              <w:rPr>
                <w:color w:val="000000" w:themeColor="text1"/>
              </w:rPr>
            </w:pPr>
            <w:r w:rsidRPr="00016CAB">
              <w:rPr>
                <w:color w:val="000000" w:themeColor="text1"/>
              </w:rPr>
              <w:t>110</w:t>
            </w:r>
          </w:p>
        </w:tc>
        <w:tc>
          <w:tcPr>
            <w:tcW w:w="1168" w:type="dxa"/>
            <w:noWrap/>
            <w:hideMark/>
          </w:tcPr>
          <w:p w:rsidR="003D4C0D" w:rsidRPr="00016CAB" w:rsidRDefault="003D4C0D" w:rsidP="003D4C0D">
            <w:pPr>
              <w:jc w:val="center"/>
              <w:rPr>
                <w:color w:val="000000" w:themeColor="text1"/>
              </w:rPr>
            </w:pPr>
            <w:r w:rsidRPr="00016CAB">
              <w:rPr>
                <w:color w:val="000000" w:themeColor="text1"/>
              </w:rPr>
              <w:t>101</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X</w:t>
            </w:r>
          </w:p>
        </w:tc>
      </w:tr>
      <w:tr w:rsidR="003D4C0D" w:rsidRPr="00016CAB" w:rsidTr="003D4C0D">
        <w:trPr>
          <w:trHeight w:val="300"/>
        </w:trPr>
        <w:tc>
          <w:tcPr>
            <w:tcW w:w="1120" w:type="dxa"/>
            <w:vMerge w:val="restart"/>
            <w:noWrap/>
            <w:hideMark/>
          </w:tcPr>
          <w:p w:rsidR="003D4C0D" w:rsidRPr="00016CAB" w:rsidRDefault="003D4C0D" w:rsidP="003D4C0D">
            <w:pPr>
              <w:jc w:val="center"/>
              <w:rPr>
                <w:color w:val="000000" w:themeColor="text1"/>
              </w:rPr>
            </w:pPr>
            <w:r w:rsidRPr="00016CAB">
              <w:rPr>
                <w:color w:val="000000" w:themeColor="text1"/>
              </w:rPr>
              <w:t>Drain</w:t>
            </w:r>
          </w:p>
        </w:tc>
        <w:tc>
          <w:tcPr>
            <w:tcW w:w="684" w:type="dxa"/>
            <w:noWrap/>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hideMark/>
          </w:tcPr>
          <w:p w:rsidR="003D4C0D" w:rsidRPr="00016CAB" w:rsidRDefault="003D4C0D" w:rsidP="003D4C0D">
            <w:pPr>
              <w:jc w:val="center"/>
              <w:rPr>
                <w:color w:val="000000" w:themeColor="text1"/>
              </w:rPr>
            </w:pPr>
            <w:r w:rsidRPr="00016CAB">
              <w:rPr>
                <w:color w:val="000000" w:themeColor="text1"/>
              </w:rPr>
              <w:t>110</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0</w:t>
            </w:r>
          </w:p>
        </w:tc>
      </w:tr>
      <w:tr w:rsidR="003D4C0D" w:rsidRPr="00016CAB" w:rsidTr="003D4C0D">
        <w:trPr>
          <w:trHeight w:val="300"/>
        </w:trPr>
        <w:tc>
          <w:tcPr>
            <w:tcW w:w="1120" w:type="dxa"/>
            <w:vMerge/>
            <w:hideMark/>
          </w:tcPr>
          <w:p w:rsidR="003D4C0D" w:rsidRPr="00016CAB" w:rsidRDefault="003D4C0D" w:rsidP="003D4C0D">
            <w:pPr>
              <w:jc w:val="center"/>
              <w:rPr>
                <w:color w:val="000000" w:themeColor="text1"/>
              </w:rPr>
            </w:pPr>
          </w:p>
        </w:tc>
        <w:tc>
          <w:tcPr>
            <w:tcW w:w="684" w:type="dxa"/>
            <w:noWrap/>
            <w:hideMark/>
          </w:tcPr>
          <w:p w:rsidR="003D4C0D" w:rsidRPr="00016CAB" w:rsidRDefault="003D4C0D" w:rsidP="003D4C0D">
            <w:pPr>
              <w:jc w:val="center"/>
              <w:rPr>
                <w:color w:val="000000" w:themeColor="text1"/>
              </w:rPr>
            </w:pPr>
            <w:r w:rsidRPr="00016CAB">
              <w:rPr>
                <w:color w:val="000000" w:themeColor="text1"/>
              </w:rPr>
              <w:t>111</w:t>
            </w:r>
          </w:p>
        </w:tc>
        <w:tc>
          <w:tcPr>
            <w:tcW w:w="1168" w:type="dxa"/>
            <w:noWrap/>
            <w:hideMark/>
          </w:tcPr>
          <w:p w:rsidR="003D4C0D" w:rsidRPr="00016CAB" w:rsidRDefault="003D4C0D" w:rsidP="003D4C0D">
            <w:pPr>
              <w:jc w:val="center"/>
              <w:rPr>
                <w:color w:val="000000" w:themeColor="text1"/>
              </w:rPr>
            </w:pPr>
            <w:r w:rsidRPr="00016CAB">
              <w:rPr>
                <w:color w:val="000000" w:themeColor="text1"/>
              </w:rPr>
              <w:t>110</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1</w:t>
            </w:r>
          </w:p>
        </w:tc>
      </w:tr>
      <w:tr w:rsidR="003D4C0D" w:rsidRPr="00016CAB" w:rsidTr="003D4C0D">
        <w:trPr>
          <w:trHeight w:val="315"/>
        </w:trPr>
        <w:tc>
          <w:tcPr>
            <w:tcW w:w="1120" w:type="dxa"/>
            <w:noWrap/>
            <w:hideMark/>
          </w:tcPr>
          <w:p w:rsidR="003D4C0D" w:rsidRPr="00016CAB" w:rsidRDefault="003D4C0D" w:rsidP="003D4C0D">
            <w:pPr>
              <w:jc w:val="center"/>
              <w:rPr>
                <w:color w:val="000000" w:themeColor="text1"/>
              </w:rPr>
            </w:pPr>
            <w:r w:rsidRPr="00016CAB">
              <w:rPr>
                <w:color w:val="000000" w:themeColor="text1"/>
              </w:rPr>
              <w:t>Spin dry</w:t>
            </w:r>
          </w:p>
        </w:tc>
        <w:tc>
          <w:tcPr>
            <w:tcW w:w="684" w:type="dxa"/>
            <w:noWrap/>
            <w:hideMark/>
          </w:tcPr>
          <w:p w:rsidR="003D4C0D" w:rsidRPr="00016CAB" w:rsidRDefault="003D4C0D" w:rsidP="003D4C0D">
            <w:pPr>
              <w:jc w:val="center"/>
              <w:rPr>
                <w:color w:val="000000" w:themeColor="text1"/>
              </w:rPr>
            </w:pPr>
            <w:r w:rsidRPr="00016CAB">
              <w:rPr>
                <w:color w:val="000000" w:themeColor="text1"/>
              </w:rPr>
              <w:t>000</w:t>
            </w:r>
          </w:p>
        </w:tc>
        <w:tc>
          <w:tcPr>
            <w:tcW w:w="1168" w:type="dxa"/>
            <w:noWrap/>
            <w:hideMark/>
          </w:tcPr>
          <w:p w:rsidR="003D4C0D" w:rsidRPr="00016CAB" w:rsidRDefault="003D4C0D" w:rsidP="003D4C0D">
            <w:pPr>
              <w:jc w:val="center"/>
              <w:rPr>
                <w:color w:val="000000" w:themeColor="text1"/>
              </w:rPr>
            </w:pPr>
            <w:r w:rsidRPr="00016CAB">
              <w:rPr>
                <w:color w:val="000000" w:themeColor="text1"/>
              </w:rPr>
              <w:t>111</w:t>
            </w:r>
          </w:p>
        </w:tc>
        <w:tc>
          <w:tcPr>
            <w:tcW w:w="851" w:type="dxa"/>
            <w:noWrap/>
            <w:hideMark/>
          </w:tcPr>
          <w:p w:rsidR="003D4C0D" w:rsidRPr="00016CAB" w:rsidRDefault="003D4C0D" w:rsidP="003D4C0D">
            <w:pPr>
              <w:jc w:val="center"/>
              <w:rPr>
                <w:color w:val="000000" w:themeColor="text1"/>
              </w:rPr>
            </w:pPr>
            <w:r w:rsidRPr="00016CAB">
              <w:rPr>
                <w:color w:val="000000" w:themeColor="text1"/>
              </w:rPr>
              <w:t>X</w:t>
            </w:r>
          </w:p>
        </w:tc>
        <w:tc>
          <w:tcPr>
            <w:tcW w:w="882" w:type="dxa"/>
            <w:noWrap/>
            <w:hideMark/>
          </w:tcPr>
          <w:p w:rsidR="003D4C0D" w:rsidRPr="00016CAB" w:rsidRDefault="003D4C0D" w:rsidP="003D4C0D">
            <w:pPr>
              <w:jc w:val="center"/>
              <w:rPr>
                <w:color w:val="000000" w:themeColor="text1"/>
              </w:rPr>
            </w:pPr>
            <w:r w:rsidRPr="00016CAB">
              <w:rPr>
                <w:color w:val="000000" w:themeColor="text1"/>
              </w:rPr>
              <w:t>X</w:t>
            </w:r>
          </w:p>
        </w:tc>
      </w:tr>
    </w:tbl>
    <w:p w:rsidR="003D4C0D" w:rsidRDefault="003D4C0D" w:rsidP="00FA0155">
      <w:pPr>
        <w:rPr>
          <w:color w:val="000000" w:themeColor="text1"/>
        </w:rPr>
      </w:pPr>
    </w:p>
    <w:p w:rsidR="00FA0155" w:rsidRPr="00FA0155" w:rsidRDefault="00016CAB" w:rsidP="00FD1138">
      <w:pPr>
        <w:rPr>
          <w:color w:val="000000" w:themeColor="text1"/>
        </w:rPr>
      </w:pPr>
      <w:r>
        <w:rPr>
          <w:noProof/>
          <w:color w:val="000000" w:themeColor="text1"/>
          <w:lang w:eastAsia="en-GB"/>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04865" cy="390525"/>
            <wp:effectExtent l="0" t="0" r="63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4865" cy="390525"/>
                    </a:xfrm>
                    <a:prstGeom prst="rect">
                      <a:avLst/>
                    </a:prstGeom>
                    <a:noFill/>
                  </pic:spPr>
                </pic:pic>
              </a:graphicData>
            </a:graphic>
            <wp14:sizeRelH relativeFrom="page">
              <wp14:pctWidth>0</wp14:pctWidth>
            </wp14:sizeRelH>
            <wp14:sizeRelV relativeFrom="page">
              <wp14:pctHeight>0</wp14:pctHeight>
            </wp14:sizeRelV>
          </wp:anchor>
        </w:drawing>
      </w:r>
      <w:r w:rsidR="00FA0155" w:rsidRPr="00FA0155">
        <w:rPr>
          <w:color w:val="000000" w:themeColor="text1"/>
          <w:sz w:val="20"/>
          <w:szCs w:val="20"/>
        </w:rPr>
        <w:t>Figure: Simulation timing diagram of a washer controller next state logic showing its behaviour when tested with a range of possible inputs.</w:t>
      </w:r>
    </w:p>
    <w:p w:rsidR="00FA0155" w:rsidRPr="00FA0155" w:rsidRDefault="00FA0155" w:rsidP="00FA0155">
      <w:pPr>
        <w:rPr>
          <w:b/>
          <w:color w:val="000000" w:themeColor="text1"/>
          <w:sz w:val="28"/>
        </w:rPr>
      </w:pPr>
      <w:r w:rsidRPr="00FA0155">
        <w:rPr>
          <w:color w:val="000000" w:themeColor="text1"/>
        </w:rPr>
        <w:t>Analysis: The output of the device is as expected for both the simulation and test on FPGM board.</w:t>
      </w:r>
    </w:p>
    <w:p w:rsidR="00FA0155" w:rsidRPr="00FA0155" w:rsidRDefault="00FA0155" w:rsidP="00FA0155">
      <w:pPr>
        <w:rPr>
          <w:b/>
          <w:color w:val="000000" w:themeColor="text1"/>
          <w:sz w:val="28"/>
        </w:rPr>
      </w:pPr>
    </w:p>
    <w:p w:rsidR="00FA0155" w:rsidRPr="00FA0155" w:rsidRDefault="00FA0155" w:rsidP="00FA0155">
      <w:pPr>
        <w:rPr>
          <w:b/>
          <w:color w:val="000000" w:themeColor="text1"/>
          <w:sz w:val="28"/>
        </w:rPr>
      </w:pPr>
      <w:r w:rsidRPr="00FA0155">
        <w:rPr>
          <w:b/>
          <w:color w:val="000000" w:themeColor="text1"/>
          <w:sz w:val="28"/>
        </w:rPr>
        <w:t xml:space="preserve">Washer </w:t>
      </w:r>
      <w:proofErr w:type="gramStart"/>
      <w:r w:rsidRPr="00FA0155">
        <w:rPr>
          <w:b/>
          <w:color w:val="000000" w:themeColor="text1"/>
          <w:sz w:val="28"/>
        </w:rPr>
        <w:t>controller(</w:t>
      </w:r>
      <w:proofErr w:type="gramEnd"/>
      <w:r w:rsidRPr="00FA0155">
        <w:rPr>
          <w:b/>
          <w:color w:val="000000" w:themeColor="text1"/>
          <w:sz w:val="28"/>
        </w:rPr>
        <w:t>provided):</w:t>
      </w:r>
    </w:p>
    <w:p w:rsidR="00FA0155" w:rsidRDefault="00FA0155" w:rsidP="00FA0155">
      <w:pPr>
        <w:rPr>
          <w:color w:val="000000" w:themeColor="text1"/>
        </w:rPr>
      </w:pPr>
      <w:r w:rsidRPr="00FA0155">
        <w:rPr>
          <w:color w:val="000000" w:themeColor="text1"/>
        </w:rPr>
        <w:t>Truth table:</w:t>
      </w:r>
    </w:p>
    <w:tbl>
      <w:tblPr>
        <w:tblStyle w:val="TableGrid"/>
        <w:tblpPr w:leftFromText="180" w:rightFromText="180" w:vertAnchor="text" w:horzAnchor="margin" w:tblpXSpec="center" w:tblpY="44"/>
        <w:tblW w:w="9209" w:type="dxa"/>
        <w:tblLook w:val="04A0" w:firstRow="1" w:lastRow="0" w:firstColumn="1" w:lastColumn="0" w:noHBand="0" w:noVBand="1"/>
      </w:tblPr>
      <w:tblGrid>
        <w:gridCol w:w="1120"/>
        <w:gridCol w:w="684"/>
        <w:gridCol w:w="1168"/>
        <w:gridCol w:w="851"/>
        <w:gridCol w:w="882"/>
        <w:gridCol w:w="960"/>
        <w:gridCol w:w="851"/>
        <w:gridCol w:w="850"/>
        <w:gridCol w:w="993"/>
        <w:gridCol w:w="850"/>
      </w:tblGrid>
      <w:tr w:rsidR="00016CAB" w:rsidRPr="00016CAB" w:rsidTr="00016CAB">
        <w:trPr>
          <w:trHeight w:val="300"/>
        </w:trPr>
        <w:tc>
          <w:tcPr>
            <w:tcW w:w="1120" w:type="dxa"/>
            <w:noWrap/>
            <w:hideMark/>
          </w:tcPr>
          <w:p w:rsidR="00016CAB" w:rsidRPr="00016CAB" w:rsidRDefault="00016CAB" w:rsidP="003D4C0D">
            <w:pPr>
              <w:jc w:val="center"/>
              <w:rPr>
                <w:color w:val="000000" w:themeColor="text1"/>
              </w:rPr>
            </w:pPr>
          </w:p>
        </w:tc>
        <w:tc>
          <w:tcPr>
            <w:tcW w:w="1852" w:type="dxa"/>
            <w:gridSpan w:val="2"/>
            <w:noWrap/>
            <w:hideMark/>
          </w:tcPr>
          <w:p w:rsidR="00016CAB" w:rsidRPr="00016CAB" w:rsidRDefault="00016CAB" w:rsidP="003D4C0D">
            <w:pPr>
              <w:jc w:val="center"/>
              <w:rPr>
                <w:color w:val="000000" w:themeColor="text1"/>
              </w:rPr>
            </w:pPr>
          </w:p>
        </w:tc>
        <w:tc>
          <w:tcPr>
            <w:tcW w:w="1733" w:type="dxa"/>
            <w:gridSpan w:val="2"/>
            <w:noWrap/>
            <w:hideMark/>
          </w:tcPr>
          <w:p w:rsidR="00016CAB" w:rsidRPr="00016CAB" w:rsidRDefault="00016CAB" w:rsidP="003D4C0D">
            <w:pPr>
              <w:jc w:val="center"/>
              <w:rPr>
                <w:color w:val="000000" w:themeColor="text1"/>
              </w:rPr>
            </w:pPr>
            <w:r w:rsidRPr="00016CAB">
              <w:rPr>
                <w:color w:val="000000" w:themeColor="text1"/>
              </w:rPr>
              <w:t>Inputs</w:t>
            </w:r>
          </w:p>
        </w:tc>
        <w:tc>
          <w:tcPr>
            <w:tcW w:w="4504" w:type="dxa"/>
            <w:gridSpan w:val="5"/>
            <w:noWrap/>
            <w:hideMark/>
          </w:tcPr>
          <w:p w:rsidR="00016CAB" w:rsidRPr="00016CAB" w:rsidRDefault="00016CAB" w:rsidP="003D4C0D">
            <w:pPr>
              <w:jc w:val="center"/>
              <w:rPr>
                <w:color w:val="000000" w:themeColor="text1"/>
              </w:rPr>
            </w:pPr>
            <w:r w:rsidRPr="00016CAB">
              <w:rPr>
                <w:color w:val="000000" w:themeColor="text1"/>
              </w:rPr>
              <w:t>Outputs</w:t>
            </w:r>
          </w:p>
        </w:tc>
      </w:tr>
      <w:tr w:rsidR="00016CAB" w:rsidRPr="00016CAB" w:rsidTr="00016CAB">
        <w:trPr>
          <w:trHeight w:val="600"/>
        </w:trPr>
        <w:tc>
          <w:tcPr>
            <w:tcW w:w="1120" w:type="dxa"/>
            <w:noWrap/>
            <w:vAlign w:val="center"/>
            <w:hideMark/>
          </w:tcPr>
          <w:p w:rsidR="00016CAB" w:rsidRPr="00016CAB" w:rsidRDefault="00016CAB" w:rsidP="003D4C0D">
            <w:pPr>
              <w:jc w:val="center"/>
              <w:rPr>
                <w:color w:val="000000" w:themeColor="text1"/>
              </w:rPr>
            </w:pPr>
            <w:r w:rsidRPr="00016CAB">
              <w:rPr>
                <w:color w:val="000000" w:themeColor="text1"/>
              </w:rPr>
              <w:t>Function</w:t>
            </w:r>
          </w:p>
        </w:tc>
        <w:tc>
          <w:tcPr>
            <w:tcW w:w="684" w:type="dxa"/>
            <w:noWrap/>
            <w:vAlign w:val="center"/>
            <w:hideMark/>
          </w:tcPr>
          <w:p w:rsidR="00016CAB" w:rsidRPr="00016CAB" w:rsidRDefault="00016CAB" w:rsidP="003D4C0D">
            <w:pPr>
              <w:jc w:val="center"/>
              <w:rPr>
                <w:color w:val="000000" w:themeColor="text1"/>
              </w:rPr>
            </w:pPr>
            <w:r w:rsidRPr="00016CAB">
              <w:rPr>
                <w:color w:val="000000" w:themeColor="text1"/>
              </w:rPr>
              <w:t>State</w:t>
            </w:r>
          </w:p>
        </w:tc>
        <w:tc>
          <w:tcPr>
            <w:tcW w:w="1168" w:type="dxa"/>
            <w:noWrap/>
            <w:vAlign w:val="center"/>
            <w:hideMark/>
          </w:tcPr>
          <w:p w:rsidR="00016CAB" w:rsidRPr="00016CAB" w:rsidRDefault="00016CAB" w:rsidP="003D4C0D">
            <w:pPr>
              <w:jc w:val="center"/>
              <w:rPr>
                <w:color w:val="000000" w:themeColor="text1"/>
              </w:rPr>
            </w:pPr>
            <w:r w:rsidRPr="00016CAB">
              <w:rPr>
                <w:color w:val="000000" w:themeColor="text1"/>
              </w:rPr>
              <w:t>Next State</w:t>
            </w:r>
          </w:p>
        </w:tc>
        <w:tc>
          <w:tcPr>
            <w:tcW w:w="851" w:type="dxa"/>
            <w:vAlign w:val="center"/>
            <w:hideMark/>
          </w:tcPr>
          <w:p w:rsidR="00016CAB" w:rsidRPr="00016CAB" w:rsidRDefault="00016CAB" w:rsidP="003D4C0D">
            <w:pPr>
              <w:jc w:val="center"/>
              <w:rPr>
                <w:color w:val="000000" w:themeColor="text1"/>
              </w:rPr>
            </w:pPr>
            <w:r w:rsidRPr="00016CAB">
              <w:rPr>
                <w:color w:val="000000" w:themeColor="text1"/>
              </w:rPr>
              <w:t>Door</w:t>
            </w:r>
            <w:r w:rsidRPr="00016CAB">
              <w:rPr>
                <w:color w:val="000000" w:themeColor="text1"/>
              </w:rPr>
              <w:br/>
              <w:t>Open</w:t>
            </w:r>
          </w:p>
        </w:tc>
        <w:tc>
          <w:tcPr>
            <w:tcW w:w="882" w:type="dxa"/>
            <w:noWrap/>
            <w:vAlign w:val="center"/>
            <w:hideMark/>
          </w:tcPr>
          <w:p w:rsidR="00016CAB" w:rsidRPr="00016CAB" w:rsidRDefault="00016CAB" w:rsidP="003D4C0D">
            <w:pPr>
              <w:jc w:val="center"/>
              <w:rPr>
                <w:color w:val="000000" w:themeColor="text1"/>
              </w:rPr>
            </w:pPr>
            <w:r w:rsidRPr="00016CAB">
              <w:rPr>
                <w:color w:val="000000" w:themeColor="text1"/>
              </w:rPr>
              <w:t>Control</w:t>
            </w:r>
          </w:p>
        </w:tc>
        <w:tc>
          <w:tcPr>
            <w:tcW w:w="960" w:type="dxa"/>
            <w:noWrap/>
            <w:vAlign w:val="center"/>
            <w:hideMark/>
          </w:tcPr>
          <w:p w:rsidR="00016CAB" w:rsidRPr="00016CAB" w:rsidRDefault="00016CAB" w:rsidP="003D4C0D">
            <w:pPr>
              <w:jc w:val="center"/>
              <w:rPr>
                <w:color w:val="000000" w:themeColor="text1"/>
              </w:rPr>
            </w:pPr>
            <w:r w:rsidRPr="00016CAB">
              <w:rPr>
                <w:color w:val="000000" w:themeColor="text1"/>
              </w:rPr>
              <w:t>Door Lock</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Water Pump</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Soap</w:t>
            </w:r>
          </w:p>
        </w:tc>
        <w:tc>
          <w:tcPr>
            <w:tcW w:w="993" w:type="dxa"/>
            <w:noWrap/>
            <w:vAlign w:val="center"/>
            <w:hideMark/>
          </w:tcPr>
          <w:p w:rsidR="00016CAB" w:rsidRPr="00016CAB" w:rsidRDefault="00016CAB" w:rsidP="003D4C0D">
            <w:pPr>
              <w:jc w:val="center"/>
              <w:rPr>
                <w:color w:val="000000" w:themeColor="text1"/>
              </w:rPr>
            </w:pPr>
            <w:r w:rsidRPr="00016CAB">
              <w:rPr>
                <w:color w:val="000000" w:themeColor="text1"/>
              </w:rPr>
              <w:t>Rotate Drum</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Drain</w:t>
            </w:r>
          </w:p>
        </w:tc>
      </w:tr>
      <w:tr w:rsidR="00016CAB" w:rsidRPr="00016CAB" w:rsidTr="00016CAB">
        <w:trPr>
          <w:trHeight w:val="300"/>
        </w:trPr>
        <w:tc>
          <w:tcPr>
            <w:tcW w:w="1120" w:type="dxa"/>
            <w:vMerge w:val="restart"/>
            <w:vAlign w:val="center"/>
            <w:hideMark/>
          </w:tcPr>
          <w:p w:rsidR="00016CAB" w:rsidRPr="00016CAB" w:rsidRDefault="00016CAB" w:rsidP="003D4C0D">
            <w:pPr>
              <w:jc w:val="center"/>
              <w:rPr>
                <w:color w:val="000000" w:themeColor="text1"/>
              </w:rPr>
            </w:pPr>
            <w:r w:rsidRPr="00016CAB">
              <w:rPr>
                <w:color w:val="000000" w:themeColor="text1"/>
              </w:rPr>
              <w:t>Load clothes</w:t>
            </w:r>
          </w:p>
        </w:tc>
        <w:tc>
          <w:tcPr>
            <w:tcW w:w="684" w:type="dxa"/>
            <w:noWrap/>
            <w:vAlign w:val="center"/>
            <w:hideMark/>
          </w:tcPr>
          <w:p w:rsidR="00016CAB" w:rsidRPr="00016CAB" w:rsidRDefault="00016CAB" w:rsidP="003D4C0D">
            <w:pPr>
              <w:jc w:val="center"/>
              <w:rPr>
                <w:color w:val="000000" w:themeColor="text1"/>
              </w:rPr>
            </w:pPr>
            <w:r w:rsidRPr="00016CAB">
              <w:rPr>
                <w:color w:val="000000" w:themeColor="text1"/>
              </w:rPr>
              <w:t>000</w:t>
            </w:r>
          </w:p>
        </w:tc>
        <w:tc>
          <w:tcPr>
            <w:tcW w:w="1168" w:type="dxa"/>
            <w:noWrap/>
            <w:vAlign w:val="center"/>
            <w:hideMark/>
          </w:tcPr>
          <w:p w:rsidR="00016CAB" w:rsidRPr="00016CAB" w:rsidRDefault="00016CAB" w:rsidP="003D4C0D">
            <w:pPr>
              <w:jc w:val="center"/>
              <w:rPr>
                <w:color w:val="000000" w:themeColor="text1"/>
              </w:rPr>
            </w:pPr>
            <w:r w:rsidRPr="00016CAB">
              <w:rPr>
                <w:color w:val="000000" w:themeColor="text1"/>
              </w:rPr>
              <w:t>000</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882" w:type="dxa"/>
            <w:noWrap/>
            <w:vAlign w:val="center"/>
            <w:hideMark/>
          </w:tcPr>
          <w:p w:rsidR="00016CAB" w:rsidRPr="00016CAB" w:rsidRDefault="00016CAB" w:rsidP="003D4C0D">
            <w:pPr>
              <w:jc w:val="center"/>
              <w:rPr>
                <w:color w:val="000000" w:themeColor="text1"/>
              </w:rPr>
            </w:pPr>
            <w:r w:rsidRPr="00016CAB">
              <w:rPr>
                <w:color w:val="000000" w:themeColor="text1"/>
              </w:rPr>
              <w:t>X</w:t>
            </w:r>
          </w:p>
        </w:tc>
        <w:tc>
          <w:tcPr>
            <w:tcW w:w="96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993"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r>
      <w:tr w:rsidR="00016CAB" w:rsidRPr="00016CAB" w:rsidTr="00016CAB">
        <w:trPr>
          <w:trHeight w:val="300"/>
        </w:trPr>
        <w:tc>
          <w:tcPr>
            <w:tcW w:w="1120" w:type="dxa"/>
            <w:vMerge/>
            <w:vAlign w:val="center"/>
            <w:hideMark/>
          </w:tcPr>
          <w:p w:rsidR="00016CAB" w:rsidRPr="00016CAB" w:rsidRDefault="00016CAB" w:rsidP="003D4C0D">
            <w:pPr>
              <w:jc w:val="center"/>
              <w:rPr>
                <w:color w:val="000000" w:themeColor="text1"/>
              </w:rPr>
            </w:pPr>
          </w:p>
        </w:tc>
        <w:tc>
          <w:tcPr>
            <w:tcW w:w="684" w:type="dxa"/>
            <w:noWrap/>
            <w:vAlign w:val="center"/>
            <w:hideMark/>
          </w:tcPr>
          <w:p w:rsidR="00016CAB" w:rsidRPr="00016CAB" w:rsidRDefault="00016CAB" w:rsidP="003D4C0D">
            <w:pPr>
              <w:jc w:val="center"/>
              <w:rPr>
                <w:color w:val="000000" w:themeColor="text1"/>
              </w:rPr>
            </w:pPr>
            <w:r w:rsidRPr="00016CAB">
              <w:rPr>
                <w:color w:val="000000" w:themeColor="text1"/>
              </w:rPr>
              <w:t>000</w:t>
            </w:r>
          </w:p>
        </w:tc>
        <w:tc>
          <w:tcPr>
            <w:tcW w:w="1168" w:type="dxa"/>
            <w:noWrap/>
            <w:vAlign w:val="center"/>
            <w:hideMark/>
          </w:tcPr>
          <w:p w:rsidR="00016CAB" w:rsidRPr="00016CAB" w:rsidRDefault="00016CAB" w:rsidP="003D4C0D">
            <w:pPr>
              <w:jc w:val="center"/>
              <w:rPr>
                <w:color w:val="000000" w:themeColor="text1"/>
              </w:rPr>
            </w:pPr>
            <w:r w:rsidRPr="00016CAB">
              <w:rPr>
                <w:color w:val="000000" w:themeColor="text1"/>
              </w:rPr>
              <w:t>000</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82"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96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993"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r>
      <w:tr w:rsidR="00016CAB" w:rsidRPr="00016CAB" w:rsidTr="00016CAB">
        <w:trPr>
          <w:trHeight w:val="300"/>
        </w:trPr>
        <w:tc>
          <w:tcPr>
            <w:tcW w:w="1120" w:type="dxa"/>
            <w:vMerge/>
            <w:vAlign w:val="center"/>
            <w:hideMark/>
          </w:tcPr>
          <w:p w:rsidR="00016CAB" w:rsidRPr="00016CAB" w:rsidRDefault="00016CAB" w:rsidP="003D4C0D">
            <w:pPr>
              <w:jc w:val="center"/>
              <w:rPr>
                <w:color w:val="000000" w:themeColor="text1"/>
              </w:rPr>
            </w:pPr>
          </w:p>
        </w:tc>
        <w:tc>
          <w:tcPr>
            <w:tcW w:w="684" w:type="dxa"/>
            <w:noWrap/>
            <w:vAlign w:val="center"/>
            <w:hideMark/>
          </w:tcPr>
          <w:p w:rsidR="00016CAB" w:rsidRPr="00016CAB" w:rsidRDefault="00016CAB" w:rsidP="003D4C0D">
            <w:pPr>
              <w:jc w:val="center"/>
              <w:rPr>
                <w:color w:val="000000" w:themeColor="text1"/>
              </w:rPr>
            </w:pPr>
            <w:r w:rsidRPr="00016CAB">
              <w:rPr>
                <w:color w:val="000000" w:themeColor="text1"/>
              </w:rPr>
              <w:t>001</w:t>
            </w:r>
          </w:p>
        </w:tc>
        <w:tc>
          <w:tcPr>
            <w:tcW w:w="1168" w:type="dxa"/>
            <w:noWrap/>
            <w:vAlign w:val="center"/>
            <w:hideMark/>
          </w:tcPr>
          <w:p w:rsidR="00016CAB" w:rsidRPr="00016CAB" w:rsidRDefault="00016CAB" w:rsidP="003D4C0D">
            <w:pPr>
              <w:jc w:val="center"/>
              <w:rPr>
                <w:color w:val="000000" w:themeColor="text1"/>
              </w:rPr>
            </w:pPr>
            <w:r w:rsidRPr="00016CAB">
              <w:rPr>
                <w:color w:val="000000" w:themeColor="text1"/>
              </w:rPr>
              <w:t>000</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82"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96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993"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r>
      <w:tr w:rsidR="00016CAB" w:rsidRPr="00016CAB" w:rsidTr="00016CAB">
        <w:trPr>
          <w:trHeight w:val="300"/>
        </w:trPr>
        <w:tc>
          <w:tcPr>
            <w:tcW w:w="1120" w:type="dxa"/>
            <w:noWrap/>
            <w:vAlign w:val="center"/>
            <w:hideMark/>
          </w:tcPr>
          <w:p w:rsidR="00016CAB" w:rsidRPr="00016CAB" w:rsidRDefault="00016CAB" w:rsidP="003D4C0D">
            <w:pPr>
              <w:jc w:val="center"/>
              <w:rPr>
                <w:color w:val="000000" w:themeColor="text1"/>
              </w:rPr>
            </w:pPr>
            <w:r w:rsidRPr="00016CAB">
              <w:rPr>
                <w:color w:val="000000" w:themeColor="text1"/>
              </w:rPr>
              <w:t>Wash fill</w:t>
            </w:r>
          </w:p>
        </w:tc>
        <w:tc>
          <w:tcPr>
            <w:tcW w:w="684" w:type="dxa"/>
            <w:noWrap/>
            <w:vAlign w:val="center"/>
            <w:hideMark/>
          </w:tcPr>
          <w:p w:rsidR="00016CAB" w:rsidRPr="00016CAB" w:rsidRDefault="00016CAB" w:rsidP="003D4C0D">
            <w:pPr>
              <w:jc w:val="center"/>
              <w:rPr>
                <w:color w:val="000000" w:themeColor="text1"/>
              </w:rPr>
            </w:pPr>
            <w:r w:rsidRPr="00016CAB">
              <w:rPr>
                <w:color w:val="000000" w:themeColor="text1"/>
              </w:rPr>
              <w:t>010</w:t>
            </w:r>
          </w:p>
        </w:tc>
        <w:tc>
          <w:tcPr>
            <w:tcW w:w="1168" w:type="dxa"/>
            <w:noWrap/>
            <w:vAlign w:val="center"/>
            <w:hideMark/>
          </w:tcPr>
          <w:p w:rsidR="00016CAB" w:rsidRPr="00016CAB" w:rsidRDefault="00016CAB" w:rsidP="003D4C0D">
            <w:pPr>
              <w:jc w:val="center"/>
              <w:rPr>
                <w:color w:val="000000" w:themeColor="text1"/>
              </w:rPr>
            </w:pPr>
            <w:r w:rsidRPr="00016CAB">
              <w:rPr>
                <w:color w:val="000000" w:themeColor="text1"/>
              </w:rPr>
              <w:t>001</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X</w:t>
            </w:r>
          </w:p>
        </w:tc>
        <w:tc>
          <w:tcPr>
            <w:tcW w:w="882" w:type="dxa"/>
            <w:noWrap/>
            <w:vAlign w:val="center"/>
            <w:hideMark/>
          </w:tcPr>
          <w:p w:rsidR="00016CAB" w:rsidRPr="00016CAB" w:rsidRDefault="00016CAB" w:rsidP="003D4C0D">
            <w:pPr>
              <w:jc w:val="center"/>
              <w:rPr>
                <w:color w:val="000000" w:themeColor="text1"/>
              </w:rPr>
            </w:pPr>
            <w:r w:rsidRPr="00016CAB">
              <w:rPr>
                <w:color w:val="000000" w:themeColor="text1"/>
              </w:rPr>
              <w:t>X</w:t>
            </w:r>
          </w:p>
        </w:tc>
        <w:tc>
          <w:tcPr>
            <w:tcW w:w="960"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993"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r>
      <w:tr w:rsidR="00016CAB" w:rsidRPr="00016CAB" w:rsidTr="00016CAB">
        <w:trPr>
          <w:trHeight w:val="300"/>
        </w:trPr>
        <w:tc>
          <w:tcPr>
            <w:tcW w:w="1120" w:type="dxa"/>
            <w:noWrap/>
            <w:vAlign w:val="center"/>
            <w:hideMark/>
          </w:tcPr>
          <w:p w:rsidR="00016CAB" w:rsidRPr="00016CAB" w:rsidRDefault="00016CAB" w:rsidP="003D4C0D">
            <w:pPr>
              <w:jc w:val="center"/>
              <w:rPr>
                <w:color w:val="000000" w:themeColor="text1"/>
              </w:rPr>
            </w:pPr>
            <w:r w:rsidRPr="00016CAB">
              <w:rPr>
                <w:color w:val="000000" w:themeColor="text1"/>
              </w:rPr>
              <w:t>Wash spin</w:t>
            </w:r>
          </w:p>
        </w:tc>
        <w:tc>
          <w:tcPr>
            <w:tcW w:w="684" w:type="dxa"/>
            <w:noWrap/>
            <w:vAlign w:val="center"/>
            <w:hideMark/>
          </w:tcPr>
          <w:p w:rsidR="00016CAB" w:rsidRPr="00016CAB" w:rsidRDefault="00016CAB" w:rsidP="003D4C0D">
            <w:pPr>
              <w:jc w:val="center"/>
              <w:rPr>
                <w:color w:val="000000" w:themeColor="text1"/>
              </w:rPr>
            </w:pPr>
            <w:r w:rsidRPr="00016CAB">
              <w:rPr>
                <w:color w:val="000000" w:themeColor="text1"/>
              </w:rPr>
              <w:t>011</w:t>
            </w:r>
          </w:p>
        </w:tc>
        <w:tc>
          <w:tcPr>
            <w:tcW w:w="1168" w:type="dxa"/>
            <w:noWrap/>
            <w:vAlign w:val="center"/>
            <w:hideMark/>
          </w:tcPr>
          <w:p w:rsidR="00016CAB" w:rsidRPr="00016CAB" w:rsidRDefault="00016CAB" w:rsidP="003D4C0D">
            <w:pPr>
              <w:jc w:val="center"/>
              <w:rPr>
                <w:color w:val="000000" w:themeColor="text1"/>
              </w:rPr>
            </w:pPr>
            <w:r w:rsidRPr="00016CAB">
              <w:rPr>
                <w:color w:val="000000" w:themeColor="text1"/>
              </w:rPr>
              <w:t>010</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X</w:t>
            </w:r>
          </w:p>
        </w:tc>
        <w:tc>
          <w:tcPr>
            <w:tcW w:w="882" w:type="dxa"/>
            <w:noWrap/>
            <w:vAlign w:val="center"/>
            <w:hideMark/>
          </w:tcPr>
          <w:p w:rsidR="00016CAB" w:rsidRPr="00016CAB" w:rsidRDefault="00016CAB" w:rsidP="003D4C0D">
            <w:pPr>
              <w:jc w:val="center"/>
              <w:rPr>
                <w:color w:val="000000" w:themeColor="text1"/>
              </w:rPr>
            </w:pPr>
            <w:r w:rsidRPr="00016CAB">
              <w:rPr>
                <w:color w:val="000000" w:themeColor="text1"/>
              </w:rPr>
              <w:t>X</w:t>
            </w:r>
          </w:p>
        </w:tc>
        <w:tc>
          <w:tcPr>
            <w:tcW w:w="960"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993"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r>
      <w:tr w:rsidR="00016CAB" w:rsidRPr="00016CAB" w:rsidTr="00016CAB">
        <w:trPr>
          <w:trHeight w:val="300"/>
        </w:trPr>
        <w:tc>
          <w:tcPr>
            <w:tcW w:w="1120" w:type="dxa"/>
            <w:noWrap/>
            <w:vAlign w:val="center"/>
            <w:hideMark/>
          </w:tcPr>
          <w:p w:rsidR="00016CAB" w:rsidRPr="00016CAB" w:rsidRDefault="00016CAB" w:rsidP="003D4C0D">
            <w:pPr>
              <w:jc w:val="center"/>
              <w:rPr>
                <w:color w:val="000000" w:themeColor="text1"/>
              </w:rPr>
            </w:pPr>
            <w:r w:rsidRPr="00016CAB">
              <w:rPr>
                <w:color w:val="000000" w:themeColor="text1"/>
              </w:rPr>
              <w:t>Drain</w:t>
            </w:r>
          </w:p>
        </w:tc>
        <w:tc>
          <w:tcPr>
            <w:tcW w:w="684" w:type="dxa"/>
            <w:noWrap/>
            <w:vAlign w:val="center"/>
            <w:hideMark/>
          </w:tcPr>
          <w:p w:rsidR="00016CAB" w:rsidRPr="00016CAB" w:rsidRDefault="00016CAB" w:rsidP="003D4C0D">
            <w:pPr>
              <w:jc w:val="center"/>
              <w:rPr>
                <w:color w:val="000000" w:themeColor="text1"/>
              </w:rPr>
            </w:pPr>
            <w:r w:rsidRPr="00016CAB">
              <w:rPr>
                <w:color w:val="000000" w:themeColor="text1"/>
              </w:rPr>
              <w:t>100</w:t>
            </w:r>
          </w:p>
        </w:tc>
        <w:tc>
          <w:tcPr>
            <w:tcW w:w="1168" w:type="dxa"/>
            <w:noWrap/>
            <w:vAlign w:val="center"/>
            <w:hideMark/>
          </w:tcPr>
          <w:p w:rsidR="00016CAB" w:rsidRPr="00016CAB" w:rsidRDefault="00016CAB" w:rsidP="003D4C0D">
            <w:pPr>
              <w:jc w:val="center"/>
              <w:rPr>
                <w:color w:val="000000" w:themeColor="text1"/>
              </w:rPr>
            </w:pPr>
            <w:r w:rsidRPr="00016CAB">
              <w:rPr>
                <w:color w:val="000000" w:themeColor="text1"/>
              </w:rPr>
              <w:t>011</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X</w:t>
            </w:r>
          </w:p>
        </w:tc>
        <w:tc>
          <w:tcPr>
            <w:tcW w:w="882" w:type="dxa"/>
            <w:noWrap/>
            <w:vAlign w:val="center"/>
            <w:hideMark/>
          </w:tcPr>
          <w:p w:rsidR="00016CAB" w:rsidRPr="00016CAB" w:rsidRDefault="00016CAB" w:rsidP="003D4C0D">
            <w:pPr>
              <w:jc w:val="center"/>
              <w:rPr>
                <w:color w:val="000000" w:themeColor="text1"/>
              </w:rPr>
            </w:pPr>
            <w:r w:rsidRPr="00016CAB">
              <w:rPr>
                <w:color w:val="000000" w:themeColor="text1"/>
              </w:rPr>
              <w:t>X</w:t>
            </w:r>
          </w:p>
        </w:tc>
        <w:tc>
          <w:tcPr>
            <w:tcW w:w="960" w:type="dxa"/>
            <w:noWrap/>
            <w:vAlign w:val="center"/>
            <w:hideMark/>
          </w:tcPr>
          <w:p w:rsidR="00016CAB" w:rsidRPr="00016CAB" w:rsidRDefault="00016CAB" w:rsidP="003D4C0D">
            <w:pPr>
              <w:jc w:val="center"/>
              <w:rPr>
                <w:color w:val="000000" w:themeColor="text1"/>
              </w:rPr>
            </w:pPr>
            <w:r w:rsidRPr="00016CAB">
              <w:rPr>
                <w:color w:val="000000" w:themeColor="text1"/>
              </w:rPr>
              <w:t>1</w:t>
            </w:r>
          </w:p>
        </w:tc>
        <w:tc>
          <w:tcPr>
            <w:tcW w:w="851"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993" w:type="dxa"/>
            <w:noWrap/>
            <w:vAlign w:val="center"/>
            <w:hideMark/>
          </w:tcPr>
          <w:p w:rsidR="00016CAB" w:rsidRPr="00016CAB" w:rsidRDefault="00016CAB" w:rsidP="003D4C0D">
            <w:pPr>
              <w:jc w:val="center"/>
              <w:rPr>
                <w:color w:val="000000" w:themeColor="text1"/>
              </w:rPr>
            </w:pPr>
            <w:r w:rsidRPr="00016CAB">
              <w:rPr>
                <w:color w:val="000000" w:themeColor="text1"/>
              </w:rPr>
              <w:t>0</w:t>
            </w:r>
          </w:p>
        </w:tc>
        <w:tc>
          <w:tcPr>
            <w:tcW w:w="850" w:type="dxa"/>
            <w:noWrap/>
            <w:vAlign w:val="center"/>
            <w:hideMark/>
          </w:tcPr>
          <w:p w:rsidR="00016CAB" w:rsidRPr="00016CAB" w:rsidRDefault="00016CAB" w:rsidP="003D4C0D">
            <w:pPr>
              <w:jc w:val="center"/>
              <w:rPr>
                <w:color w:val="000000" w:themeColor="text1"/>
              </w:rPr>
            </w:pPr>
            <w:r w:rsidRPr="00016CAB">
              <w:rPr>
                <w:color w:val="000000" w:themeColor="text1"/>
              </w:rPr>
              <w:t>1</w:t>
            </w:r>
          </w:p>
        </w:tc>
      </w:tr>
      <w:tr w:rsidR="00016CAB" w:rsidRPr="00016CAB" w:rsidTr="00016CAB">
        <w:trPr>
          <w:trHeight w:val="300"/>
        </w:trPr>
        <w:tc>
          <w:tcPr>
            <w:tcW w:w="1120" w:type="dxa"/>
            <w:noWrap/>
            <w:hideMark/>
          </w:tcPr>
          <w:p w:rsidR="00016CAB" w:rsidRPr="00016CAB" w:rsidRDefault="00016CAB" w:rsidP="003D4C0D">
            <w:pPr>
              <w:jc w:val="center"/>
              <w:rPr>
                <w:color w:val="000000" w:themeColor="text1"/>
              </w:rPr>
            </w:pPr>
            <w:r w:rsidRPr="00016CAB">
              <w:rPr>
                <w:color w:val="000000" w:themeColor="text1"/>
              </w:rPr>
              <w:t>Rinse fill</w:t>
            </w:r>
          </w:p>
        </w:tc>
        <w:tc>
          <w:tcPr>
            <w:tcW w:w="684" w:type="dxa"/>
            <w:noWrap/>
            <w:hideMark/>
          </w:tcPr>
          <w:p w:rsidR="00016CAB" w:rsidRPr="00016CAB" w:rsidRDefault="00016CAB" w:rsidP="003D4C0D">
            <w:pPr>
              <w:jc w:val="center"/>
              <w:rPr>
                <w:color w:val="000000" w:themeColor="text1"/>
              </w:rPr>
            </w:pPr>
            <w:r w:rsidRPr="00016CAB">
              <w:rPr>
                <w:color w:val="000000" w:themeColor="text1"/>
              </w:rPr>
              <w:t>101</w:t>
            </w:r>
          </w:p>
        </w:tc>
        <w:tc>
          <w:tcPr>
            <w:tcW w:w="1168" w:type="dxa"/>
            <w:noWrap/>
            <w:hideMark/>
          </w:tcPr>
          <w:p w:rsidR="00016CAB" w:rsidRPr="00016CAB" w:rsidRDefault="00016CAB" w:rsidP="003D4C0D">
            <w:pPr>
              <w:jc w:val="center"/>
              <w:rPr>
                <w:color w:val="000000" w:themeColor="text1"/>
              </w:rPr>
            </w:pPr>
            <w:r w:rsidRPr="00016CAB">
              <w:rPr>
                <w:color w:val="000000" w:themeColor="text1"/>
              </w:rPr>
              <w:t>100</w:t>
            </w:r>
          </w:p>
        </w:tc>
        <w:tc>
          <w:tcPr>
            <w:tcW w:w="851" w:type="dxa"/>
            <w:noWrap/>
            <w:hideMark/>
          </w:tcPr>
          <w:p w:rsidR="00016CAB" w:rsidRPr="00016CAB" w:rsidRDefault="00016CAB" w:rsidP="003D4C0D">
            <w:pPr>
              <w:jc w:val="center"/>
              <w:rPr>
                <w:color w:val="000000" w:themeColor="text1"/>
              </w:rPr>
            </w:pPr>
            <w:r w:rsidRPr="00016CAB">
              <w:rPr>
                <w:color w:val="000000" w:themeColor="text1"/>
              </w:rPr>
              <w:t>X</w:t>
            </w:r>
          </w:p>
        </w:tc>
        <w:tc>
          <w:tcPr>
            <w:tcW w:w="882" w:type="dxa"/>
            <w:noWrap/>
            <w:hideMark/>
          </w:tcPr>
          <w:p w:rsidR="00016CAB" w:rsidRPr="00016CAB" w:rsidRDefault="00016CAB" w:rsidP="003D4C0D">
            <w:pPr>
              <w:jc w:val="center"/>
              <w:rPr>
                <w:color w:val="000000" w:themeColor="text1"/>
              </w:rPr>
            </w:pPr>
            <w:r w:rsidRPr="00016CAB">
              <w:rPr>
                <w:color w:val="000000" w:themeColor="text1"/>
              </w:rPr>
              <w:t>X</w:t>
            </w:r>
          </w:p>
        </w:tc>
        <w:tc>
          <w:tcPr>
            <w:tcW w:w="960" w:type="dxa"/>
            <w:noWrap/>
            <w:hideMark/>
          </w:tcPr>
          <w:p w:rsidR="00016CAB" w:rsidRPr="00016CAB" w:rsidRDefault="00016CAB" w:rsidP="003D4C0D">
            <w:pPr>
              <w:jc w:val="center"/>
              <w:rPr>
                <w:color w:val="000000" w:themeColor="text1"/>
              </w:rPr>
            </w:pPr>
            <w:r w:rsidRPr="00016CAB">
              <w:rPr>
                <w:color w:val="000000" w:themeColor="text1"/>
              </w:rPr>
              <w:t>1</w:t>
            </w:r>
          </w:p>
        </w:tc>
        <w:tc>
          <w:tcPr>
            <w:tcW w:w="851" w:type="dxa"/>
            <w:noWrap/>
            <w:hideMark/>
          </w:tcPr>
          <w:p w:rsidR="00016CAB" w:rsidRPr="00016CAB" w:rsidRDefault="00016CAB" w:rsidP="003D4C0D">
            <w:pPr>
              <w:jc w:val="center"/>
              <w:rPr>
                <w:color w:val="000000" w:themeColor="text1"/>
              </w:rPr>
            </w:pPr>
            <w:r w:rsidRPr="00016CAB">
              <w:rPr>
                <w:color w:val="000000" w:themeColor="text1"/>
              </w:rPr>
              <w:t>1</w:t>
            </w:r>
          </w:p>
        </w:tc>
        <w:tc>
          <w:tcPr>
            <w:tcW w:w="850" w:type="dxa"/>
            <w:noWrap/>
            <w:hideMark/>
          </w:tcPr>
          <w:p w:rsidR="00016CAB" w:rsidRPr="00016CAB" w:rsidRDefault="00016CAB" w:rsidP="003D4C0D">
            <w:pPr>
              <w:jc w:val="center"/>
              <w:rPr>
                <w:color w:val="000000" w:themeColor="text1"/>
              </w:rPr>
            </w:pPr>
            <w:r w:rsidRPr="00016CAB">
              <w:rPr>
                <w:color w:val="000000" w:themeColor="text1"/>
              </w:rPr>
              <w:t>0</w:t>
            </w:r>
          </w:p>
        </w:tc>
        <w:tc>
          <w:tcPr>
            <w:tcW w:w="993" w:type="dxa"/>
            <w:noWrap/>
            <w:hideMark/>
          </w:tcPr>
          <w:p w:rsidR="00016CAB" w:rsidRPr="00016CAB" w:rsidRDefault="00016CAB" w:rsidP="003D4C0D">
            <w:pPr>
              <w:jc w:val="center"/>
              <w:rPr>
                <w:color w:val="000000" w:themeColor="text1"/>
              </w:rPr>
            </w:pPr>
            <w:r w:rsidRPr="00016CAB">
              <w:rPr>
                <w:color w:val="000000" w:themeColor="text1"/>
              </w:rPr>
              <w:t>0</w:t>
            </w:r>
          </w:p>
        </w:tc>
        <w:tc>
          <w:tcPr>
            <w:tcW w:w="850" w:type="dxa"/>
            <w:noWrap/>
            <w:hideMark/>
          </w:tcPr>
          <w:p w:rsidR="00016CAB" w:rsidRPr="00016CAB" w:rsidRDefault="00016CAB" w:rsidP="003D4C0D">
            <w:pPr>
              <w:jc w:val="center"/>
              <w:rPr>
                <w:color w:val="000000" w:themeColor="text1"/>
              </w:rPr>
            </w:pPr>
            <w:r w:rsidRPr="00016CAB">
              <w:rPr>
                <w:color w:val="000000" w:themeColor="text1"/>
              </w:rPr>
              <w:t>0</w:t>
            </w:r>
          </w:p>
        </w:tc>
      </w:tr>
      <w:tr w:rsidR="00016CAB" w:rsidRPr="00016CAB" w:rsidTr="00016CAB">
        <w:trPr>
          <w:trHeight w:val="300"/>
        </w:trPr>
        <w:tc>
          <w:tcPr>
            <w:tcW w:w="1120" w:type="dxa"/>
            <w:noWrap/>
            <w:hideMark/>
          </w:tcPr>
          <w:p w:rsidR="00016CAB" w:rsidRPr="00016CAB" w:rsidRDefault="00016CAB" w:rsidP="003D4C0D">
            <w:pPr>
              <w:jc w:val="center"/>
              <w:rPr>
                <w:color w:val="000000" w:themeColor="text1"/>
              </w:rPr>
            </w:pPr>
            <w:r w:rsidRPr="00016CAB">
              <w:rPr>
                <w:color w:val="000000" w:themeColor="text1"/>
              </w:rPr>
              <w:t>Rinse spin</w:t>
            </w:r>
          </w:p>
        </w:tc>
        <w:tc>
          <w:tcPr>
            <w:tcW w:w="684" w:type="dxa"/>
            <w:noWrap/>
            <w:hideMark/>
          </w:tcPr>
          <w:p w:rsidR="00016CAB" w:rsidRPr="00016CAB" w:rsidRDefault="00016CAB" w:rsidP="003D4C0D">
            <w:pPr>
              <w:jc w:val="center"/>
              <w:rPr>
                <w:color w:val="000000" w:themeColor="text1"/>
              </w:rPr>
            </w:pPr>
            <w:r w:rsidRPr="00016CAB">
              <w:rPr>
                <w:color w:val="000000" w:themeColor="text1"/>
              </w:rPr>
              <w:t>110</w:t>
            </w:r>
          </w:p>
        </w:tc>
        <w:tc>
          <w:tcPr>
            <w:tcW w:w="1168" w:type="dxa"/>
            <w:noWrap/>
            <w:hideMark/>
          </w:tcPr>
          <w:p w:rsidR="00016CAB" w:rsidRPr="00016CAB" w:rsidRDefault="00016CAB" w:rsidP="003D4C0D">
            <w:pPr>
              <w:jc w:val="center"/>
              <w:rPr>
                <w:color w:val="000000" w:themeColor="text1"/>
              </w:rPr>
            </w:pPr>
            <w:r w:rsidRPr="00016CAB">
              <w:rPr>
                <w:color w:val="000000" w:themeColor="text1"/>
              </w:rPr>
              <w:t>101</w:t>
            </w:r>
          </w:p>
        </w:tc>
        <w:tc>
          <w:tcPr>
            <w:tcW w:w="851" w:type="dxa"/>
            <w:noWrap/>
            <w:hideMark/>
          </w:tcPr>
          <w:p w:rsidR="00016CAB" w:rsidRPr="00016CAB" w:rsidRDefault="00016CAB" w:rsidP="003D4C0D">
            <w:pPr>
              <w:jc w:val="center"/>
              <w:rPr>
                <w:color w:val="000000" w:themeColor="text1"/>
              </w:rPr>
            </w:pPr>
            <w:r w:rsidRPr="00016CAB">
              <w:rPr>
                <w:color w:val="000000" w:themeColor="text1"/>
              </w:rPr>
              <w:t>X</w:t>
            </w:r>
          </w:p>
        </w:tc>
        <w:tc>
          <w:tcPr>
            <w:tcW w:w="882" w:type="dxa"/>
            <w:noWrap/>
            <w:hideMark/>
          </w:tcPr>
          <w:p w:rsidR="00016CAB" w:rsidRPr="00016CAB" w:rsidRDefault="00016CAB" w:rsidP="003D4C0D">
            <w:pPr>
              <w:jc w:val="center"/>
              <w:rPr>
                <w:color w:val="000000" w:themeColor="text1"/>
              </w:rPr>
            </w:pPr>
            <w:r w:rsidRPr="00016CAB">
              <w:rPr>
                <w:color w:val="000000" w:themeColor="text1"/>
              </w:rPr>
              <w:t>X</w:t>
            </w:r>
          </w:p>
        </w:tc>
        <w:tc>
          <w:tcPr>
            <w:tcW w:w="960" w:type="dxa"/>
            <w:noWrap/>
            <w:hideMark/>
          </w:tcPr>
          <w:p w:rsidR="00016CAB" w:rsidRPr="00016CAB" w:rsidRDefault="00016CAB" w:rsidP="003D4C0D">
            <w:pPr>
              <w:jc w:val="center"/>
              <w:rPr>
                <w:color w:val="000000" w:themeColor="text1"/>
              </w:rPr>
            </w:pPr>
            <w:r w:rsidRPr="00016CAB">
              <w:rPr>
                <w:color w:val="000000" w:themeColor="text1"/>
              </w:rPr>
              <w:t>1</w:t>
            </w:r>
          </w:p>
        </w:tc>
        <w:tc>
          <w:tcPr>
            <w:tcW w:w="851" w:type="dxa"/>
            <w:noWrap/>
            <w:hideMark/>
          </w:tcPr>
          <w:p w:rsidR="00016CAB" w:rsidRPr="00016CAB" w:rsidRDefault="00016CAB" w:rsidP="003D4C0D">
            <w:pPr>
              <w:jc w:val="center"/>
              <w:rPr>
                <w:color w:val="000000" w:themeColor="text1"/>
              </w:rPr>
            </w:pPr>
            <w:r w:rsidRPr="00016CAB">
              <w:rPr>
                <w:color w:val="000000" w:themeColor="text1"/>
              </w:rPr>
              <w:t>0</w:t>
            </w:r>
          </w:p>
        </w:tc>
        <w:tc>
          <w:tcPr>
            <w:tcW w:w="850" w:type="dxa"/>
            <w:noWrap/>
            <w:hideMark/>
          </w:tcPr>
          <w:p w:rsidR="00016CAB" w:rsidRPr="00016CAB" w:rsidRDefault="00016CAB" w:rsidP="003D4C0D">
            <w:pPr>
              <w:jc w:val="center"/>
              <w:rPr>
                <w:color w:val="000000" w:themeColor="text1"/>
              </w:rPr>
            </w:pPr>
            <w:r w:rsidRPr="00016CAB">
              <w:rPr>
                <w:color w:val="000000" w:themeColor="text1"/>
              </w:rPr>
              <w:t>0</w:t>
            </w:r>
          </w:p>
        </w:tc>
        <w:tc>
          <w:tcPr>
            <w:tcW w:w="993" w:type="dxa"/>
            <w:noWrap/>
            <w:hideMark/>
          </w:tcPr>
          <w:p w:rsidR="00016CAB" w:rsidRPr="00016CAB" w:rsidRDefault="00016CAB" w:rsidP="003D4C0D">
            <w:pPr>
              <w:jc w:val="center"/>
              <w:rPr>
                <w:color w:val="000000" w:themeColor="text1"/>
              </w:rPr>
            </w:pPr>
            <w:r w:rsidRPr="00016CAB">
              <w:rPr>
                <w:color w:val="000000" w:themeColor="text1"/>
              </w:rPr>
              <w:t>1</w:t>
            </w:r>
          </w:p>
        </w:tc>
        <w:tc>
          <w:tcPr>
            <w:tcW w:w="850" w:type="dxa"/>
            <w:noWrap/>
            <w:hideMark/>
          </w:tcPr>
          <w:p w:rsidR="00016CAB" w:rsidRPr="00016CAB" w:rsidRDefault="00016CAB" w:rsidP="003D4C0D">
            <w:pPr>
              <w:jc w:val="center"/>
              <w:rPr>
                <w:color w:val="000000" w:themeColor="text1"/>
              </w:rPr>
            </w:pPr>
            <w:r w:rsidRPr="00016CAB">
              <w:rPr>
                <w:color w:val="000000" w:themeColor="text1"/>
              </w:rPr>
              <w:t>0</w:t>
            </w:r>
          </w:p>
        </w:tc>
      </w:tr>
      <w:tr w:rsidR="00016CAB" w:rsidRPr="00016CAB" w:rsidTr="00016CAB">
        <w:trPr>
          <w:trHeight w:val="300"/>
        </w:trPr>
        <w:tc>
          <w:tcPr>
            <w:tcW w:w="1120" w:type="dxa"/>
            <w:vMerge w:val="restart"/>
            <w:noWrap/>
            <w:hideMark/>
          </w:tcPr>
          <w:p w:rsidR="00016CAB" w:rsidRPr="00016CAB" w:rsidRDefault="00016CAB" w:rsidP="003D4C0D">
            <w:pPr>
              <w:jc w:val="center"/>
              <w:rPr>
                <w:color w:val="000000" w:themeColor="text1"/>
              </w:rPr>
            </w:pPr>
            <w:r w:rsidRPr="00016CAB">
              <w:rPr>
                <w:color w:val="000000" w:themeColor="text1"/>
              </w:rPr>
              <w:t>Drain</w:t>
            </w:r>
          </w:p>
        </w:tc>
        <w:tc>
          <w:tcPr>
            <w:tcW w:w="684" w:type="dxa"/>
            <w:noWrap/>
            <w:hideMark/>
          </w:tcPr>
          <w:p w:rsidR="00016CAB" w:rsidRPr="00016CAB" w:rsidRDefault="00016CAB" w:rsidP="003D4C0D">
            <w:pPr>
              <w:jc w:val="center"/>
              <w:rPr>
                <w:color w:val="000000" w:themeColor="text1"/>
              </w:rPr>
            </w:pPr>
            <w:r w:rsidRPr="00016CAB">
              <w:rPr>
                <w:color w:val="000000" w:themeColor="text1"/>
              </w:rPr>
              <w:t>000</w:t>
            </w:r>
          </w:p>
        </w:tc>
        <w:tc>
          <w:tcPr>
            <w:tcW w:w="1168" w:type="dxa"/>
            <w:noWrap/>
            <w:hideMark/>
          </w:tcPr>
          <w:p w:rsidR="00016CAB" w:rsidRPr="00016CAB" w:rsidRDefault="00016CAB" w:rsidP="003D4C0D">
            <w:pPr>
              <w:jc w:val="center"/>
              <w:rPr>
                <w:color w:val="000000" w:themeColor="text1"/>
              </w:rPr>
            </w:pPr>
            <w:r w:rsidRPr="00016CAB">
              <w:rPr>
                <w:color w:val="000000" w:themeColor="text1"/>
              </w:rPr>
              <w:t>110</w:t>
            </w:r>
          </w:p>
        </w:tc>
        <w:tc>
          <w:tcPr>
            <w:tcW w:w="851" w:type="dxa"/>
            <w:noWrap/>
            <w:hideMark/>
          </w:tcPr>
          <w:p w:rsidR="00016CAB" w:rsidRPr="00016CAB" w:rsidRDefault="00016CAB" w:rsidP="003D4C0D">
            <w:pPr>
              <w:jc w:val="center"/>
              <w:rPr>
                <w:color w:val="000000" w:themeColor="text1"/>
              </w:rPr>
            </w:pPr>
            <w:r w:rsidRPr="00016CAB">
              <w:rPr>
                <w:color w:val="000000" w:themeColor="text1"/>
              </w:rPr>
              <w:t>X</w:t>
            </w:r>
          </w:p>
        </w:tc>
        <w:tc>
          <w:tcPr>
            <w:tcW w:w="882" w:type="dxa"/>
            <w:noWrap/>
            <w:hideMark/>
          </w:tcPr>
          <w:p w:rsidR="00016CAB" w:rsidRPr="00016CAB" w:rsidRDefault="00016CAB" w:rsidP="003D4C0D">
            <w:pPr>
              <w:jc w:val="center"/>
              <w:rPr>
                <w:color w:val="000000" w:themeColor="text1"/>
              </w:rPr>
            </w:pPr>
            <w:r w:rsidRPr="00016CAB">
              <w:rPr>
                <w:color w:val="000000" w:themeColor="text1"/>
              </w:rPr>
              <w:t>0</w:t>
            </w:r>
          </w:p>
        </w:tc>
        <w:tc>
          <w:tcPr>
            <w:tcW w:w="960" w:type="dxa"/>
            <w:noWrap/>
            <w:hideMark/>
          </w:tcPr>
          <w:p w:rsidR="00016CAB" w:rsidRPr="00016CAB" w:rsidRDefault="00016CAB" w:rsidP="003D4C0D">
            <w:pPr>
              <w:jc w:val="center"/>
              <w:rPr>
                <w:color w:val="000000" w:themeColor="text1"/>
              </w:rPr>
            </w:pPr>
            <w:r w:rsidRPr="00016CAB">
              <w:rPr>
                <w:color w:val="000000" w:themeColor="text1"/>
              </w:rPr>
              <w:t>1</w:t>
            </w:r>
          </w:p>
        </w:tc>
        <w:tc>
          <w:tcPr>
            <w:tcW w:w="851" w:type="dxa"/>
            <w:noWrap/>
            <w:hideMark/>
          </w:tcPr>
          <w:p w:rsidR="00016CAB" w:rsidRPr="00016CAB" w:rsidRDefault="00016CAB" w:rsidP="003D4C0D">
            <w:pPr>
              <w:jc w:val="center"/>
              <w:rPr>
                <w:color w:val="000000" w:themeColor="text1"/>
              </w:rPr>
            </w:pPr>
            <w:r w:rsidRPr="00016CAB">
              <w:rPr>
                <w:color w:val="000000" w:themeColor="text1"/>
              </w:rPr>
              <w:t>0</w:t>
            </w:r>
          </w:p>
        </w:tc>
        <w:tc>
          <w:tcPr>
            <w:tcW w:w="850" w:type="dxa"/>
            <w:noWrap/>
            <w:hideMark/>
          </w:tcPr>
          <w:p w:rsidR="00016CAB" w:rsidRPr="00016CAB" w:rsidRDefault="00016CAB" w:rsidP="003D4C0D">
            <w:pPr>
              <w:jc w:val="center"/>
              <w:rPr>
                <w:color w:val="000000" w:themeColor="text1"/>
              </w:rPr>
            </w:pPr>
            <w:r w:rsidRPr="00016CAB">
              <w:rPr>
                <w:color w:val="000000" w:themeColor="text1"/>
              </w:rPr>
              <w:t>0</w:t>
            </w:r>
          </w:p>
        </w:tc>
        <w:tc>
          <w:tcPr>
            <w:tcW w:w="993" w:type="dxa"/>
            <w:noWrap/>
            <w:hideMark/>
          </w:tcPr>
          <w:p w:rsidR="00016CAB" w:rsidRPr="00016CAB" w:rsidRDefault="00016CAB" w:rsidP="003D4C0D">
            <w:pPr>
              <w:jc w:val="center"/>
              <w:rPr>
                <w:color w:val="000000" w:themeColor="text1"/>
              </w:rPr>
            </w:pPr>
            <w:r w:rsidRPr="00016CAB">
              <w:rPr>
                <w:color w:val="000000" w:themeColor="text1"/>
              </w:rPr>
              <w:t>0</w:t>
            </w:r>
          </w:p>
        </w:tc>
        <w:tc>
          <w:tcPr>
            <w:tcW w:w="850" w:type="dxa"/>
            <w:noWrap/>
            <w:hideMark/>
          </w:tcPr>
          <w:p w:rsidR="00016CAB" w:rsidRPr="00016CAB" w:rsidRDefault="00016CAB" w:rsidP="003D4C0D">
            <w:pPr>
              <w:jc w:val="center"/>
              <w:rPr>
                <w:color w:val="000000" w:themeColor="text1"/>
              </w:rPr>
            </w:pPr>
            <w:r w:rsidRPr="00016CAB">
              <w:rPr>
                <w:color w:val="000000" w:themeColor="text1"/>
              </w:rPr>
              <w:t>1</w:t>
            </w:r>
          </w:p>
        </w:tc>
      </w:tr>
      <w:tr w:rsidR="00016CAB" w:rsidRPr="00016CAB" w:rsidTr="00016CAB">
        <w:trPr>
          <w:trHeight w:val="300"/>
        </w:trPr>
        <w:tc>
          <w:tcPr>
            <w:tcW w:w="1120" w:type="dxa"/>
            <w:vMerge/>
            <w:hideMark/>
          </w:tcPr>
          <w:p w:rsidR="00016CAB" w:rsidRPr="00016CAB" w:rsidRDefault="00016CAB" w:rsidP="003D4C0D">
            <w:pPr>
              <w:jc w:val="center"/>
              <w:rPr>
                <w:color w:val="000000" w:themeColor="text1"/>
              </w:rPr>
            </w:pPr>
          </w:p>
        </w:tc>
        <w:tc>
          <w:tcPr>
            <w:tcW w:w="684" w:type="dxa"/>
            <w:noWrap/>
            <w:hideMark/>
          </w:tcPr>
          <w:p w:rsidR="00016CAB" w:rsidRPr="00016CAB" w:rsidRDefault="00016CAB" w:rsidP="003D4C0D">
            <w:pPr>
              <w:jc w:val="center"/>
              <w:rPr>
                <w:color w:val="000000" w:themeColor="text1"/>
              </w:rPr>
            </w:pPr>
            <w:r w:rsidRPr="00016CAB">
              <w:rPr>
                <w:color w:val="000000" w:themeColor="text1"/>
              </w:rPr>
              <w:t>111</w:t>
            </w:r>
          </w:p>
        </w:tc>
        <w:tc>
          <w:tcPr>
            <w:tcW w:w="1168" w:type="dxa"/>
            <w:noWrap/>
            <w:hideMark/>
          </w:tcPr>
          <w:p w:rsidR="00016CAB" w:rsidRPr="00016CAB" w:rsidRDefault="00016CAB" w:rsidP="003D4C0D">
            <w:pPr>
              <w:jc w:val="center"/>
              <w:rPr>
                <w:color w:val="000000" w:themeColor="text1"/>
              </w:rPr>
            </w:pPr>
            <w:r w:rsidRPr="00016CAB">
              <w:rPr>
                <w:color w:val="000000" w:themeColor="text1"/>
              </w:rPr>
              <w:t>110</w:t>
            </w:r>
          </w:p>
        </w:tc>
        <w:tc>
          <w:tcPr>
            <w:tcW w:w="851" w:type="dxa"/>
            <w:noWrap/>
            <w:hideMark/>
          </w:tcPr>
          <w:p w:rsidR="00016CAB" w:rsidRPr="00016CAB" w:rsidRDefault="00016CAB" w:rsidP="003D4C0D">
            <w:pPr>
              <w:jc w:val="center"/>
              <w:rPr>
                <w:color w:val="000000" w:themeColor="text1"/>
              </w:rPr>
            </w:pPr>
            <w:r w:rsidRPr="00016CAB">
              <w:rPr>
                <w:color w:val="000000" w:themeColor="text1"/>
              </w:rPr>
              <w:t>X</w:t>
            </w:r>
          </w:p>
        </w:tc>
        <w:tc>
          <w:tcPr>
            <w:tcW w:w="882" w:type="dxa"/>
            <w:noWrap/>
            <w:hideMark/>
          </w:tcPr>
          <w:p w:rsidR="00016CAB" w:rsidRPr="00016CAB" w:rsidRDefault="00016CAB" w:rsidP="003D4C0D">
            <w:pPr>
              <w:jc w:val="center"/>
              <w:rPr>
                <w:color w:val="000000" w:themeColor="text1"/>
              </w:rPr>
            </w:pPr>
            <w:r w:rsidRPr="00016CAB">
              <w:rPr>
                <w:color w:val="000000" w:themeColor="text1"/>
              </w:rPr>
              <w:t>1</w:t>
            </w:r>
          </w:p>
        </w:tc>
        <w:tc>
          <w:tcPr>
            <w:tcW w:w="960" w:type="dxa"/>
            <w:noWrap/>
            <w:hideMark/>
          </w:tcPr>
          <w:p w:rsidR="00016CAB" w:rsidRPr="00016CAB" w:rsidRDefault="00016CAB" w:rsidP="003D4C0D">
            <w:pPr>
              <w:jc w:val="center"/>
              <w:rPr>
                <w:color w:val="000000" w:themeColor="text1"/>
              </w:rPr>
            </w:pPr>
            <w:r w:rsidRPr="00016CAB">
              <w:rPr>
                <w:color w:val="000000" w:themeColor="text1"/>
              </w:rPr>
              <w:t>1</w:t>
            </w:r>
          </w:p>
        </w:tc>
        <w:tc>
          <w:tcPr>
            <w:tcW w:w="851" w:type="dxa"/>
            <w:noWrap/>
            <w:hideMark/>
          </w:tcPr>
          <w:p w:rsidR="00016CAB" w:rsidRPr="00016CAB" w:rsidRDefault="00016CAB" w:rsidP="003D4C0D">
            <w:pPr>
              <w:jc w:val="center"/>
              <w:rPr>
                <w:color w:val="000000" w:themeColor="text1"/>
              </w:rPr>
            </w:pPr>
            <w:r w:rsidRPr="00016CAB">
              <w:rPr>
                <w:color w:val="000000" w:themeColor="text1"/>
              </w:rPr>
              <w:t>0</w:t>
            </w:r>
          </w:p>
        </w:tc>
        <w:tc>
          <w:tcPr>
            <w:tcW w:w="850" w:type="dxa"/>
            <w:noWrap/>
            <w:hideMark/>
          </w:tcPr>
          <w:p w:rsidR="00016CAB" w:rsidRPr="00016CAB" w:rsidRDefault="00016CAB" w:rsidP="003D4C0D">
            <w:pPr>
              <w:jc w:val="center"/>
              <w:rPr>
                <w:color w:val="000000" w:themeColor="text1"/>
              </w:rPr>
            </w:pPr>
            <w:r w:rsidRPr="00016CAB">
              <w:rPr>
                <w:color w:val="000000" w:themeColor="text1"/>
              </w:rPr>
              <w:t>0</w:t>
            </w:r>
          </w:p>
        </w:tc>
        <w:tc>
          <w:tcPr>
            <w:tcW w:w="993" w:type="dxa"/>
            <w:noWrap/>
            <w:hideMark/>
          </w:tcPr>
          <w:p w:rsidR="00016CAB" w:rsidRPr="00016CAB" w:rsidRDefault="00016CAB" w:rsidP="003D4C0D">
            <w:pPr>
              <w:jc w:val="center"/>
              <w:rPr>
                <w:color w:val="000000" w:themeColor="text1"/>
              </w:rPr>
            </w:pPr>
            <w:r w:rsidRPr="00016CAB">
              <w:rPr>
                <w:color w:val="000000" w:themeColor="text1"/>
              </w:rPr>
              <w:t>0</w:t>
            </w:r>
          </w:p>
        </w:tc>
        <w:tc>
          <w:tcPr>
            <w:tcW w:w="850" w:type="dxa"/>
            <w:noWrap/>
            <w:hideMark/>
          </w:tcPr>
          <w:p w:rsidR="00016CAB" w:rsidRPr="00016CAB" w:rsidRDefault="00016CAB" w:rsidP="003D4C0D">
            <w:pPr>
              <w:jc w:val="center"/>
              <w:rPr>
                <w:color w:val="000000" w:themeColor="text1"/>
              </w:rPr>
            </w:pPr>
            <w:r w:rsidRPr="00016CAB">
              <w:rPr>
                <w:color w:val="000000" w:themeColor="text1"/>
              </w:rPr>
              <w:t>1</w:t>
            </w:r>
          </w:p>
        </w:tc>
      </w:tr>
      <w:tr w:rsidR="00016CAB" w:rsidRPr="00016CAB" w:rsidTr="00016CAB">
        <w:trPr>
          <w:trHeight w:val="315"/>
        </w:trPr>
        <w:tc>
          <w:tcPr>
            <w:tcW w:w="1120" w:type="dxa"/>
            <w:noWrap/>
            <w:hideMark/>
          </w:tcPr>
          <w:p w:rsidR="00016CAB" w:rsidRPr="00016CAB" w:rsidRDefault="00016CAB" w:rsidP="003D4C0D">
            <w:pPr>
              <w:jc w:val="center"/>
              <w:rPr>
                <w:color w:val="000000" w:themeColor="text1"/>
              </w:rPr>
            </w:pPr>
            <w:r w:rsidRPr="00016CAB">
              <w:rPr>
                <w:color w:val="000000" w:themeColor="text1"/>
              </w:rPr>
              <w:t>Spin dry</w:t>
            </w:r>
          </w:p>
        </w:tc>
        <w:tc>
          <w:tcPr>
            <w:tcW w:w="684" w:type="dxa"/>
            <w:noWrap/>
            <w:hideMark/>
          </w:tcPr>
          <w:p w:rsidR="00016CAB" w:rsidRPr="00016CAB" w:rsidRDefault="00016CAB" w:rsidP="003D4C0D">
            <w:pPr>
              <w:jc w:val="center"/>
              <w:rPr>
                <w:color w:val="000000" w:themeColor="text1"/>
              </w:rPr>
            </w:pPr>
            <w:r w:rsidRPr="00016CAB">
              <w:rPr>
                <w:color w:val="000000" w:themeColor="text1"/>
              </w:rPr>
              <w:t>000</w:t>
            </w:r>
          </w:p>
        </w:tc>
        <w:tc>
          <w:tcPr>
            <w:tcW w:w="1168" w:type="dxa"/>
            <w:noWrap/>
            <w:hideMark/>
          </w:tcPr>
          <w:p w:rsidR="00016CAB" w:rsidRPr="00016CAB" w:rsidRDefault="00016CAB" w:rsidP="003D4C0D">
            <w:pPr>
              <w:jc w:val="center"/>
              <w:rPr>
                <w:color w:val="000000" w:themeColor="text1"/>
              </w:rPr>
            </w:pPr>
            <w:r w:rsidRPr="00016CAB">
              <w:rPr>
                <w:color w:val="000000" w:themeColor="text1"/>
              </w:rPr>
              <w:t>111</w:t>
            </w:r>
          </w:p>
        </w:tc>
        <w:tc>
          <w:tcPr>
            <w:tcW w:w="851" w:type="dxa"/>
            <w:noWrap/>
            <w:hideMark/>
          </w:tcPr>
          <w:p w:rsidR="00016CAB" w:rsidRPr="00016CAB" w:rsidRDefault="00016CAB" w:rsidP="003D4C0D">
            <w:pPr>
              <w:jc w:val="center"/>
              <w:rPr>
                <w:color w:val="000000" w:themeColor="text1"/>
              </w:rPr>
            </w:pPr>
            <w:r w:rsidRPr="00016CAB">
              <w:rPr>
                <w:color w:val="000000" w:themeColor="text1"/>
              </w:rPr>
              <w:t>X</w:t>
            </w:r>
          </w:p>
        </w:tc>
        <w:tc>
          <w:tcPr>
            <w:tcW w:w="882" w:type="dxa"/>
            <w:noWrap/>
            <w:hideMark/>
          </w:tcPr>
          <w:p w:rsidR="00016CAB" w:rsidRPr="00016CAB" w:rsidRDefault="00016CAB" w:rsidP="003D4C0D">
            <w:pPr>
              <w:jc w:val="center"/>
              <w:rPr>
                <w:color w:val="000000" w:themeColor="text1"/>
              </w:rPr>
            </w:pPr>
            <w:r w:rsidRPr="00016CAB">
              <w:rPr>
                <w:color w:val="000000" w:themeColor="text1"/>
              </w:rPr>
              <w:t>X</w:t>
            </w:r>
          </w:p>
        </w:tc>
        <w:tc>
          <w:tcPr>
            <w:tcW w:w="960" w:type="dxa"/>
            <w:noWrap/>
            <w:hideMark/>
          </w:tcPr>
          <w:p w:rsidR="00016CAB" w:rsidRPr="00016CAB" w:rsidRDefault="00016CAB" w:rsidP="003D4C0D">
            <w:pPr>
              <w:jc w:val="center"/>
              <w:rPr>
                <w:color w:val="000000" w:themeColor="text1"/>
              </w:rPr>
            </w:pPr>
            <w:r w:rsidRPr="00016CAB">
              <w:rPr>
                <w:color w:val="000000" w:themeColor="text1"/>
              </w:rPr>
              <w:t>1</w:t>
            </w:r>
          </w:p>
        </w:tc>
        <w:tc>
          <w:tcPr>
            <w:tcW w:w="851" w:type="dxa"/>
            <w:noWrap/>
            <w:hideMark/>
          </w:tcPr>
          <w:p w:rsidR="00016CAB" w:rsidRPr="00016CAB" w:rsidRDefault="00016CAB" w:rsidP="003D4C0D">
            <w:pPr>
              <w:jc w:val="center"/>
              <w:rPr>
                <w:color w:val="000000" w:themeColor="text1"/>
              </w:rPr>
            </w:pPr>
            <w:r w:rsidRPr="00016CAB">
              <w:rPr>
                <w:color w:val="000000" w:themeColor="text1"/>
              </w:rPr>
              <w:t>0</w:t>
            </w:r>
          </w:p>
        </w:tc>
        <w:tc>
          <w:tcPr>
            <w:tcW w:w="850" w:type="dxa"/>
            <w:noWrap/>
            <w:hideMark/>
          </w:tcPr>
          <w:p w:rsidR="00016CAB" w:rsidRPr="00016CAB" w:rsidRDefault="00016CAB" w:rsidP="003D4C0D">
            <w:pPr>
              <w:jc w:val="center"/>
              <w:rPr>
                <w:color w:val="000000" w:themeColor="text1"/>
              </w:rPr>
            </w:pPr>
            <w:r w:rsidRPr="00016CAB">
              <w:rPr>
                <w:color w:val="000000" w:themeColor="text1"/>
              </w:rPr>
              <w:t>0</w:t>
            </w:r>
          </w:p>
        </w:tc>
        <w:tc>
          <w:tcPr>
            <w:tcW w:w="993" w:type="dxa"/>
            <w:noWrap/>
            <w:hideMark/>
          </w:tcPr>
          <w:p w:rsidR="00016CAB" w:rsidRPr="00016CAB" w:rsidRDefault="00016CAB" w:rsidP="003D4C0D">
            <w:pPr>
              <w:jc w:val="center"/>
              <w:rPr>
                <w:color w:val="000000" w:themeColor="text1"/>
              </w:rPr>
            </w:pPr>
            <w:r w:rsidRPr="00016CAB">
              <w:rPr>
                <w:color w:val="000000" w:themeColor="text1"/>
              </w:rPr>
              <w:t>1</w:t>
            </w:r>
          </w:p>
        </w:tc>
        <w:tc>
          <w:tcPr>
            <w:tcW w:w="850" w:type="dxa"/>
            <w:noWrap/>
            <w:hideMark/>
          </w:tcPr>
          <w:p w:rsidR="00016CAB" w:rsidRPr="00016CAB" w:rsidRDefault="00016CAB" w:rsidP="003D4C0D">
            <w:pPr>
              <w:jc w:val="center"/>
              <w:rPr>
                <w:color w:val="000000" w:themeColor="text1"/>
              </w:rPr>
            </w:pPr>
            <w:r w:rsidRPr="00016CAB">
              <w:rPr>
                <w:color w:val="000000" w:themeColor="text1"/>
              </w:rPr>
              <w:t>1</w:t>
            </w:r>
          </w:p>
        </w:tc>
      </w:tr>
    </w:tbl>
    <w:p w:rsidR="00FA0155" w:rsidRPr="00FA0155" w:rsidRDefault="00FA0155" w:rsidP="00FA0155">
      <w:pPr>
        <w:jc w:val="center"/>
        <w:rPr>
          <w:color w:val="000000" w:themeColor="text1"/>
        </w:rPr>
      </w:pPr>
      <w:r w:rsidRPr="00FA0155">
        <w:rPr>
          <w:color w:val="000000" w:themeColor="text1"/>
          <w:sz w:val="20"/>
          <w:szCs w:val="20"/>
        </w:rPr>
        <w:t>Figure: Simulation timing diagram of the Washer controller showing its behaviour when tested with a range of possible inputs.</w:t>
      </w:r>
    </w:p>
    <w:p w:rsidR="00FA0155" w:rsidRPr="00FA0155" w:rsidRDefault="00FA0155" w:rsidP="00FA0155">
      <w:pPr>
        <w:rPr>
          <w:b/>
          <w:color w:val="000000" w:themeColor="text1"/>
          <w:sz w:val="28"/>
        </w:rPr>
      </w:pPr>
      <w:r w:rsidRPr="00FA0155">
        <w:rPr>
          <w:color w:val="000000" w:themeColor="text1"/>
        </w:rPr>
        <w:t>Analysis: The output of the device is as expected for both the simulation and test on FPGM board.</w:t>
      </w:r>
    </w:p>
    <w:p w:rsidR="002A6550" w:rsidRDefault="002A6550" w:rsidP="002A6550">
      <w:pPr>
        <w:spacing w:after="0"/>
      </w:pPr>
      <w:r w:rsidRPr="00AF4303">
        <w:rPr>
          <w:rFonts w:eastAsiaTheme="majorEastAsia" w:cstheme="majorBidi"/>
          <w:b/>
          <w:sz w:val="32"/>
          <w:szCs w:val="32"/>
        </w:rPr>
        <w:t>Discussion</w:t>
      </w:r>
    </w:p>
    <w:p w:rsidR="002A6550" w:rsidRPr="00FD1138" w:rsidRDefault="002A6550" w:rsidP="002A6550">
      <w:r w:rsidRPr="00FD1138">
        <w:t xml:space="preserve">All devices that were tested matched their truth tables for all </w:t>
      </w:r>
      <w:r w:rsidR="00DB31BC" w:rsidRPr="00FD1138">
        <w:t>stimuluses’ input</w:t>
      </w:r>
      <w:r w:rsidR="00A30729" w:rsidRPr="00FD1138">
        <w:t xml:space="preserve">. In the case of the N-bit synchronous counter with enable it was able to be simulated once an inconsistency </w:t>
      </w:r>
      <w:r w:rsidR="00FD1138">
        <w:t xml:space="preserve">in the name of the </w:t>
      </w:r>
      <w:proofErr w:type="spellStart"/>
      <w:r w:rsidR="00FD1138">
        <w:t>incremente</w:t>
      </w:r>
      <w:bookmarkStart w:id="0" w:name="_GoBack"/>
      <w:bookmarkEnd w:id="0"/>
      <w:r w:rsidR="00A30729" w:rsidRPr="00FD1138">
        <w:t>r</w:t>
      </w:r>
      <w:proofErr w:type="spellEnd"/>
      <w:r w:rsidR="00A30729" w:rsidRPr="00FD1138">
        <w:t xml:space="preserve"> given by the engineer and that provided code was rectified. In future labs further efforts should be made to check for possible inconsistencies when defining the name of the files at the beginning of the </w:t>
      </w:r>
      <w:r w:rsidR="00360F79" w:rsidRPr="00FD1138">
        <w:t xml:space="preserve">implementation process. </w:t>
      </w:r>
      <w:r w:rsidR="00B129BF" w:rsidRPr="00FD1138">
        <w:t xml:space="preserve">The two mod-m counters both count up </w:t>
      </w:r>
      <w:r w:rsidR="00087ABB" w:rsidRPr="00FD1138">
        <w:t xml:space="preserve">from zero while the enable is high until they reach the same level as the </w:t>
      </w:r>
      <w:proofErr w:type="spellStart"/>
      <w:r w:rsidR="00087ABB" w:rsidRPr="00FD1138">
        <w:t>m_value</w:t>
      </w:r>
      <w:proofErr w:type="spellEnd"/>
      <w:r w:rsidR="00FD1138" w:rsidRPr="00FD1138">
        <w:t xml:space="preserve"> and revert to </w:t>
      </w:r>
      <w:r w:rsidR="00FD1138" w:rsidRPr="00FD1138">
        <w:t>“0000”</w:t>
      </w:r>
      <w:r w:rsidR="00087ABB" w:rsidRPr="00FD1138">
        <w:t xml:space="preserve">. As soon as the asynchronous </w:t>
      </w:r>
      <w:r w:rsidR="00FD1138" w:rsidRPr="00FD1138">
        <w:t>counter</w:t>
      </w:r>
      <w:r w:rsidR="00087ABB" w:rsidRPr="00FD1138">
        <w:t xml:space="preserve"> reaches the value of </w:t>
      </w:r>
      <w:proofErr w:type="spellStart"/>
      <w:r w:rsidR="00FF5007" w:rsidRPr="00FD1138">
        <w:t>m_value</w:t>
      </w:r>
      <w:proofErr w:type="spellEnd"/>
      <w:r w:rsidR="00FF5007" w:rsidRPr="00FD1138">
        <w:t xml:space="preserve"> it </w:t>
      </w:r>
      <w:r w:rsidR="00FD1138" w:rsidRPr="00FD1138">
        <w:t>resets</w:t>
      </w:r>
      <w:r w:rsidR="00FF5007" w:rsidRPr="00FD1138">
        <w:t xml:space="preserve"> however the synchronous counter waits till the next clock pulse this is because the asynchronous counters comparator is connected directly to the reset input which is not clock dependant unlike the sync counter that has it connected to the load/count input</w:t>
      </w:r>
      <w:r w:rsidR="00FD1138" w:rsidRPr="00FD1138">
        <w:t>.</w:t>
      </w:r>
    </w:p>
    <w:p w:rsidR="002A6550" w:rsidRDefault="002A6550" w:rsidP="002A6550">
      <w:pPr>
        <w:pStyle w:val="Heading1"/>
        <w:rPr>
          <w:sz w:val="32"/>
        </w:rPr>
      </w:pPr>
      <w:r w:rsidRPr="005E36AE">
        <w:rPr>
          <w:sz w:val="32"/>
        </w:rPr>
        <w:t>Conclusion</w:t>
      </w:r>
    </w:p>
    <w:p w:rsidR="002A6550" w:rsidRPr="00FA0155" w:rsidRDefault="002A6550" w:rsidP="002A6550">
      <w:pPr>
        <w:rPr>
          <w:color w:val="FF0000"/>
        </w:rPr>
      </w:pPr>
    </w:p>
    <w:sectPr w:rsidR="002A6550" w:rsidRPr="00FA0155">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C0D" w:rsidRDefault="003D4C0D" w:rsidP="00B517FB">
      <w:pPr>
        <w:spacing w:after="0" w:line="240" w:lineRule="auto"/>
      </w:pPr>
      <w:r>
        <w:separator/>
      </w:r>
    </w:p>
  </w:endnote>
  <w:endnote w:type="continuationSeparator" w:id="0">
    <w:p w:rsidR="003D4C0D" w:rsidRDefault="003D4C0D"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C0D" w:rsidRDefault="003D4C0D">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D1138">
          <w:rPr>
            <w:noProof/>
          </w:rPr>
          <w:t>7</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C0D" w:rsidRDefault="003D4C0D" w:rsidP="00B517FB">
      <w:pPr>
        <w:spacing w:after="0" w:line="240" w:lineRule="auto"/>
      </w:pPr>
      <w:r>
        <w:separator/>
      </w:r>
    </w:p>
  </w:footnote>
  <w:footnote w:type="continuationSeparator" w:id="0">
    <w:p w:rsidR="003D4C0D" w:rsidRDefault="003D4C0D" w:rsidP="00B51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C0D" w:rsidRDefault="003D4C0D" w:rsidP="00B517FB">
    <w:pPr>
      <w:pStyle w:val="Header"/>
    </w:pPr>
    <w:r>
      <w:t>Digital System Design ECS615U- Laboratory Session 4</w:t>
    </w:r>
    <w:r>
      <w:tab/>
      <w:t>17/11/2016</w:t>
    </w:r>
  </w:p>
  <w:p w:rsidR="003D4C0D" w:rsidRDefault="003D4C0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016CAB"/>
    <w:rsid w:val="00041589"/>
    <w:rsid w:val="00072197"/>
    <w:rsid w:val="00087693"/>
    <w:rsid w:val="00087ABB"/>
    <w:rsid w:val="0011691C"/>
    <w:rsid w:val="00204BD5"/>
    <w:rsid w:val="0020505C"/>
    <w:rsid w:val="00243A1D"/>
    <w:rsid w:val="002A6550"/>
    <w:rsid w:val="003102E8"/>
    <w:rsid w:val="00360F79"/>
    <w:rsid w:val="003D4C0D"/>
    <w:rsid w:val="003E7A20"/>
    <w:rsid w:val="004443A4"/>
    <w:rsid w:val="004467F2"/>
    <w:rsid w:val="004D0FC4"/>
    <w:rsid w:val="006246F1"/>
    <w:rsid w:val="0069738D"/>
    <w:rsid w:val="006B2BEE"/>
    <w:rsid w:val="006C76C9"/>
    <w:rsid w:val="007D4156"/>
    <w:rsid w:val="008E27E8"/>
    <w:rsid w:val="009F32E3"/>
    <w:rsid w:val="00A30729"/>
    <w:rsid w:val="00AA1407"/>
    <w:rsid w:val="00B129BF"/>
    <w:rsid w:val="00B517FB"/>
    <w:rsid w:val="00B70B35"/>
    <w:rsid w:val="00B8437E"/>
    <w:rsid w:val="00CC3E5A"/>
    <w:rsid w:val="00D14055"/>
    <w:rsid w:val="00D439CA"/>
    <w:rsid w:val="00DA4F59"/>
    <w:rsid w:val="00DB02F5"/>
    <w:rsid w:val="00DB31BC"/>
    <w:rsid w:val="00DD4FD9"/>
    <w:rsid w:val="00DD5A13"/>
    <w:rsid w:val="00E07A19"/>
    <w:rsid w:val="00E30DB7"/>
    <w:rsid w:val="00EA4743"/>
    <w:rsid w:val="00EC773C"/>
    <w:rsid w:val="00EF57EE"/>
    <w:rsid w:val="00FA0155"/>
    <w:rsid w:val="00FD1138"/>
    <w:rsid w:val="00FF50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186451472">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610745843">
      <w:bodyDiv w:val="1"/>
      <w:marLeft w:val="0"/>
      <w:marRight w:val="0"/>
      <w:marTop w:val="0"/>
      <w:marBottom w:val="0"/>
      <w:divBdr>
        <w:top w:val="none" w:sz="0" w:space="0" w:color="auto"/>
        <w:left w:val="none" w:sz="0" w:space="0" w:color="auto"/>
        <w:bottom w:val="none" w:sz="0" w:space="0" w:color="auto"/>
        <w:right w:val="none" w:sz="0" w:space="0" w:color="auto"/>
      </w:divBdr>
    </w:div>
    <w:div w:id="641154446">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369839142">
      <w:bodyDiv w:val="1"/>
      <w:marLeft w:val="0"/>
      <w:marRight w:val="0"/>
      <w:marTop w:val="0"/>
      <w:marBottom w:val="0"/>
      <w:divBdr>
        <w:top w:val="none" w:sz="0" w:space="0" w:color="auto"/>
        <w:left w:val="none" w:sz="0" w:space="0" w:color="auto"/>
        <w:bottom w:val="none" w:sz="0" w:space="0" w:color="auto"/>
        <w:right w:val="none" w:sz="0" w:space="0" w:color="auto"/>
      </w:divBdr>
    </w:div>
    <w:div w:id="1380782957">
      <w:bodyDiv w:val="1"/>
      <w:marLeft w:val="0"/>
      <w:marRight w:val="0"/>
      <w:marTop w:val="0"/>
      <w:marBottom w:val="0"/>
      <w:divBdr>
        <w:top w:val="none" w:sz="0" w:space="0" w:color="auto"/>
        <w:left w:val="none" w:sz="0" w:space="0" w:color="auto"/>
        <w:bottom w:val="none" w:sz="0" w:space="0" w:color="auto"/>
        <w:right w:val="none" w:sz="0" w:space="0" w:color="auto"/>
      </w:divBdr>
    </w:div>
    <w:div w:id="1567567846">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7</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10229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6</cp:revision>
  <dcterms:created xsi:type="dcterms:W3CDTF">2016-11-16T22:04:00Z</dcterms:created>
  <dcterms:modified xsi:type="dcterms:W3CDTF">2016-11-20T16:17:00Z</dcterms:modified>
</cp:coreProperties>
</file>