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125"/>
        <w:tblW w:w="11442" w:type="dxa"/>
        <w:tblLook w:val="04A0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A5AF3" w:rsidRPr="001A5AF3" w:rsidRDefault="00237EBE" w:rsidP="00237EBE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Theduration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February </w:t>
            </w:r>
            <w:r w:rsidR="00C220D0">
              <w:rPr>
                <w:rFonts w:ascii="Arial" w:hAnsi="Arial" w:cs="Arial"/>
                <w:sz w:val="24"/>
                <w:szCs w:val="24"/>
              </w:rPr>
              <w:t xml:space="preserve">3, 2020 </w:t>
            </w:r>
            <w:r w:rsidR="001D0A96">
              <w:rPr>
                <w:rFonts w:ascii="Arial" w:hAnsi="Arial" w:cs="Arial"/>
                <w:sz w:val="24"/>
                <w:szCs w:val="24"/>
              </w:rPr>
              <w:t>–</w:t>
            </w:r>
            <w:r w:rsidR="00C220D0">
              <w:rPr>
                <w:rFonts w:ascii="Arial" w:hAnsi="Arial" w:cs="Arial"/>
                <w:sz w:val="24"/>
                <w:szCs w:val="24"/>
              </w:rPr>
              <w:t xml:space="preserve"> present</w:t>
            </w:r>
          </w:p>
          <w:p w:rsidR="00D12EEF" w:rsidRDefault="00BD3170" w:rsidP="00C22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C220D0">
              <w:rPr>
                <w:rFonts w:ascii="Arial" w:hAnsi="Arial" w:cs="Arial"/>
                <w:sz w:val="24"/>
                <w:szCs w:val="24"/>
              </w:rPr>
              <w:t xml:space="preserve">Computer </w:t>
            </w:r>
            <w:r w:rsidR="00D12EEF">
              <w:rPr>
                <w:rFonts w:ascii="Arial" w:hAnsi="Arial" w:cs="Arial"/>
                <w:sz w:val="24"/>
                <w:szCs w:val="24"/>
              </w:rPr>
              <w:t>Programmer 2</w:t>
            </w:r>
            <w:r w:rsidR="00783F1D">
              <w:rPr>
                <w:rFonts w:ascii="Arial" w:hAnsi="Arial" w:cs="Arial"/>
                <w:sz w:val="24"/>
                <w:szCs w:val="24"/>
              </w:rPr>
              <w:t>(Permanent)</w:t>
            </w:r>
          </w:p>
          <w:p w:rsidR="00D12EEF" w:rsidRDefault="00D12EEF" w:rsidP="00C22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Computer Systems Division</w:t>
            </w:r>
          </w:p>
          <w:p w:rsidR="00237EBE" w:rsidRDefault="00D12EEF" w:rsidP="00C22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C220D0">
              <w:rPr>
                <w:rFonts w:ascii="Arial" w:hAnsi="Arial" w:cs="Arial"/>
                <w:sz w:val="24"/>
                <w:szCs w:val="24"/>
              </w:rPr>
              <w:t xml:space="preserve">Ms. Lovely </w:t>
            </w:r>
            <w:proofErr w:type="spellStart"/>
            <w:r w:rsidR="00C220D0">
              <w:rPr>
                <w:rFonts w:ascii="Arial" w:hAnsi="Arial" w:cs="Arial"/>
                <w:sz w:val="24"/>
                <w:szCs w:val="24"/>
              </w:rPr>
              <w:t>Krisha</w:t>
            </w:r>
            <w:proofErr w:type="spellEnd"/>
            <w:r w:rsidR="00C220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220D0">
              <w:rPr>
                <w:rFonts w:ascii="Arial" w:hAnsi="Arial" w:cs="Arial"/>
                <w:sz w:val="24"/>
                <w:szCs w:val="24"/>
              </w:rPr>
              <w:t>Mendiola</w:t>
            </w:r>
            <w:proofErr w:type="spellEnd"/>
          </w:p>
          <w:p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220D0">
              <w:rPr>
                <w:rFonts w:ascii="Arial" w:hAnsi="Arial" w:cs="Arial"/>
                <w:sz w:val="24"/>
                <w:szCs w:val="24"/>
              </w:rPr>
              <w:t>Department of Transportation / Clark Pampanga</w:t>
            </w:r>
          </w:p>
          <w:p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r w:rsidR="00C220D0">
              <w:rPr>
                <w:rFonts w:ascii="Arial" w:hAnsi="Arial" w:cs="Arial"/>
                <w:sz w:val="24"/>
                <w:szCs w:val="24"/>
              </w:rPr>
              <w:t>canned demo of Procurement Management System</w:t>
            </w:r>
          </w:p>
          <w:p w:rsidR="00807DC6" w:rsidRPr="00C220D0" w:rsidRDefault="00C220D0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Programmed Travel Management System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DOTr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HRDD Department and Attached agencies</w:t>
            </w:r>
          </w:p>
          <w:p w:rsidR="00C220D0" w:rsidRPr="00C220D0" w:rsidRDefault="00C220D0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DOTr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EMV Project Business Team</w:t>
            </w:r>
          </w:p>
          <w:p w:rsidR="00C220D0" w:rsidRPr="00807DC6" w:rsidRDefault="00C220D0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Technical Working Group of Document Tracking Management System for Department of Transportation</w:t>
            </w:r>
          </w:p>
          <w:p w:rsidR="00237EBE" w:rsidRPr="00237EBE" w:rsidRDefault="00237EBE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807DC6" w:rsidRDefault="00807DC6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Responsible for the </w:t>
            </w:r>
            <w:r w:rsidR="001D0A96">
              <w:rPr>
                <w:rFonts w:ascii="Arial" w:hAnsi="Arial" w:cs="Arial"/>
                <w:sz w:val="24"/>
                <w:szCs w:val="24"/>
              </w:rPr>
              <w:t>preparation of system designs to implement department work, programs and methodologies to be able to carry out a computer based information systems, conversion of micro system to all computer systems.</w:t>
            </w:r>
          </w:p>
          <w:p w:rsidR="001A5AF3" w:rsidRPr="001A5AF3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1A5AF3" w:rsidRPr="001A5AF3" w:rsidTr="00A322D7">
        <w:trPr>
          <w:trHeight w:val="528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CA60E3" w:rsidRPr="00250F0D" w:rsidRDefault="002762DE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October</w:t>
            </w:r>
            <w:r w:rsidR="00CA60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21, 2019</w:t>
            </w:r>
            <w:r w:rsidR="00CA60E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February 2, 2020</w:t>
            </w:r>
          </w:p>
          <w:p w:rsidR="00CA60E3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Computer Programmer 2(</w:t>
            </w:r>
            <w:r w:rsidR="002762DE">
              <w:rPr>
                <w:rFonts w:ascii="Arial" w:hAnsi="Arial" w:cs="Arial"/>
                <w:sz w:val="24"/>
                <w:szCs w:val="24"/>
              </w:rPr>
              <w:t>Job Order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A60E3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Computer Systems Division</w:t>
            </w:r>
          </w:p>
          <w:p w:rsidR="00CA60E3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Ms. Lovely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Krisha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Mendiola</w:t>
            </w:r>
            <w:proofErr w:type="spellEnd"/>
          </w:p>
          <w:p w:rsidR="00CA60E3" w:rsidRPr="00250F0D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 Department of Transportation / Clark Pampanga</w:t>
            </w:r>
          </w:p>
          <w:p w:rsidR="00CA60E3" w:rsidRPr="00250F0D" w:rsidRDefault="00CA60E3" w:rsidP="00CA60E3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60E3" w:rsidRPr="00237EBE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CA60E3" w:rsidRPr="00237EBE" w:rsidRDefault="00CA60E3" w:rsidP="00CA60E3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60E3" w:rsidRPr="00807DC6" w:rsidRDefault="00CA60E3" w:rsidP="00CA60E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canned demo of Procurement Management System</w:t>
            </w:r>
          </w:p>
          <w:p w:rsidR="00CA60E3" w:rsidRPr="00807DC6" w:rsidRDefault="00CA60E3" w:rsidP="00CA60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CA60E3" w:rsidRDefault="00CA60E3" w:rsidP="00CA60E3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A60E3" w:rsidRPr="00807DC6" w:rsidRDefault="00CA60E3" w:rsidP="00CA60E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 for the preparation of system designs to implement department work, programs and methodologies to be able to carry out a computer based information systems, conversion of micro system to all computer systems.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  <w:tr w:rsidR="00A322D7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322D7" w:rsidRPr="00A322D7" w:rsidRDefault="00A322D7" w:rsidP="00A322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322D7" w:rsidRPr="00250F0D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April 11, 2018 – July 15, 2019</w:t>
            </w:r>
          </w:p>
          <w:p w:rsidR="00A322D7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College Faculty / Information Technology Instructor</w:t>
            </w:r>
          </w:p>
          <w:p w:rsidR="00A322D7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Information Technology Department</w:t>
            </w:r>
          </w:p>
          <w:p w:rsidR="00A322D7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AF3351">
              <w:rPr>
                <w:rFonts w:ascii="Arial" w:hAnsi="Arial" w:cs="Arial"/>
                <w:sz w:val="24"/>
                <w:szCs w:val="24"/>
              </w:rPr>
              <w:t xml:space="preserve">Mr. Glen Jose </w:t>
            </w:r>
            <w:proofErr w:type="spellStart"/>
            <w:r w:rsidR="00AF3351">
              <w:rPr>
                <w:rFonts w:ascii="Arial" w:hAnsi="Arial" w:cs="Arial"/>
                <w:sz w:val="24"/>
                <w:szCs w:val="24"/>
              </w:rPr>
              <w:t>Saño</w:t>
            </w:r>
            <w:proofErr w:type="spellEnd"/>
          </w:p>
          <w:p w:rsidR="00A322D7" w:rsidRPr="00250F0D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F3351">
              <w:rPr>
                <w:rFonts w:ascii="Arial" w:hAnsi="Arial" w:cs="Arial"/>
                <w:sz w:val="24"/>
                <w:szCs w:val="24"/>
              </w:rPr>
              <w:t>Far Eastern University - Cavite</w:t>
            </w:r>
          </w:p>
          <w:p w:rsidR="00A322D7" w:rsidRPr="00250F0D" w:rsidRDefault="00A322D7" w:rsidP="00A322D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22D7" w:rsidRPr="00237EBE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A322D7" w:rsidRPr="00237EBE" w:rsidRDefault="00A322D7" w:rsidP="00A322D7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22D7" w:rsidRPr="00145CEC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Earned highest IT Faculty Evaluation Rating</w:t>
            </w:r>
          </w:p>
          <w:p w:rsidR="00145CEC" w:rsidRPr="00145CEC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the Curriculum Revision Team for CHED requirement and approval</w:t>
            </w:r>
          </w:p>
          <w:p w:rsidR="00145CEC" w:rsidRPr="00145CEC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materials for teachers’ training for CANVAS Learning Management System</w:t>
            </w:r>
          </w:p>
          <w:p w:rsidR="00145CEC" w:rsidRPr="00145CEC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Conducted Training for teachers and students for the use of CANVAS LMS.</w:t>
            </w:r>
          </w:p>
          <w:p w:rsidR="00145CEC" w:rsidRPr="00807DC6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the team for the development of FEU – Cavite Online Pre-Registration/Enrolment Management System</w:t>
            </w:r>
          </w:p>
          <w:p w:rsidR="00A322D7" w:rsidRPr="00807DC6" w:rsidRDefault="00A322D7" w:rsidP="00A322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A322D7" w:rsidRDefault="00A322D7" w:rsidP="00A322D7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A322D7" w:rsidRPr="00807DC6" w:rsidRDefault="00145CEC" w:rsidP="00A322D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Responsible for teaching students about the principles of technology and how to use basic to advanced information technology tools in their work. Subjects Game Development, Human Computer Interaction, Web Development, </w:t>
            </w:r>
            <w:r w:rsidR="000D60C0">
              <w:rPr>
                <w:rFonts w:ascii="Arial" w:hAnsi="Arial" w:cs="Arial"/>
                <w:sz w:val="24"/>
                <w:szCs w:val="24"/>
              </w:rPr>
              <w:t xml:space="preserve">Discrete Structures and Statistics, </w:t>
            </w:r>
            <w:r>
              <w:rPr>
                <w:rFonts w:ascii="Arial" w:hAnsi="Arial" w:cs="Arial"/>
                <w:sz w:val="24"/>
                <w:szCs w:val="24"/>
              </w:rPr>
              <w:t>and Multimedia Systems were handled on the duration of the contract.</w:t>
            </w:r>
          </w:p>
          <w:p w:rsidR="00A322D7" w:rsidRPr="001A5AF3" w:rsidRDefault="00A322D7" w:rsidP="00A322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  <w:tr w:rsidR="00141052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1052" w:rsidRPr="00250F0D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November 9, 2015 – March 30, 2017</w:t>
            </w:r>
          </w:p>
          <w:p w:rsidR="00141052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College Faculty / Information Technology Instructor</w:t>
            </w:r>
          </w:p>
          <w:p w:rsidR="00141052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Information Technology Department</w:t>
            </w:r>
          </w:p>
          <w:p w:rsidR="00141052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Mr. Arvin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Cruz</w:t>
            </w:r>
          </w:p>
          <w:p w:rsidR="00141052" w:rsidRPr="00250F0D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 Far Eastern University - Cavite</w:t>
            </w:r>
          </w:p>
          <w:p w:rsidR="00141052" w:rsidRPr="00250F0D" w:rsidRDefault="00141052" w:rsidP="00141052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052" w:rsidRPr="00237EBE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141052" w:rsidRPr="00237EBE" w:rsidRDefault="00141052" w:rsidP="00141052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052" w:rsidRPr="00145CEC" w:rsidRDefault="00141052" w:rsidP="0014105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Earned highest IT Faculty Evaluation Rating</w:t>
            </w:r>
          </w:p>
          <w:p w:rsidR="00141052" w:rsidRPr="00807DC6" w:rsidRDefault="00141052" w:rsidP="0014105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Conducted boot camp and trainings for game development and web programming</w:t>
            </w:r>
          </w:p>
          <w:p w:rsidR="00141052" w:rsidRPr="00807DC6" w:rsidRDefault="00141052" w:rsidP="0014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141052" w:rsidRDefault="00141052" w:rsidP="00141052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41052" w:rsidRPr="00807DC6" w:rsidRDefault="00141052" w:rsidP="0014105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 for teaching students about the principles of technology and how to use basic to advanced information technology tools in their work. Subjects Game Development, Human Computer Interaction, Web Development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D60C0">
              <w:rPr>
                <w:rFonts w:ascii="Arial" w:hAnsi="Arial" w:cs="Arial"/>
                <w:sz w:val="24"/>
                <w:szCs w:val="24"/>
              </w:rPr>
              <w:t xml:space="preserve"> Discrete</w:t>
            </w:r>
            <w:proofErr w:type="gramEnd"/>
            <w:r w:rsidR="000D60C0">
              <w:rPr>
                <w:rFonts w:ascii="Arial" w:hAnsi="Arial" w:cs="Arial"/>
                <w:sz w:val="24"/>
                <w:szCs w:val="24"/>
              </w:rPr>
              <w:t xml:space="preserve"> Structures and Statistics, </w:t>
            </w:r>
            <w:r>
              <w:rPr>
                <w:rFonts w:ascii="Arial" w:hAnsi="Arial" w:cs="Arial"/>
                <w:sz w:val="24"/>
                <w:szCs w:val="24"/>
              </w:rPr>
              <w:t>and Multimedia Systems were handled on the duration of the contract.</w:t>
            </w:r>
          </w:p>
          <w:p w:rsidR="00141052" w:rsidRPr="00A322D7" w:rsidRDefault="00141052" w:rsidP="00A322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7DD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57DD" w:rsidRPr="00250F0D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June 1, 2015 – March 30, 2017</w:t>
            </w:r>
          </w:p>
          <w:p w:rsidR="002557DD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D82F17">
              <w:rPr>
                <w:rFonts w:ascii="Arial" w:hAnsi="Arial" w:cs="Arial"/>
                <w:sz w:val="24"/>
                <w:szCs w:val="24"/>
              </w:rPr>
              <w:t>E-Learning Administrator (2</w:t>
            </w:r>
            <w:r w:rsidR="00D82F17" w:rsidRPr="00D82F17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D82F17">
              <w:rPr>
                <w:rFonts w:ascii="Arial" w:hAnsi="Arial" w:cs="Arial"/>
                <w:sz w:val="24"/>
                <w:szCs w:val="24"/>
              </w:rPr>
              <w:t xml:space="preserve"> concurrent position)</w:t>
            </w:r>
          </w:p>
          <w:p w:rsidR="002557DD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Information Technology Department</w:t>
            </w:r>
          </w:p>
          <w:p w:rsidR="002557DD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Mr. </w:t>
            </w:r>
            <w:r w:rsidR="00D82F17">
              <w:rPr>
                <w:rFonts w:ascii="Arial" w:hAnsi="Arial" w:cs="Arial"/>
                <w:sz w:val="24"/>
                <w:szCs w:val="24"/>
              </w:rPr>
              <w:t xml:space="preserve">Arvin </w:t>
            </w:r>
            <w:proofErr w:type="spellStart"/>
            <w:r w:rsidR="00D82F17">
              <w:rPr>
                <w:rFonts w:ascii="Arial" w:hAnsi="Arial" w:cs="Arial"/>
                <w:sz w:val="24"/>
                <w:szCs w:val="24"/>
              </w:rPr>
              <w:t>Dela</w:t>
            </w:r>
            <w:proofErr w:type="spellEnd"/>
            <w:r w:rsidR="00D82F17">
              <w:rPr>
                <w:rFonts w:ascii="Arial" w:hAnsi="Arial" w:cs="Arial"/>
                <w:sz w:val="24"/>
                <w:szCs w:val="24"/>
              </w:rPr>
              <w:t xml:space="preserve"> Cruz</w:t>
            </w:r>
          </w:p>
          <w:p w:rsidR="002557DD" w:rsidRPr="00250F0D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 Far Eastern University - Cavite</w:t>
            </w:r>
          </w:p>
          <w:p w:rsidR="002557DD" w:rsidRPr="00250F0D" w:rsidRDefault="002557DD" w:rsidP="002557DD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57DD" w:rsidRPr="00237EBE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557DD" w:rsidRPr="00237EBE" w:rsidRDefault="002557DD" w:rsidP="002557DD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57DD" w:rsidRPr="006F3224" w:rsidRDefault="006F3224" w:rsidP="002557D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Developed teaching materials and strategies for end-users’ training</w:t>
            </w:r>
          </w:p>
          <w:p w:rsidR="006F3224" w:rsidRPr="00145CEC" w:rsidRDefault="006F3224" w:rsidP="002557D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Conducted Training for teachers across all departments of FEU - Cavite</w:t>
            </w:r>
          </w:p>
          <w:p w:rsidR="002557DD" w:rsidRPr="00807DC6" w:rsidRDefault="002557DD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2557DD" w:rsidRDefault="002557DD" w:rsidP="002557DD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2557DD" w:rsidRPr="002557DD" w:rsidRDefault="002557DD" w:rsidP="006F322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Responsible for </w:t>
            </w:r>
            <w:r w:rsidR="006F3224">
              <w:rPr>
                <w:rFonts w:ascii="Arial" w:hAnsi="Arial" w:cs="Arial"/>
                <w:sz w:val="24"/>
                <w:szCs w:val="24"/>
              </w:rPr>
              <w:t>managing the team providing daily support for FEU – Cavite as well as keeping the ongoing operations of the Learning Management System.</w:t>
            </w:r>
          </w:p>
        </w:tc>
      </w:tr>
      <w:tr w:rsidR="006F3224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61929" w:rsidRPr="00250F0D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Duration:  June 1, 2015 – October 30, 2015</w:t>
            </w:r>
          </w:p>
          <w:p w:rsidR="00A61929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College Faculty / Information Technology Instructor</w:t>
            </w:r>
          </w:p>
          <w:p w:rsidR="00A61929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Office / Unit: Information Technology Department</w:t>
            </w:r>
          </w:p>
          <w:p w:rsidR="00A61929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Ms. Sharon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Erolin</w:t>
            </w:r>
            <w:proofErr w:type="spellEnd"/>
          </w:p>
          <w:p w:rsidR="00A61929" w:rsidRPr="00250F0D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City College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Tagaytay</w:t>
            </w:r>
            <w:proofErr w:type="spellEnd"/>
          </w:p>
          <w:p w:rsidR="00A61929" w:rsidRPr="00250F0D" w:rsidRDefault="00A61929" w:rsidP="00A61929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1929" w:rsidRPr="00237EBE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A61929" w:rsidRPr="00237EBE" w:rsidRDefault="00A61929" w:rsidP="00A61929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1929" w:rsidRPr="000D60C0" w:rsidRDefault="000D60C0" w:rsidP="00A6192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0D60C0" w:rsidRPr="00807DC6" w:rsidRDefault="000D60C0" w:rsidP="00A6192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A61929" w:rsidRPr="00807DC6" w:rsidRDefault="00A61929" w:rsidP="00A619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A61929" w:rsidRDefault="00A61929" w:rsidP="00A61929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A61929" w:rsidRPr="00807DC6" w:rsidRDefault="00A61929" w:rsidP="00A6192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Responsible for teaching students about the principles of technology and how to use basic to advanced information technology tools in their work. Subjects </w:t>
            </w:r>
            <w:r w:rsidR="000D60C0">
              <w:rPr>
                <w:rFonts w:ascii="Arial" w:hAnsi="Arial" w:cs="Arial"/>
                <w:sz w:val="24"/>
                <w:szCs w:val="24"/>
              </w:rPr>
              <w:t>include C Programming, PHP Programming, and Fundamentals of Computer Technology.</w:t>
            </w:r>
          </w:p>
          <w:p w:rsidR="006F3224" w:rsidRDefault="005B5C26" w:rsidP="002557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4728845</wp:posOffset>
                  </wp:positionH>
                  <wp:positionV relativeFrom="paragraph">
                    <wp:posOffset>-6350</wp:posOffset>
                  </wp:positionV>
                  <wp:extent cx="2091690" cy="851535"/>
                  <wp:effectExtent l="0" t="0" r="0" b="0"/>
                  <wp:wrapNone/>
                  <wp:docPr id="1" name="Picture 0" descr="esig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igmain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86B5B" w:rsidRDefault="0092472D">
      <w:r w:rsidRPr="0092472D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2.3pt;margin-top:-78.55pt;width:571.7pt;height:19.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<v:textbox>
              <w:txbxContent>
                <w:p w:rsidR="00A86B5B" w:rsidRPr="001B06FD" w:rsidRDefault="001B06FD" w:rsidP="001B06FD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B06FD">
                    <w:rPr>
                      <w:rFonts w:ascii="Arial Narrow" w:eastAsia="Times New Roman" w:hAnsi="Arial Narrow" w:cs="Arial"/>
                      <w:b/>
                      <w:bCs/>
                      <w:i/>
                      <w:iCs/>
                    </w:rPr>
                    <w:t>Attachment to CS Form No. 212</w:t>
                  </w:r>
                </w:p>
              </w:txbxContent>
            </v:textbox>
          </v:shape>
        </w:pict>
      </w:r>
    </w:p>
    <w:p w:rsidR="00BE1C00" w:rsidRDefault="0092472D" w:rsidP="007E1042">
      <w:pPr>
        <w:spacing w:after="0"/>
      </w:pPr>
      <w:r w:rsidRPr="0092472D"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297.4pt;margin-top:13.4pt;width:18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</w:pict>
      </w:r>
      <w:r w:rsidR="005B5C26">
        <w:tab/>
      </w:r>
      <w:r w:rsidR="005B5C26">
        <w:tab/>
      </w:r>
      <w:r w:rsidR="005B5C26">
        <w:tab/>
      </w:r>
      <w:r w:rsidR="005B5C26">
        <w:tab/>
      </w:r>
      <w:r w:rsidR="005B5C26">
        <w:tab/>
      </w:r>
      <w:r w:rsidR="005B5C26">
        <w:tab/>
      </w:r>
      <w:r w:rsidR="005B5C26">
        <w:tab/>
      </w:r>
      <w:r w:rsidR="005B5C26">
        <w:tab/>
      </w:r>
      <w:r w:rsidR="005B5C26">
        <w:tab/>
        <w:t xml:space="preserve">Brian Jayson P. </w:t>
      </w:r>
      <w:proofErr w:type="spellStart"/>
      <w:r w:rsidR="005B5C26">
        <w:t>Umandap</w:t>
      </w:r>
      <w:proofErr w:type="spellEnd"/>
    </w:p>
    <w:p w:rsidR="007E1042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A86B5B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7E1042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</w:t>
      </w:r>
      <w:r w:rsidR="005B5C26">
        <w:rPr>
          <w:rFonts w:ascii="Arial" w:hAnsi="Arial" w:cs="Arial"/>
          <w:sz w:val="24"/>
          <w:szCs w:val="24"/>
        </w:rPr>
        <w:t>March 10, 2021</w:t>
      </w:r>
    </w:p>
    <w:sectPr w:rsidR="00A86B5B" w:rsidRPr="007E1042" w:rsidSect="00381ADE">
      <w:pgSz w:w="11909" w:h="16834" w:code="9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AF3"/>
    <w:rsid w:val="000D60C0"/>
    <w:rsid w:val="00141052"/>
    <w:rsid w:val="00145CEC"/>
    <w:rsid w:val="001A5AF3"/>
    <w:rsid w:val="001B06FD"/>
    <w:rsid w:val="001D0A96"/>
    <w:rsid w:val="0023308E"/>
    <w:rsid w:val="00237EBE"/>
    <w:rsid w:val="002557DD"/>
    <w:rsid w:val="002762DE"/>
    <w:rsid w:val="00381ADE"/>
    <w:rsid w:val="00394413"/>
    <w:rsid w:val="005531AC"/>
    <w:rsid w:val="00585E39"/>
    <w:rsid w:val="005B24F4"/>
    <w:rsid w:val="005B5C26"/>
    <w:rsid w:val="006C5AB5"/>
    <w:rsid w:val="006F3224"/>
    <w:rsid w:val="00740803"/>
    <w:rsid w:val="00742579"/>
    <w:rsid w:val="00783F1D"/>
    <w:rsid w:val="00785433"/>
    <w:rsid w:val="007A21C1"/>
    <w:rsid w:val="007E1042"/>
    <w:rsid w:val="00807DC6"/>
    <w:rsid w:val="00883BC5"/>
    <w:rsid w:val="008D6DDA"/>
    <w:rsid w:val="0092472D"/>
    <w:rsid w:val="00A322D7"/>
    <w:rsid w:val="00A337E7"/>
    <w:rsid w:val="00A61929"/>
    <w:rsid w:val="00A86B5B"/>
    <w:rsid w:val="00AF3351"/>
    <w:rsid w:val="00BD3170"/>
    <w:rsid w:val="00C220D0"/>
    <w:rsid w:val="00CA48A1"/>
    <w:rsid w:val="00CA60E3"/>
    <w:rsid w:val="00D12EEF"/>
    <w:rsid w:val="00D23643"/>
    <w:rsid w:val="00D27BD5"/>
    <w:rsid w:val="00D82F17"/>
    <w:rsid w:val="00ED74F4"/>
    <w:rsid w:val="00FD732B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Programmer</cp:lastModifiedBy>
  <cp:revision>2</cp:revision>
  <cp:lastPrinted>2017-02-08T04:23:00Z</cp:lastPrinted>
  <dcterms:created xsi:type="dcterms:W3CDTF">2021-03-09T14:36:00Z</dcterms:created>
  <dcterms:modified xsi:type="dcterms:W3CDTF">2021-03-09T14:36:00Z</dcterms:modified>
</cp:coreProperties>
</file>