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6DD" w:rsidRDefault="00D62520">
      <w:r>
        <w:t>New Scholarship Application</w:t>
      </w:r>
    </w:p>
    <w:p w:rsidR="00D62520" w:rsidRDefault="00D62520" w:rsidP="00D62520">
      <w:pPr>
        <w:pStyle w:val="ListParagraph"/>
        <w:numPr>
          <w:ilvl w:val="0"/>
          <w:numId w:val="1"/>
        </w:numPr>
      </w:pPr>
      <w:r>
        <w:t xml:space="preserve">Sector </w:t>
      </w:r>
    </w:p>
    <w:p w:rsidR="00D62520" w:rsidRDefault="00D62520" w:rsidP="00D62520">
      <w:pPr>
        <w:pStyle w:val="ListParagraph"/>
        <w:numPr>
          <w:ilvl w:val="0"/>
          <w:numId w:val="1"/>
        </w:numPr>
      </w:pPr>
      <w:r>
        <w:t>For Foreign Scholarship, the dropdown list should be SO/AA. To remove Heads of</w:t>
      </w:r>
    </w:p>
    <w:p w:rsidR="00A23F5F" w:rsidRDefault="00D62520" w:rsidP="00D62520">
      <w:r>
        <w:t>To A</w:t>
      </w:r>
      <w:r w:rsidR="00A23F5F">
        <w:t>dd</w:t>
      </w:r>
      <w:r>
        <w:t xml:space="preserve"> a </w:t>
      </w:r>
      <w:r w:rsidR="00A23F5F">
        <w:t>“</w:t>
      </w:r>
      <w:r>
        <w:t>F</w:t>
      </w:r>
      <w:r w:rsidR="00A23F5F">
        <w:t>OLLOW</w:t>
      </w:r>
      <w:r>
        <w:t xml:space="preserve"> U</w:t>
      </w:r>
      <w:r w:rsidR="00A23F5F">
        <w:t>P”</w:t>
      </w:r>
      <w:r>
        <w:t xml:space="preserve"> </w:t>
      </w:r>
      <w:r w:rsidR="00A23F5F">
        <w:t>b</w:t>
      </w:r>
      <w:r>
        <w:t xml:space="preserve">utton </w:t>
      </w:r>
      <w:r w:rsidR="00A23F5F">
        <w:t xml:space="preserve">to every </w:t>
      </w:r>
      <w:proofErr w:type="gramStart"/>
      <w:r w:rsidR="00A23F5F">
        <w:t>submissions</w:t>
      </w:r>
      <w:proofErr w:type="gramEnd"/>
      <w:r w:rsidR="00A23F5F">
        <w:t xml:space="preserve"> so that requestor can trigger the Action Officer and also shows how many times the requestor follow up his request.</w:t>
      </w:r>
      <w:r w:rsidR="0092066B">
        <w:t xml:space="preserve"> But later agreed that requestor is only allowed to follow up twice a day.</w:t>
      </w:r>
    </w:p>
    <w:p w:rsidR="00A23F5F" w:rsidRDefault="00A23F5F" w:rsidP="00D62520">
      <w:r>
        <w:t xml:space="preserve"> We requested that requestor can follow up through phone or email but according to HRDD they are </w:t>
      </w:r>
      <w:r w:rsidR="004423D4">
        <w:t>very busy</w:t>
      </w:r>
      <w:r>
        <w:t xml:space="preserve"> to accommodate</w:t>
      </w:r>
      <w:r w:rsidR="00F23686">
        <w:t>/ entertain</w:t>
      </w:r>
      <w:r>
        <w:t xml:space="preserve"> follow ups</w:t>
      </w:r>
      <w:r w:rsidR="00F23686">
        <w:t xml:space="preserve"> through phone or email.</w:t>
      </w:r>
    </w:p>
    <w:p w:rsidR="00D62520" w:rsidRDefault="00F23686" w:rsidP="00D62520">
      <w:r>
        <w:t xml:space="preserve">HRDD to provide GEDSI dropdown list for Status field such as </w:t>
      </w:r>
      <w:proofErr w:type="gramStart"/>
      <w:r>
        <w:t>1.single</w:t>
      </w:r>
      <w:proofErr w:type="gramEnd"/>
      <w:r>
        <w:t xml:space="preserve"> 2.married 3.widowed, etc.</w:t>
      </w:r>
    </w:p>
    <w:p w:rsidR="004423D4" w:rsidRDefault="004423D4" w:rsidP="00D62520"/>
    <w:p w:rsidR="004423D4" w:rsidRDefault="004423D4" w:rsidP="00D62520">
      <w:r>
        <w:t>Listed below a</w:t>
      </w:r>
      <w:r w:rsidR="00082AF4">
        <w:t>re</w:t>
      </w:r>
      <w:r>
        <w:t xml:space="preserve"> specific status for the Requestor’s dashboard and All Action Officer’s Dashboard. These </w:t>
      </w:r>
      <w:proofErr w:type="gramStart"/>
      <w:r>
        <w:t>are  based</w:t>
      </w:r>
      <w:proofErr w:type="gramEnd"/>
      <w:r>
        <w:t xml:space="preserve"> on the title of the email trigger template for every category. The specific status will a</w:t>
      </w:r>
      <w:r w:rsidR="00082AF4">
        <w:t xml:space="preserve">ppear in the Status Column of the Requestor </w:t>
      </w:r>
      <w:proofErr w:type="spellStart"/>
      <w:r w:rsidR="00082AF4">
        <w:t>everytime</w:t>
      </w:r>
      <w:proofErr w:type="spellEnd"/>
      <w:r w:rsidR="00082AF4">
        <w:t xml:space="preserve"> an action officers updates the status of a request. Further, the History column in the Requestors page records all content of the Status column.</w:t>
      </w:r>
    </w:p>
    <w:tbl>
      <w:tblPr>
        <w:tblW w:w="14200" w:type="dxa"/>
        <w:tblLook w:val="04A0" w:firstRow="1" w:lastRow="0" w:firstColumn="1" w:lastColumn="0" w:noHBand="0" w:noVBand="1"/>
      </w:tblPr>
      <w:tblGrid>
        <w:gridCol w:w="3420"/>
        <w:gridCol w:w="3158"/>
        <w:gridCol w:w="4180"/>
        <w:gridCol w:w="3520"/>
      </w:tblGrid>
      <w:tr w:rsidR="00082AF4" w:rsidRPr="00082AF4" w:rsidTr="00082AF4">
        <w:trPr>
          <w:trHeight w:val="324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REQUESTOR'S DASHBOARD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lang w:eastAsia="en-PH"/>
              </w:rPr>
              <w:t>ALL ACTION OFFICER'S DASHBOARD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82AF4" w:rsidRPr="00082AF4" w:rsidTr="00082AF4">
        <w:trPr>
          <w:trHeight w:val="324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PH"/>
              </w:rPr>
              <w:t>CATEGORY</w:t>
            </w:r>
          </w:p>
        </w:tc>
        <w:tc>
          <w:tcPr>
            <w:tcW w:w="308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PH"/>
              </w:rPr>
              <w:t>STATUS</w:t>
            </w:r>
          </w:p>
        </w:tc>
        <w:tc>
          <w:tcPr>
            <w:tcW w:w="418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PH"/>
              </w:rPr>
              <w:t>STATUS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Remarks:</w:t>
            </w:r>
          </w:p>
        </w:tc>
      </w:tr>
      <w:tr w:rsidR="00082AF4" w:rsidRPr="00082AF4" w:rsidTr="00082AF4">
        <w:trPr>
          <w:trHeight w:val="336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PH"/>
              </w:rPr>
              <w:t>TRAVEL AUTHORITY REQUEST</w:t>
            </w:r>
          </w:p>
        </w:tc>
        <w:tc>
          <w:tcPr>
            <w:tcW w:w="3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 xml:space="preserve">Submitted </w:t>
            </w:r>
          </w:p>
        </w:tc>
        <w:tc>
          <w:tcPr>
            <w:tcW w:w="41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New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  <w:tr w:rsidR="00082AF4" w:rsidRPr="00082AF4" w:rsidTr="00082AF4">
        <w:trPr>
          <w:trHeight w:val="324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82AF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For Assessment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In Progress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Once taken by HRD Action Officer</w:t>
            </w:r>
          </w:p>
        </w:tc>
      </w:tr>
      <w:tr w:rsidR="00082AF4" w:rsidRPr="00082AF4" w:rsidTr="00082AF4">
        <w:trPr>
          <w:trHeight w:val="948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82AF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 xml:space="preserve">PASSED EVALUATION BUT NO COPIES OF   ORIGINAL DOCUMENTS YET </w:t>
            </w:r>
          </w:p>
        </w:tc>
        <w:tc>
          <w:tcPr>
            <w:tcW w:w="41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 xml:space="preserve">PASSED EVALUATION BUT NO COPIES OF   ORIGINAL DOCUMENTS YET 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  <w:tr w:rsidR="00082AF4" w:rsidRPr="00082AF4" w:rsidTr="00082AF4">
        <w:trPr>
          <w:trHeight w:val="948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82AF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LACK DOCUMENTARY REQUIREMENT/ATTACHMENT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LACK DOCUMENTARY REQUIREMENT/ATTACHMENT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  <w:tr w:rsidR="00082AF4" w:rsidRPr="00082AF4" w:rsidTr="00082AF4">
        <w:trPr>
          <w:trHeight w:val="324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82AF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TA SIGNED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TA SIGNED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  <w:tr w:rsidR="00082AF4" w:rsidRPr="00082AF4" w:rsidTr="00082AF4">
        <w:trPr>
          <w:trHeight w:val="336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82AF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8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CANCELLED</w:t>
            </w:r>
          </w:p>
        </w:tc>
        <w:tc>
          <w:tcPr>
            <w:tcW w:w="418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CANCELLED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  <w:tr w:rsidR="00082AF4" w:rsidRPr="00082AF4" w:rsidTr="00082AF4">
        <w:trPr>
          <w:trHeight w:val="324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82AF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  <w:tr w:rsidR="00082AF4" w:rsidRPr="00082AF4" w:rsidTr="00082AF4">
        <w:trPr>
          <w:trHeight w:val="324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PH"/>
              </w:rPr>
              <w:t>TRAVEL ORDER REQUEST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 xml:space="preserve">Submitted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New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  <w:tr w:rsidR="00082AF4" w:rsidRPr="00082AF4" w:rsidTr="00082AF4">
        <w:trPr>
          <w:trHeight w:val="324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82AF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For Evaluation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In Progress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Once taken by HRD Action Officer</w:t>
            </w:r>
          </w:p>
        </w:tc>
      </w:tr>
      <w:tr w:rsidR="00082AF4" w:rsidRPr="00082AF4" w:rsidTr="00082AF4">
        <w:trPr>
          <w:trHeight w:val="324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82AF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Passed Evaluation Process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Passed Evaluation Process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  <w:tr w:rsidR="00082AF4" w:rsidRPr="00082AF4" w:rsidTr="00082AF4">
        <w:trPr>
          <w:trHeight w:val="324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82AF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Failed Evaluation Process</w:t>
            </w:r>
          </w:p>
        </w:tc>
        <w:tc>
          <w:tcPr>
            <w:tcW w:w="41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Failed Evaluation Process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  <w:tr w:rsidR="00082AF4" w:rsidRPr="00082AF4" w:rsidTr="00082AF4">
        <w:trPr>
          <w:trHeight w:val="948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82AF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LACK DOCUMENTARY REQUIREMENT/ATTACHMENT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LACK DOCUMENTARY REQUIREMENT/ATTACHMENT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  <w:tr w:rsidR="00082AF4" w:rsidRPr="00082AF4" w:rsidTr="00082AF4">
        <w:trPr>
          <w:trHeight w:val="948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82AF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UNABLE TO PROCEED WITH THE APPLICATION DUE TO PENDING SUBMISSION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UNABLE TO PROCEED WITH THE APPLICATION DUE TO PENDING SUBMISSION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  <w:tr w:rsidR="00082AF4" w:rsidRPr="00082AF4" w:rsidTr="00082AF4">
        <w:trPr>
          <w:trHeight w:val="324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82AF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lastRenderedPageBreak/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TO SIGNED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TO SIGNED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  <w:tr w:rsidR="00082AF4" w:rsidRPr="00082AF4" w:rsidTr="00082AF4">
        <w:trPr>
          <w:trHeight w:val="324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82AF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  <w:tr w:rsidR="00082AF4" w:rsidRPr="00082AF4" w:rsidTr="00082AF4">
        <w:trPr>
          <w:trHeight w:val="324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82AF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  <w:tr w:rsidR="00082AF4" w:rsidRPr="00082AF4" w:rsidTr="00082AF4">
        <w:trPr>
          <w:trHeight w:val="324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PH"/>
              </w:rPr>
              <w:t>FOREIGN/ LOCAL SCHOLARSHIP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CANCELLED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CANCELLED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  <w:tr w:rsidR="00082AF4" w:rsidRPr="00082AF4" w:rsidTr="00082AF4">
        <w:trPr>
          <w:trHeight w:val="324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82AF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Evaluation Passed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Evaluation Passed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  <w:tr w:rsidR="00082AF4" w:rsidRPr="00082AF4" w:rsidTr="00082AF4">
        <w:trPr>
          <w:trHeight w:val="324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82AF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SCHOLARSHIP ACCEPTANCE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SCHOLARSHIP ACCEPTANCE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  <w:tr w:rsidR="00082AF4" w:rsidRPr="00082AF4" w:rsidTr="00082AF4">
        <w:trPr>
          <w:trHeight w:val="324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82AF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RELEASE FROM HRDD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RELEASE FROM HRDD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  <w:tr w:rsidR="00082AF4" w:rsidRPr="00082AF4" w:rsidTr="00082AF4">
        <w:trPr>
          <w:trHeight w:val="324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082AF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 xml:space="preserve">Submitted </w:t>
            </w:r>
          </w:p>
        </w:tc>
        <w:tc>
          <w:tcPr>
            <w:tcW w:w="41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  <w:r w:rsidRPr="00082A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  <w:t>New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AF4" w:rsidRPr="00082AF4" w:rsidRDefault="00082AF4" w:rsidP="00082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PH"/>
              </w:rPr>
            </w:pPr>
          </w:p>
        </w:tc>
      </w:tr>
    </w:tbl>
    <w:p w:rsidR="00082AF4" w:rsidRDefault="00082AF4" w:rsidP="00D62520"/>
    <w:p w:rsidR="00000000" w:rsidRPr="00964240" w:rsidRDefault="00082AF4" w:rsidP="00964240">
      <w:pPr>
        <w:tabs>
          <w:tab w:val="num" w:pos="720"/>
        </w:tabs>
      </w:pPr>
      <w:r>
        <w:t xml:space="preserve">However, the HRDD </w:t>
      </w:r>
      <w:r w:rsidR="00B97C8B">
        <w:t>commented</w:t>
      </w:r>
      <w:r>
        <w:t xml:space="preserve"> not to be specific on the status</w:t>
      </w:r>
      <w:r w:rsidR="00B97C8B">
        <w:t xml:space="preserve"> and just label as “Pending” if request is In Progress. Ms. </w:t>
      </w:r>
      <w:proofErr w:type="spellStart"/>
      <w:r w:rsidR="00B97C8B">
        <w:t>Arelene</w:t>
      </w:r>
      <w:proofErr w:type="spellEnd"/>
      <w:r w:rsidR="00B97C8B">
        <w:t xml:space="preserve"> commented that there are underlying factors or cases where some travel request </w:t>
      </w:r>
      <w:proofErr w:type="spellStart"/>
      <w:r w:rsidR="00B97C8B">
        <w:t>can not</w:t>
      </w:r>
      <w:proofErr w:type="spellEnd"/>
      <w:r w:rsidR="00B97C8B">
        <w:t xml:space="preserve"> be set now or allowed</w:t>
      </w:r>
      <w:r w:rsidR="00964240">
        <w:t xml:space="preserve">. </w:t>
      </w:r>
      <w:proofErr w:type="spellStart"/>
      <w:r w:rsidR="00964240">
        <w:t>Pagdating</w:t>
      </w:r>
      <w:proofErr w:type="spellEnd"/>
      <w:r w:rsidR="00964240">
        <w:t xml:space="preserve"> </w:t>
      </w:r>
      <w:proofErr w:type="spellStart"/>
      <w:r w:rsidR="00964240">
        <w:t>sa</w:t>
      </w:r>
      <w:proofErr w:type="spellEnd"/>
      <w:r w:rsidR="00964240">
        <w:t xml:space="preserve"> </w:t>
      </w:r>
      <w:proofErr w:type="spellStart"/>
      <w:r w:rsidR="00964240">
        <w:t>pagreason</w:t>
      </w:r>
      <w:proofErr w:type="spellEnd"/>
      <w:r w:rsidR="00964240">
        <w:t xml:space="preserve"> </w:t>
      </w:r>
      <w:proofErr w:type="spellStart"/>
      <w:r w:rsidR="00964240">
        <w:t>sila</w:t>
      </w:r>
      <w:proofErr w:type="spellEnd"/>
      <w:r w:rsidR="00964240">
        <w:t xml:space="preserve"> </w:t>
      </w:r>
      <w:proofErr w:type="spellStart"/>
      <w:r w:rsidR="00964240">
        <w:t>na</w:t>
      </w:r>
      <w:proofErr w:type="spellEnd"/>
      <w:r w:rsidR="00964240">
        <w:t xml:space="preserve"> </w:t>
      </w:r>
      <w:proofErr w:type="spellStart"/>
      <w:r w:rsidR="00964240">
        <w:t>lng</w:t>
      </w:r>
      <w:proofErr w:type="spellEnd"/>
      <w:r w:rsidR="00964240">
        <w:t xml:space="preserve"> </w:t>
      </w:r>
      <w:proofErr w:type="spellStart"/>
      <w:r w:rsidR="00964240">
        <w:t>daw</w:t>
      </w:r>
      <w:proofErr w:type="spellEnd"/>
      <w:r w:rsidR="00964240">
        <w:t xml:space="preserve"> </w:t>
      </w:r>
      <w:proofErr w:type="spellStart"/>
      <w:r w:rsidR="00964240">
        <w:t>bahala</w:t>
      </w:r>
      <w:proofErr w:type="spellEnd"/>
      <w:r w:rsidR="00964240">
        <w:t xml:space="preserve">. Instead, </w:t>
      </w:r>
      <w:r w:rsidR="00964240" w:rsidRPr="00964240">
        <w:rPr>
          <w:lang w:val="en-US"/>
        </w:rPr>
        <w:t>Options</w:t>
      </w:r>
      <w:r w:rsidR="00964240">
        <w:rPr>
          <w:lang w:val="en-US"/>
        </w:rPr>
        <w:t xml:space="preserve"> should be</w:t>
      </w:r>
      <w:r w:rsidR="00964240" w:rsidRPr="00964240">
        <w:rPr>
          <w:lang w:val="en-US"/>
        </w:rPr>
        <w:t>:</w:t>
      </w:r>
      <w:r w:rsidR="00964240">
        <w:rPr>
          <w:lang w:val="en-US"/>
        </w:rPr>
        <w:t xml:space="preserve"> </w:t>
      </w:r>
      <w:proofErr w:type="gramStart"/>
      <w:r w:rsidR="00964240">
        <w:rPr>
          <w:lang w:val="en-US"/>
        </w:rPr>
        <w:t>1)</w:t>
      </w:r>
      <w:r w:rsidR="002F1FF5" w:rsidRPr="00964240">
        <w:rPr>
          <w:lang w:val="en-US"/>
        </w:rPr>
        <w:t>Submitted</w:t>
      </w:r>
      <w:proofErr w:type="gramEnd"/>
      <w:r w:rsidR="00964240">
        <w:rPr>
          <w:lang w:val="en-US"/>
        </w:rPr>
        <w:t>, 2)</w:t>
      </w:r>
      <w:r w:rsidR="002F1FF5" w:rsidRPr="00964240">
        <w:rPr>
          <w:lang w:val="en-US"/>
        </w:rPr>
        <w:t>Pending</w:t>
      </w:r>
      <w:r w:rsidR="00964240">
        <w:rPr>
          <w:lang w:val="en-US"/>
        </w:rPr>
        <w:t>, 3)</w:t>
      </w:r>
      <w:r w:rsidR="002F1FF5" w:rsidRPr="00964240">
        <w:rPr>
          <w:lang w:val="en-US"/>
        </w:rPr>
        <w:t>Completed</w:t>
      </w:r>
      <w:r w:rsidR="00964240">
        <w:t xml:space="preserve"> or 4)</w:t>
      </w:r>
      <w:r w:rsidR="002F1FF5" w:rsidRPr="00964240">
        <w:rPr>
          <w:lang w:val="en-US"/>
        </w:rPr>
        <w:t>Cancelled</w:t>
      </w:r>
    </w:p>
    <w:p w:rsidR="00082AF4" w:rsidRDefault="00964240" w:rsidP="00D62520">
      <w:pPr>
        <w:rPr>
          <w:lang w:val="en-US"/>
        </w:rPr>
      </w:pPr>
      <w:r>
        <w:t xml:space="preserve">Further, Ms. Arlene commented that for now, the History page that shows the activity trail will just </w:t>
      </w:r>
      <w:proofErr w:type="gramStart"/>
      <w:r>
        <w:t xml:space="preserve">show  </w:t>
      </w:r>
      <w:r w:rsidR="00710E5C">
        <w:rPr>
          <w:lang w:val="en-US"/>
        </w:rPr>
        <w:t>1</w:t>
      </w:r>
      <w:proofErr w:type="gramEnd"/>
      <w:r w:rsidR="00710E5C">
        <w:rPr>
          <w:lang w:val="en-US"/>
        </w:rPr>
        <w:t>)</w:t>
      </w:r>
      <w:r w:rsidR="00710E5C" w:rsidRPr="00964240">
        <w:rPr>
          <w:lang w:val="en-US"/>
        </w:rPr>
        <w:t>Submitted</w:t>
      </w:r>
      <w:r w:rsidR="00710E5C">
        <w:rPr>
          <w:lang w:val="en-US"/>
        </w:rPr>
        <w:t>, 2)</w:t>
      </w:r>
      <w:r w:rsidR="00710E5C" w:rsidRPr="00964240">
        <w:rPr>
          <w:lang w:val="en-US"/>
        </w:rPr>
        <w:t>Pending</w:t>
      </w:r>
      <w:r w:rsidR="00710E5C">
        <w:rPr>
          <w:lang w:val="en-US"/>
        </w:rPr>
        <w:t>, 3)</w:t>
      </w:r>
      <w:r w:rsidR="00710E5C" w:rsidRPr="00964240">
        <w:rPr>
          <w:lang w:val="en-US"/>
        </w:rPr>
        <w:t>Completed</w:t>
      </w:r>
      <w:r w:rsidR="00710E5C">
        <w:t xml:space="preserve"> or 4)</w:t>
      </w:r>
      <w:r w:rsidR="00710E5C" w:rsidRPr="00964240">
        <w:rPr>
          <w:lang w:val="en-US"/>
        </w:rPr>
        <w:t>Cancelled</w:t>
      </w:r>
      <w:r w:rsidR="00710E5C">
        <w:rPr>
          <w:lang w:val="en-US"/>
        </w:rPr>
        <w:t>.</w:t>
      </w:r>
    </w:p>
    <w:p w:rsidR="00710E5C" w:rsidRDefault="00710E5C" w:rsidP="00D62520"/>
    <w:p w:rsidR="00710E5C" w:rsidRDefault="00710E5C" w:rsidP="00D62520">
      <w:r>
        <w:t xml:space="preserve">In the Attendee details fields </w:t>
      </w:r>
      <w:proofErr w:type="gramStart"/>
      <w:r>
        <w:t>of  Travel</w:t>
      </w:r>
      <w:proofErr w:type="gramEnd"/>
      <w:r>
        <w:t xml:space="preserve"> Request applications, the HRDD plans to add new field options for the Disability fields or </w:t>
      </w:r>
      <w:r w:rsidR="0092066B">
        <w:t xml:space="preserve">plans to change the title field for the Disability options. </w:t>
      </w:r>
      <w:r w:rsidR="00BB1835">
        <w:t>To</w:t>
      </w:r>
      <w:r w:rsidR="0092066B">
        <w:t xml:space="preserve"> be submitted soon.</w:t>
      </w:r>
    </w:p>
    <w:p w:rsidR="0092066B" w:rsidRDefault="0092066B" w:rsidP="00D62520">
      <w:r>
        <w:t xml:space="preserve">In the list of attachment, to </w:t>
      </w:r>
      <w:proofErr w:type="spellStart"/>
      <w:r>
        <w:t>atleast</w:t>
      </w:r>
      <w:proofErr w:type="spellEnd"/>
      <w:r>
        <w:t xml:space="preserve"> require the Request for TA as initial requirement. And option button “</w:t>
      </w:r>
      <w:proofErr w:type="gramStart"/>
      <w:r>
        <w:t>remove</w:t>
      </w:r>
      <w:proofErr w:type="gramEnd"/>
      <w:r>
        <w:t>” if requestor want to change the attached requirement.</w:t>
      </w:r>
    </w:p>
    <w:p w:rsidR="0092066B" w:rsidRDefault="0092066B" w:rsidP="00D62520">
      <w:r>
        <w:t xml:space="preserve"> </w:t>
      </w:r>
    </w:p>
    <w:p w:rsidR="00D12A5B" w:rsidRDefault="00FF1586" w:rsidP="00D62520">
      <w:r>
        <w:t>The HRDD proposed a separate dashboard for the Head</w:t>
      </w:r>
      <w:r w:rsidR="00024DF1">
        <w:t xml:space="preserve"> of Action Officers</w:t>
      </w:r>
      <w:r>
        <w:t xml:space="preserve"> as super user with the following functions: 1) to assign request or applications to action officer, </w:t>
      </w:r>
      <w:proofErr w:type="gramStart"/>
      <w:r w:rsidR="00D12A5B">
        <w:t>2)</w:t>
      </w:r>
      <w:r w:rsidR="00474E57">
        <w:t>also</w:t>
      </w:r>
      <w:proofErr w:type="gramEnd"/>
      <w:r w:rsidR="00474E57">
        <w:t xml:space="preserve"> has the ability to take action on travel request/ application </w:t>
      </w:r>
      <w:r w:rsidR="00D12A5B">
        <w:t xml:space="preserve">   </w:t>
      </w:r>
      <w:r>
        <w:t xml:space="preserve">2)to oversee all task assigned to action officers 3) The Total Request Received icon will only appear </w:t>
      </w:r>
      <w:r w:rsidR="00024DF1">
        <w:t>to</w:t>
      </w:r>
      <w:r>
        <w:t xml:space="preserve"> </w:t>
      </w:r>
      <w:r w:rsidR="00024DF1">
        <w:t>the Head of Action Officers</w:t>
      </w:r>
      <w:r>
        <w:t xml:space="preserve"> Dashboard </w:t>
      </w:r>
    </w:p>
    <w:p w:rsidR="00FF1586" w:rsidRDefault="00FF1586" w:rsidP="00D62520">
      <w:r>
        <w:t>Further, on the Action Officer</w:t>
      </w:r>
      <w:r w:rsidR="00D12A5B">
        <w:t xml:space="preserve">’s </w:t>
      </w:r>
      <w:r>
        <w:t>dashboard</w:t>
      </w:r>
      <w:r w:rsidR="00D12A5B">
        <w:t>,</w:t>
      </w:r>
      <w:r>
        <w:t xml:space="preserve"> only his/her specific </w:t>
      </w:r>
      <w:r w:rsidR="00D12A5B">
        <w:t xml:space="preserve">activities appears in the Reports icon like his </w:t>
      </w:r>
      <w:proofErr w:type="gramStart"/>
      <w:r w:rsidR="00D12A5B">
        <w:t>1)Total</w:t>
      </w:r>
      <w:proofErr w:type="gramEnd"/>
      <w:r w:rsidR="00D12A5B">
        <w:t xml:space="preserve"> Request Received 2) Total Request Cancelled, etc.</w:t>
      </w:r>
    </w:p>
    <w:p w:rsidR="00FF1586" w:rsidRDefault="00FF1586" w:rsidP="00D62520"/>
    <w:p w:rsidR="00D87052" w:rsidRDefault="00D87052" w:rsidP="00D62520">
      <w:r>
        <w:t>Request for Non-Training Travel Order with the following</w:t>
      </w:r>
      <w:r w:rsidR="00A24CC4">
        <w:t xml:space="preserve"> details</w:t>
      </w:r>
      <w:r>
        <w:t xml:space="preserve">: </w:t>
      </w:r>
    </w:p>
    <w:p w:rsidR="00D87052" w:rsidRDefault="00D87052" w:rsidP="00D87052">
      <w:pPr>
        <w:pStyle w:val="ListParagraph"/>
        <w:numPr>
          <w:ilvl w:val="0"/>
          <w:numId w:val="3"/>
        </w:numPr>
      </w:pPr>
      <w:bookmarkStart w:id="0" w:name="_GoBack"/>
      <w:r>
        <w:t xml:space="preserve">categories (Meeting, Site Inspection, </w:t>
      </w:r>
      <w:proofErr w:type="spellStart"/>
      <w:r>
        <w:t>Occular</w:t>
      </w:r>
      <w:proofErr w:type="spellEnd"/>
      <w:r>
        <w:t xml:space="preserve"> Visit, </w:t>
      </w:r>
      <w:proofErr w:type="gramStart"/>
      <w:r>
        <w:t>Others:_</w:t>
      </w:r>
      <w:proofErr w:type="gramEnd"/>
      <w:r>
        <w:t xml:space="preserve">____________ ); </w:t>
      </w:r>
    </w:p>
    <w:p w:rsidR="00D87052" w:rsidRDefault="00024DF1" w:rsidP="00D87052">
      <w:pPr>
        <w:pStyle w:val="ListParagraph"/>
        <w:numPr>
          <w:ilvl w:val="0"/>
          <w:numId w:val="3"/>
        </w:numPr>
      </w:pPr>
      <w:r>
        <w:t xml:space="preserve">Attachment for </w:t>
      </w:r>
      <w:r w:rsidR="00D87052">
        <w:t xml:space="preserve">Requirements </w:t>
      </w:r>
    </w:p>
    <w:p w:rsidR="00024DF1" w:rsidRDefault="00024DF1" w:rsidP="00024DF1">
      <w:pPr>
        <w:pStyle w:val="ListParagraph"/>
      </w:pPr>
      <w:r>
        <w:t>-Invitation or Program for Meeting or Site Inspection</w:t>
      </w:r>
    </w:p>
    <w:p w:rsidR="00024DF1" w:rsidRDefault="00A24CC4" w:rsidP="00D87052">
      <w:pPr>
        <w:pStyle w:val="ListParagraph"/>
        <w:numPr>
          <w:ilvl w:val="0"/>
          <w:numId w:val="3"/>
        </w:numPr>
      </w:pPr>
      <w:r>
        <w:t xml:space="preserve">To enter </w:t>
      </w:r>
      <w:r w:rsidR="00024DF1">
        <w:t>Projected Expenses</w:t>
      </w:r>
    </w:p>
    <w:p w:rsidR="00024DF1" w:rsidRDefault="00A24CC4" w:rsidP="00D87052">
      <w:pPr>
        <w:pStyle w:val="ListParagraph"/>
        <w:numPr>
          <w:ilvl w:val="0"/>
          <w:numId w:val="3"/>
        </w:numPr>
      </w:pPr>
      <w:r>
        <w:t>To Print a Local Travel Order template</w:t>
      </w:r>
      <w:bookmarkEnd w:id="0"/>
    </w:p>
    <w:sectPr w:rsidR="00024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210C"/>
    <w:multiLevelType w:val="hybridMultilevel"/>
    <w:tmpl w:val="094E475C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85E61"/>
    <w:multiLevelType w:val="hybridMultilevel"/>
    <w:tmpl w:val="A300B4AA"/>
    <w:lvl w:ilvl="0" w:tplc="17C65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0019"/>
    <w:multiLevelType w:val="hybridMultilevel"/>
    <w:tmpl w:val="B8DA23F2"/>
    <w:lvl w:ilvl="0" w:tplc="65248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C4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D4D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6C6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A3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8E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E85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A2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683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20"/>
    <w:rsid w:val="00024DF1"/>
    <w:rsid w:val="00082AF4"/>
    <w:rsid w:val="002F1FF5"/>
    <w:rsid w:val="004423D4"/>
    <w:rsid w:val="00474E57"/>
    <w:rsid w:val="00710E5C"/>
    <w:rsid w:val="007C56DD"/>
    <w:rsid w:val="0092066B"/>
    <w:rsid w:val="00964240"/>
    <w:rsid w:val="00A23F5F"/>
    <w:rsid w:val="00A24CC4"/>
    <w:rsid w:val="00B97C8B"/>
    <w:rsid w:val="00BB1835"/>
    <w:rsid w:val="00D12A5B"/>
    <w:rsid w:val="00D62520"/>
    <w:rsid w:val="00D87052"/>
    <w:rsid w:val="00F23686"/>
    <w:rsid w:val="00F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34B8"/>
  <w15:chartTrackingRefBased/>
  <w15:docId w15:val="{61065B8E-05EF-4050-8EE3-47705FE4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4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5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3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2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Transportation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</dc:creator>
  <cp:keywords/>
  <dc:description/>
  <cp:lastModifiedBy>Ruby</cp:lastModifiedBy>
  <cp:revision>1</cp:revision>
  <dcterms:created xsi:type="dcterms:W3CDTF">2020-10-13T07:41:00Z</dcterms:created>
  <dcterms:modified xsi:type="dcterms:W3CDTF">2020-10-13T13:54:00Z</dcterms:modified>
</cp:coreProperties>
</file>