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19FED" w14:textId="6C113BD5" w:rsidR="00B42DEC" w:rsidRPr="00195909" w:rsidRDefault="00B42DEC" w:rsidP="00B42DEC">
      <w:pPr>
        <w:rPr>
          <w:rFonts w:ascii="Times New Roman" w:hAnsi="Times New Roman" w:cs="Times New Roman"/>
          <w:b/>
        </w:rPr>
      </w:pPr>
      <w:r w:rsidRPr="00195909">
        <w:rPr>
          <w:rFonts w:ascii="Times New Roman" w:hAnsi="Times New Roman" w:cs="Times New Roman"/>
          <w:b/>
          <w:u w:val="single"/>
        </w:rPr>
        <w:t>Contracts</w:t>
      </w:r>
    </w:p>
    <w:p w14:paraId="2F5292B9" w14:textId="6FA5983F" w:rsidR="00B42DEC" w:rsidRDefault="00B42DE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</w:t>
      </w:r>
    </w:p>
    <w:p w14:paraId="745E62D5" w14:textId="64027C83" w:rsidR="002D6C44" w:rsidRDefault="002D6C4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Revocation of offer</w:t>
      </w:r>
    </w:p>
    <w:p w14:paraId="11BE7B23" w14:textId="12DE968B" w:rsidR="00335BA6" w:rsidRDefault="00C3248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 </w:t>
      </w:r>
      <w:r w:rsidR="00AE47EC">
        <w:rPr>
          <w:rFonts w:ascii="Times New Roman" w:hAnsi="Times New Roman" w:cs="Times New Roman"/>
        </w:rPr>
        <w:t>(CL)</w:t>
      </w:r>
      <w:r w:rsidR="00EA3E4F">
        <w:rPr>
          <w:rFonts w:ascii="Times New Roman" w:hAnsi="Times New Roman" w:cs="Times New Roman"/>
        </w:rPr>
        <w:t xml:space="preserve"> </w:t>
      </w:r>
    </w:p>
    <w:p w14:paraId="5B5C8DF5" w14:textId="37CB0186" w:rsidR="00AE47EC" w:rsidRDefault="00AE47E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Merchant’s firm </w:t>
      </w:r>
      <w:proofErr w:type="gramStart"/>
      <w:r>
        <w:rPr>
          <w:rFonts w:ascii="Times New Roman" w:hAnsi="Times New Roman" w:cs="Times New Roman"/>
        </w:rPr>
        <w:t>offer</w:t>
      </w:r>
      <w:proofErr w:type="gramEnd"/>
      <w:r>
        <w:rPr>
          <w:rFonts w:ascii="Times New Roman" w:hAnsi="Times New Roman" w:cs="Times New Roman"/>
        </w:rPr>
        <w:t xml:space="preserve"> (UCC)</w:t>
      </w:r>
    </w:p>
    <w:p w14:paraId="498240B3" w14:textId="4D73F3D7" w:rsidR="00B42DEC" w:rsidRDefault="00B42DE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Acceptance</w:t>
      </w:r>
      <w:r w:rsidR="002D6C44">
        <w:rPr>
          <w:rFonts w:ascii="Times New Roman" w:hAnsi="Times New Roman" w:cs="Times New Roman"/>
        </w:rPr>
        <w:t>/mirror image</w:t>
      </w:r>
      <w:r w:rsidR="006653C0">
        <w:rPr>
          <w:rFonts w:ascii="Times New Roman" w:hAnsi="Times New Roman" w:cs="Times New Roman"/>
        </w:rPr>
        <w:t xml:space="preserve"> (CL)</w:t>
      </w:r>
    </w:p>
    <w:p w14:paraId="75D7F4E3" w14:textId="0DF2EF7F" w:rsidR="006653C0" w:rsidRDefault="006653C0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Acceptance</w:t>
      </w:r>
      <w:r w:rsidR="00845C85">
        <w:rPr>
          <w:rFonts w:ascii="Times New Roman" w:hAnsi="Times New Roman" w:cs="Times New Roman"/>
        </w:rPr>
        <w:t>/battle of forms</w:t>
      </w:r>
      <w:r>
        <w:rPr>
          <w:rFonts w:ascii="Times New Roman" w:hAnsi="Times New Roman" w:cs="Times New Roman"/>
        </w:rPr>
        <w:t xml:space="preserve"> (UCC)</w:t>
      </w:r>
    </w:p>
    <w:p w14:paraId="3BBA159D" w14:textId="1B9D85C9" w:rsidR="00B42DEC" w:rsidRDefault="00B42DE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Consideration</w:t>
      </w:r>
    </w:p>
    <w:p w14:paraId="227A164F" w14:textId="05223901" w:rsidR="00195DA3" w:rsidRDefault="00195DA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Statute of frauds</w:t>
      </w:r>
    </w:p>
    <w:p w14:paraId="6F1A8A12" w14:textId="310B75DC" w:rsidR="00845C85" w:rsidRDefault="00845C85" w:rsidP="00845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 performance</w:t>
      </w:r>
      <w:r w:rsidR="00D25D9D">
        <w:rPr>
          <w:rFonts w:ascii="Times New Roman" w:hAnsi="Times New Roman" w:cs="Times New Roman"/>
        </w:rPr>
        <w:t xml:space="preserve"> (UCC, CL)</w:t>
      </w:r>
    </w:p>
    <w:p w14:paraId="682FD45D" w14:textId="77777777" w:rsidR="00845C85" w:rsidRDefault="00845C85" w:rsidP="00845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 writing</w:t>
      </w:r>
    </w:p>
    <w:p w14:paraId="5ABDFB73" w14:textId="1FB54221" w:rsidR="004B38E5" w:rsidRDefault="004B38E5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 exceptions</w:t>
      </w:r>
      <w:r w:rsidR="00D25D9D">
        <w:rPr>
          <w:rFonts w:ascii="Times New Roman" w:hAnsi="Times New Roman" w:cs="Times New Roman"/>
        </w:rPr>
        <w:t xml:space="preserve"> - estoppel</w:t>
      </w:r>
    </w:p>
    <w:p w14:paraId="72AB22BF" w14:textId="06B9AB42" w:rsidR="008F4090" w:rsidRDefault="00195DA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Mistake</w:t>
      </w:r>
      <w:r w:rsidR="00D25D9D">
        <w:rPr>
          <w:rFonts w:ascii="Times New Roman" w:hAnsi="Times New Roman" w:cs="Times New Roman"/>
        </w:rPr>
        <w:t xml:space="preserve"> (unilateral, mutual)</w:t>
      </w:r>
    </w:p>
    <w:p w14:paraId="07B6B13A" w14:textId="3A0E90FB" w:rsidR="00D25D9D" w:rsidRDefault="00D25D9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Fraud</w:t>
      </w:r>
    </w:p>
    <w:p w14:paraId="1BEBA466" w14:textId="3F16EB00" w:rsidR="00D25D9D" w:rsidRDefault="00D25D9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Illegal subject matter</w:t>
      </w:r>
    </w:p>
    <w:p w14:paraId="5BDCC24D" w14:textId="1F2411F2" w:rsidR="00D25D9D" w:rsidRDefault="00D25D9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Incapacity</w:t>
      </w:r>
    </w:p>
    <w:p w14:paraId="6D422F78" w14:textId="45D1346D" w:rsidR="00D25D9D" w:rsidRDefault="00D25D9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Unconscionable</w:t>
      </w:r>
    </w:p>
    <w:p w14:paraId="63331BDB" w14:textId="05D50654" w:rsidR="008F4090" w:rsidRDefault="008F4090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Interpretation </w:t>
      </w:r>
      <w:r w:rsidR="00D25D9D">
        <w:rPr>
          <w:rFonts w:ascii="Times New Roman" w:hAnsi="Times New Roman" w:cs="Times New Roman"/>
        </w:rPr>
        <w:t>- general</w:t>
      </w:r>
    </w:p>
    <w:p w14:paraId="0301D6ED" w14:textId="77777777" w:rsidR="00DF23D4" w:rsidRDefault="00DF23D4" w:rsidP="00DF23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Parol</w:t>
      </w:r>
      <w:proofErr w:type="spellEnd"/>
      <w:r>
        <w:rPr>
          <w:rFonts w:ascii="Times New Roman" w:hAnsi="Times New Roman" w:cs="Times New Roman"/>
        </w:rPr>
        <w:t xml:space="preserve"> evidence</w:t>
      </w:r>
    </w:p>
    <w:p w14:paraId="789EE23D" w14:textId="025A3B72" w:rsidR="00DF23D4" w:rsidRDefault="00DF23D4" w:rsidP="00DF23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Parol</w:t>
      </w:r>
      <w:proofErr w:type="spellEnd"/>
      <w:r>
        <w:rPr>
          <w:rFonts w:ascii="Times New Roman" w:hAnsi="Times New Roman" w:cs="Times New Roman"/>
        </w:rPr>
        <w:t xml:space="preserve"> evidence exceptions</w:t>
      </w:r>
    </w:p>
    <w:p w14:paraId="586077FD" w14:textId="07E81CF3" w:rsidR="00D25D9D" w:rsidRDefault="00D25D9D" w:rsidP="00DF2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Delivery obligations and risk of loss</w:t>
      </w:r>
    </w:p>
    <w:p w14:paraId="405C77B3" w14:textId="765D07E6" w:rsidR="00FB5CF4" w:rsidRDefault="00FB5CF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</w:t>
      </w:r>
      <w:r w:rsidR="004B38E5">
        <w:rPr>
          <w:rFonts w:ascii="Times New Roman" w:hAnsi="Times New Roman" w:cs="Times New Roman"/>
        </w:rPr>
        <w:t xml:space="preserve"> (UCC)</w:t>
      </w:r>
    </w:p>
    <w:p w14:paraId="3564C818" w14:textId="6A04F1D2" w:rsidR="004B38E5" w:rsidRDefault="004B38E5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(CL)</w:t>
      </w:r>
    </w:p>
    <w:p w14:paraId="206917A6" w14:textId="6EAB494D" w:rsidR="00C13193" w:rsidRDefault="00C1319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Warranties</w:t>
      </w:r>
      <w:r w:rsidR="00D25D9D">
        <w:rPr>
          <w:rFonts w:ascii="Times New Roman" w:hAnsi="Times New Roman" w:cs="Times New Roman"/>
        </w:rPr>
        <w:t xml:space="preserve"> and disclaimers</w:t>
      </w:r>
    </w:p>
    <w:p w14:paraId="0B0316BE" w14:textId="77777777" w:rsidR="006605FA" w:rsidRDefault="00C1319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Performance due – CL (substantial performance) </w:t>
      </w:r>
    </w:p>
    <w:p w14:paraId="27270298" w14:textId="1DBE44F2" w:rsidR="00C13193" w:rsidRDefault="006605FA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Performance due – </w:t>
      </w:r>
      <w:r w:rsidR="00C13193">
        <w:rPr>
          <w:rFonts w:ascii="Times New Roman" w:hAnsi="Times New Roman" w:cs="Times New Roman"/>
        </w:rPr>
        <w:t>UCC (perfect tender)</w:t>
      </w:r>
    </w:p>
    <w:p w14:paraId="767F22A3" w14:textId="6DB3200C" w:rsidR="00C13193" w:rsidRDefault="00C1319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Satisfaction of conditions</w:t>
      </w:r>
      <w:r w:rsidR="00D25D9D">
        <w:rPr>
          <w:rFonts w:ascii="Times New Roman" w:hAnsi="Times New Roman" w:cs="Times New Roman"/>
        </w:rPr>
        <w:t xml:space="preserve"> – express, satisfaction, constructive</w:t>
      </w:r>
    </w:p>
    <w:p w14:paraId="11308113" w14:textId="7EC2DF45" w:rsidR="00C13193" w:rsidRDefault="00C1319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Anticipatory repudiation</w:t>
      </w:r>
    </w:p>
    <w:p w14:paraId="09702511" w14:textId="06B5CF59" w:rsidR="00E17EE9" w:rsidRDefault="00E17EE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Reasonable grounds for insecurity</w:t>
      </w:r>
    </w:p>
    <w:p w14:paraId="56718784" w14:textId="37CAE012" w:rsidR="004B17A2" w:rsidRDefault="00163A95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Discharge of duty</w:t>
      </w:r>
      <w:r w:rsidR="00515C42">
        <w:rPr>
          <w:rFonts w:ascii="Times New Roman" w:hAnsi="Times New Roman" w:cs="Times New Roman"/>
        </w:rPr>
        <w:t xml:space="preserve"> – impossibility, impracticability, frustration</w:t>
      </w:r>
    </w:p>
    <w:p w14:paraId="29F1C16F" w14:textId="0A42E2F0" w:rsidR="00515C42" w:rsidRDefault="00515C4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Discharge of duty – modification, rescission, novation, accord</w:t>
      </w:r>
    </w:p>
    <w:p w14:paraId="4D923287" w14:textId="77777777" w:rsidR="007C3D07" w:rsidRDefault="004B17A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Breach – CL (material or minor) </w:t>
      </w:r>
    </w:p>
    <w:p w14:paraId="27650914" w14:textId="0E708A83" w:rsidR="0092672E" w:rsidRDefault="007C3D07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Breach – </w:t>
      </w:r>
      <w:r w:rsidR="004B17A2">
        <w:rPr>
          <w:rFonts w:ascii="Times New Roman" w:hAnsi="Times New Roman" w:cs="Times New Roman"/>
        </w:rPr>
        <w:t>UCC (perfect tender)</w:t>
      </w:r>
    </w:p>
    <w:p w14:paraId="038C6B51" w14:textId="4308BF7E" w:rsidR="0092672E" w:rsidRDefault="0092672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Compensatory damages</w:t>
      </w:r>
      <w:r w:rsidR="00515C42">
        <w:rPr>
          <w:rFonts w:ascii="Times New Roman" w:hAnsi="Times New Roman" w:cs="Times New Roman"/>
        </w:rPr>
        <w:t xml:space="preserve"> - policy</w:t>
      </w:r>
    </w:p>
    <w:p w14:paraId="29A57302" w14:textId="62220987" w:rsidR="00020241" w:rsidRDefault="0002024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Expectancy</w:t>
      </w:r>
      <w:r w:rsidR="00E24F31">
        <w:rPr>
          <w:rFonts w:ascii="Times New Roman" w:hAnsi="Times New Roman" w:cs="Times New Roman"/>
        </w:rPr>
        <w:t xml:space="preserve"> (UCC, CL)</w:t>
      </w:r>
    </w:p>
    <w:p w14:paraId="4ED45D2E" w14:textId="44077F15" w:rsidR="00E24F31" w:rsidRDefault="00E24F3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Reliance</w:t>
      </w:r>
    </w:p>
    <w:p w14:paraId="4B39CE9F" w14:textId="16BEC020" w:rsidR="00020241" w:rsidRDefault="0002024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Foreseeable consequential damages</w:t>
      </w:r>
    </w:p>
    <w:p w14:paraId="59927643" w14:textId="62CFC34D" w:rsidR="00BF3524" w:rsidRDefault="00BF352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Liquidated</w:t>
      </w:r>
    </w:p>
    <w:p w14:paraId="5ABCC42C" w14:textId="7BE9B629" w:rsidR="00020241" w:rsidRDefault="0002024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Incidental damages</w:t>
      </w:r>
    </w:p>
    <w:p w14:paraId="2EDD53EF" w14:textId="4FFE47E4" w:rsidR="00020241" w:rsidRDefault="0002024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Avoidable damages</w:t>
      </w:r>
    </w:p>
    <w:p w14:paraId="2120A218" w14:textId="607B8FFD" w:rsidR="0092672E" w:rsidRDefault="0092672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Restitution</w:t>
      </w:r>
    </w:p>
    <w:p w14:paraId="1D495859" w14:textId="56059C5E" w:rsidR="0092672E" w:rsidRDefault="0092672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Equitable relief</w:t>
      </w:r>
      <w:r w:rsidR="00842F09">
        <w:rPr>
          <w:rFonts w:ascii="Times New Roman" w:hAnsi="Times New Roman" w:cs="Times New Roman"/>
        </w:rPr>
        <w:t xml:space="preserve"> </w:t>
      </w:r>
    </w:p>
    <w:p w14:paraId="3938E067" w14:textId="304CB0E5" w:rsidR="00842F09" w:rsidRDefault="00842F0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performance</w:t>
      </w:r>
    </w:p>
    <w:p w14:paraId="7E2D1254" w14:textId="273C581D" w:rsidR="0092672E" w:rsidRDefault="0092672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party beneficiary</w:t>
      </w:r>
      <w:r w:rsidR="00842F09">
        <w:rPr>
          <w:rFonts w:ascii="Times New Roman" w:hAnsi="Times New Roman" w:cs="Times New Roman"/>
        </w:rPr>
        <w:t xml:space="preserve"> – vesting </w:t>
      </w:r>
    </w:p>
    <w:p w14:paraId="2552AAC6" w14:textId="518E6D56" w:rsidR="0092672E" w:rsidRDefault="0092672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</w:t>
      </w:r>
      <w:r w:rsidR="0051733E">
        <w:rPr>
          <w:rFonts w:ascii="Times New Roman" w:hAnsi="Times New Roman" w:cs="Times New Roman"/>
        </w:rPr>
        <w:t xml:space="preserve"> - gratuitous</w:t>
      </w:r>
    </w:p>
    <w:p w14:paraId="71320B5C" w14:textId="27EACE52" w:rsidR="0092672E" w:rsidRDefault="0092672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Delegation</w:t>
      </w:r>
    </w:p>
    <w:p w14:paraId="1769EAB9" w14:textId="77777777" w:rsidR="00055FFC" w:rsidRDefault="00055FFC" w:rsidP="00B42DEC">
      <w:pPr>
        <w:rPr>
          <w:rFonts w:ascii="Times New Roman" w:hAnsi="Times New Roman" w:cs="Times New Roman"/>
        </w:rPr>
      </w:pPr>
    </w:p>
    <w:p w14:paraId="555E664A" w14:textId="21870FBC" w:rsidR="00055FFC" w:rsidRDefault="00055FF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Torts</w:t>
      </w:r>
    </w:p>
    <w:p w14:paraId="57D0F62F" w14:textId="1374A398" w:rsidR="00055FFC" w:rsidRDefault="00055FF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Assault</w:t>
      </w:r>
      <w:r w:rsidR="00054D68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Battery</w:t>
      </w:r>
    </w:p>
    <w:p w14:paraId="0126734A" w14:textId="10F7D1ED" w:rsidR="00055FFC" w:rsidRDefault="00055FF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 imprisonment</w:t>
      </w:r>
    </w:p>
    <w:p w14:paraId="0E3D35E3" w14:textId="3C569CB9" w:rsidR="00055FFC" w:rsidRDefault="00054D6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</w:t>
      </w:r>
      <w:r w:rsidR="00055FFC">
        <w:rPr>
          <w:rFonts w:ascii="Times New Roman" w:hAnsi="Times New Roman" w:cs="Times New Roman"/>
        </w:rPr>
        <w:t>ED</w:t>
      </w:r>
    </w:p>
    <w:p w14:paraId="64F7294F" w14:textId="7603247B" w:rsidR="00055FFC" w:rsidRDefault="00055FF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Trespass to chattels/conversion</w:t>
      </w:r>
    </w:p>
    <w:p w14:paraId="719B6E5A" w14:textId="527CCA41" w:rsidR="00055FFC" w:rsidRDefault="00055FF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Trespass to land/nuisance</w:t>
      </w:r>
    </w:p>
    <w:p w14:paraId="468CE37B" w14:textId="735C211F" w:rsidR="004F4F04" w:rsidRDefault="004F4F0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Consent</w:t>
      </w:r>
      <w:r w:rsidR="00DC74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Defensive force</w:t>
      </w:r>
      <w:r w:rsidR="00DC74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Necessity </w:t>
      </w:r>
    </w:p>
    <w:p w14:paraId="7B14F5D9" w14:textId="2188B197" w:rsidR="004F4F04" w:rsidRDefault="004F4F0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Defamation</w:t>
      </w:r>
    </w:p>
    <w:p w14:paraId="1FA1FB81" w14:textId="51A25605" w:rsidR="004F4F04" w:rsidRDefault="004F4F0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Misappropriatio</w:t>
      </w:r>
      <w:r w:rsidR="00DC748E">
        <w:rPr>
          <w:rFonts w:ascii="Times New Roman" w:hAnsi="Times New Roman" w:cs="Times New Roman"/>
        </w:rPr>
        <w:t xml:space="preserve">n, </w:t>
      </w:r>
      <w:r>
        <w:rPr>
          <w:rFonts w:ascii="Times New Roman" w:hAnsi="Times New Roman" w:cs="Times New Roman"/>
        </w:rPr>
        <w:t>Intrusion</w:t>
      </w:r>
      <w:r w:rsidR="00DC74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False light</w:t>
      </w:r>
      <w:r w:rsidR="00DC74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Publication of private facts</w:t>
      </w:r>
    </w:p>
    <w:p w14:paraId="56FAB7B2" w14:textId="460C243D" w:rsidR="004F4F04" w:rsidRDefault="004F4F0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Negligence</w:t>
      </w:r>
    </w:p>
    <w:p w14:paraId="5AD711B3" w14:textId="25E20750" w:rsidR="004F4F04" w:rsidRDefault="004F4F0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</w:t>
      </w:r>
    </w:p>
    <w:p w14:paraId="6B3F54C9" w14:textId="02169375" w:rsidR="004F4F04" w:rsidRDefault="004F4F0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to trespassers/children</w:t>
      </w:r>
    </w:p>
    <w:p w14:paraId="3723A993" w14:textId="6E2D3D79" w:rsidR="004F4F04" w:rsidRDefault="004F4F0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to invitees and licensees</w:t>
      </w:r>
    </w:p>
    <w:p w14:paraId="0C3A8271" w14:textId="1807F739" w:rsidR="00996E4E" w:rsidRDefault="00996E4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Statutory duty</w:t>
      </w:r>
      <w:r w:rsidR="00D26D30">
        <w:rPr>
          <w:rFonts w:ascii="Times New Roman" w:hAnsi="Times New Roman" w:cs="Times New Roman"/>
        </w:rPr>
        <w:t xml:space="preserve"> and effect</w:t>
      </w:r>
    </w:p>
    <w:p w14:paraId="36B7215F" w14:textId="16E3A3CD" w:rsidR="00996E4E" w:rsidRDefault="0076163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 </w:t>
      </w:r>
      <w:proofErr w:type="spellStart"/>
      <w:r>
        <w:rPr>
          <w:rFonts w:ascii="Times New Roman" w:hAnsi="Times New Roman" w:cs="Times New Roman"/>
        </w:rPr>
        <w:t>ipsa</w:t>
      </w:r>
      <w:proofErr w:type="spellEnd"/>
    </w:p>
    <w:p w14:paraId="360F9B75" w14:textId="1234879B" w:rsidR="0076163B" w:rsidRDefault="0076163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Proximate cause</w:t>
      </w:r>
    </w:p>
    <w:p w14:paraId="0442EE13" w14:textId="11B82154" w:rsidR="0076163B" w:rsidRDefault="0076163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Contributory negligence</w:t>
      </w:r>
    </w:p>
    <w:p w14:paraId="5FE35287" w14:textId="2E8E8378" w:rsidR="0076163B" w:rsidRDefault="0076163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 of risk</w:t>
      </w:r>
    </w:p>
    <w:p w14:paraId="2C564DCA" w14:textId="570F75BE" w:rsidR="0076163B" w:rsidRDefault="0076163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Comparative negligence</w:t>
      </w:r>
    </w:p>
    <w:p w14:paraId="0724EED7" w14:textId="2EE1EDEE" w:rsidR="0076163B" w:rsidRDefault="00F1730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Strict liability</w:t>
      </w:r>
    </w:p>
    <w:p w14:paraId="2C718181" w14:textId="7D322AFF" w:rsidR="00F1730D" w:rsidRDefault="00270C67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Defective products liability</w:t>
      </w:r>
    </w:p>
    <w:p w14:paraId="46736C62" w14:textId="2426E4DD" w:rsidR="00601D10" w:rsidRDefault="00601D10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Vicarious liability</w:t>
      </w:r>
    </w:p>
    <w:p w14:paraId="0326C7C8" w14:textId="63EA7457" w:rsidR="00601D10" w:rsidRDefault="00601D10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liability</w:t>
      </w:r>
    </w:p>
    <w:p w14:paraId="347E2377" w14:textId="77777777" w:rsidR="00601D10" w:rsidRDefault="00601D10" w:rsidP="00B42DEC">
      <w:pPr>
        <w:rPr>
          <w:rFonts w:ascii="Times New Roman" w:hAnsi="Times New Roman" w:cs="Times New Roman"/>
        </w:rPr>
      </w:pPr>
    </w:p>
    <w:p w14:paraId="4BEC75BD" w14:textId="77777777" w:rsidR="00DC748E" w:rsidRDefault="00DC748E" w:rsidP="00B42DEC">
      <w:pPr>
        <w:rPr>
          <w:rFonts w:ascii="Times New Roman" w:hAnsi="Times New Roman" w:cs="Times New Roman"/>
        </w:rPr>
      </w:pPr>
    </w:p>
    <w:p w14:paraId="496DAA94" w14:textId="0F35BE38" w:rsidR="00DC748E" w:rsidRDefault="00DC748E" w:rsidP="00B42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ConLaw</w:t>
      </w:r>
      <w:proofErr w:type="spellEnd"/>
    </w:p>
    <w:p w14:paraId="74BD6730" w14:textId="45B3E5A3" w:rsidR="00DC748E" w:rsidRDefault="00D7091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or controversy</w:t>
      </w:r>
    </w:p>
    <w:p w14:paraId="12D7E4A3" w14:textId="445CA5EE" w:rsidR="0084204B" w:rsidRDefault="0084204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Standing</w:t>
      </w:r>
    </w:p>
    <w:p w14:paraId="35681EC1" w14:textId="7670A176" w:rsidR="00E9316C" w:rsidRDefault="0084204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Ripeness</w:t>
      </w:r>
    </w:p>
    <w:p w14:paraId="217D6519" w14:textId="364DFA61" w:rsidR="00D70916" w:rsidRDefault="0022466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Commerce clause</w:t>
      </w:r>
    </w:p>
    <w:p w14:paraId="688B2F3B" w14:textId="15C8BA1C" w:rsidR="00224662" w:rsidRDefault="0022466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 and spending</w:t>
      </w:r>
    </w:p>
    <w:p w14:paraId="5098752D" w14:textId="79A665D1" w:rsidR="00224662" w:rsidRDefault="0022466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Supremacy clause and preemption</w:t>
      </w:r>
    </w:p>
    <w:p w14:paraId="7F9CEB26" w14:textId="77D72788" w:rsidR="00224662" w:rsidRDefault="003F33C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Dormant commerce clause</w:t>
      </w:r>
    </w:p>
    <w:p w14:paraId="6DC81C1E" w14:textId="5B8B9C24" w:rsidR="00224662" w:rsidRDefault="0022466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Privileges and immunities of article IV</w:t>
      </w:r>
    </w:p>
    <w:p w14:paraId="0A009B71" w14:textId="77777777" w:rsidR="00A86F26" w:rsidRDefault="00A86F26" w:rsidP="00B42DEC">
      <w:pPr>
        <w:rPr>
          <w:rFonts w:ascii="Times New Roman" w:hAnsi="Times New Roman" w:cs="Times New Roman"/>
        </w:rPr>
      </w:pPr>
    </w:p>
    <w:p w14:paraId="15F1EF31" w14:textId="0E41B670" w:rsidR="00224662" w:rsidRDefault="001C350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action</w:t>
      </w:r>
      <w:r w:rsidR="004E5C79">
        <w:rPr>
          <w:rFonts w:ascii="Times New Roman" w:hAnsi="Times New Roman" w:cs="Times New Roman"/>
        </w:rPr>
        <w:t xml:space="preserve"> </w:t>
      </w:r>
      <w:r w:rsidR="005A610C">
        <w:rPr>
          <w:rFonts w:ascii="Times New Roman" w:hAnsi="Times New Roman" w:cs="Times New Roman"/>
        </w:rPr>
        <w:t>–</w:t>
      </w:r>
      <w:r w:rsidR="004E5C79">
        <w:rPr>
          <w:rFonts w:ascii="Times New Roman" w:hAnsi="Times New Roman" w:cs="Times New Roman"/>
        </w:rPr>
        <w:t xml:space="preserve"> </w:t>
      </w:r>
      <w:r w:rsidR="005A610C">
        <w:rPr>
          <w:rFonts w:ascii="Times New Roman" w:hAnsi="Times New Roman" w:cs="Times New Roman"/>
        </w:rPr>
        <w:t xml:space="preserve">First Amendment rights generally are enforceable only against governmental bodies. Private action may be attributable to the government if (1) the government is </w:t>
      </w:r>
      <w:r w:rsidR="00A86F26">
        <w:rPr>
          <w:rFonts w:ascii="Times New Roman" w:hAnsi="Times New Roman" w:cs="Times New Roman"/>
        </w:rPr>
        <w:t>significantly</w:t>
      </w:r>
      <w:r w:rsidR="005A610C">
        <w:rPr>
          <w:rFonts w:ascii="Times New Roman" w:hAnsi="Times New Roman" w:cs="Times New Roman"/>
        </w:rPr>
        <w:t xml:space="preserve"> involved in the private action or (2) the private action constitutes a traditional </w:t>
      </w:r>
      <w:r w:rsidR="007C38F7">
        <w:rPr>
          <w:rFonts w:ascii="Times New Roman" w:hAnsi="Times New Roman" w:cs="Times New Roman"/>
        </w:rPr>
        <w:t xml:space="preserve">and </w:t>
      </w:r>
      <w:proofErr w:type="spellStart"/>
      <w:r w:rsidR="007C38F7">
        <w:rPr>
          <w:rFonts w:ascii="Times New Roman" w:hAnsi="Times New Roman" w:cs="Times New Roman"/>
        </w:rPr>
        <w:t>exluc</w:t>
      </w:r>
      <w:r w:rsidR="005A610C">
        <w:rPr>
          <w:rFonts w:ascii="Times New Roman" w:hAnsi="Times New Roman" w:cs="Times New Roman"/>
        </w:rPr>
        <w:t>s</w:t>
      </w:r>
      <w:r w:rsidR="007C38F7">
        <w:rPr>
          <w:rFonts w:ascii="Times New Roman" w:hAnsi="Times New Roman" w:cs="Times New Roman"/>
        </w:rPr>
        <w:t>i</w:t>
      </w:r>
      <w:r w:rsidR="005A610C">
        <w:rPr>
          <w:rFonts w:ascii="Times New Roman" w:hAnsi="Times New Roman" w:cs="Times New Roman"/>
        </w:rPr>
        <w:t>ve</w:t>
      </w:r>
      <w:proofErr w:type="spellEnd"/>
      <w:r w:rsidR="005A610C">
        <w:rPr>
          <w:rFonts w:ascii="Times New Roman" w:hAnsi="Times New Roman" w:cs="Times New Roman"/>
        </w:rPr>
        <w:t xml:space="preserve"> government function (running a company town). </w:t>
      </w:r>
      <w:r w:rsidR="00AF4450">
        <w:rPr>
          <w:rFonts w:ascii="Times New Roman" w:hAnsi="Times New Roman" w:cs="Times New Roman"/>
        </w:rPr>
        <w:t>Providing essential servi</w:t>
      </w:r>
      <w:r w:rsidR="008925D4">
        <w:rPr>
          <w:rFonts w:ascii="Times New Roman" w:hAnsi="Times New Roman" w:cs="Times New Roman"/>
        </w:rPr>
        <w:t>c</w:t>
      </w:r>
      <w:r w:rsidR="00AF4450">
        <w:rPr>
          <w:rFonts w:ascii="Times New Roman" w:hAnsi="Times New Roman" w:cs="Times New Roman"/>
        </w:rPr>
        <w:t xml:space="preserve">es, such as fire and police protection are not sufficient to turn private action into state action. </w:t>
      </w:r>
    </w:p>
    <w:p w14:paraId="5457ECBB" w14:textId="77777777" w:rsidR="00A86F26" w:rsidRDefault="00A86F26" w:rsidP="00B42DEC">
      <w:pPr>
        <w:rPr>
          <w:rFonts w:ascii="Times New Roman" w:hAnsi="Times New Roman" w:cs="Times New Roman"/>
        </w:rPr>
      </w:pPr>
    </w:p>
    <w:p w14:paraId="1D9468B8" w14:textId="49CA20FD" w:rsidR="0003720D" w:rsidRDefault="0058557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 protection clause</w:t>
      </w:r>
      <w:r w:rsidR="0003720D">
        <w:rPr>
          <w:rFonts w:ascii="Times New Roman" w:hAnsi="Times New Roman" w:cs="Times New Roman"/>
        </w:rPr>
        <w:t xml:space="preserve"> </w:t>
      </w:r>
    </w:p>
    <w:p w14:paraId="73678D12" w14:textId="72209417" w:rsidR="0003720D" w:rsidRDefault="0003720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EPC-SS</w:t>
      </w:r>
    </w:p>
    <w:p w14:paraId="0E221D13" w14:textId="66DE2B3E" w:rsidR="0003720D" w:rsidRDefault="0003720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EPC-IMS</w:t>
      </w:r>
    </w:p>
    <w:p w14:paraId="7B21D012" w14:textId="5EEAD600" w:rsidR="0003720D" w:rsidRDefault="0003720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EPC-RBT</w:t>
      </w:r>
    </w:p>
    <w:p w14:paraId="25B5F66D" w14:textId="742DD125" w:rsidR="00684E55" w:rsidRDefault="00457540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Substantive d</w:t>
      </w:r>
      <w:r w:rsidR="00684E55">
        <w:rPr>
          <w:rFonts w:ascii="Times New Roman" w:hAnsi="Times New Roman" w:cs="Times New Roman"/>
        </w:rPr>
        <w:t xml:space="preserve">ue process </w:t>
      </w:r>
    </w:p>
    <w:p w14:paraId="363DAD01" w14:textId="1CBD80AA" w:rsidR="009907CF" w:rsidRDefault="0050557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Procedural due process</w:t>
      </w:r>
    </w:p>
    <w:p w14:paraId="0EE23257" w14:textId="7246B46B" w:rsidR="009907CF" w:rsidRDefault="009907C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Takings</w:t>
      </w:r>
    </w:p>
    <w:p w14:paraId="62A351D7" w14:textId="77777777" w:rsidR="003F33C1" w:rsidRDefault="003F33C1" w:rsidP="003F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restraint</w:t>
      </w:r>
    </w:p>
    <w:p w14:paraId="2E8788FC" w14:textId="77777777" w:rsidR="003F33C1" w:rsidRDefault="003F33C1" w:rsidP="003F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Vagueness or </w:t>
      </w:r>
      <w:proofErr w:type="spellStart"/>
      <w:r>
        <w:rPr>
          <w:rFonts w:ascii="Times New Roman" w:hAnsi="Times New Roman" w:cs="Times New Roman"/>
        </w:rPr>
        <w:t>overbreadth</w:t>
      </w:r>
      <w:proofErr w:type="spellEnd"/>
    </w:p>
    <w:p w14:paraId="415061DE" w14:textId="77777777" w:rsidR="00A86F26" w:rsidRDefault="00A86F26" w:rsidP="003F33C1">
      <w:pPr>
        <w:rPr>
          <w:rFonts w:ascii="Times New Roman" w:hAnsi="Times New Roman" w:cs="Times New Roman"/>
        </w:rPr>
      </w:pPr>
    </w:p>
    <w:p w14:paraId="209F0A42" w14:textId="6D7E48D5" w:rsidR="003F33C1" w:rsidRDefault="003F33C1" w:rsidP="003F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Content-based</w:t>
      </w:r>
      <w:r w:rsidR="009A3BB8">
        <w:rPr>
          <w:rFonts w:ascii="Times New Roman" w:hAnsi="Times New Roman" w:cs="Times New Roman"/>
        </w:rPr>
        <w:t xml:space="preserve"> – A regulation of speech based on the content of the message conveyed will be found to be unconstitutional unless the government can prove that the regulation is necessary to achieve a compelling government purpose.</w:t>
      </w:r>
    </w:p>
    <w:p w14:paraId="43C75E43" w14:textId="77777777" w:rsidR="00A86F26" w:rsidRDefault="00A86F26" w:rsidP="003F33C1">
      <w:pPr>
        <w:rPr>
          <w:rFonts w:ascii="Times New Roman" w:hAnsi="Times New Roman" w:cs="Times New Roman"/>
        </w:rPr>
      </w:pPr>
    </w:p>
    <w:p w14:paraId="1059503C" w14:textId="77777777" w:rsidR="003F33C1" w:rsidRDefault="003F33C1" w:rsidP="003F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Content-neutral</w:t>
      </w:r>
    </w:p>
    <w:p w14:paraId="4D67C17F" w14:textId="77777777" w:rsidR="003F33C1" w:rsidRDefault="003F33C1" w:rsidP="003F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Forum </w:t>
      </w:r>
    </w:p>
    <w:p w14:paraId="5F56F8F9" w14:textId="77777777" w:rsidR="00A86F26" w:rsidRDefault="00A86F26" w:rsidP="003F33C1">
      <w:pPr>
        <w:rPr>
          <w:rFonts w:ascii="Times New Roman" w:hAnsi="Times New Roman" w:cs="Times New Roman"/>
        </w:rPr>
      </w:pPr>
    </w:p>
    <w:p w14:paraId="20770BB7" w14:textId="171EC67F" w:rsidR="003F33C1" w:rsidRDefault="003F33C1" w:rsidP="003F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forum</w:t>
      </w:r>
      <w:r w:rsidR="00371967">
        <w:rPr>
          <w:rFonts w:ascii="Times New Roman" w:hAnsi="Times New Roman" w:cs="Times New Roman"/>
        </w:rPr>
        <w:t xml:space="preserve"> – A time, place, and manner regulation of the conduct of speech in a public forum – a place historically open to speech activities – is valid only if it (1) is content neutral, (2) is narrowly tailored to achieve an important government interest, and (3) leaves open sufficient alternative channels of communication. </w:t>
      </w:r>
    </w:p>
    <w:p w14:paraId="5277F74C" w14:textId="77777777" w:rsidR="00A86F26" w:rsidRDefault="00A86F26" w:rsidP="003F33C1">
      <w:pPr>
        <w:rPr>
          <w:rFonts w:ascii="Times New Roman" w:hAnsi="Times New Roman" w:cs="Times New Roman"/>
        </w:rPr>
      </w:pPr>
    </w:p>
    <w:p w14:paraId="12093883" w14:textId="77777777" w:rsidR="003F33C1" w:rsidRDefault="003F33C1" w:rsidP="003F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Designated public forum</w:t>
      </w:r>
    </w:p>
    <w:p w14:paraId="06C9A294" w14:textId="77777777" w:rsidR="003F33C1" w:rsidRDefault="003F33C1" w:rsidP="003F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Limited purpose public forum</w:t>
      </w:r>
    </w:p>
    <w:p w14:paraId="006EC8F5" w14:textId="77777777" w:rsidR="003F33C1" w:rsidRDefault="003F33C1" w:rsidP="003F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Nonpublic forum</w:t>
      </w:r>
    </w:p>
    <w:p w14:paraId="35201388" w14:textId="77777777" w:rsidR="003F33C1" w:rsidRDefault="003F33C1" w:rsidP="003F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exercise clause</w:t>
      </w:r>
    </w:p>
    <w:p w14:paraId="2A9A088C" w14:textId="77777777" w:rsidR="003F33C1" w:rsidRDefault="003F33C1" w:rsidP="003F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Establishment clause</w:t>
      </w:r>
    </w:p>
    <w:p w14:paraId="41688AD8" w14:textId="77777777" w:rsidR="003F33C1" w:rsidRDefault="003F33C1" w:rsidP="00B42DEC">
      <w:pPr>
        <w:rPr>
          <w:rFonts w:ascii="Times New Roman" w:hAnsi="Times New Roman" w:cs="Times New Roman"/>
        </w:rPr>
      </w:pPr>
    </w:p>
    <w:p w14:paraId="7DDEB786" w14:textId="77777777" w:rsidR="003B0C74" w:rsidRDefault="003B0C74" w:rsidP="00B42DEC">
      <w:pPr>
        <w:rPr>
          <w:rFonts w:ascii="Times New Roman" w:hAnsi="Times New Roman" w:cs="Times New Roman"/>
        </w:rPr>
      </w:pPr>
    </w:p>
    <w:p w14:paraId="7A3E3437" w14:textId="2CFDB5ED" w:rsidR="003B0C74" w:rsidRDefault="003B0C7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Evidence</w:t>
      </w:r>
    </w:p>
    <w:p w14:paraId="49D3127F" w14:textId="1C391978" w:rsidR="003B0C74" w:rsidRDefault="003B0C7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relevance</w:t>
      </w:r>
    </w:p>
    <w:p w14:paraId="017520A8" w14:textId="5592D84D" w:rsidR="001048E3" w:rsidRDefault="001048E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Legal relevance – prejudice</w:t>
      </w:r>
    </w:p>
    <w:p w14:paraId="1AF57ADD" w14:textId="7D80D54A" w:rsidR="008C5008" w:rsidRDefault="008C500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Liability insurance</w:t>
      </w:r>
    </w:p>
    <w:p w14:paraId="30307D37" w14:textId="5283777C" w:rsidR="008C5008" w:rsidRDefault="008C500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Subsequent remedial measures or repairs</w:t>
      </w:r>
    </w:p>
    <w:p w14:paraId="344118E1" w14:textId="188BB6C7" w:rsidR="008C5008" w:rsidRDefault="008C500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Settlements, offers to settle, and pleas </w:t>
      </w:r>
    </w:p>
    <w:p w14:paraId="5AB711FC" w14:textId="42EFA4E5" w:rsidR="00E530BF" w:rsidRDefault="00E530B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Payments or offers to pay medical expenses</w:t>
      </w:r>
    </w:p>
    <w:p w14:paraId="4445597E" w14:textId="7E95AC4B" w:rsidR="00CF41C6" w:rsidRDefault="00CF41C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Habit</w:t>
      </w:r>
    </w:p>
    <w:p w14:paraId="4260B36F" w14:textId="4EFFC7E9" w:rsidR="00CF41C6" w:rsidRDefault="00CF41C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evidence in civil</w:t>
      </w:r>
    </w:p>
    <w:p w14:paraId="1F1E291A" w14:textId="45A5097D" w:rsidR="00CF41C6" w:rsidRDefault="00CF41C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evidence in criminal</w:t>
      </w:r>
    </w:p>
    <w:p w14:paraId="3FA86964" w14:textId="6769E410" w:rsidR="00CF41C6" w:rsidRDefault="00CF41C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Rape shield</w:t>
      </w:r>
    </w:p>
    <w:p w14:paraId="01A6FCAB" w14:textId="645F29FA" w:rsidR="004045D9" w:rsidRDefault="004045D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Competency</w:t>
      </w:r>
    </w:p>
    <w:p w14:paraId="48EEDE1D" w14:textId="31DA58CD" w:rsidR="00413C93" w:rsidRDefault="00413C9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 opinion</w:t>
      </w:r>
    </w:p>
    <w:p w14:paraId="21115F6B" w14:textId="208D896A" w:rsidR="00413C93" w:rsidRDefault="00413C9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opinion</w:t>
      </w:r>
    </w:p>
    <w:p w14:paraId="4D82BD91" w14:textId="70DD7249" w:rsidR="00413C93" w:rsidRDefault="00413C9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Impeachment by contradiction</w:t>
      </w:r>
      <w:r w:rsidR="00744F55">
        <w:rPr>
          <w:rFonts w:ascii="Times New Roman" w:hAnsi="Times New Roman" w:cs="Times New Roman"/>
        </w:rPr>
        <w:t xml:space="preserve"> on non-collateral matter </w:t>
      </w:r>
    </w:p>
    <w:p w14:paraId="6692D38C" w14:textId="306C4277" w:rsidR="00413C93" w:rsidRDefault="00413C9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Impeachment by prior inconsistent statement</w:t>
      </w:r>
      <w:r w:rsidR="00744F55">
        <w:rPr>
          <w:rFonts w:ascii="Times New Roman" w:hAnsi="Times New Roman" w:cs="Times New Roman"/>
        </w:rPr>
        <w:t xml:space="preserve"> or with evidence of bias or motive</w:t>
      </w:r>
    </w:p>
    <w:p w14:paraId="16629818" w14:textId="7A763EFF" w:rsidR="002E55CA" w:rsidRDefault="00413C9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Impeachment w/ convictions</w:t>
      </w:r>
      <w:r w:rsidR="002E55CA">
        <w:rPr>
          <w:rFonts w:ascii="Times New Roman" w:hAnsi="Times New Roman" w:cs="Times New Roman"/>
        </w:rPr>
        <w:t xml:space="preserve"> (all)</w:t>
      </w:r>
    </w:p>
    <w:p w14:paraId="742107DC" w14:textId="443E9570" w:rsidR="002E55CA" w:rsidRDefault="002E55CA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Impeachment w/ non-convictions</w:t>
      </w:r>
    </w:p>
    <w:p w14:paraId="390D66A5" w14:textId="2FF7CB18" w:rsidR="00596236" w:rsidRDefault="0059623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Impeachment w/ reputation and opinion </w:t>
      </w:r>
    </w:p>
    <w:p w14:paraId="41A024D3" w14:textId="503736A7" w:rsidR="00596236" w:rsidRDefault="0059623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Hearsay</w:t>
      </w:r>
    </w:p>
    <w:p w14:paraId="60890383" w14:textId="713883D3" w:rsidR="00406A35" w:rsidRDefault="00406A35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Opposing party statement (party admission)</w:t>
      </w:r>
    </w:p>
    <w:p w14:paraId="6BBA94D2" w14:textId="202629B8" w:rsidR="00406A35" w:rsidRDefault="00406A35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inconsistent statement given under oath</w:t>
      </w:r>
    </w:p>
    <w:p w14:paraId="19FA205E" w14:textId="731B3941" w:rsidR="00406A35" w:rsidRDefault="00406A35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consistent statement to rebut charge of recent fabrication</w:t>
      </w:r>
    </w:p>
    <w:p w14:paraId="379805B2" w14:textId="76706267" w:rsidR="003310D6" w:rsidRDefault="003310D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of identification</w:t>
      </w:r>
    </w:p>
    <w:p w14:paraId="597757BD" w14:textId="507C09EB" w:rsidR="003310D6" w:rsidRDefault="003310D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Former testimony</w:t>
      </w:r>
    </w:p>
    <w:p w14:paraId="629FA702" w14:textId="419569FE" w:rsidR="003310D6" w:rsidRDefault="003310D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against interest</w:t>
      </w:r>
    </w:p>
    <w:p w14:paraId="012C48CE" w14:textId="1C100526" w:rsidR="003310D6" w:rsidRDefault="003310D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Dying declaration</w:t>
      </w:r>
    </w:p>
    <w:p w14:paraId="55198885" w14:textId="2DA24E69" w:rsidR="003310D6" w:rsidRDefault="003310D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Excited utterance</w:t>
      </w:r>
    </w:p>
    <w:p w14:paraId="35AB6543" w14:textId="46A6D02F" w:rsidR="00CF41C6" w:rsidRDefault="003310D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 sense impression </w:t>
      </w:r>
      <w:r w:rsidR="00CF41C6">
        <w:rPr>
          <w:rFonts w:ascii="Times New Roman" w:hAnsi="Times New Roman" w:cs="Times New Roman"/>
        </w:rPr>
        <w:t xml:space="preserve"> </w:t>
      </w:r>
    </w:p>
    <w:p w14:paraId="4932DEB0" w14:textId="12542A8D" w:rsidR="003310D6" w:rsidRDefault="003310D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mind/then-existing condition</w:t>
      </w:r>
    </w:p>
    <w:p w14:paraId="6500AEA8" w14:textId="626330CE" w:rsidR="003310D6" w:rsidRDefault="003310D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for medical diagnosis or treatment</w:t>
      </w:r>
    </w:p>
    <w:p w14:paraId="3502C7AB" w14:textId="3ABF927A" w:rsidR="003310D6" w:rsidRDefault="003310D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records</w:t>
      </w:r>
    </w:p>
    <w:p w14:paraId="05CE9269" w14:textId="3CB65AA0" w:rsidR="003310D6" w:rsidRDefault="003310D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records</w:t>
      </w:r>
    </w:p>
    <w:p w14:paraId="5DA0AC9C" w14:textId="50468703" w:rsidR="003310D6" w:rsidRDefault="003310D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Judgment of previous conviction</w:t>
      </w:r>
    </w:p>
    <w:p w14:paraId="4542064B" w14:textId="41F12349" w:rsidR="003310D6" w:rsidRDefault="003310D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 recollection recorded</w:t>
      </w:r>
    </w:p>
    <w:p w14:paraId="7E4D8359" w14:textId="5AE38CF9" w:rsidR="00482131" w:rsidRDefault="0048213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</w:t>
      </w:r>
    </w:p>
    <w:p w14:paraId="43B569EC" w14:textId="66A4040C" w:rsidR="00482131" w:rsidRDefault="0048213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 evidence rule </w:t>
      </w:r>
    </w:p>
    <w:p w14:paraId="52F47D88" w14:textId="3D3C2729" w:rsidR="00482131" w:rsidRDefault="0048213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Attorney-client privilege</w:t>
      </w:r>
    </w:p>
    <w:p w14:paraId="39E1E38D" w14:textId="59FF5500" w:rsidR="00482131" w:rsidRDefault="0048213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Spousal privileges</w:t>
      </w:r>
    </w:p>
    <w:p w14:paraId="128804EC" w14:textId="77777777" w:rsidR="00482131" w:rsidRDefault="00482131" w:rsidP="00B42DEC">
      <w:pPr>
        <w:rPr>
          <w:rFonts w:ascii="Times New Roman" w:hAnsi="Times New Roman" w:cs="Times New Roman"/>
        </w:rPr>
      </w:pPr>
    </w:p>
    <w:p w14:paraId="49BD7F74" w14:textId="05CF6128" w:rsidR="001975F1" w:rsidRDefault="001975F1" w:rsidP="00B42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CrimLaw</w:t>
      </w:r>
      <w:proofErr w:type="spellEnd"/>
    </w:p>
    <w:p w14:paraId="7FCEF11A" w14:textId="278A23D4" w:rsidR="001975F1" w:rsidRDefault="00F05DF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Exclusionary Rule</w:t>
      </w:r>
    </w:p>
    <w:p w14:paraId="5BEBC13C" w14:textId="6B590312" w:rsidR="00B64E84" w:rsidRDefault="00B64E8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Government </w:t>
      </w:r>
      <w:proofErr w:type="gramStart"/>
      <w:r>
        <w:rPr>
          <w:rFonts w:ascii="Times New Roman" w:hAnsi="Times New Roman" w:cs="Times New Roman"/>
        </w:rPr>
        <w:t>conduct</w:t>
      </w:r>
      <w:proofErr w:type="gramEnd"/>
    </w:p>
    <w:p w14:paraId="14206203" w14:textId="395CDC84" w:rsidR="001A1000" w:rsidRDefault="00B64E8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Reasonable expectation of privacy (standing)</w:t>
      </w:r>
    </w:p>
    <w:p w14:paraId="3AA1930F" w14:textId="2B0C9B4F" w:rsidR="00EF1D8C" w:rsidRDefault="00EF1D8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Fourth Amendment </w:t>
      </w:r>
    </w:p>
    <w:p w14:paraId="6393756C" w14:textId="5B0D1FA5" w:rsidR="00EF1D8C" w:rsidRDefault="00EF1D8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Warrant requirement</w:t>
      </w:r>
    </w:p>
    <w:p w14:paraId="3A847C1C" w14:textId="0D4FAC9F" w:rsidR="001A1000" w:rsidRDefault="001A1000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faith exception</w:t>
      </w:r>
    </w:p>
    <w:p w14:paraId="0EE8A006" w14:textId="5F367B8E" w:rsidR="001A1000" w:rsidRDefault="006059CA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Fruit of the poisonous tree</w:t>
      </w:r>
    </w:p>
    <w:p w14:paraId="1DAEEED5" w14:textId="59802C14" w:rsidR="00EF1D8C" w:rsidRDefault="00EF1D8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incident to lawful arrest</w:t>
      </w:r>
    </w:p>
    <w:p w14:paraId="2493EA23" w14:textId="1819E257" w:rsidR="005855E6" w:rsidRDefault="0002114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Hot pursuit</w:t>
      </w:r>
    </w:p>
    <w:p w14:paraId="3ABDA2C3" w14:textId="6FC8C294" w:rsidR="0002114F" w:rsidRDefault="0002114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Evanescent evidence</w:t>
      </w:r>
    </w:p>
    <w:p w14:paraId="340CF2BB" w14:textId="65C471FB" w:rsidR="0002114F" w:rsidRDefault="0002114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Consent</w:t>
      </w:r>
    </w:p>
    <w:p w14:paraId="03DD8F05" w14:textId="386BC3B4" w:rsidR="0002114F" w:rsidRDefault="0002114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incident to incarceration/booking</w:t>
      </w:r>
    </w:p>
    <w:p w14:paraId="3C5588BE" w14:textId="229049ED" w:rsidR="0002114F" w:rsidRDefault="0002114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and frisk</w:t>
      </w:r>
      <w:r w:rsidR="00B934AA">
        <w:rPr>
          <w:rFonts w:ascii="Times New Roman" w:hAnsi="Times New Roman" w:cs="Times New Roman"/>
        </w:rPr>
        <w:t xml:space="preserve"> / Terry Stop</w:t>
      </w:r>
    </w:p>
    <w:p w14:paraId="2F1D27E3" w14:textId="0910118F" w:rsidR="00DB0B7B" w:rsidRDefault="00DB0B7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Plain view</w:t>
      </w:r>
    </w:p>
    <w:p w14:paraId="0C8FF0A8" w14:textId="3279476A" w:rsidR="00DB0B7B" w:rsidRDefault="00DB0B7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Exigent circumstances</w:t>
      </w:r>
    </w:p>
    <w:p w14:paraId="487E5B16" w14:textId="71B580FA" w:rsidR="00DB0B7B" w:rsidRDefault="00DB0B7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Automobile exception</w:t>
      </w:r>
    </w:p>
    <w:p w14:paraId="02A5B790" w14:textId="7FBD0F72" w:rsidR="007D297B" w:rsidRDefault="007D297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Inventory/impound search</w:t>
      </w:r>
    </w:p>
    <w:p w14:paraId="1306822D" w14:textId="27FA754D" w:rsidR="007D297B" w:rsidRDefault="007D297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Police checkpoint</w:t>
      </w:r>
    </w:p>
    <w:p w14:paraId="2183D49C" w14:textId="666B3396" w:rsidR="00EF1D8C" w:rsidRDefault="0028467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Fifth Amendment </w:t>
      </w:r>
      <w:r w:rsidR="00A47465">
        <w:rPr>
          <w:rFonts w:ascii="Times New Roman" w:hAnsi="Times New Roman" w:cs="Times New Roman"/>
        </w:rPr>
        <w:t xml:space="preserve">– confessions and </w:t>
      </w:r>
      <w:r>
        <w:rPr>
          <w:rFonts w:ascii="Times New Roman" w:hAnsi="Times New Roman" w:cs="Times New Roman"/>
        </w:rPr>
        <w:t>privilege against self-incrimination</w:t>
      </w:r>
    </w:p>
    <w:p w14:paraId="6503C00E" w14:textId="31B32803" w:rsidR="00B64E84" w:rsidRDefault="00664E9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Custody</w:t>
      </w:r>
    </w:p>
    <w:p w14:paraId="5F00831F" w14:textId="05E4F529" w:rsidR="00664E9F" w:rsidRDefault="00664E9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Interrogation</w:t>
      </w:r>
    </w:p>
    <w:p w14:paraId="4112B635" w14:textId="4CEC4813" w:rsidR="00664E9F" w:rsidRDefault="00664E9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Fourteenth Amendment </w:t>
      </w:r>
      <w:r w:rsidR="00267C1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67C14">
        <w:rPr>
          <w:rFonts w:ascii="Times New Roman" w:hAnsi="Times New Roman" w:cs="Times New Roman"/>
        </w:rPr>
        <w:t>DPC voluntariness</w:t>
      </w:r>
    </w:p>
    <w:p w14:paraId="7572C72D" w14:textId="77777777" w:rsidR="00F372F5" w:rsidRDefault="00F372F5" w:rsidP="00B42DEC">
      <w:pPr>
        <w:rPr>
          <w:rFonts w:ascii="Times New Roman" w:hAnsi="Times New Roman" w:cs="Times New Roman"/>
        </w:rPr>
      </w:pPr>
    </w:p>
    <w:p w14:paraId="41046DC7" w14:textId="61D39F71" w:rsidR="001975F1" w:rsidRDefault="00F372F5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Property</w:t>
      </w:r>
    </w:p>
    <w:p w14:paraId="0E98A3B8" w14:textId="77777777" w:rsidR="00F372F5" w:rsidRDefault="00F372F5" w:rsidP="00B42DEC">
      <w:pPr>
        <w:rPr>
          <w:rFonts w:ascii="Times New Roman" w:hAnsi="Times New Roman" w:cs="Times New Roman"/>
        </w:rPr>
      </w:pPr>
      <w:bookmarkStart w:id="0" w:name="_GoBack"/>
      <w:bookmarkEnd w:id="0"/>
    </w:p>
    <w:p w14:paraId="10CD9261" w14:textId="77777777" w:rsidR="00F372F5" w:rsidRDefault="00F372F5" w:rsidP="00B42DEC">
      <w:pPr>
        <w:rPr>
          <w:rFonts w:ascii="Times New Roman" w:hAnsi="Times New Roman" w:cs="Times New Roman"/>
        </w:rPr>
      </w:pPr>
    </w:p>
    <w:p w14:paraId="336CC9AD" w14:textId="77777777" w:rsidR="00E879F4" w:rsidRDefault="00E879F4" w:rsidP="00B42DEC">
      <w:pPr>
        <w:rPr>
          <w:rFonts w:ascii="Times New Roman" w:hAnsi="Times New Roman" w:cs="Times New Roman"/>
        </w:rPr>
      </w:pPr>
    </w:p>
    <w:p w14:paraId="5C49BA5D" w14:textId="77777777" w:rsidR="0083057E" w:rsidRDefault="0083057E" w:rsidP="00B42DEC">
      <w:pPr>
        <w:rPr>
          <w:rFonts w:ascii="Times New Roman" w:hAnsi="Times New Roman" w:cs="Times New Roman"/>
        </w:rPr>
      </w:pPr>
    </w:p>
    <w:p w14:paraId="137F6FC6" w14:textId="77777777" w:rsidR="0083057E" w:rsidRDefault="0083057E" w:rsidP="00B42DEC">
      <w:pPr>
        <w:rPr>
          <w:rFonts w:ascii="Times New Roman" w:hAnsi="Times New Roman" w:cs="Times New Roman"/>
        </w:rPr>
      </w:pPr>
    </w:p>
    <w:p w14:paraId="1AEFBC00" w14:textId="77777777" w:rsidR="0083057E" w:rsidRDefault="0083057E" w:rsidP="00B42DEC">
      <w:pPr>
        <w:rPr>
          <w:rFonts w:ascii="Times New Roman" w:hAnsi="Times New Roman" w:cs="Times New Roman"/>
        </w:rPr>
      </w:pPr>
    </w:p>
    <w:p w14:paraId="7A0C00E5" w14:textId="77777777" w:rsidR="0083057E" w:rsidRDefault="0083057E" w:rsidP="00B42DEC">
      <w:pPr>
        <w:rPr>
          <w:rFonts w:ascii="Times New Roman" w:hAnsi="Times New Roman" w:cs="Times New Roman"/>
        </w:rPr>
      </w:pPr>
    </w:p>
    <w:p w14:paraId="398B5A89" w14:textId="77777777" w:rsidR="0083057E" w:rsidRDefault="0083057E" w:rsidP="00B42DEC">
      <w:pPr>
        <w:rPr>
          <w:rFonts w:ascii="Times New Roman" w:hAnsi="Times New Roman" w:cs="Times New Roman"/>
        </w:rPr>
      </w:pPr>
    </w:p>
    <w:p w14:paraId="321D11A9" w14:textId="77777777" w:rsidR="0083057E" w:rsidRDefault="0083057E" w:rsidP="00B42DEC">
      <w:pPr>
        <w:rPr>
          <w:rFonts w:ascii="Times New Roman" w:hAnsi="Times New Roman" w:cs="Times New Roman"/>
        </w:rPr>
      </w:pPr>
    </w:p>
    <w:p w14:paraId="203B5CB5" w14:textId="77777777" w:rsidR="0083057E" w:rsidRDefault="0083057E" w:rsidP="00B42DEC">
      <w:pPr>
        <w:rPr>
          <w:rFonts w:ascii="Times New Roman" w:hAnsi="Times New Roman" w:cs="Times New Roman"/>
        </w:rPr>
      </w:pPr>
    </w:p>
    <w:p w14:paraId="20605D34" w14:textId="77777777" w:rsidR="0083057E" w:rsidRDefault="0083057E" w:rsidP="00B42DEC">
      <w:pPr>
        <w:rPr>
          <w:rFonts w:ascii="Times New Roman" w:hAnsi="Times New Roman" w:cs="Times New Roman"/>
        </w:rPr>
      </w:pPr>
    </w:p>
    <w:p w14:paraId="2BE45860" w14:textId="77777777" w:rsidR="0083057E" w:rsidRDefault="0083057E" w:rsidP="00B42DEC">
      <w:pPr>
        <w:rPr>
          <w:rFonts w:ascii="Times New Roman" w:hAnsi="Times New Roman" w:cs="Times New Roman"/>
        </w:rPr>
      </w:pPr>
    </w:p>
    <w:p w14:paraId="721F3576" w14:textId="77777777" w:rsidR="0083057E" w:rsidRDefault="0083057E" w:rsidP="00B42DEC">
      <w:pPr>
        <w:rPr>
          <w:rFonts w:ascii="Times New Roman" w:hAnsi="Times New Roman" w:cs="Times New Roman"/>
        </w:rPr>
      </w:pPr>
    </w:p>
    <w:p w14:paraId="30892E77" w14:textId="77777777" w:rsidR="0083057E" w:rsidRDefault="0083057E" w:rsidP="00B42DEC">
      <w:pPr>
        <w:rPr>
          <w:rFonts w:ascii="Times New Roman" w:hAnsi="Times New Roman" w:cs="Times New Roman"/>
        </w:rPr>
      </w:pPr>
    </w:p>
    <w:p w14:paraId="6F81C22B" w14:textId="6002E108" w:rsidR="00E879F4" w:rsidRDefault="00E879F4" w:rsidP="00B42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CivPro</w:t>
      </w:r>
      <w:proofErr w:type="spellEnd"/>
    </w:p>
    <w:p w14:paraId="697FE205" w14:textId="1F7A7C2C" w:rsidR="00E879F4" w:rsidRDefault="000A651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jurisdiction</w:t>
      </w:r>
    </w:p>
    <w:p w14:paraId="3CC65367" w14:textId="7AD12F4E" w:rsidR="000A6518" w:rsidRDefault="000A651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 bases</w:t>
      </w:r>
    </w:p>
    <w:p w14:paraId="38FA7116" w14:textId="0D9A4654" w:rsidR="000A6518" w:rsidRDefault="000A651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 arm statute</w:t>
      </w:r>
    </w:p>
    <w:p w14:paraId="4610CD21" w14:textId="04716125" w:rsidR="000A6518" w:rsidRDefault="000A651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Constitutional limits</w:t>
      </w:r>
    </w:p>
    <w:p w14:paraId="7288C819" w14:textId="360B7F07" w:rsidR="000A6518" w:rsidRDefault="000A651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contacts</w:t>
      </w:r>
    </w:p>
    <w:p w14:paraId="0CA877E0" w14:textId="2ADF543E" w:rsidR="000A6518" w:rsidRDefault="000A651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Purposeful </w:t>
      </w:r>
      <w:proofErr w:type="spellStart"/>
      <w:r>
        <w:rPr>
          <w:rFonts w:ascii="Times New Roman" w:hAnsi="Times New Roman" w:cs="Times New Roman"/>
        </w:rPr>
        <w:t>availment</w:t>
      </w:r>
      <w:proofErr w:type="spellEnd"/>
    </w:p>
    <w:p w14:paraId="72150149" w14:textId="6F84E45B" w:rsidR="000A6518" w:rsidRDefault="000A651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Foreseeability</w:t>
      </w:r>
    </w:p>
    <w:p w14:paraId="54AF98C7" w14:textId="2BCA0351" w:rsidR="000A6518" w:rsidRDefault="000A651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Relatedness of claim to contacts</w:t>
      </w:r>
    </w:p>
    <w:p w14:paraId="58395DA2" w14:textId="54AB1973" w:rsidR="000A6518" w:rsidRDefault="00861EB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 </w:t>
      </w:r>
      <w:proofErr w:type="spellStart"/>
      <w:r>
        <w:rPr>
          <w:rFonts w:ascii="Times New Roman" w:hAnsi="Times New Roman" w:cs="Times New Roman"/>
        </w:rPr>
        <w:t>jx</w:t>
      </w:r>
      <w:proofErr w:type="spellEnd"/>
    </w:p>
    <w:p w14:paraId="1D1BF5A2" w14:textId="5DDF2DDF" w:rsidR="00861EB4" w:rsidRDefault="00861EB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</w:t>
      </w:r>
      <w:proofErr w:type="spellStart"/>
      <w:r>
        <w:rPr>
          <w:rFonts w:ascii="Times New Roman" w:hAnsi="Times New Roman" w:cs="Times New Roman"/>
        </w:rPr>
        <w:t>jx</w:t>
      </w:r>
      <w:proofErr w:type="spellEnd"/>
    </w:p>
    <w:p w14:paraId="42FC2333" w14:textId="681C7C9C" w:rsidR="00861EB4" w:rsidRDefault="00861EB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Fairness</w:t>
      </w:r>
    </w:p>
    <w:p w14:paraId="55EFB5C0" w14:textId="25F3918B" w:rsidR="00861EB4" w:rsidRDefault="00861EB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Convenience</w:t>
      </w:r>
    </w:p>
    <w:p w14:paraId="27E56229" w14:textId="49795408" w:rsidR="00861EB4" w:rsidRDefault="00861EB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State’s interest</w:t>
      </w:r>
    </w:p>
    <w:p w14:paraId="086EF2AA" w14:textId="23601058" w:rsidR="00B81AA9" w:rsidRDefault="00861EB4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factors / P’s interest</w:t>
      </w:r>
    </w:p>
    <w:p w14:paraId="375FB65E" w14:textId="603BBD1E" w:rsidR="00B81AA9" w:rsidRDefault="00B81AA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 matter jurisdiction</w:t>
      </w:r>
    </w:p>
    <w:p w14:paraId="6DE4090A" w14:textId="30697C29" w:rsidR="00B81AA9" w:rsidRDefault="00B81AA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Federal question </w:t>
      </w:r>
      <w:proofErr w:type="spellStart"/>
      <w:r>
        <w:rPr>
          <w:rFonts w:ascii="Times New Roman" w:hAnsi="Times New Roman" w:cs="Times New Roman"/>
        </w:rPr>
        <w:t>jx</w:t>
      </w:r>
      <w:proofErr w:type="spellEnd"/>
    </w:p>
    <w:p w14:paraId="6ED304BB" w14:textId="28613425" w:rsidR="00B81AA9" w:rsidRDefault="00B81AA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Diversity </w:t>
      </w:r>
      <w:proofErr w:type="spellStart"/>
      <w:r>
        <w:rPr>
          <w:rFonts w:ascii="Times New Roman" w:hAnsi="Times New Roman" w:cs="Times New Roman"/>
        </w:rPr>
        <w:t>jx</w:t>
      </w:r>
      <w:proofErr w:type="spellEnd"/>
    </w:p>
    <w:p w14:paraId="59CCFF0B" w14:textId="6E0471A3" w:rsidR="00B81AA9" w:rsidRDefault="00B81AA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diversity</w:t>
      </w:r>
    </w:p>
    <w:p w14:paraId="341A3F8A" w14:textId="28CB1CDE" w:rsidR="00B81AA9" w:rsidRDefault="00B81AA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Amount in controversy</w:t>
      </w:r>
    </w:p>
    <w:p w14:paraId="3B88789F" w14:textId="6C9B9C61" w:rsidR="00B81AA9" w:rsidRDefault="00B81AA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Removal </w:t>
      </w:r>
      <w:proofErr w:type="spellStart"/>
      <w:r>
        <w:rPr>
          <w:rFonts w:ascii="Times New Roman" w:hAnsi="Times New Roman" w:cs="Times New Roman"/>
        </w:rPr>
        <w:t>jx</w:t>
      </w:r>
      <w:proofErr w:type="spellEnd"/>
    </w:p>
    <w:p w14:paraId="2110AC85" w14:textId="0898A00E" w:rsidR="004B0EC4" w:rsidRDefault="0024289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</w:t>
      </w:r>
      <w:proofErr w:type="spellStart"/>
      <w:r>
        <w:rPr>
          <w:rFonts w:ascii="Times New Roman" w:hAnsi="Times New Roman" w:cs="Times New Roman"/>
        </w:rPr>
        <w:t>jx</w:t>
      </w:r>
      <w:proofErr w:type="spellEnd"/>
    </w:p>
    <w:p w14:paraId="2C2679FC" w14:textId="54DB99BA" w:rsidR="00DF205C" w:rsidRDefault="00DF205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Venue</w:t>
      </w:r>
    </w:p>
    <w:p w14:paraId="5B227B28" w14:textId="2DC14C48" w:rsidR="00DF205C" w:rsidRDefault="007414B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(improper)</w:t>
      </w:r>
    </w:p>
    <w:p w14:paraId="17B71DF2" w14:textId="6D6750AC" w:rsidR="004B0EC4" w:rsidRDefault="00DF205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(proper)</w:t>
      </w:r>
    </w:p>
    <w:p w14:paraId="6EF7DD1A" w14:textId="4BC83E94" w:rsidR="004F7F06" w:rsidRDefault="000A363A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Governing law</w:t>
      </w:r>
    </w:p>
    <w:p w14:paraId="7C7FBED0" w14:textId="0D4C04B1" w:rsidR="000A363A" w:rsidRDefault="0008795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 pleading</w:t>
      </w:r>
    </w:p>
    <w:p w14:paraId="0B065733" w14:textId="5486B3DB" w:rsidR="00087952" w:rsidRDefault="0008795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Complaint</w:t>
      </w:r>
    </w:p>
    <w:p w14:paraId="385CA084" w14:textId="1F01A499" w:rsidR="00087952" w:rsidRDefault="0008795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</w:t>
      </w:r>
    </w:p>
    <w:p w14:paraId="4EAEB279" w14:textId="3054B7CC" w:rsidR="00087952" w:rsidRDefault="0008795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Counterclaim</w:t>
      </w:r>
    </w:p>
    <w:p w14:paraId="1D1456DA" w14:textId="6FD44857" w:rsidR="00087952" w:rsidRDefault="0008795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Cross-claim</w:t>
      </w:r>
    </w:p>
    <w:p w14:paraId="3D1BD557" w14:textId="0B61F6D9" w:rsidR="00087952" w:rsidRDefault="0008795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Amendments</w:t>
      </w:r>
    </w:p>
    <w:p w14:paraId="3DE8145D" w14:textId="00A2A0BE" w:rsidR="00087952" w:rsidRDefault="0008795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 11</w:t>
      </w:r>
    </w:p>
    <w:p w14:paraId="4847AC1D" w14:textId="428652D6" w:rsidR="00087952" w:rsidRDefault="007460B0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Joinder of parties – compulsory or permissive</w:t>
      </w:r>
    </w:p>
    <w:p w14:paraId="5ABA922B" w14:textId="3BCF4A5A" w:rsidR="007460B0" w:rsidRDefault="007460B0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action</w:t>
      </w:r>
    </w:p>
    <w:p w14:paraId="3624C611" w14:textId="0E251C1F" w:rsidR="007460B0" w:rsidRDefault="007460B0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Commonality</w:t>
      </w:r>
    </w:p>
    <w:p w14:paraId="1A641FD0" w14:textId="6AD8FB5C" w:rsidR="007460B0" w:rsidRDefault="007460B0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Adequate and fair representation</w:t>
      </w:r>
    </w:p>
    <w:p w14:paraId="40B49586" w14:textId="47F4A8C9" w:rsidR="007460B0" w:rsidRDefault="007460B0" w:rsidP="00B42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Numerosity</w:t>
      </w:r>
      <w:proofErr w:type="spellEnd"/>
    </w:p>
    <w:p w14:paraId="212FF5C7" w14:textId="532C98E9" w:rsidR="007460B0" w:rsidRDefault="007460B0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Typicality</w:t>
      </w:r>
    </w:p>
    <w:p w14:paraId="0FFC0A87" w14:textId="6E1296BC" w:rsidR="007460B0" w:rsidRDefault="00F5275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class action suits</w:t>
      </w:r>
    </w:p>
    <w:p w14:paraId="32291B8C" w14:textId="1A407160" w:rsidR="00F5275C" w:rsidRDefault="00F5275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Discovery – scope</w:t>
      </w:r>
    </w:p>
    <w:p w14:paraId="2267F2E4" w14:textId="7893509F" w:rsidR="00F5275C" w:rsidRDefault="00F5275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Discovery </w:t>
      </w:r>
      <w:r w:rsidR="009C26B3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tools</w:t>
      </w:r>
    </w:p>
    <w:p w14:paraId="5FAD175B" w14:textId="0E65F5CC" w:rsidR="009C26B3" w:rsidRDefault="009C26B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Discovery - sanctions</w:t>
      </w:r>
    </w:p>
    <w:p w14:paraId="5A2D9212" w14:textId="44FC372F" w:rsidR="00F5275C" w:rsidRDefault="00017AF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Failure to state a claim</w:t>
      </w:r>
    </w:p>
    <w:p w14:paraId="23EFE3A0" w14:textId="4BEF90AC" w:rsidR="00017AFE" w:rsidRDefault="00017AF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Dismissal</w:t>
      </w:r>
    </w:p>
    <w:p w14:paraId="1ADDD98C" w14:textId="20F8C9F0" w:rsidR="00017AFE" w:rsidRDefault="00017AF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judgment</w:t>
      </w:r>
    </w:p>
    <w:p w14:paraId="408DF4E5" w14:textId="49FAC3E6" w:rsidR="00017AFE" w:rsidRDefault="001A090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JMOL, RJMOL, new trial</w:t>
      </w:r>
    </w:p>
    <w:p w14:paraId="2003B9C7" w14:textId="6CB2E6A0" w:rsidR="001A0908" w:rsidRDefault="001A090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Appeal – final judgment rule</w:t>
      </w:r>
    </w:p>
    <w:p w14:paraId="69AB5398" w14:textId="7A507730" w:rsidR="001A0908" w:rsidRDefault="001A090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 judicata</w:t>
      </w:r>
    </w:p>
    <w:p w14:paraId="2646845C" w14:textId="7BF96E5C" w:rsidR="001A0908" w:rsidRDefault="001A090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Collateral estoppel (</w:t>
      </w:r>
      <w:proofErr w:type="spellStart"/>
      <w:r>
        <w:rPr>
          <w:rFonts w:ascii="Times New Roman" w:hAnsi="Times New Roman" w:cs="Times New Roman"/>
        </w:rPr>
        <w:t>nonmutual</w:t>
      </w:r>
      <w:proofErr w:type="spellEnd"/>
      <w:r>
        <w:rPr>
          <w:rFonts w:ascii="Times New Roman" w:hAnsi="Times New Roman" w:cs="Times New Roman"/>
        </w:rPr>
        <w:t>)</w:t>
      </w:r>
    </w:p>
    <w:p w14:paraId="4688E8D6" w14:textId="77777777" w:rsidR="009C26B3" w:rsidRDefault="009C26B3" w:rsidP="00B42DEC">
      <w:pPr>
        <w:rPr>
          <w:rFonts w:ascii="Times New Roman" w:hAnsi="Times New Roman" w:cs="Times New Roman"/>
        </w:rPr>
      </w:pPr>
    </w:p>
    <w:p w14:paraId="0D592400" w14:textId="77777777" w:rsidR="009C26B3" w:rsidRDefault="009C26B3" w:rsidP="00B42DEC">
      <w:pPr>
        <w:rPr>
          <w:rFonts w:ascii="Times New Roman" w:hAnsi="Times New Roman" w:cs="Times New Roman"/>
        </w:rPr>
      </w:pPr>
    </w:p>
    <w:p w14:paraId="2FC6C7B4" w14:textId="77777777" w:rsidR="009C26B3" w:rsidRDefault="009C26B3" w:rsidP="00B42DEC">
      <w:pPr>
        <w:rPr>
          <w:rFonts w:ascii="Times New Roman" w:hAnsi="Times New Roman" w:cs="Times New Roman"/>
        </w:rPr>
      </w:pPr>
    </w:p>
    <w:p w14:paraId="77E8049A" w14:textId="2FD0B16E" w:rsidR="009C26B3" w:rsidRDefault="0083057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Agency</w:t>
      </w:r>
      <w:r w:rsidR="005A250D">
        <w:rPr>
          <w:rFonts w:ascii="Times New Roman" w:hAnsi="Times New Roman" w:cs="Times New Roman"/>
          <w:b/>
          <w:u w:val="single"/>
        </w:rPr>
        <w:t xml:space="preserve"> &amp; Partnership</w:t>
      </w:r>
    </w:p>
    <w:p w14:paraId="2EAFCB51" w14:textId="25C7C276" w:rsidR="00382D2F" w:rsidRDefault="00382D2F" w:rsidP="00557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Formation – consent, capacity, by action or operation </w:t>
      </w:r>
      <w:proofErr w:type="spellStart"/>
      <w:r>
        <w:rPr>
          <w:rFonts w:ascii="Times New Roman" w:hAnsi="Times New Roman" w:cs="Times New Roman"/>
        </w:rPr>
        <w:t>oflaw</w:t>
      </w:r>
      <w:proofErr w:type="spellEnd"/>
    </w:p>
    <w:p w14:paraId="3F3B93D7" w14:textId="77777777" w:rsidR="0055760F" w:rsidRDefault="0055760F" w:rsidP="00557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Fiduciary duties owed by agent</w:t>
      </w:r>
    </w:p>
    <w:p w14:paraId="418FA862" w14:textId="63CA2594" w:rsidR="0055760F" w:rsidRDefault="0055760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Duties owed by principal</w:t>
      </w:r>
    </w:p>
    <w:p w14:paraId="36AC62CA" w14:textId="31965FAA" w:rsidR="0083057E" w:rsidRDefault="0083057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express authority</w:t>
      </w:r>
    </w:p>
    <w:p w14:paraId="0E56C37E" w14:textId="78654D7D" w:rsidR="0083057E" w:rsidRDefault="0083057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implied authority</w:t>
      </w:r>
    </w:p>
    <w:p w14:paraId="70E0BAA5" w14:textId="7D43E390" w:rsidR="0083057E" w:rsidRDefault="0083057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Termination of actual authority</w:t>
      </w:r>
    </w:p>
    <w:p w14:paraId="615AB6DC" w14:textId="24AC3AA4" w:rsidR="0083057E" w:rsidRDefault="0083057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Apparent authority</w:t>
      </w:r>
    </w:p>
    <w:p w14:paraId="7BCA8DBB" w14:textId="11DA8514" w:rsidR="0083057E" w:rsidRDefault="0083057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Lingering authority</w:t>
      </w:r>
    </w:p>
    <w:p w14:paraId="307DF8B6" w14:textId="0A82C87A" w:rsidR="0083057E" w:rsidRDefault="009B00B0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Ratification</w:t>
      </w:r>
    </w:p>
    <w:p w14:paraId="012AB14A" w14:textId="42753CF1" w:rsidR="0055760F" w:rsidRDefault="007959A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Tort liability </w:t>
      </w:r>
      <w:r w:rsidR="002356D3">
        <w:rPr>
          <w:rFonts w:ascii="Times New Roman" w:hAnsi="Times New Roman" w:cs="Times New Roman"/>
        </w:rPr>
        <w:t>– employer/employee, within scope</w:t>
      </w:r>
    </w:p>
    <w:p w14:paraId="03A95972" w14:textId="77777777" w:rsidR="00393892" w:rsidRDefault="00393892" w:rsidP="00B42DEC">
      <w:pPr>
        <w:rPr>
          <w:rFonts w:ascii="Times New Roman" w:hAnsi="Times New Roman" w:cs="Times New Roman"/>
        </w:rPr>
      </w:pPr>
    </w:p>
    <w:p w14:paraId="6FE860EC" w14:textId="320FADB9" w:rsidR="00E61652" w:rsidRDefault="00E6165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Formation – intent, agreement, capacity, legal purpose, consent</w:t>
      </w:r>
    </w:p>
    <w:p w14:paraId="779576B5" w14:textId="33CAF245" w:rsidR="005A250D" w:rsidRDefault="005A250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Limited partnership</w:t>
      </w:r>
    </w:p>
    <w:p w14:paraId="3BF7FDA8" w14:textId="6E70C276" w:rsidR="005A250D" w:rsidRDefault="005A250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Limited liability partnership</w:t>
      </w:r>
    </w:p>
    <w:p w14:paraId="0BBD0B8C" w14:textId="36FFC891" w:rsidR="005A250D" w:rsidRDefault="005A250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partnership</w:t>
      </w:r>
    </w:p>
    <w:p w14:paraId="76E12971" w14:textId="2F7FD168" w:rsidR="005A250D" w:rsidRDefault="005A250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Liability of partners in GP</w:t>
      </w:r>
    </w:p>
    <w:p w14:paraId="0DBE278A" w14:textId="55914325" w:rsidR="005A250D" w:rsidRDefault="005A250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Liability of partners in LP (and in LLP)</w:t>
      </w:r>
    </w:p>
    <w:p w14:paraId="00349C18" w14:textId="11FB86E5" w:rsidR="00117605" w:rsidRDefault="00151B3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Dissociation</w:t>
      </w:r>
    </w:p>
    <w:p w14:paraId="110899A8" w14:textId="7972AFE4" w:rsidR="00151B32" w:rsidRDefault="00151B3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Dissolution</w:t>
      </w:r>
    </w:p>
    <w:p w14:paraId="73DE40CC" w14:textId="77777777" w:rsidR="00780809" w:rsidRDefault="00780809" w:rsidP="00B42DEC">
      <w:pPr>
        <w:rPr>
          <w:rFonts w:ascii="Times New Roman" w:hAnsi="Times New Roman" w:cs="Times New Roman"/>
        </w:rPr>
      </w:pPr>
    </w:p>
    <w:p w14:paraId="6F7F95FA" w14:textId="0CA97C9A" w:rsidR="00EC18C2" w:rsidRDefault="00EC18C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Corporations</w:t>
      </w:r>
    </w:p>
    <w:p w14:paraId="5D1DDF42" w14:textId="60996808" w:rsidR="00EC18C2" w:rsidRDefault="00EC18C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Formation </w:t>
      </w:r>
    </w:p>
    <w:p w14:paraId="3CD99A90" w14:textId="650A5A22" w:rsidR="00C47FF9" w:rsidRDefault="00C47FF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facto corporation</w:t>
      </w:r>
    </w:p>
    <w:p w14:paraId="030B56B7" w14:textId="3D1A31D1" w:rsidR="00C47FF9" w:rsidRDefault="00C47FF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Corporation by estoppel</w:t>
      </w:r>
    </w:p>
    <w:p w14:paraId="5930B846" w14:textId="671EAB55" w:rsidR="00C47FF9" w:rsidRDefault="00C47FF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Pre-incorporation contracts</w:t>
      </w:r>
    </w:p>
    <w:p w14:paraId="30F5F758" w14:textId="70364393" w:rsidR="00C47FF9" w:rsidRDefault="00C47FF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Fiduciary duties of directors/officers</w:t>
      </w:r>
    </w:p>
    <w:p w14:paraId="1E9FB6D8" w14:textId="4D643B3C" w:rsidR="00C47FF9" w:rsidRDefault="00C47FF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of care</w:t>
      </w:r>
    </w:p>
    <w:p w14:paraId="6E5AC3A2" w14:textId="227806C4" w:rsidR="001C5EDC" w:rsidRDefault="001C5ED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Nonfeasance</w:t>
      </w:r>
    </w:p>
    <w:p w14:paraId="2B101165" w14:textId="71A85415" w:rsidR="001C5EDC" w:rsidRDefault="001C5ED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Misfeasance</w:t>
      </w:r>
    </w:p>
    <w:p w14:paraId="6CCB46B3" w14:textId="19415087" w:rsidR="00C47FF9" w:rsidRDefault="00C47FF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of loyalty</w:t>
      </w:r>
    </w:p>
    <w:p w14:paraId="61AEA363" w14:textId="4EA07363" w:rsidR="001C5EDC" w:rsidRDefault="001C5ED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Interested director transaction</w:t>
      </w:r>
    </w:p>
    <w:p w14:paraId="03BEED40" w14:textId="0CA59F11" w:rsidR="001C5EDC" w:rsidRDefault="001C5ED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Competing ventures</w:t>
      </w:r>
    </w:p>
    <w:p w14:paraId="7C776D36" w14:textId="48D3F8C3" w:rsidR="001C5EDC" w:rsidRDefault="001C5EDC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Corporate opportunity</w:t>
      </w:r>
    </w:p>
    <w:p w14:paraId="79BB1BD0" w14:textId="1A26F36D" w:rsidR="00C47FF9" w:rsidRDefault="00C47FF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Liability of shareholders and PCV</w:t>
      </w:r>
    </w:p>
    <w:p w14:paraId="384D46FF" w14:textId="4AB71598" w:rsidR="00743D45" w:rsidRDefault="00C773A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 corporate change</w:t>
      </w:r>
    </w:p>
    <w:p w14:paraId="393BEB1A" w14:textId="3E863DE0" w:rsidR="00C773AE" w:rsidRDefault="00C773A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Dissenting shareholder right of appraisal</w:t>
      </w:r>
    </w:p>
    <w:p w14:paraId="6CC43731" w14:textId="5654ACAF" w:rsidR="00C773AE" w:rsidRDefault="00AE662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 10b5 elements</w:t>
      </w:r>
    </w:p>
    <w:p w14:paraId="776909FD" w14:textId="5546AB4B" w:rsidR="00A11A05" w:rsidRDefault="00A11A05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16B </w:t>
      </w:r>
      <w:r w:rsidR="00BA3AFA">
        <w:rPr>
          <w:rFonts w:ascii="Times New Roman" w:hAnsi="Times New Roman" w:cs="Times New Roman"/>
        </w:rPr>
        <w:t>short-swing trading</w:t>
      </w:r>
    </w:p>
    <w:p w14:paraId="141494A1" w14:textId="77777777" w:rsidR="003F33C1" w:rsidRDefault="003F33C1" w:rsidP="00B42DEC">
      <w:pPr>
        <w:rPr>
          <w:rFonts w:ascii="Times New Roman" w:hAnsi="Times New Roman" w:cs="Times New Roman"/>
        </w:rPr>
      </w:pPr>
    </w:p>
    <w:p w14:paraId="7496A0A7" w14:textId="519E2166" w:rsidR="003F33C1" w:rsidRDefault="003F33C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Wills &amp; Trusts</w:t>
      </w:r>
    </w:p>
    <w:p w14:paraId="3A743446" w14:textId="77777777" w:rsidR="003F33C1" w:rsidRDefault="003F33C1" w:rsidP="00B42DEC">
      <w:pPr>
        <w:rPr>
          <w:rFonts w:ascii="Times New Roman" w:hAnsi="Times New Roman" w:cs="Times New Roman"/>
        </w:rPr>
      </w:pPr>
    </w:p>
    <w:p w14:paraId="170642B0" w14:textId="77777777" w:rsidR="003F33C1" w:rsidRDefault="003F33C1" w:rsidP="00B42DEC">
      <w:pPr>
        <w:rPr>
          <w:rFonts w:ascii="Times New Roman" w:hAnsi="Times New Roman" w:cs="Times New Roman"/>
        </w:rPr>
      </w:pPr>
    </w:p>
    <w:p w14:paraId="66392AEF" w14:textId="77777777" w:rsidR="003F33C1" w:rsidRDefault="003F33C1" w:rsidP="00B42DEC">
      <w:pPr>
        <w:rPr>
          <w:rFonts w:ascii="Times New Roman" w:hAnsi="Times New Roman" w:cs="Times New Roman"/>
        </w:rPr>
      </w:pPr>
    </w:p>
    <w:p w14:paraId="3A30FA3A" w14:textId="03FC5007" w:rsidR="003F33C1" w:rsidRDefault="003F33C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Professional Responsibility</w:t>
      </w:r>
    </w:p>
    <w:p w14:paraId="3BBC53E3" w14:textId="4C851B07" w:rsidR="00A97DE2" w:rsidRDefault="00A97DE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of loyalty</w:t>
      </w:r>
    </w:p>
    <w:p w14:paraId="296AA7E6" w14:textId="5721DC80" w:rsidR="00A97DE2" w:rsidRDefault="00A97DE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avoid conflicts between client and attorney </w:t>
      </w:r>
    </w:p>
    <w:p w14:paraId="7BB7D98C" w14:textId="43984328" w:rsidR="00A97DE2" w:rsidRDefault="00A97DE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conflicts with other clients</w:t>
      </w:r>
    </w:p>
    <w:p w14:paraId="4914F217" w14:textId="373D9338" w:rsidR="00A97DE2" w:rsidRDefault="00A97DE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Representation of corporation as client</w:t>
      </w:r>
    </w:p>
    <w:p w14:paraId="43553776" w14:textId="3AA854E5" w:rsidR="00A97DE2" w:rsidRDefault="00291EB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Imputed disqualification</w:t>
      </w:r>
    </w:p>
    <w:p w14:paraId="32BDE935" w14:textId="7AE62167" w:rsidR="00291EB8" w:rsidRDefault="00291EB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Withdrawal</w:t>
      </w:r>
    </w:p>
    <w:p w14:paraId="3FDE077C" w14:textId="77777777" w:rsidR="003A38B5" w:rsidRDefault="003A38B5" w:rsidP="00B42DEC">
      <w:pPr>
        <w:rPr>
          <w:rFonts w:ascii="Times New Roman" w:hAnsi="Times New Roman" w:cs="Times New Roman"/>
        </w:rPr>
      </w:pPr>
    </w:p>
    <w:p w14:paraId="66CDA955" w14:textId="31E0176C" w:rsidR="00291EB8" w:rsidRDefault="00291EB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of confidentiality</w:t>
      </w:r>
    </w:p>
    <w:p w14:paraId="699C7276" w14:textId="76CE3C2C" w:rsidR="00291EB8" w:rsidRDefault="006A4BCE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of confidentiality – exception</w:t>
      </w:r>
    </w:p>
    <w:p w14:paraId="6DF50C9D" w14:textId="43945659" w:rsidR="006A4BCE" w:rsidRDefault="005239E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of confidentiality vs. attorney-client privilege</w:t>
      </w:r>
    </w:p>
    <w:p w14:paraId="3F3DC5E7" w14:textId="77777777" w:rsidR="003A38B5" w:rsidRDefault="003A38B5" w:rsidP="00B42DEC">
      <w:pPr>
        <w:rPr>
          <w:rFonts w:ascii="Times New Roman" w:hAnsi="Times New Roman" w:cs="Times New Roman"/>
        </w:rPr>
      </w:pPr>
    </w:p>
    <w:p w14:paraId="0422BC09" w14:textId="2CC16D33" w:rsidR="005239E3" w:rsidRDefault="005239E3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of competence</w:t>
      </w:r>
    </w:p>
    <w:p w14:paraId="13870157" w14:textId="2711E296" w:rsidR="005239E3" w:rsidRDefault="003A38B5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239E3">
        <w:rPr>
          <w:rFonts w:ascii="Times New Roman" w:hAnsi="Times New Roman" w:cs="Times New Roman"/>
        </w:rPr>
        <w:t>o communicate</w:t>
      </w:r>
    </w:p>
    <w:p w14:paraId="0F195FA0" w14:textId="33BEAAE4" w:rsidR="003F33C1" w:rsidRDefault="003A38B5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5239E3">
        <w:rPr>
          <w:rFonts w:ascii="Times New Roman" w:hAnsi="Times New Roman" w:cs="Times New Roman"/>
        </w:rPr>
        <w:t>f diligence</w:t>
      </w:r>
    </w:p>
    <w:p w14:paraId="076AAFD4" w14:textId="2BBE5132" w:rsidR="005239E3" w:rsidRDefault="003A38B5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239E3">
        <w:rPr>
          <w:rFonts w:ascii="Times New Roman" w:hAnsi="Times New Roman" w:cs="Times New Roman"/>
        </w:rPr>
        <w:t>o withdraw</w:t>
      </w:r>
    </w:p>
    <w:p w14:paraId="5B763146" w14:textId="77777777" w:rsidR="003F33C1" w:rsidRDefault="003F33C1" w:rsidP="00B42DEC">
      <w:pPr>
        <w:rPr>
          <w:rFonts w:ascii="Times New Roman" w:hAnsi="Times New Roman" w:cs="Times New Roman"/>
        </w:rPr>
      </w:pPr>
    </w:p>
    <w:p w14:paraId="67B19F0D" w14:textId="736A1732" w:rsidR="003A38B5" w:rsidRDefault="003A38B5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of financial integrity</w:t>
      </w:r>
    </w:p>
    <w:p w14:paraId="52B135CF" w14:textId="0CD9B700" w:rsidR="003A38B5" w:rsidRDefault="005774F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Fees</w:t>
      </w:r>
    </w:p>
    <w:p w14:paraId="17CC1F4E" w14:textId="2D796E92" w:rsidR="005774F8" w:rsidRDefault="005774F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Contingency fees</w:t>
      </w:r>
    </w:p>
    <w:p w14:paraId="174E2F4E" w14:textId="09D8E638" w:rsidR="005774F8" w:rsidRDefault="005774F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 splitting</w:t>
      </w:r>
    </w:p>
    <w:p w14:paraId="2693A976" w14:textId="082F73ED" w:rsidR="005774F8" w:rsidRDefault="005774F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Referral fees</w:t>
      </w:r>
    </w:p>
    <w:p w14:paraId="6104975B" w14:textId="645E1191" w:rsidR="005774F8" w:rsidRDefault="005774F8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Advancement of court costs</w:t>
      </w:r>
    </w:p>
    <w:p w14:paraId="1F7EF3DC" w14:textId="29F88641" w:rsidR="005774F8" w:rsidRDefault="007632A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loans</w:t>
      </w:r>
    </w:p>
    <w:p w14:paraId="51D43344" w14:textId="54BF8C12" w:rsidR="004466AD" w:rsidRDefault="00334805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Third-party payments</w:t>
      </w:r>
    </w:p>
    <w:p w14:paraId="536D7C9C" w14:textId="6115639E" w:rsidR="004466AD" w:rsidRDefault="004466A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not commingle finances</w:t>
      </w:r>
    </w:p>
    <w:p w14:paraId="13E8B285" w14:textId="0C9B934C" w:rsidR="004466AD" w:rsidRDefault="004466A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safeguard client trust account</w:t>
      </w:r>
    </w:p>
    <w:p w14:paraId="242FA3F2" w14:textId="77777777" w:rsidR="003A38B5" w:rsidRDefault="003A38B5" w:rsidP="00B42DEC">
      <w:pPr>
        <w:rPr>
          <w:rFonts w:ascii="Times New Roman" w:hAnsi="Times New Roman" w:cs="Times New Roman"/>
        </w:rPr>
      </w:pPr>
    </w:p>
    <w:p w14:paraId="476E777E" w14:textId="3B0EAE45" w:rsidR="004466AD" w:rsidRDefault="00797D0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Duties to opposing parties</w:t>
      </w:r>
    </w:p>
    <w:p w14:paraId="3AB1336D" w14:textId="6AA764BA" w:rsidR="00797D09" w:rsidRDefault="00797D0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produce evidence</w:t>
      </w:r>
    </w:p>
    <w:p w14:paraId="3D406675" w14:textId="086C93A4" w:rsidR="00797D09" w:rsidRDefault="00797D0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not destroy or tamper with evidence</w:t>
      </w:r>
    </w:p>
    <w:p w14:paraId="07E572AA" w14:textId="734EBC3B" w:rsidR="00797D09" w:rsidRDefault="00797D09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return documents sent inadvertently</w:t>
      </w:r>
    </w:p>
    <w:p w14:paraId="4868B0AD" w14:textId="77777777" w:rsidR="00797D09" w:rsidRDefault="00797D09" w:rsidP="00B42DEC">
      <w:pPr>
        <w:rPr>
          <w:rFonts w:ascii="Times New Roman" w:hAnsi="Times New Roman" w:cs="Times New Roman"/>
        </w:rPr>
      </w:pPr>
    </w:p>
    <w:p w14:paraId="20616ADD" w14:textId="39503C55" w:rsidR="008E0796" w:rsidRDefault="008E079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to accept representation</w:t>
      </w:r>
    </w:p>
    <w:p w14:paraId="7CAD037A" w14:textId="146B4C45" w:rsidR="008E0796" w:rsidRDefault="008E0796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duties of prosecutors</w:t>
      </w:r>
    </w:p>
    <w:p w14:paraId="4D23239F" w14:textId="77777777" w:rsidR="00482252" w:rsidRDefault="00482252" w:rsidP="00B42DEC">
      <w:pPr>
        <w:rPr>
          <w:rFonts w:ascii="Times New Roman" w:hAnsi="Times New Roman" w:cs="Times New Roman"/>
        </w:rPr>
      </w:pPr>
    </w:p>
    <w:p w14:paraId="581A7ADA" w14:textId="2D344318" w:rsidR="00482252" w:rsidRDefault="0048225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of candor to the court</w:t>
      </w:r>
    </w:p>
    <w:p w14:paraId="0AE7F336" w14:textId="48A1E267" w:rsidR="00482252" w:rsidRDefault="0048225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prevent dishonest, fraud or misrepresentation (trumps)</w:t>
      </w:r>
    </w:p>
    <w:p w14:paraId="6D7F530C" w14:textId="05776AC1" w:rsidR="00482252" w:rsidRDefault="0048225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present facts and evidence truthfully</w:t>
      </w:r>
    </w:p>
    <w:p w14:paraId="1A9573C1" w14:textId="44DFEE31" w:rsidR="00426FCF" w:rsidRDefault="00426FC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not further perjury</w:t>
      </w:r>
    </w:p>
    <w:p w14:paraId="1BDF0D1E" w14:textId="70F670BF" w:rsidR="00182EB2" w:rsidRDefault="00426FCF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expedite cases</w:t>
      </w:r>
    </w:p>
    <w:p w14:paraId="4146BF1D" w14:textId="395E47D4" w:rsidR="00182EB2" w:rsidRDefault="00182EB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of honest</w:t>
      </w:r>
    </w:p>
    <w:p w14:paraId="7A6C5482" w14:textId="28F30460" w:rsidR="00182EB2" w:rsidRDefault="00182EB2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to witnesses and jurors</w:t>
      </w:r>
    </w:p>
    <w:p w14:paraId="75A94D2E" w14:textId="77777777" w:rsidR="001600FF" w:rsidRDefault="001600FF" w:rsidP="00B42DEC">
      <w:pPr>
        <w:rPr>
          <w:rFonts w:ascii="Times New Roman" w:hAnsi="Times New Roman" w:cs="Times New Roman"/>
        </w:rPr>
      </w:pPr>
    </w:p>
    <w:p w14:paraId="7B02E6D4" w14:textId="33C01C1C" w:rsidR="001600FF" w:rsidRDefault="0051006B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to avoid unauthorized practice of law</w:t>
      </w:r>
    </w:p>
    <w:p w14:paraId="35630B95" w14:textId="76265699" w:rsidR="0051006B" w:rsidRDefault="007A329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false or misleading advertisements</w:t>
      </w:r>
    </w:p>
    <w:p w14:paraId="326209FF" w14:textId="74BDC9E4" w:rsidR="007A3291" w:rsidRDefault="007A329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not improperly solicit clients</w:t>
      </w:r>
    </w:p>
    <w:p w14:paraId="2FF735BA" w14:textId="7EE600AA" w:rsidR="007A3291" w:rsidRDefault="000D7D8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police misconduct of other lawyers</w:t>
      </w:r>
    </w:p>
    <w:p w14:paraId="3964F6A2" w14:textId="715673E6" w:rsidR="00BB6BDD" w:rsidRDefault="00BB6BDD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subordinate lawyers and managing partners</w:t>
      </w:r>
    </w:p>
    <w:p w14:paraId="08763A8F" w14:textId="77777777" w:rsidR="00797D09" w:rsidRDefault="00797D09" w:rsidP="00B42DEC">
      <w:pPr>
        <w:rPr>
          <w:rFonts w:ascii="Times New Roman" w:hAnsi="Times New Roman" w:cs="Times New Roman"/>
        </w:rPr>
      </w:pPr>
    </w:p>
    <w:p w14:paraId="604D3FF4" w14:textId="0E9B5CFE" w:rsidR="003F33C1" w:rsidRDefault="003F33C1" w:rsidP="00B42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Community property </w:t>
      </w:r>
    </w:p>
    <w:p w14:paraId="794B3E95" w14:textId="77777777" w:rsidR="003F33C1" w:rsidRDefault="003F33C1" w:rsidP="00B42DEC">
      <w:pPr>
        <w:rPr>
          <w:rFonts w:ascii="Times New Roman" w:hAnsi="Times New Roman" w:cs="Times New Roman"/>
        </w:rPr>
      </w:pPr>
    </w:p>
    <w:p w14:paraId="56ACD0D0" w14:textId="77777777" w:rsidR="003F33C1" w:rsidRDefault="003F33C1" w:rsidP="00B42DEC">
      <w:pPr>
        <w:rPr>
          <w:rFonts w:ascii="Times New Roman" w:hAnsi="Times New Roman" w:cs="Times New Roman"/>
        </w:rPr>
      </w:pPr>
    </w:p>
    <w:p w14:paraId="3ED3B0FA" w14:textId="77777777" w:rsidR="003F33C1" w:rsidRPr="003F33C1" w:rsidRDefault="003F33C1" w:rsidP="00B42DEC">
      <w:pPr>
        <w:rPr>
          <w:rFonts w:ascii="Times New Roman" w:hAnsi="Times New Roman" w:cs="Times New Roman"/>
        </w:rPr>
      </w:pPr>
    </w:p>
    <w:sectPr w:rsidR="003F33C1" w:rsidRPr="003F33C1" w:rsidSect="00B42D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09"/>
    <w:rsid w:val="00017AFE"/>
    <w:rsid w:val="00020241"/>
    <w:rsid w:val="0002114F"/>
    <w:rsid w:val="00030E56"/>
    <w:rsid w:val="0003720D"/>
    <w:rsid w:val="000543B9"/>
    <w:rsid w:val="00054D68"/>
    <w:rsid w:val="00055FFC"/>
    <w:rsid w:val="00087952"/>
    <w:rsid w:val="000A363A"/>
    <w:rsid w:val="000A6518"/>
    <w:rsid w:val="000A71B8"/>
    <w:rsid w:val="000D7D81"/>
    <w:rsid w:val="001048E3"/>
    <w:rsid w:val="00117605"/>
    <w:rsid w:val="00130A55"/>
    <w:rsid w:val="00151B32"/>
    <w:rsid w:val="001600FF"/>
    <w:rsid w:val="00163A95"/>
    <w:rsid w:val="00182EB2"/>
    <w:rsid w:val="001945F0"/>
    <w:rsid w:val="00195909"/>
    <w:rsid w:val="00195DA3"/>
    <w:rsid w:val="001975F1"/>
    <w:rsid w:val="001A0908"/>
    <w:rsid w:val="001A1000"/>
    <w:rsid w:val="001C350E"/>
    <w:rsid w:val="001C5EDC"/>
    <w:rsid w:val="001E7CB9"/>
    <w:rsid w:val="002061F4"/>
    <w:rsid w:val="00224662"/>
    <w:rsid w:val="002356D3"/>
    <w:rsid w:val="0024289B"/>
    <w:rsid w:val="00267C14"/>
    <w:rsid w:val="00270C67"/>
    <w:rsid w:val="0028467E"/>
    <w:rsid w:val="00291EB8"/>
    <w:rsid w:val="002D6C44"/>
    <w:rsid w:val="002E55CA"/>
    <w:rsid w:val="003310D6"/>
    <w:rsid w:val="00334805"/>
    <w:rsid w:val="00335BA6"/>
    <w:rsid w:val="00371967"/>
    <w:rsid w:val="00382D2F"/>
    <w:rsid w:val="00393892"/>
    <w:rsid w:val="003A38B5"/>
    <w:rsid w:val="003B0C74"/>
    <w:rsid w:val="003B7CE4"/>
    <w:rsid w:val="003E59DE"/>
    <w:rsid w:val="003F33C1"/>
    <w:rsid w:val="004045D9"/>
    <w:rsid w:val="00406A35"/>
    <w:rsid w:val="00413C93"/>
    <w:rsid w:val="00417E94"/>
    <w:rsid w:val="00426FCF"/>
    <w:rsid w:val="004466AD"/>
    <w:rsid w:val="00457540"/>
    <w:rsid w:val="00482131"/>
    <w:rsid w:val="00482252"/>
    <w:rsid w:val="004B0EC4"/>
    <w:rsid w:val="004B17A2"/>
    <w:rsid w:val="004B38E5"/>
    <w:rsid w:val="004D0CCC"/>
    <w:rsid w:val="004E5C79"/>
    <w:rsid w:val="004F4F04"/>
    <w:rsid w:val="004F7F06"/>
    <w:rsid w:val="00505573"/>
    <w:rsid w:val="0051006B"/>
    <w:rsid w:val="005129A7"/>
    <w:rsid w:val="00515C42"/>
    <w:rsid w:val="0051733E"/>
    <w:rsid w:val="005239E3"/>
    <w:rsid w:val="0055760F"/>
    <w:rsid w:val="005774F8"/>
    <w:rsid w:val="00585578"/>
    <w:rsid w:val="005855E6"/>
    <w:rsid w:val="00596236"/>
    <w:rsid w:val="005A0509"/>
    <w:rsid w:val="005A250D"/>
    <w:rsid w:val="005A610C"/>
    <w:rsid w:val="00601D10"/>
    <w:rsid w:val="006059CA"/>
    <w:rsid w:val="006605FA"/>
    <w:rsid w:val="00664E9F"/>
    <w:rsid w:val="006653C0"/>
    <w:rsid w:val="006742D2"/>
    <w:rsid w:val="00684E55"/>
    <w:rsid w:val="006A4BCE"/>
    <w:rsid w:val="007414BD"/>
    <w:rsid w:val="00743D45"/>
    <w:rsid w:val="00744F55"/>
    <w:rsid w:val="007460B0"/>
    <w:rsid w:val="0076163B"/>
    <w:rsid w:val="007632AB"/>
    <w:rsid w:val="00780809"/>
    <w:rsid w:val="007959AC"/>
    <w:rsid w:val="00797D09"/>
    <w:rsid w:val="007A3291"/>
    <w:rsid w:val="007C38F7"/>
    <w:rsid w:val="007C3D07"/>
    <w:rsid w:val="007D297B"/>
    <w:rsid w:val="007D47D4"/>
    <w:rsid w:val="007D6325"/>
    <w:rsid w:val="0083057E"/>
    <w:rsid w:val="0084204B"/>
    <w:rsid w:val="00842F09"/>
    <w:rsid w:val="00845C85"/>
    <w:rsid w:val="00861EB4"/>
    <w:rsid w:val="00873493"/>
    <w:rsid w:val="00877498"/>
    <w:rsid w:val="008925D4"/>
    <w:rsid w:val="00897282"/>
    <w:rsid w:val="008C5008"/>
    <w:rsid w:val="008C58AB"/>
    <w:rsid w:val="008E0796"/>
    <w:rsid w:val="008F4090"/>
    <w:rsid w:val="0092672E"/>
    <w:rsid w:val="009907CF"/>
    <w:rsid w:val="00996E4E"/>
    <w:rsid w:val="009A3BB8"/>
    <w:rsid w:val="009B00B0"/>
    <w:rsid w:val="009C26B3"/>
    <w:rsid w:val="00A06542"/>
    <w:rsid w:val="00A11A05"/>
    <w:rsid w:val="00A47465"/>
    <w:rsid w:val="00A86F26"/>
    <w:rsid w:val="00A97DE2"/>
    <w:rsid w:val="00AE47EC"/>
    <w:rsid w:val="00AE6621"/>
    <w:rsid w:val="00AF4450"/>
    <w:rsid w:val="00B42DEC"/>
    <w:rsid w:val="00B54FD1"/>
    <w:rsid w:val="00B64E84"/>
    <w:rsid w:val="00B81AA9"/>
    <w:rsid w:val="00B934AA"/>
    <w:rsid w:val="00BA3AFA"/>
    <w:rsid w:val="00BB6BDD"/>
    <w:rsid w:val="00BD448B"/>
    <w:rsid w:val="00BF3524"/>
    <w:rsid w:val="00C0020A"/>
    <w:rsid w:val="00C13193"/>
    <w:rsid w:val="00C3248F"/>
    <w:rsid w:val="00C47FF9"/>
    <w:rsid w:val="00C773AE"/>
    <w:rsid w:val="00CF41C6"/>
    <w:rsid w:val="00D25D9D"/>
    <w:rsid w:val="00D26D30"/>
    <w:rsid w:val="00D70916"/>
    <w:rsid w:val="00D82BC4"/>
    <w:rsid w:val="00DB0B7B"/>
    <w:rsid w:val="00DC748E"/>
    <w:rsid w:val="00DF205C"/>
    <w:rsid w:val="00DF23D4"/>
    <w:rsid w:val="00E17EE9"/>
    <w:rsid w:val="00E24F31"/>
    <w:rsid w:val="00E530BF"/>
    <w:rsid w:val="00E61652"/>
    <w:rsid w:val="00E879F4"/>
    <w:rsid w:val="00E9316C"/>
    <w:rsid w:val="00EA3E4F"/>
    <w:rsid w:val="00EC18C2"/>
    <w:rsid w:val="00EC2949"/>
    <w:rsid w:val="00EE43C8"/>
    <w:rsid w:val="00EF1D8C"/>
    <w:rsid w:val="00EF58F8"/>
    <w:rsid w:val="00F05DF1"/>
    <w:rsid w:val="00F1730D"/>
    <w:rsid w:val="00F372F5"/>
    <w:rsid w:val="00F43905"/>
    <w:rsid w:val="00F5275C"/>
    <w:rsid w:val="00FB5CF4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DFEC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4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4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4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4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4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4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715F99-F954-D74D-A232-B31DEC81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7</Pages>
  <Words>1180</Words>
  <Characters>6728</Characters>
  <Application>Microsoft Macintosh Word</Application>
  <DocSecurity>0</DocSecurity>
  <Lines>56</Lines>
  <Paragraphs>15</Paragraphs>
  <ScaleCrop>false</ScaleCrop>
  <Company/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Famiglietti</dc:creator>
  <cp:keywords/>
  <dc:description/>
  <cp:lastModifiedBy>Paul Famiglietti</cp:lastModifiedBy>
  <cp:revision>165</cp:revision>
  <dcterms:created xsi:type="dcterms:W3CDTF">2014-06-29T00:07:00Z</dcterms:created>
  <dcterms:modified xsi:type="dcterms:W3CDTF">2014-07-08T22:27:00Z</dcterms:modified>
</cp:coreProperties>
</file>