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6A0A7" w14:textId="519E2166" w:rsidR="003F33C1" w:rsidRDefault="003F33C1" w:rsidP="00B42DEC">
      <w:pPr>
        <w:rPr>
          <w:rFonts w:ascii="Times New Roman" w:hAnsi="Times New Roman" w:cs="Times New Roman"/>
        </w:rPr>
      </w:pPr>
      <w:bookmarkStart w:id="0" w:name="_GoBack"/>
      <w:bookmarkEnd w:id="0"/>
      <w:r>
        <w:rPr>
          <w:rFonts w:ascii="Times New Roman" w:hAnsi="Times New Roman" w:cs="Times New Roman"/>
          <w:b/>
          <w:u w:val="single"/>
        </w:rPr>
        <w:t>Wills &amp; Trusts</w:t>
      </w:r>
    </w:p>
    <w:p w14:paraId="7A9DD7EC" w14:textId="77777777" w:rsidR="00DF55D1" w:rsidRDefault="00DF55D1" w:rsidP="00B42DEC">
      <w:pPr>
        <w:rPr>
          <w:rFonts w:ascii="Times New Roman" w:hAnsi="Times New Roman" w:cs="Times New Roman"/>
          <w:b/>
        </w:rPr>
      </w:pPr>
    </w:p>
    <w:p w14:paraId="0A0780D3" w14:textId="441EF4B3" w:rsidR="00DF55D1" w:rsidRPr="000C7816" w:rsidRDefault="00021E2A" w:rsidP="00B42DEC">
      <w:pPr>
        <w:rPr>
          <w:rFonts w:ascii="Times New Roman" w:hAnsi="Times New Roman" w:cs="Times New Roman"/>
        </w:rPr>
      </w:pPr>
      <w:r>
        <w:rPr>
          <w:rFonts w:ascii="Times New Roman" w:hAnsi="Times New Roman" w:cs="Times New Roman"/>
          <w:b/>
        </w:rPr>
        <w:t>Validity of</w:t>
      </w:r>
      <w:r w:rsidR="000C7816">
        <w:rPr>
          <w:rFonts w:ascii="Times New Roman" w:hAnsi="Times New Roman" w:cs="Times New Roman"/>
          <w:b/>
        </w:rPr>
        <w:t xml:space="preserve"> will </w:t>
      </w:r>
      <w:r w:rsidR="00DF55D1">
        <w:rPr>
          <w:rFonts w:ascii="Times New Roman" w:hAnsi="Times New Roman" w:cs="Times New Roman"/>
        </w:rPr>
        <w:t>–</w:t>
      </w:r>
      <w:r w:rsidR="000C7816">
        <w:rPr>
          <w:rFonts w:ascii="Times New Roman" w:hAnsi="Times New Roman" w:cs="Times New Roman"/>
        </w:rPr>
        <w:t xml:space="preserve"> </w:t>
      </w:r>
      <w:r>
        <w:rPr>
          <w:rFonts w:ascii="Times New Roman" w:hAnsi="Times New Roman" w:cs="Times New Roman"/>
        </w:rPr>
        <w:t>A valid will requires testamentary intent, capacity, and the statutory requirements for wills formalities must be satisfied.</w:t>
      </w:r>
    </w:p>
    <w:p w14:paraId="4D7271DD" w14:textId="77777777" w:rsidR="000C7816" w:rsidRDefault="000C7816" w:rsidP="00B42DEC">
      <w:pPr>
        <w:rPr>
          <w:rFonts w:ascii="Times New Roman" w:hAnsi="Times New Roman" w:cs="Times New Roman"/>
          <w:b/>
        </w:rPr>
      </w:pPr>
    </w:p>
    <w:p w14:paraId="79CCC174" w14:textId="68DA5C45" w:rsidR="00A425D4" w:rsidRDefault="00A425D4" w:rsidP="00B42DEC">
      <w:pPr>
        <w:rPr>
          <w:rFonts w:ascii="Times New Roman" w:hAnsi="Times New Roman" w:cs="Times New Roman"/>
        </w:rPr>
      </w:pPr>
      <w:r w:rsidRPr="00596F79">
        <w:rPr>
          <w:rFonts w:ascii="Times New Roman" w:hAnsi="Times New Roman" w:cs="Times New Roman"/>
          <w:b/>
        </w:rPr>
        <w:t>Attested will</w:t>
      </w:r>
      <w:r w:rsidR="00596F79">
        <w:rPr>
          <w:rFonts w:ascii="Times New Roman" w:hAnsi="Times New Roman" w:cs="Times New Roman"/>
        </w:rPr>
        <w:t xml:space="preserve"> – </w:t>
      </w:r>
      <w:r w:rsidR="009328AB">
        <w:rPr>
          <w:rFonts w:ascii="Times New Roman" w:hAnsi="Times New Roman" w:cs="Times New Roman"/>
        </w:rPr>
        <w:t xml:space="preserve">A valid will requires testamentary intent, capacity, and the statutory requirements for wills formalities must be satisfied. A formal attested will must be (1) in writing, (2) signed by the testator, (3) the testator’s signing or acknowledgment of her signature must occur in the joint presence of at least two witnesses who sign the instrument during the testator’s lifetime, and (4) the witnesses must understand that it is the testator’s will. </w:t>
      </w:r>
    </w:p>
    <w:p w14:paraId="7C1E5727" w14:textId="77777777" w:rsidR="009C6EB2" w:rsidRDefault="009C6EB2" w:rsidP="00B42DEC">
      <w:pPr>
        <w:rPr>
          <w:rFonts w:ascii="Times New Roman" w:hAnsi="Times New Roman" w:cs="Times New Roman"/>
        </w:rPr>
      </w:pPr>
    </w:p>
    <w:p w14:paraId="2DB5389B" w14:textId="42C25BF3" w:rsidR="00AA7D78" w:rsidRPr="00AA7D78" w:rsidRDefault="00AA7D78" w:rsidP="00B42DEC">
      <w:pPr>
        <w:rPr>
          <w:rFonts w:ascii="Times New Roman" w:hAnsi="Times New Roman" w:cs="Times New Roman"/>
        </w:rPr>
      </w:pPr>
      <w:r>
        <w:rPr>
          <w:rFonts w:ascii="Times New Roman" w:hAnsi="Times New Roman" w:cs="Times New Roman"/>
          <w:b/>
        </w:rPr>
        <w:t xml:space="preserve">Harmless error doctrine </w:t>
      </w:r>
      <w:r w:rsidR="006A6F43">
        <w:rPr>
          <w:rFonts w:ascii="Times New Roman" w:hAnsi="Times New Roman" w:cs="Times New Roman"/>
        </w:rPr>
        <w:t>–</w:t>
      </w:r>
      <w:r>
        <w:rPr>
          <w:rFonts w:ascii="Times New Roman" w:hAnsi="Times New Roman" w:cs="Times New Roman"/>
        </w:rPr>
        <w:t xml:space="preserve"> </w:t>
      </w:r>
      <w:r w:rsidR="006A6F43">
        <w:rPr>
          <w:rFonts w:ascii="Times New Roman" w:hAnsi="Times New Roman" w:cs="Times New Roman"/>
        </w:rPr>
        <w:t>If a will is not executed in compliance with the witnessing requirements, it may nevertheless be admitted to probate if the proponent of the will establishes by clear and convincing evidence that at the time the testator signed the document he intended it to constitute will</w:t>
      </w:r>
      <w:r w:rsidR="00B503BA">
        <w:rPr>
          <w:rFonts w:ascii="Times New Roman" w:hAnsi="Times New Roman" w:cs="Times New Roman"/>
        </w:rPr>
        <w:t>.</w:t>
      </w:r>
    </w:p>
    <w:p w14:paraId="1C494B7B" w14:textId="77777777" w:rsidR="00AA7D78" w:rsidRDefault="00AA7D78" w:rsidP="00B42DEC">
      <w:pPr>
        <w:rPr>
          <w:rFonts w:ascii="Times New Roman" w:hAnsi="Times New Roman" w:cs="Times New Roman"/>
        </w:rPr>
      </w:pPr>
    </w:p>
    <w:p w14:paraId="33026031" w14:textId="036CF80A" w:rsidR="009C6EB2" w:rsidRDefault="009C6EB2" w:rsidP="00B42DEC">
      <w:pPr>
        <w:rPr>
          <w:rFonts w:ascii="Times New Roman" w:hAnsi="Times New Roman" w:cs="Times New Roman"/>
        </w:rPr>
      </w:pPr>
      <w:r>
        <w:rPr>
          <w:rFonts w:ascii="Times New Roman" w:hAnsi="Times New Roman" w:cs="Times New Roman"/>
          <w:b/>
        </w:rPr>
        <w:t xml:space="preserve">Intent </w:t>
      </w:r>
      <w:r>
        <w:rPr>
          <w:rFonts w:ascii="Times New Roman" w:hAnsi="Times New Roman" w:cs="Times New Roman"/>
        </w:rPr>
        <w:t xml:space="preserve">– The testator must have had the intention to make the particular instrument her will. </w:t>
      </w:r>
    </w:p>
    <w:p w14:paraId="06744B90" w14:textId="77777777" w:rsidR="009C6EB2" w:rsidRDefault="009C6EB2" w:rsidP="00B42DEC">
      <w:pPr>
        <w:rPr>
          <w:rFonts w:ascii="Times New Roman" w:hAnsi="Times New Roman" w:cs="Times New Roman"/>
        </w:rPr>
      </w:pPr>
    </w:p>
    <w:p w14:paraId="36838212" w14:textId="1F491D6E" w:rsidR="009C6EB2" w:rsidRPr="009C6EB2" w:rsidRDefault="000D2200" w:rsidP="00B42DEC">
      <w:pPr>
        <w:rPr>
          <w:rFonts w:ascii="Times New Roman" w:hAnsi="Times New Roman" w:cs="Times New Roman"/>
        </w:rPr>
      </w:pPr>
      <w:r>
        <w:rPr>
          <w:rFonts w:ascii="Times New Roman" w:hAnsi="Times New Roman" w:cs="Times New Roman"/>
          <w:b/>
        </w:rPr>
        <w:t xml:space="preserve">Testamentary </w:t>
      </w:r>
      <w:r w:rsidR="009C6EB2">
        <w:rPr>
          <w:rFonts w:ascii="Times New Roman" w:hAnsi="Times New Roman" w:cs="Times New Roman"/>
          <w:b/>
        </w:rPr>
        <w:t>Capacity</w:t>
      </w:r>
      <w:r w:rsidR="009C6EB2">
        <w:rPr>
          <w:rFonts w:ascii="Times New Roman" w:hAnsi="Times New Roman" w:cs="Times New Roman"/>
        </w:rPr>
        <w:t xml:space="preserve"> – At the making of a will the testator must have the capacity to make a will: (1) testator must be at least 18 years of age at time of execution, (2) testator must know the natural objects of her bounty, (3) testator must be able to underst</w:t>
      </w:r>
      <w:r w:rsidR="00A6639E">
        <w:rPr>
          <w:rFonts w:ascii="Times New Roman" w:hAnsi="Times New Roman" w:cs="Times New Roman"/>
        </w:rPr>
        <w:t xml:space="preserve">and the extent of her property, and (4) testator must know the nature of her act. </w:t>
      </w:r>
    </w:p>
    <w:p w14:paraId="1B1E692C" w14:textId="77777777" w:rsidR="00596F79" w:rsidRDefault="00596F79" w:rsidP="00B42DEC">
      <w:pPr>
        <w:rPr>
          <w:rFonts w:ascii="Times New Roman" w:hAnsi="Times New Roman" w:cs="Times New Roman"/>
        </w:rPr>
      </w:pPr>
    </w:p>
    <w:p w14:paraId="5161A780" w14:textId="61D33A6B" w:rsidR="007C5A8B" w:rsidRDefault="00A425D4" w:rsidP="00B42DEC">
      <w:pPr>
        <w:rPr>
          <w:rFonts w:ascii="Times New Roman" w:hAnsi="Times New Roman" w:cs="Times New Roman"/>
        </w:rPr>
      </w:pPr>
      <w:r w:rsidRPr="00596F79">
        <w:rPr>
          <w:rFonts w:ascii="Times New Roman" w:hAnsi="Times New Roman" w:cs="Times New Roman"/>
          <w:b/>
        </w:rPr>
        <w:t>Holographic will</w:t>
      </w:r>
      <w:r w:rsidR="00596F79">
        <w:rPr>
          <w:rFonts w:ascii="Times New Roman" w:hAnsi="Times New Roman" w:cs="Times New Roman"/>
        </w:rPr>
        <w:t xml:space="preserve"> – </w:t>
      </w:r>
      <w:r w:rsidR="003747E9">
        <w:rPr>
          <w:rFonts w:ascii="Times New Roman" w:hAnsi="Times New Roman" w:cs="Times New Roman"/>
        </w:rPr>
        <w:t xml:space="preserve">A holographic will can be probated in California. A holographic will is a handwritten and unattested will. To be valid, the testator must have testamentary intent, capacity, the testator’s signature, and the material provisions are in testator’s handwriting. </w:t>
      </w:r>
    </w:p>
    <w:p w14:paraId="2A4A05A5" w14:textId="77777777" w:rsidR="00596F79" w:rsidRDefault="00596F79" w:rsidP="00B42DEC">
      <w:pPr>
        <w:rPr>
          <w:rFonts w:ascii="Times New Roman" w:hAnsi="Times New Roman" w:cs="Times New Roman"/>
        </w:rPr>
      </w:pPr>
    </w:p>
    <w:p w14:paraId="6ADF54DE" w14:textId="0E3BE197" w:rsidR="00EC544E" w:rsidRDefault="00EC544E" w:rsidP="00B42DEC">
      <w:pPr>
        <w:rPr>
          <w:rFonts w:ascii="Times New Roman" w:hAnsi="Times New Roman" w:cs="Times New Roman"/>
        </w:rPr>
      </w:pPr>
      <w:r w:rsidRPr="00596F79">
        <w:rPr>
          <w:rFonts w:ascii="Times New Roman" w:hAnsi="Times New Roman" w:cs="Times New Roman"/>
          <w:b/>
        </w:rPr>
        <w:t>Insane delusion</w:t>
      </w:r>
      <w:r w:rsidR="00596F79">
        <w:rPr>
          <w:rFonts w:ascii="Times New Roman" w:hAnsi="Times New Roman" w:cs="Times New Roman"/>
        </w:rPr>
        <w:t xml:space="preserve"> – </w:t>
      </w:r>
      <w:r w:rsidR="00A1572C">
        <w:rPr>
          <w:rFonts w:ascii="Times New Roman" w:hAnsi="Times New Roman" w:cs="Times New Roman"/>
        </w:rPr>
        <w:t xml:space="preserve">An insane delusion is a delusion to which the testator adheres when a rational person in her situation could not have drawn the conclusion reached by the testator. A will can be set aside for an insane delusion only if the delusion caused the disposition. </w:t>
      </w:r>
    </w:p>
    <w:p w14:paraId="0FA1D637" w14:textId="77777777" w:rsidR="00596F79" w:rsidRDefault="00596F79" w:rsidP="00B42DEC">
      <w:pPr>
        <w:rPr>
          <w:rFonts w:ascii="Times New Roman" w:hAnsi="Times New Roman" w:cs="Times New Roman"/>
        </w:rPr>
      </w:pPr>
    </w:p>
    <w:p w14:paraId="4BB9AFAC" w14:textId="7A0E3F5D" w:rsidR="00EC544E" w:rsidRDefault="00EC544E" w:rsidP="00B42DEC">
      <w:pPr>
        <w:rPr>
          <w:rFonts w:ascii="Times New Roman" w:hAnsi="Times New Roman" w:cs="Times New Roman"/>
        </w:rPr>
      </w:pPr>
      <w:r w:rsidRPr="00596F79">
        <w:rPr>
          <w:rFonts w:ascii="Times New Roman" w:hAnsi="Times New Roman" w:cs="Times New Roman"/>
          <w:b/>
        </w:rPr>
        <w:t>Fraud</w:t>
      </w:r>
      <w:r w:rsidR="00596F79">
        <w:rPr>
          <w:rFonts w:ascii="Times New Roman" w:hAnsi="Times New Roman" w:cs="Times New Roman"/>
        </w:rPr>
        <w:t xml:space="preserve"> –</w:t>
      </w:r>
    </w:p>
    <w:p w14:paraId="4A77E5F5" w14:textId="77777777" w:rsidR="004C1A8D" w:rsidRDefault="004C1A8D" w:rsidP="00B42DEC">
      <w:pPr>
        <w:rPr>
          <w:rFonts w:ascii="Times New Roman" w:hAnsi="Times New Roman" w:cs="Times New Roman"/>
        </w:rPr>
      </w:pPr>
    </w:p>
    <w:p w14:paraId="28B6C5A3" w14:textId="2E21B6C6" w:rsidR="002630D5" w:rsidRDefault="00EC544E" w:rsidP="00B42DEC">
      <w:pPr>
        <w:rPr>
          <w:rFonts w:ascii="Times New Roman" w:hAnsi="Times New Roman" w:cs="Times New Roman"/>
        </w:rPr>
      </w:pPr>
      <w:r w:rsidRPr="00F65C8C">
        <w:rPr>
          <w:rFonts w:ascii="Times New Roman" w:hAnsi="Times New Roman" w:cs="Times New Roman"/>
          <w:b/>
        </w:rPr>
        <w:t>Undue influence</w:t>
      </w:r>
      <w:r w:rsidR="00D4649B" w:rsidRPr="00F65C8C">
        <w:rPr>
          <w:rFonts w:ascii="Times New Roman" w:hAnsi="Times New Roman" w:cs="Times New Roman"/>
          <w:b/>
        </w:rPr>
        <w:t xml:space="preserve"> – prima facie</w:t>
      </w:r>
      <w:r w:rsidR="0071450B" w:rsidRPr="00F65C8C">
        <w:rPr>
          <w:rFonts w:ascii="Times New Roman" w:hAnsi="Times New Roman" w:cs="Times New Roman"/>
          <w:b/>
        </w:rPr>
        <w:t xml:space="preserve"> case</w:t>
      </w:r>
      <w:r w:rsidR="005C4995">
        <w:rPr>
          <w:rFonts w:ascii="Times New Roman" w:hAnsi="Times New Roman" w:cs="Times New Roman"/>
        </w:rPr>
        <w:t xml:space="preserve"> – A will is invalid if it is obtained through undue influence, which is mental or physical coercion that </w:t>
      </w:r>
      <w:r w:rsidR="00F65C8C">
        <w:rPr>
          <w:rFonts w:ascii="Times New Roman" w:hAnsi="Times New Roman" w:cs="Times New Roman"/>
        </w:rPr>
        <w:t>deprives</w:t>
      </w:r>
      <w:r w:rsidR="005C4995">
        <w:rPr>
          <w:rFonts w:ascii="Times New Roman" w:hAnsi="Times New Roman" w:cs="Times New Roman"/>
        </w:rPr>
        <w:t xml:space="preserve"> the tes</w:t>
      </w:r>
      <w:r w:rsidR="00F65C8C">
        <w:rPr>
          <w:rFonts w:ascii="Times New Roman" w:hAnsi="Times New Roman" w:cs="Times New Roman"/>
        </w:rPr>
        <w:t>ta</w:t>
      </w:r>
      <w:r w:rsidR="005C4995">
        <w:rPr>
          <w:rFonts w:ascii="Times New Roman" w:hAnsi="Times New Roman" w:cs="Times New Roman"/>
        </w:rPr>
        <w:t xml:space="preserve">tor of her free will and </w:t>
      </w:r>
      <w:r w:rsidR="00F65C8C">
        <w:rPr>
          <w:rFonts w:ascii="Times New Roman" w:hAnsi="Times New Roman" w:cs="Times New Roman"/>
        </w:rPr>
        <w:t>substitutes</w:t>
      </w:r>
      <w:r w:rsidR="005C4995">
        <w:rPr>
          <w:rFonts w:ascii="Times New Roman" w:hAnsi="Times New Roman" w:cs="Times New Roman"/>
        </w:rPr>
        <w:t xml:space="preserve"> the desires of another for hers. </w:t>
      </w:r>
      <w:r w:rsidR="00555B4A">
        <w:rPr>
          <w:rFonts w:ascii="Times New Roman" w:hAnsi="Times New Roman" w:cs="Times New Roman"/>
        </w:rPr>
        <w:t>To establish undue influence, the conte</w:t>
      </w:r>
      <w:r w:rsidR="0071450B">
        <w:rPr>
          <w:rFonts w:ascii="Times New Roman" w:hAnsi="Times New Roman" w:cs="Times New Roman"/>
        </w:rPr>
        <w:t xml:space="preserve">stants, who have the burden of proof, must establish that (1) influence was exerted on the testator, (2) the effect of the influence was to overpower the mind and free will of the testator, and (3) the product of the influence was a will that would not have been executed but for the influence. </w:t>
      </w:r>
      <w:r w:rsidR="00F65C8C">
        <w:rPr>
          <w:rFonts w:ascii="Times New Roman" w:hAnsi="Times New Roman" w:cs="Times New Roman"/>
        </w:rPr>
        <w:t xml:space="preserve">Usually, this is shown through circumstantial evidence a number of factors, including the opportunity to exert influence, the susceptibility of the testator to influence due to age or physical condition, whether the beneficiary was active in producing the will, whether the dispositions in the will are at variance with the expressed intentions of the testator, and whether the will provisions seem unnatural. </w:t>
      </w:r>
    </w:p>
    <w:p w14:paraId="57FCF66A" w14:textId="77777777" w:rsidR="00F65C8C" w:rsidRDefault="00F65C8C" w:rsidP="00B42DEC">
      <w:pPr>
        <w:rPr>
          <w:rFonts w:ascii="Times New Roman" w:hAnsi="Times New Roman" w:cs="Times New Roman"/>
        </w:rPr>
      </w:pPr>
    </w:p>
    <w:p w14:paraId="56278699" w14:textId="02E16FD7" w:rsidR="00D4649B" w:rsidRDefault="00D4649B" w:rsidP="00B42DEC">
      <w:pPr>
        <w:rPr>
          <w:rFonts w:ascii="Times New Roman" w:hAnsi="Times New Roman" w:cs="Times New Roman"/>
        </w:rPr>
      </w:pPr>
      <w:r w:rsidRPr="006427BC">
        <w:rPr>
          <w:rFonts w:ascii="Times New Roman" w:hAnsi="Times New Roman" w:cs="Times New Roman"/>
          <w:b/>
        </w:rPr>
        <w:t>Undue influence – case law presumption</w:t>
      </w:r>
      <w:r w:rsidR="004127AF">
        <w:rPr>
          <w:rFonts w:ascii="Times New Roman" w:hAnsi="Times New Roman" w:cs="Times New Roman"/>
        </w:rPr>
        <w:t xml:space="preserve"> </w:t>
      </w:r>
      <w:r w:rsidR="00187EC3">
        <w:rPr>
          <w:rFonts w:ascii="Times New Roman" w:hAnsi="Times New Roman" w:cs="Times New Roman"/>
        </w:rPr>
        <w:t>–</w:t>
      </w:r>
      <w:r w:rsidR="004127AF">
        <w:rPr>
          <w:rFonts w:ascii="Times New Roman" w:hAnsi="Times New Roman" w:cs="Times New Roman"/>
        </w:rPr>
        <w:t xml:space="preserve"> </w:t>
      </w:r>
      <w:r w:rsidR="00187EC3">
        <w:rPr>
          <w:rFonts w:ascii="Times New Roman" w:hAnsi="Times New Roman" w:cs="Times New Roman"/>
        </w:rPr>
        <w:t xml:space="preserve">A presumption of undue influence, which shifts the burden of proof to the will proponent, can arise when (1) a confidential relationship exists between the testator and the beneficiary, (2) the beneficiary participate din procuring, drafting, or executing the will, and (3) the will provisions are unnatural and favor the alleged influencer. </w:t>
      </w:r>
      <w:r w:rsidR="00E319E0">
        <w:rPr>
          <w:rFonts w:ascii="Times New Roman" w:hAnsi="Times New Roman" w:cs="Times New Roman"/>
        </w:rPr>
        <w:t xml:space="preserve">In addition to the usual common law confidential relationships, California recognizes a confidential relationship whenever one party relies heavily on and places more than a normal amount of trust in another. </w:t>
      </w:r>
    </w:p>
    <w:p w14:paraId="132E4B24" w14:textId="77777777" w:rsidR="006427BC" w:rsidRDefault="006427BC" w:rsidP="00B42DEC">
      <w:pPr>
        <w:rPr>
          <w:rFonts w:ascii="Times New Roman" w:hAnsi="Times New Roman" w:cs="Times New Roman"/>
        </w:rPr>
      </w:pPr>
    </w:p>
    <w:p w14:paraId="5B168334" w14:textId="60C646CB" w:rsidR="00D4649B" w:rsidRDefault="00D4649B" w:rsidP="00B42DEC">
      <w:pPr>
        <w:rPr>
          <w:rFonts w:ascii="Times New Roman" w:hAnsi="Times New Roman" w:cs="Times New Roman"/>
        </w:rPr>
      </w:pPr>
      <w:r w:rsidRPr="005552AD">
        <w:rPr>
          <w:rFonts w:ascii="Times New Roman" w:hAnsi="Times New Roman" w:cs="Times New Roman"/>
          <w:b/>
        </w:rPr>
        <w:t>Undue</w:t>
      </w:r>
      <w:r>
        <w:rPr>
          <w:rFonts w:ascii="Times New Roman" w:hAnsi="Times New Roman" w:cs="Times New Roman"/>
        </w:rPr>
        <w:t xml:space="preserve"> </w:t>
      </w:r>
      <w:r w:rsidRPr="005552AD">
        <w:rPr>
          <w:rFonts w:ascii="Times New Roman" w:hAnsi="Times New Roman" w:cs="Times New Roman"/>
          <w:b/>
        </w:rPr>
        <w:t>influence – statutory presumption</w:t>
      </w:r>
      <w:r w:rsidR="00950A83">
        <w:rPr>
          <w:rFonts w:ascii="Times New Roman" w:hAnsi="Times New Roman" w:cs="Times New Roman"/>
        </w:rPr>
        <w:t xml:space="preserve"> </w:t>
      </w:r>
      <w:r w:rsidR="0012169D">
        <w:rPr>
          <w:rFonts w:ascii="Times New Roman" w:hAnsi="Times New Roman" w:cs="Times New Roman"/>
        </w:rPr>
        <w:t>–</w:t>
      </w:r>
      <w:r w:rsidR="00950A83">
        <w:rPr>
          <w:rFonts w:ascii="Times New Roman" w:hAnsi="Times New Roman" w:cs="Times New Roman"/>
        </w:rPr>
        <w:t xml:space="preserve"> </w:t>
      </w:r>
      <w:r w:rsidR="00334E36">
        <w:rPr>
          <w:rFonts w:ascii="Times New Roman" w:hAnsi="Times New Roman" w:cs="Times New Roman"/>
        </w:rPr>
        <w:t xml:space="preserve">By statute, California presumes that a provision in favor of one of the following people is the </w:t>
      </w:r>
      <w:r w:rsidR="006F3046">
        <w:rPr>
          <w:rFonts w:ascii="Times New Roman" w:hAnsi="Times New Roman" w:cs="Times New Roman"/>
        </w:rPr>
        <w:t>product of fraud or undue influe</w:t>
      </w:r>
      <w:r w:rsidR="00334E36">
        <w:rPr>
          <w:rFonts w:ascii="Times New Roman" w:hAnsi="Times New Roman" w:cs="Times New Roman"/>
        </w:rPr>
        <w:t>n</w:t>
      </w:r>
      <w:r w:rsidR="006F3046">
        <w:rPr>
          <w:rFonts w:ascii="Times New Roman" w:hAnsi="Times New Roman" w:cs="Times New Roman"/>
        </w:rPr>
        <w:t>c</w:t>
      </w:r>
      <w:r w:rsidR="00334E36">
        <w:rPr>
          <w:rFonts w:ascii="Times New Roman" w:hAnsi="Times New Roman" w:cs="Times New Roman"/>
        </w:rPr>
        <w:t xml:space="preserve">e: (1) the person who drafted the instrument (and </w:t>
      </w:r>
      <w:r w:rsidR="00334E36">
        <w:rPr>
          <w:rFonts w:ascii="Times New Roman" w:hAnsi="Times New Roman" w:cs="Times New Roman"/>
        </w:rPr>
        <w:lastRenderedPageBreak/>
        <w:t xml:space="preserve">his relatives/associates), (2) the person who is in a fiduciary relationship with the testator and transcribed </w:t>
      </w:r>
      <w:r w:rsidR="000E080E">
        <w:rPr>
          <w:rFonts w:ascii="Times New Roman" w:hAnsi="Times New Roman" w:cs="Times New Roman"/>
        </w:rPr>
        <w:t xml:space="preserve">the instrument, and (3) </w:t>
      </w:r>
      <w:r w:rsidR="00176E6A">
        <w:rPr>
          <w:rFonts w:ascii="Times New Roman" w:hAnsi="Times New Roman" w:cs="Times New Roman"/>
        </w:rPr>
        <w:t xml:space="preserve">a testator’s care custodian (or his relatives/employees). </w:t>
      </w:r>
    </w:p>
    <w:p w14:paraId="277941AC" w14:textId="77777777" w:rsidR="0012169D" w:rsidRDefault="0012169D" w:rsidP="00B42DEC">
      <w:pPr>
        <w:rPr>
          <w:rFonts w:ascii="Times New Roman" w:hAnsi="Times New Roman" w:cs="Times New Roman"/>
        </w:rPr>
      </w:pPr>
    </w:p>
    <w:p w14:paraId="6DF60FC9" w14:textId="7CBF10CD" w:rsidR="00D4649B" w:rsidRDefault="00D4649B" w:rsidP="00B42DEC">
      <w:pPr>
        <w:rPr>
          <w:rFonts w:ascii="Times New Roman" w:hAnsi="Times New Roman" w:cs="Times New Roman"/>
        </w:rPr>
      </w:pPr>
      <w:r w:rsidRPr="00596F79">
        <w:rPr>
          <w:rFonts w:ascii="Times New Roman" w:hAnsi="Times New Roman" w:cs="Times New Roman"/>
          <w:b/>
        </w:rPr>
        <w:t>Mistake</w:t>
      </w:r>
      <w:r>
        <w:rPr>
          <w:rFonts w:ascii="Times New Roman" w:hAnsi="Times New Roman" w:cs="Times New Roman"/>
        </w:rPr>
        <w:t xml:space="preserve"> </w:t>
      </w:r>
      <w:r w:rsidR="00596F79">
        <w:rPr>
          <w:rFonts w:ascii="Times New Roman" w:hAnsi="Times New Roman" w:cs="Times New Roman"/>
        </w:rPr>
        <w:t>–</w:t>
      </w:r>
      <w:r w:rsidR="001C2C61">
        <w:rPr>
          <w:rFonts w:ascii="Times New Roman" w:hAnsi="Times New Roman" w:cs="Times New Roman"/>
        </w:rPr>
        <w:t xml:space="preserve"> Mistakes of omission cannot be corrected since it would require the court to write t</w:t>
      </w:r>
      <w:r w:rsidR="00A952C0">
        <w:rPr>
          <w:rFonts w:ascii="Times New Roman" w:hAnsi="Times New Roman" w:cs="Times New Roman"/>
        </w:rPr>
        <w:t>he will.</w:t>
      </w:r>
    </w:p>
    <w:p w14:paraId="50362728" w14:textId="77777777" w:rsidR="00596F79" w:rsidRDefault="00596F79" w:rsidP="00B42DEC">
      <w:pPr>
        <w:rPr>
          <w:rFonts w:ascii="Times New Roman" w:hAnsi="Times New Roman" w:cs="Times New Roman"/>
        </w:rPr>
      </w:pPr>
    </w:p>
    <w:p w14:paraId="774A3CB8" w14:textId="7E4A9558" w:rsidR="00454987" w:rsidRDefault="003B5458" w:rsidP="00B42DEC">
      <w:pPr>
        <w:rPr>
          <w:rFonts w:ascii="Times New Roman" w:hAnsi="Times New Roman" w:cs="Times New Roman"/>
        </w:rPr>
      </w:pPr>
      <w:r w:rsidRPr="00596F79">
        <w:rPr>
          <w:rFonts w:ascii="Times New Roman" w:hAnsi="Times New Roman" w:cs="Times New Roman"/>
          <w:b/>
        </w:rPr>
        <w:t xml:space="preserve">Revocation by subsequent </w:t>
      </w:r>
      <w:r w:rsidR="00021E2A">
        <w:rPr>
          <w:rFonts w:ascii="Times New Roman" w:hAnsi="Times New Roman" w:cs="Times New Roman"/>
          <w:b/>
        </w:rPr>
        <w:t>instrument</w:t>
      </w:r>
      <w:r w:rsidR="00596F79">
        <w:rPr>
          <w:rFonts w:ascii="Times New Roman" w:hAnsi="Times New Roman" w:cs="Times New Roman"/>
        </w:rPr>
        <w:t xml:space="preserve"> –</w:t>
      </w:r>
      <w:r w:rsidR="00021E2A">
        <w:rPr>
          <w:rFonts w:ascii="Times New Roman" w:hAnsi="Times New Roman" w:cs="Times New Roman"/>
        </w:rPr>
        <w:t xml:space="preserve"> A will may be revoked in whole or in part by the express terms of a later will or codicil or by implication. The revoking instrument must be executed with the formalities required for execution of wills or be revoked by a holographic will. </w:t>
      </w:r>
    </w:p>
    <w:p w14:paraId="044A55EE" w14:textId="77777777" w:rsidR="00DC750E" w:rsidRDefault="00DC750E" w:rsidP="00B42DEC">
      <w:pPr>
        <w:rPr>
          <w:rFonts w:ascii="Times New Roman" w:hAnsi="Times New Roman" w:cs="Times New Roman"/>
        </w:rPr>
      </w:pPr>
    </w:p>
    <w:p w14:paraId="72AD0FA3" w14:textId="74363376" w:rsidR="003B5458" w:rsidRDefault="003B5458" w:rsidP="00B42DEC">
      <w:pPr>
        <w:rPr>
          <w:rFonts w:ascii="Times New Roman" w:hAnsi="Times New Roman" w:cs="Times New Roman"/>
        </w:rPr>
      </w:pPr>
      <w:r w:rsidRPr="00596F79">
        <w:rPr>
          <w:rFonts w:ascii="Times New Roman" w:hAnsi="Times New Roman" w:cs="Times New Roman"/>
          <w:b/>
        </w:rPr>
        <w:t>Revocation by physical act</w:t>
      </w:r>
      <w:r w:rsidR="00DC750E">
        <w:rPr>
          <w:rFonts w:ascii="Times New Roman" w:hAnsi="Times New Roman" w:cs="Times New Roman"/>
        </w:rPr>
        <w:t xml:space="preserve"> </w:t>
      </w:r>
      <w:r w:rsidR="00CF674A">
        <w:rPr>
          <w:rFonts w:ascii="Times New Roman" w:hAnsi="Times New Roman" w:cs="Times New Roman"/>
        </w:rPr>
        <w:t>–</w:t>
      </w:r>
      <w:r w:rsidR="00DC750E">
        <w:rPr>
          <w:rFonts w:ascii="Times New Roman" w:hAnsi="Times New Roman" w:cs="Times New Roman"/>
        </w:rPr>
        <w:t xml:space="preserve"> </w:t>
      </w:r>
      <w:r w:rsidR="00CF674A">
        <w:rPr>
          <w:rFonts w:ascii="Times New Roman" w:hAnsi="Times New Roman" w:cs="Times New Roman"/>
        </w:rPr>
        <w:t xml:space="preserve">A testator can revoke a will by burning, tearing, canceling, destroying or obliterating it, with the intent to revoke. </w:t>
      </w:r>
      <w:r w:rsidR="00737017">
        <w:rPr>
          <w:rFonts w:ascii="Times New Roman" w:hAnsi="Times New Roman" w:cs="Times New Roman"/>
        </w:rPr>
        <w:t xml:space="preserve">To revoke by tearing, the will must be torn through some material part. </w:t>
      </w:r>
    </w:p>
    <w:p w14:paraId="68259176" w14:textId="77777777" w:rsidR="00DC750E" w:rsidRDefault="00DC750E" w:rsidP="00B42DEC">
      <w:pPr>
        <w:rPr>
          <w:rFonts w:ascii="Times New Roman" w:hAnsi="Times New Roman" w:cs="Times New Roman"/>
        </w:rPr>
      </w:pPr>
    </w:p>
    <w:p w14:paraId="04AC1C7D" w14:textId="242A7D74" w:rsidR="003B5458" w:rsidRDefault="003B5458" w:rsidP="00B42DEC">
      <w:pPr>
        <w:rPr>
          <w:rFonts w:ascii="Times New Roman" w:hAnsi="Times New Roman" w:cs="Times New Roman"/>
        </w:rPr>
      </w:pPr>
      <w:r w:rsidRPr="00596F79">
        <w:rPr>
          <w:rFonts w:ascii="Times New Roman" w:hAnsi="Times New Roman" w:cs="Times New Roman"/>
          <w:b/>
        </w:rPr>
        <w:t>Revocation by operation of law</w:t>
      </w:r>
      <w:r w:rsidR="00596F79">
        <w:rPr>
          <w:rFonts w:ascii="Times New Roman" w:hAnsi="Times New Roman" w:cs="Times New Roman"/>
        </w:rPr>
        <w:t xml:space="preserve"> – </w:t>
      </w:r>
    </w:p>
    <w:p w14:paraId="0D1BA1E9" w14:textId="18B9F228" w:rsidR="00596F79" w:rsidRDefault="00596F79" w:rsidP="00B42DEC">
      <w:pPr>
        <w:rPr>
          <w:rFonts w:ascii="Times New Roman" w:hAnsi="Times New Roman" w:cs="Times New Roman"/>
        </w:rPr>
      </w:pPr>
      <w:r>
        <w:rPr>
          <w:rFonts w:ascii="Times New Roman" w:hAnsi="Times New Roman" w:cs="Times New Roman"/>
        </w:rPr>
        <w:t xml:space="preserve"> </w:t>
      </w:r>
    </w:p>
    <w:p w14:paraId="681C0C6D" w14:textId="201B7927" w:rsidR="0034363F" w:rsidRDefault="0034363F" w:rsidP="00B42DEC">
      <w:pPr>
        <w:rPr>
          <w:rFonts w:ascii="Times New Roman" w:hAnsi="Times New Roman" w:cs="Times New Roman"/>
        </w:rPr>
      </w:pPr>
      <w:r w:rsidRPr="00596F79">
        <w:rPr>
          <w:rFonts w:ascii="Times New Roman" w:hAnsi="Times New Roman" w:cs="Times New Roman"/>
          <w:b/>
        </w:rPr>
        <w:t>Dependent relative revocation</w:t>
      </w:r>
      <w:r w:rsidR="00596F79">
        <w:rPr>
          <w:rFonts w:ascii="Times New Roman" w:hAnsi="Times New Roman" w:cs="Times New Roman"/>
        </w:rPr>
        <w:t xml:space="preserve"> –</w:t>
      </w:r>
    </w:p>
    <w:p w14:paraId="08647E7E" w14:textId="77777777" w:rsidR="00596F79" w:rsidRDefault="00596F79" w:rsidP="00B42DEC">
      <w:pPr>
        <w:rPr>
          <w:rFonts w:ascii="Times New Roman" w:hAnsi="Times New Roman" w:cs="Times New Roman"/>
        </w:rPr>
      </w:pPr>
    </w:p>
    <w:p w14:paraId="207A13FD" w14:textId="77777777" w:rsidR="00B27B04" w:rsidRDefault="00B27B04" w:rsidP="00B42DEC">
      <w:pPr>
        <w:rPr>
          <w:rFonts w:ascii="Times New Roman" w:hAnsi="Times New Roman" w:cs="Times New Roman"/>
        </w:rPr>
      </w:pPr>
    </w:p>
    <w:p w14:paraId="5159D7C0" w14:textId="41E0F1FF" w:rsidR="00156988" w:rsidRDefault="00156988" w:rsidP="00B42DEC">
      <w:pPr>
        <w:rPr>
          <w:rFonts w:ascii="Times New Roman" w:hAnsi="Times New Roman" w:cs="Times New Roman"/>
        </w:rPr>
      </w:pPr>
      <w:r w:rsidRPr="00936272">
        <w:rPr>
          <w:rFonts w:ascii="Times New Roman" w:hAnsi="Times New Roman" w:cs="Times New Roman"/>
          <w:b/>
        </w:rPr>
        <w:t>Revival</w:t>
      </w:r>
      <w:r w:rsidR="00B27B04">
        <w:rPr>
          <w:rFonts w:ascii="Times New Roman" w:hAnsi="Times New Roman" w:cs="Times New Roman"/>
        </w:rPr>
        <w:t xml:space="preserve"> </w:t>
      </w:r>
      <w:r w:rsidR="00AC1CE2">
        <w:rPr>
          <w:rFonts w:ascii="Times New Roman" w:hAnsi="Times New Roman" w:cs="Times New Roman"/>
        </w:rPr>
        <w:t>–</w:t>
      </w:r>
      <w:r w:rsidR="00B27B04">
        <w:rPr>
          <w:rFonts w:ascii="Times New Roman" w:hAnsi="Times New Roman" w:cs="Times New Roman"/>
        </w:rPr>
        <w:t xml:space="preserve"> </w:t>
      </w:r>
      <w:r w:rsidR="00AC1CE2">
        <w:rPr>
          <w:rFonts w:ascii="Times New Roman" w:hAnsi="Times New Roman" w:cs="Times New Roman"/>
        </w:rPr>
        <w:t xml:space="preserve">Revival of a revoked will concerns a will that was revoked by a subsequent instrument, which itself is revoked by physical act or subsequent instrument. In California, the first will is revived if that is the testator’s intent. </w:t>
      </w:r>
      <w:r w:rsidR="00C17C23">
        <w:rPr>
          <w:rFonts w:ascii="Times New Roman" w:hAnsi="Times New Roman" w:cs="Times New Roman"/>
        </w:rPr>
        <w:t xml:space="preserve">A will may also be revived by </w:t>
      </w:r>
      <w:proofErr w:type="spellStart"/>
      <w:r w:rsidR="00C17C23">
        <w:rPr>
          <w:rFonts w:ascii="Times New Roman" w:hAnsi="Times New Roman" w:cs="Times New Roman"/>
        </w:rPr>
        <w:t>reexecution</w:t>
      </w:r>
      <w:proofErr w:type="spellEnd"/>
      <w:r w:rsidR="00C17C23">
        <w:rPr>
          <w:rFonts w:ascii="Times New Roman" w:hAnsi="Times New Roman" w:cs="Times New Roman"/>
        </w:rPr>
        <w:t xml:space="preserve"> or republication. </w:t>
      </w:r>
      <w:proofErr w:type="gramStart"/>
      <w:r w:rsidR="007049EE">
        <w:rPr>
          <w:rFonts w:ascii="Times New Roman" w:hAnsi="Times New Roman" w:cs="Times New Roman"/>
        </w:rPr>
        <w:t xml:space="preserve">A will may be </w:t>
      </w:r>
      <w:proofErr w:type="spellStart"/>
      <w:r w:rsidR="007049EE">
        <w:rPr>
          <w:rFonts w:ascii="Times New Roman" w:hAnsi="Times New Roman" w:cs="Times New Roman"/>
        </w:rPr>
        <w:t>reexecuted</w:t>
      </w:r>
      <w:proofErr w:type="spellEnd"/>
      <w:r w:rsidR="007049EE">
        <w:rPr>
          <w:rFonts w:ascii="Times New Roman" w:hAnsi="Times New Roman" w:cs="Times New Roman"/>
        </w:rPr>
        <w:t xml:space="preserve"> by the testator acknowledging her signature</w:t>
      </w:r>
      <w:proofErr w:type="gramEnd"/>
      <w:r w:rsidR="007049EE">
        <w:rPr>
          <w:rFonts w:ascii="Times New Roman" w:hAnsi="Times New Roman" w:cs="Times New Roman"/>
        </w:rPr>
        <w:t xml:space="preserve"> or the will and having witnesses attest to it. </w:t>
      </w:r>
    </w:p>
    <w:p w14:paraId="065D9ACB" w14:textId="77777777" w:rsidR="00B27B04" w:rsidRDefault="00B27B04" w:rsidP="00B42DEC">
      <w:pPr>
        <w:rPr>
          <w:rFonts w:ascii="Times New Roman" w:hAnsi="Times New Roman" w:cs="Times New Roman"/>
        </w:rPr>
      </w:pPr>
    </w:p>
    <w:p w14:paraId="7EB6D4A9" w14:textId="0BB40E9A" w:rsidR="00156988" w:rsidRDefault="002678CA" w:rsidP="00B42DEC">
      <w:pPr>
        <w:rPr>
          <w:rFonts w:ascii="Times New Roman" w:hAnsi="Times New Roman" w:cs="Times New Roman"/>
        </w:rPr>
      </w:pPr>
      <w:r w:rsidRPr="0049145C">
        <w:rPr>
          <w:rFonts w:ascii="Times New Roman" w:hAnsi="Times New Roman" w:cs="Times New Roman"/>
          <w:b/>
        </w:rPr>
        <w:t>Integration</w:t>
      </w:r>
      <w:r w:rsidR="002E53A6">
        <w:rPr>
          <w:rFonts w:ascii="Times New Roman" w:hAnsi="Times New Roman" w:cs="Times New Roman"/>
        </w:rPr>
        <w:t xml:space="preserve"> – A will can be written on more than one piece of paper. A will consists of all papers that were actually present at the time of execution and that the testator intended to constitute her will. </w:t>
      </w:r>
      <w:r w:rsidR="00F26961">
        <w:rPr>
          <w:rFonts w:ascii="Times New Roman" w:hAnsi="Times New Roman" w:cs="Times New Roman"/>
        </w:rPr>
        <w:t xml:space="preserve">All of the sheets of paper of an integrated will are probated as parts of the testator’s will. </w:t>
      </w:r>
    </w:p>
    <w:p w14:paraId="31E064F2" w14:textId="77777777" w:rsidR="00936272" w:rsidRDefault="00936272" w:rsidP="00B42DEC">
      <w:pPr>
        <w:rPr>
          <w:rFonts w:ascii="Times New Roman" w:hAnsi="Times New Roman" w:cs="Times New Roman"/>
        </w:rPr>
      </w:pPr>
    </w:p>
    <w:p w14:paraId="2532B55A" w14:textId="2AE86E68" w:rsidR="002678CA" w:rsidRDefault="002678CA" w:rsidP="00B42DEC">
      <w:pPr>
        <w:rPr>
          <w:rFonts w:ascii="Times New Roman" w:hAnsi="Times New Roman" w:cs="Times New Roman"/>
        </w:rPr>
      </w:pPr>
      <w:r w:rsidRPr="00936272">
        <w:rPr>
          <w:rFonts w:ascii="Times New Roman" w:hAnsi="Times New Roman" w:cs="Times New Roman"/>
          <w:b/>
        </w:rPr>
        <w:t>Republication by codicil</w:t>
      </w:r>
      <w:r w:rsidR="00936272">
        <w:rPr>
          <w:rFonts w:ascii="Times New Roman" w:hAnsi="Times New Roman" w:cs="Times New Roman"/>
        </w:rPr>
        <w:t xml:space="preserve"> -</w:t>
      </w:r>
      <w:r w:rsidR="00936272" w:rsidRPr="00936272">
        <w:rPr>
          <w:rFonts w:ascii="Times New Roman" w:hAnsi="Times New Roman" w:cs="Times New Roman"/>
        </w:rPr>
        <w:t xml:space="preserve"> </w:t>
      </w:r>
      <w:r w:rsidR="00936272">
        <w:rPr>
          <w:rFonts w:ascii="Times New Roman" w:hAnsi="Times New Roman" w:cs="Times New Roman"/>
        </w:rPr>
        <w:t xml:space="preserve">A will still in physical existence may be revived through publication of a subsequent codicil, but a will revoked by physical destruction cannot be republished. </w:t>
      </w:r>
    </w:p>
    <w:p w14:paraId="0F397920" w14:textId="77777777" w:rsidR="00936272" w:rsidRDefault="00936272" w:rsidP="00B42DEC">
      <w:pPr>
        <w:rPr>
          <w:rFonts w:ascii="Times New Roman" w:hAnsi="Times New Roman" w:cs="Times New Roman"/>
        </w:rPr>
      </w:pPr>
    </w:p>
    <w:p w14:paraId="0BA2B78C" w14:textId="091E1860" w:rsidR="002678CA" w:rsidRDefault="002678CA" w:rsidP="00B42DEC">
      <w:pPr>
        <w:rPr>
          <w:rFonts w:ascii="Times New Roman" w:hAnsi="Times New Roman" w:cs="Times New Roman"/>
        </w:rPr>
      </w:pPr>
      <w:r w:rsidRPr="000B7D63">
        <w:rPr>
          <w:rFonts w:ascii="Times New Roman" w:hAnsi="Times New Roman" w:cs="Times New Roman"/>
          <w:b/>
        </w:rPr>
        <w:t>Incorporation by reference</w:t>
      </w:r>
      <w:r w:rsidR="0049145C">
        <w:rPr>
          <w:rFonts w:ascii="Times New Roman" w:hAnsi="Times New Roman" w:cs="Times New Roman"/>
        </w:rPr>
        <w:t xml:space="preserve"> </w:t>
      </w:r>
      <w:r w:rsidR="00E576C3">
        <w:rPr>
          <w:rFonts w:ascii="Times New Roman" w:hAnsi="Times New Roman" w:cs="Times New Roman"/>
        </w:rPr>
        <w:t>–</w:t>
      </w:r>
      <w:r w:rsidR="0049145C">
        <w:rPr>
          <w:rFonts w:ascii="Times New Roman" w:hAnsi="Times New Roman" w:cs="Times New Roman"/>
        </w:rPr>
        <w:t xml:space="preserve"> </w:t>
      </w:r>
      <w:r w:rsidR="00E576C3">
        <w:rPr>
          <w:rFonts w:ascii="Times New Roman" w:hAnsi="Times New Roman" w:cs="Times New Roman"/>
        </w:rPr>
        <w:t>To inco</w:t>
      </w:r>
      <w:r w:rsidR="00CC19CF">
        <w:rPr>
          <w:rFonts w:ascii="Times New Roman" w:hAnsi="Times New Roman" w:cs="Times New Roman"/>
        </w:rPr>
        <w:t>rporate a document by reference:</w:t>
      </w:r>
      <w:r w:rsidR="00E576C3">
        <w:rPr>
          <w:rFonts w:ascii="Times New Roman" w:hAnsi="Times New Roman" w:cs="Times New Roman"/>
        </w:rPr>
        <w:t xml:space="preserve"> (1) it must be in existence at the time the will was executed, (2) it must be sufficiently described in the will, and (3) there must be proof that the proffered document is the one described in the will. </w:t>
      </w:r>
      <w:r w:rsidR="00C23972">
        <w:rPr>
          <w:rFonts w:ascii="Times New Roman" w:hAnsi="Times New Roman" w:cs="Times New Roman"/>
        </w:rPr>
        <w:t xml:space="preserve">If these requirements are met, courts will infer that the testator intended to incorporate the document. </w:t>
      </w:r>
    </w:p>
    <w:p w14:paraId="320632DE" w14:textId="32DA3622" w:rsidR="0049145C" w:rsidRDefault="0049145C" w:rsidP="00B42DEC">
      <w:pPr>
        <w:rPr>
          <w:rFonts w:ascii="Times New Roman" w:hAnsi="Times New Roman" w:cs="Times New Roman"/>
        </w:rPr>
      </w:pPr>
      <w:r>
        <w:rPr>
          <w:rFonts w:ascii="Times New Roman" w:hAnsi="Times New Roman" w:cs="Times New Roman"/>
        </w:rPr>
        <w:t xml:space="preserve"> </w:t>
      </w:r>
    </w:p>
    <w:p w14:paraId="46483469" w14:textId="01F3A0EC" w:rsidR="002678CA" w:rsidRDefault="002678CA" w:rsidP="00B42DEC">
      <w:pPr>
        <w:rPr>
          <w:rFonts w:ascii="Times New Roman" w:hAnsi="Times New Roman" w:cs="Times New Roman"/>
        </w:rPr>
      </w:pPr>
      <w:r>
        <w:rPr>
          <w:rFonts w:ascii="Times New Roman" w:hAnsi="Times New Roman" w:cs="Times New Roman"/>
        </w:rPr>
        <w:t>Acts of independent significance</w:t>
      </w:r>
    </w:p>
    <w:p w14:paraId="3AABBFC3" w14:textId="77777777" w:rsidR="00CD5F1E" w:rsidRDefault="00CD5F1E" w:rsidP="00B42DEC">
      <w:pPr>
        <w:rPr>
          <w:rFonts w:ascii="Times New Roman" w:hAnsi="Times New Roman" w:cs="Times New Roman"/>
        </w:rPr>
      </w:pPr>
    </w:p>
    <w:p w14:paraId="7AD61514" w14:textId="700A7652" w:rsidR="002678CA" w:rsidRDefault="00457750" w:rsidP="00B42DEC">
      <w:pPr>
        <w:rPr>
          <w:rFonts w:ascii="Times New Roman" w:hAnsi="Times New Roman" w:cs="Times New Roman"/>
        </w:rPr>
      </w:pPr>
      <w:r>
        <w:rPr>
          <w:rFonts w:ascii="Times New Roman" w:hAnsi="Times New Roman" w:cs="Times New Roman"/>
        </w:rPr>
        <w:t>Classification of gifts</w:t>
      </w:r>
    </w:p>
    <w:p w14:paraId="552D01D2" w14:textId="77777777" w:rsidR="00CD5F1E" w:rsidRDefault="00CD5F1E" w:rsidP="00B42DEC">
      <w:pPr>
        <w:rPr>
          <w:rFonts w:ascii="Times New Roman" w:hAnsi="Times New Roman" w:cs="Times New Roman"/>
        </w:rPr>
      </w:pPr>
    </w:p>
    <w:p w14:paraId="050D733C" w14:textId="5C6A2A76" w:rsidR="00457750" w:rsidRDefault="00457750" w:rsidP="00B42DEC">
      <w:pPr>
        <w:rPr>
          <w:rFonts w:ascii="Times New Roman" w:hAnsi="Times New Roman" w:cs="Times New Roman"/>
        </w:rPr>
      </w:pPr>
      <w:r>
        <w:rPr>
          <w:rFonts w:ascii="Times New Roman" w:hAnsi="Times New Roman" w:cs="Times New Roman"/>
        </w:rPr>
        <w:t xml:space="preserve">Abatement </w:t>
      </w:r>
    </w:p>
    <w:p w14:paraId="169B3E84" w14:textId="77777777" w:rsidR="00CD5F1E" w:rsidRDefault="00CD5F1E" w:rsidP="00B42DEC">
      <w:pPr>
        <w:rPr>
          <w:rFonts w:ascii="Times New Roman" w:hAnsi="Times New Roman" w:cs="Times New Roman"/>
        </w:rPr>
      </w:pPr>
    </w:p>
    <w:p w14:paraId="3F60F6D9" w14:textId="39557A4F" w:rsidR="00AE7296" w:rsidRDefault="00AE7296" w:rsidP="00B42DEC">
      <w:pPr>
        <w:rPr>
          <w:rFonts w:ascii="Times New Roman" w:hAnsi="Times New Roman" w:cs="Times New Roman"/>
        </w:rPr>
      </w:pPr>
      <w:proofErr w:type="spellStart"/>
      <w:r>
        <w:rPr>
          <w:rFonts w:ascii="Times New Roman" w:hAnsi="Times New Roman" w:cs="Times New Roman"/>
        </w:rPr>
        <w:t>Ademption</w:t>
      </w:r>
      <w:proofErr w:type="spellEnd"/>
      <w:r w:rsidR="00E70352">
        <w:rPr>
          <w:rFonts w:ascii="Times New Roman" w:hAnsi="Times New Roman" w:cs="Times New Roman"/>
        </w:rPr>
        <w:t xml:space="preserve"> by extinction</w:t>
      </w:r>
    </w:p>
    <w:p w14:paraId="69E879F3" w14:textId="77777777" w:rsidR="00CD5F1E" w:rsidRDefault="00CD5F1E" w:rsidP="00B42DEC">
      <w:pPr>
        <w:rPr>
          <w:rFonts w:ascii="Times New Roman" w:hAnsi="Times New Roman" w:cs="Times New Roman"/>
        </w:rPr>
      </w:pPr>
    </w:p>
    <w:p w14:paraId="0D9C1EC7" w14:textId="5C61477D" w:rsidR="00E70352" w:rsidRDefault="00DB3E6E" w:rsidP="00B42DEC">
      <w:pPr>
        <w:rPr>
          <w:rFonts w:ascii="Times New Roman" w:hAnsi="Times New Roman" w:cs="Times New Roman"/>
        </w:rPr>
      </w:pPr>
      <w:proofErr w:type="spellStart"/>
      <w:r>
        <w:rPr>
          <w:rFonts w:ascii="Times New Roman" w:hAnsi="Times New Roman" w:cs="Times New Roman"/>
        </w:rPr>
        <w:t>Ad</w:t>
      </w:r>
      <w:r w:rsidR="00E70352">
        <w:rPr>
          <w:rFonts w:ascii="Times New Roman" w:hAnsi="Times New Roman" w:cs="Times New Roman"/>
        </w:rPr>
        <w:t>emption</w:t>
      </w:r>
      <w:proofErr w:type="spellEnd"/>
      <w:r w:rsidR="00E70352">
        <w:rPr>
          <w:rFonts w:ascii="Times New Roman" w:hAnsi="Times New Roman" w:cs="Times New Roman"/>
        </w:rPr>
        <w:t xml:space="preserve"> by satisfaction</w:t>
      </w:r>
    </w:p>
    <w:p w14:paraId="1A4ACBE0" w14:textId="77777777" w:rsidR="00316157" w:rsidRDefault="00316157" w:rsidP="00B42DEC">
      <w:pPr>
        <w:rPr>
          <w:rFonts w:ascii="Times New Roman" w:hAnsi="Times New Roman" w:cs="Times New Roman"/>
        </w:rPr>
      </w:pPr>
    </w:p>
    <w:p w14:paraId="170642B0" w14:textId="5A68CF1E" w:rsidR="003F33C1" w:rsidRDefault="008C63D3" w:rsidP="00B42DEC">
      <w:pPr>
        <w:rPr>
          <w:rFonts w:ascii="Times New Roman" w:hAnsi="Times New Roman" w:cs="Times New Roman"/>
        </w:rPr>
      </w:pPr>
      <w:r w:rsidRPr="00CD5F1E">
        <w:rPr>
          <w:rFonts w:ascii="Times New Roman" w:hAnsi="Times New Roman" w:cs="Times New Roman"/>
          <w:b/>
        </w:rPr>
        <w:t>Lapse</w:t>
      </w:r>
      <w:r w:rsidR="006257D2">
        <w:rPr>
          <w:rFonts w:ascii="Times New Roman" w:hAnsi="Times New Roman" w:cs="Times New Roman"/>
        </w:rPr>
        <w:t xml:space="preserve"> </w:t>
      </w:r>
      <w:r w:rsidR="006E0CEC">
        <w:rPr>
          <w:rFonts w:ascii="Times New Roman" w:hAnsi="Times New Roman" w:cs="Times New Roman"/>
        </w:rPr>
        <w:t>–</w:t>
      </w:r>
      <w:r w:rsidR="00316157">
        <w:rPr>
          <w:rFonts w:ascii="Times New Roman" w:hAnsi="Times New Roman" w:cs="Times New Roman"/>
        </w:rPr>
        <w:t xml:space="preserve"> </w:t>
      </w:r>
      <w:r w:rsidR="006E0CEC">
        <w:rPr>
          <w:rFonts w:ascii="Times New Roman" w:hAnsi="Times New Roman" w:cs="Times New Roman"/>
        </w:rPr>
        <w:t xml:space="preserve">At common law, if a devisee predeceased the testator, her gift lapsed. </w:t>
      </w:r>
    </w:p>
    <w:p w14:paraId="01DE981B" w14:textId="77777777" w:rsidR="006257D2" w:rsidRDefault="006257D2" w:rsidP="00B42DEC">
      <w:pPr>
        <w:rPr>
          <w:rFonts w:ascii="Times New Roman" w:hAnsi="Times New Roman" w:cs="Times New Roman"/>
        </w:rPr>
      </w:pPr>
    </w:p>
    <w:p w14:paraId="537DEDFE" w14:textId="087AB72F" w:rsidR="006257D2" w:rsidRDefault="006257D2" w:rsidP="00B42DEC">
      <w:pPr>
        <w:rPr>
          <w:rFonts w:ascii="Times New Roman" w:hAnsi="Times New Roman" w:cs="Times New Roman"/>
        </w:rPr>
      </w:pPr>
      <w:r w:rsidRPr="00CD5F1E">
        <w:rPr>
          <w:rFonts w:ascii="Times New Roman" w:hAnsi="Times New Roman" w:cs="Times New Roman"/>
          <w:b/>
        </w:rPr>
        <w:t>Anti-lapse</w:t>
      </w:r>
      <w:r>
        <w:rPr>
          <w:rFonts w:ascii="Times New Roman" w:hAnsi="Times New Roman" w:cs="Times New Roman"/>
        </w:rPr>
        <w:t xml:space="preserve"> - In California, the gift does not lapse if the devisee who predeceased the testator was kindred of the testator or kindred of a surviving, deceased, or former spouse or domestic partner of the testator. The </w:t>
      </w:r>
      <w:proofErr w:type="gramStart"/>
      <w:r>
        <w:rPr>
          <w:rFonts w:ascii="Times New Roman" w:hAnsi="Times New Roman" w:cs="Times New Roman"/>
        </w:rPr>
        <w:t>issue of the deceased devisee take</w:t>
      </w:r>
      <w:proofErr w:type="gramEnd"/>
      <w:r>
        <w:rPr>
          <w:rFonts w:ascii="Times New Roman" w:hAnsi="Times New Roman" w:cs="Times New Roman"/>
        </w:rPr>
        <w:t xml:space="preserve"> in her place. For purposes of succession, an adopted child is deemed a descendant of the person who adopted her. </w:t>
      </w:r>
    </w:p>
    <w:p w14:paraId="21179349" w14:textId="77777777" w:rsidR="00B27B04" w:rsidRDefault="00B27B04" w:rsidP="00B42DEC">
      <w:pPr>
        <w:rPr>
          <w:rFonts w:ascii="Times New Roman" w:hAnsi="Times New Roman" w:cs="Times New Roman"/>
        </w:rPr>
      </w:pPr>
    </w:p>
    <w:p w14:paraId="503D9C3C" w14:textId="15E5BC0F" w:rsidR="008C63D3" w:rsidRDefault="00EF1EF2" w:rsidP="00B42DEC">
      <w:pPr>
        <w:rPr>
          <w:rFonts w:ascii="Times New Roman" w:hAnsi="Times New Roman" w:cs="Times New Roman"/>
        </w:rPr>
      </w:pPr>
      <w:r w:rsidRPr="00B27B04">
        <w:rPr>
          <w:rFonts w:ascii="Times New Roman" w:hAnsi="Times New Roman" w:cs="Times New Roman"/>
          <w:b/>
        </w:rPr>
        <w:t xml:space="preserve">Intestate succession </w:t>
      </w:r>
      <w:r w:rsidR="00F31223" w:rsidRPr="00B27B04">
        <w:rPr>
          <w:rFonts w:ascii="Times New Roman" w:hAnsi="Times New Roman" w:cs="Times New Roman"/>
          <w:b/>
        </w:rPr>
        <w:t>(</w:t>
      </w:r>
      <w:r w:rsidRPr="00B27B04">
        <w:rPr>
          <w:rFonts w:ascii="Times New Roman" w:hAnsi="Times New Roman" w:cs="Times New Roman"/>
          <w:b/>
        </w:rPr>
        <w:t>surviving spouse</w:t>
      </w:r>
      <w:r w:rsidR="00F31223" w:rsidRPr="00B27B04">
        <w:rPr>
          <w:rFonts w:ascii="Times New Roman" w:hAnsi="Times New Roman" w:cs="Times New Roman"/>
          <w:b/>
        </w:rPr>
        <w:t>)</w:t>
      </w:r>
      <w:r w:rsidR="00F31223">
        <w:rPr>
          <w:rFonts w:ascii="Times New Roman" w:hAnsi="Times New Roman" w:cs="Times New Roman"/>
        </w:rPr>
        <w:t xml:space="preserve"> – </w:t>
      </w:r>
      <w:r w:rsidR="001C2B99">
        <w:rPr>
          <w:rFonts w:ascii="Times New Roman" w:hAnsi="Times New Roman" w:cs="Times New Roman"/>
        </w:rPr>
        <w:t xml:space="preserve">Any part of a decedent’s estate that is not properly disposed of by will passes to the decedent’s intestate heirs as prescribed by statute. </w:t>
      </w:r>
      <w:r w:rsidR="008F7418">
        <w:rPr>
          <w:rFonts w:ascii="Times New Roman" w:hAnsi="Times New Roman" w:cs="Times New Roman"/>
        </w:rPr>
        <w:t xml:space="preserve">CP is treated differently from SP under the statute. </w:t>
      </w:r>
    </w:p>
    <w:p w14:paraId="6FD20628" w14:textId="77777777" w:rsidR="00F31223" w:rsidRDefault="00F31223" w:rsidP="00B42DEC">
      <w:pPr>
        <w:rPr>
          <w:rFonts w:ascii="Times New Roman" w:hAnsi="Times New Roman" w:cs="Times New Roman"/>
        </w:rPr>
      </w:pPr>
    </w:p>
    <w:p w14:paraId="1EBF016F" w14:textId="248D06F2" w:rsidR="00EF1EF2" w:rsidRDefault="00EF1EF2" w:rsidP="00B42DEC">
      <w:pPr>
        <w:rPr>
          <w:rFonts w:ascii="Times New Roman" w:hAnsi="Times New Roman" w:cs="Times New Roman"/>
        </w:rPr>
      </w:pPr>
      <w:r w:rsidRPr="00B27B04">
        <w:rPr>
          <w:rFonts w:ascii="Times New Roman" w:hAnsi="Times New Roman" w:cs="Times New Roman"/>
          <w:b/>
        </w:rPr>
        <w:t xml:space="preserve">Intestate succession </w:t>
      </w:r>
      <w:r w:rsidR="00F31223" w:rsidRPr="00B27B04">
        <w:rPr>
          <w:rFonts w:ascii="Times New Roman" w:hAnsi="Times New Roman" w:cs="Times New Roman"/>
          <w:b/>
        </w:rPr>
        <w:t>(no</w:t>
      </w:r>
      <w:r w:rsidR="000D439C" w:rsidRPr="00B27B04">
        <w:rPr>
          <w:rFonts w:ascii="Times New Roman" w:hAnsi="Times New Roman" w:cs="Times New Roman"/>
          <w:b/>
        </w:rPr>
        <w:t xml:space="preserve"> surviving spouse</w:t>
      </w:r>
      <w:r w:rsidR="00F31223" w:rsidRPr="00B27B04">
        <w:rPr>
          <w:rFonts w:ascii="Times New Roman" w:hAnsi="Times New Roman" w:cs="Times New Roman"/>
          <w:b/>
        </w:rPr>
        <w:t>)</w:t>
      </w:r>
      <w:r w:rsidR="006141A1">
        <w:rPr>
          <w:rFonts w:ascii="Times New Roman" w:hAnsi="Times New Roman" w:cs="Times New Roman"/>
        </w:rPr>
        <w:t xml:space="preserve"> </w:t>
      </w:r>
      <w:r w:rsidR="00B20DFC">
        <w:rPr>
          <w:rFonts w:ascii="Times New Roman" w:hAnsi="Times New Roman" w:cs="Times New Roman"/>
        </w:rPr>
        <w:t>–</w:t>
      </w:r>
      <w:r w:rsidR="006141A1">
        <w:rPr>
          <w:rFonts w:ascii="Times New Roman" w:hAnsi="Times New Roman" w:cs="Times New Roman"/>
        </w:rPr>
        <w:t xml:space="preserve"> </w:t>
      </w:r>
      <w:r w:rsidR="00B20DFC">
        <w:rPr>
          <w:rFonts w:ascii="Times New Roman" w:hAnsi="Times New Roman" w:cs="Times New Roman"/>
        </w:rPr>
        <w:t xml:space="preserve">Under the </w:t>
      </w:r>
      <w:proofErr w:type="spellStart"/>
      <w:r w:rsidR="00B20DFC">
        <w:rPr>
          <w:rFonts w:ascii="Times New Roman" w:hAnsi="Times New Roman" w:cs="Times New Roman"/>
        </w:rPr>
        <w:t>Californai</w:t>
      </w:r>
      <w:proofErr w:type="spellEnd"/>
      <w:r w:rsidR="00B20DFC">
        <w:rPr>
          <w:rFonts w:ascii="Times New Roman" w:hAnsi="Times New Roman" w:cs="Times New Roman"/>
        </w:rPr>
        <w:t xml:space="preserve"> intestacy statute, if there is no surviving spouse, the entire estate passes to the decedent’s surviving issue. Descendants of a living descendant are excluded. If the eligible surviving </w:t>
      </w:r>
      <w:proofErr w:type="gramStart"/>
      <w:r w:rsidR="00B20DFC">
        <w:rPr>
          <w:rFonts w:ascii="Times New Roman" w:hAnsi="Times New Roman" w:cs="Times New Roman"/>
        </w:rPr>
        <w:t>issue are</w:t>
      </w:r>
      <w:proofErr w:type="gramEnd"/>
      <w:r w:rsidR="00B20DFC">
        <w:rPr>
          <w:rFonts w:ascii="Times New Roman" w:hAnsi="Times New Roman" w:cs="Times New Roman"/>
        </w:rPr>
        <w:t xml:space="preserve"> all of the same generation, they take equally.</w:t>
      </w:r>
    </w:p>
    <w:p w14:paraId="7F8015D2" w14:textId="77777777" w:rsidR="00F31223" w:rsidRDefault="00F31223" w:rsidP="00B42DEC">
      <w:pPr>
        <w:rPr>
          <w:rFonts w:ascii="Times New Roman" w:hAnsi="Times New Roman" w:cs="Times New Roman"/>
        </w:rPr>
      </w:pPr>
    </w:p>
    <w:p w14:paraId="41399BDC" w14:textId="06E4CEAD" w:rsidR="00D5202E" w:rsidRPr="00D5202E" w:rsidRDefault="00D5202E" w:rsidP="00B42DEC">
      <w:pPr>
        <w:rPr>
          <w:rFonts w:ascii="Times New Roman" w:hAnsi="Times New Roman" w:cs="Times New Roman"/>
        </w:rPr>
      </w:pPr>
      <w:r>
        <w:rPr>
          <w:rFonts w:ascii="Times New Roman" w:hAnsi="Times New Roman" w:cs="Times New Roman"/>
          <w:b/>
        </w:rPr>
        <w:t xml:space="preserve">Per </w:t>
      </w:r>
      <w:proofErr w:type="spellStart"/>
      <w:r>
        <w:rPr>
          <w:rFonts w:ascii="Times New Roman" w:hAnsi="Times New Roman" w:cs="Times New Roman"/>
          <w:b/>
        </w:rPr>
        <w:t>stirpes</w:t>
      </w:r>
      <w:proofErr w:type="spellEnd"/>
      <w:r>
        <w:rPr>
          <w:rFonts w:ascii="Times New Roman" w:hAnsi="Times New Roman" w:cs="Times New Roman"/>
          <w:b/>
        </w:rPr>
        <w:t xml:space="preserve"> distribution </w:t>
      </w:r>
      <w:r w:rsidR="006A39B9">
        <w:rPr>
          <w:rFonts w:ascii="Times New Roman" w:hAnsi="Times New Roman" w:cs="Times New Roman"/>
        </w:rPr>
        <w:t>–</w:t>
      </w:r>
      <w:r>
        <w:rPr>
          <w:rFonts w:ascii="Times New Roman" w:hAnsi="Times New Roman" w:cs="Times New Roman"/>
        </w:rPr>
        <w:t xml:space="preserve"> </w:t>
      </w:r>
    </w:p>
    <w:p w14:paraId="5A1D2FAC" w14:textId="77777777" w:rsidR="00D5202E" w:rsidRDefault="00D5202E" w:rsidP="00B42DEC">
      <w:pPr>
        <w:rPr>
          <w:rFonts w:ascii="Times New Roman" w:hAnsi="Times New Roman" w:cs="Times New Roman"/>
        </w:rPr>
      </w:pPr>
    </w:p>
    <w:p w14:paraId="41B70C76" w14:textId="020D7D50" w:rsidR="00AF493C" w:rsidRDefault="00AF493C" w:rsidP="00B42DEC">
      <w:pPr>
        <w:rPr>
          <w:rFonts w:ascii="Times New Roman" w:hAnsi="Times New Roman" w:cs="Times New Roman"/>
        </w:rPr>
      </w:pPr>
      <w:r w:rsidRPr="00A913BE">
        <w:rPr>
          <w:rFonts w:ascii="Times New Roman" w:hAnsi="Times New Roman" w:cs="Times New Roman"/>
          <w:b/>
        </w:rPr>
        <w:t>Simultaneous death</w:t>
      </w:r>
      <w:r w:rsidR="00A913BE">
        <w:rPr>
          <w:rFonts w:ascii="Times New Roman" w:hAnsi="Times New Roman" w:cs="Times New Roman"/>
        </w:rPr>
        <w:t xml:space="preserve"> – </w:t>
      </w:r>
    </w:p>
    <w:p w14:paraId="0CAC0FA3" w14:textId="77777777" w:rsidR="00944FE0" w:rsidRDefault="00944FE0" w:rsidP="00B42DEC">
      <w:pPr>
        <w:rPr>
          <w:rFonts w:ascii="Times New Roman" w:hAnsi="Times New Roman" w:cs="Times New Roman"/>
        </w:rPr>
      </w:pPr>
    </w:p>
    <w:p w14:paraId="2665F09F" w14:textId="46A98925" w:rsidR="00AF493C" w:rsidRDefault="007954BD" w:rsidP="00B42DEC">
      <w:pPr>
        <w:rPr>
          <w:rFonts w:ascii="Times New Roman" w:hAnsi="Times New Roman" w:cs="Times New Roman"/>
        </w:rPr>
      </w:pPr>
      <w:r w:rsidRPr="00944FE0">
        <w:rPr>
          <w:rFonts w:ascii="Times New Roman" w:hAnsi="Times New Roman" w:cs="Times New Roman"/>
          <w:b/>
        </w:rPr>
        <w:t xml:space="preserve">Omitted </w:t>
      </w:r>
      <w:r w:rsidR="00E46332">
        <w:rPr>
          <w:rFonts w:ascii="Times New Roman" w:hAnsi="Times New Roman" w:cs="Times New Roman"/>
          <w:b/>
        </w:rPr>
        <w:t xml:space="preserve">or pretermitted </w:t>
      </w:r>
      <w:r w:rsidRPr="00944FE0">
        <w:rPr>
          <w:rFonts w:ascii="Times New Roman" w:hAnsi="Times New Roman" w:cs="Times New Roman"/>
          <w:b/>
        </w:rPr>
        <w:t>child</w:t>
      </w:r>
      <w:r>
        <w:rPr>
          <w:rFonts w:ascii="Times New Roman" w:hAnsi="Times New Roman" w:cs="Times New Roman"/>
        </w:rPr>
        <w:t xml:space="preserve"> </w:t>
      </w:r>
      <w:r w:rsidR="00835D27">
        <w:rPr>
          <w:rFonts w:ascii="Times New Roman" w:hAnsi="Times New Roman" w:cs="Times New Roman"/>
        </w:rPr>
        <w:t>–</w:t>
      </w:r>
      <w:r>
        <w:rPr>
          <w:rFonts w:ascii="Times New Roman" w:hAnsi="Times New Roman" w:cs="Times New Roman"/>
        </w:rPr>
        <w:t xml:space="preserve"> </w:t>
      </w:r>
      <w:r w:rsidR="00295C9C">
        <w:rPr>
          <w:rFonts w:ascii="Times New Roman" w:hAnsi="Times New Roman" w:cs="Times New Roman"/>
        </w:rPr>
        <w:t xml:space="preserve">A child born after the will instrument was executed and not provided for. </w:t>
      </w:r>
      <w:r w:rsidR="00835D27">
        <w:rPr>
          <w:rFonts w:ascii="Times New Roman" w:hAnsi="Times New Roman" w:cs="Times New Roman"/>
        </w:rPr>
        <w:t xml:space="preserve">California has a statute to protect children from being unintentionally omitted from their parent’s will. In California, if a decedent fails to provide for a child born or adopted after the execution </w:t>
      </w:r>
      <w:r w:rsidR="00270B4B">
        <w:rPr>
          <w:rFonts w:ascii="Times New Roman" w:hAnsi="Times New Roman" w:cs="Times New Roman"/>
        </w:rPr>
        <w:t>of</w:t>
      </w:r>
      <w:r w:rsidR="00835D27">
        <w:rPr>
          <w:rFonts w:ascii="Times New Roman" w:hAnsi="Times New Roman" w:cs="Times New Roman"/>
        </w:rPr>
        <w:t xml:space="preserve"> the decedent’s testamentary instruments, th</w:t>
      </w:r>
      <w:r w:rsidR="00944FE0">
        <w:rPr>
          <w:rFonts w:ascii="Times New Roman" w:hAnsi="Times New Roman" w:cs="Times New Roman"/>
        </w:rPr>
        <w:t xml:space="preserve">e child receives his intestate </w:t>
      </w:r>
      <w:r w:rsidR="00835D27">
        <w:rPr>
          <w:rFonts w:ascii="Times New Roman" w:hAnsi="Times New Roman" w:cs="Times New Roman"/>
        </w:rPr>
        <w:t>s</w:t>
      </w:r>
      <w:r w:rsidR="00E46332">
        <w:rPr>
          <w:rFonts w:ascii="Times New Roman" w:hAnsi="Times New Roman" w:cs="Times New Roman"/>
        </w:rPr>
        <w:t>hare of the decedent’s property, unless (1) the omission was intentional as shown in the will, (2) the testator had other children and left the estate to the parent of the omitted child, or (3) the testator provided for the child by transfers outside the will.</w:t>
      </w:r>
      <w:r w:rsidR="00835D27">
        <w:rPr>
          <w:rFonts w:ascii="Times New Roman" w:hAnsi="Times New Roman" w:cs="Times New Roman"/>
        </w:rPr>
        <w:t xml:space="preserve"> This rule has been extended to cover a child who was alive when the testamentary instruments were executed but the testator either believed the child was dead or was unaware of his birth. </w:t>
      </w:r>
    </w:p>
    <w:p w14:paraId="76295331" w14:textId="77777777" w:rsidR="00DF70B3" w:rsidRDefault="00DF70B3" w:rsidP="00B42DEC">
      <w:pPr>
        <w:rPr>
          <w:rFonts w:ascii="Times New Roman" w:hAnsi="Times New Roman" w:cs="Times New Roman"/>
        </w:rPr>
      </w:pPr>
    </w:p>
    <w:p w14:paraId="0FB5E8D5" w14:textId="52C45ECF" w:rsidR="008257BF" w:rsidRDefault="008257BF" w:rsidP="00B42DEC">
      <w:pPr>
        <w:rPr>
          <w:rFonts w:ascii="Times New Roman" w:hAnsi="Times New Roman" w:cs="Times New Roman"/>
        </w:rPr>
      </w:pPr>
      <w:r>
        <w:rPr>
          <w:rFonts w:ascii="Times New Roman" w:hAnsi="Times New Roman" w:cs="Times New Roman"/>
        </w:rPr>
        <w:t>Homicide bar to succession</w:t>
      </w:r>
    </w:p>
    <w:p w14:paraId="782E078F" w14:textId="77777777" w:rsidR="000B415B" w:rsidRDefault="000B415B" w:rsidP="00B42DEC">
      <w:pPr>
        <w:rPr>
          <w:rFonts w:ascii="Times New Roman" w:hAnsi="Times New Roman" w:cs="Times New Roman"/>
        </w:rPr>
      </w:pPr>
    </w:p>
    <w:p w14:paraId="50B1DEFD" w14:textId="1635F097" w:rsidR="008257BF" w:rsidRDefault="008257BF" w:rsidP="00B42DEC">
      <w:pPr>
        <w:rPr>
          <w:rFonts w:ascii="Times New Roman" w:hAnsi="Times New Roman" w:cs="Times New Roman"/>
        </w:rPr>
      </w:pPr>
      <w:r>
        <w:rPr>
          <w:rFonts w:ascii="Times New Roman" w:hAnsi="Times New Roman" w:cs="Times New Roman"/>
        </w:rPr>
        <w:t>Elder abuse bar to succession</w:t>
      </w:r>
    </w:p>
    <w:p w14:paraId="543E7BC7" w14:textId="77777777" w:rsidR="00B46E4A" w:rsidRDefault="00B46E4A" w:rsidP="00B42DEC">
      <w:pPr>
        <w:rPr>
          <w:rFonts w:ascii="Times New Roman" w:hAnsi="Times New Roman" w:cs="Times New Roman"/>
        </w:rPr>
      </w:pPr>
    </w:p>
    <w:p w14:paraId="7C1F7069" w14:textId="2A6C3D1A" w:rsidR="00B46E4A" w:rsidRDefault="00B16FD3" w:rsidP="00B42DEC">
      <w:pPr>
        <w:rPr>
          <w:rFonts w:ascii="Times New Roman" w:hAnsi="Times New Roman" w:cs="Times New Roman"/>
        </w:rPr>
      </w:pPr>
      <w:r>
        <w:rPr>
          <w:rFonts w:ascii="Times New Roman" w:hAnsi="Times New Roman" w:cs="Times New Roman"/>
        </w:rPr>
        <w:t>Express private trust</w:t>
      </w:r>
    </w:p>
    <w:p w14:paraId="18E4F46F" w14:textId="77777777" w:rsidR="000B415B" w:rsidRDefault="000B415B" w:rsidP="00B42DEC">
      <w:pPr>
        <w:rPr>
          <w:rFonts w:ascii="Times New Roman" w:hAnsi="Times New Roman" w:cs="Times New Roman"/>
        </w:rPr>
      </w:pPr>
    </w:p>
    <w:p w14:paraId="387CE50F" w14:textId="32DB5B5C" w:rsidR="00B16FD3" w:rsidRDefault="00702680" w:rsidP="00B42DEC">
      <w:pPr>
        <w:rPr>
          <w:rFonts w:ascii="Times New Roman" w:hAnsi="Times New Roman" w:cs="Times New Roman"/>
        </w:rPr>
      </w:pPr>
      <w:r>
        <w:rPr>
          <w:rFonts w:ascii="Times New Roman" w:hAnsi="Times New Roman" w:cs="Times New Roman"/>
        </w:rPr>
        <w:t>Trust formalities</w:t>
      </w:r>
    </w:p>
    <w:p w14:paraId="7152E861" w14:textId="77777777" w:rsidR="000B415B" w:rsidRDefault="000B415B" w:rsidP="00B42DEC">
      <w:pPr>
        <w:rPr>
          <w:rFonts w:ascii="Times New Roman" w:hAnsi="Times New Roman" w:cs="Times New Roman"/>
        </w:rPr>
      </w:pPr>
    </w:p>
    <w:p w14:paraId="04AFF08D" w14:textId="1C34D01C" w:rsidR="00EF23F7" w:rsidRDefault="00EF23F7" w:rsidP="00B42DEC">
      <w:pPr>
        <w:rPr>
          <w:rFonts w:ascii="Times New Roman" w:hAnsi="Times New Roman" w:cs="Times New Roman"/>
        </w:rPr>
      </w:pPr>
      <w:r>
        <w:rPr>
          <w:rFonts w:ascii="Times New Roman" w:hAnsi="Times New Roman" w:cs="Times New Roman"/>
        </w:rPr>
        <w:t>Charitable trusts</w:t>
      </w:r>
    </w:p>
    <w:p w14:paraId="228206FD" w14:textId="77777777" w:rsidR="000B415B" w:rsidRDefault="000B415B" w:rsidP="00B42DEC">
      <w:pPr>
        <w:rPr>
          <w:rFonts w:ascii="Times New Roman" w:hAnsi="Times New Roman" w:cs="Times New Roman"/>
        </w:rPr>
      </w:pPr>
    </w:p>
    <w:p w14:paraId="6CABF722" w14:textId="31208648" w:rsidR="00EF23F7" w:rsidRDefault="00EF23F7" w:rsidP="00B42DEC">
      <w:pPr>
        <w:rPr>
          <w:rFonts w:ascii="Times New Roman" w:hAnsi="Times New Roman" w:cs="Times New Roman"/>
        </w:rPr>
      </w:pPr>
      <w:r>
        <w:rPr>
          <w:rFonts w:ascii="Times New Roman" w:hAnsi="Times New Roman" w:cs="Times New Roman"/>
        </w:rPr>
        <w:t>Honorary trusts</w:t>
      </w:r>
    </w:p>
    <w:p w14:paraId="524D685D" w14:textId="77777777" w:rsidR="000B415B" w:rsidRDefault="000B415B" w:rsidP="00B42DEC">
      <w:pPr>
        <w:rPr>
          <w:rFonts w:ascii="Times New Roman" w:hAnsi="Times New Roman" w:cs="Times New Roman"/>
        </w:rPr>
      </w:pPr>
    </w:p>
    <w:p w14:paraId="1450CCEB" w14:textId="668002F3" w:rsidR="00B82264" w:rsidRDefault="00B82264" w:rsidP="00B42DEC">
      <w:pPr>
        <w:rPr>
          <w:rFonts w:ascii="Times New Roman" w:hAnsi="Times New Roman" w:cs="Times New Roman"/>
        </w:rPr>
      </w:pPr>
      <w:r>
        <w:rPr>
          <w:rFonts w:ascii="Times New Roman" w:hAnsi="Times New Roman" w:cs="Times New Roman"/>
        </w:rPr>
        <w:t>Spendthrift trusts</w:t>
      </w:r>
    </w:p>
    <w:p w14:paraId="7EA9AADF" w14:textId="77777777" w:rsidR="000B415B" w:rsidRDefault="000B415B" w:rsidP="00B42DEC">
      <w:pPr>
        <w:rPr>
          <w:rFonts w:ascii="Times New Roman" w:hAnsi="Times New Roman" w:cs="Times New Roman"/>
        </w:rPr>
      </w:pPr>
    </w:p>
    <w:p w14:paraId="7AD207BE" w14:textId="4A156803" w:rsidR="00B82264" w:rsidRDefault="00B82264" w:rsidP="00B42DEC">
      <w:pPr>
        <w:rPr>
          <w:rFonts w:ascii="Times New Roman" w:hAnsi="Times New Roman" w:cs="Times New Roman"/>
        </w:rPr>
      </w:pPr>
      <w:r>
        <w:rPr>
          <w:rFonts w:ascii="Times New Roman" w:hAnsi="Times New Roman" w:cs="Times New Roman"/>
        </w:rPr>
        <w:t>Discretionary trusts</w:t>
      </w:r>
    </w:p>
    <w:p w14:paraId="4E0D2D37" w14:textId="77777777" w:rsidR="000B415B" w:rsidRDefault="000B415B" w:rsidP="00B42DEC">
      <w:pPr>
        <w:rPr>
          <w:rFonts w:ascii="Times New Roman" w:hAnsi="Times New Roman" w:cs="Times New Roman"/>
        </w:rPr>
      </w:pPr>
    </w:p>
    <w:p w14:paraId="57FE1917" w14:textId="32442112" w:rsidR="00B82264" w:rsidRDefault="00B82264" w:rsidP="00B42DEC">
      <w:pPr>
        <w:rPr>
          <w:rFonts w:ascii="Times New Roman" w:hAnsi="Times New Roman" w:cs="Times New Roman"/>
        </w:rPr>
      </w:pPr>
      <w:r>
        <w:rPr>
          <w:rFonts w:ascii="Times New Roman" w:hAnsi="Times New Roman" w:cs="Times New Roman"/>
        </w:rPr>
        <w:t>Support trust</w:t>
      </w:r>
    </w:p>
    <w:p w14:paraId="6A8C68BA" w14:textId="77777777" w:rsidR="000B415B" w:rsidRDefault="000B415B" w:rsidP="00B42DEC">
      <w:pPr>
        <w:rPr>
          <w:rFonts w:ascii="Times New Roman" w:hAnsi="Times New Roman" w:cs="Times New Roman"/>
        </w:rPr>
      </w:pPr>
    </w:p>
    <w:p w14:paraId="4C82DE13" w14:textId="538E6B19" w:rsidR="005024E0" w:rsidRDefault="005024E0" w:rsidP="00B42DEC">
      <w:pPr>
        <w:rPr>
          <w:rFonts w:ascii="Times New Roman" w:hAnsi="Times New Roman" w:cs="Times New Roman"/>
        </w:rPr>
      </w:pPr>
      <w:r>
        <w:rPr>
          <w:rFonts w:ascii="Times New Roman" w:hAnsi="Times New Roman" w:cs="Times New Roman"/>
        </w:rPr>
        <w:t>Modification and termination of trust by settlor</w:t>
      </w:r>
    </w:p>
    <w:p w14:paraId="08B18B50" w14:textId="77777777" w:rsidR="0045421C" w:rsidRDefault="0045421C" w:rsidP="005024E0">
      <w:pPr>
        <w:rPr>
          <w:rFonts w:ascii="Times New Roman" w:hAnsi="Times New Roman" w:cs="Times New Roman"/>
        </w:rPr>
      </w:pPr>
    </w:p>
    <w:p w14:paraId="3BED514B" w14:textId="2F773BEE" w:rsidR="005024E0" w:rsidRDefault="00C86F09" w:rsidP="005024E0">
      <w:pPr>
        <w:rPr>
          <w:rFonts w:ascii="Times New Roman" w:hAnsi="Times New Roman" w:cs="Times New Roman"/>
        </w:rPr>
      </w:pPr>
      <w:r>
        <w:rPr>
          <w:rFonts w:ascii="Times New Roman" w:hAnsi="Times New Roman" w:cs="Times New Roman"/>
          <w:b/>
        </w:rPr>
        <w:t>T</w:t>
      </w:r>
      <w:r w:rsidR="005024E0" w:rsidRPr="00C86F09">
        <w:rPr>
          <w:rFonts w:ascii="Times New Roman" w:hAnsi="Times New Roman" w:cs="Times New Roman"/>
          <w:b/>
        </w:rPr>
        <w:t>ermination of trust by beneficiaries</w:t>
      </w:r>
      <w:r w:rsidR="00CD316E">
        <w:rPr>
          <w:rFonts w:ascii="Times New Roman" w:hAnsi="Times New Roman" w:cs="Times New Roman"/>
        </w:rPr>
        <w:t xml:space="preserve"> </w:t>
      </w:r>
      <w:r w:rsidR="00FB1858">
        <w:rPr>
          <w:rFonts w:ascii="Times New Roman" w:hAnsi="Times New Roman" w:cs="Times New Roman"/>
        </w:rPr>
        <w:t>–</w:t>
      </w:r>
      <w:r w:rsidR="00CD316E">
        <w:rPr>
          <w:rFonts w:ascii="Times New Roman" w:hAnsi="Times New Roman" w:cs="Times New Roman"/>
        </w:rPr>
        <w:t xml:space="preserve"> </w:t>
      </w:r>
      <w:r w:rsidR="00FB1858">
        <w:rPr>
          <w:rFonts w:ascii="Times New Roman" w:hAnsi="Times New Roman" w:cs="Times New Roman"/>
        </w:rPr>
        <w:t xml:space="preserve">Most jurisdictions permit the beneficiaries to terminate an irrevocable trust only if (1) all </w:t>
      </w:r>
      <w:proofErr w:type="gramStart"/>
      <w:r w:rsidR="00FB1858">
        <w:rPr>
          <w:rFonts w:ascii="Times New Roman" w:hAnsi="Times New Roman" w:cs="Times New Roman"/>
        </w:rPr>
        <w:t>beneficiaries</w:t>
      </w:r>
      <w:proofErr w:type="gramEnd"/>
      <w:r w:rsidR="00FB1858">
        <w:rPr>
          <w:rFonts w:ascii="Times New Roman" w:hAnsi="Times New Roman" w:cs="Times New Roman"/>
        </w:rPr>
        <w:t xml:space="preserve"> consent and (2) the termination will not impair a material purpose of the trust.</w:t>
      </w:r>
      <w:r w:rsidR="005A7BA3">
        <w:rPr>
          <w:rFonts w:ascii="Times New Roman" w:hAnsi="Times New Roman" w:cs="Times New Roman"/>
        </w:rPr>
        <w:t xml:space="preserve"> </w:t>
      </w:r>
      <w:r w:rsidR="009D435C" w:rsidRPr="005A7BA3">
        <w:rPr>
          <w:rFonts w:ascii="Times New Roman" w:hAnsi="Times New Roman" w:cs="Times New Roman"/>
        </w:rPr>
        <w:t>Consent</w:t>
      </w:r>
      <w:r w:rsidRPr="005A7BA3">
        <w:rPr>
          <w:rFonts w:ascii="Times New Roman" w:hAnsi="Times New Roman" w:cs="Times New Roman"/>
        </w:rPr>
        <w:t xml:space="preserve"> of all beneficiari</w:t>
      </w:r>
      <w:r w:rsidR="009D435C" w:rsidRPr="005A7BA3">
        <w:rPr>
          <w:rFonts w:ascii="Times New Roman" w:hAnsi="Times New Roman" w:cs="Times New Roman"/>
        </w:rPr>
        <w:t>es</w:t>
      </w:r>
      <w:r w:rsidR="009D435C">
        <w:rPr>
          <w:rFonts w:ascii="Times New Roman" w:hAnsi="Times New Roman" w:cs="Times New Roman"/>
        </w:rPr>
        <w:t xml:space="preserve"> – existing and potential beneficiaries (including unborn or unascertained beneficiaries) of all present and future interests. </w:t>
      </w:r>
      <w:r w:rsidR="002C5858">
        <w:rPr>
          <w:rFonts w:ascii="Times New Roman" w:hAnsi="Times New Roman" w:cs="Times New Roman"/>
        </w:rPr>
        <w:t xml:space="preserve">In determining the material purpose of the </w:t>
      </w:r>
      <w:proofErr w:type="spellStart"/>
      <w:r w:rsidR="002C5858">
        <w:rPr>
          <w:rFonts w:ascii="Times New Roman" w:hAnsi="Times New Roman" w:cs="Times New Roman"/>
        </w:rPr>
        <w:t>trsut</w:t>
      </w:r>
      <w:proofErr w:type="spellEnd"/>
      <w:r w:rsidR="002C5858">
        <w:rPr>
          <w:rFonts w:ascii="Times New Roman" w:hAnsi="Times New Roman" w:cs="Times New Roman"/>
        </w:rPr>
        <w:t>, the whole</w:t>
      </w:r>
      <w:r w:rsidR="00DF6AFA">
        <w:rPr>
          <w:rFonts w:ascii="Times New Roman" w:hAnsi="Times New Roman" w:cs="Times New Roman"/>
        </w:rPr>
        <w:t xml:space="preserve"> instrument and the surrounding circumstances will be considered. </w:t>
      </w:r>
    </w:p>
    <w:p w14:paraId="7CC0BA21" w14:textId="77777777" w:rsidR="0045421C" w:rsidRDefault="0045421C" w:rsidP="005024E0">
      <w:pPr>
        <w:rPr>
          <w:rFonts w:ascii="Times New Roman" w:hAnsi="Times New Roman" w:cs="Times New Roman"/>
        </w:rPr>
      </w:pPr>
    </w:p>
    <w:p w14:paraId="514FA077" w14:textId="5D49860E" w:rsidR="00BA424A" w:rsidRDefault="00BA424A" w:rsidP="005024E0">
      <w:pPr>
        <w:rPr>
          <w:rFonts w:ascii="Times New Roman" w:hAnsi="Times New Roman" w:cs="Times New Roman"/>
        </w:rPr>
      </w:pPr>
      <w:r w:rsidRPr="008E41DC">
        <w:rPr>
          <w:rFonts w:ascii="Times New Roman" w:hAnsi="Times New Roman" w:cs="Times New Roman"/>
          <w:b/>
        </w:rPr>
        <w:t>Modification and termination of trust by court</w:t>
      </w:r>
      <w:r w:rsidR="00046904">
        <w:rPr>
          <w:rFonts w:ascii="Times New Roman" w:hAnsi="Times New Roman" w:cs="Times New Roman"/>
        </w:rPr>
        <w:t xml:space="preserve"> - </w:t>
      </w:r>
    </w:p>
    <w:p w14:paraId="1628AF1F" w14:textId="77777777" w:rsidR="00046904" w:rsidRDefault="00046904" w:rsidP="005024E0">
      <w:pPr>
        <w:rPr>
          <w:rFonts w:ascii="Times New Roman" w:hAnsi="Times New Roman" w:cs="Times New Roman"/>
        </w:rPr>
      </w:pPr>
    </w:p>
    <w:p w14:paraId="74360793" w14:textId="68A8B095" w:rsidR="00BA424A" w:rsidRDefault="00D9173E" w:rsidP="005024E0">
      <w:pPr>
        <w:rPr>
          <w:rFonts w:ascii="Times New Roman" w:hAnsi="Times New Roman" w:cs="Times New Roman"/>
        </w:rPr>
      </w:pPr>
      <w:r>
        <w:rPr>
          <w:rFonts w:ascii="Times New Roman" w:hAnsi="Times New Roman" w:cs="Times New Roman"/>
        </w:rPr>
        <w:t>Powers of trustee</w:t>
      </w:r>
      <w:r w:rsidR="00046904">
        <w:rPr>
          <w:rFonts w:ascii="Times New Roman" w:hAnsi="Times New Roman" w:cs="Times New Roman"/>
        </w:rPr>
        <w:t xml:space="preserve"> - </w:t>
      </w:r>
    </w:p>
    <w:p w14:paraId="2A8EC043" w14:textId="77777777" w:rsidR="00054857" w:rsidRDefault="00054857" w:rsidP="005024E0">
      <w:pPr>
        <w:rPr>
          <w:rFonts w:ascii="Times New Roman" w:hAnsi="Times New Roman" w:cs="Times New Roman"/>
        </w:rPr>
      </w:pPr>
    </w:p>
    <w:p w14:paraId="6AE376D1" w14:textId="274E025B" w:rsidR="00D9173E" w:rsidRDefault="00D9173E" w:rsidP="005024E0">
      <w:pPr>
        <w:rPr>
          <w:rFonts w:ascii="Times New Roman" w:hAnsi="Times New Roman" w:cs="Times New Roman"/>
        </w:rPr>
      </w:pPr>
      <w:r w:rsidRPr="00054857">
        <w:rPr>
          <w:rFonts w:ascii="Times New Roman" w:hAnsi="Times New Roman" w:cs="Times New Roman"/>
          <w:b/>
        </w:rPr>
        <w:t>Duties of trustee</w:t>
      </w:r>
      <w:r w:rsidR="00312E68">
        <w:rPr>
          <w:rFonts w:ascii="Times New Roman" w:hAnsi="Times New Roman" w:cs="Times New Roman"/>
        </w:rPr>
        <w:t xml:space="preserve"> </w:t>
      </w:r>
      <w:r w:rsidR="00485B37">
        <w:rPr>
          <w:rFonts w:ascii="Times New Roman" w:hAnsi="Times New Roman" w:cs="Times New Roman"/>
        </w:rPr>
        <w:t>–</w:t>
      </w:r>
      <w:r w:rsidR="00312E68">
        <w:rPr>
          <w:rFonts w:ascii="Times New Roman" w:hAnsi="Times New Roman" w:cs="Times New Roman"/>
        </w:rPr>
        <w:t xml:space="preserve"> </w:t>
      </w:r>
      <w:r w:rsidR="00485B37">
        <w:rPr>
          <w:rFonts w:ascii="Times New Roman" w:hAnsi="Times New Roman" w:cs="Times New Roman"/>
        </w:rPr>
        <w:t xml:space="preserve">A trustee of an irrevocable trust owes her duties exclusively to the </w:t>
      </w:r>
      <w:r w:rsidR="00266DD0">
        <w:rPr>
          <w:rFonts w:ascii="Times New Roman" w:hAnsi="Times New Roman" w:cs="Times New Roman"/>
        </w:rPr>
        <w:t xml:space="preserve">beneficiaries. </w:t>
      </w:r>
    </w:p>
    <w:p w14:paraId="60B2EE7C" w14:textId="77777777" w:rsidR="00EE3813" w:rsidRDefault="00EE3813" w:rsidP="005024E0">
      <w:pPr>
        <w:rPr>
          <w:rFonts w:ascii="Times New Roman" w:hAnsi="Times New Roman" w:cs="Times New Roman"/>
        </w:rPr>
      </w:pPr>
    </w:p>
    <w:p w14:paraId="4B73F84B" w14:textId="451316A4" w:rsidR="00EE3813" w:rsidRDefault="00EE3813" w:rsidP="005024E0">
      <w:pPr>
        <w:rPr>
          <w:rFonts w:ascii="Times New Roman" w:hAnsi="Times New Roman" w:cs="Times New Roman"/>
        </w:rPr>
      </w:pPr>
      <w:r>
        <w:rPr>
          <w:rFonts w:ascii="Times New Roman" w:hAnsi="Times New Roman" w:cs="Times New Roman"/>
          <w:b/>
        </w:rPr>
        <w:t xml:space="preserve">Duty to administer trust </w:t>
      </w:r>
      <w:r w:rsidR="007C080F">
        <w:rPr>
          <w:rFonts w:ascii="Times New Roman" w:hAnsi="Times New Roman" w:cs="Times New Roman"/>
        </w:rPr>
        <w:t>–</w:t>
      </w:r>
      <w:r>
        <w:rPr>
          <w:rFonts w:ascii="Times New Roman" w:hAnsi="Times New Roman" w:cs="Times New Roman"/>
        </w:rPr>
        <w:t xml:space="preserve"> </w:t>
      </w:r>
      <w:r w:rsidR="007C080F">
        <w:rPr>
          <w:rFonts w:ascii="Times New Roman" w:hAnsi="Times New Roman" w:cs="Times New Roman"/>
        </w:rPr>
        <w:t xml:space="preserve">The trustee has a duty to administer the trust in good faith and in a prudent manner, in accordance with the terms and purposes of the trust instrument. </w:t>
      </w:r>
    </w:p>
    <w:p w14:paraId="6A43A05F" w14:textId="77777777" w:rsidR="00DD3EB2" w:rsidRDefault="00DD3EB2" w:rsidP="005024E0">
      <w:pPr>
        <w:rPr>
          <w:rFonts w:ascii="Times New Roman" w:hAnsi="Times New Roman" w:cs="Times New Roman"/>
        </w:rPr>
      </w:pPr>
    </w:p>
    <w:p w14:paraId="3F6C5539" w14:textId="40E848F6" w:rsidR="00DD3EB2" w:rsidRDefault="00DD3EB2" w:rsidP="005024E0">
      <w:pPr>
        <w:rPr>
          <w:rFonts w:ascii="Times New Roman" w:hAnsi="Times New Roman" w:cs="Times New Roman"/>
        </w:rPr>
      </w:pPr>
      <w:r>
        <w:rPr>
          <w:rFonts w:ascii="Times New Roman" w:hAnsi="Times New Roman" w:cs="Times New Roman"/>
          <w:b/>
        </w:rPr>
        <w:t xml:space="preserve">Duty of care - prudence </w:t>
      </w:r>
      <w:r>
        <w:rPr>
          <w:rFonts w:ascii="Times New Roman" w:hAnsi="Times New Roman" w:cs="Times New Roman"/>
        </w:rPr>
        <w:t xml:space="preserve">– A trustee must exercise that degree of care, skill, and caution that a reasonably </w:t>
      </w:r>
      <w:r w:rsidR="009E5256">
        <w:rPr>
          <w:rFonts w:ascii="Times New Roman" w:hAnsi="Times New Roman" w:cs="Times New Roman"/>
        </w:rPr>
        <w:t>prudent person would in manag</w:t>
      </w:r>
      <w:r>
        <w:rPr>
          <w:rFonts w:ascii="Times New Roman" w:hAnsi="Times New Roman" w:cs="Times New Roman"/>
        </w:rPr>
        <w:t xml:space="preserve">ing her own property. </w:t>
      </w:r>
    </w:p>
    <w:p w14:paraId="2A43DE9C" w14:textId="77777777" w:rsidR="009E5256" w:rsidRDefault="009E5256" w:rsidP="005024E0">
      <w:pPr>
        <w:rPr>
          <w:rFonts w:ascii="Times New Roman" w:hAnsi="Times New Roman" w:cs="Times New Roman"/>
        </w:rPr>
      </w:pPr>
    </w:p>
    <w:p w14:paraId="08BFC6F7" w14:textId="2E06FA8A" w:rsidR="009E5256" w:rsidRPr="009E5256" w:rsidRDefault="009E5256" w:rsidP="005024E0">
      <w:pPr>
        <w:rPr>
          <w:rFonts w:ascii="Times New Roman" w:hAnsi="Times New Roman" w:cs="Times New Roman"/>
        </w:rPr>
      </w:pPr>
      <w:r>
        <w:rPr>
          <w:rFonts w:ascii="Times New Roman" w:hAnsi="Times New Roman" w:cs="Times New Roman"/>
          <w:b/>
        </w:rPr>
        <w:t>Duty of loyalty and impartiality</w:t>
      </w:r>
      <w:r>
        <w:rPr>
          <w:rFonts w:ascii="Times New Roman" w:hAnsi="Times New Roman" w:cs="Times New Roman"/>
        </w:rPr>
        <w:t xml:space="preserve"> </w:t>
      </w:r>
      <w:r w:rsidR="00B10265">
        <w:rPr>
          <w:rFonts w:ascii="Times New Roman" w:hAnsi="Times New Roman" w:cs="Times New Roman"/>
        </w:rPr>
        <w:t>–</w:t>
      </w:r>
      <w:r>
        <w:rPr>
          <w:rFonts w:ascii="Times New Roman" w:hAnsi="Times New Roman" w:cs="Times New Roman"/>
        </w:rPr>
        <w:t xml:space="preserve"> </w:t>
      </w:r>
      <w:r w:rsidR="00B10265">
        <w:rPr>
          <w:rFonts w:ascii="Times New Roman" w:hAnsi="Times New Roman" w:cs="Times New Roman"/>
        </w:rPr>
        <w:t xml:space="preserve">A trustee has a duty to administer the trust solely in the beneficiaries’ interest, and if there is more than one beneficiary, the trustee must act impartially. A trustee cannot favor one beneficiary over another. </w:t>
      </w:r>
    </w:p>
    <w:p w14:paraId="57B1FE4D" w14:textId="77777777" w:rsidR="00312E68" w:rsidRDefault="00312E68" w:rsidP="005024E0">
      <w:pPr>
        <w:rPr>
          <w:rFonts w:ascii="Times New Roman" w:hAnsi="Times New Roman" w:cs="Times New Roman"/>
        </w:rPr>
      </w:pPr>
    </w:p>
    <w:p w14:paraId="56F2B330" w14:textId="1F82E0B1" w:rsidR="00DB652A" w:rsidRDefault="00220CF7" w:rsidP="005024E0">
      <w:pPr>
        <w:rPr>
          <w:rFonts w:ascii="Times New Roman" w:hAnsi="Times New Roman" w:cs="Times New Roman"/>
        </w:rPr>
      </w:pPr>
      <w:r w:rsidRPr="00054857">
        <w:rPr>
          <w:rFonts w:ascii="Times New Roman" w:hAnsi="Times New Roman" w:cs="Times New Roman"/>
          <w:b/>
        </w:rPr>
        <w:t>Trustee’s liability</w:t>
      </w:r>
      <w:r w:rsidR="00070924" w:rsidRPr="00054857">
        <w:rPr>
          <w:rFonts w:ascii="Times New Roman" w:hAnsi="Times New Roman" w:cs="Times New Roman"/>
          <w:b/>
        </w:rPr>
        <w:t xml:space="preserve"> and defenses</w:t>
      </w:r>
      <w:r w:rsidR="00F32DD7">
        <w:rPr>
          <w:rFonts w:ascii="Times New Roman" w:hAnsi="Times New Roman" w:cs="Times New Roman"/>
        </w:rPr>
        <w:t xml:space="preserve"> – If a trustee commits a breach of trust, the beneficiaries may sue the trustee for the amount necessary to restore the trust property and distribution to what they would have been without the breach. This is called surcharge, and the trustee is personally liable. </w:t>
      </w:r>
      <w:r w:rsidR="002C2EE8">
        <w:rPr>
          <w:rFonts w:ascii="Times New Roman" w:hAnsi="Times New Roman" w:cs="Times New Roman"/>
        </w:rPr>
        <w:t>Equity will not enforce a trust if the beneficiaries expressly or impliedly consented to the breach. Also, the benefic</w:t>
      </w:r>
      <w:r w:rsidR="00B173A8">
        <w:rPr>
          <w:rFonts w:ascii="Times New Roman" w:hAnsi="Times New Roman" w:cs="Times New Roman"/>
        </w:rPr>
        <w:t>iaries must sue within a reasona</w:t>
      </w:r>
      <w:r w:rsidR="002C2EE8">
        <w:rPr>
          <w:rFonts w:ascii="Times New Roman" w:hAnsi="Times New Roman" w:cs="Times New Roman"/>
        </w:rPr>
        <w:t xml:space="preserve">ble time or they will be barred by laches. </w:t>
      </w:r>
    </w:p>
    <w:p w14:paraId="6F47A4EB" w14:textId="77777777" w:rsidR="00054857" w:rsidRDefault="00054857" w:rsidP="005024E0">
      <w:pPr>
        <w:rPr>
          <w:rFonts w:ascii="Times New Roman" w:hAnsi="Times New Roman" w:cs="Times New Roman"/>
        </w:rPr>
      </w:pPr>
    </w:p>
    <w:p w14:paraId="76764F87" w14:textId="59FF92BE" w:rsidR="00E97EE2" w:rsidRDefault="00E97EE2" w:rsidP="005024E0">
      <w:pPr>
        <w:rPr>
          <w:rFonts w:ascii="Times New Roman" w:hAnsi="Times New Roman" w:cs="Times New Roman"/>
        </w:rPr>
      </w:pPr>
      <w:r w:rsidRPr="00DC750E">
        <w:rPr>
          <w:rFonts w:ascii="Times New Roman" w:hAnsi="Times New Roman" w:cs="Times New Roman"/>
          <w:b/>
        </w:rPr>
        <w:t>Pour-over will</w:t>
      </w:r>
      <w:r w:rsidR="00B173A8">
        <w:rPr>
          <w:rFonts w:ascii="Times New Roman" w:hAnsi="Times New Roman" w:cs="Times New Roman"/>
        </w:rPr>
        <w:t xml:space="preserve"> </w:t>
      </w:r>
      <w:r w:rsidR="00EC0B0D">
        <w:rPr>
          <w:rFonts w:ascii="Times New Roman" w:hAnsi="Times New Roman" w:cs="Times New Roman"/>
        </w:rPr>
        <w:t>–</w:t>
      </w:r>
      <w:r w:rsidR="00B173A8">
        <w:rPr>
          <w:rFonts w:ascii="Times New Roman" w:hAnsi="Times New Roman" w:cs="Times New Roman"/>
        </w:rPr>
        <w:t xml:space="preserve"> </w:t>
      </w:r>
      <w:r w:rsidR="00EC0B0D">
        <w:rPr>
          <w:rFonts w:ascii="Times New Roman" w:hAnsi="Times New Roman" w:cs="Times New Roman"/>
        </w:rPr>
        <w:t xml:space="preserve">California has adopted the UTATA, under which a testator can make gifts by will to a trust, even a revocable and amendable trust, provided that the trust instrument was executed before or concurrently with the will and is adequately identified in the will. </w:t>
      </w:r>
    </w:p>
    <w:p w14:paraId="7AF2B3C6" w14:textId="77777777" w:rsidR="00B173A8" w:rsidRDefault="00B173A8" w:rsidP="005024E0">
      <w:pPr>
        <w:rPr>
          <w:rFonts w:ascii="Times New Roman" w:hAnsi="Times New Roman" w:cs="Times New Roman"/>
        </w:rPr>
      </w:pPr>
    </w:p>
    <w:p w14:paraId="26CCE764" w14:textId="7DB51C76" w:rsidR="00E8596E" w:rsidRDefault="00E8596E" w:rsidP="005024E0">
      <w:pPr>
        <w:rPr>
          <w:rFonts w:ascii="Times New Roman" w:hAnsi="Times New Roman" w:cs="Times New Roman"/>
        </w:rPr>
      </w:pPr>
      <w:r>
        <w:rPr>
          <w:rFonts w:ascii="Times New Roman" w:hAnsi="Times New Roman" w:cs="Times New Roman"/>
        </w:rPr>
        <w:t>Life insurance trust</w:t>
      </w:r>
      <w:r w:rsidR="00AD047A">
        <w:rPr>
          <w:rFonts w:ascii="Times New Roman" w:hAnsi="Times New Roman" w:cs="Times New Roman"/>
        </w:rPr>
        <w:t>s</w:t>
      </w:r>
    </w:p>
    <w:p w14:paraId="1DD5A3A6" w14:textId="08374F87" w:rsidR="00E8596E" w:rsidRDefault="00E8596E" w:rsidP="005024E0">
      <w:pPr>
        <w:rPr>
          <w:rFonts w:ascii="Times New Roman" w:hAnsi="Times New Roman" w:cs="Times New Roman"/>
        </w:rPr>
      </w:pPr>
      <w:r>
        <w:rPr>
          <w:rFonts w:ascii="Times New Roman" w:hAnsi="Times New Roman" w:cs="Times New Roman"/>
        </w:rPr>
        <w:t>Totten trust</w:t>
      </w:r>
      <w:r w:rsidR="00C13AC6">
        <w:rPr>
          <w:rFonts w:ascii="Times New Roman" w:hAnsi="Times New Roman" w:cs="Times New Roman"/>
        </w:rPr>
        <w:t xml:space="preserve"> bank accounts</w:t>
      </w:r>
    </w:p>
    <w:p w14:paraId="3575273B" w14:textId="2401D926" w:rsidR="00F1740C" w:rsidRDefault="00F1740C" w:rsidP="005024E0">
      <w:pPr>
        <w:rPr>
          <w:rFonts w:ascii="Times New Roman" w:hAnsi="Times New Roman" w:cs="Times New Roman"/>
        </w:rPr>
      </w:pPr>
      <w:r>
        <w:rPr>
          <w:rFonts w:ascii="Times New Roman" w:hAnsi="Times New Roman" w:cs="Times New Roman"/>
        </w:rPr>
        <w:t>Resulting trust</w:t>
      </w:r>
      <w:r w:rsidR="00545BFC">
        <w:rPr>
          <w:rFonts w:ascii="Times New Roman" w:hAnsi="Times New Roman" w:cs="Times New Roman"/>
        </w:rPr>
        <w:t>s</w:t>
      </w:r>
    </w:p>
    <w:p w14:paraId="60391A26" w14:textId="0879882C" w:rsidR="00F9797F" w:rsidRPr="00F9797F" w:rsidRDefault="00F1740C" w:rsidP="00B42DEC">
      <w:pPr>
        <w:rPr>
          <w:rFonts w:ascii="Times New Roman" w:hAnsi="Times New Roman" w:cs="Times New Roman"/>
        </w:rPr>
      </w:pPr>
      <w:r>
        <w:rPr>
          <w:rFonts w:ascii="Times New Roman" w:hAnsi="Times New Roman" w:cs="Times New Roman"/>
        </w:rPr>
        <w:t>Constructive trusts</w:t>
      </w:r>
    </w:p>
    <w:sectPr w:rsidR="00F9797F" w:rsidRPr="00F9797F" w:rsidSect="00B42D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509"/>
    <w:rsid w:val="00003E85"/>
    <w:rsid w:val="000067FE"/>
    <w:rsid w:val="00007B71"/>
    <w:rsid w:val="00010B32"/>
    <w:rsid w:val="00012808"/>
    <w:rsid w:val="00017AFE"/>
    <w:rsid w:val="00020241"/>
    <w:rsid w:val="0002114F"/>
    <w:rsid w:val="00021E2A"/>
    <w:rsid w:val="00025705"/>
    <w:rsid w:val="00027292"/>
    <w:rsid w:val="00030E56"/>
    <w:rsid w:val="000371FC"/>
    <w:rsid w:val="0003720D"/>
    <w:rsid w:val="00046904"/>
    <w:rsid w:val="00054159"/>
    <w:rsid w:val="000543B9"/>
    <w:rsid w:val="00054857"/>
    <w:rsid w:val="00054D68"/>
    <w:rsid w:val="00055FFC"/>
    <w:rsid w:val="00056A74"/>
    <w:rsid w:val="00060DE3"/>
    <w:rsid w:val="00066CD7"/>
    <w:rsid w:val="00070924"/>
    <w:rsid w:val="000815D7"/>
    <w:rsid w:val="000855B4"/>
    <w:rsid w:val="00087952"/>
    <w:rsid w:val="00087D28"/>
    <w:rsid w:val="0009126B"/>
    <w:rsid w:val="00091AFF"/>
    <w:rsid w:val="00092D35"/>
    <w:rsid w:val="000A363A"/>
    <w:rsid w:val="000A6518"/>
    <w:rsid w:val="000A71B8"/>
    <w:rsid w:val="000B12F0"/>
    <w:rsid w:val="000B2AF0"/>
    <w:rsid w:val="000B415B"/>
    <w:rsid w:val="000B56AC"/>
    <w:rsid w:val="000B6157"/>
    <w:rsid w:val="000B7B70"/>
    <w:rsid w:val="000B7C60"/>
    <w:rsid w:val="000B7D63"/>
    <w:rsid w:val="000C7816"/>
    <w:rsid w:val="000C7B6C"/>
    <w:rsid w:val="000D1AB3"/>
    <w:rsid w:val="000D2200"/>
    <w:rsid w:val="000D2E42"/>
    <w:rsid w:val="000D439C"/>
    <w:rsid w:val="000D7D81"/>
    <w:rsid w:val="000E080E"/>
    <w:rsid w:val="000E2154"/>
    <w:rsid w:val="000E3042"/>
    <w:rsid w:val="000E4707"/>
    <w:rsid w:val="000E5517"/>
    <w:rsid w:val="000E55BE"/>
    <w:rsid w:val="000E6BFF"/>
    <w:rsid w:val="000F003B"/>
    <w:rsid w:val="000F5273"/>
    <w:rsid w:val="000F7320"/>
    <w:rsid w:val="000F7580"/>
    <w:rsid w:val="00101ED0"/>
    <w:rsid w:val="001048E3"/>
    <w:rsid w:val="00106361"/>
    <w:rsid w:val="00106A61"/>
    <w:rsid w:val="00107AE3"/>
    <w:rsid w:val="0011148E"/>
    <w:rsid w:val="001165B6"/>
    <w:rsid w:val="00117605"/>
    <w:rsid w:val="001177D1"/>
    <w:rsid w:val="0012169D"/>
    <w:rsid w:val="0012341F"/>
    <w:rsid w:val="00125633"/>
    <w:rsid w:val="001262F5"/>
    <w:rsid w:val="00130A55"/>
    <w:rsid w:val="00144800"/>
    <w:rsid w:val="001454CE"/>
    <w:rsid w:val="00146C3D"/>
    <w:rsid w:val="001475C7"/>
    <w:rsid w:val="00151B32"/>
    <w:rsid w:val="00153456"/>
    <w:rsid w:val="00154A81"/>
    <w:rsid w:val="00156988"/>
    <w:rsid w:val="001574B1"/>
    <w:rsid w:val="001600FF"/>
    <w:rsid w:val="0016049C"/>
    <w:rsid w:val="00162E43"/>
    <w:rsid w:val="00163A95"/>
    <w:rsid w:val="00164558"/>
    <w:rsid w:val="001711C1"/>
    <w:rsid w:val="001746CC"/>
    <w:rsid w:val="00176E6A"/>
    <w:rsid w:val="00182E5D"/>
    <w:rsid w:val="00182EB2"/>
    <w:rsid w:val="00183DB7"/>
    <w:rsid w:val="00187EC3"/>
    <w:rsid w:val="001926E7"/>
    <w:rsid w:val="001945F0"/>
    <w:rsid w:val="001949B3"/>
    <w:rsid w:val="001955B5"/>
    <w:rsid w:val="00195909"/>
    <w:rsid w:val="00195DA3"/>
    <w:rsid w:val="001975F1"/>
    <w:rsid w:val="001A0908"/>
    <w:rsid w:val="001A1000"/>
    <w:rsid w:val="001A5198"/>
    <w:rsid w:val="001A6E3C"/>
    <w:rsid w:val="001B1EC0"/>
    <w:rsid w:val="001B46A9"/>
    <w:rsid w:val="001C2B99"/>
    <w:rsid w:val="001C2C61"/>
    <w:rsid w:val="001C350E"/>
    <w:rsid w:val="001C3849"/>
    <w:rsid w:val="001C5EDC"/>
    <w:rsid w:val="001C79D8"/>
    <w:rsid w:val="001D05A9"/>
    <w:rsid w:val="001D31DE"/>
    <w:rsid w:val="001D3D94"/>
    <w:rsid w:val="001E0414"/>
    <w:rsid w:val="001E2D57"/>
    <w:rsid w:val="001E5006"/>
    <w:rsid w:val="001E7CB9"/>
    <w:rsid w:val="001F1DDB"/>
    <w:rsid w:val="001F1F34"/>
    <w:rsid w:val="001F4B9F"/>
    <w:rsid w:val="001F797A"/>
    <w:rsid w:val="00201664"/>
    <w:rsid w:val="002016AF"/>
    <w:rsid w:val="00204540"/>
    <w:rsid w:val="002061F4"/>
    <w:rsid w:val="00207998"/>
    <w:rsid w:val="00211071"/>
    <w:rsid w:val="002138B1"/>
    <w:rsid w:val="00213C8D"/>
    <w:rsid w:val="00215D91"/>
    <w:rsid w:val="00217ED7"/>
    <w:rsid w:val="00220079"/>
    <w:rsid w:val="00220CF7"/>
    <w:rsid w:val="00221D40"/>
    <w:rsid w:val="002221BC"/>
    <w:rsid w:val="00224662"/>
    <w:rsid w:val="00225741"/>
    <w:rsid w:val="0022727A"/>
    <w:rsid w:val="002348FF"/>
    <w:rsid w:val="002356D3"/>
    <w:rsid w:val="00237526"/>
    <w:rsid w:val="00240FD2"/>
    <w:rsid w:val="00241C47"/>
    <w:rsid w:val="0024289B"/>
    <w:rsid w:val="00243036"/>
    <w:rsid w:val="00244F35"/>
    <w:rsid w:val="0025411E"/>
    <w:rsid w:val="002606C9"/>
    <w:rsid w:val="00260C25"/>
    <w:rsid w:val="00262376"/>
    <w:rsid w:val="00262867"/>
    <w:rsid w:val="002630D5"/>
    <w:rsid w:val="00266DD0"/>
    <w:rsid w:val="002678CA"/>
    <w:rsid w:val="00267C14"/>
    <w:rsid w:val="00270B4B"/>
    <w:rsid w:val="00270B92"/>
    <w:rsid w:val="00270C67"/>
    <w:rsid w:val="00271FDB"/>
    <w:rsid w:val="0028150F"/>
    <w:rsid w:val="00282845"/>
    <w:rsid w:val="0028467E"/>
    <w:rsid w:val="00287A17"/>
    <w:rsid w:val="00291CDF"/>
    <w:rsid w:val="00291EB8"/>
    <w:rsid w:val="0029535F"/>
    <w:rsid w:val="00295C9C"/>
    <w:rsid w:val="00296468"/>
    <w:rsid w:val="002A1A41"/>
    <w:rsid w:val="002A43A7"/>
    <w:rsid w:val="002A48D5"/>
    <w:rsid w:val="002C03F3"/>
    <w:rsid w:val="002C2EE8"/>
    <w:rsid w:val="002C4620"/>
    <w:rsid w:val="002C4719"/>
    <w:rsid w:val="002C5858"/>
    <w:rsid w:val="002C63C7"/>
    <w:rsid w:val="002D3254"/>
    <w:rsid w:val="002D62B9"/>
    <w:rsid w:val="002D6C44"/>
    <w:rsid w:val="002D7FC8"/>
    <w:rsid w:val="002E0D69"/>
    <w:rsid w:val="002E214E"/>
    <w:rsid w:val="002E2803"/>
    <w:rsid w:val="002E3E64"/>
    <w:rsid w:val="002E53A6"/>
    <w:rsid w:val="002E55CA"/>
    <w:rsid w:val="002E6AAD"/>
    <w:rsid w:val="002F2AD7"/>
    <w:rsid w:val="002F3C7A"/>
    <w:rsid w:val="002F4839"/>
    <w:rsid w:val="003000DA"/>
    <w:rsid w:val="00301AB5"/>
    <w:rsid w:val="00306E8F"/>
    <w:rsid w:val="00312E68"/>
    <w:rsid w:val="0031313D"/>
    <w:rsid w:val="00313BF5"/>
    <w:rsid w:val="00316157"/>
    <w:rsid w:val="003162B1"/>
    <w:rsid w:val="00316C36"/>
    <w:rsid w:val="00317DDC"/>
    <w:rsid w:val="00321316"/>
    <w:rsid w:val="0032282A"/>
    <w:rsid w:val="00322A6B"/>
    <w:rsid w:val="003236BA"/>
    <w:rsid w:val="00323A83"/>
    <w:rsid w:val="00324D9D"/>
    <w:rsid w:val="00330D8A"/>
    <w:rsid w:val="003310D6"/>
    <w:rsid w:val="00334805"/>
    <w:rsid w:val="00334E36"/>
    <w:rsid w:val="00335BA6"/>
    <w:rsid w:val="00335DEE"/>
    <w:rsid w:val="00336AFB"/>
    <w:rsid w:val="003412C2"/>
    <w:rsid w:val="00343227"/>
    <w:rsid w:val="0034363F"/>
    <w:rsid w:val="00352024"/>
    <w:rsid w:val="003533BC"/>
    <w:rsid w:val="00353B7A"/>
    <w:rsid w:val="0036119F"/>
    <w:rsid w:val="00363407"/>
    <w:rsid w:val="00364B63"/>
    <w:rsid w:val="00364D05"/>
    <w:rsid w:val="00367ED1"/>
    <w:rsid w:val="0037107E"/>
    <w:rsid w:val="00371967"/>
    <w:rsid w:val="003747E9"/>
    <w:rsid w:val="00382D2F"/>
    <w:rsid w:val="003841DD"/>
    <w:rsid w:val="003849A1"/>
    <w:rsid w:val="003900BF"/>
    <w:rsid w:val="0039168E"/>
    <w:rsid w:val="00391DC2"/>
    <w:rsid w:val="00392C94"/>
    <w:rsid w:val="00393892"/>
    <w:rsid w:val="0039573F"/>
    <w:rsid w:val="003A017B"/>
    <w:rsid w:val="003A1744"/>
    <w:rsid w:val="003A1D89"/>
    <w:rsid w:val="003A38B5"/>
    <w:rsid w:val="003B0C74"/>
    <w:rsid w:val="003B3BFF"/>
    <w:rsid w:val="003B3D52"/>
    <w:rsid w:val="003B5458"/>
    <w:rsid w:val="003B6DBD"/>
    <w:rsid w:val="003B7247"/>
    <w:rsid w:val="003B7CE4"/>
    <w:rsid w:val="003C18E0"/>
    <w:rsid w:val="003C4358"/>
    <w:rsid w:val="003D0E1C"/>
    <w:rsid w:val="003E1793"/>
    <w:rsid w:val="003E2B98"/>
    <w:rsid w:val="003E59DE"/>
    <w:rsid w:val="003E5B83"/>
    <w:rsid w:val="003E6FDA"/>
    <w:rsid w:val="003F109C"/>
    <w:rsid w:val="003F25BB"/>
    <w:rsid w:val="003F33C1"/>
    <w:rsid w:val="003F4FCC"/>
    <w:rsid w:val="004017D6"/>
    <w:rsid w:val="004045D9"/>
    <w:rsid w:val="00406A35"/>
    <w:rsid w:val="00410ED6"/>
    <w:rsid w:val="0041143F"/>
    <w:rsid w:val="004127AF"/>
    <w:rsid w:val="00412AC0"/>
    <w:rsid w:val="004135C5"/>
    <w:rsid w:val="00413C93"/>
    <w:rsid w:val="0041552F"/>
    <w:rsid w:val="0041694F"/>
    <w:rsid w:val="00417E94"/>
    <w:rsid w:val="0042398F"/>
    <w:rsid w:val="00423BDC"/>
    <w:rsid w:val="004250DF"/>
    <w:rsid w:val="00426FCF"/>
    <w:rsid w:val="00427415"/>
    <w:rsid w:val="00433F49"/>
    <w:rsid w:val="00435D96"/>
    <w:rsid w:val="0043727B"/>
    <w:rsid w:val="00437BAD"/>
    <w:rsid w:val="00440804"/>
    <w:rsid w:val="00445E1C"/>
    <w:rsid w:val="004466AD"/>
    <w:rsid w:val="00446C38"/>
    <w:rsid w:val="00451C38"/>
    <w:rsid w:val="004532BE"/>
    <w:rsid w:val="0045421C"/>
    <w:rsid w:val="00454987"/>
    <w:rsid w:val="00455961"/>
    <w:rsid w:val="0045647A"/>
    <w:rsid w:val="00457540"/>
    <w:rsid w:val="00457750"/>
    <w:rsid w:val="004621D7"/>
    <w:rsid w:val="004621FD"/>
    <w:rsid w:val="0046438C"/>
    <w:rsid w:val="00480CC2"/>
    <w:rsid w:val="00482131"/>
    <w:rsid w:val="00482252"/>
    <w:rsid w:val="00482AB8"/>
    <w:rsid w:val="004831C1"/>
    <w:rsid w:val="00484228"/>
    <w:rsid w:val="0048524B"/>
    <w:rsid w:val="00485B37"/>
    <w:rsid w:val="0049145C"/>
    <w:rsid w:val="00494AB7"/>
    <w:rsid w:val="00496EDC"/>
    <w:rsid w:val="00497E07"/>
    <w:rsid w:val="004A42E7"/>
    <w:rsid w:val="004A4FF1"/>
    <w:rsid w:val="004B0EC4"/>
    <w:rsid w:val="004B17A2"/>
    <w:rsid w:val="004B1D47"/>
    <w:rsid w:val="004B38E5"/>
    <w:rsid w:val="004B487B"/>
    <w:rsid w:val="004B6B59"/>
    <w:rsid w:val="004C17D8"/>
    <w:rsid w:val="004C1A8D"/>
    <w:rsid w:val="004C3735"/>
    <w:rsid w:val="004C3C85"/>
    <w:rsid w:val="004C3EBE"/>
    <w:rsid w:val="004D0CCC"/>
    <w:rsid w:val="004D1551"/>
    <w:rsid w:val="004D2355"/>
    <w:rsid w:val="004D2C1F"/>
    <w:rsid w:val="004E3E72"/>
    <w:rsid w:val="004E4E05"/>
    <w:rsid w:val="004E5C79"/>
    <w:rsid w:val="004E5E7F"/>
    <w:rsid w:val="004E6E87"/>
    <w:rsid w:val="004F3A0B"/>
    <w:rsid w:val="004F3F24"/>
    <w:rsid w:val="004F4F04"/>
    <w:rsid w:val="004F53E9"/>
    <w:rsid w:val="004F7F06"/>
    <w:rsid w:val="0050123E"/>
    <w:rsid w:val="005024E0"/>
    <w:rsid w:val="00505573"/>
    <w:rsid w:val="0051006B"/>
    <w:rsid w:val="005129A7"/>
    <w:rsid w:val="00515C42"/>
    <w:rsid w:val="00516413"/>
    <w:rsid w:val="0051733E"/>
    <w:rsid w:val="00517700"/>
    <w:rsid w:val="0052071C"/>
    <w:rsid w:val="00521AB9"/>
    <w:rsid w:val="005239E3"/>
    <w:rsid w:val="005313F7"/>
    <w:rsid w:val="005349BC"/>
    <w:rsid w:val="00536A72"/>
    <w:rsid w:val="0054005B"/>
    <w:rsid w:val="00541648"/>
    <w:rsid w:val="005426EB"/>
    <w:rsid w:val="005430AC"/>
    <w:rsid w:val="00545BFC"/>
    <w:rsid w:val="00546DFF"/>
    <w:rsid w:val="00547824"/>
    <w:rsid w:val="005552AD"/>
    <w:rsid w:val="00555B4A"/>
    <w:rsid w:val="0055760F"/>
    <w:rsid w:val="00557C04"/>
    <w:rsid w:val="00572B52"/>
    <w:rsid w:val="00573F2A"/>
    <w:rsid w:val="0057510B"/>
    <w:rsid w:val="0057645E"/>
    <w:rsid w:val="005774F8"/>
    <w:rsid w:val="00577A8C"/>
    <w:rsid w:val="005805BD"/>
    <w:rsid w:val="00580FFD"/>
    <w:rsid w:val="00583405"/>
    <w:rsid w:val="00585578"/>
    <w:rsid w:val="005855E6"/>
    <w:rsid w:val="00586F4C"/>
    <w:rsid w:val="00591EA9"/>
    <w:rsid w:val="005946A5"/>
    <w:rsid w:val="00596236"/>
    <w:rsid w:val="00596F79"/>
    <w:rsid w:val="00597803"/>
    <w:rsid w:val="005A0509"/>
    <w:rsid w:val="005A1DB1"/>
    <w:rsid w:val="005A250D"/>
    <w:rsid w:val="005A3065"/>
    <w:rsid w:val="005A450A"/>
    <w:rsid w:val="005A4965"/>
    <w:rsid w:val="005A610C"/>
    <w:rsid w:val="005A7BA3"/>
    <w:rsid w:val="005B012B"/>
    <w:rsid w:val="005B2A99"/>
    <w:rsid w:val="005C2E84"/>
    <w:rsid w:val="005C319F"/>
    <w:rsid w:val="005C4995"/>
    <w:rsid w:val="005C7AC5"/>
    <w:rsid w:val="005D15DE"/>
    <w:rsid w:val="005D2372"/>
    <w:rsid w:val="005D59F8"/>
    <w:rsid w:val="005D7277"/>
    <w:rsid w:val="005D7789"/>
    <w:rsid w:val="005E367A"/>
    <w:rsid w:val="005E37DB"/>
    <w:rsid w:val="005E5E04"/>
    <w:rsid w:val="005E7C8F"/>
    <w:rsid w:val="005F098C"/>
    <w:rsid w:val="005F3398"/>
    <w:rsid w:val="005F52AB"/>
    <w:rsid w:val="005F6FD8"/>
    <w:rsid w:val="00600DF3"/>
    <w:rsid w:val="00601757"/>
    <w:rsid w:val="00601D10"/>
    <w:rsid w:val="0060294D"/>
    <w:rsid w:val="006049E4"/>
    <w:rsid w:val="006059CA"/>
    <w:rsid w:val="0060661A"/>
    <w:rsid w:val="006076AA"/>
    <w:rsid w:val="006076F6"/>
    <w:rsid w:val="0060790C"/>
    <w:rsid w:val="00607B1B"/>
    <w:rsid w:val="006141A1"/>
    <w:rsid w:val="00614267"/>
    <w:rsid w:val="006219FB"/>
    <w:rsid w:val="00621A5C"/>
    <w:rsid w:val="00621D71"/>
    <w:rsid w:val="00622CB8"/>
    <w:rsid w:val="0062355E"/>
    <w:rsid w:val="00623EBC"/>
    <w:rsid w:val="006257D2"/>
    <w:rsid w:val="00627B0A"/>
    <w:rsid w:val="00630E64"/>
    <w:rsid w:val="00634C46"/>
    <w:rsid w:val="006427BC"/>
    <w:rsid w:val="006455E2"/>
    <w:rsid w:val="00646ABE"/>
    <w:rsid w:val="006513EC"/>
    <w:rsid w:val="00655294"/>
    <w:rsid w:val="006561BF"/>
    <w:rsid w:val="00656833"/>
    <w:rsid w:val="00656A27"/>
    <w:rsid w:val="00656DAF"/>
    <w:rsid w:val="00657B9C"/>
    <w:rsid w:val="006605FA"/>
    <w:rsid w:val="0066473C"/>
    <w:rsid w:val="00664E9F"/>
    <w:rsid w:val="006653C0"/>
    <w:rsid w:val="00666E85"/>
    <w:rsid w:val="006673AC"/>
    <w:rsid w:val="006742D2"/>
    <w:rsid w:val="0067610C"/>
    <w:rsid w:val="00680218"/>
    <w:rsid w:val="00680803"/>
    <w:rsid w:val="00680ECC"/>
    <w:rsid w:val="00681E9A"/>
    <w:rsid w:val="0068343F"/>
    <w:rsid w:val="00684E55"/>
    <w:rsid w:val="00685964"/>
    <w:rsid w:val="006863D2"/>
    <w:rsid w:val="00690FE6"/>
    <w:rsid w:val="006910DD"/>
    <w:rsid w:val="00693246"/>
    <w:rsid w:val="006964F3"/>
    <w:rsid w:val="00697028"/>
    <w:rsid w:val="006A0E33"/>
    <w:rsid w:val="006A39B9"/>
    <w:rsid w:val="006A4049"/>
    <w:rsid w:val="006A4BCE"/>
    <w:rsid w:val="006A5884"/>
    <w:rsid w:val="006A6696"/>
    <w:rsid w:val="006A6737"/>
    <w:rsid w:val="006A6F43"/>
    <w:rsid w:val="006B486E"/>
    <w:rsid w:val="006B50FC"/>
    <w:rsid w:val="006C3064"/>
    <w:rsid w:val="006C5EDB"/>
    <w:rsid w:val="006D5BD0"/>
    <w:rsid w:val="006D5F64"/>
    <w:rsid w:val="006E0CEC"/>
    <w:rsid w:val="006E45E0"/>
    <w:rsid w:val="006E50D2"/>
    <w:rsid w:val="006F0DE7"/>
    <w:rsid w:val="006F12F5"/>
    <w:rsid w:val="006F3046"/>
    <w:rsid w:val="006F3F57"/>
    <w:rsid w:val="006F5F7A"/>
    <w:rsid w:val="006F6F6B"/>
    <w:rsid w:val="007022EA"/>
    <w:rsid w:val="0070246C"/>
    <w:rsid w:val="00702680"/>
    <w:rsid w:val="00704784"/>
    <w:rsid w:val="007049EE"/>
    <w:rsid w:val="00710D1C"/>
    <w:rsid w:val="00712307"/>
    <w:rsid w:val="00714245"/>
    <w:rsid w:val="0071450B"/>
    <w:rsid w:val="0071461D"/>
    <w:rsid w:val="007200EB"/>
    <w:rsid w:val="007210DF"/>
    <w:rsid w:val="007212C4"/>
    <w:rsid w:val="00721708"/>
    <w:rsid w:val="007226CC"/>
    <w:rsid w:val="00722D12"/>
    <w:rsid w:val="00722DB8"/>
    <w:rsid w:val="007250DF"/>
    <w:rsid w:val="00725E33"/>
    <w:rsid w:val="00727FDB"/>
    <w:rsid w:val="00731158"/>
    <w:rsid w:val="0073679E"/>
    <w:rsid w:val="00737017"/>
    <w:rsid w:val="007410FD"/>
    <w:rsid w:val="007414BD"/>
    <w:rsid w:val="0074316D"/>
    <w:rsid w:val="00743D45"/>
    <w:rsid w:val="00744F55"/>
    <w:rsid w:val="007456D1"/>
    <w:rsid w:val="007460B0"/>
    <w:rsid w:val="00746B77"/>
    <w:rsid w:val="00746F00"/>
    <w:rsid w:val="00752F09"/>
    <w:rsid w:val="007557A0"/>
    <w:rsid w:val="00757610"/>
    <w:rsid w:val="00760803"/>
    <w:rsid w:val="00761058"/>
    <w:rsid w:val="0076163B"/>
    <w:rsid w:val="007632AB"/>
    <w:rsid w:val="00764073"/>
    <w:rsid w:val="00766ECB"/>
    <w:rsid w:val="00770E34"/>
    <w:rsid w:val="00771F1C"/>
    <w:rsid w:val="007733F2"/>
    <w:rsid w:val="0077442F"/>
    <w:rsid w:val="007765D0"/>
    <w:rsid w:val="0077694C"/>
    <w:rsid w:val="00780809"/>
    <w:rsid w:val="00785D9C"/>
    <w:rsid w:val="007907C4"/>
    <w:rsid w:val="00791C95"/>
    <w:rsid w:val="007954BD"/>
    <w:rsid w:val="007959AC"/>
    <w:rsid w:val="00797D09"/>
    <w:rsid w:val="007A1B56"/>
    <w:rsid w:val="007A3291"/>
    <w:rsid w:val="007A39F2"/>
    <w:rsid w:val="007A763D"/>
    <w:rsid w:val="007B60EC"/>
    <w:rsid w:val="007C080F"/>
    <w:rsid w:val="007C0BC3"/>
    <w:rsid w:val="007C32BD"/>
    <w:rsid w:val="007C38F7"/>
    <w:rsid w:val="007C3D07"/>
    <w:rsid w:val="007C5915"/>
    <w:rsid w:val="007C5A8B"/>
    <w:rsid w:val="007D0173"/>
    <w:rsid w:val="007D08C5"/>
    <w:rsid w:val="007D297B"/>
    <w:rsid w:val="007D47D4"/>
    <w:rsid w:val="007D6325"/>
    <w:rsid w:val="007D69CE"/>
    <w:rsid w:val="007E2554"/>
    <w:rsid w:val="007E689D"/>
    <w:rsid w:val="007E77CC"/>
    <w:rsid w:val="007F224A"/>
    <w:rsid w:val="008012A1"/>
    <w:rsid w:val="0080150F"/>
    <w:rsid w:val="008018B1"/>
    <w:rsid w:val="0080613A"/>
    <w:rsid w:val="0080639D"/>
    <w:rsid w:val="00806E7C"/>
    <w:rsid w:val="008211D8"/>
    <w:rsid w:val="00823247"/>
    <w:rsid w:val="00824CBB"/>
    <w:rsid w:val="008257BF"/>
    <w:rsid w:val="0083057E"/>
    <w:rsid w:val="008317FA"/>
    <w:rsid w:val="008323E4"/>
    <w:rsid w:val="00835B3E"/>
    <w:rsid w:val="00835D27"/>
    <w:rsid w:val="00836788"/>
    <w:rsid w:val="0084204B"/>
    <w:rsid w:val="008422D5"/>
    <w:rsid w:val="00842F09"/>
    <w:rsid w:val="00844F33"/>
    <w:rsid w:val="00845C85"/>
    <w:rsid w:val="00847FE8"/>
    <w:rsid w:val="00850783"/>
    <w:rsid w:val="00854542"/>
    <w:rsid w:val="008558F9"/>
    <w:rsid w:val="00856212"/>
    <w:rsid w:val="00861064"/>
    <w:rsid w:val="00861EB4"/>
    <w:rsid w:val="00864314"/>
    <w:rsid w:val="008674B5"/>
    <w:rsid w:val="008704C5"/>
    <w:rsid w:val="00873493"/>
    <w:rsid w:val="00877498"/>
    <w:rsid w:val="00883019"/>
    <w:rsid w:val="008850EA"/>
    <w:rsid w:val="00885E56"/>
    <w:rsid w:val="0088718B"/>
    <w:rsid w:val="008925D4"/>
    <w:rsid w:val="00897257"/>
    <w:rsid w:val="00897282"/>
    <w:rsid w:val="008A4EB3"/>
    <w:rsid w:val="008A770E"/>
    <w:rsid w:val="008A7CA3"/>
    <w:rsid w:val="008B3DBC"/>
    <w:rsid w:val="008B432D"/>
    <w:rsid w:val="008B6354"/>
    <w:rsid w:val="008C07FA"/>
    <w:rsid w:val="008C4B5A"/>
    <w:rsid w:val="008C5008"/>
    <w:rsid w:val="008C5814"/>
    <w:rsid w:val="008C58AB"/>
    <w:rsid w:val="008C60F1"/>
    <w:rsid w:val="008C63D3"/>
    <w:rsid w:val="008D1D2E"/>
    <w:rsid w:val="008D3C15"/>
    <w:rsid w:val="008D4C04"/>
    <w:rsid w:val="008D65F5"/>
    <w:rsid w:val="008D7ED6"/>
    <w:rsid w:val="008E0796"/>
    <w:rsid w:val="008E3038"/>
    <w:rsid w:val="008E41DC"/>
    <w:rsid w:val="008F3B7A"/>
    <w:rsid w:val="008F3C41"/>
    <w:rsid w:val="008F4090"/>
    <w:rsid w:val="008F7418"/>
    <w:rsid w:val="008F78BA"/>
    <w:rsid w:val="009009F6"/>
    <w:rsid w:val="009021BB"/>
    <w:rsid w:val="00905D47"/>
    <w:rsid w:val="00905F18"/>
    <w:rsid w:val="00906639"/>
    <w:rsid w:val="009069BB"/>
    <w:rsid w:val="00912F0C"/>
    <w:rsid w:val="00916D62"/>
    <w:rsid w:val="00917129"/>
    <w:rsid w:val="0092672E"/>
    <w:rsid w:val="009328AB"/>
    <w:rsid w:val="00936272"/>
    <w:rsid w:val="009406B0"/>
    <w:rsid w:val="0094419C"/>
    <w:rsid w:val="00944FE0"/>
    <w:rsid w:val="00947F35"/>
    <w:rsid w:val="00950A83"/>
    <w:rsid w:val="00956060"/>
    <w:rsid w:val="0095628D"/>
    <w:rsid w:val="009567C9"/>
    <w:rsid w:val="00966249"/>
    <w:rsid w:val="00970B9F"/>
    <w:rsid w:val="0097632A"/>
    <w:rsid w:val="0098332E"/>
    <w:rsid w:val="00985086"/>
    <w:rsid w:val="00985E8D"/>
    <w:rsid w:val="009907CF"/>
    <w:rsid w:val="00993DCE"/>
    <w:rsid w:val="00995574"/>
    <w:rsid w:val="00996E4E"/>
    <w:rsid w:val="00997646"/>
    <w:rsid w:val="009A3904"/>
    <w:rsid w:val="009A3BB8"/>
    <w:rsid w:val="009B00B0"/>
    <w:rsid w:val="009B78D8"/>
    <w:rsid w:val="009C26B3"/>
    <w:rsid w:val="009C4F30"/>
    <w:rsid w:val="009C6EB2"/>
    <w:rsid w:val="009C7CAD"/>
    <w:rsid w:val="009D00A1"/>
    <w:rsid w:val="009D108E"/>
    <w:rsid w:val="009D3766"/>
    <w:rsid w:val="009D435C"/>
    <w:rsid w:val="009D4E58"/>
    <w:rsid w:val="009D5CCA"/>
    <w:rsid w:val="009D6D90"/>
    <w:rsid w:val="009D6FB9"/>
    <w:rsid w:val="009E06A6"/>
    <w:rsid w:val="009E4D5B"/>
    <w:rsid w:val="009E5256"/>
    <w:rsid w:val="009F4D48"/>
    <w:rsid w:val="00A06542"/>
    <w:rsid w:val="00A06DEA"/>
    <w:rsid w:val="00A11A05"/>
    <w:rsid w:val="00A140FD"/>
    <w:rsid w:val="00A1572C"/>
    <w:rsid w:val="00A179AD"/>
    <w:rsid w:val="00A2376D"/>
    <w:rsid w:val="00A269A7"/>
    <w:rsid w:val="00A41D2A"/>
    <w:rsid w:val="00A425D4"/>
    <w:rsid w:val="00A45A9F"/>
    <w:rsid w:val="00A47341"/>
    <w:rsid w:val="00A47465"/>
    <w:rsid w:val="00A52907"/>
    <w:rsid w:val="00A52B52"/>
    <w:rsid w:val="00A53008"/>
    <w:rsid w:val="00A539DD"/>
    <w:rsid w:val="00A56B9E"/>
    <w:rsid w:val="00A6639E"/>
    <w:rsid w:val="00A71157"/>
    <w:rsid w:val="00A73CCA"/>
    <w:rsid w:val="00A75077"/>
    <w:rsid w:val="00A86F26"/>
    <w:rsid w:val="00A913BE"/>
    <w:rsid w:val="00A91A22"/>
    <w:rsid w:val="00A91DF9"/>
    <w:rsid w:val="00A9396D"/>
    <w:rsid w:val="00A952C0"/>
    <w:rsid w:val="00A97DE2"/>
    <w:rsid w:val="00AA1755"/>
    <w:rsid w:val="00AA4719"/>
    <w:rsid w:val="00AA5152"/>
    <w:rsid w:val="00AA6E47"/>
    <w:rsid w:val="00AA7D78"/>
    <w:rsid w:val="00AB431D"/>
    <w:rsid w:val="00AB53DA"/>
    <w:rsid w:val="00AC1CE2"/>
    <w:rsid w:val="00AC3D09"/>
    <w:rsid w:val="00AC7F88"/>
    <w:rsid w:val="00AD047A"/>
    <w:rsid w:val="00AD0D8F"/>
    <w:rsid w:val="00AD1375"/>
    <w:rsid w:val="00AD26E2"/>
    <w:rsid w:val="00AD58A8"/>
    <w:rsid w:val="00AD5AF0"/>
    <w:rsid w:val="00AE11A2"/>
    <w:rsid w:val="00AE16D1"/>
    <w:rsid w:val="00AE39CE"/>
    <w:rsid w:val="00AE47EC"/>
    <w:rsid w:val="00AE6621"/>
    <w:rsid w:val="00AE7296"/>
    <w:rsid w:val="00AF0D3D"/>
    <w:rsid w:val="00AF4067"/>
    <w:rsid w:val="00AF4450"/>
    <w:rsid w:val="00AF493C"/>
    <w:rsid w:val="00AF6016"/>
    <w:rsid w:val="00AF6E44"/>
    <w:rsid w:val="00B00404"/>
    <w:rsid w:val="00B02040"/>
    <w:rsid w:val="00B02AE3"/>
    <w:rsid w:val="00B05A0E"/>
    <w:rsid w:val="00B10265"/>
    <w:rsid w:val="00B12A79"/>
    <w:rsid w:val="00B16FD3"/>
    <w:rsid w:val="00B173A8"/>
    <w:rsid w:val="00B202AE"/>
    <w:rsid w:val="00B208AE"/>
    <w:rsid w:val="00B20DFC"/>
    <w:rsid w:val="00B21613"/>
    <w:rsid w:val="00B21FE3"/>
    <w:rsid w:val="00B22FFE"/>
    <w:rsid w:val="00B238E6"/>
    <w:rsid w:val="00B24772"/>
    <w:rsid w:val="00B24AA4"/>
    <w:rsid w:val="00B27B04"/>
    <w:rsid w:val="00B3011E"/>
    <w:rsid w:val="00B30BCE"/>
    <w:rsid w:val="00B34896"/>
    <w:rsid w:val="00B37056"/>
    <w:rsid w:val="00B4104A"/>
    <w:rsid w:val="00B42DEC"/>
    <w:rsid w:val="00B449A1"/>
    <w:rsid w:val="00B46E4A"/>
    <w:rsid w:val="00B503BA"/>
    <w:rsid w:val="00B50568"/>
    <w:rsid w:val="00B525DC"/>
    <w:rsid w:val="00B54FD1"/>
    <w:rsid w:val="00B61615"/>
    <w:rsid w:val="00B63548"/>
    <w:rsid w:val="00B64954"/>
    <w:rsid w:val="00B64A9A"/>
    <w:rsid w:val="00B64E84"/>
    <w:rsid w:val="00B6540E"/>
    <w:rsid w:val="00B67EFD"/>
    <w:rsid w:val="00B81AA9"/>
    <w:rsid w:val="00B82264"/>
    <w:rsid w:val="00B86D31"/>
    <w:rsid w:val="00B87C29"/>
    <w:rsid w:val="00B934AA"/>
    <w:rsid w:val="00B940E3"/>
    <w:rsid w:val="00B94C1F"/>
    <w:rsid w:val="00B97E70"/>
    <w:rsid w:val="00BA0BCD"/>
    <w:rsid w:val="00BA13CC"/>
    <w:rsid w:val="00BA2024"/>
    <w:rsid w:val="00BA3AFA"/>
    <w:rsid w:val="00BA3E56"/>
    <w:rsid w:val="00BA424A"/>
    <w:rsid w:val="00BA4415"/>
    <w:rsid w:val="00BA56B2"/>
    <w:rsid w:val="00BA6C79"/>
    <w:rsid w:val="00BA6E42"/>
    <w:rsid w:val="00BB1009"/>
    <w:rsid w:val="00BB40FA"/>
    <w:rsid w:val="00BB6230"/>
    <w:rsid w:val="00BB6BDD"/>
    <w:rsid w:val="00BB6EC1"/>
    <w:rsid w:val="00BB7360"/>
    <w:rsid w:val="00BB73F7"/>
    <w:rsid w:val="00BC34A5"/>
    <w:rsid w:val="00BC3F17"/>
    <w:rsid w:val="00BC5B45"/>
    <w:rsid w:val="00BC6988"/>
    <w:rsid w:val="00BC6A87"/>
    <w:rsid w:val="00BD0348"/>
    <w:rsid w:val="00BD448B"/>
    <w:rsid w:val="00BD4C4A"/>
    <w:rsid w:val="00BD5CEB"/>
    <w:rsid w:val="00BE232E"/>
    <w:rsid w:val="00BE2B4E"/>
    <w:rsid w:val="00BE2E5F"/>
    <w:rsid w:val="00BE2FEE"/>
    <w:rsid w:val="00BE3E86"/>
    <w:rsid w:val="00BE61FC"/>
    <w:rsid w:val="00BE66B0"/>
    <w:rsid w:val="00BF3524"/>
    <w:rsid w:val="00BF7036"/>
    <w:rsid w:val="00C0020A"/>
    <w:rsid w:val="00C00FC1"/>
    <w:rsid w:val="00C01DBE"/>
    <w:rsid w:val="00C03C11"/>
    <w:rsid w:val="00C13193"/>
    <w:rsid w:val="00C13AC6"/>
    <w:rsid w:val="00C1664D"/>
    <w:rsid w:val="00C17C23"/>
    <w:rsid w:val="00C23972"/>
    <w:rsid w:val="00C253F8"/>
    <w:rsid w:val="00C276A6"/>
    <w:rsid w:val="00C321D7"/>
    <w:rsid w:val="00C3248F"/>
    <w:rsid w:val="00C32909"/>
    <w:rsid w:val="00C3291A"/>
    <w:rsid w:val="00C40B82"/>
    <w:rsid w:val="00C433E7"/>
    <w:rsid w:val="00C44BA4"/>
    <w:rsid w:val="00C46F6C"/>
    <w:rsid w:val="00C47E2D"/>
    <w:rsid w:val="00C47FF9"/>
    <w:rsid w:val="00C509D2"/>
    <w:rsid w:val="00C56A0B"/>
    <w:rsid w:val="00C62B54"/>
    <w:rsid w:val="00C66A0B"/>
    <w:rsid w:val="00C66AE6"/>
    <w:rsid w:val="00C701D7"/>
    <w:rsid w:val="00C71BBE"/>
    <w:rsid w:val="00C729C6"/>
    <w:rsid w:val="00C773AE"/>
    <w:rsid w:val="00C77DD1"/>
    <w:rsid w:val="00C82A1B"/>
    <w:rsid w:val="00C86F09"/>
    <w:rsid w:val="00C94E6A"/>
    <w:rsid w:val="00C95C13"/>
    <w:rsid w:val="00CA0855"/>
    <w:rsid w:val="00CB2E34"/>
    <w:rsid w:val="00CB3D0E"/>
    <w:rsid w:val="00CC161E"/>
    <w:rsid w:val="00CC19CF"/>
    <w:rsid w:val="00CC2CF4"/>
    <w:rsid w:val="00CC787B"/>
    <w:rsid w:val="00CD316E"/>
    <w:rsid w:val="00CD5F1E"/>
    <w:rsid w:val="00CD6D26"/>
    <w:rsid w:val="00CD7F0F"/>
    <w:rsid w:val="00CE04EA"/>
    <w:rsid w:val="00CE0F00"/>
    <w:rsid w:val="00CF0C61"/>
    <w:rsid w:val="00CF41C6"/>
    <w:rsid w:val="00CF458F"/>
    <w:rsid w:val="00CF674A"/>
    <w:rsid w:val="00D0070B"/>
    <w:rsid w:val="00D00CC5"/>
    <w:rsid w:val="00D04350"/>
    <w:rsid w:val="00D0579E"/>
    <w:rsid w:val="00D145EF"/>
    <w:rsid w:val="00D17452"/>
    <w:rsid w:val="00D2020F"/>
    <w:rsid w:val="00D25D9D"/>
    <w:rsid w:val="00D268DE"/>
    <w:rsid w:val="00D26D30"/>
    <w:rsid w:val="00D27ED3"/>
    <w:rsid w:val="00D314C7"/>
    <w:rsid w:val="00D405E1"/>
    <w:rsid w:val="00D41860"/>
    <w:rsid w:val="00D4649B"/>
    <w:rsid w:val="00D47073"/>
    <w:rsid w:val="00D47DE1"/>
    <w:rsid w:val="00D50377"/>
    <w:rsid w:val="00D51D26"/>
    <w:rsid w:val="00D5202E"/>
    <w:rsid w:val="00D55E44"/>
    <w:rsid w:val="00D571C1"/>
    <w:rsid w:val="00D6032F"/>
    <w:rsid w:val="00D61B55"/>
    <w:rsid w:val="00D66BB4"/>
    <w:rsid w:val="00D67A5D"/>
    <w:rsid w:val="00D70916"/>
    <w:rsid w:val="00D71585"/>
    <w:rsid w:val="00D71EA0"/>
    <w:rsid w:val="00D73B04"/>
    <w:rsid w:val="00D77DCF"/>
    <w:rsid w:val="00D8115B"/>
    <w:rsid w:val="00D82BC4"/>
    <w:rsid w:val="00D87A1D"/>
    <w:rsid w:val="00D9173E"/>
    <w:rsid w:val="00D91BDF"/>
    <w:rsid w:val="00D9613F"/>
    <w:rsid w:val="00DA104A"/>
    <w:rsid w:val="00DA18CD"/>
    <w:rsid w:val="00DA48D0"/>
    <w:rsid w:val="00DA4942"/>
    <w:rsid w:val="00DB0B7B"/>
    <w:rsid w:val="00DB2BCC"/>
    <w:rsid w:val="00DB3E6E"/>
    <w:rsid w:val="00DB4CEE"/>
    <w:rsid w:val="00DB652A"/>
    <w:rsid w:val="00DC223A"/>
    <w:rsid w:val="00DC587E"/>
    <w:rsid w:val="00DC748E"/>
    <w:rsid w:val="00DC750E"/>
    <w:rsid w:val="00DC7DD3"/>
    <w:rsid w:val="00DD100D"/>
    <w:rsid w:val="00DD2EA5"/>
    <w:rsid w:val="00DD369E"/>
    <w:rsid w:val="00DD3EB2"/>
    <w:rsid w:val="00DD5060"/>
    <w:rsid w:val="00DD60A8"/>
    <w:rsid w:val="00DE49DB"/>
    <w:rsid w:val="00DE637A"/>
    <w:rsid w:val="00DF0EC3"/>
    <w:rsid w:val="00DF205C"/>
    <w:rsid w:val="00DF23D4"/>
    <w:rsid w:val="00DF55D1"/>
    <w:rsid w:val="00DF6AFA"/>
    <w:rsid w:val="00DF70B3"/>
    <w:rsid w:val="00E022C3"/>
    <w:rsid w:val="00E0262C"/>
    <w:rsid w:val="00E04462"/>
    <w:rsid w:val="00E054E3"/>
    <w:rsid w:val="00E05BF9"/>
    <w:rsid w:val="00E10BF1"/>
    <w:rsid w:val="00E1515A"/>
    <w:rsid w:val="00E171E9"/>
    <w:rsid w:val="00E17EE9"/>
    <w:rsid w:val="00E229FA"/>
    <w:rsid w:val="00E24F31"/>
    <w:rsid w:val="00E25C56"/>
    <w:rsid w:val="00E27BCE"/>
    <w:rsid w:val="00E317E7"/>
    <w:rsid w:val="00E319E0"/>
    <w:rsid w:val="00E33E37"/>
    <w:rsid w:val="00E40E2B"/>
    <w:rsid w:val="00E41E8B"/>
    <w:rsid w:val="00E43701"/>
    <w:rsid w:val="00E45A1F"/>
    <w:rsid w:val="00E46332"/>
    <w:rsid w:val="00E46556"/>
    <w:rsid w:val="00E50956"/>
    <w:rsid w:val="00E52ACF"/>
    <w:rsid w:val="00E530BF"/>
    <w:rsid w:val="00E576C3"/>
    <w:rsid w:val="00E57973"/>
    <w:rsid w:val="00E614A8"/>
    <w:rsid w:val="00E61652"/>
    <w:rsid w:val="00E631BC"/>
    <w:rsid w:val="00E637CD"/>
    <w:rsid w:val="00E65829"/>
    <w:rsid w:val="00E67AB5"/>
    <w:rsid w:val="00E70352"/>
    <w:rsid w:val="00E75267"/>
    <w:rsid w:val="00E808D9"/>
    <w:rsid w:val="00E8596E"/>
    <w:rsid w:val="00E85F71"/>
    <w:rsid w:val="00E879F4"/>
    <w:rsid w:val="00E9316C"/>
    <w:rsid w:val="00E9354C"/>
    <w:rsid w:val="00E95037"/>
    <w:rsid w:val="00E95158"/>
    <w:rsid w:val="00E97EE2"/>
    <w:rsid w:val="00EA0DD0"/>
    <w:rsid w:val="00EA3122"/>
    <w:rsid w:val="00EA3E4F"/>
    <w:rsid w:val="00EA57B2"/>
    <w:rsid w:val="00EB0719"/>
    <w:rsid w:val="00EB07B7"/>
    <w:rsid w:val="00EB21C2"/>
    <w:rsid w:val="00EB36D0"/>
    <w:rsid w:val="00EB5A5F"/>
    <w:rsid w:val="00EB6516"/>
    <w:rsid w:val="00EC0B0D"/>
    <w:rsid w:val="00EC18C2"/>
    <w:rsid w:val="00EC2949"/>
    <w:rsid w:val="00EC544E"/>
    <w:rsid w:val="00ED3127"/>
    <w:rsid w:val="00ED3F4E"/>
    <w:rsid w:val="00EE3813"/>
    <w:rsid w:val="00EE3F37"/>
    <w:rsid w:val="00EE43C8"/>
    <w:rsid w:val="00EE5DE2"/>
    <w:rsid w:val="00EE6270"/>
    <w:rsid w:val="00EE6DA8"/>
    <w:rsid w:val="00EE7003"/>
    <w:rsid w:val="00EF1D8C"/>
    <w:rsid w:val="00EF1EF2"/>
    <w:rsid w:val="00EF23F7"/>
    <w:rsid w:val="00EF56C1"/>
    <w:rsid w:val="00EF58F8"/>
    <w:rsid w:val="00F0458E"/>
    <w:rsid w:val="00F05811"/>
    <w:rsid w:val="00F05DF1"/>
    <w:rsid w:val="00F10498"/>
    <w:rsid w:val="00F11F24"/>
    <w:rsid w:val="00F11F61"/>
    <w:rsid w:val="00F12B9A"/>
    <w:rsid w:val="00F1730D"/>
    <w:rsid w:val="00F1740C"/>
    <w:rsid w:val="00F22466"/>
    <w:rsid w:val="00F250F3"/>
    <w:rsid w:val="00F25610"/>
    <w:rsid w:val="00F26961"/>
    <w:rsid w:val="00F31223"/>
    <w:rsid w:val="00F32DD7"/>
    <w:rsid w:val="00F3383E"/>
    <w:rsid w:val="00F36A98"/>
    <w:rsid w:val="00F37251"/>
    <w:rsid w:val="00F372F5"/>
    <w:rsid w:val="00F43905"/>
    <w:rsid w:val="00F5275C"/>
    <w:rsid w:val="00F55673"/>
    <w:rsid w:val="00F579C8"/>
    <w:rsid w:val="00F60E61"/>
    <w:rsid w:val="00F61DF3"/>
    <w:rsid w:val="00F62F9A"/>
    <w:rsid w:val="00F65C8C"/>
    <w:rsid w:val="00F677E1"/>
    <w:rsid w:val="00F7035A"/>
    <w:rsid w:val="00F70F48"/>
    <w:rsid w:val="00F744A4"/>
    <w:rsid w:val="00F806F3"/>
    <w:rsid w:val="00F81004"/>
    <w:rsid w:val="00F83AA4"/>
    <w:rsid w:val="00F85191"/>
    <w:rsid w:val="00F9797F"/>
    <w:rsid w:val="00FA2E7E"/>
    <w:rsid w:val="00FB01E4"/>
    <w:rsid w:val="00FB1858"/>
    <w:rsid w:val="00FB5CF4"/>
    <w:rsid w:val="00FC086B"/>
    <w:rsid w:val="00FC7E0A"/>
    <w:rsid w:val="00FD28D2"/>
    <w:rsid w:val="00FD5253"/>
    <w:rsid w:val="00FD5B84"/>
    <w:rsid w:val="00FD5D4D"/>
    <w:rsid w:val="00FD6308"/>
    <w:rsid w:val="00FD7C12"/>
    <w:rsid w:val="00FE0EA5"/>
    <w:rsid w:val="00FE530E"/>
    <w:rsid w:val="00FF10B4"/>
    <w:rsid w:val="00FF1490"/>
    <w:rsid w:val="00FF6015"/>
    <w:rsid w:val="00FF6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DFEC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448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44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44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48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44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448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448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44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44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48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44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448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3463E-BDB0-2A47-B201-C3FFAB6AD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TotalTime>
  <Pages>5</Pages>
  <Words>1534</Words>
  <Characters>8744</Characters>
  <Application>Microsoft Macintosh Word</Application>
  <DocSecurity>0</DocSecurity>
  <Lines>72</Lines>
  <Paragraphs>20</Paragraphs>
  <ScaleCrop>false</ScaleCrop>
  <Company/>
  <LinksUpToDate>false</LinksUpToDate>
  <CharactersWithSpaces>10258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Famiglietti</dc:creator>
  <cp:keywords/>
  <dc:description/>
  <cp:lastModifiedBy>Paul Famiglietti</cp:lastModifiedBy>
  <cp:revision>1070</cp:revision>
  <dcterms:created xsi:type="dcterms:W3CDTF">2014-06-29T00:07:00Z</dcterms:created>
  <dcterms:modified xsi:type="dcterms:W3CDTF">2014-07-15T19:26:00Z</dcterms:modified>
</cp:coreProperties>
</file>