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15" w:rsidRDefault="00143C15">
      <w:r>
        <w:t xml:space="preserve">Exercise: Understanding Simplified View of Transactions </w:t>
      </w:r>
    </w:p>
    <w:p w:rsidR="00143C15" w:rsidRDefault="00143C15"/>
    <w:p w:rsidR="00143C15" w:rsidRDefault="00143C15"/>
    <w:p w:rsidR="002B1FCB" w:rsidRDefault="00143C15">
      <w:r w:rsidRPr="00143C15">
        <w:rPr>
          <w:noProof/>
        </w:rPr>
        <w:drawing>
          <wp:inline distT="0" distB="0" distL="0" distR="0" wp14:anchorId="19DEF8E8" wp14:editId="12144A31">
            <wp:extent cx="54864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5" w:rsidRDefault="00143C15"/>
    <w:p w:rsidR="00143C15" w:rsidRDefault="00143C15">
      <w:r>
        <w:t>The above is a diagram of how a transaction is created from UXTO set. Suppose PKH</w:t>
      </w:r>
      <w:r>
        <w:rPr>
          <w:vertAlign w:val="subscript"/>
        </w:rPr>
        <w:t>1</w:t>
      </w:r>
      <w:r>
        <w:t>, PKH</w:t>
      </w:r>
      <w:r>
        <w:rPr>
          <w:vertAlign w:val="subscript"/>
        </w:rPr>
        <w:t>2</w:t>
      </w:r>
      <w:r>
        <w:t xml:space="preserve"> and PKH</w:t>
      </w:r>
      <w:r>
        <w:rPr>
          <w:vertAlign w:val="subscript"/>
        </w:rPr>
        <w:t>3</w:t>
      </w:r>
      <w:r>
        <w:t xml:space="preserve"> belongs to John. And John is going make a transaction to PKH</w:t>
      </w:r>
      <w:r>
        <w:rPr>
          <w:vertAlign w:val="subscript"/>
        </w:rPr>
        <w:t>X</w:t>
      </w:r>
      <w:r>
        <w:t xml:space="preserve"> amounting to 25 coins. John has two UXTO that amounts to 15 and</w:t>
      </w:r>
      <w:r w:rsidR="00AF18B1">
        <w:t xml:space="preserve"> 18 coins [FIXED].</w:t>
      </w:r>
    </w:p>
    <w:p w:rsidR="00143C15" w:rsidRDefault="00143C15"/>
    <w:p w:rsidR="00143C15" w:rsidRDefault="00143C15">
      <w:r>
        <w:t xml:space="preserve">Fill in the above diagram that is labelled 1-14 with the correct information. </w:t>
      </w:r>
    </w:p>
    <w:p w:rsidR="00143C15" w:rsidRDefault="00143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825"/>
      </w:tblGrid>
      <w:tr w:rsidR="00143C15" w:rsidTr="00143C15">
        <w:tc>
          <w:tcPr>
            <w:tcW w:w="805" w:type="dxa"/>
          </w:tcPr>
          <w:p w:rsidR="00143C15" w:rsidRDefault="00143C15">
            <w:r>
              <w:t>No</w:t>
            </w:r>
          </w:p>
        </w:tc>
        <w:tc>
          <w:tcPr>
            <w:tcW w:w="7825" w:type="dxa"/>
          </w:tcPr>
          <w:p w:rsidR="00143C15" w:rsidRDefault="00143C15"/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</w:t>
            </w:r>
          </w:p>
        </w:tc>
        <w:tc>
          <w:tcPr>
            <w:tcW w:w="7825" w:type="dxa"/>
          </w:tcPr>
          <w:p w:rsidR="00143C15" w:rsidRDefault="00E9708E">
            <w:r>
              <w:t xml:space="preserve">Any number 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2</w:t>
            </w:r>
          </w:p>
        </w:tc>
        <w:tc>
          <w:tcPr>
            <w:tcW w:w="7825" w:type="dxa"/>
          </w:tcPr>
          <w:p w:rsidR="00143C15" w:rsidRDefault="00E9708E">
            <w:r>
              <w:t>Any number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3</w:t>
            </w:r>
          </w:p>
        </w:tc>
        <w:tc>
          <w:tcPr>
            <w:tcW w:w="7825" w:type="dxa"/>
          </w:tcPr>
          <w:p w:rsidR="00143C15" w:rsidRDefault="00E9708E">
            <w:r>
              <w:t>15 PKH1 (2 and 3 can be swapped, then 7 must change accordingly)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4</w:t>
            </w:r>
          </w:p>
        </w:tc>
        <w:tc>
          <w:tcPr>
            <w:tcW w:w="7825" w:type="dxa"/>
          </w:tcPr>
          <w:p w:rsidR="00143C15" w:rsidRDefault="00E9708E">
            <w:r>
              <w:t>Any number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5</w:t>
            </w:r>
          </w:p>
        </w:tc>
        <w:tc>
          <w:tcPr>
            <w:tcW w:w="7825" w:type="dxa"/>
          </w:tcPr>
          <w:p w:rsidR="00143C15" w:rsidRDefault="00E9708E">
            <w:r>
              <w:t>Any number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6</w:t>
            </w:r>
          </w:p>
        </w:tc>
        <w:tc>
          <w:tcPr>
            <w:tcW w:w="7825" w:type="dxa"/>
          </w:tcPr>
          <w:p w:rsidR="00143C15" w:rsidRDefault="00E9708E">
            <w:r>
              <w:t>18 PKH2 (3 and 6 can be swapped but many other things need to be changed)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7</w:t>
            </w:r>
          </w:p>
        </w:tc>
        <w:tc>
          <w:tcPr>
            <w:tcW w:w="7825" w:type="dxa"/>
          </w:tcPr>
          <w:p w:rsidR="00143C15" w:rsidRDefault="00E9708E">
            <w:r>
              <w:t>1 (linked to 15 PKH1)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8</w:t>
            </w:r>
          </w:p>
        </w:tc>
        <w:tc>
          <w:tcPr>
            <w:tcW w:w="7825" w:type="dxa"/>
          </w:tcPr>
          <w:p w:rsidR="00143C15" w:rsidRDefault="00E9708E">
            <w:r>
              <w:t>PHK1 digital signature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9</w:t>
            </w:r>
          </w:p>
        </w:tc>
        <w:tc>
          <w:tcPr>
            <w:tcW w:w="7825" w:type="dxa"/>
          </w:tcPr>
          <w:p w:rsidR="00143C15" w:rsidRDefault="00E9708E">
            <w:r>
              <w:t>PHK1 public key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10</w:t>
            </w:r>
          </w:p>
        </w:tc>
        <w:tc>
          <w:tcPr>
            <w:tcW w:w="7825" w:type="dxa"/>
          </w:tcPr>
          <w:p w:rsidR="00143C15" w:rsidRDefault="00E9708E">
            <w:r>
              <w:t>25 PKHX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11</w:t>
            </w:r>
          </w:p>
        </w:tc>
        <w:tc>
          <w:tcPr>
            <w:tcW w:w="7825" w:type="dxa"/>
          </w:tcPr>
          <w:p w:rsidR="00143C15" w:rsidRDefault="00E9708E">
            <w:r>
              <w:t>0 (linked to 18 PKH2)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12</w:t>
            </w:r>
          </w:p>
        </w:tc>
        <w:tc>
          <w:tcPr>
            <w:tcW w:w="7825" w:type="dxa"/>
          </w:tcPr>
          <w:p w:rsidR="00143C15" w:rsidRDefault="00E9708E">
            <w:r>
              <w:t>PHK2 digital Signature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13</w:t>
            </w:r>
          </w:p>
        </w:tc>
        <w:tc>
          <w:tcPr>
            <w:tcW w:w="7825" w:type="dxa"/>
          </w:tcPr>
          <w:p w:rsidR="00143C15" w:rsidRDefault="00E9708E">
            <w:r>
              <w:t>PHK2 public key</w:t>
            </w:r>
          </w:p>
        </w:tc>
      </w:tr>
      <w:tr w:rsidR="00143C15" w:rsidTr="00143C15">
        <w:tc>
          <w:tcPr>
            <w:tcW w:w="805" w:type="dxa"/>
          </w:tcPr>
          <w:p w:rsidR="00143C15" w:rsidRDefault="00143C15">
            <w:r>
              <w:t>14</w:t>
            </w:r>
          </w:p>
        </w:tc>
        <w:tc>
          <w:tcPr>
            <w:tcW w:w="7825" w:type="dxa"/>
          </w:tcPr>
          <w:p w:rsidR="00143C15" w:rsidRDefault="00E9708E">
            <w:r>
              <w:t>8 PHK3 (return change)</w:t>
            </w:r>
            <w:bookmarkStart w:id="0" w:name="_GoBack"/>
            <w:bookmarkEnd w:id="0"/>
          </w:p>
        </w:tc>
      </w:tr>
    </w:tbl>
    <w:p w:rsidR="00143C15" w:rsidRPr="00143C15" w:rsidRDefault="00143C15"/>
    <w:sectPr w:rsidR="00143C15" w:rsidRPr="00143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9"/>
    <w:rsid w:val="00143C15"/>
    <w:rsid w:val="002B1FCB"/>
    <w:rsid w:val="00AF18B1"/>
    <w:rsid w:val="00DF06B1"/>
    <w:rsid w:val="00E9708E"/>
    <w:rsid w:val="00E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59A4"/>
  <w15:chartTrackingRefBased/>
  <w15:docId w15:val="{88B779D7-DEF5-4DFF-9CE4-D991C002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3</cp:revision>
  <dcterms:created xsi:type="dcterms:W3CDTF">2021-03-12T08:33:00Z</dcterms:created>
  <dcterms:modified xsi:type="dcterms:W3CDTF">2021-03-12T08:37:00Z</dcterms:modified>
</cp:coreProperties>
</file>