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C15" w:rsidRDefault="00143C15">
      <w:r>
        <w:t xml:space="preserve">Exercise: Understanding Simplified View of Transactions </w:t>
      </w:r>
    </w:p>
    <w:p w:rsidR="00143C15" w:rsidRDefault="00143C15"/>
    <w:p w:rsidR="00143C15" w:rsidRDefault="00143C15"/>
    <w:p w:rsidR="002B1FCB" w:rsidRDefault="00143C15">
      <w:r w:rsidRPr="00143C15">
        <w:rPr>
          <w:noProof/>
        </w:rPr>
        <w:drawing>
          <wp:inline distT="0" distB="0" distL="0" distR="0" wp14:anchorId="19DEF8E8" wp14:editId="12144A31">
            <wp:extent cx="5486400" cy="2375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15" w:rsidRDefault="00143C15"/>
    <w:p w:rsidR="00143C15" w:rsidRDefault="00143C15">
      <w:r>
        <w:t>The above is a diagram of how a transaction is created from UXTO set. Suppose PKH</w:t>
      </w:r>
      <w:r>
        <w:rPr>
          <w:vertAlign w:val="subscript"/>
        </w:rPr>
        <w:t>1</w:t>
      </w:r>
      <w:r>
        <w:t>, PKH</w:t>
      </w:r>
      <w:r>
        <w:rPr>
          <w:vertAlign w:val="subscript"/>
        </w:rPr>
        <w:t>2</w:t>
      </w:r>
      <w:r>
        <w:t xml:space="preserve"> and PKH</w:t>
      </w:r>
      <w:r>
        <w:rPr>
          <w:vertAlign w:val="subscript"/>
        </w:rPr>
        <w:t>3</w:t>
      </w:r>
      <w:r>
        <w:t xml:space="preserve"> belongs to John. And John is going make a transaction to PKH</w:t>
      </w:r>
      <w:r>
        <w:rPr>
          <w:vertAlign w:val="subscript"/>
        </w:rPr>
        <w:t>X</w:t>
      </w:r>
      <w:r>
        <w:t xml:space="preserve"> amounting to 25 coins. John has two UXTO that amounts to 15 and</w:t>
      </w:r>
      <w:r w:rsidR="00AF18B1">
        <w:t xml:space="preserve"> 18 coins [FIXED].</w:t>
      </w:r>
      <w:bookmarkStart w:id="0" w:name="_GoBack"/>
      <w:bookmarkEnd w:id="0"/>
    </w:p>
    <w:p w:rsidR="00143C15" w:rsidRDefault="00143C15"/>
    <w:p w:rsidR="00143C15" w:rsidRDefault="00143C15">
      <w:r>
        <w:t xml:space="preserve">Fill in the above diagram that is labelled 1-14 with the correct information. </w:t>
      </w:r>
    </w:p>
    <w:p w:rsidR="00143C15" w:rsidRDefault="00143C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825"/>
      </w:tblGrid>
      <w:tr w:rsidR="00143C15" w:rsidTr="00143C15">
        <w:tc>
          <w:tcPr>
            <w:tcW w:w="805" w:type="dxa"/>
          </w:tcPr>
          <w:p w:rsidR="00143C15" w:rsidRDefault="00143C15">
            <w:r>
              <w:t>No</w:t>
            </w:r>
          </w:p>
        </w:tc>
        <w:tc>
          <w:tcPr>
            <w:tcW w:w="7825" w:type="dxa"/>
          </w:tcPr>
          <w:p w:rsidR="00143C15" w:rsidRDefault="00143C15"/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1</w:t>
            </w:r>
          </w:p>
        </w:tc>
        <w:tc>
          <w:tcPr>
            <w:tcW w:w="7825" w:type="dxa"/>
          </w:tcPr>
          <w:p w:rsidR="00143C15" w:rsidRDefault="00143C15"/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2</w:t>
            </w:r>
          </w:p>
        </w:tc>
        <w:tc>
          <w:tcPr>
            <w:tcW w:w="7825" w:type="dxa"/>
          </w:tcPr>
          <w:p w:rsidR="00143C15" w:rsidRDefault="00143C15"/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3</w:t>
            </w:r>
          </w:p>
        </w:tc>
        <w:tc>
          <w:tcPr>
            <w:tcW w:w="7825" w:type="dxa"/>
          </w:tcPr>
          <w:p w:rsidR="00143C15" w:rsidRDefault="00143C15"/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4</w:t>
            </w:r>
          </w:p>
        </w:tc>
        <w:tc>
          <w:tcPr>
            <w:tcW w:w="7825" w:type="dxa"/>
          </w:tcPr>
          <w:p w:rsidR="00143C15" w:rsidRDefault="00143C15"/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5</w:t>
            </w:r>
          </w:p>
        </w:tc>
        <w:tc>
          <w:tcPr>
            <w:tcW w:w="7825" w:type="dxa"/>
          </w:tcPr>
          <w:p w:rsidR="00143C15" w:rsidRDefault="00143C15"/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6</w:t>
            </w:r>
          </w:p>
        </w:tc>
        <w:tc>
          <w:tcPr>
            <w:tcW w:w="7825" w:type="dxa"/>
          </w:tcPr>
          <w:p w:rsidR="00143C15" w:rsidRDefault="00143C15"/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7</w:t>
            </w:r>
          </w:p>
        </w:tc>
        <w:tc>
          <w:tcPr>
            <w:tcW w:w="7825" w:type="dxa"/>
          </w:tcPr>
          <w:p w:rsidR="00143C15" w:rsidRDefault="00143C15"/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8</w:t>
            </w:r>
          </w:p>
        </w:tc>
        <w:tc>
          <w:tcPr>
            <w:tcW w:w="7825" w:type="dxa"/>
          </w:tcPr>
          <w:p w:rsidR="00143C15" w:rsidRDefault="00143C15"/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9</w:t>
            </w:r>
          </w:p>
        </w:tc>
        <w:tc>
          <w:tcPr>
            <w:tcW w:w="7825" w:type="dxa"/>
          </w:tcPr>
          <w:p w:rsidR="00143C15" w:rsidRDefault="00143C15"/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10</w:t>
            </w:r>
          </w:p>
        </w:tc>
        <w:tc>
          <w:tcPr>
            <w:tcW w:w="7825" w:type="dxa"/>
          </w:tcPr>
          <w:p w:rsidR="00143C15" w:rsidRDefault="00143C15"/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11</w:t>
            </w:r>
          </w:p>
        </w:tc>
        <w:tc>
          <w:tcPr>
            <w:tcW w:w="7825" w:type="dxa"/>
          </w:tcPr>
          <w:p w:rsidR="00143C15" w:rsidRDefault="00143C15"/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12</w:t>
            </w:r>
          </w:p>
        </w:tc>
        <w:tc>
          <w:tcPr>
            <w:tcW w:w="7825" w:type="dxa"/>
          </w:tcPr>
          <w:p w:rsidR="00143C15" w:rsidRDefault="00143C15"/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13</w:t>
            </w:r>
          </w:p>
        </w:tc>
        <w:tc>
          <w:tcPr>
            <w:tcW w:w="7825" w:type="dxa"/>
          </w:tcPr>
          <w:p w:rsidR="00143C15" w:rsidRDefault="00143C15"/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14</w:t>
            </w:r>
          </w:p>
        </w:tc>
        <w:tc>
          <w:tcPr>
            <w:tcW w:w="7825" w:type="dxa"/>
          </w:tcPr>
          <w:p w:rsidR="00143C15" w:rsidRDefault="00143C15"/>
        </w:tc>
      </w:tr>
    </w:tbl>
    <w:p w:rsidR="00143C15" w:rsidRPr="00143C15" w:rsidRDefault="00143C15"/>
    <w:sectPr w:rsidR="00143C15" w:rsidRPr="00143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09"/>
    <w:rsid w:val="00143C15"/>
    <w:rsid w:val="002B1FCB"/>
    <w:rsid w:val="00AF18B1"/>
    <w:rsid w:val="00EE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2713"/>
  <w15:chartTrackingRefBased/>
  <w15:docId w15:val="{88B779D7-DEF5-4DFF-9CE4-D991C002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</dc:creator>
  <cp:keywords/>
  <dc:description/>
  <cp:lastModifiedBy>IM</cp:lastModifiedBy>
  <cp:revision>3</cp:revision>
  <dcterms:created xsi:type="dcterms:W3CDTF">2021-03-12T00:36:00Z</dcterms:created>
  <dcterms:modified xsi:type="dcterms:W3CDTF">2021-03-12T04:19:00Z</dcterms:modified>
</cp:coreProperties>
</file>