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46613" w14:textId="186741CC" w:rsidR="006A1F89" w:rsidRDefault="00ED3F2A" w:rsidP="006A1F89">
      <w:pPr>
        <w:pStyle w:val="Heading7"/>
      </w:pPr>
      <w:bookmarkStart w:id="0" w:name="_GoBack"/>
      <w:bookmarkEnd w:id="0"/>
      <w:r w:rsidRPr="00ED3F2A">
        <w:t>Having felt an earnest call to ministry since college, I have been preparing for church ministry through internship opportunities, academic study, voracious reading, intense dialog, and a foray into electronic publishing while simultaneously pursuing a career in software development. Although my primary focus has been church health, including church planting and church strengthening, I have also been gifted in personal counseling and have experience in adoption ministry.</w:t>
      </w:r>
      <w:r w:rsidR="006A1F89">
        <w:t xml:space="preserve"> </w:t>
      </w:r>
    </w:p>
    <w:p w14:paraId="1BA21FD0" w14:textId="390149EE" w:rsidR="002B22F7" w:rsidRPr="00D84AD1" w:rsidRDefault="005C2812" w:rsidP="006F6AD8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>,</w:t>
      </w:r>
      <w:r w:rsidR="00ED3F2A">
        <w:rPr>
          <w:rStyle w:val="FootnoteReference"/>
        </w:rPr>
        <w:footnoteReference w:id="2"/>
      </w:r>
      <w:r>
        <w:t xml:space="preserve">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</w:p>
    <w:p w14:paraId="37B7492F" w14:textId="77777777" w:rsidR="002B76EA" w:rsidRDefault="002B76EA" w:rsidP="002B76EA">
      <w:pPr>
        <w:pStyle w:val="Heading1"/>
      </w:pPr>
      <w:r>
        <w:t>Education</w:t>
      </w:r>
    </w:p>
    <w:p w14:paraId="0D7F645F" w14:textId="77777777" w:rsidR="002B76EA" w:rsidRDefault="002B76EA" w:rsidP="002B76EA">
      <w:pPr>
        <w:pStyle w:val="Heading5"/>
      </w:pPr>
      <w:r>
        <w:t>Southeastern Baptist Theological Seminary | Wake Forest, North Carolina</w:t>
      </w:r>
    </w:p>
    <w:p w14:paraId="6B3A513F" w14:textId="0B2619AF" w:rsidR="002B76EA" w:rsidRDefault="002B76EA" w:rsidP="002B76EA">
      <w:pPr>
        <w:tabs>
          <w:tab w:val="right" w:pos="9360"/>
        </w:tabs>
      </w:pPr>
      <w:r>
        <w:rPr>
          <w:i/>
        </w:rPr>
        <w:t>Master of Divinity in Christian Ministry</w:t>
      </w:r>
      <w:r w:rsidR="00AB2C8C">
        <w:tab/>
      </w:r>
      <w:r>
        <w:t>GPA: 4.0</w:t>
      </w:r>
    </w:p>
    <w:p w14:paraId="20BB8B4E" w14:textId="77777777" w:rsidR="002B76EA" w:rsidRDefault="002B76EA" w:rsidP="002B76EA">
      <w:pPr>
        <w:pStyle w:val="Heading5"/>
      </w:pPr>
      <w:r>
        <w:t>Texas A&amp;M University | College Station, Texas</w:t>
      </w:r>
    </w:p>
    <w:p w14:paraId="55DBED9A" w14:textId="46DC689C" w:rsidR="002B76EA" w:rsidRDefault="002B76EA" w:rsidP="002B76EA">
      <w:pPr>
        <w:tabs>
          <w:tab w:val="right" w:pos="9360"/>
        </w:tabs>
      </w:pPr>
      <w:r>
        <w:rPr>
          <w:i/>
        </w:rPr>
        <w:t>Bachelor of Science in Computer Engineering</w:t>
      </w:r>
      <w:r w:rsidR="00245B67">
        <w:t xml:space="preserve">, </w:t>
      </w:r>
      <w:r>
        <w:rPr>
          <w:i/>
        </w:rPr>
        <w:t>summa cum laude</w:t>
      </w:r>
      <w:r w:rsidR="00AB2C8C">
        <w:tab/>
      </w:r>
      <w:r w:rsidR="00245B67">
        <w:t>GPA: 4.0</w:t>
      </w:r>
    </w:p>
    <w:p w14:paraId="6DBE69F8" w14:textId="77777777" w:rsidR="002B76EA" w:rsidRDefault="002B76EA" w:rsidP="002B76EA">
      <w:pPr>
        <w:pStyle w:val="Heading1"/>
      </w:pPr>
      <w:r>
        <w:t>Relevant Experience</w:t>
      </w:r>
    </w:p>
    <w:p w14:paraId="3CF449AD" w14:textId="24C6CBB4" w:rsidR="002B76EA" w:rsidRDefault="002B76EA" w:rsidP="002B76EA">
      <w:pPr>
        <w:pStyle w:val="Heading5"/>
      </w:pPr>
      <w:r>
        <w:t>First Baptist Church | Durham, North Carolina</w:t>
      </w:r>
      <w:r w:rsidR="00AB2C8C">
        <w:tab/>
      </w:r>
    </w:p>
    <w:p w14:paraId="02BB51FC" w14:textId="77777777" w:rsidR="002B76EA" w:rsidRPr="00CC7375" w:rsidRDefault="002B76EA" w:rsidP="002B76EA">
      <w:pPr>
        <w:tabs>
          <w:tab w:val="right" w:pos="9360"/>
        </w:tabs>
        <w:spacing w:after="0" w:line="360" w:lineRule="auto"/>
      </w:pPr>
      <w:r>
        <w:rPr>
          <w:i/>
        </w:rPr>
        <w:t>Pastoral Intern</w:t>
      </w:r>
      <w:r w:rsidRPr="00CC7375">
        <w:tab/>
      </w:r>
      <w:r>
        <w:t>January 2014–May 2014</w:t>
      </w:r>
    </w:p>
    <w:p w14:paraId="6744E5BE" w14:textId="77777777" w:rsidR="002B76EA" w:rsidRDefault="002B76EA" w:rsidP="002B76EA">
      <w:pPr>
        <w:tabs>
          <w:tab w:val="right" w:pos="9360"/>
        </w:tabs>
        <w:spacing w:after="0"/>
      </w:pPr>
      <w:r>
        <w:t>Met weekly with pastors to discuss ministry in a healthy church:</w:t>
      </w:r>
    </w:p>
    <w:p w14:paraId="592EA8E1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>
        <w:t>Attended elders and members meetings</w:t>
      </w:r>
    </w:p>
    <w:p w14:paraId="6E119E12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>
        <w:t>Read and reported weekly on ecclesiological texts</w:t>
      </w:r>
    </w:p>
    <w:p w14:paraId="11F537AB" w14:textId="77777777" w:rsidR="002B76EA" w:rsidRDefault="002B76EA" w:rsidP="002B76EA">
      <w:pPr>
        <w:pStyle w:val="Heading5"/>
      </w:pPr>
      <w:r>
        <w:t>Pillar on the Rock | Ecclesiological Online Magazine</w:t>
      </w:r>
    </w:p>
    <w:p w14:paraId="07656767" w14:textId="77777777" w:rsidR="002B76EA" w:rsidRPr="00CC7375" w:rsidRDefault="002B76EA" w:rsidP="002B76EA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Pr="00CC7375">
        <w:t xml:space="preserve">, </w:t>
      </w:r>
      <w:hyperlink r:id="rId13" w:history="1">
        <w:r w:rsidRPr="00C83B31">
          <w:rPr>
            <w:rStyle w:val="Hyperlink"/>
          </w:rPr>
          <w:t>www.pillarontherock.com</w:t>
        </w:r>
      </w:hyperlink>
      <w:r>
        <w:tab/>
        <w:t>2009–</w:t>
      </w:r>
      <w:r w:rsidRPr="00CC7375">
        <w:t>2011</w:t>
      </w:r>
    </w:p>
    <w:p w14:paraId="583C8A72" w14:textId="276B7F51" w:rsidR="002B76EA" w:rsidRDefault="002B76EA" w:rsidP="002B76EA">
      <w:pPr>
        <w:tabs>
          <w:tab w:val="right" w:pos="9360"/>
        </w:tabs>
        <w:spacing w:after="0"/>
      </w:pPr>
      <w:r w:rsidRPr="000F1916">
        <w:t xml:space="preserve">Wrote </w:t>
      </w:r>
      <w:r w:rsidR="00AB2C8C">
        <w:t xml:space="preserve">50+ </w:t>
      </w:r>
      <w:r w:rsidRPr="000F1916">
        <w:t xml:space="preserve">and edited </w:t>
      </w:r>
      <w:r w:rsidR="00AB2C8C">
        <w:t xml:space="preserve">100+ </w:t>
      </w:r>
      <w:r w:rsidRPr="000F1916">
        <w:t>articles to promote local church health:</w:t>
      </w:r>
    </w:p>
    <w:p w14:paraId="259821D0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Article reprinted in B&amp;H book, </w:t>
      </w:r>
      <w:hyperlink r:id="rId14" w:history="1">
        <w:r w:rsidRPr="00F310F5">
          <w:rPr>
            <w:rStyle w:val="Hyperlink"/>
            <w:i/>
          </w:rPr>
          <w:t>Preach: Theology Meets Practice</w:t>
        </w:r>
      </w:hyperlink>
      <w:r>
        <w:t>, by Mark Dever and Greg Gilbert</w:t>
      </w:r>
    </w:p>
    <w:p w14:paraId="763F7FBE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Grew the writing team to include six authors </w:t>
      </w:r>
    </w:p>
    <w:p w14:paraId="7D1496AD" w14:textId="77777777" w:rsidR="002B76EA" w:rsidRDefault="002B76EA" w:rsidP="002B76EA">
      <w:pPr>
        <w:pStyle w:val="Heading5"/>
      </w:pPr>
      <w:r>
        <w:t>New Song Church | Windhoek, Namibia</w:t>
      </w:r>
    </w:p>
    <w:p w14:paraId="19E57864" w14:textId="77777777" w:rsidR="002B76EA" w:rsidRDefault="002B76EA" w:rsidP="002B76EA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>
        <w:rPr>
          <w:i/>
        </w:rPr>
        <w:tab/>
      </w:r>
      <w:r>
        <w:t>May 2007–August 2007</w:t>
      </w:r>
    </w:p>
    <w:p w14:paraId="13484C74" w14:textId="77777777" w:rsidR="002B76EA" w:rsidRDefault="002B76EA" w:rsidP="002B76EA">
      <w:pPr>
        <w:tabs>
          <w:tab w:val="right" w:pos="9360"/>
        </w:tabs>
        <w:spacing w:after="0"/>
      </w:pPr>
      <w:r>
        <w:t>Residential intern with an IMB missionary team:</w:t>
      </w:r>
    </w:p>
    <w:p w14:paraId="57A9B37D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 w:rsidRPr="000F1916">
        <w:t>Assisted in the leadership and administration of a weekly outreach serving 150+ students</w:t>
      </w:r>
    </w:p>
    <w:p w14:paraId="3EEEF8C1" w14:textId="77777777" w:rsidR="002B76EA" w:rsidRDefault="002B76EA" w:rsidP="002B76EA">
      <w:pPr>
        <w:pStyle w:val="ListParagraph"/>
        <w:numPr>
          <w:ilvl w:val="0"/>
          <w:numId w:val="9"/>
        </w:numPr>
        <w:tabs>
          <w:tab w:val="right" w:pos="9360"/>
        </w:tabs>
      </w:pPr>
      <w:r w:rsidRPr="007676F5">
        <w:t>Observed cross-cultural pastoral ministry on a daily basis</w:t>
      </w:r>
    </w:p>
    <w:p w14:paraId="060E0E36" w14:textId="0DB15418" w:rsidR="007F1F50" w:rsidRDefault="00290B68" w:rsidP="007F1F50">
      <w:pPr>
        <w:pStyle w:val="Heading1"/>
      </w:pPr>
      <w:r>
        <w:lastRenderedPageBreak/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030ADE12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 w:rsidR="00F21600">
        <w:t>May 2013–p</w:t>
      </w:r>
      <w:r>
        <w:t>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4337F2A3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 w:rsidR="00F21600">
        <w:t>May 2011–</w:t>
      </w:r>
      <w:r>
        <w:t>January 2013</w:t>
      </w:r>
      <w:r w:rsidR="009568A4" w:rsidRPr="009568A4">
        <w:t xml:space="preserve"> 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3952DEE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F21600">
        <w:t>January 2011–</w:t>
      </w:r>
      <w:r w:rsidR="007F1F50">
        <w:t>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4D15C712" w14:textId="760383DA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 w:rsidR="00F21600">
        <w:t>October 2009–</w:t>
      </w:r>
      <w:r>
        <w:t>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</w:t>
      </w:r>
      <w:r w:rsidR="00F21600">
        <w:t>–</w:t>
      </w:r>
      <w:r>
        <w:t>October 2009</w:t>
      </w:r>
    </w:p>
    <w:p w14:paraId="5C80C73C" w14:textId="77777777" w:rsidR="002B76EA" w:rsidRDefault="002B76EA" w:rsidP="002B76EA">
      <w:pPr>
        <w:pStyle w:val="Heading1"/>
        <w:spacing w:after="100" w:afterAutospacing="1"/>
        <w:sectPr w:rsidR="002B76EA" w:rsidSect="00681DE1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530" w:right="1440" w:bottom="1350" w:left="1440" w:header="720" w:footer="484" w:gutter="0"/>
          <w:cols w:space="720"/>
          <w:docGrid w:linePitch="360"/>
        </w:sectPr>
      </w:pPr>
      <w:r>
        <w:t>Personal Background</w:t>
      </w:r>
    </w:p>
    <w:p w14:paraId="536836A4" w14:textId="77777777" w:rsidR="002B76EA" w:rsidRDefault="002B76EA" w:rsidP="002B76EA">
      <w:pPr>
        <w:pStyle w:val="Heading5"/>
        <w:spacing w:before="0" w:beforeAutospacing="0"/>
      </w:pPr>
      <w:r>
        <w:lastRenderedPageBreak/>
        <w:t>Contact</w:t>
      </w:r>
    </w:p>
    <w:p w14:paraId="6005165B" w14:textId="77777777" w:rsidR="002B76EA" w:rsidRDefault="002B76EA" w:rsidP="002B76EA">
      <w:r>
        <w:t>81 McDowell Dr.</w:t>
      </w:r>
      <w:r>
        <w:br/>
        <w:t>Wake Forest, North Carolina 27587</w:t>
      </w:r>
      <w:r>
        <w:br/>
      </w:r>
      <w:hyperlink r:id="rId19" w:history="1">
        <w:r w:rsidRPr="00FE6D03">
          <w:rPr>
            <w:rStyle w:val="Hyperlink"/>
          </w:rPr>
          <w:t>vernon.king@outlook.com</w:t>
        </w:r>
      </w:hyperlink>
      <w:r>
        <w:t xml:space="preserve"> | (817) 458–8174</w:t>
      </w:r>
      <w:r>
        <w:br/>
        <w:t xml:space="preserve">Website: </w:t>
      </w:r>
      <w:hyperlink r:id="rId20" w:history="1">
        <w:r w:rsidRPr="00C142F9">
          <w:rPr>
            <w:rStyle w:val="Hyperlink"/>
          </w:rPr>
          <w:t>http://www.vernonking.org</w:t>
        </w:r>
      </w:hyperlink>
      <w:r w:rsidRPr="00A30F38">
        <w:t xml:space="preserve"> </w:t>
      </w:r>
      <w:r>
        <w:br/>
        <w:t xml:space="preserve">Sermons: </w:t>
      </w:r>
      <w:hyperlink r:id="rId21" w:history="1">
        <w:r w:rsidRPr="008F5DFA">
          <w:rPr>
            <w:rStyle w:val="Hyperlink"/>
          </w:rPr>
          <w:t>http://www.vernonking.org/sermons/</w:t>
        </w:r>
      </w:hyperlink>
      <w:r>
        <w:t xml:space="preserve"> </w:t>
      </w:r>
      <w:r>
        <w:br/>
        <w:t xml:space="preserve">Blog: </w:t>
      </w:r>
      <w:hyperlink r:id="rId22" w:history="1">
        <w:r w:rsidRPr="004408BA">
          <w:rPr>
            <w:rStyle w:val="Hyperlink"/>
          </w:rPr>
          <w:t>http://www.adoptedbytheking.com</w:t>
        </w:r>
      </w:hyperlink>
      <w:r>
        <w:t xml:space="preserve"> </w:t>
      </w:r>
    </w:p>
    <w:p w14:paraId="3E3786A9" w14:textId="77777777" w:rsidR="002B76EA" w:rsidRDefault="002B76EA" w:rsidP="002B76EA">
      <w:pPr>
        <w:pStyle w:val="Heading5"/>
      </w:pPr>
      <w:r>
        <w:rPr>
          <w:noProof/>
        </w:rPr>
        <w:lastRenderedPageBreak/>
        <w:t>Family</w:t>
      </w:r>
    </w:p>
    <w:p w14:paraId="7335E6EB" w14:textId="77777777" w:rsidR="002B76EA" w:rsidRDefault="002B76EA" w:rsidP="002B76EA">
      <w:proofErr w:type="gramStart"/>
      <w:r>
        <w:t>Kathryn Rose (spouse), Vernon Ray, IV (11), Brooklyn Leigh (8), Emma Grace (4), Seth Christopher (1).</w:t>
      </w:r>
      <w:proofErr w:type="gramEnd"/>
    </w:p>
    <w:p w14:paraId="75E8CA4A" w14:textId="77777777" w:rsidR="002B76EA" w:rsidRDefault="002B76EA" w:rsidP="002B76EA">
      <w:r>
        <w:t>Some of our children were adopted in 2011.</w:t>
      </w:r>
    </w:p>
    <w:p w14:paraId="7EA58213" w14:textId="77777777" w:rsidR="002B76EA" w:rsidRDefault="002B76EA" w:rsidP="002B76EA">
      <w:pPr>
        <w:pStyle w:val="Heading1"/>
        <w:spacing w:after="100" w:afterAutospacing="1"/>
        <w:sectPr w:rsidR="002B76EA" w:rsidSect="002B76EA">
          <w:type w:val="continuous"/>
          <w:pgSz w:w="12240" w:h="15840"/>
          <w:pgMar w:top="1530" w:right="1440" w:bottom="1350" w:left="1440" w:header="720" w:footer="484" w:gutter="0"/>
          <w:cols w:num="2" w:space="720"/>
          <w:docGrid w:linePitch="360"/>
        </w:sectPr>
      </w:pPr>
    </w:p>
    <w:p w14:paraId="2E7C0339" w14:textId="77777777" w:rsidR="002B76EA" w:rsidRDefault="002B76EA" w:rsidP="002B76EA">
      <w:pPr>
        <w:pStyle w:val="Heading1"/>
        <w:spacing w:after="100" w:afterAutospacing="1"/>
      </w:pPr>
      <w:r>
        <w:lastRenderedPageBreak/>
        <w:t>References</w:t>
      </w:r>
    </w:p>
    <w:p w14:paraId="56DBA33B" w14:textId="77777777" w:rsidR="00FF613B" w:rsidRDefault="00FF613B" w:rsidP="002B76EA">
      <w:pPr>
        <w:pStyle w:val="Heading5"/>
        <w:spacing w:before="0" w:beforeAutospacing="0"/>
        <w:sectPr w:rsidR="00FF613B" w:rsidSect="002C5A67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2240" w:h="15840"/>
          <w:pgMar w:top="1530" w:right="1440" w:bottom="990" w:left="1440" w:header="720" w:footer="484" w:gutter="0"/>
          <w:cols w:space="720"/>
          <w:docGrid w:linePitch="360"/>
        </w:sectPr>
      </w:pPr>
    </w:p>
    <w:p w14:paraId="6532AB1F" w14:textId="4525D14F" w:rsidR="002B76EA" w:rsidRPr="00780842" w:rsidRDefault="002B76EA" w:rsidP="002B76EA">
      <w:pPr>
        <w:pStyle w:val="Heading5"/>
        <w:spacing w:before="0" w:beforeAutospacing="0"/>
        <w:rPr>
          <w:i/>
        </w:rPr>
      </w:pPr>
      <w:r>
        <w:lastRenderedPageBreak/>
        <w:t>Nathan Finn, Ph.D.</w:t>
      </w:r>
    </w:p>
    <w:p w14:paraId="63DBB208" w14:textId="77777777" w:rsidR="002B76EA" w:rsidRPr="00780842" w:rsidRDefault="002B76EA" w:rsidP="002B76EA">
      <w:pPr>
        <w:rPr>
          <w:i/>
        </w:rPr>
      </w:pPr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 xml:space="preserve">Associate Professor, </w:t>
      </w:r>
      <w:r>
        <w:t>Southeastern Seminary</w:t>
      </w:r>
      <w:r>
        <w:rPr>
          <w:i/>
        </w:rPr>
        <w:br/>
      </w:r>
      <w:r>
        <w:t>(919) 280-4309</w:t>
      </w:r>
      <w:r>
        <w:br/>
      </w:r>
      <w:hyperlink r:id="rId27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7E49BAB7" w14:textId="77777777" w:rsidR="002B76EA" w:rsidRDefault="002B76EA" w:rsidP="002B76EA">
      <w:pPr>
        <w:pStyle w:val="Heading5"/>
        <w:rPr>
          <w:i/>
        </w:rPr>
      </w:pPr>
      <w:r>
        <w:t>Ryan Hutchinson, M.Div.</w:t>
      </w:r>
    </w:p>
    <w:p w14:paraId="6D8CE834" w14:textId="77777777" w:rsidR="002B76EA" w:rsidRPr="001843B3" w:rsidRDefault="002B76EA" w:rsidP="002B76EA">
      <w:r>
        <w:rPr>
          <w:i/>
        </w:rPr>
        <w:t>Elder</w:t>
      </w:r>
      <w:r>
        <w:t>, First Baptist Church, Durham</w:t>
      </w:r>
      <w:r>
        <w:br/>
      </w:r>
      <w:r>
        <w:rPr>
          <w:i/>
        </w:rPr>
        <w:t>EVP</w:t>
      </w:r>
      <w:r w:rsidRPr="001843B3">
        <w:rPr>
          <w:i/>
        </w:rPr>
        <w:t xml:space="preserve"> for Operations</w:t>
      </w:r>
      <w:r>
        <w:t xml:space="preserve">, </w:t>
      </w:r>
      <w:r w:rsidRPr="001843B3">
        <w:t>Southeastern Seminary</w:t>
      </w:r>
      <w:r>
        <w:rPr>
          <w:i/>
        </w:rPr>
        <w:br/>
      </w:r>
      <w:r>
        <w:t>(</w:t>
      </w:r>
      <w:hyperlink r:id="rId28" w:history="1">
        <w:r>
          <w:t>919) 761-</w:t>
        </w:r>
        <w:r w:rsidRPr="001843B3">
          <w:t>2200</w:t>
        </w:r>
      </w:hyperlink>
      <w:r>
        <w:br/>
      </w:r>
      <w:hyperlink r:id="rId29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51B4F81E" w14:textId="77777777" w:rsidR="002B76EA" w:rsidRDefault="002B76EA" w:rsidP="002B76EA">
      <w:pPr>
        <w:pStyle w:val="Heading5"/>
        <w:spacing w:before="0" w:beforeAutospacing="0"/>
        <w:rPr>
          <w:i/>
        </w:rPr>
      </w:pPr>
      <w:r>
        <w:lastRenderedPageBreak/>
        <w:t>Benjamin H. Arbour, Ph.D.</w:t>
      </w:r>
    </w:p>
    <w:p w14:paraId="4FFF39F3" w14:textId="132F6E51" w:rsidR="002B76EA" w:rsidRDefault="002B76EA" w:rsidP="00B55549">
      <w:pPr>
        <w:rPr>
          <w:i/>
        </w:rPr>
      </w:pPr>
      <w:proofErr w:type="gramStart"/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30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  <w:r>
        <w:br/>
        <w:t>Andy Winn, M.Div.</w:t>
      </w:r>
      <w:proofErr w:type="gramEnd"/>
    </w:p>
    <w:p w14:paraId="0D5EFBF8" w14:textId="77777777" w:rsidR="002B76EA" w:rsidRDefault="002B76EA" w:rsidP="002B76EA">
      <w:pPr>
        <w:rPr>
          <w:rStyle w:val="Hyperlink"/>
        </w:rPr>
      </w:pPr>
      <w:r>
        <w:rPr>
          <w:i/>
        </w:rPr>
        <w:t>Associate Pastor</w:t>
      </w:r>
      <w:r>
        <w:t xml:space="preserve">, First Baptist Church, </w:t>
      </w:r>
      <w:proofErr w:type="gramStart"/>
      <w:r>
        <w:t>Durham</w:t>
      </w:r>
      <w:r>
        <w:br/>
        <w:t>(919) 452-1427</w:t>
      </w:r>
      <w:r>
        <w:br/>
      </w:r>
      <w:hyperlink r:id="rId31" w:history="1">
        <w:r w:rsidRPr="00933E9B">
          <w:rPr>
            <w:rStyle w:val="Hyperlink"/>
          </w:rPr>
          <w:t>andy.</w:t>
        </w:r>
        <w:proofErr w:type="gramEnd"/>
        <w:r w:rsidRPr="00933E9B">
          <w:rPr>
            <w:rStyle w:val="Hyperlink"/>
          </w:rPr>
          <w:t>winn@fbcdurham.org</w:t>
        </w:r>
      </w:hyperlink>
    </w:p>
    <w:p w14:paraId="6688275E" w14:textId="77777777" w:rsidR="002B76EA" w:rsidRDefault="002B76EA" w:rsidP="002B76EA">
      <w:pPr>
        <w:pStyle w:val="Heading5"/>
        <w:rPr>
          <w:i/>
        </w:rPr>
      </w:pPr>
      <w:r>
        <w:t>David Jacks</w:t>
      </w:r>
    </w:p>
    <w:p w14:paraId="55C2D0BE" w14:textId="5AC79526" w:rsidR="00FF613B" w:rsidRPr="00FF613B" w:rsidRDefault="002B76EA" w:rsidP="00FF613B">
      <w:r>
        <w:rPr>
          <w:i/>
        </w:rPr>
        <w:t>Lead Pastor</w:t>
      </w:r>
      <w:r w:rsidRPr="00CB2B5C">
        <w:t>, Church of Christ the King</w:t>
      </w:r>
      <w:r>
        <w:br/>
        <w:t>(</w:t>
      </w:r>
      <w:r w:rsidRPr="001A3BF9">
        <w:t>817) 395-2180</w:t>
      </w:r>
      <w:r w:rsidRPr="001A3BF9">
        <w:br/>
      </w:r>
      <w:hyperlink r:id="rId32" w:history="1">
        <w:r w:rsidR="008839B2" w:rsidRPr="0021428A">
          <w:rPr>
            <w:rStyle w:val="Hyperlink"/>
          </w:rPr>
          <w:t>davidjacks1967@gmail.com</w:t>
        </w:r>
      </w:hyperlink>
    </w:p>
    <w:sectPr w:rsidR="00FF613B" w:rsidRPr="00FF613B" w:rsidSect="00FF613B">
      <w:type w:val="continuous"/>
      <w:pgSz w:w="12240" w:h="15840"/>
      <w:pgMar w:top="1530" w:right="1440" w:bottom="990" w:left="1440" w:header="720" w:footer="48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2B76EA" w:rsidRDefault="002B76EA" w:rsidP="00D43D81">
      <w:pPr>
        <w:spacing w:after="0" w:line="240" w:lineRule="auto"/>
      </w:pPr>
      <w:r>
        <w:separator/>
      </w:r>
    </w:p>
    <w:p w14:paraId="7EC54A84" w14:textId="77777777" w:rsidR="002B76EA" w:rsidRDefault="002B76EA"/>
  </w:endnote>
  <w:endnote w:type="continuationSeparator" w:id="0">
    <w:p w14:paraId="37ED0C75" w14:textId="77777777" w:rsidR="002B76EA" w:rsidRDefault="002B76EA" w:rsidP="00D43D81">
      <w:pPr>
        <w:spacing w:after="0" w:line="240" w:lineRule="auto"/>
      </w:pPr>
      <w:r>
        <w:continuationSeparator/>
      </w:r>
    </w:p>
    <w:p w14:paraId="1C03B68E" w14:textId="77777777" w:rsidR="002B76EA" w:rsidRDefault="002B76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398989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57974384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7EDFC0BD" w14:textId="77777777" w:rsidR="002B76EA" w:rsidRDefault="002B76EA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953FD2"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953FD2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3165528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2049136547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587DEC95" w14:textId="77777777" w:rsidR="002B76EA" w:rsidRDefault="002B76EA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953FD2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351650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843358735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2B76EA" w:rsidRDefault="002B76EA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FF613B">
              <w:rPr>
                <w:rStyle w:val="Heading9Char"/>
                <w:noProof/>
              </w:rPr>
              <w:t>3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953FD2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7166497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411592874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2B76EA" w:rsidRDefault="002B76EA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953FD2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AF913" w14:textId="7038BE7B" w:rsidR="002B76EA" w:rsidRDefault="002B76EA" w:rsidP="00A93E65">
      <w:pPr>
        <w:spacing w:after="0" w:line="240" w:lineRule="auto"/>
      </w:pPr>
      <w:r>
        <w:separator/>
      </w:r>
    </w:p>
  </w:footnote>
  <w:footnote w:type="continuationSeparator" w:id="0">
    <w:p w14:paraId="49E6F0EB" w14:textId="4BF05C62" w:rsidR="002B76EA" w:rsidRDefault="002B76EA" w:rsidP="00A93E65">
      <w:pPr>
        <w:spacing w:after="0" w:line="240" w:lineRule="auto"/>
      </w:pPr>
      <w:r>
        <w:continuationSeparator/>
      </w:r>
    </w:p>
  </w:footnote>
  <w:footnote w:type="continuationNotice" w:id="1">
    <w:p w14:paraId="5BB46FE8" w14:textId="77777777" w:rsidR="002B76EA" w:rsidRDefault="002B76EA">
      <w:pPr>
        <w:spacing w:after="0" w:line="240" w:lineRule="auto"/>
      </w:pPr>
    </w:p>
  </w:footnote>
  <w:footnote w:id="2">
    <w:p w14:paraId="017E1298" w14:textId="0303AE67" w:rsidR="002B76EA" w:rsidRPr="00ED3F2A" w:rsidRDefault="002B76EA" w:rsidP="00ED3F2A">
      <w:pPr>
        <w:pStyle w:val="FootnoteText"/>
        <w:ind w:firstLine="720"/>
        <w:rPr>
          <w:sz w:val="20"/>
          <w:szCs w:val="20"/>
        </w:rPr>
      </w:pPr>
      <w:r w:rsidRPr="00ED3F2A">
        <w:rPr>
          <w:rStyle w:val="FootnoteReference"/>
          <w:sz w:val="18"/>
          <w:szCs w:val="18"/>
        </w:rPr>
        <w:footnoteRef/>
      </w:r>
      <w:r>
        <w:rPr>
          <w:sz w:val="18"/>
          <w:szCs w:val="18"/>
        </w:rPr>
        <w:t>Excepting XVII. “</w:t>
      </w:r>
      <w:r w:rsidRPr="00ED3F2A">
        <w:rPr>
          <w:sz w:val="18"/>
          <w:szCs w:val="18"/>
        </w:rPr>
        <w:t>The Lord’s Day.</w:t>
      </w:r>
      <w:r>
        <w:rPr>
          <w:sz w:val="18"/>
          <w:szCs w:val="18"/>
        </w:rPr>
        <w:t>”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22264" w14:textId="77777777" w:rsidR="002B76EA" w:rsidRDefault="002B76EA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62F6E" w14:textId="77777777" w:rsidR="002B76EA" w:rsidRDefault="002B76EA" w:rsidP="00C42C46">
    <w:pPr>
      <w:pStyle w:val="Title"/>
    </w:pPr>
    <w:r>
      <w:t>Vernon R. King, III</w:t>
    </w:r>
  </w:p>
  <w:p w14:paraId="2A46504D" w14:textId="77777777" w:rsidR="002B76EA" w:rsidRDefault="00953FD2" w:rsidP="00D967C4">
    <w:pPr>
      <w:pStyle w:val="Heading5"/>
      <w:jc w:val="center"/>
    </w:pPr>
    <w:hyperlink r:id="rId1" w:history="1">
      <w:r w:rsidR="002B76EA" w:rsidRPr="00FE6D03">
        <w:rPr>
          <w:rStyle w:val="Hyperlink"/>
        </w:rPr>
        <w:t>vernon.king@outlook.com</w:t>
      </w:r>
    </w:hyperlink>
    <w:r w:rsidR="002B76EA">
      <w:t xml:space="preserve"> | (817) 458–8174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2B76EA" w:rsidRDefault="002B76EA" w:rsidP="007A3898">
    <w:pPr>
      <w:pStyle w:val="Title"/>
    </w:pPr>
    <w:r>
      <w:t>Vernon R. King, III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2B76EA" w:rsidRDefault="002B76EA" w:rsidP="00C42C46">
    <w:pPr>
      <w:pStyle w:val="Title"/>
    </w:pPr>
    <w:r>
      <w:t>Vernon R. King, III</w:t>
    </w:r>
  </w:p>
  <w:p w14:paraId="18619C9A" w14:textId="2CDD8E0B" w:rsidR="002B76EA" w:rsidRDefault="00953FD2" w:rsidP="00D967C4">
    <w:pPr>
      <w:pStyle w:val="Heading5"/>
      <w:jc w:val="center"/>
    </w:pPr>
    <w:hyperlink r:id="rId1" w:history="1">
      <w:r w:rsidR="002B76EA" w:rsidRPr="00FE6D03">
        <w:rPr>
          <w:rStyle w:val="Hyperlink"/>
        </w:rPr>
        <w:t>vernon.king@outlook.com</w:t>
      </w:r>
    </w:hyperlink>
    <w:r w:rsidR="002B76EA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7309D"/>
    <w:rsid w:val="000852B7"/>
    <w:rsid w:val="000A7BAC"/>
    <w:rsid w:val="000A7CE4"/>
    <w:rsid w:val="000B6A3F"/>
    <w:rsid w:val="000D2837"/>
    <w:rsid w:val="000D69A4"/>
    <w:rsid w:val="000D7CDC"/>
    <w:rsid w:val="000F1916"/>
    <w:rsid w:val="001039E0"/>
    <w:rsid w:val="00114681"/>
    <w:rsid w:val="001541B3"/>
    <w:rsid w:val="00161CDE"/>
    <w:rsid w:val="001626A0"/>
    <w:rsid w:val="00175B78"/>
    <w:rsid w:val="001843B3"/>
    <w:rsid w:val="001A22FB"/>
    <w:rsid w:val="001A3BF9"/>
    <w:rsid w:val="001A5BF5"/>
    <w:rsid w:val="001B0CF1"/>
    <w:rsid w:val="001B23C7"/>
    <w:rsid w:val="001D7918"/>
    <w:rsid w:val="001D7C4F"/>
    <w:rsid w:val="001F684E"/>
    <w:rsid w:val="0020617B"/>
    <w:rsid w:val="00215683"/>
    <w:rsid w:val="002422C9"/>
    <w:rsid w:val="00245B67"/>
    <w:rsid w:val="00265993"/>
    <w:rsid w:val="00290B68"/>
    <w:rsid w:val="002A3109"/>
    <w:rsid w:val="002A51CB"/>
    <w:rsid w:val="002B08EF"/>
    <w:rsid w:val="002B22F7"/>
    <w:rsid w:val="002B53BC"/>
    <w:rsid w:val="002B76EA"/>
    <w:rsid w:val="002C5A67"/>
    <w:rsid w:val="002E0F8B"/>
    <w:rsid w:val="0030350F"/>
    <w:rsid w:val="003216D5"/>
    <w:rsid w:val="0032456B"/>
    <w:rsid w:val="00330B95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7CC"/>
    <w:rsid w:val="00444123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21394"/>
    <w:rsid w:val="005229BB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E3448"/>
    <w:rsid w:val="005F0DED"/>
    <w:rsid w:val="00601E93"/>
    <w:rsid w:val="00606DB9"/>
    <w:rsid w:val="006102E9"/>
    <w:rsid w:val="00621622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75A23"/>
    <w:rsid w:val="00681DE1"/>
    <w:rsid w:val="00683802"/>
    <w:rsid w:val="00693EA5"/>
    <w:rsid w:val="006A1F89"/>
    <w:rsid w:val="006A2BA8"/>
    <w:rsid w:val="006F3FF3"/>
    <w:rsid w:val="006F6AD8"/>
    <w:rsid w:val="007171D1"/>
    <w:rsid w:val="00727F82"/>
    <w:rsid w:val="00734594"/>
    <w:rsid w:val="00742CDC"/>
    <w:rsid w:val="00745D9E"/>
    <w:rsid w:val="00753274"/>
    <w:rsid w:val="007676F5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839B2"/>
    <w:rsid w:val="00893AA2"/>
    <w:rsid w:val="008969ED"/>
    <w:rsid w:val="008A71AE"/>
    <w:rsid w:val="008C5017"/>
    <w:rsid w:val="008C762C"/>
    <w:rsid w:val="008E2B46"/>
    <w:rsid w:val="00905C3E"/>
    <w:rsid w:val="00923A48"/>
    <w:rsid w:val="00935F65"/>
    <w:rsid w:val="00953A95"/>
    <w:rsid w:val="00953FD2"/>
    <w:rsid w:val="009568A4"/>
    <w:rsid w:val="009710FA"/>
    <w:rsid w:val="00972F48"/>
    <w:rsid w:val="0098463A"/>
    <w:rsid w:val="00984944"/>
    <w:rsid w:val="0099221E"/>
    <w:rsid w:val="009B54FA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93E65"/>
    <w:rsid w:val="00AB2C8C"/>
    <w:rsid w:val="00AB5661"/>
    <w:rsid w:val="00AC4F91"/>
    <w:rsid w:val="00AD7B81"/>
    <w:rsid w:val="00AF7A60"/>
    <w:rsid w:val="00B0362F"/>
    <w:rsid w:val="00B15167"/>
    <w:rsid w:val="00B2063A"/>
    <w:rsid w:val="00B305FC"/>
    <w:rsid w:val="00B326A8"/>
    <w:rsid w:val="00B42BC4"/>
    <w:rsid w:val="00B52AC1"/>
    <w:rsid w:val="00B55549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BF325F"/>
    <w:rsid w:val="00C00816"/>
    <w:rsid w:val="00C1310A"/>
    <w:rsid w:val="00C16B6C"/>
    <w:rsid w:val="00C31E9A"/>
    <w:rsid w:val="00C42C46"/>
    <w:rsid w:val="00C617A5"/>
    <w:rsid w:val="00C63F4D"/>
    <w:rsid w:val="00C70A96"/>
    <w:rsid w:val="00C86589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3F2A"/>
    <w:rsid w:val="00ED75B8"/>
    <w:rsid w:val="00EE00AB"/>
    <w:rsid w:val="00EE1B2F"/>
    <w:rsid w:val="00EF4BEA"/>
    <w:rsid w:val="00EF7A80"/>
    <w:rsid w:val="00F0202A"/>
    <w:rsid w:val="00F05E72"/>
    <w:rsid w:val="00F06377"/>
    <w:rsid w:val="00F21600"/>
    <w:rsid w:val="00F310F5"/>
    <w:rsid w:val="00F3189F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D3F2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3F2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D3F2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D3F2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3F2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D3F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vernonking.org" TargetMode="External"/><Relationship Id="rId21" Type="http://schemas.openxmlformats.org/officeDocument/2006/relationships/hyperlink" Target="http://www.vernonking.org/sermons/" TargetMode="External"/><Relationship Id="rId22" Type="http://schemas.openxmlformats.org/officeDocument/2006/relationships/hyperlink" Target="http://www.adoptedbytheking.com" TargetMode="Externa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hyperlink" Target="mailto:nfinn@sebts.edu" TargetMode="External"/><Relationship Id="rId28" Type="http://schemas.openxmlformats.org/officeDocument/2006/relationships/hyperlink" Target="tel:919.761.2200" TargetMode="External"/><Relationship Id="rId29" Type="http://schemas.openxmlformats.org/officeDocument/2006/relationships/hyperlink" Target="mailto:hutchinson@sebts.edu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mailto:benarbour03@yahoo.com" TargetMode="External"/><Relationship Id="rId31" Type="http://schemas.openxmlformats.org/officeDocument/2006/relationships/hyperlink" Target="mailto:andy.winn@fbcdurham.org" TargetMode="External"/><Relationship Id="rId32" Type="http://schemas.openxmlformats.org/officeDocument/2006/relationships/hyperlink" Target="mailto:davidjacks1967@gmail.com" TargetMode="External"/><Relationship Id="rId9" Type="http://schemas.openxmlformats.org/officeDocument/2006/relationships/hyperlink" Target="http://www.founders.org/abstract.html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sbc.net/bfm/bfm2000.asp" TargetMode="External"/><Relationship Id="rId11" Type="http://schemas.openxmlformats.org/officeDocument/2006/relationships/hyperlink" Target="http://library.dts.edu/Pages/TL/Special/ICBI_1.pdf" TargetMode="External"/><Relationship Id="rId12" Type="http://schemas.openxmlformats.org/officeDocument/2006/relationships/hyperlink" Target="http://cbmw.org/uncategorized/the-danvers-statement/" TargetMode="External"/><Relationship Id="rId13" Type="http://schemas.openxmlformats.org/officeDocument/2006/relationships/hyperlink" Target="http://www.pillarontherock.com" TargetMode="External"/><Relationship Id="rId14" Type="http://schemas.openxmlformats.org/officeDocument/2006/relationships/hyperlink" Target="http://www.amazon.com/dp/1433673177/?tag=vernonking-2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hyperlink" Target="mailto:vernon.king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98677-7156-564E-BB3C-C36AA36A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589</Words>
  <Characters>3360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10</cp:revision>
  <cp:lastPrinted>2014-12-15T19:44:00Z</cp:lastPrinted>
  <dcterms:created xsi:type="dcterms:W3CDTF">2014-12-15T19:17:00Z</dcterms:created>
  <dcterms:modified xsi:type="dcterms:W3CDTF">2014-12-15T19:45:00Z</dcterms:modified>
</cp:coreProperties>
</file>