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(platform.python_version())</w:t>
      </w:r>
    </w:p>
    <w:p>
      <w:pPr>
        <w:pStyle w:val="SourceCode"/>
      </w:pPr>
      <w:r>
        <w:rPr>
          <w:rStyle w:val="VerbatimChar"/>
        </w:rPr>
        <w:t xml:space="preserve">3.6.4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 w:type="textWrapping"/>
      </w:r>
      <w:r>
        <w:rPr>
          <w:rStyle w:val="NormalTok"/>
        </w:rPr>
        <w:t xml:space="preserve">warnings.filterwarnings(action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'once'</w:t>
      </w:r>
      <w:r>
        <w:rPr>
          <w:rStyle w:val="NormalTok"/>
        </w:rPr>
        <w:t xml:space="preserve">)</w:t>
      </w:r>
    </w:p>
    <w:p>
      <w:pPr>
        <w:pStyle w:val="Heading3"/>
      </w:pPr>
      <w:bookmarkStart w:id="20" w:name="instantiate-environment"/>
      <w:r>
        <w:t xml:space="preserve">Instantiate environment</w:t>
      </w:r>
      <w:bookmarkEnd w:id="20"/>
    </w:p>
    <w:p>
      <w:pPr>
        <w:pStyle w:val="SourceCode"/>
      </w:pPr>
      <w:r>
        <w:rPr>
          <w:rStyle w:val="CommentTok"/>
        </w:rPr>
        <w:t xml:space="preserve"># import dataiku</w:t>
      </w:r>
      <w:r>
        <w:br w:type="textWrapping"/>
      </w:r>
      <w:r>
        <w:rPr>
          <w:rStyle w:val="CommentTok"/>
        </w:rPr>
        <w:t xml:space="preserve"># from dataiku import pandasutils as pdu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PandasTools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rdkit.ML.Descriptors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MoleculeDescriptors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VarianceThreshold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KNeighborsRegressor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</w:p>
    <w:p>
      <w:pPr>
        <w:pStyle w:val="SourceCode"/>
      </w:pPr>
      <w:r>
        <w:rPr>
          <w:rStyle w:val="VerbatimChar"/>
        </w:rPr>
        <w:t xml:space="preserve">C:\Users\us16120\Anaconda3\lib\importlib\_bootstrap.py:219: ImportWarning: can't resolve package from __spec__ or __package__, falling back on __name__ and __path__</w:t>
      </w:r>
      <w:r>
        <w:br w:type="textWrapping"/>
      </w:r>
      <w:r>
        <w:rPr>
          <w:rStyle w:val="VerbatimChar"/>
        </w:rPr>
        <w:t xml:space="preserve">  return f(*args, **kwds)</w:t>
      </w:r>
      <w:r>
        <w:br w:type="textWrapping"/>
      </w:r>
      <w:r>
        <w:rPr>
          <w:rStyle w:val="VerbatimChar"/>
        </w:rPr>
        <w:t xml:space="preserve">C:\Users\us16120\Anaconda3\lib\importlib\_bootstrap.py:219: ImportWarning: can't resolve package from __spec__ or __package__, falling back on __name__ and __path__</w:t>
      </w:r>
      <w:r>
        <w:br w:type="textWrapping"/>
      </w:r>
      <w:r>
        <w:rPr>
          <w:rStyle w:val="VerbatimChar"/>
        </w:rPr>
        <w:t xml:space="preserve">  return f(*args, **kwds)</w:t>
      </w:r>
      <w:r>
        <w:br w:type="textWrapping"/>
      </w:r>
      <w:r>
        <w:rPr>
          <w:rStyle w:val="VerbatimChar"/>
        </w:rPr>
        <w:t xml:space="preserve">C:\Users\us16120\Anaconda3\lib\site-packages\_pytest\fixtures.py:844: DeprecationWarning: The `convert` argument is deprecated in favor of `converter`.  It will be removed after 2019/01.</w:t>
      </w:r>
      <w:r>
        <w:br w:type="textWrapping"/>
      </w:r>
      <w:r>
        <w:rPr>
          <w:rStyle w:val="VerbatimChar"/>
        </w:rPr>
        <w:t xml:space="preserve">  params = attr.ib(convert=attr.converters.optional(tuple))</w:t>
      </w:r>
    </w:p>
    <w:p>
      <w:pPr>
        <w:pStyle w:val="Heading3"/>
      </w:pPr>
      <w:bookmarkStart w:id="21" w:name="read-data"/>
      <w:r>
        <w:t xml:space="preserve">Read data</w:t>
      </w:r>
      <w:bookmarkEnd w:id="21"/>
    </w:p>
    <w:p>
      <w:pPr>
        <w:pStyle w:val="SourceCode"/>
      </w:pPr>
      <w:r>
        <w:rPr>
          <w:rStyle w:val="CommentTok"/>
        </w:rPr>
        <w:t xml:space="preserve"># folder_path = dataiku.Folder("data").get_path()</w:t>
      </w:r>
      <w:r>
        <w:br w:type="textWrapping"/>
      </w:r>
      <w:r>
        <w:rPr>
          <w:rStyle w:val="CommentTok"/>
        </w:rPr>
        <w:t xml:space="preserve"># train_df = PandasTools.LoadSDF(os.path.join(folder_path, "TR_AOH_516.sdf"))</w:t>
      </w:r>
      <w:r>
        <w:br w:type="textWrapping"/>
      </w:r>
      <w:r>
        <w:rPr>
          <w:rStyle w:val="CommentTok"/>
        </w:rPr>
        <w:t xml:space="preserve"># test_df = PandasTools.LoadSDF(os.path.join(folder_path, "TST_AOH_176.sdf"))</w:t>
      </w:r>
      <w:r>
        <w:br w:type="textWrapping"/>
      </w:r>
      <w:r>
        <w:br w:type="textWrapping"/>
      </w:r>
      <w:r>
        <w:rPr>
          <w:rStyle w:val="NormalTok"/>
        </w:rPr>
        <w:t xml:space="preserve">train_df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PandasTools.LoadSDF(</w:t>
      </w:r>
      <w:r>
        <w:rPr>
          <w:rStyle w:val="StringTok"/>
        </w:rPr>
        <w:t xml:space="preserve">"data/TR_AOH_516.sdf"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PandasTools.LoadSDF(</w:t>
      </w:r>
      <w:r>
        <w:rPr>
          <w:rStyle w:val="StringTok"/>
        </w:rPr>
        <w:t xml:space="preserve">"data/TST_AOH_176.sdf"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train_df.head()</w:t>
      </w:r>
      <w:r>
        <w:br w:type="textWrapping"/>
      </w:r>
      <w:r>
        <w:rPr>
          <w:rStyle w:val="NormalTok"/>
        </w:rPr>
        <w:t xml:space="preserve">test_df.head()</w:t>
      </w:r>
    </w:p>
    <w:p>
      <w:pPr>
        <w:pStyle w:val="Compact"/>
      </w:pPr>
      <w:r>
        <w:t xml:space="preserve">CAS</w:t>
      </w:r>
    </w:p>
    <w:p>
      <w:pPr>
        <w:pStyle w:val="Compact"/>
      </w:pPr>
      <w:r>
        <w:t xml:space="preserve">Canonical_QSARr</w:t>
      </w:r>
    </w:p>
    <w:p>
      <w:pPr>
        <w:pStyle w:val="Compact"/>
      </w:pPr>
      <w:r>
        <w:t xml:space="preserve">ChemID</w:t>
      </w:r>
    </w:p>
    <w:p>
      <w:pPr>
        <w:pStyle w:val="Compact"/>
      </w:pPr>
      <w:r>
        <w:t xml:space="preserve">ID</w:t>
      </w:r>
    </w:p>
    <w:p>
      <w:pPr>
        <w:pStyle w:val="Compact"/>
      </w:pPr>
      <w:r>
        <w:t xml:space="preserve">InChI Key_QSARr</w:t>
      </w:r>
    </w:p>
    <w:p>
      <w:pPr>
        <w:pStyle w:val="Compact"/>
      </w:pPr>
      <w:r>
        <w:t xml:space="preserve">InChI_Code_QSARr</w:t>
      </w:r>
    </w:p>
    <w:p>
      <w:pPr>
        <w:pStyle w:val="Compact"/>
      </w:pPr>
      <w:r>
        <w:t xml:space="preserve">LogOH</w:t>
      </w:r>
    </w:p>
    <w:p>
      <w:pPr>
        <w:pStyle w:val="Compact"/>
      </w:pPr>
      <w:r>
        <w:t xml:space="preserve">MPID</w:t>
      </w:r>
    </w:p>
    <w:p>
      <w:pPr>
        <w:pStyle w:val="Compact"/>
      </w:pPr>
      <w:r>
        <w:t xml:space="preserve">NAME</w:t>
      </w:r>
    </w:p>
    <w:p>
      <w:pPr>
        <w:pStyle w:val="Compact"/>
      </w:pPr>
      <w:r>
        <w:t xml:space="preserve">OH</w:t>
      </w:r>
    </w:p>
    <w:p>
      <w:pPr>
        <w:pStyle w:val="Compact"/>
      </w:pPr>
      <w:r>
        <w:t xml:space="preserve">OH Data Type</w:t>
      </w:r>
    </w:p>
    <w:p>
      <w:pPr>
        <w:pStyle w:val="Compact"/>
      </w:pPr>
      <w:r>
        <w:t xml:space="preserve">OH Reference</w:t>
      </w:r>
    </w:p>
    <w:p>
      <w:pPr>
        <w:pStyle w:val="Compact"/>
      </w:pPr>
      <w:r>
        <w:t xml:space="preserve">OH Temperature</w:t>
      </w:r>
    </w:p>
    <w:p>
      <w:pPr>
        <w:pStyle w:val="Compact"/>
      </w:pPr>
      <w:r>
        <w:t xml:space="preserve">ROMol</w:t>
      </w:r>
    </w:p>
    <w:p>
      <w:pPr>
        <w:pStyle w:val="Compact"/>
      </w:pPr>
      <w:r>
        <w:t xml:space="preserve">SMILES</w:t>
      </w:r>
    </w:p>
    <w:p>
      <w:pPr>
        <w:pStyle w:val="Compact"/>
      </w:pPr>
      <w:r>
        <w:t xml:space="preserve">dsstox_substance_id</w:t>
      </w:r>
    </w:p>
    <w:p>
      <w:pPr>
        <w:pStyle w:val="Compact"/>
      </w:pPr>
      <w:r>
        <w:t xml:space="preserve">iupac</w:t>
      </w:r>
    </w:p>
    <w:p>
      <w:pPr>
        <w:pStyle w:val="Compact"/>
      </w:pPr>
      <w:r>
        <w:t xml:space="preserve">preferred_name</w:t>
      </w:r>
    </w:p>
    <w:p>
      <w:pPr>
        <w:pStyle w:val="Compact"/>
      </w:pPr>
      <w:r>
        <w:t xml:space="preserve">source_casrn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57-55-6</w:t>
      </w:r>
    </w:p>
    <w:p>
      <w:pPr>
        <w:pStyle w:val="Compact"/>
      </w:pPr>
      <w:r>
        <w:t xml:space="preserve">CC(O)CO</w:t>
      </w:r>
    </w:p>
    <w:p>
      <w:pPr>
        <w:pStyle w:val="Compact"/>
      </w:pPr>
      <w:r>
        <w:t xml:space="preserve">100004</w:t>
      </w:r>
    </w:p>
    <w:p>
      <w:pPr>
        <w:pStyle w:val="Compact"/>
      </w:pPr>
      <w:r>
        <w:t xml:space="preserve">100004</w:t>
      </w:r>
    </w:p>
    <w:p>
      <w:pPr>
        <w:pStyle w:val="Compact"/>
      </w:pPr>
      <w:r>
        <w:t xml:space="preserve">DNIAPMSPPWPWGF-UHFFFAOYSA-N</w:t>
      </w:r>
    </w:p>
    <w:p>
      <w:pPr>
        <w:pStyle w:val="Compact"/>
      </w:pPr>
      <w:r>
        <w:t xml:space="preserve">InChI=1S/C3H8O2/c1-3(5)2-4/h3-5H,2H2,1H3</w:t>
      </w:r>
    </w:p>
    <w:p>
      <w:pPr>
        <w:pStyle w:val="Compact"/>
      </w:pPr>
      <w:r>
        <w:t xml:space="preserve">-10.920818753952396</w:t>
      </w:r>
    </w:p>
    <w:p>
      <w:pPr>
        <w:pStyle w:val="Compact"/>
      </w:pPr>
      <w:r>
        <w:t xml:space="preserve">98574</w:t>
      </w:r>
    </w:p>
    <w:p>
      <w:pPr>
        <w:pStyle w:val="Compact"/>
      </w:pPr>
      <w:r>
        <w:t xml:space="preserve">1,2-PROPANEDIOL</w:t>
      </w:r>
    </w:p>
    <w:p>
      <w:pPr>
        <w:pStyle w:val="Compact"/>
      </w:pPr>
      <w:r>
        <w:t xml:space="preserve">1.2E-11</w:t>
      </w:r>
    </w:p>
    <w:p>
      <w:pPr>
        <w:pStyle w:val="Compact"/>
      </w:pPr>
      <w:r>
        <w:t xml:space="preserve">EXP</w:t>
      </w:r>
    </w:p>
    <w:p>
      <w:pPr>
        <w:pStyle w:val="Compact"/>
      </w:pPr>
      <w:r>
        <w:t xml:space="preserve">ATKINSON,R (1989)</w:t>
      </w:r>
    </w:p>
    <w:p>
      <w:pPr>
        <w:pStyle w:val="Compact"/>
      </w:pPr>
      <w:r>
        <w:t xml:space="preserve">25.0</w:t>
      </w:r>
    </w:p>
    <w:p>
      <w:pPr>
        <w:pStyle w:val="Compact"/>
      </w:pPr>
    </w:p>
    <w:p>
      <w:pPr>
        <w:pStyle w:val="Compact"/>
      </w:pPr>
      <w:r>
        <w:t xml:space="preserve">CC(O)CO</w:t>
      </w:r>
    </w:p>
    <w:p>
      <w:pPr>
        <w:pStyle w:val="Compact"/>
      </w:pPr>
      <w:r>
        <w:t xml:space="preserve">DTXSID0021206</w:t>
      </w:r>
    </w:p>
    <w:p>
      <w:pPr>
        <w:pStyle w:val="Compact"/>
      </w:pPr>
      <w:r>
        <w:t xml:space="preserve">propane-1,2-diol</w:t>
      </w:r>
    </w:p>
    <w:p>
      <w:pPr>
        <w:pStyle w:val="Compact"/>
      </w:pPr>
      <w:r>
        <w:t xml:space="preserve">1,2-Propylene glycol</w:t>
      </w:r>
    </w:p>
    <w:p>
      <w:pPr>
        <w:pStyle w:val="Compact"/>
      </w:pPr>
      <w:r>
        <w:t xml:space="preserve">57-55-6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62-53-3</w:t>
      </w:r>
    </w:p>
    <w:p>
      <w:pPr>
        <w:pStyle w:val="Compact"/>
      </w:pPr>
      <w:r>
        <w:t xml:space="preserve">Nc1ccccc1</w:t>
      </w:r>
    </w:p>
    <w:p>
      <w:pPr>
        <w:pStyle w:val="Compact"/>
      </w:pPr>
      <w:r>
        <w:t xml:space="preserve">100008</w:t>
      </w:r>
    </w:p>
    <w:p>
      <w:pPr>
        <w:pStyle w:val="Compact"/>
      </w:pPr>
      <w:r>
        <w:t xml:space="preserve">100008</w:t>
      </w:r>
    </w:p>
    <w:p>
      <w:pPr>
        <w:pStyle w:val="Compact"/>
      </w:pPr>
      <w:r>
        <w:t xml:space="preserve">PAYRUJLWNCNPSJ-UHFFFAOYSA-N</w:t>
      </w:r>
    </w:p>
    <w:p>
      <w:pPr>
        <w:pStyle w:val="Compact"/>
      </w:pPr>
      <w:r>
        <w:t xml:space="preserve">InChI=1S/C6H7N/c7-6-4-2-1-3-5-6/h1-5H,7H2</w:t>
      </w:r>
    </w:p>
    <w:p>
      <w:pPr>
        <w:pStyle w:val="Compact"/>
      </w:pPr>
      <w:r>
        <w:t xml:space="preserve">-9.954677021213335</w:t>
      </w:r>
    </w:p>
    <w:p>
      <w:pPr>
        <w:pStyle w:val="Compact"/>
      </w:pPr>
      <w:r>
        <w:t xml:space="preserve">98578</w:t>
      </w:r>
    </w:p>
    <w:p>
      <w:pPr>
        <w:pStyle w:val="Compact"/>
      </w:pPr>
      <w:r>
        <w:t xml:space="preserve">ANILINE</w:t>
      </w:r>
    </w:p>
    <w:p>
      <w:pPr>
        <w:pStyle w:val="Compact"/>
      </w:pPr>
      <w:r>
        <w:t xml:space="preserve">1.11E-10</w:t>
      </w:r>
    </w:p>
    <w:p>
      <w:pPr>
        <w:pStyle w:val="Compact"/>
      </w:pPr>
      <w:r>
        <w:t xml:space="preserve">EXP</w:t>
      </w:r>
    </w:p>
    <w:p>
      <w:pPr>
        <w:pStyle w:val="Compact"/>
      </w:pPr>
      <w:r>
        <w:t xml:space="preserve">KWOK,ESC &amp; ATKINSON,R (1994)</w:t>
      </w:r>
    </w:p>
    <w:p>
      <w:pPr>
        <w:pStyle w:val="Compact"/>
      </w:pPr>
      <w:r>
        <w:t xml:space="preserve">25.0</w:t>
      </w:r>
    </w:p>
    <w:p>
      <w:pPr>
        <w:pStyle w:val="Compact"/>
      </w:pPr>
    </w:p>
    <w:p>
      <w:pPr>
        <w:pStyle w:val="Compact"/>
      </w:pPr>
      <w:r>
        <w:t xml:space="preserve">Nc1ccccc1</w:t>
      </w:r>
    </w:p>
    <w:p>
      <w:pPr>
        <w:pStyle w:val="Compact"/>
      </w:pPr>
      <w:r>
        <w:t xml:space="preserve">DTXSID8020090</w:t>
      </w:r>
    </w:p>
    <w:p>
      <w:pPr>
        <w:pStyle w:val="Compact"/>
      </w:pPr>
      <w:r>
        <w:t xml:space="preserve">aniline</w:t>
      </w:r>
    </w:p>
    <w:p>
      <w:pPr>
        <w:pStyle w:val="Compact"/>
      </w:pPr>
      <w:r>
        <w:t xml:space="preserve">Aniline</w:t>
      </w:r>
    </w:p>
    <w:p>
      <w:pPr>
        <w:pStyle w:val="Compact"/>
      </w:pPr>
      <w:r>
        <w:t xml:space="preserve">62-53-3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64-19-7</w:t>
      </w:r>
    </w:p>
    <w:p>
      <w:pPr>
        <w:pStyle w:val="Compact"/>
      </w:pPr>
      <w:r>
        <w:t xml:space="preserve">CC(O)=O</w:t>
      </w:r>
    </w:p>
    <w:p>
      <w:pPr>
        <w:pStyle w:val="Compact"/>
      </w:pPr>
      <w:r>
        <w:t xml:space="preserve">100012</w:t>
      </w:r>
    </w:p>
    <w:p>
      <w:pPr>
        <w:pStyle w:val="Compact"/>
      </w:pPr>
      <w:r>
        <w:t xml:space="preserve">100012</w:t>
      </w:r>
    </w:p>
    <w:p>
      <w:pPr>
        <w:pStyle w:val="Compact"/>
      </w:pPr>
      <w:r>
        <w:t xml:space="preserve">QTBSBXVTEAMEQO-UHFFFAOYSA-N</w:t>
      </w:r>
    </w:p>
    <w:p>
      <w:pPr>
        <w:pStyle w:val="Compact"/>
      </w:pPr>
      <w:r>
        <w:t xml:space="preserve">InChI=1S/C2H4O2/c1-2(3)4/h1H3,(H,3,4)</w:t>
      </w:r>
    </w:p>
    <w:p>
      <w:pPr>
        <w:pStyle w:val="Compact"/>
      </w:pPr>
      <w:r>
        <w:t xml:space="preserve">-12.130768280269036</w:t>
      </w:r>
    </w:p>
    <w:p>
      <w:pPr>
        <w:pStyle w:val="Compact"/>
      </w:pPr>
      <w:r>
        <w:t xml:space="preserve">98582</w:t>
      </w:r>
    </w:p>
    <w:p>
      <w:pPr>
        <w:pStyle w:val="Compact"/>
      </w:pPr>
      <w:r>
        <w:t xml:space="preserve">ACETIC ACID</w:t>
      </w:r>
    </w:p>
    <w:p>
      <w:pPr>
        <w:pStyle w:val="Compact"/>
      </w:pPr>
      <w:r>
        <w:t xml:space="preserve">7.399999999999999E-13</w:t>
      </w:r>
    </w:p>
    <w:p>
      <w:pPr>
        <w:pStyle w:val="Compact"/>
      </w:pPr>
      <w:r>
        <w:t xml:space="preserve">EXP</w:t>
      </w:r>
    </w:p>
    <w:p>
      <w:pPr>
        <w:pStyle w:val="Compact"/>
      </w:pPr>
      <w:r>
        <w:t xml:space="preserve">ATKINSON,R (1989)</w:t>
      </w:r>
    </w:p>
    <w:p>
      <w:pPr>
        <w:pStyle w:val="Compact"/>
      </w:pPr>
      <w:r>
        <w:t xml:space="preserve">25.0</w:t>
      </w:r>
    </w:p>
    <w:p>
      <w:pPr>
        <w:pStyle w:val="Compact"/>
      </w:pPr>
    </w:p>
    <w:p>
      <w:pPr>
        <w:pStyle w:val="Compact"/>
      </w:pPr>
      <w:r>
        <w:t xml:space="preserve">CC(O)=O</w:t>
      </w:r>
    </w:p>
    <w:p>
      <w:pPr>
        <w:pStyle w:val="Compact"/>
      </w:pPr>
      <w:r>
        <w:t xml:space="preserve">DTXSID5024394</w:t>
      </w:r>
    </w:p>
    <w:p>
      <w:pPr>
        <w:pStyle w:val="Compact"/>
      </w:pPr>
      <w:r>
        <w:t xml:space="preserve">acetic acid</w:t>
      </w:r>
    </w:p>
    <w:p>
      <w:pPr>
        <w:pStyle w:val="Compact"/>
      </w:pPr>
      <w:r>
        <w:t xml:space="preserve">Acetic acid</w:t>
      </w:r>
    </w:p>
    <w:p>
      <w:pPr>
        <w:pStyle w:val="Compact"/>
      </w:pPr>
      <w:r>
        <w:t xml:space="preserve">64-19-7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67-63-0</w:t>
      </w:r>
    </w:p>
    <w:p>
      <w:pPr>
        <w:pStyle w:val="Compact"/>
      </w:pPr>
      <w:r>
        <w:t xml:space="preserve">CC(C)O</w:t>
      </w:r>
    </w:p>
    <w:p>
      <w:pPr>
        <w:pStyle w:val="Compact"/>
      </w:pPr>
      <w:r>
        <w:t xml:space="preserve">100016</w:t>
      </w:r>
    </w:p>
    <w:p>
      <w:pPr>
        <w:pStyle w:val="Compact"/>
      </w:pPr>
      <w:r>
        <w:t xml:space="preserve">100016</w:t>
      </w:r>
    </w:p>
    <w:p>
      <w:pPr>
        <w:pStyle w:val="Compact"/>
      </w:pPr>
      <w:r>
        <w:t xml:space="preserve">KFZMGEQAYNKOFK-UHFFFAOYSA-N</w:t>
      </w:r>
    </w:p>
    <w:p>
      <w:pPr>
        <w:pStyle w:val="Compact"/>
      </w:pPr>
      <w:r>
        <w:t xml:space="preserve">InChI=1S/C3H8O/c1-3(2)4/h3-4H,1-2H3</w:t>
      </w:r>
    </w:p>
    <w:p>
      <w:pPr>
        <w:pStyle w:val="Compact"/>
      </w:pPr>
      <w:r>
        <w:t xml:space="preserve">-11.294992040666681</w:t>
      </w:r>
    </w:p>
    <w:p>
      <w:pPr>
        <w:pStyle w:val="Compact"/>
      </w:pPr>
      <w:r>
        <w:t xml:space="preserve">98586</w:t>
      </w:r>
    </w:p>
    <w:p>
      <w:pPr>
        <w:pStyle w:val="Compact"/>
      </w:pPr>
      <w:r>
        <w:t xml:space="preserve">ISOPROPANOL</w:t>
      </w:r>
    </w:p>
    <w:p>
      <w:pPr>
        <w:pStyle w:val="Compact"/>
      </w:pPr>
      <w:r>
        <w:t xml:space="preserve">5.07E-12</w:t>
      </w:r>
    </w:p>
    <w:p>
      <w:pPr>
        <w:pStyle w:val="Compact"/>
      </w:pPr>
      <w:r>
        <w:t xml:space="preserve">EXP</w:t>
      </w:r>
    </w:p>
    <w:p>
      <w:pPr>
        <w:pStyle w:val="Compact"/>
      </w:pPr>
      <w:r>
        <w:t xml:space="preserve">KWOK,ESC &amp; ATKINSON,R (1994)</w:t>
      </w:r>
    </w:p>
    <w:p>
      <w:pPr>
        <w:pStyle w:val="Compact"/>
      </w:pPr>
      <w:r>
        <w:t xml:space="preserve">25.0</w:t>
      </w:r>
    </w:p>
    <w:p>
      <w:pPr>
        <w:pStyle w:val="Compact"/>
      </w:pPr>
    </w:p>
    <w:p>
      <w:pPr>
        <w:pStyle w:val="Compact"/>
      </w:pPr>
      <w:r>
        <w:t xml:space="preserve">CC(C)O</w:t>
      </w:r>
    </w:p>
    <w:p>
      <w:pPr>
        <w:pStyle w:val="Compact"/>
      </w:pPr>
      <w:r>
        <w:t xml:space="preserve">DTXSID7020762</w:t>
      </w:r>
    </w:p>
    <w:p>
      <w:pPr>
        <w:pStyle w:val="Compact"/>
      </w:pPr>
      <w:r>
        <w:t xml:space="preserve">propan-2-ol</w:t>
      </w:r>
    </w:p>
    <w:p>
      <w:pPr>
        <w:pStyle w:val="Compact"/>
      </w:pPr>
      <w:r>
        <w:t xml:space="preserve">Isopropanol</w:t>
      </w:r>
    </w:p>
    <w:p>
      <w:pPr>
        <w:pStyle w:val="Compact"/>
      </w:pPr>
      <w:r>
        <w:t xml:space="preserve">67-63-0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71-23-8</w:t>
      </w:r>
    </w:p>
    <w:p>
      <w:pPr>
        <w:pStyle w:val="Compact"/>
      </w:pPr>
      <w:r>
        <w:t xml:space="preserve">CCCO</w:t>
      </w:r>
    </w:p>
    <w:p>
      <w:pPr>
        <w:pStyle w:val="Compact"/>
      </w:pPr>
      <w:r>
        <w:t xml:space="preserve">100020</w:t>
      </w:r>
    </w:p>
    <w:p>
      <w:pPr>
        <w:pStyle w:val="Compact"/>
      </w:pPr>
      <w:r>
        <w:t xml:space="preserve">100020</w:t>
      </w:r>
    </w:p>
    <w:p>
      <w:pPr>
        <w:pStyle w:val="Compact"/>
      </w:pPr>
      <w:r>
        <w:t xml:space="preserve">BDERNNFJNOPAEC-UHFFFAOYSA-N</w:t>
      </w:r>
    </w:p>
    <w:p>
      <w:pPr>
        <w:pStyle w:val="Compact"/>
      </w:pPr>
      <w:r>
        <w:t xml:space="preserve">InChI=1S/C3H8O/c1-2-3-4/h4H,2-3H2,1H3</w:t>
      </w:r>
    </w:p>
    <w:p>
      <w:pPr>
        <w:pStyle w:val="Compact"/>
      </w:pPr>
      <w:r>
        <w:t xml:space="preserve">-11.257274868695298</w:t>
      </w:r>
    </w:p>
    <w:p>
      <w:pPr>
        <w:pStyle w:val="Compact"/>
      </w:pPr>
      <w:r>
        <w:t xml:space="preserve">98590</w:t>
      </w:r>
    </w:p>
    <w:p>
      <w:pPr>
        <w:pStyle w:val="Compact"/>
      </w:pPr>
      <w:r>
        <w:t xml:space="preserve">1-PROPANOL</w:t>
      </w:r>
    </w:p>
    <w:p>
      <w:pPr>
        <w:pStyle w:val="Compact"/>
      </w:pPr>
      <w:r>
        <w:t xml:space="preserve">5.530000000000001E-12</w:t>
      </w:r>
    </w:p>
    <w:p>
      <w:pPr>
        <w:pStyle w:val="Compact"/>
      </w:pPr>
      <w:r>
        <w:t xml:space="preserve">EXP</w:t>
      </w:r>
    </w:p>
    <w:p>
      <w:pPr>
        <w:pStyle w:val="Compact"/>
      </w:pPr>
      <w:r>
        <w:t xml:space="preserve">KWOK,ESC &amp; ATKINSON,R (1994)</w:t>
      </w:r>
    </w:p>
    <w:p>
      <w:pPr>
        <w:pStyle w:val="Compact"/>
      </w:pPr>
      <w:r>
        <w:t xml:space="preserve">25.0</w:t>
      </w:r>
    </w:p>
    <w:p>
      <w:pPr>
        <w:pStyle w:val="Compact"/>
      </w:pPr>
    </w:p>
    <w:p>
      <w:pPr>
        <w:pStyle w:val="Compact"/>
      </w:pPr>
      <w:r>
        <w:t xml:space="preserve">CCCO</w:t>
      </w:r>
    </w:p>
    <w:p>
      <w:pPr>
        <w:pStyle w:val="Compact"/>
      </w:pPr>
      <w:r>
        <w:t xml:space="preserve">DTXSID2021739</w:t>
      </w:r>
    </w:p>
    <w:p>
      <w:pPr>
        <w:pStyle w:val="Compact"/>
      </w:pPr>
      <w:r>
        <w:t xml:space="preserve">propan-1-ol</w:t>
      </w:r>
    </w:p>
    <w:p>
      <w:pPr>
        <w:pStyle w:val="Compact"/>
      </w:pPr>
      <w:r>
        <w:t xml:space="preserve">1-Propanol</w:t>
      </w:r>
    </w:p>
    <w:p>
      <w:pPr>
        <w:pStyle w:val="Compact"/>
      </w:pPr>
      <w:r>
        <w:t xml:space="preserve">71-23-8</w:t>
      </w:r>
    </w:p>
    <w:p>
      <w:pPr>
        <w:pStyle w:val="Heading3"/>
      </w:pPr>
      <w:bookmarkStart w:id="22" w:name="concatenate-data"/>
      <w:r>
        <w:t xml:space="preserve">Concatenate data</w:t>
      </w:r>
      <w:bookmarkEnd w:id="22"/>
    </w:p>
    <w:p>
      <w:pPr>
        <w:pStyle w:val="SourceCode"/>
      </w:pPr>
      <w:r>
        <w:rPr>
          <w:rStyle w:val="NormalTok"/>
        </w:rPr>
        <w:t xml:space="preserve">AOH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pd.concat([train_df[[</w:t>
      </w:r>
      <w:r>
        <w:rPr>
          <w:rStyle w:val="StringTok"/>
        </w:rPr>
        <w:t xml:space="preserve">"Canonical_QSARr"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"LogOH"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test_df[[</w:t>
      </w:r>
      <w:r>
        <w:rPr>
          <w:rStyle w:val="StringTok"/>
        </w:rPr>
        <w:t xml:space="preserve">"Canonical_QSARr"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"LogOH"</w:t>
      </w:r>
      <w:r>
        <w:rPr>
          <w:rStyle w:val="NormalTok"/>
        </w:rPr>
        <w:t xml:space="preserve">]]], ignore_index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AOH[</w:t>
      </w:r>
      <w:r>
        <w:rPr>
          <w:rStyle w:val="StringTok"/>
        </w:rPr>
        <w:t xml:space="preserve">'LogOH'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pd.to_numeric(AOH[</w:t>
      </w:r>
      <w:r>
        <w:rPr>
          <w:rStyle w:val="StringTok"/>
        </w:rPr>
        <w:t xml:space="preserve">'LogOH'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AOH.head()</w:t>
      </w:r>
    </w:p>
    <w:p>
      <w:pPr>
        <w:pStyle w:val="Compact"/>
      </w:pPr>
      <w:r>
        <w:t xml:space="preserve">Canonical_QSARr</w:t>
      </w:r>
    </w:p>
    <w:p>
      <w:pPr>
        <w:pStyle w:val="Compact"/>
      </w:pPr>
      <w:r>
        <w:t xml:space="preserve">LogOH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C=O</w:t>
      </w:r>
    </w:p>
    <w:p>
      <w:pPr>
        <w:pStyle w:val="Compact"/>
      </w:pPr>
      <w:r>
        <w:t xml:space="preserve">-11.028260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ClC(Cl)(Cl)Cl</w:t>
      </w:r>
    </w:p>
    <w:p>
      <w:pPr>
        <w:pStyle w:val="Compact"/>
      </w:pPr>
      <w:r>
        <w:t xml:space="preserve">-15.920819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ClC1C(Cl)C(Cl)C(Cl)C(Cl)C1Cl</w:t>
      </w:r>
    </w:p>
    <w:p>
      <w:pPr>
        <w:pStyle w:val="Compact"/>
      </w:pPr>
      <w:r>
        <w:t xml:space="preserve">-12.782516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CCOCC</w:t>
      </w:r>
    </w:p>
    <w:p>
      <w:pPr>
        <w:pStyle w:val="Compact"/>
      </w:pPr>
      <w:r>
        <w:t xml:space="preserve">-10.882729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CNN</w:t>
      </w:r>
    </w:p>
    <w:p>
      <w:pPr>
        <w:pStyle w:val="Compact"/>
      </w:pPr>
      <w:r>
        <w:t xml:space="preserve">-10.187087</w:t>
      </w:r>
    </w:p>
    <w:p>
      <w:pPr>
        <w:pStyle w:val="Heading3"/>
      </w:pPr>
      <w:bookmarkStart w:id="23" w:name="calculate-features"/>
      <w:r>
        <w:t xml:space="preserve">Calculate Features</w:t>
      </w:r>
      <w:bookmarkEnd w:id="23"/>
    </w:p>
    <w:p>
      <w:pPr>
        <w:pStyle w:val="SourceCode"/>
      </w:pPr>
      <w:r>
        <w:rPr>
          <w:rStyle w:val="NormalTok"/>
        </w:rPr>
        <w:t xml:space="preserve">nms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Descriptors._descList]</w:t>
      </w:r>
      <w:r>
        <w:br w:type="textWrapping"/>
      </w:r>
      <w:r>
        <w:rPr>
          <w:rStyle w:val="NormalTok"/>
        </w:rPr>
        <w:t xml:space="preserve">calc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MoleculeDescriptors.MolecularDescriptorCalculator(nms)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(AOH)):</w:t>
      </w:r>
      <w:r>
        <w:br w:type="textWrapping"/>
      </w:r>
      <w:r>
        <w:rPr>
          <w:rStyle w:val="NormalTok"/>
        </w:rPr>
        <w:t xml:space="preserve">    descrs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calc.CalcDescriptors(Chem.MolFromSmiles(AOH.iloc[i,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(descrs)):</w:t>
      </w:r>
      <w:r>
        <w:br w:type="textWrapping"/>
      </w:r>
      <w:r>
        <w:rPr>
          <w:rStyle w:val="NormalTok"/>
        </w:rPr>
        <w:t xml:space="preserve">        AOH.at[i,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(nms[x])]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descrs[x]</w:t>
      </w:r>
      <w:r>
        <w:br w:type="textWrapping"/>
      </w:r>
      <w:r>
        <w:rPr>
          <w:rStyle w:val="NormalTok"/>
        </w:rPr>
        <w:t xml:space="preserve">AOH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AOH.dropna()</w:t>
      </w:r>
    </w:p>
    <w:p>
      <w:pPr>
        <w:pStyle w:val="SourceCode"/>
      </w:pPr>
      <w:r>
        <w:rPr>
          <w:rStyle w:val="NormalTok"/>
        </w:rPr>
        <w:t xml:space="preserve">AOH.head()</w:t>
      </w:r>
    </w:p>
    <w:p>
      <w:pPr>
        <w:pStyle w:val="Compact"/>
      </w:pPr>
      <w:r>
        <w:t xml:space="preserve">Canonical_QSARr</w:t>
      </w:r>
    </w:p>
    <w:p>
      <w:pPr>
        <w:pStyle w:val="Compact"/>
      </w:pPr>
      <w:r>
        <w:t xml:space="preserve">LogOH</w:t>
      </w:r>
    </w:p>
    <w:p>
      <w:pPr>
        <w:pStyle w:val="Compact"/>
      </w:pPr>
      <w:r>
        <w:t xml:space="preserve">MaxEStateIndex</w:t>
      </w:r>
    </w:p>
    <w:p>
      <w:pPr>
        <w:pStyle w:val="Compact"/>
      </w:pPr>
      <w:r>
        <w:t xml:space="preserve">MinEStateIndex</w:t>
      </w:r>
    </w:p>
    <w:p>
      <w:pPr>
        <w:pStyle w:val="Compact"/>
      </w:pPr>
      <w:r>
        <w:t xml:space="preserve">MaxAbsEStateIndex</w:t>
      </w:r>
    </w:p>
    <w:p>
      <w:pPr>
        <w:pStyle w:val="Compact"/>
      </w:pPr>
      <w:r>
        <w:t xml:space="preserve">MinAbsEStateIndex</w:t>
      </w:r>
    </w:p>
    <w:p>
      <w:pPr>
        <w:pStyle w:val="Compact"/>
      </w:pPr>
      <w:r>
        <w:t xml:space="preserve">qed</w:t>
      </w:r>
    </w:p>
    <w:p>
      <w:pPr>
        <w:pStyle w:val="Compact"/>
      </w:pPr>
      <w:r>
        <w:t xml:space="preserve">MolWt</w:t>
      </w:r>
    </w:p>
    <w:p>
      <w:pPr>
        <w:pStyle w:val="Compact"/>
      </w:pPr>
      <w:r>
        <w:t xml:space="preserve">HeavyAtomMolWt</w:t>
      </w:r>
    </w:p>
    <w:p>
      <w:pPr>
        <w:pStyle w:val="Compact"/>
      </w:pPr>
      <w:r>
        <w:t xml:space="preserve">ExactMolWt</w:t>
      </w:r>
    </w:p>
    <w:p>
      <w:pPr>
        <w:pStyle w:val="Compact"/>
      </w:pPr>
      <w:r>
        <w:t xml:space="preserve">NumValenceElectrons</w:t>
      </w:r>
    </w:p>
    <w:p>
      <w:pPr>
        <w:pStyle w:val="Compact"/>
      </w:pPr>
      <w:r>
        <w:t xml:space="preserve">NumRadicalElectrons</w:t>
      </w:r>
    </w:p>
    <w:p>
      <w:pPr>
        <w:pStyle w:val="Compact"/>
      </w:pPr>
      <w:r>
        <w:t xml:space="preserve">MaxPartialCharge</w:t>
      </w:r>
    </w:p>
    <w:p>
      <w:pPr>
        <w:pStyle w:val="Compact"/>
      </w:pPr>
      <w:r>
        <w:t xml:space="preserve">MinPartialCharge</w:t>
      </w:r>
    </w:p>
    <w:p>
      <w:pPr>
        <w:pStyle w:val="Compact"/>
      </w:pPr>
      <w:r>
        <w:t xml:space="preserve">MaxAbsPartialCharge</w:t>
      </w:r>
    </w:p>
    <w:p>
      <w:pPr>
        <w:pStyle w:val="Compact"/>
      </w:pPr>
      <w:r>
        <w:t xml:space="preserve">MinAbsPartialCharge</w:t>
      </w:r>
    </w:p>
    <w:p>
      <w:pPr>
        <w:pStyle w:val="Compact"/>
      </w:pPr>
      <w:r>
        <w:t xml:space="preserve">FpDensityMorgan1</w:t>
      </w:r>
    </w:p>
    <w:p>
      <w:pPr>
        <w:pStyle w:val="Compact"/>
      </w:pPr>
      <w:r>
        <w:t xml:space="preserve">FpDensityMorgan2</w:t>
      </w:r>
    </w:p>
    <w:p>
      <w:pPr>
        <w:pStyle w:val="Compact"/>
      </w:pPr>
      <w:r>
        <w:t xml:space="preserve">FpDensityMorgan3</w:t>
      </w:r>
    </w:p>
    <w:p>
      <w:pPr>
        <w:pStyle w:val="Compact"/>
      </w:pPr>
      <w:r>
        <w:t xml:space="preserve">BalabanJ</w:t>
      </w:r>
    </w:p>
    <w:p>
      <w:pPr>
        <w:pStyle w:val="Compact"/>
      </w:pPr>
      <w:r>
        <w:t xml:space="preserve">BertzCT</w:t>
      </w:r>
    </w:p>
    <w:p>
      <w:pPr>
        <w:pStyle w:val="Compact"/>
      </w:pPr>
      <w:r>
        <w:t xml:space="preserve">Chi0</w:t>
      </w:r>
    </w:p>
    <w:p>
      <w:pPr>
        <w:pStyle w:val="Compact"/>
      </w:pPr>
      <w:r>
        <w:t xml:space="preserve">Chi0n</w:t>
      </w:r>
    </w:p>
    <w:p>
      <w:pPr>
        <w:pStyle w:val="Compact"/>
      </w:pPr>
      <w:r>
        <w:t xml:space="preserve">Chi0v</w:t>
      </w:r>
    </w:p>
    <w:p>
      <w:pPr>
        <w:pStyle w:val="Compact"/>
      </w:pPr>
      <w:r>
        <w:t xml:space="preserve">Chi1</w:t>
      </w:r>
    </w:p>
    <w:p>
      <w:pPr>
        <w:pStyle w:val="Compact"/>
      </w:pPr>
      <w:r>
        <w:t xml:space="preserve">Chi1n</w:t>
      </w:r>
    </w:p>
    <w:p>
      <w:pPr>
        <w:pStyle w:val="Compact"/>
      </w:pPr>
      <w:r>
        <w:t xml:space="preserve">Chi1v</w:t>
      </w:r>
    </w:p>
    <w:p>
      <w:pPr>
        <w:pStyle w:val="Compact"/>
      </w:pPr>
      <w:r>
        <w:t xml:space="preserve">Chi2n</w:t>
      </w:r>
    </w:p>
    <w:p>
      <w:pPr>
        <w:pStyle w:val="Compact"/>
      </w:pPr>
      <w:r>
        <w:t xml:space="preserve">Chi2v</w:t>
      </w:r>
    </w:p>
    <w:p>
      <w:pPr>
        <w:pStyle w:val="Compact"/>
      </w:pPr>
      <w:r>
        <w:t xml:space="preserve">Chi3n</w:t>
      </w:r>
    </w:p>
    <w:p>
      <w:pPr>
        <w:pStyle w:val="Compact"/>
      </w:pPr>
      <w:r>
        <w:t xml:space="preserve">Chi3v</w:t>
      </w:r>
    </w:p>
    <w:p>
      <w:pPr>
        <w:pStyle w:val="Compact"/>
      </w:pPr>
      <w:r>
        <w:t xml:space="preserve">Chi4n</w:t>
      </w:r>
    </w:p>
    <w:p>
      <w:pPr>
        <w:pStyle w:val="Compact"/>
      </w:pPr>
      <w:r>
        <w:t xml:space="preserve">Chi4v</w:t>
      </w:r>
    </w:p>
    <w:p>
      <w:pPr>
        <w:pStyle w:val="Compact"/>
      </w:pPr>
      <w:r>
        <w:t xml:space="preserve">HallKierAlpha</w:t>
      </w:r>
    </w:p>
    <w:p>
      <w:pPr>
        <w:pStyle w:val="Compact"/>
      </w:pPr>
      <w:r>
        <w:t xml:space="preserve">Ipc</w:t>
      </w:r>
    </w:p>
    <w:p>
      <w:pPr>
        <w:pStyle w:val="Compact"/>
      </w:pPr>
      <w:r>
        <w:t xml:space="preserve">Kappa1</w:t>
      </w:r>
    </w:p>
    <w:p>
      <w:pPr>
        <w:pStyle w:val="Compact"/>
      </w:pPr>
      <w:r>
        <w:t xml:space="preserve">Kappa2</w:t>
      </w:r>
    </w:p>
    <w:p>
      <w:pPr>
        <w:pStyle w:val="Compact"/>
      </w:pPr>
      <w:r>
        <w:t xml:space="preserve">Kappa3</w:t>
      </w:r>
    </w:p>
    <w:p>
      <w:pPr>
        <w:pStyle w:val="Compact"/>
      </w:pPr>
      <w:r>
        <w:t xml:space="preserve">LabuteASA</w:t>
      </w:r>
    </w:p>
    <w:p>
      <w:pPr>
        <w:pStyle w:val="Compact"/>
      </w:pPr>
      <w:r>
        <w:t xml:space="preserve">PEOE_VSA1</w:t>
      </w:r>
    </w:p>
    <w:p>
      <w:pPr>
        <w:pStyle w:val="Compact"/>
      </w:pPr>
      <w:r>
        <w:t xml:space="preserve">PEOE_VSA10</w:t>
      </w:r>
    </w:p>
    <w:p>
      <w:pPr>
        <w:pStyle w:val="Compact"/>
      </w:pPr>
      <w:r>
        <w:t xml:space="preserve">PEOE_VSA11</w:t>
      </w:r>
    </w:p>
    <w:p>
      <w:pPr>
        <w:pStyle w:val="Compact"/>
      </w:pPr>
      <w:r>
        <w:t xml:space="preserve">PEOE_VSA12</w:t>
      </w:r>
    </w:p>
    <w:p>
      <w:pPr>
        <w:pStyle w:val="Compact"/>
      </w:pPr>
      <w:r>
        <w:t xml:space="preserve">PEOE_VSA13</w:t>
      </w:r>
    </w:p>
    <w:p>
      <w:pPr>
        <w:pStyle w:val="Compact"/>
      </w:pPr>
      <w:r>
        <w:t xml:space="preserve">PEOE_VSA14</w:t>
      </w:r>
    </w:p>
    <w:p>
      <w:pPr>
        <w:pStyle w:val="Compact"/>
      </w:pPr>
      <w:r>
        <w:t xml:space="preserve">PEOE_VSA2</w:t>
      </w:r>
    </w:p>
    <w:p>
      <w:pPr>
        <w:pStyle w:val="Compact"/>
      </w:pPr>
      <w:r>
        <w:t xml:space="preserve">PEOE_VSA3</w:t>
      </w:r>
    </w:p>
    <w:p>
      <w:pPr>
        <w:pStyle w:val="Compact"/>
      </w:pPr>
      <w:r>
        <w:t xml:space="preserve">PEOE_VSA4</w:t>
      </w:r>
    </w:p>
    <w:p>
      <w:pPr>
        <w:pStyle w:val="Compact"/>
      </w:pPr>
      <w:r>
        <w:t xml:space="preserve">PEOE_VSA5</w:t>
      </w:r>
    </w:p>
    <w:p>
      <w:pPr>
        <w:pStyle w:val="Compact"/>
      </w:pPr>
      <w:r>
        <w:t xml:space="preserve">PEOE_VSA6</w:t>
      </w:r>
    </w:p>
    <w:p>
      <w:pPr>
        <w:pStyle w:val="Compact"/>
      </w:pPr>
      <w:r>
        <w:t xml:space="preserve">PEOE_VSA7</w:t>
      </w:r>
    </w:p>
    <w:p>
      <w:pPr>
        <w:pStyle w:val="Compact"/>
      </w:pPr>
      <w:r>
        <w:t xml:space="preserve">PEOE_VSA8</w:t>
      </w:r>
    </w:p>
    <w:p>
      <w:pPr>
        <w:pStyle w:val="Compact"/>
      </w:pPr>
      <w:r>
        <w:t xml:space="preserve">PEOE_VSA9</w:t>
      </w:r>
    </w:p>
    <w:p>
      <w:pPr>
        <w:pStyle w:val="Compact"/>
      </w:pPr>
      <w:r>
        <w:t xml:space="preserve">SMR_VSA1</w:t>
      </w:r>
    </w:p>
    <w:p>
      <w:pPr>
        <w:pStyle w:val="Compact"/>
      </w:pPr>
      <w:r>
        <w:t xml:space="preserve">SMR_VSA10</w:t>
      </w:r>
    </w:p>
    <w:p>
      <w:pPr>
        <w:pStyle w:val="Compact"/>
      </w:pPr>
      <w:r>
        <w:t xml:space="preserve">SMR_VSA2</w:t>
      </w:r>
    </w:p>
    <w:p>
      <w:pPr>
        <w:pStyle w:val="Compact"/>
      </w:pPr>
      <w:r>
        <w:t xml:space="preserve">SMR_VSA3</w:t>
      </w:r>
    </w:p>
    <w:p>
      <w:pPr>
        <w:pStyle w:val="Compact"/>
      </w:pPr>
      <w:r>
        <w:t xml:space="preserve">SMR_VSA4</w:t>
      </w:r>
    </w:p>
    <w:p>
      <w:pPr>
        <w:pStyle w:val="Compact"/>
      </w:pPr>
      <w:r>
        <w:t xml:space="preserve">SMR_VSA5</w:t>
      </w:r>
    </w:p>
    <w:p>
      <w:pPr>
        <w:pStyle w:val="Compact"/>
      </w:pPr>
      <w:r>
        <w:t xml:space="preserve">SMR_VSA6</w:t>
      </w:r>
    </w:p>
    <w:p>
      <w:pPr>
        <w:pStyle w:val="Compact"/>
      </w:pPr>
      <w:r>
        <w:t xml:space="preserve">SMR_VSA7</w:t>
      </w:r>
    </w:p>
    <w:p>
      <w:pPr>
        <w:pStyle w:val="Compact"/>
      </w:pPr>
      <w:r>
        <w:t xml:space="preserve">SMR_VSA8</w:t>
      </w:r>
    </w:p>
    <w:p>
      <w:pPr>
        <w:pStyle w:val="Compact"/>
      </w:pPr>
      <w:r>
        <w:t xml:space="preserve">SMR_VSA9</w:t>
      </w:r>
    </w:p>
    <w:p>
      <w:pPr>
        <w:pStyle w:val="Compact"/>
      </w:pPr>
      <w:r>
        <w:t xml:space="preserve">SlogP_VSA1</w:t>
      </w:r>
    </w:p>
    <w:p>
      <w:pPr>
        <w:pStyle w:val="Compact"/>
      </w:pPr>
      <w:r>
        <w:t xml:space="preserve">SlogP_VSA10</w:t>
      </w:r>
    </w:p>
    <w:p>
      <w:pPr>
        <w:pStyle w:val="Compact"/>
      </w:pPr>
      <w:r>
        <w:t xml:space="preserve">SlogP_VSA11</w:t>
      </w:r>
    </w:p>
    <w:p>
      <w:pPr>
        <w:pStyle w:val="Compact"/>
      </w:pPr>
      <w:r>
        <w:t xml:space="preserve">SlogP_VSA12</w:t>
      </w:r>
    </w:p>
    <w:p>
      <w:pPr>
        <w:pStyle w:val="Compact"/>
      </w:pPr>
      <w:r>
        <w:t xml:space="preserve">SlogP_VSA2</w:t>
      </w:r>
    </w:p>
    <w:p>
      <w:pPr>
        <w:pStyle w:val="Compact"/>
      </w:pPr>
      <w:r>
        <w:t xml:space="preserve">SlogP_VSA3</w:t>
      </w:r>
    </w:p>
    <w:p>
      <w:pPr>
        <w:pStyle w:val="Compact"/>
      </w:pPr>
      <w:r>
        <w:t xml:space="preserve">SlogP_VSA4</w:t>
      </w:r>
    </w:p>
    <w:p>
      <w:pPr>
        <w:pStyle w:val="Compact"/>
      </w:pPr>
      <w:r>
        <w:t xml:space="preserve">SlogP_VSA5</w:t>
      </w:r>
    </w:p>
    <w:p>
      <w:pPr>
        <w:pStyle w:val="Compact"/>
      </w:pPr>
      <w:r>
        <w:t xml:space="preserve">SlogP_VSA6</w:t>
      </w:r>
    </w:p>
    <w:p>
      <w:pPr>
        <w:pStyle w:val="Compact"/>
      </w:pPr>
      <w:r>
        <w:t xml:space="preserve">SlogP_VSA7</w:t>
      </w:r>
    </w:p>
    <w:p>
      <w:pPr>
        <w:pStyle w:val="Compact"/>
      </w:pPr>
      <w:r>
        <w:t xml:space="preserve">SlogP_VSA8</w:t>
      </w:r>
    </w:p>
    <w:p>
      <w:pPr>
        <w:pStyle w:val="Compact"/>
      </w:pPr>
      <w:r>
        <w:t xml:space="preserve">SlogP_VSA9</w:t>
      </w:r>
    </w:p>
    <w:p>
      <w:pPr>
        <w:pStyle w:val="Compact"/>
      </w:pPr>
      <w:r>
        <w:t xml:space="preserve">TPSA</w:t>
      </w:r>
    </w:p>
    <w:p>
      <w:pPr>
        <w:pStyle w:val="Compact"/>
      </w:pPr>
      <w:r>
        <w:t xml:space="preserve">EState_VSA1</w:t>
      </w:r>
    </w:p>
    <w:p>
      <w:pPr>
        <w:pStyle w:val="Compact"/>
      </w:pPr>
      <w:r>
        <w:t xml:space="preserve">EState_VSA10</w:t>
      </w:r>
    </w:p>
    <w:p>
      <w:pPr>
        <w:pStyle w:val="Compact"/>
      </w:pPr>
      <w:r>
        <w:t xml:space="preserve">EState_VSA11</w:t>
      </w:r>
    </w:p>
    <w:p>
      <w:pPr>
        <w:pStyle w:val="Compact"/>
      </w:pPr>
      <w:r>
        <w:t xml:space="preserve">EState_VSA2</w:t>
      </w:r>
    </w:p>
    <w:p>
      <w:pPr>
        <w:pStyle w:val="Compact"/>
      </w:pPr>
      <w:r>
        <w:t xml:space="preserve">EState_VSA3</w:t>
      </w:r>
    </w:p>
    <w:p>
      <w:pPr>
        <w:pStyle w:val="Compact"/>
      </w:pPr>
      <w:r>
        <w:t xml:space="preserve">EState_VSA4</w:t>
      </w:r>
    </w:p>
    <w:p>
      <w:pPr>
        <w:pStyle w:val="Compact"/>
      </w:pPr>
      <w:r>
        <w:t xml:space="preserve">EState_VSA5</w:t>
      </w:r>
    </w:p>
    <w:p>
      <w:pPr>
        <w:pStyle w:val="Compact"/>
      </w:pPr>
      <w:r>
        <w:t xml:space="preserve">EState_VSA6</w:t>
      </w:r>
    </w:p>
    <w:p>
      <w:pPr>
        <w:pStyle w:val="Compact"/>
      </w:pPr>
      <w:r>
        <w:t xml:space="preserve">EState_VSA7</w:t>
      </w:r>
    </w:p>
    <w:p>
      <w:pPr>
        <w:pStyle w:val="Compact"/>
      </w:pPr>
      <w:r>
        <w:t xml:space="preserve">EState_VSA8</w:t>
      </w:r>
    </w:p>
    <w:p>
      <w:pPr>
        <w:pStyle w:val="Compact"/>
      </w:pPr>
      <w:r>
        <w:t xml:space="preserve">EState_VSA9</w:t>
      </w:r>
    </w:p>
    <w:p>
      <w:pPr>
        <w:pStyle w:val="Compact"/>
      </w:pPr>
      <w:r>
        <w:t xml:space="preserve">VSA_EState1</w:t>
      </w:r>
    </w:p>
    <w:p>
      <w:pPr>
        <w:pStyle w:val="Compact"/>
      </w:pPr>
      <w:r>
        <w:t xml:space="preserve">VSA_EState10</w:t>
      </w:r>
    </w:p>
    <w:p>
      <w:pPr>
        <w:pStyle w:val="Compact"/>
      </w:pPr>
      <w:r>
        <w:t xml:space="preserve">VSA_EState2</w:t>
      </w:r>
    </w:p>
    <w:p>
      <w:pPr>
        <w:pStyle w:val="Compact"/>
      </w:pPr>
      <w:r>
        <w:t xml:space="preserve">VSA_EState3</w:t>
      </w:r>
    </w:p>
    <w:p>
      <w:pPr>
        <w:pStyle w:val="Compact"/>
      </w:pPr>
      <w:r>
        <w:t xml:space="preserve">VSA_EState4</w:t>
      </w:r>
    </w:p>
    <w:p>
      <w:pPr>
        <w:pStyle w:val="Compact"/>
      </w:pPr>
      <w:r>
        <w:t xml:space="preserve">VSA_EState5</w:t>
      </w:r>
    </w:p>
    <w:p>
      <w:pPr>
        <w:pStyle w:val="Compact"/>
      </w:pPr>
      <w:r>
        <w:t xml:space="preserve">VSA_EState6</w:t>
      </w:r>
    </w:p>
    <w:p>
      <w:pPr>
        <w:pStyle w:val="Compact"/>
      </w:pPr>
      <w:r>
        <w:t xml:space="preserve">VSA_EState7</w:t>
      </w:r>
    </w:p>
    <w:p>
      <w:pPr>
        <w:pStyle w:val="Compact"/>
      </w:pPr>
      <w:r>
        <w:t xml:space="preserve">VSA_EState8</w:t>
      </w:r>
    </w:p>
    <w:p>
      <w:pPr>
        <w:pStyle w:val="Compact"/>
      </w:pPr>
      <w:r>
        <w:t xml:space="preserve">VSA_EState9</w:t>
      </w:r>
    </w:p>
    <w:p>
      <w:pPr>
        <w:pStyle w:val="Compact"/>
      </w:pPr>
      <w:r>
        <w:t xml:space="preserve">FractionCSP3</w:t>
      </w:r>
    </w:p>
    <w:p>
      <w:pPr>
        <w:pStyle w:val="Compact"/>
      </w:pPr>
      <w:r>
        <w:t xml:space="preserve">HeavyAtomCount</w:t>
      </w:r>
    </w:p>
    <w:p>
      <w:pPr>
        <w:pStyle w:val="Compact"/>
      </w:pPr>
      <w:r>
        <w:t xml:space="preserve">NHOHCount</w:t>
      </w:r>
    </w:p>
    <w:p>
      <w:pPr>
        <w:pStyle w:val="Compact"/>
      </w:pPr>
      <w:r>
        <w:t xml:space="preserve">NOCount</w:t>
      </w:r>
    </w:p>
    <w:p>
      <w:pPr>
        <w:pStyle w:val="Compact"/>
      </w:pPr>
      <w:r>
        <w:t xml:space="preserve">NumAliphaticCarbocycles</w:t>
      </w:r>
    </w:p>
    <w:p>
      <w:pPr>
        <w:pStyle w:val="Compact"/>
      </w:pPr>
      <w:r>
        <w:t xml:space="preserve">NumAliphaticHeterocycles</w:t>
      </w:r>
    </w:p>
    <w:p>
      <w:pPr>
        <w:pStyle w:val="Compact"/>
      </w:pPr>
      <w:r>
        <w:t xml:space="preserve">NumAliphaticRings</w:t>
      </w:r>
    </w:p>
    <w:p>
      <w:pPr>
        <w:pStyle w:val="Compact"/>
      </w:pPr>
      <w:r>
        <w:t xml:space="preserve">NumAromaticCarbocycles</w:t>
      </w:r>
    </w:p>
    <w:p>
      <w:pPr>
        <w:pStyle w:val="Compact"/>
      </w:pPr>
      <w:r>
        <w:t xml:space="preserve">NumAromaticHeterocycles</w:t>
      </w:r>
    </w:p>
    <w:p>
      <w:pPr>
        <w:pStyle w:val="Compact"/>
      </w:pPr>
      <w:r>
        <w:t xml:space="preserve">NumAromaticRings</w:t>
      </w:r>
    </w:p>
    <w:p>
      <w:pPr>
        <w:pStyle w:val="Compact"/>
      </w:pPr>
      <w:r>
        <w:t xml:space="preserve">NumHAcceptors</w:t>
      </w:r>
    </w:p>
    <w:p>
      <w:pPr>
        <w:pStyle w:val="Compact"/>
      </w:pPr>
      <w:r>
        <w:t xml:space="preserve">NumHDonors</w:t>
      </w:r>
    </w:p>
    <w:p>
      <w:pPr>
        <w:pStyle w:val="Compact"/>
      </w:pPr>
      <w:r>
        <w:t xml:space="preserve">NumHeteroatoms</w:t>
      </w:r>
    </w:p>
    <w:p>
      <w:pPr>
        <w:pStyle w:val="Compact"/>
      </w:pPr>
      <w:r>
        <w:t xml:space="preserve">NumRotatableBonds</w:t>
      </w:r>
    </w:p>
    <w:p>
      <w:pPr>
        <w:pStyle w:val="Compact"/>
      </w:pPr>
      <w:r>
        <w:t xml:space="preserve">NumSaturatedCarbocycles</w:t>
      </w:r>
    </w:p>
    <w:p>
      <w:pPr>
        <w:pStyle w:val="Compact"/>
      </w:pPr>
      <w:r>
        <w:t xml:space="preserve">NumSaturatedHeterocycles</w:t>
      </w:r>
    </w:p>
    <w:p>
      <w:pPr>
        <w:pStyle w:val="Compact"/>
      </w:pPr>
      <w:r>
        <w:t xml:space="preserve">NumSaturatedRings</w:t>
      </w:r>
    </w:p>
    <w:p>
      <w:pPr>
        <w:pStyle w:val="Compact"/>
      </w:pPr>
      <w:r>
        <w:t xml:space="preserve">RingCount</w:t>
      </w:r>
    </w:p>
    <w:p>
      <w:pPr>
        <w:pStyle w:val="Compact"/>
      </w:pPr>
      <w:r>
        <w:t xml:space="preserve">MolLogP</w:t>
      </w:r>
    </w:p>
    <w:p>
      <w:pPr>
        <w:pStyle w:val="Compact"/>
      </w:pPr>
      <w:r>
        <w:t xml:space="preserve">MolMR</w:t>
      </w:r>
    </w:p>
    <w:p>
      <w:pPr>
        <w:pStyle w:val="Compact"/>
      </w:pPr>
      <w:r>
        <w:t xml:space="preserve">fr_Al_COO</w:t>
      </w:r>
    </w:p>
    <w:p>
      <w:pPr>
        <w:pStyle w:val="Compact"/>
      </w:pPr>
      <w:r>
        <w:t xml:space="preserve">fr_Al_OH</w:t>
      </w:r>
    </w:p>
    <w:p>
      <w:pPr>
        <w:pStyle w:val="Compact"/>
      </w:pPr>
      <w:r>
        <w:t xml:space="preserve">fr_Al_OH_noTert</w:t>
      </w:r>
    </w:p>
    <w:p>
      <w:pPr>
        <w:pStyle w:val="Compact"/>
      </w:pPr>
      <w:r>
        <w:t xml:space="preserve">fr_ArN</w:t>
      </w:r>
    </w:p>
    <w:p>
      <w:pPr>
        <w:pStyle w:val="Compact"/>
      </w:pPr>
      <w:r>
        <w:t xml:space="preserve">fr_Ar_COO</w:t>
      </w:r>
    </w:p>
    <w:p>
      <w:pPr>
        <w:pStyle w:val="Compact"/>
      </w:pPr>
      <w:r>
        <w:t xml:space="preserve">fr_Ar_N</w:t>
      </w:r>
    </w:p>
    <w:p>
      <w:pPr>
        <w:pStyle w:val="Compact"/>
      </w:pPr>
      <w:r>
        <w:t xml:space="preserve">fr_Ar_NH</w:t>
      </w:r>
    </w:p>
    <w:p>
      <w:pPr>
        <w:pStyle w:val="Compact"/>
      </w:pPr>
      <w:r>
        <w:t xml:space="preserve">fr_Ar_OH</w:t>
      </w:r>
    </w:p>
    <w:p>
      <w:pPr>
        <w:pStyle w:val="Compact"/>
      </w:pPr>
      <w:r>
        <w:t xml:space="preserve">fr_COO</w:t>
      </w:r>
    </w:p>
    <w:p>
      <w:pPr>
        <w:pStyle w:val="Compact"/>
      </w:pPr>
      <w:r>
        <w:t xml:space="preserve">fr_COO2</w:t>
      </w:r>
    </w:p>
    <w:p>
      <w:pPr>
        <w:pStyle w:val="Compact"/>
      </w:pPr>
      <w:r>
        <w:t xml:space="preserve">fr_C_O</w:t>
      </w:r>
    </w:p>
    <w:p>
      <w:pPr>
        <w:pStyle w:val="Compact"/>
      </w:pPr>
      <w:r>
        <w:t xml:space="preserve">fr_C_O_noCOO</w:t>
      </w:r>
    </w:p>
    <w:p>
      <w:pPr>
        <w:pStyle w:val="Compact"/>
      </w:pPr>
      <w:r>
        <w:t xml:space="preserve">fr_C_S</w:t>
      </w:r>
    </w:p>
    <w:p>
      <w:pPr>
        <w:pStyle w:val="Compact"/>
      </w:pPr>
      <w:r>
        <w:t xml:space="preserve">fr_HOCCN</w:t>
      </w:r>
    </w:p>
    <w:p>
      <w:pPr>
        <w:pStyle w:val="Compact"/>
      </w:pPr>
      <w:r>
        <w:t xml:space="preserve">fr_Imine</w:t>
      </w:r>
    </w:p>
    <w:p>
      <w:pPr>
        <w:pStyle w:val="Compact"/>
      </w:pPr>
      <w:r>
        <w:t xml:space="preserve">fr_NH0</w:t>
      </w:r>
    </w:p>
    <w:p>
      <w:pPr>
        <w:pStyle w:val="Compact"/>
      </w:pPr>
      <w:r>
        <w:t xml:space="preserve">fr_NH1</w:t>
      </w:r>
    </w:p>
    <w:p>
      <w:pPr>
        <w:pStyle w:val="Compact"/>
      </w:pPr>
      <w:r>
        <w:t xml:space="preserve">fr_NH2</w:t>
      </w:r>
    </w:p>
    <w:p>
      <w:pPr>
        <w:pStyle w:val="Compact"/>
      </w:pPr>
      <w:r>
        <w:t xml:space="preserve">fr_N_O</w:t>
      </w:r>
    </w:p>
    <w:p>
      <w:pPr>
        <w:pStyle w:val="Compact"/>
      </w:pPr>
      <w:r>
        <w:t xml:space="preserve">fr_Ndealkylation1</w:t>
      </w:r>
    </w:p>
    <w:p>
      <w:pPr>
        <w:pStyle w:val="Compact"/>
      </w:pPr>
      <w:r>
        <w:t xml:space="preserve">fr_Ndealkylation2</w:t>
      </w:r>
    </w:p>
    <w:p>
      <w:pPr>
        <w:pStyle w:val="Compact"/>
      </w:pPr>
      <w:r>
        <w:t xml:space="preserve">fr_Nhpyrrole</w:t>
      </w:r>
    </w:p>
    <w:p>
      <w:pPr>
        <w:pStyle w:val="Compact"/>
      </w:pPr>
      <w:r>
        <w:t xml:space="preserve">fr_SH</w:t>
      </w:r>
    </w:p>
    <w:p>
      <w:pPr>
        <w:pStyle w:val="Compact"/>
      </w:pPr>
      <w:r>
        <w:t xml:space="preserve">fr_aldehyde</w:t>
      </w:r>
    </w:p>
    <w:p>
      <w:pPr>
        <w:pStyle w:val="Compact"/>
      </w:pPr>
      <w:r>
        <w:t xml:space="preserve">fr_alkyl_carbamate</w:t>
      </w:r>
    </w:p>
    <w:p>
      <w:pPr>
        <w:pStyle w:val="Compact"/>
      </w:pPr>
      <w:r>
        <w:t xml:space="preserve">fr_alkyl_halide</w:t>
      </w:r>
    </w:p>
    <w:p>
      <w:pPr>
        <w:pStyle w:val="Compact"/>
      </w:pPr>
      <w:r>
        <w:t xml:space="preserve">fr_allylic_oxid</w:t>
      </w:r>
    </w:p>
    <w:p>
      <w:pPr>
        <w:pStyle w:val="Compact"/>
      </w:pPr>
      <w:r>
        <w:t xml:space="preserve">fr_amide</w:t>
      </w:r>
    </w:p>
    <w:p>
      <w:pPr>
        <w:pStyle w:val="Compact"/>
      </w:pPr>
      <w:r>
        <w:t xml:space="preserve">fr_amidine</w:t>
      </w:r>
    </w:p>
    <w:p>
      <w:pPr>
        <w:pStyle w:val="Compact"/>
      </w:pPr>
      <w:r>
        <w:t xml:space="preserve">fr_aniline</w:t>
      </w:r>
    </w:p>
    <w:p>
      <w:pPr>
        <w:pStyle w:val="Compact"/>
      </w:pPr>
      <w:r>
        <w:t xml:space="preserve">fr_aryl_methyl</w:t>
      </w:r>
    </w:p>
    <w:p>
      <w:pPr>
        <w:pStyle w:val="Compact"/>
      </w:pPr>
      <w:r>
        <w:t xml:space="preserve">fr_azide</w:t>
      </w:r>
    </w:p>
    <w:p>
      <w:pPr>
        <w:pStyle w:val="Compact"/>
      </w:pPr>
      <w:r>
        <w:t xml:space="preserve">fr_azo</w:t>
      </w:r>
    </w:p>
    <w:p>
      <w:pPr>
        <w:pStyle w:val="Compact"/>
      </w:pPr>
      <w:r>
        <w:t xml:space="preserve">fr_barbitur</w:t>
      </w:r>
    </w:p>
    <w:p>
      <w:pPr>
        <w:pStyle w:val="Compact"/>
      </w:pPr>
      <w:r>
        <w:t xml:space="preserve">fr_benzene</w:t>
      </w:r>
    </w:p>
    <w:p>
      <w:pPr>
        <w:pStyle w:val="Compact"/>
      </w:pPr>
      <w:r>
        <w:t xml:space="preserve">fr_benzodiazepine</w:t>
      </w:r>
    </w:p>
    <w:p>
      <w:pPr>
        <w:pStyle w:val="Compact"/>
      </w:pPr>
      <w:r>
        <w:t xml:space="preserve">fr_bicyclic</w:t>
      </w:r>
    </w:p>
    <w:p>
      <w:pPr>
        <w:pStyle w:val="Compact"/>
      </w:pPr>
      <w:r>
        <w:t xml:space="preserve">fr_diazo</w:t>
      </w:r>
    </w:p>
    <w:p>
      <w:pPr>
        <w:pStyle w:val="Compact"/>
      </w:pPr>
      <w:r>
        <w:t xml:space="preserve">fr_dihydropyridine</w:t>
      </w:r>
    </w:p>
    <w:p>
      <w:pPr>
        <w:pStyle w:val="Compact"/>
      </w:pPr>
      <w:r>
        <w:t xml:space="preserve">fr_epoxide</w:t>
      </w:r>
    </w:p>
    <w:p>
      <w:pPr>
        <w:pStyle w:val="Compact"/>
      </w:pPr>
      <w:r>
        <w:t xml:space="preserve">fr_ester</w:t>
      </w:r>
    </w:p>
    <w:p>
      <w:pPr>
        <w:pStyle w:val="Compact"/>
      </w:pPr>
      <w:r>
        <w:t xml:space="preserve">fr_ether</w:t>
      </w:r>
    </w:p>
    <w:p>
      <w:pPr>
        <w:pStyle w:val="Compact"/>
      </w:pPr>
      <w:r>
        <w:t xml:space="preserve">fr_furan</w:t>
      </w:r>
    </w:p>
    <w:p>
      <w:pPr>
        <w:pStyle w:val="Compact"/>
      </w:pPr>
      <w:r>
        <w:t xml:space="preserve">fr_guanido</w:t>
      </w:r>
    </w:p>
    <w:p>
      <w:pPr>
        <w:pStyle w:val="Compact"/>
      </w:pPr>
      <w:r>
        <w:t xml:space="preserve">fr_halogen</w:t>
      </w:r>
    </w:p>
    <w:p>
      <w:pPr>
        <w:pStyle w:val="Compact"/>
      </w:pPr>
      <w:r>
        <w:t xml:space="preserve">fr_hdrzine</w:t>
      </w:r>
    </w:p>
    <w:p>
      <w:pPr>
        <w:pStyle w:val="Compact"/>
      </w:pPr>
      <w:r>
        <w:t xml:space="preserve">fr_hdrzone</w:t>
      </w:r>
    </w:p>
    <w:p>
      <w:pPr>
        <w:pStyle w:val="Compact"/>
      </w:pPr>
      <w:r>
        <w:t xml:space="preserve">fr_imidazole</w:t>
      </w:r>
    </w:p>
    <w:p>
      <w:pPr>
        <w:pStyle w:val="Compact"/>
      </w:pPr>
      <w:r>
        <w:t xml:space="preserve">fr_imide</w:t>
      </w:r>
    </w:p>
    <w:p>
      <w:pPr>
        <w:pStyle w:val="Compact"/>
      </w:pPr>
      <w:r>
        <w:t xml:space="preserve">fr_isocyan</w:t>
      </w:r>
    </w:p>
    <w:p>
      <w:pPr>
        <w:pStyle w:val="Compact"/>
      </w:pPr>
      <w:r>
        <w:t xml:space="preserve">fr_isothiocyan</w:t>
      </w:r>
    </w:p>
    <w:p>
      <w:pPr>
        <w:pStyle w:val="Compact"/>
      </w:pPr>
      <w:r>
        <w:t xml:space="preserve">fr_ketone</w:t>
      </w:r>
    </w:p>
    <w:p>
      <w:pPr>
        <w:pStyle w:val="Compact"/>
      </w:pPr>
      <w:r>
        <w:t xml:space="preserve">fr_ketone_Topliss</w:t>
      </w:r>
    </w:p>
    <w:p>
      <w:pPr>
        <w:pStyle w:val="Compact"/>
      </w:pPr>
      <w:r>
        <w:t xml:space="preserve">fr_lactam</w:t>
      </w:r>
    </w:p>
    <w:p>
      <w:pPr>
        <w:pStyle w:val="Compact"/>
      </w:pPr>
      <w:r>
        <w:t xml:space="preserve">fr_lactone</w:t>
      </w:r>
    </w:p>
    <w:p>
      <w:pPr>
        <w:pStyle w:val="Compact"/>
      </w:pPr>
      <w:r>
        <w:t xml:space="preserve">fr_methoxy</w:t>
      </w:r>
    </w:p>
    <w:p>
      <w:pPr>
        <w:pStyle w:val="Compact"/>
      </w:pPr>
      <w:r>
        <w:t xml:space="preserve">fr_morpholine</w:t>
      </w:r>
    </w:p>
    <w:p>
      <w:pPr>
        <w:pStyle w:val="Compact"/>
      </w:pPr>
      <w:r>
        <w:t xml:space="preserve">fr_nitrile</w:t>
      </w:r>
    </w:p>
    <w:p>
      <w:pPr>
        <w:pStyle w:val="Compact"/>
      </w:pPr>
      <w:r>
        <w:t xml:space="preserve">fr_nitro</w:t>
      </w:r>
    </w:p>
    <w:p>
      <w:pPr>
        <w:pStyle w:val="Compact"/>
      </w:pPr>
      <w:r>
        <w:t xml:space="preserve">fr_nitro_arom</w:t>
      </w:r>
    </w:p>
    <w:p>
      <w:pPr>
        <w:pStyle w:val="Compact"/>
      </w:pPr>
      <w:r>
        <w:t xml:space="preserve">fr_nitro_arom_nonortho</w:t>
      </w:r>
    </w:p>
    <w:p>
      <w:pPr>
        <w:pStyle w:val="Compact"/>
      </w:pPr>
      <w:r>
        <w:t xml:space="preserve">fr_nitroso</w:t>
      </w:r>
    </w:p>
    <w:p>
      <w:pPr>
        <w:pStyle w:val="Compact"/>
      </w:pPr>
      <w:r>
        <w:t xml:space="preserve">fr_oxazole</w:t>
      </w:r>
    </w:p>
    <w:p>
      <w:pPr>
        <w:pStyle w:val="Compact"/>
      </w:pPr>
      <w:r>
        <w:t xml:space="preserve">fr_oxime</w:t>
      </w:r>
    </w:p>
    <w:p>
      <w:pPr>
        <w:pStyle w:val="Compact"/>
      </w:pPr>
      <w:r>
        <w:t xml:space="preserve">fr_para_hydroxylation</w:t>
      </w:r>
    </w:p>
    <w:p>
      <w:pPr>
        <w:pStyle w:val="Compact"/>
      </w:pPr>
      <w:r>
        <w:t xml:space="preserve">fr_phenol</w:t>
      </w:r>
    </w:p>
    <w:p>
      <w:pPr>
        <w:pStyle w:val="Compact"/>
      </w:pPr>
      <w:r>
        <w:t xml:space="preserve">fr_phenol_noOrthoHbond</w:t>
      </w:r>
    </w:p>
    <w:p>
      <w:pPr>
        <w:pStyle w:val="Compact"/>
      </w:pPr>
      <w:r>
        <w:t xml:space="preserve">fr_phos_acid</w:t>
      </w:r>
    </w:p>
    <w:p>
      <w:pPr>
        <w:pStyle w:val="Compact"/>
      </w:pPr>
      <w:r>
        <w:t xml:space="preserve">fr_phos_ester</w:t>
      </w:r>
    </w:p>
    <w:p>
      <w:pPr>
        <w:pStyle w:val="Compact"/>
      </w:pPr>
      <w:r>
        <w:t xml:space="preserve">fr_piperdine</w:t>
      </w:r>
    </w:p>
    <w:p>
      <w:pPr>
        <w:pStyle w:val="Compact"/>
      </w:pPr>
      <w:r>
        <w:t xml:space="preserve">fr_piperzine</w:t>
      </w:r>
    </w:p>
    <w:p>
      <w:pPr>
        <w:pStyle w:val="Compact"/>
      </w:pPr>
      <w:r>
        <w:t xml:space="preserve">fr_priamide</w:t>
      </w:r>
    </w:p>
    <w:p>
      <w:pPr>
        <w:pStyle w:val="Compact"/>
      </w:pPr>
      <w:r>
        <w:t xml:space="preserve">fr_prisulfonamd</w:t>
      </w:r>
    </w:p>
    <w:p>
      <w:pPr>
        <w:pStyle w:val="Compact"/>
      </w:pPr>
      <w:r>
        <w:t xml:space="preserve">fr_pyridine</w:t>
      </w:r>
    </w:p>
    <w:p>
      <w:pPr>
        <w:pStyle w:val="Compact"/>
      </w:pPr>
      <w:r>
        <w:t xml:space="preserve">fr_quatN</w:t>
      </w:r>
    </w:p>
    <w:p>
      <w:pPr>
        <w:pStyle w:val="Compact"/>
      </w:pPr>
      <w:r>
        <w:t xml:space="preserve">fr_sulfide</w:t>
      </w:r>
    </w:p>
    <w:p>
      <w:pPr>
        <w:pStyle w:val="Compact"/>
      </w:pPr>
      <w:r>
        <w:t xml:space="preserve">fr_sulfonamd</w:t>
      </w:r>
    </w:p>
    <w:p>
      <w:pPr>
        <w:pStyle w:val="Compact"/>
      </w:pPr>
      <w:r>
        <w:t xml:space="preserve">fr_sulfone</w:t>
      </w:r>
    </w:p>
    <w:p>
      <w:pPr>
        <w:pStyle w:val="Compact"/>
      </w:pPr>
      <w:r>
        <w:t xml:space="preserve">fr_term_acetylene</w:t>
      </w:r>
    </w:p>
    <w:p>
      <w:pPr>
        <w:pStyle w:val="Compact"/>
      </w:pPr>
      <w:r>
        <w:t xml:space="preserve">fr_tetrazole</w:t>
      </w:r>
    </w:p>
    <w:p>
      <w:pPr>
        <w:pStyle w:val="Compact"/>
      </w:pPr>
      <w:r>
        <w:t xml:space="preserve">fr_thiazole</w:t>
      </w:r>
    </w:p>
    <w:p>
      <w:pPr>
        <w:pStyle w:val="Compact"/>
      </w:pPr>
      <w:r>
        <w:t xml:space="preserve">fr_thiocyan</w:t>
      </w:r>
    </w:p>
    <w:p>
      <w:pPr>
        <w:pStyle w:val="Compact"/>
      </w:pPr>
      <w:r>
        <w:t xml:space="preserve">fr_thiophene</w:t>
      </w:r>
    </w:p>
    <w:p>
      <w:pPr>
        <w:pStyle w:val="Compact"/>
      </w:pPr>
      <w:r>
        <w:t xml:space="preserve">fr_unbrch_alkane</w:t>
      </w:r>
    </w:p>
    <w:p>
      <w:pPr>
        <w:pStyle w:val="Compact"/>
      </w:pPr>
      <w:r>
        <w:t xml:space="preserve">fr_urea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C=O</w:t>
      </w:r>
    </w:p>
    <w:p>
      <w:pPr>
        <w:pStyle w:val="Compact"/>
      </w:pPr>
      <w:r>
        <w:t xml:space="preserve">-11.028260</w:t>
      </w:r>
    </w:p>
    <w:p>
      <w:pPr>
        <w:pStyle w:val="Compact"/>
      </w:pPr>
      <w:r>
        <w:t xml:space="preserve">8.000000</w:t>
      </w:r>
    </w:p>
    <w:p>
      <w:pPr>
        <w:pStyle w:val="Compact"/>
      </w:pPr>
      <w:r>
        <w:t xml:space="preserve">2.000000</w:t>
      </w:r>
    </w:p>
    <w:p>
      <w:pPr>
        <w:pStyle w:val="Compact"/>
      </w:pPr>
      <w:r>
        <w:t xml:space="preserve">8.000000</w:t>
      </w:r>
    </w:p>
    <w:p>
      <w:pPr>
        <w:pStyle w:val="Compact"/>
      </w:pPr>
      <w:r>
        <w:t xml:space="preserve">2.000000</w:t>
      </w:r>
    </w:p>
    <w:p>
      <w:pPr>
        <w:pStyle w:val="Compact"/>
      </w:pPr>
      <w:r>
        <w:t xml:space="preserve">0.360624</w:t>
      </w:r>
    </w:p>
    <w:p>
      <w:pPr>
        <w:pStyle w:val="Compact"/>
      </w:pPr>
      <w:r>
        <w:t xml:space="preserve">30.026</w:t>
      </w:r>
    </w:p>
    <w:p>
      <w:pPr>
        <w:pStyle w:val="Compact"/>
      </w:pPr>
      <w:r>
        <w:t xml:space="preserve">28.010</w:t>
      </w:r>
    </w:p>
    <w:p>
      <w:pPr>
        <w:pStyle w:val="Compact"/>
      </w:pPr>
      <w:r>
        <w:t xml:space="preserve">30.010565</w:t>
      </w:r>
    </w:p>
    <w:p>
      <w:pPr>
        <w:pStyle w:val="Compact"/>
      </w:pPr>
      <w:r>
        <w:t xml:space="preserve">12.0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0.106382</w:t>
      </w:r>
    </w:p>
    <w:p>
      <w:pPr>
        <w:pStyle w:val="Compact"/>
      </w:pPr>
      <w:r>
        <w:t xml:space="preserve">-0.307097</w:t>
      </w:r>
    </w:p>
    <w:p>
      <w:pPr>
        <w:pStyle w:val="Compact"/>
      </w:pPr>
      <w:r>
        <w:t xml:space="preserve">0.307097</w:t>
      </w:r>
    </w:p>
    <w:p>
      <w:pPr>
        <w:pStyle w:val="Compact"/>
      </w:pPr>
      <w:r>
        <w:t xml:space="preserve">0.106382</w:t>
      </w:r>
    </w:p>
    <w:p>
      <w:pPr>
        <w:pStyle w:val="Compact"/>
      </w:pPr>
      <w:r>
        <w:t xml:space="preserve">1.500000</w:t>
      </w:r>
    </w:p>
    <w:p>
      <w:pPr>
        <w:pStyle w:val="Compact"/>
      </w:pPr>
      <w:r>
        <w:t xml:space="preserve">1.500000</w:t>
      </w:r>
    </w:p>
    <w:p>
      <w:pPr>
        <w:pStyle w:val="Compact"/>
      </w:pPr>
      <w:r>
        <w:t xml:space="preserve">1.5</w:t>
      </w:r>
    </w:p>
    <w:p>
      <w:pPr>
        <w:pStyle w:val="Compact"/>
      </w:pPr>
      <w:r>
        <w:t xml:space="preserve">2.000000</w:t>
      </w:r>
    </w:p>
    <w:p>
      <w:pPr>
        <w:pStyle w:val="Compact"/>
      </w:pPr>
      <w:r>
        <w:t xml:space="preserve">2.000000</w:t>
      </w:r>
    </w:p>
    <w:p>
      <w:pPr>
        <w:pStyle w:val="Compact"/>
      </w:pPr>
      <w:r>
        <w:t xml:space="preserve">2.000000</w:t>
      </w:r>
    </w:p>
    <w:p>
      <w:pPr>
        <w:pStyle w:val="Compact"/>
      </w:pPr>
      <w:r>
        <w:t xml:space="preserve">1.115355</w:t>
      </w:r>
    </w:p>
    <w:p>
      <w:pPr>
        <w:pStyle w:val="Compact"/>
      </w:pPr>
      <w:r>
        <w:t xml:space="preserve">1.115355</w:t>
      </w:r>
    </w:p>
    <w:p>
      <w:pPr>
        <w:pStyle w:val="Compact"/>
      </w:pPr>
      <w:r>
        <w:t xml:space="preserve">1.000000</w:t>
      </w:r>
    </w:p>
    <w:p>
      <w:pPr>
        <w:pStyle w:val="Compact"/>
      </w:pPr>
      <w:r>
        <w:t xml:space="preserve">0.288675</w:t>
      </w:r>
    </w:p>
    <w:p>
      <w:pPr>
        <w:pStyle w:val="Compact"/>
      </w:pPr>
      <w:r>
        <w:t xml:space="preserve">0.288675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-0.33</w:t>
      </w:r>
    </w:p>
    <w:p>
      <w:pPr>
        <w:pStyle w:val="Compact"/>
      </w:pPr>
      <w:r>
        <w:t xml:space="preserve">2.000000</w:t>
      </w:r>
    </w:p>
    <w:p>
      <w:pPr>
        <w:pStyle w:val="Compact"/>
      </w:pPr>
      <w:r>
        <w:t xml:space="preserve">1.67000</w:t>
      </w:r>
    </w:p>
    <w:p>
      <w:pPr>
        <w:pStyle w:val="Compact"/>
      </w:pPr>
      <w:r>
        <w:t xml:space="preserve">0.670000</w:t>
      </w:r>
    </w:p>
    <w:p>
      <w:pPr>
        <w:pStyle w:val="Compact"/>
      </w:pPr>
      <w:r>
        <w:t xml:space="preserve">-5.360303</w:t>
      </w:r>
    </w:p>
    <w:p>
      <w:pPr>
        <w:pStyle w:val="Compact"/>
      </w:pPr>
      <w:r>
        <w:t xml:space="preserve">12.900773</w:t>
      </w:r>
    </w:p>
    <w:p>
      <w:pPr>
        <w:pStyle w:val="Compact"/>
      </w:pPr>
      <w:r>
        <w:t xml:space="preserve">4.794537</w:t>
      </w:r>
    </w:p>
    <w:p>
      <w:pPr>
        <w:pStyle w:val="Compact"/>
      </w:pPr>
      <w:r>
        <w:t xml:space="preserve">6.789076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4.794537</w:t>
      </w:r>
    </w:p>
    <w:p>
      <w:pPr>
        <w:pStyle w:val="Compact"/>
      </w:pPr>
      <w:r>
        <w:t xml:space="preserve">6.789076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6.789076</w:t>
      </w:r>
    </w:p>
    <w:p>
      <w:pPr>
        <w:pStyle w:val="Compact"/>
      </w:pPr>
      <w:r>
        <w:t xml:space="preserve">4.794537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17.07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6.789076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4.794537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10.00000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2.0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-0.1849</w:t>
      </w:r>
    </w:p>
    <w:p>
      <w:pPr>
        <w:pStyle w:val="Compact"/>
      </w:pPr>
      <w:r>
        <w:t xml:space="preserve">7.1210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ClC(Cl)(Cl)Cl</w:t>
      </w:r>
    </w:p>
    <w:p>
      <w:pPr>
        <w:pStyle w:val="Compact"/>
      </w:pPr>
      <w:r>
        <w:t xml:space="preserve">-15.920819</w:t>
      </w:r>
    </w:p>
    <w:p>
      <w:pPr>
        <w:pStyle w:val="Compact"/>
      </w:pPr>
      <w:r>
        <w:t xml:space="preserve">4.826389</w:t>
      </w:r>
    </w:p>
    <w:p>
      <w:pPr>
        <w:pStyle w:val="Compact"/>
      </w:pPr>
      <w:r>
        <w:t xml:space="preserve">-1.611111</w:t>
      </w:r>
    </w:p>
    <w:p>
      <w:pPr>
        <w:pStyle w:val="Compact"/>
      </w:pPr>
      <w:r>
        <w:t xml:space="preserve">4.826389</w:t>
      </w:r>
    </w:p>
    <w:p>
      <w:pPr>
        <w:pStyle w:val="Compact"/>
      </w:pPr>
      <w:r>
        <w:t xml:space="preserve">1.611111</w:t>
      </w:r>
    </w:p>
    <w:p>
      <w:pPr>
        <w:pStyle w:val="Compact"/>
      </w:pPr>
      <w:r>
        <w:t xml:space="preserve">0.469796</w:t>
      </w:r>
    </w:p>
    <w:p>
      <w:pPr>
        <w:pStyle w:val="Compact"/>
      </w:pPr>
      <w:r>
        <w:t xml:space="preserve">153.823</w:t>
      </w:r>
    </w:p>
    <w:p>
      <w:pPr>
        <w:pStyle w:val="Compact"/>
      </w:pPr>
      <w:r>
        <w:t xml:space="preserve">153.823</w:t>
      </w:r>
    </w:p>
    <w:p>
      <w:pPr>
        <w:pStyle w:val="Compact"/>
      </w:pPr>
      <w:r>
        <w:t xml:space="preserve">151.875411</w:t>
      </w:r>
    </w:p>
    <w:p>
      <w:pPr>
        <w:pStyle w:val="Compact"/>
      </w:pPr>
      <w:r>
        <w:t xml:space="preserve">32.0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0.265685</w:t>
      </w:r>
    </w:p>
    <w:p>
      <w:pPr>
        <w:pStyle w:val="Compact"/>
      </w:pPr>
      <w:r>
        <w:t xml:space="preserve">-0.066421</w:t>
      </w:r>
    </w:p>
    <w:p>
      <w:pPr>
        <w:pStyle w:val="Compact"/>
      </w:pPr>
      <w:r>
        <w:t xml:space="preserve">0.265685</w:t>
      </w:r>
    </w:p>
    <w:p>
      <w:pPr>
        <w:pStyle w:val="Compact"/>
      </w:pPr>
      <w:r>
        <w:t xml:space="preserve">0.066421</w:t>
      </w:r>
    </w:p>
    <w:p>
      <w:pPr>
        <w:pStyle w:val="Compact"/>
      </w:pPr>
      <w:r>
        <w:t xml:space="preserve">0.800000</w:t>
      </w:r>
    </w:p>
    <w:p>
      <w:pPr>
        <w:pStyle w:val="Compact"/>
      </w:pPr>
      <w:r>
        <w:t xml:space="preserve">0.800000</w:t>
      </w:r>
    </w:p>
    <w:p>
      <w:pPr>
        <w:pStyle w:val="Compact"/>
      </w:pPr>
      <w:r>
        <w:t xml:space="preserve">0.8</w:t>
      </w:r>
    </w:p>
    <w:p>
      <w:pPr>
        <w:pStyle w:val="Compact"/>
      </w:pPr>
      <w:r>
        <w:t xml:space="preserve">3.023716</w:t>
      </w:r>
    </w:p>
    <w:p>
      <w:pPr>
        <w:pStyle w:val="Compact"/>
      </w:pPr>
      <w:r>
        <w:t xml:space="preserve">19.119415</w:t>
      </w:r>
    </w:p>
    <w:p>
      <w:pPr>
        <w:pStyle w:val="Compact"/>
      </w:pPr>
      <w:r>
        <w:t xml:space="preserve">4.500000</w:t>
      </w:r>
    </w:p>
    <w:p>
      <w:pPr>
        <w:pStyle w:val="Compact"/>
      </w:pPr>
      <w:r>
        <w:t xml:space="preserve">2.011858</w:t>
      </w:r>
    </w:p>
    <w:p>
      <w:pPr>
        <w:pStyle w:val="Compact"/>
      </w:pPr>
      <w:r>
        <w:t xml:space="preserve">5.035574</w:t>
      </w:r>
    </w:p>
    <w:p>
      <w:pPr>
        <w:pStyle w:val="Compact"/>
      </w:pPr>
      <w:r>
        <w:t xml:space="preserve">2.000000</w:t>
      </w:r>
    </w:p>
    <w:p>
      <w:pPr>
        <w:pStyle w:val="Compact"/>
      </w:pPr>
      <w:r>
        <w:t xml:space="preserve">0.755929</w:t>
      </w:r>
    </w:p>
    <w:p>
      <w:pPr>
        <w:pStyle w:val="Compact"/>
      </w:pPr>
      <w:r>
        <w:t xml:space="preserve">2.267787</w:t>
      </w:r>
    </w:p>
    <w:p>
      <w:pPr>
        <w:pStyle w:val="Compact"/>
      </w:pPr>
      <w:r>
        <w:t xml:space="preserve">0.428571</w:t>
      </w:r>
    </w:p>
    <w:p>
      <w:pPr>
        <w:pStyle w:val="Compact"/>
      </w:pPr>
      <w:r>
        <w:t xml:space="preserve">3.857143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1.16</w:t>
      </w:r>
    </w:p>
    <w:p>
      <w:pPr>
        <w:pStyle w:val="Compact"/>
      </w:pPr>
      <w:r>
        <w:t xml:space="preserve">3.609640</w:t>
      </w:r>
    </w:p>
    <w:p>
      <w:pPr>
        <w:pStyle w:val="Compact"/>
      </w:pPr>
      <w:r>
        <w:t xml:space="preserve">6.16000</w:t>
      </w:r>
    </w:p>
    <w:p>
      <w:pPr>
        <w:pStyle w:val="Compact"/>
      </w:pPr>
      <w:r>
        <w:t xml:space="preserve">1.741848</w:t>
      </w:r>
    </w:p>
    <w:p>
      <w:pPr>
        <w:pStyle w:val="Compact"/>
      </w:pPr>
      <w:r>
        <w:t xml:space="preserve">38.291986</w:t>
      </w:r>
    </w:p>
    <w:p>
      <w:pPr>
        <w:pStyle w:val="Compact"/>
      </w:pPr>
      <w:r>
        <w:t xml:space="preserve">49.952316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3.251718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46.40376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46.403760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</w:t>
      </w:r>
    </w:p>
    <w:p>
      <w:pPr>
        <w:pStyle w:val="Compact"/>
      </w:pPr>
      <w:r>
        <w:t xml:space="preserve">3.251718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46.403760</w:t>
      </w:r>
    </w:p>
    <w:p>
      <w:pPr>
        <w:pStyle w:val="Compact"/>
      </w:pPr>
      <w:r>
        <w:t xml:space="preserve">3.251718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3.251718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46.403760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19.305556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-1.611111</w:t>
      </w:r>
    </w:p>
    <w:p>
      <w:pPr>
        <w:pStyle w:val="Compact"/>
      </w:pPr>
      <w:r>
        <w:t xml:space="preserve">0.00000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5.0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4.0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2.5529</w:t>
      </w:r>
    </w:p>
    <w:p>
      <w:pPr>
        <w:pStyle w:val="Compact"/>
      </w:pPr>
      <w:r>
        <w:t xml:space="preserve">26.1430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4.0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4.0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ClC1C(Cl)C(Cl)C(Cl)C(Cl)C1Cl</w:t>
      </w:r>
    </w:p>
    <w:p>
      <w:pPr>
        <w:pStyle w:val="Compact"/>
      </w:pPr>
      <w:r>
        <w:t xml:space="preserve">-12.782516</w:t>
      </w:r>
    </w:p>
    <w:p>
      <w:pPr>
        <w:pStyle w:val="Compact"/>
      </w:pPr>
      <w:r>
        <w:t xml:space="preserve">5.881173</w:t>
      </w:r>
    </w:p>
    <w:p>
      <w:pPr>
        <w:pStyle w:val="Compact"/>
      </w:pPr>
      <w:r>
        <w:t xml:space="preserve">-0.436728</w:t>
      </w:r>
    </w:p>
    <w:p>
      <w:pPr>
        <w:pStyle w:val="Compact"/>
      </w:pPr>
      <w:r>
        <w:t xml:space="preserve">5.881173</w:t>
      </w:r>
    </w:p>
    <w:p>
      <w:pPr>
        <w:pStyle w:val="Compact"/>
      </w:pPr>
      <w:r>
        <w:t xml:space="preserve">0.436728</w:t>
      </w:r>
    </w:p>
    <w:p>
      <w:pPr>
        <w:pStyle w:val="Compact"/>
      </w:pPr>
      <w:r>
        <w:t xml:space="preserve">0.597604</w:t>
      </w:r>
    </w:p>
    <w:p>
      <w:pPr>
        <w:pStyle w:val="Compact"/>
      </w:pPr>
      <w:r>
        <w:t xml:space="preserve">290.832</w:t>
      </w:r>
    </w:p>
    <w:p>
      <w:pPr>
        <w:pStyle w:val="Compact"/>
      </w:pPr>
      <w:r>
        <w:t xml:space="preserve">284.784</w:t>
      </w:r>
    </w:p>
    <w:p>
      <w:pPr>
        <w:pStyle w:val="Compact"/>
      </w:pPr>
      <w:r>
        <w:t xml:space="preserve">287.860066</w:t>
      </w:r>
    </w:p>
    <w:p>
      <w:pPr>
        <w:pStyle w:val="Compact"/>
      </w:pPr>
      <w:r>
        <w:t xml:space="preserve">72.0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0.069267</w:t>
      </w:r>
    </w:p>
    <w:p>
      <w:pPr>
        <w:pStyle w:val="Compact"/>
      </w:pPr>
      <w:r>
        <w:t xml:space="preserve">-0.119664</w:t>
      </w:r>
    </w:p>
    <w:p>
      <w:pPr>
        <w:pStyle w:val="Compact"/>
      </w:pPr>
      <w:r>
        <w:t xml:space="preserve">0.119664</w:t>
      </w:r>
    </w:p>
    <w:p>
      <w:pPr>
        <w:pStyle w:val="Compact"/>
      </w:pPr>
      <w:r>
        <w:t xml:space="preserve">0.069267</w:t>
      </w:r>
    </w:p>
    <w:p>
      <w:pPr>
        <w:pStyle w:val="Compact"/>
      </w:pPr>
      <w:r>
        <w:t xml:space="preserve">0.333333</w:t>
      </w:r>
    </w:p>
    <w:p>
      <w:pPr>
        <w:pStyle w:val="Compact"/>
      </w:pPr>
      <w:r>
        <w:t xml:space="preserve">0.416667</w:t>
      </w:r>
    </w:p>
    <w:p>
      <w:pPr>
        <w:pStyle w:val="Compact"/>
      </w:pPr>
      <w:r>
        <w:t xml:space="preserve">0.5</w:t>
      </w:r>
    </w:p>
    <w:p>
      <w:pPr>
        <w:pStyle w:val="Compact"/>
      </w:pPr>
      <w:r>
        <w:t xml:space="preserve">2.760252</w:t>
      </w:r>
    </w:p>
    <w:p>
      <w:pPr>
        <w:pStyle w:val="Compact"/>
      </w:pPr>
      <w:r>
        <w:t xml:space="preserve">103.587975</w:t>
      </w:r>
    </w:p>
    <w:p>
      <w:pPr>
        <w:pStyle w:val="Compact"/>
      </w:pPr>
      <w:r>
        <w:t xml:space="preserve">9.464102</w:t>
      </w:r>
    </w:p>
    <w:p>
      <w:pPr>
        <w:pStyle w:val="Compact"/>
      </w:pPr>
      <w:r>
        <w:t xml:space="preserve">5.731888</w:t>
      </w:r>
    </w:p>
    <w:p>
      <w:pPr>
        <w:pStyle w:val="Compact"/>
      </w:pPr>
      <w:r>
        <w:t xml:space="preserve">10.267462</w:t>
      </w:r>
    </w:p>
    <w:p>
      <w:pPr>
        <w:pStyle w:val="Compact"/>
      </w:pPr>
      <w:r>
        <w:t xml:space="preserve">5.464102</w:t>
      </w:r>
    </w:p>
    <w:p>
      <w:pPr>
        <w:pStyle w:val="Compact"/>
      </w:pPr>
      <w:r>
        <w:t xml:space="preserve">3.309307</w:t>
      </w:r>
    </w:p>
    <w:p>
      <w:pPr>
        <w:pStyle w:val="Compact"/>
      </w:pPr>
      <w:r>
        <w:t xml:space="preserve">5.927922</w:t>
      </w:r>
    </w:p>
    <w:p>
      <w:pPr>
        <w:pStyle w:val="Compact"/>
      </w:pPr>
      <w:r>
        <w:t xml:space="preserve">2.666558</w:t>
      </w:r>
    </w:p>
    <w:p>
      <w:pPr>
        <w:pStyle w:val="Compact"/>
      </w:pPr>
      <w:r>
        <w:t xml:space="preserve">5.690274</w:t>
      </w:r>
    </w:p>
    <w:p>
      <w:pPr>
        <w:pStyle w:val="Compact"/>
      </w:pPr>
      <w:r>
        <w:t xml:space="preserve">1.825253</w:t>
      </w:r>
    </w:p>
    <w:p>
      <w:pPr>
        <w:pStyle w:val="Compact"/>
      </w:pPr>
      <w:r>
        <w:t xml:space="preserve">5.856710</w:t>
      </w:r>
    </w:p>
    <w:p>
      <w:pPr>
        <w:pStyle w:val="Compact"/>
      </w:pPr>
      <w:r>
        <w:t xml:space="preserve">1.053810</w:t>
      </w:r>
    </w:p>
    <w:p>
      <w:pPr>
        <w:pStyle w:val="Compact"/>
      </w:pPr>
      <w:r>
        <w:t xml:space="preserve">3.381373</w:t>
      </w:r>
    </w:p>
    <w:p>
      <w:pPr>
        <w:pStyle w:val="Compact"/>
      </w:pPr>
      <w:r>
        <w:t xml:space="preserve">1.74</w:t>
      </w:r>
    </w:p>
    <w:p>
      <w:pPr>
        <w:pStyle w:val="Compact"/>
      </w:pPr>
      <w:r>
        <w:t xml:space="preserve">416.314365</w:t>
      </w:r>
    </w:p>
    <w:p>
      <w:pPr>
        <w:pStyle w:val="Compact"/>
      </w:pPr>
      <w:r>
        <w:t xml:space="preserve">11.81278</w:t>
      </w:r>
    </w:p>
    <w:p>
      <w:pPr>
        <w:pStyle w:val="Compact"/>
      </w:pPr>
      <w:r>
        <w:t xml:space="preserve">4.506209</w:t>
      </w:r>
    </w:p>
    <w:p>
      <w:pPr>
        <w:pStyle w:val="Compact"/>
      </w:pPr>
      <w:r>
        <w:t xml:space="preserve">2.043900</w:t>
      </w:r>
    </w:p>
    <w:p>
      <w:pPr>
        <w:pStyle w:val="Compact"/>
      </w:pPr>
      <w:r>
        <w:t xml:space="preserve">101.377728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69.605639</w:t>
      </w:r>
    </w:p>
    <w:p>
      <w:pPr>
        <w:pStyle w:val="Compact"/>
      </w:pPr>
      <w:r>
        <w:t xml:space="preserve">0.00000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32.262527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69.605639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</w:t>
      </w:r>
    </w:p>
    <w:p>
      <w:pPr>
        <w:pStyle w:val="Compact"/>
      </w:pPr>
      <w:r>
        <w:t xml:space="preserve">32.262527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69.605639</w:t>
      </w:r>
    </w:p>
    <w:p>
      <w:pPr>
        <w:pStyle w:val="Compact"/>
      </w:pPr>
      <w:r>
        <w:t xml:space="preserve">32.262527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32.262527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69.605639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35.287037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-2.62037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12.0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6.0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3.6444</w:t>
      </w:r>
    </w:p>
    <w:p>
      <w:pPr>
        <w:pStyle w:val="Compact"/>
      </w:pPr>
      <w:r>
        <w:t xml:space="preserve">57.8460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6.0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6.0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CCOCC</w:t>
      </w:r>
    </w:p>
    <w:p>
      <w:pPr>
        <w:pStyle w:val="Compact"/>
      </w:pPr>
      <w:r>
        <w:t xml:space="preserve">-10.882729</w:t>
      </w:r>
    </w:p>
    <w:p>
      <w:pPr>
        <w:pStyle w:val="Compact"/>
      </w:pPr>
      <w:r>
        <w:t xml:space="preserve">4.833333</w:t>
      </w:r>
    </w:p>
    <w:p>
      <w:pPr>
        <w:pStyle w:val="Compact"/>
      </w:pPr>
      <w:r>
        <w:t xml:space="preserve">0.843750</w:t>
      </w:r>
    </w:p>
    <w:p>
      <w:pPr>
        <w:pStyle w:val="Compact"/>
      </w:pPr>
      <w:r>
        <w:t xml:space="preserve">4.833333</w:t>
      </w:r>
    </w:p>
    <w:p>
      <w:pPr>
        <w:pStyle w:val="Compact"/>
      </w:pPr>
      <w:r>
        <w:t xml:space="preserve">0.843750</w:t>
      </w:r>
    </w:p>
    <w:p>
      <w:pPr>
        <w:pStyle w:val="Compact"/>
      </w:pPr>
      <w:r>
        <w:t xml:space="preserve">0.475268</w:t>
      </w:r>
    </w:p>
    <w:p>
      <w:pPr>
        <w:pStyle w:val="Compact"/>
      </w:pPr>
      <w:r>
        <w:t xml:space="preserve">74.123</w:t>
      </w:r>
    </w:p>
    <w:p>
      <w:pPr>
        <w:pStyle w:val="Compact"/>
      </w:pPr>
      <w:r>
        <w:t xml:space="preserve">64.043</w:t>
      </w:r>
    </w:p>
    <w:p>
      <w:pPr>
        <w:pStyle w:val="Compact"/>
      </w:pPr>
      <w:r>
        <w:t xml:space="preserve">74.073165</w:t>
      </w:r>
    </w:p>
    <w:p>
      <w:pPr>
        <w:pStyle w:val="Compact"/>
      </w:pPr>
      <w:r>
        <w:t xml:space="preserve">32.0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0.043708</w:t>
      </w:r>
    </w:p>
    <w:p>
      <w:pPr>
        <w:pStyle w:val="Compact"/>
      </w:pPr>
      <w:r>
        <w:t xml:space="preserve">-0.382026</w:t>
      </w:r>
    </w:p>
    <w:p>
      <w:pPr>
        <w:pStyle w:val="Compact"/>
      </w:pPr>
      <w:r>
        <w:t xml:space="preserve">0.382026</w:t>
      </w:r>
    </w:p>
    <w:p>
      <w:pPr>
        <w:pStyle w:val="Compact"/>
      </w:pPr>
      <w:r>
        <w:t xml:space="preserve">0.043708</w:t>
      </w:r>
    </w:p>
    <w:p>
      <w:pPr>
        <w:pStyle w:val="Compact"/>
      </w:pPr>
      <w:r>
        <w:t xml:space="preserve">1.200000</w:t>
      </w:r>
    </w:p>
    <w:p>
      <w:pPr>
        <w:pStyle w:val="Compact"/>
      </w:pPr>
      <w:r>
        <w:t xml:space="preserve">1.600000</w:t>
      </w:r>
    </w:p>
    <w:p>
      <w:pPr>
        <w:pStyle w:val="Compact"/>
      </w:pPr>
      <w:r>
        <w:t xml:space="preserve">1.6</w:t>
      </w:r>
    </w:p>
    <w:p>
      <w:pPr>
        <w:pStyle w:val="Compact"/>
      </w:pPr>
      <w:r>
        <w:t xml:space="preserve">2.190610</w:t>
      </w:r>
    </w:p>
    <w:p>
      <w:pPr>
        <w:pStyle w:val="Compact"/>
      </w:pPr>
      <w:r>
        <w:t xml:space="preserve">11.119415</w:t>
      </w:r>
    </w:p>
    <w:p>
      <w:pPr>
        <w:pStyle w:val="Compact"/>
      </w:pPr>
      <w:r>
        <w:t xml:space="preserve">4.121320</w:t>
      </w:r>
    </w:p>
    <w:p>
      <w:pPr>
        <w:pStyle w:val="Compact"/>
      </w:pPr>
      <w:r>
        <w:t xml:space="preserve">3.822462</w:t>
      </w:r>
    </w:p>
    <w:p>
      <w:pPr>
        <w:pStyle w:val="Compact"/>
      </w:pPr>
      <w:r>
        <w:t xml:space="preserve">3.822462</w:t>
      </w:r>
    </w:p>
    <w:p>
      <w:pPr>
        <w:pStyle w:val="Compact"/>
      </w:pPr>
      <w:r>
        <w:t xml:space="preserve">2.414214</w:t>
      </w:r>
    </w:p>
    <w:p>
      <w:pPr>
        <w:pStyle w:val="Compact"/>
      </w:pPr>
      <w:r>
        <w:t xml:space="preserve">1.991564</w:t>
      </w:r>
    </w:p>
    <w:p>
      <w:pPr>
        <w:pStyle w:val="Compact"/>
      </w:pPr>
      <w:r>
        <w:t xml:space="preserve">1.991564</w:t>
      </w:r>
    </w:p>
    <w:p>
      <w:pPr>
        <w:pStyle w:val="Compact"/>
      </w:pPr>
      <w:r>
        <w:t xml:space="preserve">0.781474</w:t>
      </w:r>
    </w:p>
    <w:p>
      <w:pPr>
        <w:pStyle w:val="Compact"/>
      </w:pPr>
      <w:r>
        <w:t xml:space="preserve">0.781474</w:t>
      </w:r>
    </w:p>
    <w:p>
      <w:pPr>
        <w:pStyle w:val="Compact"/>
      </w:pPr>
      <w:r>
        <w:t xml:space="preserve">0.408248</w:t>
      </w:r>
    </w:p>
    <w:p>
      <w:pPr>
        <w:pStyle w:val="Compact"/>
      </w:pPr>
      <w:r>
        <w:t xml:space="preserve">0.408248</w:t>
      </w:r>
    </w:p>
    <w:p>
      <w:pPr>
        <w:pStyle w:val="Compact"/>
      </w:pPr>
      <w:r>
        <w:t xml:space="preserve">0.204124</w:t>
      </w:r>
    </w:p>
    <w:p>
      <w:pPr>
        <w:pStyle w:val="Compact"/>
      </w:pPr>
      <w:r>
        <w:t xml:space="preserve">0.204124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11.245112</w:t>
      </w:r>
    </w:p>
    <w:p>
      <w:pPr>
        <w:pStyle w:val="Compact"/>
      </w:pPr>
      <w:r>
        <w:t xml:space="preserve">4.96000</w:t>
      </w:r>
    </w:p>
    <w:p>
      <w:pPr>
        <w:pStyle w:val="Compact"/>
      </w:pPr>
      <w:r>
        <w:t xml:space="preserve">3.960000</w:t>
      </w:r>
    </w:p>
    <w:p>
      <w:pPr>
        <w:pStyle w:val="Compact"/>
      </w:pPr>
      <w:r>
        <w:t xml:space="preserve">3.960000</w:t>
      </w:r>
    </w:p>
    <w:p>
      <w:pPr>
        <w:pStyle w:val="Compact"/>
      </w:pPr>
      <w:r>
        <w:t xml:space="preserve">32.947623</w:t>
      </w:r>
    </w:p>
    <w:p>
      <w:pPr>
        <w:pStyle w:val="Compact"/>
      </w:pPr>
      <w:r>
        <w:t xml:space="preserve">4.736863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</w:t>
      </w:r>
    </w:p>
    <w:p>
      <w:pPr>
        <w:pStyle w:val="Compact"/>
      </w:pPr>
      <w:r>
        <w:t xml:space="preserve">13.847474</w:t>
      </w:r>
    </w:p>
    <w:p>
      <w:pPr>
        <w:pStyle w:val="Compact"/>
      </w:pPr>
      <w:r>
        <w:t xml:space="preserve">13.213764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4.736863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</w:t>
      </w:r>
    </w:p>
    <w:p>
      <w:pPr>
        <w:pStyle w:val="Compact"/>
      </w:pPr>
      <w:r>
        <w:t xml:space="preserve">13.847474</w:t>
      </w:r>
    </w:p>
    <w:p>
      <w:pPr>
        <w:pStyle w:val="Compact"/>
      </w:pPr>
      <w:r>
        <w:t xml:space="preserve">13.213764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13.213764</w:t>
      </w:r>
    </w:p>
    <w:p>
      <w:pPr>
        <w:pStyle w:val="Compact"/>
      </w:pPr>
      <w:r>
        <w:t xml:space="preserve">4.736863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13.847474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9.23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13.213764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13.847474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4.736863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10.50000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5.0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2.0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1.0428</w:t>
      </w:r>
    </w:p>
    <w:p>
      <w:pPr>
        <w:pStyle w:val="Compact"/>
      </w:pPr>
      <w:r>
        <w:t xml:space="preserve">22.1670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CNN</w:t>
      </w:r>
    </w:p>
    <w:p>
      <w:pPr>
        <w:pStyle w:val="Compact"/>
      </w:pPr>
      <w:r>
        <w:t xml:space="preserve">-10.187087</w:t>
      </w:r>
    </w:p>
    <w:p>
      <w:pPr>
        <w:pStyle w:val="Compact"/>
      </w:pPr>
      <w:r>
        <w:t xml:space="preserve">4.597222</w:t>
      </w:r>
    </w:p>
    <w:p>
      <w:pPr>
        <w:pStyle w:val="Compact"/>
      </w:pPr>
      <w:r>
        <w:t xml:space="preserve">1.652778</w:t>
      </w:r>
    </w:p>
    <w:p>
      <w:pPr>
        <w:pStyle w:val="Compact"/>
      </w:pPr>
      <w:r>
        <w:t xml:space="preserve">4.597222</w:t>
      </w:r>
    </w:p>
    <w:p>
      <w:pPr>
        <w:pStyle w:val="Compact"/>
      </w:pPr>
      <w:r>
        <w:t xml:space="preserve">1.652778</w:t>
      </w:r>
    </w:p>
    <w:p>
      <w:pPr>
        <w:pStyle w:val="Compact"/>
      </w:pPr>
      <w:r>
        <w:t xml:space="preserve">0.273315</w:t>
      </w:r>
    </w:p>
    <w:p>
      <w:pPr>
        <w:pStyle w:val="Compact"/>
      </w:pPr>
      <w:r>
        <w:t xml:space="preserve">46.073</w:t>
      </w:r>
    </w:p>
    <w:p>
      <w:pPr>
        <w:pStyle w:val="Compact"/>
      </w:pPr>
      <w:r>
        <w:t xml:space="preserve">40.025</w:t>
      </w:r>
    </w:p>
    <w:p>
      <w:pPr>
        <w:pStyle w:val="Compact"/>
      </w:pPr>
      <w:r>
        <w:t xml:space="preserve">46.053098</w:t>
      </w:r>
    </w:p>
    <w:p>
      <w:pPr>
        <w:pStyle w:val="Compact"/>
      </w:pPr>
      <w:r>
        <w:t xml:space="preserve">20.0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-0.001725</w:t>
      </w:r>
    </w:p>
    <w:p>
      <w:pPr>
        <w:pStyle w:val="Compact"/>
      </w:pPr>
      <w:r>
        <w:t xml:space="preserve">-0.271722</w:t>
      </w:r>
    </w:p>
    <w:p>
      <w:pPr>
        <w:pStyle w:val="Compact"/>
      </w:pPr>
      <w:r>
        <w:t xml:space="preserve">0.271722</w:t>
      </w:r>
    </w:p>
    <w:p>
      <w:pPr>
        <w:pStyle w:val="Compact"/>
      </w:pPr>
      <w:r>
        <w:t xml:space="preserve">0.001725</w:t>
      </w:r>
    </w:p>
    <w:p>
      <w:pPr>
        <w:pStyle w:val="Compact"/>
      </w:pPr>
      <w:r>
        <w:t xml:space="preserve">2.000000</w:t>
      </w:r>
    </w:p>
    <w:p>
      <w:pPr>
        <w:pStyle w:val="Compact"/>
      </w:pPr>
      <w:r>
        <w:t xml:space="preserve">2.000000</w:t>
      </w:r>
    </w:p>
    <w:p>
      <w:pPr>
        <w:pStyle w:val="Compact"/>
      </w:pPr>
      <w:r>
        <w:t xml:space="preserve">2.0</w:t>
      </w:r>
    </w:p>
    <w:p>
      <w:pPr>
        <w:pStyle w:val="Compact"/>
      </w:pPr>
      <w:r>
        <w:t xml:space="preserve">1.632993</w:t>
      </w:r>
    </w:p>
    <w:p>
      <w:pPr>
        <w:pStyle w:val="Compact"/>
      </w:pPr>
      <w:r>
        <w:t xml:space="preserve">2.754888</w:t>
      </w:r>
    </w:p>
    <w:p>
      <w:pPr>
        <w:pStyle w:val="Compact"/>
      </w:pPr>
      <w:r>
        <w:t xml:space="preserve">2.707107</w:t>
      </w:r>
    </w:p>
    <w:p>
      <w:pPr>
        <w:pStyle w:val="Compact"/>
      </w:pPr>
      <w:r>
        <w:t xml:space="preserve">2.077350</w:t>
      </w:r>
    </w:p>
    <w:p>
      <w:pPr>
        <w:pStyle w:val="Compact"/>
      </w:pPr>
      <w:r>
        <w:t xml:space="preserve">2.077350</w:t>
      </w:r>
    </w:p>
    <w:p>
      <w:pPr>
        <w:pStyle w:val="Compact"/>
      </w:pPr>
      <w:r>
        <w:t xml:space="preserve">1.414214</w:t>
      </w:r>
    </w:p>
    <w:p>
      <w:pPr>
        <w:pStyle w:val="Compact"/>
      </w:pPr>
      <w:r>
        <w:t xml:space="preserve">0.788675</w:t>
      </w:r>
    </w:p>
    <w:p>
      <w:pPr>
        <w:pStyle w:val="Compact"/>
      </w:pPr>
      <w:r>
        <w:t xml:space="preserve">0.788675</w:t>
      </w:r>
    </w:p>
    <w:p>
      <w:pPr>
        <w:pStyle w:val="Compact"/>
      </w:pPr>
      <w:r>
        <w:t xml:space="preserve">0.288675</w:t>
      </w:r>
    </w:p>
    <w:p>
      <w:pPr>
        <w:pStyle w:val="Compact"/>
      </w:pPr>
      <w:r>
        <w:t xml:space="preserve">0.288675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-0.08</w:t>
      </w:r>
    </w:p>
    <w:p>
      <w:pPr>
        <w:pStyle w:val="Compact"/>
      </w:pPr>
      <w:r>
        <w:t xml:space="preserve">2.754888</w:t>
      </w:r>
    </w:p>
    <w:p>
      <w:pPr>
        <w:pStyle w:val="Compact"/>
      </w:pPr>
      <w:r>
        <w:t xml:space="preserve">2.92000</w:t>
      </w:r>
    </w:p>
    <w:p>
      <w:pPr>
        <w:pStyle w:val="Compact"/>
      </w:pPr>
      <w:r>
        <w:t xml:space="preserve">1.920000</w:t>
      </w:r>
    </w:p>
    <w:p>
      <w:pPr>
        <w:pStyle w:val="Compact"/>
      </w:pPr>
      <w:r>
        <w:t xml:space="preserve">1.920000</w:t>
      </w:r>
    </w:p>
    <w:p>
      <w:pPr>
        <w:pStyle w:val="Compact"/>
      </w:pPr>
      <w:r>
        <w:t xml:space="preserve">19.599140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11.268462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</w:t>
      </w:r>
    </w:p>
    <w:p>
      <w:pPr>
        <w:pStyle w:val="Compact"/>
      </w:pPr>
      <w:r>
        <w:t xml:space="preserve">7.047672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5.425791</w:t>
      </w:r>
    </w:p>
    <w:p>
      <w:pPr>
        <w:pStyle w:val="Compact"/>
      </w:pPr>
      <w:r>
        <w:t xml:space="preserve">5.84267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7.047672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11.268462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7.047672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38.05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7.047672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11.268462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0.000000</w:t>
      </w:r>
    </w:p>
    <w:p>
      <w:pPr>
        <w:pStyle w:val="Compact"/>
      </w:pPr>
      <w:r>
        <w:t xml:space="preserve">8.50000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3.0</w:t>
      </w:r>
    </w:p>
    <w:p>
      <w:pPr>
        <w:pStyle w:val="Compact"/>
      </w:pPr>
      <w:r>
        <w:t xml:space="preserve">3.0</w:t>
      </w:r>
    </w:p>
    <w:p>
      <w:pPr>
        <w:pStyle w:val="Compact"/>
      </w:pPr>
      <w:r>
        <w:t xml:space="preserve">2.0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2.0</w:t>
      </w:r>
    </w:p>
    <w:p>
      <w:pPr>
        <w:pStyle w:val="Compact"/>
      </w:pPr>
      <w:r>
        <w:t xml:space="preserve">2.0</w:t>
      </w:r>
    </w:p>
    <w:p>
      <w:pPr>
        <w:pStyle w:val="Compact"/>
      </w:pPr>
      <w:r>
        <w:t xml:space="preserve">2.0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-0.9205</w:t>
      </w:r>
    </w:p>
    <w:p>
      <w:pPr>
        <w:pStyle w:val="Compact"/>
      </w:pPr>
      <w:r>
        <w:t xml:space="preserve">13.2471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1.0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Compact"/>
      </w:pPr>
      <w:r>
        <w:t xml:space="preserve">0.0</w:t>
      </w:r>
    </w:p>
    <w:p>
      <w:pPr>
        <w:pStyle w:val="Heading3"/>
      </w:pPr>
      <w:bookmarkStart w:id="24" w:name="training-and-test-datasets"/>
      <w:r>
        <w:t xml:space="preserve">Training and Test Datasets</w:t>
      </w:r>
      <w:bookmarkEnd w:id="24"/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AOH.drop([</w:t>
      </w:r>
      <w:r>
        <w:rPr>
          <w:rStyle w:val="StringTok"/>
        </w:rPr>
        <w:t xml:space="preserve">"Canonical_QSARr"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"LogOH"</w:t>
      </w:r>
      <w:r>
        <w:rPr>
          <w:rStyle w:val="NormalTok"/>
        </w:rPr>
        <w:t xml:space="preserve">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AOH[[</w:t>
      </w:r>
      <w:r>
        <w:rPr>
          <w:rStyle w:val="StringTok"/>
        </w:rPr>
        <w:t xml:space="preserve">"LogOH"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</w:t>
      </w:r>
      <w:r>
        <w:br w:type="textWrapping"/>
      </w:r>
      <w:r>
        <w:rPr>
          <w:rStyle w:val="NormalTok"/>
        </w:rPr>
        <w:t xml:space="preserve">                                                   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identify-remove-near-zero-variance-descriptors"/>
      <w:r>
        <w:t xml:space="preserve">Identify / remove near-zero variance descriptors</w:t>
      </w:r>
      <w:bookmarkEnd w:id="25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variance_threshold_selector(data,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selector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VarianceThreshold(threshold)</w:t>
      </w:r>
      <w:r>
        <w:br w:type="textWrapping"/>
      </w:r>
      <w:r>
        <w:rPr>
          <w:rStyle w:val="NormalTok"/>
        </w:rPr>
        <w:t xml:space="preserve">    selector.fit(data)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data[data.columns[selector.get_support(indices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)]]</w:t>
      </w:r>
      <w:r>
        <w:br w:type="textWrapping"/>
      </w:r>
      <w:r>
        <w:br w:type="textWrapping"/>
      </w:r>
      <w:r>
        <w:rPr>
          <w:rStyle w:val="NormalTok"/>
        </w:rPr>
        <w:t xml:space="preserve">nzv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variance_threshold_selector(X_train,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X_train[nzv.columns]</w:t>
      </w:r>
      <w:r>
        <w:br w:type="textWrapping"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X_test[nzv.columns]</w:t>
      </w:r>
    </w:p>
    <w:p>
      <w:pPr>
        <w:pStyle w:val="SourceCode"/>
      </w:pPr>
      <w:r>
        <w:rPr>
          <w:rStyle w:val="NormalTok"/>
        </w:rPr>
        <w:t xml:space="preserve">X_train.shape</w:t>
      </w:r>
    </w:p>
    <w:p>
      <w:pPr>
        <w:pStyle w:val="FirstParagraph"/>
      </w:pPr>
      <w:r>
        <w:t xml:space="preserve">(552, 158)</w:t>
      </w:r>
    </w:p>
    <w:p>
      <w:pPr>
        <w:pStyle w:val="Heading3"/>
      </w:pPr>
      <w:bookmarkStart w:id="26" w:name="identify-remove-highly-correlated-descriptors"/>
      <w:r>
        <w:t xml:space="preserve">Identify / remove highly correlated descriptors</w:t>
      </w:r>
      <w:bookmarkEnd w:id="26"/>
    </w:p>
    <w:p>
      <w:pPr>
        <w:pStyle w:val="SourceCode"/>
      </w:pPr>
      <w:r>
        <w:rPr>
          <w:rStyle w:val="NormalTok"/>
        </w:rPr>
        <w:t xml:space="preserve">corr_matrix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X_train.corr().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corr_matrix.where(np.triu(np.ones(corr_matrix.shape),</w:t>
      </w:r>
      <w:r>
        <w:br w:type="textWrapping"/>
      </w:r>
      <w:r>
        <w:rPr>
          <w:rStyle w:val="NormalTok"/>
        </w:rPr>
        <w:t xml:space="preserve">                          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).astype(np.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to_drop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[column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upper.columns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(upper[column]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X_train[X_train.columns.drop(to_drop)]</w:t>
      </w:r>
      <w:r>
        <w:br w:type="textWrapping"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X_test[X_test.columns.drop(to_drop)]</w:t>
      </w:r>
    </w:p>
    <w:p>
      <w:pPr>
        <w:pStyle w:val="SourceCode"/>
      </w:pPr>
      <w:r>
        <w:rPr>
          <w:rStyle w:val="NormalTok"/>
        </w:rPr>
        <w:t xml:space="preserve">X_train.shape</w:t>
      </w:r>
    </w:p>
    <w:p>
      <w:pPr>
        <w:pStyle w:val="FirstParagraph"/>
      </w:pPr>
      <w:r>
        <w:t xml:space="preserve">(552, 103)</w:t>
      </w:r>
    </w:p>
    <w:p>
      <w:pPr>
        <w:pStyle w:val="Heading3"/>
      </w:pPr>
      <w:bookmarkStart w:id="27" w:name="standardize-features-by-removing-the-mean-and-scaling-to-unit-variance"/>
      <w:r>
        <w:t xml:space="preserve">standardize features by removing the mean and scaling to unit variance</w:t>
      </w:r>
      <w:bookmarkEnd w:id="27"/>
    </w:p>
    <w:p>
      <w:pPr>
        <w:pStyle w:val="SourceCode"/>
      </w:pP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 w:type="textWrapping"/>
      </w:r>
      <w:r>
        <w:rPr>
          <w:rStyle w:val="NormalTok"/>
        </w:rPr>
        <w:t xml:space="preserve">scaler.fit(X_train)</w:t>
      </w:r>
      <w:r>
        <w:br w:type="textWrapping"/>
      </w:r>
      <w:r>
        <w:br w:type="textWrapping"/>
      </w:r>
      <w:r>
        <w:rPr>
          <w:rStyle w:val="NormalTok"/>
        </w:rPr>
        <w:t xml:space="preserve">X_train_standard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scaler.transform(X_train)</w:t>
      </w:r>
      <w:r>
        <w:br w:type="textWrapping"/>
      </w:r>
      <w:r>
        <w:rPr>
          <w:rStyle w:val="NormalTok"/>
        </w:rPr>
        <w:t xml:space="preserve">X_test_standard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</w:p>
    <w:p>
      <w:pPr>
        <w:pStyle w:val="Heading2"/>
      </w:pPr>
      <w:bookmarkStart w:id="28" w:name="machine-learning-algorithms"/>
      <w:r>
        <w:t xml:space="preserve">Machine Learning Algorithms</w:t>
      </w:r>
      <w:bookmarkEnd w:id="28"/>
    </w:p>
    <w:p>
      <w:pPr>
        <w:pStyle w:val="Heading3"/>
      </w:pPr>
      <w:bookmarkStart w:id="29" w:name="tpot"/>
      <w:r>
        <w:t xml:space="preserve">TPOT</w:t>
      </w:r>
      <w:bookmarkEnd w:id="29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tpot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TPOTRegressor</w:t>
      </w:r>
      <w:r>
        <w:br w:type="textWrapping"/>
      </w:r>
      <w:r>
        <w:rPr>
          <w:rStyle w:val="NormalTok"/>
        </w:rPr>
        <w:t xml:space="preserve">tpot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TPOTRegressor(generations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population_size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verbosity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tpot.fit(X_train_standard, y_train)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(tpot.score(X_test_standard, y_test))</w:t>
      </w:r>
      <w:r>
        <w:br w:type="textWrapping"/>
      </w:r>
      <w:r>
        <w:rPr>
          <w:rStyle w:val="NormalTok"/>
        </w:rPr>
        <w:t xml:space="preserve">tpot.export(</w:t>
      </w:r>
      <w:r>
        <w:rPr>
          <w:rStyle w:val="StringTok"/>
        </w:rPr>
        <w:t xml:space="preserve">'tpot_AOH_pipeline.py'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C:</w:t>
      </w:r>
      <w:r>
        <w:t xml:space="preserve">16120</w:t>
      </w:r>
      <w:r>
        <w:t xml:space="preserve">3</w:t>
      </w:r>
      <w:r>
        <w:t xml:space="preserve">-packages</w:t>
      </w:r>
      <w:r>
        <w:t xml:space="preserve">_hypervolume</w:t>
      </w:r>
      <w:r>
        <w:t xml:space="preserve">.py:33: ImportWarning: Falling back to the python version of hypervolume module. Expect this to be very slow.</w:t>
      </w:r>
      <w:r>
        <w:t xml:space="preserve"> </w:t>
      </w:r>
      <w:r>
        <w:t xml:space="preserve">“</w:t>
      </w:r>
      <w:r>
        <w:t xml:space="preserve">module. Expect this to be very slow.</w:t>
      </w:r>
      <w:r>
        <w:t xml:space="preserve">”</w:t>
      </w:r>
      <w:r>
        <w:t xml:space="preserve">, ImportWarning)</w:t>
      </w:r>
    </w:p>
    <w:p>
      <w:pPr>
        <w:pStyle w:val="BodyText"/>
      </w:pPr>
      <w:r>
        <w:t xml:space="preserve">Warning: xgboost.XGBRegressor is not available and will not be used by TPOT.</w:t>
      </w:r>
    </w:p>
    <w:p>
      <w:pPr>
        <w:pStyle w:val="BodyText"/>
      </w:pPr>
      <w:r>
        <w:t xml:space="preserve">C:</w:t>
      </w:r>
      <w:r>
        <w:t xml:space="preserve">16120</w:t>
      </w:r>
      <w:r>
        <w:t xml:space="preserve">3</w:t>
      </w:r>
      <w:r>
        <w:t xml:space="preserve">-packages</w:t>
      </w:r>
      <w:r>
        <w:t xml:space="preserve">.py:761: DataConversionWarning: A column-vector y was passed when a 1d array was expected. Please change the shape of y to (n_samples, ), for example using ravel().</w:t>
      </w:r>
      <w:r>
        <w:t xml:space="preserve"> </w:t>
      </w:r>
      <w:r>
        <w:t xml:space="preserve">y = column_or_1d(y, warn=True)</w:t>
      </w:r>
    </w:p>
    <w:p>
      <w:pPr>
        <w:pStyle w:val="BodyText"/>
      </w:pPr>
      <w:r>
        <w:t xml:space="preserve">Generation 1 - Current best internal CV score: -0.3069384627698265</w:t>
      </w:r>
    </w:p>
    <w:p>
      <w:pPr>
        <w:pStyle w:val="BodyText"/>
      </w:pPr>
      <w:r>
        <w:t xml:space="preserve">Generation 2 - Current best internal CV score: -0.2662278179429202</w:t>
      </w:r>
    </w:p>
    <w:p>
      <w:pPr>
        <w:pStyle w:val="BodyText"/>
      </w:pPr>
      <w:r>
        <w:t xml:space="preserve">Generation 3 - Current best internal CV score: -0.22057447257652657</w:t>
      </w:r>
    </w:p>
    <w:p>
      <w:pPr>
        <w:pStyle w:val="BodyText"/>
      </w:pPr>
      <w:r>
        <w:t xml:space="preserve">Generation 4 - Current best internal CV score: -0.220299937078232</w:t>
      </w:r>
    </w:p>
    <w:p>
      <w:pPr>
        <w:pStyle w:val="BodyText"/>
      </w:pPr>
      <w:r>
        <w:t xml:space="preserve">Generation 5 - Current best internal CV score: -0.220299937078232</w:t>
      </w:r>
    </w:p>
    <w:p>
      <w:pPr>
        <w:pStyle w:val="BodyText"/>
      </w:pPr>
      <w:r>
        <w:t xml:space="preserve">Generation 6 - Current best internal CV score: -0.220299937078232</w:t>
      </w:r>
    </w:p>
    <w:p>
      <w:pPr>
        <w:pStyle w:val="BodyText"/>
      </w:pPr>
      <w:r>
        <w:t xml:space="preserve">Generation 7 - Current best internal CV score: -0.220299937078232</w:t>
      </w:r>
    </w:p>
    <w:p>
      <w:pPr>
        <w:pStyle w:val="BodyText"/>
      </w:pPr>
      <w:r>
        <w:t xml:space="preserve">Generation 8 - Current best internal CV score: -0.220299937078232</w:t>
      </w:r>
    </w:p>
    <w:p>
      <w:pPr>
        <w:pStyle w:val="BodyText"/>
      </w:pPr>
      <w:r>
        <w:t xml:space="preserve">Generation 9 - Current best internal CV score: -0.220299937078232</w:t>
      </w:r>
    </w:p>
    <w:p>
      <w:pPr>
        <w:pStyle w:val="BodyText"/>
      </w:pPr>
      <w:r>
        <w:t xml:space="preserve">Generation 10 - Current best internal CV score: -0.220299937078232</w:t>
      </w:r>
    </w:p>
    <w:p>
      <w:pPr>
        <w:pStyle w:val="BodyText"/>
      </w:pPr>
      <w:r>
        <w:t xml:space="preserve">Best pipeline: ExtraTreesRegressor(ElasticNetCV(MaxAbsScaler(input_matrix), l1_ratio=0.35000000000000003, tol=0.0001), bootstrap=False, max_features=0.7000000000000001, min_samples_leaf=2, min_samples_split=2, n_estimators=100)</w:t>
      </w:r>
      <w:r>
        <w:t xml:space="preserve"> </w:t>
      </w:r>
      <w:r>
        <w:t xml:space="preserve">-0.15904175251834346</w:t>
      </w:r>
    </w:p>
    <w:p>
      <w:pPr>
        <w:pStyle w:val="BodyText"/>
      </w:pPr>
      <w:r>
        <w:t xml:space="preserve">True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ExtraTreesRegressor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ElasticNetCV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sklearn.pipeline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make_pipeline, make_union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MaxAbsScaler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tpot.builtins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StackingEstimator</w:t>
      </w:r>
    </w:p>
    <w:p>
      <w:pPr>
        <w:pStyle w:val="SourceCode"/>
      </w:pPr>
      <w:r>
        <w:rPr>
          <w:rStyle w:val="CommentTok"/>
        </w:rPr>
        <w:t xml:space="preserve">### dataset for prediction modeling</w:t>
      </w:r>
      <w:r>
        <w:br w:type="textWrapping"/>
      </w:r>
      <w:r>
        <w:rPr>
          <w:rStyle w:val="NormalTok"/>
        </w:rPr>
        <w:t xml:space="preserve">dframe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PandasTools.LoadSDF(</w:t>
      </w:r>
      <w:r>
        <w:rPr>
          <w:rStyle w:val="StringTok"/>
        </w:rPr>
        <w:t xml:space="preserve">"data/TST_AOH_176.sdf"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dframe[[</w:t>
      </w:r>
      <w:r>
        <w:rPr>
          <w:rStyle w:val="StringTok"/>
        </w:rPr>
        <w:t xml:space="preserve">"Canonical_QSARr"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"LogOH"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### Calculate features</w:t>
      </w:r>
      <w:r>
        <w:br w:type="textWrapping"/>
      </w:r>
      <w:r>
        <w:rPr>
          <w:rStyle w:val="NormalTok"/>
        </w:rPr>
        <w:t xml:space="preserve">nms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Descriptors._descList]</w:t>
      </w:r>
      <w:r>
        <w:br w:type="textWrapping"/>
      </w:r>
      <w:r>
        <w:rPr>
          <w:rStyle w:val="NormalTok"/>
        </w:rPr>
        <w:t xml:space="preserve">calc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MoleculeDescriptors.MolecularDescriptorCalculator(nms)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(dframe)):</w:t>
      </w:r>
      <w:r>
        <w:br w:type="textWrapping"/>
      </w:r>
      <w:r>
        <w:rPr>
          <w:rStyle w:val="NormalTok"/>
        </w:rPr>
        <w:t xml:space="preserve">    descrs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calc.CalcDescriptors(Chem.MolFromSmiles(dframe.iloc[i,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(descrs)):</w:t>
      </w:r>
      <w:r>
        <w:br w:type="textWrapping"/>
      </w:r>
      <w:r>
        <w:rPr>
          <w:rStyle w:val="NormalTok"/>
        </w:rPr>
        <w:t xml:space="preserve">        dframe.at[i,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(nms[x])]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descrs[x]</w:t>
      </w:r>
      <w:r>
        <w:br w:type="textWrapping"/>
      </w:r>
      <w:r>
        <w:rPr>
          <w:rStyle w:val="NormalTok"/>
        </w:rPr>
        <w:t xml:space="preserve">dframe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dframe.dropna()</w:t>
      </w:r>
      <w:r>
        <w:br w:type="textWrapping"/>
      </w:r>
      <w:r>
        <w:br w:type="textWrapping"/>
      </w:r>
      <w:r>
        <w:rPr>
          <w:rStyle w:val="NormalTok"/>
        </w:rPr>
        <w:t xml:space="preserve">dframe.shape</w:t>
      </w:r>
      <w:r>
        <w:br w:type="textWrapping"/>
      </w:r>
      <w:r>
        <w:br w:type="textWrapping"/>
      </w:r>
      <w:r>
        <w:rPr>
          <w:rStyle w:val="NormalTok"/>
        </w:rPr>
        <w:t xml:space="preserve">dframe[</w:t>
      </w:r>
      <w:r>
        <w:rPr>
          <w:rStyle w:val="StringTok"/>
        </w:rPr>
        <w:t xml:space="preserve">'LogOH'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pd.to_numeric(dframe[</w:t>
      </w:r>
      <w:r>
        <w:rPr>
          <w:rStyle w:val="StringTok"/>
        </w:rPr>
        <w:t xml:space="preserve">'LogOH'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observed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np.array(dframe[</w:t>
      </w:r>
      <w:r>
        <w:rPr>
          <w:rStyle w:val="StringTok"/>
        </w:rPr>
        <w:t xml:space="preserve">"LogOH"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dframe[dframe.columns.drop(</w:t>
      </w:r>
      <w:r>
        <w:rPr>
          <w:rStyle w:val="StringTok"/>
        </w:rPr>
        <w:t xml:space="preserve">"Canonical_QSARr"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"LogOH"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features[nzv.columns]</w:t>
      </w:r>
      <w:r>
        <w:br w:type="textWrapping"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features[features.columns.drop(to_drop)]</w:t>
      </w:r>
      <w:r>
        <w:br w:type="textWrapping"/>
      </w:r>
      <w:r>
        <w:rPr>
          <w:rStyle w:val="NormalTok"/>
        </w:rPr>
        <w:t xml:space="preserve">features_standard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scaler.transform(features)</w:t>
      </w:r>
    </w:p>
    <w:p>
      <w:pPr>
        <w:pStyle w:val="SourceCode"/>
      </w:pPr>
      <w:r>
        <w:rPr>
          <w:rStyle w:val="NormalTok"/>
        </w:rPr>
        <w:t xml:space="preserve">training_features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X_train_standard</w:t>
      </w:r>
      <w:r>
        <w:br w:type="textWrapping"/>
      </w:r>
      <w:r>
        <w:rPr>
          <w:rStyle w:val="NormalTok"/>
        </w:rPr>
        <w:t xml:space="preserve">testing_features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X_test_standard</w:t>
      </w:r>
      <w:r>
        <w:br w:type="textWrapping"/>
      </w:r>
      <w:r>
        <w:rPr>
          <w:rStyle w:val="NormalTok"/>
        </w:rPr>
        <w:t xml:space="preserve">training_target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np.array(y_train[</w:t>
      </w:r>
      <w:r>
        <w:rPr>
          <w:rStyle w:val="StringTok"/>
        </w:rPr>
        <w:t xml:space="preserve">'LogOH'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testing_target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np.array(y_test[</w:t>
      </w:r>
      <w:r>
        <w:rPr>
          <w:rStyle w:val="StringTok"/>
        </w:rPr>
        <w:t xml:space="preserve">'LogOH'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Score on the training set was:-0.23600217676872473</w:t>
      </w:r>
      <w:r>
        <w:br w:type="textWrapping"/>
      </w:r>
      <w:r>
        <w:rPr>
          <w:rStyle w:val="NormalTok"/>
        </w:rPr>
        <w:t xml:space="preserve">exported_pipeline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make_pipeline(</w:t>
      </w:r>
      <w:r>
        <w:br w:type="textWrapping"/>
      </w:r>
      <w:r>
        <w:rPr>
          <w:rStyle w:val="NormalTok"/>
        </w:rPr>
        <w:t xml:space="preserve">    MaxAbsScaler(),</w:t>
      </w:r>
      <w:r>
        <w:br w:type="textWrapping"/>
      </w:r>
      <w:r>
        <w:rPr>
          <w:rStyle w:val="NormalTok"/>
        </w:rPr>
        <w:t xml:space="preserve">    StackingEstimator(estimator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ElasticNetCV(l1_ratio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0.35000000000000003</w:t>
      </w:r>
      <w:r>
        <w:rPr>
          <w:rStyle w:val="NormalTok"/>
        </w:rPr>
        <w:t xml:space="preserve">, 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ExtraTreesRegressor(bootstrap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max_features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0.7000000000000001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min_samples_split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exported_pipeline.fit(training_features, training_target)</w:t>
      </w:r>
      <w:r>
        <w:br w:type="textWrapping"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exported_pipeline.predict(testing_features)</w:t>
      </w:r>
    </w:p>
    <w:p>
      <w:pPr>
        <w:pStyle w:val="FirstParagraph"/>
      </w:pPr>
      <w:r>
        <w:t xml:space="preserve">C:</w:t>
      </w:r>
      <w:r>
        <w:t xml:space="preserve">16120</w:t>
      </w:r>
      <w:r>
        <w:t xml:space="preserve">3</w:t>
      </w:r>
      <w:r>
        <w:t xml:space="preserve">-packages</w:t>
      </w:r>
      <w:r>
        <w:t xml:space="preserve">_selection_split.py:2053: FutureWarning: You should specify a value for</w:t>
      </w:r>
      <w:r>
        <w:t xml:space="preserve"> </w:t>
      </w:r>
      <w:r>
        <w:t xml:space="preserve">‘</w:t>
      </w:r>
      <w:r>
        <w:t xml:space="preserve">cv</w:t>
      </w:r>
      <w:r>
        <w:t xml:space="preserve">’</w:t>
      </w:r>
      <w:r>
        <w:t xml:space="preserve"> </w:t>
      </w:r>
      <w:r>
        <w:t xml:space="preserve">instead of relying on the default value. The default value will change from 3 to 5 in version 0.22.</w:t>
      </w:r>
      <w:r>
        <w:t xml:space="preserve"> </w:t>
      </w:r>
      <w:r>
        <w:t xml:space="preserve">warnings.warn(CV_WARNING, FutureWarning)</w:t>
      </w:r>
    </w:p>
    <w:p>
      <w:pPr>
        <w:pStyle w:val="SourceCode"/>
      </w:pPr>
      <w:r>
        <w:rPr>
          <w:rStyle w:val="NormalTok"/>
        </w:rPr>
        <w:t xml:space="preserve">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np.array(y_test[</w:t>
      </w:r>
      <w:r>
        <w:rPr>
          <w:rStyle w:val="StringTok"/>
        </w:rPr>
        <w:t xml:space="preserve">"LogOH"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NormalTok"/>
        </w:rPr>
        <w:t xml:space="preserve">plt.scatter(obs, results)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074276" cy="3425780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31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results1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exported_pipeline.predict(training_features)</w:t>
      </w:r>
      <w:r>
        <w:br w:type="textWrapping"/>
      </w:r>
      <w:r>
        <w:rPr>
          <w:rStyle w:val="NormalTok"/>
        </w:rPr>
        <w:t xml:space="preserve">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np.array(y_train[</w:t>
      </w:r>
      <w:r>
        <w:rPr>
          <w:rStyle w:val="StringTok"/>
        </w:rPr>
        <w:t xml:space="preserve">"LogOH"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NormalTok"/>
        </w:rPr>
        <w:t xml:space="preserve">plt.scatter(obs, results1)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074276" cy="3425780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32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results2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exported_pipeline.predict(features_standard)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NormalTok"/>
        </w:rPr>
        <w:t xml:space="preserve">plt.scatter(observed, results2)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074276" cy="3425780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output_33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2019-04-25T17:29:25Z</dcterms:created>
  <dcterms:modified xsi:type="dcterms:W3CDTF">2019-04-25T17:29:25Z</dcterms:modified>
</cp:coreProperties>
</file>