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E3C18" w14:textId="77777777" w:rsidR="00310AA9" w:rsidRPr="006D5D8C" w:rsidRDefault="004805E9">
      <w:pPr>
        <w:keepNext/>
        <w:spacing w:line="240" w:lineRule="auto"/>
        <w:rPr>
          <w:rFonts w:ascii="Times New Roman" w:hAnsi="Times New Roman" w:cs="Times New Roman"/>
        </w:rPr>
      </w:pPr>
      <w:r w:rsidRPr="006D5D8C">
        <w:rPr>
          <w:rFonts w:ascii="Times New Roman" w:hAnsi="Times New Roman" w:cs="Times New Roman"/>
          <w:b/>
          <w:color w:val="17324D"/>
          <w:sz w:val="47"/>
        </w:rPr>
        <w:t>PATRICK J. MCLAUGHLIN, Ed.D.</w:t>
      </w:r>
    </w:p>
    <w:p w14:paraId="5CA42814" w14:textId="77777777" w:rsidR="00310AA9" w:rsidRPr="006D5D8C" w:rsidRDefault="004805E9">
      <w:pPr>
        <w:keepNext/>
        <w:spacing w:after="60" w:line="240" w:lineRule="auto"/>
        <w:rPr>
          <w:rFonts w:ascii="Times New Roman" w:hAnsi="Times New Roman" w:cs="Times New Roman"/>
        </w:rPr>
      </w:pPr>
      <w:r w:rsidRPr="006D5D8C">
        <w:rPr>
          <w:rFonts w:ascii="Times New Roman" w:hAnsi="Times New Roman" w:cs="Times New Roman"/>
        </w:rPr>
        <w:t>EDUCATION EXECUTIVE  |  CURRICULUM, INSTRUCTION &amp; SCHOOL IMPROVEMENT</w:t>
      </w:r>
    </w:p>
    <w:p w14:paraId="20A26C6C" w14:textId="73E6F186" w:rsidR="00310AA9" w:rsidRPr="006D5D8C" w:rsidRDefault="004805E9">
      <w:pPr>
        <w:keepNext/>
        <w:pBdr>
          <w:bottom w:val="single" w:sz="10" w:space="4" w:color="17324D"/>
        </w:pBdr>
        <w:spacing w:after="120" w:line="240" w:lineRule="auto"/>
        <w:rPr>
          <w:rFonts w:ascii="Times New Roman" w:hAnsi="Times New Roman" w:cs="Times New Roman"/>
        </w:rPr>
      </w:pPr>
      <w:r w:rsidRPr="006D5D8C">
        <w:rPr>
          <w:rFonts w:ascii="Times New Roman" w:hAnsi="Times New Roman" w:cs="Times New Roman"/>
          <w:color w:val="5E6B78"/>
          <w:sz w:val="18"/>
        </w:rPr>
        <w:t xml:space="preserve">Crozet, Virginia  |  (434) </w:t>
      </w:r>
      <w:r w:rsidR="00294C01" w:rsidRPr="006D5D8C">
        <w:rPr>
          <w:rFonts w:ascii="Times New Roman" w:hAnsi="Times New Roman" w:cs="Times New Roman"/>
          <w:color w:val="5E6B78"/>
          <w:sz w:val="18"/>
        </w:rPr>
        <w:t>234-2844</w:t>
      </w:r>
      <w:r w:rsidRPr="006D5D8C">
        <w:rPr>
          <w:rFonts w:ascii="Times New Roman" w:hAnsi="Times New Roman" w:cs="Times New Roman"/>
          <w:color w:val="5E6B78"/>
          <w:sz w:val="18"/>
        </w:rPr>
        <w:t xml:space="preserve">  |  p</w:t>
      </w:r>
      <w:r w:rsidR="00294C01" w:rsidRPr="006D5D8C">
        <w:rPr>
          <w:rFonts w:ascii="Times New Roman" w:hAnsi="Times New Roman" w:cs="Times New Roman"/>
          <w:color w:val="5E6B78"/>
          <w:sz w:val="18"/>
        </w:rPr>
        <w:t>j</w:t>
      </w:r>
      <w:r w:rsidRPr="006D5D8C">
        <w:rPr>
          <w:rFonts w:ascii="Times New Roman" w:hAnsi="Times New Roman" w:cs="Times New Roman"/>
          <w:color w:val="5E6B78"/>
          <w:sz w:val="18"/>
        </w:rPr>
        <w:t>mclaughlin</w:t>
      </w:r>
      <w:r w:rsidR="00294C01" w:rsidRPr="006D5D8C">
        <w:rPr>
          <w:rFonts w:ascii="Times New Roman" w:hAnsi="Times New Roman" w:cs="Times New Roman"/>
          <w:color w:val="5E6B78"/>
          <w:sz w:val="18"/>
        </w:rPr>
        <w:t>74</w:t>
      </w:r>
      <w:r w:rsidRPr="006D5D8C">
        <w:rPr>
          <w:rFonts w:ascii="Times New Roman" w:hAnsi="Times New Roman" w:cs="Times New Roman"/>
          <w:color w:val="5E6B78"/>
          <w:sz w:val="18"/>
        </w:rPr>
        <w:t>@</w:t>
      </w:r>
      <w:r w:rsidR="00294C01" w:rsidRPr="006D5D8C">
        <w:rPr>
          <w:rFonts w:ascii="Times New Roman" w:hAnsi="Times New Roman" w:cs="Times New Roman"/>
          <w:color w:val="5E6B78"/>
          <w:sz w:val="18"/>
        </w:rPr>
        <w:t>gmail.com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312"/>
        <w:gridCol w:w="3312"/>
        <w:gridCol w:w="3312"/>
      </w:tblGrid>
      <w:tr w:rsidR="00310AA9" w:rsidRPr="006D5D8C" w14:paraId="49F87902" w14:textId="77777777">
        <w:trPr>
          <w:jc w:val="center"/>
        </w:trPr>
        <w:tc>
          <w:tcPr>
            <w:tcW w:w="3312" w:type="dxa"/>
            <w:shd w:val="clear" w:color="auto" w:fill="EEF2F5"/>
            <w:tcMar>
              <w:top w:w="75" w:type="dxa"/>
              <w:left w:w="90" w:type="dxa"/>
              <w:bottom w:w="75" w:type="dxa"/>
              <w:right w:w="90" w:type="dxa"/>
            </w:tcMar>
            <w:vAlign w:val="center"/>
          </w:tcPr>
          <w:p w14:paraId="122626F5" w14:textId="77777777" w:rsidR="00310AA9" w:rsidRPr="006D5D8C" w:rsidRDefault="004805E9">
            <w:pPr>
              <w:spacing w:line="240" w:lineRule="auto"/>
              <w:jc w:val="center"/>
              <w:rPr>
                <w:rFonts w:ascii="Times New Roman" w:hAnsi="Times New Roman" w:cs="Times New Roman"/>
              </w:rPr>
            </w:pPr>
            <w:r w:rsidRPr="006D5D8C">
              <w:rPr>
                <w:rFonts w:ascii="Times New Roman" w:hAnsi="Times New Roman" w:cs="Times New Roman"/>
                <w:b/>
                <w:color w:val="17324D"/>
                <w:sz w:val="21"/>
              </w:rPr>
              <w:t>28 YEARS</w:t>
            </w:r>
          </w:p>
          <w:p w14:paraId="5CB12F90" w14:textId="77777777" w:rsidR="00310AA9" w:rsidRPr="006D5D8C" w:rsidRDefault="004805E9">
            <w:pPr>
              <w:spacing w:line="240" w:lineRule="auto"/>
              <w:jc w:val="center"/>
              <w:rPr>
                <w:rFonts w:ascii="Times New Roman" w:hAnsi="Times New Roman" w:cs="Times New Roman"/>
              </w:rPr>
            </w:pPr>
            <w:r w:rsidRPr="006D5D8C">
              <w:rPr>
                <w:rFonts w:ascii="Times New Roman" w:hAnsi="Times New Roman" w:cs="Times New Roman"/>
                <w:color w:val="5E6B78"/>
                <w:sz w:val="15"/>
              </w:rPr>
              <w:t>Virginia public education</w:t>
            </w:r>
          </w:p>
        </w:tc>
        <w:tc>
          <w:tcPr>
            <w:tcW w:w="3312" w:type="dxa"/>
            <w:shd w:val="clear" w:color="auto" w:fill="EEF2F5"/>
            <w:tcMar>
              <w:top w:w="75" w:type="dxa"/>
              <w:left w:w="90" w:type="dxa"/>
              <w:bottom w:w="75" w:type="dxa"/>
              <w:right w:w="90" w:type="dxa"/>
            </w:tcMar>
            <w:vAlign w:val="center"/>
          </w:tcPr>
          <w:p w14:paraId="147A87C0" w14:textId="77777777" w:rsidR="00310AA9" w:rsidRPr="006D5D8C" w:rsidRDefault="004805E9">
            <w:pPr>
              <w:spacing w:line="240" w:lineRule="auto"/>
              <w:jc w:val="center"/>
              <w:rPr>
                <w:rFonts w:ascii="Times New Roman" w:hAnsi="Times New Roman" w:cs="Times New Roman"/>
              </w:rPr>
            </w:pPr>
            <w:r w:rsidRPr="006D5D8C">
              <w:rPr>
                <w:rFonts w:ascii="Times New Roman" w:hAnsi="Times New Roman" w:cs="Times New Roman"/>
                <w:b/>
                <w:color w:val="17324D"/>
                <w:sz w:val="21"/>
              </w:rPr>
              <w:t>24 YEARS</w:t>
            </w:r>
          </w:p>
          <w:p w14:paraId="3BB67B76" w14:textId="77777777" w:rsidR="00310AA9" w:rsidRPr="006D5D8C" w:rsidRDefault="004805E9">
            <w:pPr>
              <w:spacing w:line="240" w:lineRule="auto"/>
              <w:jc w:val="center"/>
              <w:rPr>
                <w:rFonts w:ascii="Times New Roman" w:hAnsi="Times New Roman" w:cs="Times New Roman"/>
              </w:rPr>
            </w:pPr>
            <w:r w:rsidRPr="006D5D8C">
              <w:rPr>
                <w:rFonts w:ascii="Times New Roman" w:hAnsi="Times New Roman" w:cs="Times New Roman"/>
                <w:color w:val="5E6B78"/>
                <w:sz w:val="15"/>
              </w:rPr>
              <w:t>school &amp; system leadership</w:t>
            </w:r>
          </w:p>
        </w:tc>
        <w:tc>
          <w:tcPr>
            <w:tcW w:w="3312" w:type="dxa"/>
            <w:shd w:val="clear" w:color="auto" w:fill="EEF2F5"/>
            <w:tcMar>
              <w:top w:w="75" w:type="dxa"/>
              <w:left w:w="90" w:type="dxa"/>
              <w:bottom w:w="75" w:type="dxa"/>
              <w:right w:w="90" w:type="dxa"/>
            </w:tcMar>
            <w:vAlign w:val="center"/>
          </w:tcPr>
          <w:p w14:paraId="62AB25DF" w14:textId="77777777" w:rsidR="00310AA9" w:rsidRPr="006D5D8C" w:rsidRDefault="004805E9">
            <w:pPr>
              <w:spacing w:line="240" w:lineRule="auto"/>
              <w:jc w:val="center"/>
              <w:rPr>
                <w:rFonts w:ascii="Times New Roman" w:hAnsi="Times New Roman" w:cs="Times New Roman"/>
              </w:rPr>
            </w:pPr>
            <w:r w:rsidRPr="006D5D8C">
              <w:rPr>
                <w:rFonts w:ascii="Times New Roman" w:hAnsi="Times New Roman" w:cs="Times New Roman"/>
                <w:b/>
                <w:color w:val="17324D"/>
                <w:sz w:val="21"/>
              </w:rPr>
              <w:t>11 YEARS</w:t>
            </w:r>
          </w:p>
          <w:p w14:paraId="5AD8CB34" w14:textId="77777777" w:rsidR="00310AA9" w:rsidRPr="006D5D8C" w:rsidRDefault="004805E9">
            <w:pPr>
              <w:spacing w:line="240" w:lineRule="auto"/>
              <w:jc w:val="center"/>
              <w:rPr>
                <w:rFonts w:ascii="Times New Roman" w:hAnsi="Times New Roman" w:cs="Times New Roman"/>
              </w:rPr>
            </w:pPr>
            <w:r w:rsidRPr="006D5D8C">
              <w:rPr>
                <w:rFonts w:ascii="Times New Roman" w:hAnsi="Times New Roman" w:cs="Times New Roman"/>
                <w:color w:val="5E6B78"/>
                <w:sz w:val="15"/>
              </w:rPr>
              <w:t>central-office leadership</w:t>
            </w:r>
          </w:p>
        </w:tc>
      </w:tr>
    </w:tbl>
    <w:p w14:paraId="5C4729E0" w14:textId="77777777" w:rsidR="00310AA9" w:rsidRPr="006D5D8C" w:rsidRDefault="004805E9">
      <w:pPr>
        <w:keepNext/>
        <w:pBdr>
          <w:bottom w:val="single" w:sz="6" w:space="2" w:color="D6DEE5"/>
        </w:pBdr>
        <w:spacing w:before="100" w:after="80" w:line="240" w:lineRule="auto"/>
        <w:rPr>
          <w:rFonts w:ascii="Times New Roman" w:hAnsi="Times New Roman" w:cs="Times New Roman"/>
        </w:rPr>
      </w:pPr>
      <w:r w:rsidRPr="006D5D8C">
        <w:rPr>
          <w:rFonts w:ascii="Times New Roman" w:hAnsi="Times New Roman" w:cs="Times New Roman"/>
          <w:b/>
          <w:caps/>
          <w:color w:val="17324D"/>
          <w:sz w:val="22"/>
        </w:rPr>
        <w:t>EXECUTIVE PROFILE</w:t>
      </w:r>
    </w:p>
    <w:p w14:paraId="311E62A6" w14:textId="77777777" w:rsidR="00310AA9" w:rsidRPr="006D5D8C" w:rsidRDefault="004805E9">
      <w:pPr>
        <w:spacing w:after="80" w:line="254" w:lineRule="auto"/>
        <w:rPr>
          <w:rFonts w:ascii="Times New Roman" w:hAnsi="Times New Roman" w:cs="Times New Roman"/>
        </w:rPr>
      </w:pPr>
      <w:r w:rsidRPr="006D5D8C">
        <w:rPr>
          <w:rFonts w:ascii="Times New Roman" w:hAnsi="Times New Roman" w:cs="Times New Roman"/>
        </w:rPr>
        <w:t>Virginia public-school executive with 28 years in education and 24 years of school and system leadership, including eight years as a middle school principal, a one-year high school principal assignment, and 11 years in central-office leadership. Currently serves as Assistant Superintendent for Strategic Planning in Albemarle County Public Schools, a 14,000+ student division, with executive responsibility spanning strategic planning, assessment and accountability, program evaluation, school improvement, principal talent and supervision, instructional systems, policy and decision support, fiscal stewardship, and long-range planning. Brings a record of translating ambitious goals into coherent systems that strengthen teaching and learning, develop leaders, use evidence to guide improvement, align resources to priorities, and communicate clearly with staff, families, boards, and community partners.</w:t>
      </w:r>
    </w:p>
    <w:p w14:paraId="75BB3FD6" w14:textId="77777777" w:rsidR="00310AA9" w:rsidRPr="006D5D8C" w:rsidRDefault="004805E9">
      <w:pPr>
        <w:spacing w:before="20" w:after="100" w:line="240" w:lineRule="auto"/>
        <w:rPr>
          <w:rFonts w:ascii="Times New Roman" w:hAnsi="Times New Roman" w:cs="Times New Roman"/>
        </w:rPr>
      </w:pPr>
      <w:r w:rsidRPr="006D5D8C">
        <w:rPr>
          <w:rFonts w:ascii="Times New Roman" w:hAnsi="Times New Roman" w:cs="Times New Roman"/>
        </w:rPr>
        <w:t>CURRICULUM &amp; INSTRUCTION  •  SCHOOL IMPROVEMENT  •  STRATEGIC PLANNING &amp; ACCOUNTABILITY  •  PRINCIPAL &amp; TALENT LEADERSHIP  •  PROGRAM EVALUATION  •  COMMUNITY &amp; BOARD ENGAGEMENT</w:t>
      </w:r>
    </w:p>
    <w:p w14:paraId="2B8CE42A" w14:textId="77777777" w:rsidR="00310AA9" w:rsidRPr="006D5D8C" w:rsidRDefault="004805E9">
      <w:pPr>
        <w:keepNext/>
        <w:pBdr>
          <w:bottom w:val="single" w:sz="6" w:space="2" w:color="D6DEE5"/>
        </w:pBdr>
        <w:spacing w:before="100" w:after="80" w:line="240" w:lineRule="auto"/>
        <w:rPr>
          <w:rFonts w:ascii="Times New Roman" w:hAnsi="Times New Roman" w:cs="Times New Roman"/>
        </w:rPr>
      </w:pPr>
      <w:r w:rsidRPr="006D5D8C">
        <w:rPr>
          <w:rFonts w:ascii="Times New Roman" w:hAnsi="Times New Roman" w:cs="Times New Roman"/>
          <w:b/>
          <w:caps/>
          <w:color w:val="17324D"/>
          <w:sz w:val="22"/>
        </w:rPr>
        <w:t>SELECTED EXECUTIVE IMPACT</w:t>
      </w:r>
    </w:p>
    <w:p w14:paraId="5719D6A1" w14:textId="77777777" w:rsidR="00310AA9" w:rsidRPr="006D5D8C" w:rsidRDefault="004805E9">
      <w:pPr>
        <w:pStyle w:val="ListBullet"/>
        <w:spacing w:after="36" w:line="247" w:lineRule="auto"/>
        <w:ind w:left="259" w:hanging="144"/>
        <w:rPr>
          <w:rFonts w:ascii="Times New Roman" w:hAnsi="Times New Roman" w:cs="Times New Roman"/>
        </w:rPr>
      </w:pPr>
      <w:r w:rsidRPr="006D5D8C">
        <w:rPr>
          <w:rFonts w:ascii="Times New Roman" w:hAnsi="Times New Roman" w:cs="Times New Roman"/>
        </w:rPr>
        <w:t>Led division work around the Bellwether instructional-practices audit and implementation of its recommendations, strengthening the connection among rigorous classroom tasks, adult learning, curricular resources, school planning, stakeholder engagement, pacing guides, and common quarterly assessments.</w:t>
      </w:r>
    </w:p>
    <w:p w14:paraId="154BC13F" w14:textId="77777777" w:rsidR="00310AA9" w:rsidRPr="006D5D8C" w:rsidRDefault="004805E9">
      <w:pPr>
        <w:pStyle w:val="ListBullet"/>
        <w:spacing w:after="36" w:line="247" w:lineRule="auto"/>
        <w:ind w:left="259" w:hanging="144"/>
        <w:rPr>
          <w:rFonts w:ascii="Times New Roman" w:hAnsi="Times New Roman" w:cs="Times New Roman"/>
        </w:rPr>
      </w:pPr>
      <w:r w:rsidRPr="006D5D8C">
        <w:rPr>
          <w:rFonts w:ascii="Times New Roman" w:hAnsi="Times New Roman" w:cs="Times New Roman"/>
        </w:rPr>
        <w:t>Developed and implemented a targeted Transformation Schools Program for underperforming/federally identified schools, concentrating dedicated resources, bi-weekly leadership coaching, and data-driven planning. The work produced measurable gains in state performance measures, reduced absenteeism, and sustained progress in schools transitioning from intensive support.</w:t>
      </w:r>
    </w:p>
    <w:p w14:paraId="164150CD" w14:textId="77777777" w:rsidR="00310AA9" w:rsidRPr="006D5D8C" w:rsidRDefault="004805E9">
      <w:pPr>
        <w:pStyle w:val="ListBullet"/>
        <w:spacing w:after="36" w:line="247" w:lineRule="auto"/>
        <w:ind w:left="259" w:hanging="144"/>
        <w:rPr>
          <w:rFonts w:ascii="Times New Roman" w:hAnsi="Times New Roman" w:cs="Times New Roman"/>
        </w:rPr>
      </w:pPr>
      <w:r w:rsidRPr="006D5D8C">
        <w:rPr>
          <w:rFonts w:ascii="Times New Roman" w:hAnsi="Times New Roman" w:cs="Times New Roman"/>
        </w:rPr>
        <w:t>Directed the multi-year research, development, and community collaboration that produced Learning for All, Albemarle County Public Schools' strategic plan. The process began with a 112-member Portrait of a Learner design team, five design meetings, public forums, surveys, and School Board adoption.</w:t>
      </w:r>
    </w:p>
    <w:p w14:paraId="62C583D0" w14:textId="77777777" w:rsidR="00310AA9" w:rsidRPr="006D5D8C" w:rsidRDefault="004805E9">
      <w:pPr>
        <w:pStyle w:val="ListBullet"/>
        <w:spacing w:after="36" w:line="247" w:lineRule="auto"/>
        <w:ind w:left="259" w:hanging="144"/>
        <w:rPr>
          <w:rFonts w:ascii="Times New Roman" w:hAnsi="Times New Roman" w:cs="Times New Roman"/>
        </w:rPr>
      </w:pPr>
      <w:r w:rsidRPr="006D5D8C">
        <w:rPr>
          <w:rFonts w:ascii="Times New Roman" w:hAnsi="Times New Roman" w:cs="Times New Roman"/>
        </w:rPr>
        <w:t>Provides principal and talent leadership through cabinet-level principal selection, evaluation of principals serving schools with the division's most significant academic-performance challenges, employee performance management, and leadership of a department with one of the division's highest Gallup engagement scores.</w:t>
      </w:r>
    </w:p>
    <w:p w14:paraId="4E5EBD5F" w14:textId="77777777" w:rsidR="00310AA9" w:rsidRPr="006D5D8C" w:rsidRDefault="004805E9">
      <w:pPr>
        <w:pStyle w:val="ListBullet"/>
        <w:spacing w:after="36" w:line="247" w:lineRule="auto"/>
        <w:ind w:left="259" w:hanging="144"/>
        <w:rPr>
          <w:rFonts w:ascii="Times New Roman" w:hAnsi="Times New Roman" w:cs="Times New Roman"/>
        </w:rPr>
      </w:pPr>
      <w:r w:rsidRPr="006D5D8C">
        <w:rPr>
          <w:rFonts w:ascii="Times New Roman" w:hAnsi="Times New Roman" w:cs="Times New Roman"/>
        </w:rPr>
        <w:t>Built Board-facing accountability and improvement systems including State of the Division reporting, policy and program evaluation, school-improvement monitoring, strategic-plan metrics, and data analysis used by executive leadership and the School Board to distinguish what is working from what needs to improve.</w:t>
      </w:r>
    </w:p>
    <w:p w14:paraId="2393B430" w14:textId="77777777" w:rsidR="00310AA9" w:rsidRPr="006D5D8C" w:rsidRDefault="004805E9">
      <w:pPr>
        <w:pStyle w:val="ListBullet"/>
        <w:spacing w:after="36" w:line="247" w:lineRule="auto"/>
        <w:ind w:left="259" w:hanging="144"/>
        <w:rPr>
          <w:rFonts w:ascii="Times New Roman" w:hAnsi="Times New Roman" w:cs="Times New Roman"/>
        </w:rPr>
      </w:pPr>
      <w:r w:rsidRPr="006D5D8C">
        <w:rPr>
          <w:rFonts w:ascii="Times New Roman" w:hAnsi="Times New Roman" w:cs="Times New Roman"/>
        </w:rPr>
        <w:t>Expanded executive responsibility into fiscal and operational stewardship through budget prioritization, employee health-care forecasting, twice-yearly ROI review of funded initiatives, capital-project prioritization, enrollment projections, staffing alignment, and leadership of a high-stakes redistricting process.</w:t>
      </w:r>
    </w:p>
    <w:p w14:paraId="747464A2" w14:textId="77777777" w:rsidR="00310AA9" w:rsidRPr="006D5D8C" w:rsidRDefault="004805E9">
      <w:pPr>
        <w:keepNext/>
        <w:pBdr>
          <w:bottom w:val="single" w:sz="6" w:space="2" w:color="D6DEE5"/>
        </w:pBdr>
        <w:spacing w:before="100" w:after="80" w:line="240" w:lineRule="auto"/>
        <w:rPr>
          <w:rFonts w:ascii="Times New Roman" w:hAnsi="Times New Roman" w:cs="Times New Roman"/>
        </w:rPr>
      </w:pPr>
      <w:r w:rsidRPr="006D5D8C">
        <w:rPr>
          <w:rFonts w:ascii="Times New Roman" w:hAnsi="Times New Roman" w:cs="Times New Roman"/>
        </w:rPr>
        <w:t>EXECUTIVE LEADERSHIP RANGE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312"/>
        <w:gridCol w:w="3312"/>
        <w:gridCol w:w="3312"/>
      </w:tblGrid>
      <w:tr w:rsidR="00310AA9" w:rsidRPr="006D5D8C" w14:paraId="1351426B" w14:textId="77777777">
        <w:trPr>
          <w:jc w:val="center"/>
        </w:trPr>
        <w:tc>
          <w:tcPr>
            <w:tcW w:w="3312" w:type="dxa"/>
            <w:shd w:val="clear" w:color="auto" w:fill="EEF2F5"/>
            <w:tcMar>
              <w:top w:w="80" w:type="dxa"/>
              <w:left w:w="80" w:type="dxa"/>
              <w:bottom w:w="80" w:type="dxa"/>
              <w:right w:w="80" w:type="dxa"/>
            </w:tcMar>
          </w:tcPr>
          <w:p w14:paraId="30459AD5" w14:textId="77777777" w:rsidR="00310AA9" w:rsidRPr="006D5D8C" w:rsidRDefault="004805E9">
            <w:pPr>
              <w:rPr>
                <w:rFonts w:ascii="Times New Roman" w:hAnsi="Times New Roman" w:cs="Times New Roman"/>
              </w:rPr>
            </w:pPr>
            <w:r w:rsidRPr="006D5D8C">
              <w:rPr>
                <w:rFonts w:ascii="Times New Roman" w:hAnsi="Times New Roman" w:cs="Times New Roman"/>
              </w:rPr>
              <w:t>INSTRUCTION &amp; IMPROVEMENT</w:t>
            </w:r>
            <w:r w:rsidRPr="006D5D8C">
              <w:rPr>
                <w:rFonts w:ascii="Times New Roman" w:hAnsi="Times New Roman" w:cs="Times New Roman"/>
              </w:rPr>
              <w:br/>
              <w:t>Curriculum, assessment, school improvement, program evaluation, professional learning, and evidence-based intervention.</w:t>
            </w:r>
          </w:p>
        </w:tc>
        <w:tc>
          <w:tcPr>
            <w:tcW w:w="3312" w:type="dxa"/>
            <w:shd w:val="clear" w:color="auto" w:fill="EEF2F5"/>
            <w:tcMar>
              <w:top w:w="80" w:type="dxa"/>
              <w:left w:w="80" w:type="dxa"/>
              <w:bottom w:w="80" w:type="dxa"/>
              <w:right w:w="80" w:type="dxa"/>
            </w:tcMar>
          </w:tcPr>
          <w:p w14:paraId="79519A25" w14:textId="77777777" w:rsidR="00310AA9" w:rsidRPr="006D5D8C" w:rsidRDefault="004805E9">
            <w:pPr>
              <w:rPr>
                <w:rFonts w:ascii="Times New Roman" w:hAnsi="Times New Roman" w:cs="Times New Roman"/>
              </w:rPr>
            </w:pPr>
            <w:r w:rsidRPr="006D5D8C">
              <w:rPr>
                <w:rFonts w:ascii="Times New Roman" w:hAnsi="Times New Roman" w:cs="Times New Roman"/>
              </w:rPr>
              <w:t>PEOPLE &amp; CULTURE</w:t>
            </w:r>
            <w:r w:rsidRPr="006D5D8C">
              <w:rPr>
                <w:rFonts w:ascii="Times New Roman" w:hAnsi="Times New Roman" w:cs="Times New Roman"/>
              </w:rPr>
              <w:br/>
              <w:t>Principal selection/evaluation, employee accountability, leadership coaching, high engagement, and collaborative team development.</w:t>
            </w:r>
          </w:p>
        </w:tc>
        <w:tc>
          <w:tcPr>
            <w:tcW w:w="3312" w:type="dxa"/>
            <w:shd w:val="clear" w:color="auto" w:fill="EEF2F5"/>
            <w:tcMar>
              <w:top w:w="80" w:type="dxa"/>
              <w:left w:w="80" w:type="dxa"/>
              <w:bottom w:w="80" w:type="dxa"/>
              <w:right w:w="80" w:type="dxa"/>
            </w:tcMar>
          </w:tcPr>
          <w:p w14:paraId="4A936332" w14:textId="77777777" w:rsidR="00310AA9" w:rsidRPr="006D5D8C" w:rsidRDefault="004805E9">
            <w:pPr>
              <w:rPr>
                <w:rFonts w:ascii="Times New Roman" w:hAnsi="Times New Roman" w:cs="Times New Roman"/>
              </w:rPr>
            </w:pPr>
            <w:r w:rsidRPr="006D5D8C">
              <w:rPr>
                <w:rFonts w:ascii="Times New Roman" w:hAnsi="Times New Roman" w:cs="Times New Roman"/>
              </w:rPr>
              <w:t>STRATEGY &amp; OPERATIONS</w:t>
            </w:r>
            <w:r w:rsidRPr="006D5D8C">
              <w:rPr>
                <w:rFonts w:ascii="Times New Roman" w:hAnsi="Times New Roman" w:cs="Times New Roman"/>
              </w:rPr>
              <w:br/>
              <w:t>Strategic planning, Board/community decision support, budgeting and ROI, capital planning, enrollment projections, and staffing alignment.</w:t>
            </w:r>
          </w:p>
        </w:tc>
      </w:tr>
    </w:tbl>
    <w:p w14:paraId="2F6DC0C3" w14:textId="77777777" w:rsidR="00310AA9" w:rsidRPr="006D5D8C" w:rsidRDefault="004805E9">
      <w:pPr>
        <w:rPr>
          <w:rFonts w:ascii="Times New Roman" w:hAnsi="Times New Roman" w:cs="Times New Roman"/>
        </w:rPr>
      </w:pPr>
      <w:r w:rsidRPr="006D5D8C">
        <w:rPr>
          <w:rFonts w:ascii="Times New Roman" w:hAnsi="Times New Roman" w:cs="Times New Roman"/>
        </w:rPr>
        <w:br w:type="page"/>
      </w:r>
    </w:p>
    <w:p w14:paraId="2088D408" w14:textId="77777777" w:rsidR="00310AA9" w:rsidRPr="006D5D8C" w:rsidRDefault="004805E9">
      <w:pPr>
        <w:keepNext/>
        <w:pBdr>
          <w:bottom w:val="single" w:sz="6" w:space="2" w:color="D6DEE5"/>
        </w:pBdr>
        <w:spacing w:before="100" w:after="80" w:line="240" w:lineRule="auto"/>
        <w:rPr>
          <w:rFonts w:ascii="Times New Roman" w:hAnsi="Times New Roman" w:cs="Times New Roman"/>
        </w:rPr>
      </w:pPr>
      <w:r w:rsidRPr="006D5D8C">
        <w:rPr>
          <w:rFonts w:ascii="Times New Roman" w:hAnsi="Times New Roman" w:cs="Times New Roman"/>
          <w:b/>
          <w:caps/>
          <w:color w:val="17324D"/>
          <w:sz w:val="22"/>
        </w:rPr>
        <w:lastRenderedPageBreak/>
        <w:t>DIVISION-LEVEL EXECUTIVE LEADERSHIP</w:t>
      </w:r>
    </w:p>
    <w:p w14:paraId="3C3AEC8E" w14:textId="77777777" w:rsidR="00310AA9" w:rsidRPr="006D5D8C" w:rsidRDefault="004805E9">
      <w:pPr>
        <w:keepNext/>
        <w:spacing w:after="100" w:line="245" w:lineRule="auto"/>
        <w:rPr>
          <w:rFonts w:ascii="Times New Roman" w:hAnsi="Times New Roman" w:cs="Times New Roman"/>
        </w:rPr>
      </w:pPr>
      <w:r w:rsidRPr="006D5D8C">
        <w:rPr>
          <w:rFonts w:ascii="Times New Roman" w:hAnsi="Times New Roman" w:cs="Times New Roman"/>
          <w:b/>
          <w:color w:val="17324D"/>
          <w:sz w:val="21"/>
        </w:rPr>
        <w:t>ALBEMARLE COUNTY PUBLIC SCHOOLS  |  Charlottesville, Virginia  |  2015-Present</w:t>
      </w:r>
    </w:p>
    <w:p w14:paraId="3B91DF86" w14:textId="77777777" w:rsidR="00310AA9" w:rsidRPr="006D5D8C" w:rsidRDefault="004805E9">
      <w:pPr>
        <w:keepNext/>
        <w:spacing w:after="100" w:line="240" w:lineRule="auto"/>
        <w:rPr>
          <w:rFonts w:ascii="Times New Roman" w:hAnsi="Times New Roman" w:cs="Times New Roman"/>
        </w:rPr>
      </w:pPr>
      <w:r w:rsidRPr="006D5D8C">
        <w:rPr>
          <w:rFonts w:ascii="Times New Roman" w:hAnsi="Times New Roman" w:cs="Times New Roman"/>
          <w:i/>
          <w:color w:val="5E6B78"/>
          <w:sz w:val="17"/>
        </w:rPr>
        <w:t>Division context: more than 14,000 students across 726 square miles in rural, suburban, and urban communities.</w:t>
      </w:r>
    </w:p>
    <w:p w14:paraId="6638ECA5" w14:textId="77777777" w:rsidR="00310AA9" w:rsidRPr="006D5D8C" w:rsidRDefault="004805E9">
      <w:pPr>
        <w:keepNext/>
        <w:tabs>
          <w:tab w:val="right" w:pos="10080"/>
        </w:tabs>
        <w:spacing w:before="60" w:after="20" w:line="240" w:lineRule="auto"/>
        <w:rPr>
          <w:rFonts w:ascii="Times New Roman" w:hAnsi="Times New Roman" w:cs="Times New Roman"/>
        </w:rPr>
      </w:pPr>
      <w:r w:rsidRPr="006D5D8C">
        <w:rPr>
          <w:rFonts w:ascii="Times New Roman" w:hAnsi="Times New Roman" w:cs="Times New Roman"/>
          <w:b/>
          <w:sz w:val="21"/>
        </w:rPr>
        <w:t>Assistant Superintendent for Strategic Planning</w:t>
      </w:r>
      <w:r w:rsidRPr="006D5D8C">
        <w:rPr>
          <w:rFonts w:ascii="Times New Roman" w:hAnsi="Times New Roman" w:cs="Times New Roman"/>
          <w:b/>
          <w:color w:val="5E6B78"/>
          <w:sz w:val="18"/>
        </w:rPr>
        <w:tab/>
        <w:t>July 2022-Present</w:t>
      </w:r>
    </w:p>
    <w:p w14:paraId="30DB7565" w14:textId="77777777" w:rsidR="00310AA9" w:rsidRPr="006D5D8C" w:rsidRDefault="004805E9">
      <w:pPr>
        <w:pStyle w:val="ListBullet"/>
        <w:spacing w:after="36" w:line="247" w:lineRule="auto"/>
        <w:ind w:left="259" w:hanging="144"/>
        <w:rPr>
          <w:rFonts w:ascii="Times New Roman" w:hAnsi="Times New Roman" w:cs="Times New Roman"/>
        </w:rPr>
      </w:pPr>
      <w:r w:rsidRPr="006D5D8C">
        <w:rPr>
          <w:rFonts w:ascii="Times New Roman" w:hAnsi="Times New Roman" w:cs="Times New Roman"/>
        </w:rPr>
        <w:t>Executive lead for Strategic Planning, Accountability &amp; Research, and Program Evaluation; aligns school performance-improvement planning with division priorities and provides division and School Board decision support through data analysis, policy/program evaluation, State of the Division reporting, and facilitated work sessions.</w:t>
      </w:r>
    </w:p>
    <w:p w14:paraId="6E337C67" w14:textId="77777777" w:rsidR="00310AA9" w:rsidRPr="006D5D8C" w:rsidRDefault="004805E9">
      <w:pPr>
        <w:pStyle w:val="ListBullet"/>
        <w:spacing w:after="36" w:line="247" w:lineRule="auto"/>
        <w:ind w:left="259" w:hanging="144"/>
        <w:rPr>
          <w:rFonts w:ascii="Times New Roman" w:hAnsi="Times New Roman" w:cs="Times New Roman"/>
        </w:rPr>
      </w:pPr>
      <w:r w:rsidRPr="006D5D8C">
        <w:rPr>
          <w:rFonts w:ascii="Times New Roman" w:hAnsi="Times New Roman" w:cs="Times New Roman"/>
        </w:rPr>
        <w:t>Provides principal talent leadership as a member of the cabinet-level principal hiring team that makes final principal-candidate recommendations to the superintendent; serves as principal evaluator for schools with the division's most challenging academic achievement issues; manages employee performance and disciplinary matters as a central supervisor. The department has one of the division's highest Gallup employee-engagement scores.</w:t>
      </w:r>
    </w:p>
    <w:p w14:paraId="48387E05" w14:textId="77777777" w:rsidR="00310AA9" w:rsidRPr="006D5D8C" w:rsidRDefault="004805E9">
      <w:pPr>
        <w:pStyle w:val="ListBullet"/>
        <w:spacing w:after="36" w:line="247" w:lineRule="auto"/>
        <w:ind w:left="259" w:hanging="144"/>
        <w:rPr>
          <w:rFonts w:ascii="Times New Roman" w:hAnsi="Times New Roman" w:cs="Times New Roman"/>
        </w:rPr>
      </w:pPr>
      <w:r w:rsidRPr="006D5D8C">
        <w:rPr>
          <w:rFonts w:ascii="Times New Roman" w:hAnsi="Times New Roman" w:cs="Times New Roman"/>
        </w:rPr>
        <w:t>Contributes to fiscal and operational stewardship through the ACPS Budget Advisory Committee; the joint local government-schools steering committee focused on multi-year employee health-care planning, provider options, cost increases, and budget projections; a Budget Initiative Review Team he founded to evaluate ROI twice yearly; enrollment projections used for school staffing; and prior Long-Range Planning Committee work on capital-project prioritization for School Board consideration.</w:t>
      </w:r>
    </w:p>
    <w:p w14:paraId="3A47505F" w14:textId="77777777" w:rsidR="00310AA9" w:rsidRPr="006D5D8C" w:rsidRDefault="004805E9">
      <w:pPr>
        <w:pStyle w:val="ListBullet"/>
        <w:spacing w:after="36" w:line="247" w:lineRule="auto"/>
        <w:ind w:left="259" w:hanging="144"/>
        <w:rPr>
          <w:rFonts w:ascii="Times New Roman" w:hAnsi="Times New Roman" w:cs="Times New Roman"/>
        </w:rPr>
      </w:pPr>
      <w:r w:rsidRPr="006D5D8C">
        <w:rPr>
          <w:rFonts w:ascii="Times New Roman" w:hAnsi="Times New Roman" w:cs="Times New Roman"/>
        </w:rPr>
        <w:t>Leads assessment and accountability systems, including local/state/national testing support, assessment calendars and matrices, growth-score interpretation, school testing-coordinator resources, research review, and public performance reporting.</w:t>
      </w:r>
    </w:p>
    <w:p w14:paraId="5CE31C16" w14:textId="77777777" w:rsidR="00310AA9" w:rsidRPr="006D5D8C" w:rsidRDefault="004805E9">
      <w:pPr>
        <w:pStyle w:val="ListBullet"/>
        <w:spacing w:after="36" w:line="247" w:lineRule="auto"/>
        <w:ind w:left="259" w:hanging="144"/>
        <w:rPr>
          <w:rFonts w:ascii="Times New Roman" w:hAnsi="Times New Roman" w:cs="Times New Roman"/>
        </w:rPr>
      </w:pPr>
      <w:r w:rsidRPr="006D5D8C">
        <w:rPr>
          <w:rFonts w:ascii="Times New Roman" w:hAnsi="Times New Roman" w:cs="Times New Roman"/>
        </w:rPr>
        <w:t>Leads targeted school-improvement architecture, including Transformation Schools, multi-year support plans, principal/leadership coaching, 90-day planning cycles, instructional audit implementation, pacing/assessment alignment, and monitoring of evidence-based interventions for students.</w:t>
      </w:r>
    </w:p>
    <w:p w14:paraId="0FB94E17" w14:textId="5C79120E" w:rsidR="00310AA9" w:rsidRPr="006D5D8C" w:rsidRDefault="004805E9">
      <w:pPr>
        <w:pStyle w:val="ListBullet"/>
        <w:spacing w:after="36" w:line="247" w:lineRule="auto"/>
        <w:ind w:left="259" w:hanging="144"/>
        <w:rPr>
          <w:rFonts w:ascii="Times New Roman" w:hAnsi="Times New Roman" w:cs="Times New Roman"/>
        </w:rPr>
      </w:pPr>
      <w:r w:rsidRPr="006D5D8C">
        <w:rPr>
          <w:rFonts w:ascii="Times New Roman" w:hAnsi="Times New Roman" w:cs="Times New Roman"/>
        </w:rPr>
        <w:t xml:space="preserve">During the current improvement cycle, division chronic absenteeism declined from 17.7% in 2022-23 to 11.8% in 2024-25. In 2025-26, ACPS pass rates rose in reading, math, history, and writing; reading and math gains outpaced statewide gains, while the Black student reading gap narrowed by roughly five points. These are </w:t>
      </w:r>
      <w:r w:rsidR="00DB6674" w:rsidRPr="006D5D8C">
        <w:rPr>
          <w:rFonts w:ascii="Times New Roman" w:hAnsi="Times New Roman" w:cs="Times New Roman"/>
        </w:rPr>
        <w:t>division wide</w:t>
      </w:r>
      <w:r w:rsidRPr="006D5D8C">
        <w:rPr>
          <w:rFonts w:ascii="Times New Roman" w:hAnsi="Times New Roman" w:cs="Times New Roman"/>
        </w:rPr>
        <w:t xml:space="preserve"> results supported by a broad executive and instructional team.</w:t>
      </w:r>
    </w:p>
    <w:p w14:paraId="52F57084" w14:textId="77777777" w:rsidR="00310AA9" w:rsidRPr="006D5D8C" w:rsidRDefault="004805E9">
      <w:pPr>
        <w:keepNext/>
        <w:tabs>
          <w:tab w:val="right" w:pos="10080"/>
        </w:tabs>
        <w:spacing w:before="100" w:after="20" w:line="240" w:lineRule="auto"/>
        <w:rPr>
          <w:rFonts w:ascii="Times New Roman" w:hAnsi="Times New Roman" w:cs="Times New Roman"/>
        </w:rPr>
      </w:pPr>
      <w:r w:rsidRPr="006D5D8C">
        <w:rPr>
          <w:rFonts w:ascii="Times New Roman" w:hAnsi="Times New Roman" w:cs="Times New Roman"/>
          <w:b/>
          <w:sz w:val="21"/>
        </w:rPr>
        <w:t>Chief of Strategic Planning</w:t>
      </w:r>
      <w:r w:rsidRPr="006D5D8C">
        <w:rPr>
          <w:rFonts w:ascii="Times New Roman" w:hAnsi="Times New Roman" w:cs="Times New Roman"/>
          <w:b/>
          <w:color w:val="5E6B78"/>
          <w:sz w:val="18"/>
        </w:rPr>
        <w:tab/>
        <w:t>July 2018-June 2022</w:t>
      </w:r>
    </w:p>
    <w:p w14:paraId="2CEA5F95" w14:textId="77777777" w:rsidR="00310AA9" w:rsidRPr="006D5D8C" w:rsidRDefault="004805E9">
      <w:pPr>
        <w:pStyle w:val="ListBullet"/>
        <w:spacing w:after="36" w:line="247" w:lineRule="auto"/>
        <w:ind w:left="259" w:hanging="144"/>
        <w:rPr>
          <w:rFonts w:ascii="Times New Roman" w:hAnsi="Times New Roman" w:cs="Times New Roman"/>
        </w:rPr>
      </w:pPr>
      <w:r w:rsidRPr="006D5D8C">
        <w:rPr>
          <w:rFonts w:ascii="Times New Roman" w:hAnsi="Times New Roman" w:cs="Times New Roman"/>
        </w:rPr>
        <w:t>Promoted to an executive-level role with direct supervision of Strategic Planning, Assessment &amp; Accountability, Program Evaluation, and Strategic Communications; responsible for monitoring and adjusting division policy and leading the division Parent Council.</w:t>
      </w:r>
    </w:p>
    <w:p w14:paraId="3661929F" w14:textId="77777777" w:rsidR="00310AA9" w:rsidRPr="006D5D8C" w:rsidRDefault="004805E9">
      <w:pPr>
        <w:pStyle w:val="ListBullet"/>
        <w:spacing w:after="36" w:line="247" w:lineRule="auto"/>
        <w:ind w:left="259" w:hanging="144"/>
        <w:rPr>
          <w:rFonts w:ascii="Times New Roman" w:hAnsi="Times New Roman" w:cs="Times New Roman"/>
        </w:rPr>
      </w:pPr>
      <w:r w:rsidRPr="006D5D8C">
        <w:rPr>
          <w:rFonts w:ascii="Times New Roman" w:hAnsi="Times New Roman" w:cs="Times New Roman"/>
        </w:rPr>
        <w:t>Directed development of Learning for All and the Portrait of a Learner, engaging students, employees, families, community members, business leaders, service organizations, and higher-education partners in a shared vision for student success.</w:t>
      </w:r>
    </w:p>
    <w:p w14:paraId="5842C024" w14:textId="77777777" w:rsidR="00310AA9" w:rsidRPr="006D5D8C" w:rsidRDefault="004805E9">
      <w:pPr>
        <w:pStyle w:val="ListBullet"/>
        <w:spacing w:after="36" w:line="247" w:lineRule="auto"/>
        <w:ind w:left="259" w:hanging="144"/>
        <w:rPr>
          <w:rFonts w:ascii="Times New Roman" w:hAnsi="Times New Roman" w:cs="Times New Roman"/>
        </w:rPr>
      </w:pPr>
      <w:r w:rsidRPr="006D5D8C">
        <w:rPr>
          <w:rFonts w:ascii="Times New Roman" w:hAnsi="Times New Roman" w:cs="Times New Roman"/>
        </w:rPr>
        <w:t>Frequently led School Board breakout sessions on policy, student learning, and learning environments; provided accountability reporting and analysis designed to keep governance discussions grounded in evidence.</w:t>
      </w:r>
    </w:p>
    <w:p w14:paraId="13D211E1" w14:textId="732B2794" w:rsidR="00310AA9" w:rsidRPr="006D5D8C" w:rsidRDefault="004805E9">
      <w:pPr>
        <w:pStyle w:val="ListBullet"/>
        <w:spacing w:after="36" w:line="247" w:lineRule="auto"/>
        <w:ind w:left="259" w:hanging="144"/>
        <w:rPr>
          <w:rFonts w:ascii="Times New Roman" w:hAnsi="Times New Roman" w:cs="Times New Roman"/>
        </w:rPr>
      </w:pPr>
      <w:r w:rsidRPr="006D5D8C">
        <w:rPr>
          <w:rFonts w:ascii="Times New Roman" w:hAnsi="Times New Roman" w:cs="Times New Roman"/>
        </w:rPr>
        <w:t xml:space="preserve">Served concurrently as interim principal of Western Albemarle High School during the 2019-20 school year after an unexpected vacancy, while continuing </w:t>
      </w:r>
      <w:r w:rsidR="00DB6674" w:rsidRPr="006D5D8C">
        <w:rPr>
          <w:rFonts w:ascii="Times New Roman" w:hAnsi="Times New Roman" w:cs="Times New Roman"/>
        </w:rPr>
        <w:t>division wide</w:t>
      </w:r>
      <w:r w:rsidRPr="006D5D8C">
        <w:rPr>
          <w:rFonts w:ascii="Times New Roman" w:hAnsi="Times New Roman" w:cs="Times New Roman"/>
        </w:rPr>
        <w:t xml:space="preserve"> Chief responsibilities.</w:t>
      </w:r>
    </w:p>
    <w:p w14:paraId="7D048E52" w14:textId="77777777" w:rsidR="00310AA9" w:rsidRPr="006D5D8C" w:rsidRDefault="004805E9">
      <w:pPr>
        <w:keepNext/>
        <w:tabs>
          <w:tab w:val="right" w:pos="10080"/>
        </w:tabs>
        <w:spacing w:before="100" w:after="20" w:line="240" w:lineRule="auto"/>
        <w:rPr>
          <w:rFonts w:ascii="Times New Roman" w:hAnsi="Times New Roman" w:cs="Times New Roman"/>
        </w:rPr>
      </w:pPr>
      <w:r w:rsidRPr="006D5D8C">
        <w:rPr>
          <w:rFonts w:ascii="Times New Roman" w:hAnsi="Times New Roman" w:cs="Times New Roman"/>
          <w:b/>
          <w:sz w:val="21"/>
        </w:rPr>
        <w:t>Strategic Planning Officer</w:t>
      </w:r>
      <w:r w:rsidRPr="006D5D8C">
        <w:rPr>
          <w:rFonts w:ascii="Times New Roman" w:hAnsi="Times New Roman" w:cs="Times New Roman"/>
          <w:b/>
          <w:color w:val="5E6B78"/>
          <w:sz w:val="18"/>
        </w:rPr>
        <w:tab/>
        <w:t>July 2015-June 2018</w:t>
      </w:r>
    </w:p>
    <w:p w14:paraId="32D4D8B9" w14:textId="77777777" w:rsidR="00310AA9" w:rsidRPr="006D5D8C" w:rsidRDefault="004805E9">
      <w:pPr>
        <w:pStyle w:val="ListBullet"/>
        <w:spacing w:after="36" w:line="247" w:lineRule="auto"/>
        <w:ind w:left="259" w:hanging="144"/>
        <w:rPr>
          <w:rFonts w:ascii="Times New Roman" w:hAnsi="Times New Roman" w:cs="Times New Roman"/>
        </w:rPr>
      </w:pPr>
      <w:r w:rsidRPr="006D5D8C">
        <w:rPr>
          <w:rFonts w:ascii="Times New Roman" w:hAnsi="Times New Roman" w:cs="Times New Roman"/>
        </w:rPr>
        <w:t>Developed, implemented, and measured division strategic plans; advised, monitored, and provided feedback on school strategic-improvement plans across the division; co-led division leadership meetings, Strategic Cabinet, and Planning Cabinet.</w:t>
      </w:r>
    </w:p>
    <w:p w14:paraId="2A8B11A4" w14:textId="77777777" w:rsidR="00310AA9" w:rsidRPr="006D5D8C" w:rsidRDefault="004805E9">
      <w:pPr>
        <w:pStyle w:val="ListBullet"/>
        <w:spacing w:after="36" w:line="247" w:lineRule="auto"/>
        <w:ind w:left="259" w:hanging="144"/>
        <w:rPr>
          <w:rFonts w:ascii="Times New Roman" w:hAnsi="Times New Roman" w:cs="Times New Roman"/>
        </w:rPr>
      </w:pPr>
      <w:r w:rsidRPr="006D5D8C">
        <w:rPr>
          <w:rFonts w:ascii="Times New Roman" w:hAnsi="Times New Roman" w:cs="Times New Roman"/>
        </w:rPr>
        <w:t>Provided oversight to school counseling, the division Program of Studies, and the EdLeader21 partnership; helped develop High School 2022/High School Redesign around Virginia’s Profile of a Graduate and personalized pathways.</w:t>
      </w:r>
    </w:p>
    <w:p w14:paraId="343091A7" w14:textId="77777777" w:rsidR="00310AA9" w:rsidRPr="006D5D8C" w:rsidRDefault="004805E9">
      <w:pPr>
        <w:pStyle w:val="ListBullet"/>
        <w:spacing w:after="36" w:line="247" w:lineRule="auto"/>
        <w:ind w:left="259" w:hanging="144"/>
        <w:rPr>
          <w:rFonts w:ascii="Times New Roman" w:hAnsi="Times New Roman" w:cs="Times New Roman"/>
        </w:rPr>
      </w:pPr>
      <w:r w:rsidRPr="006D5D8C">
        <w:rPr>
          <w:rFonts w:ascii="Times New Roman" w:hAnsi="Times New Roman" w:cs="Times New Roman"/>
        </w:rPr>
        <w:t>Evaluated and continuously improved major division systems, including Teacher Performance Appraisal and the learning-walk classroom-observation process.</w:t>
      </w:r>
    </w:p>
    <w:p w14:paraId="46507BAD" w14:textId="77777777" w:rsidR="00310AA9" w:rsidRPr="006D5D8C" w:rsidRDefault="004805E9">
      <w:pPr>
        <w:keepNext/>
        <w:pBdr>
          <w:bottom w:val="single" w:sz="6" w:space="2" w:color="D6DEE5"/>
        </w:pBdr>
        <w:spacing w:before="100" w:after="80" w:line="240" w:lineRule="auto"/>
        <w:rPr>
          <w:rFonts w:ascii="Times New Roman" w:hAnsi="Times New Roman" w:cs="Times New Roman"/>
        </w:rPr>
      </w:pPr>
      <w:r w:rsidRPr="006D5D8C">
        <w:rPr>
          <w:rFonts w:ascii="Times New Roman" w:hAnsi="Times New Roman" w:cs="Times New Roman"/>
          <w:b/>
          <w:caps/>
          <w:color w:val="17324D"/>
          <w:sz w:val="22"/>
        </w:rPr>
        <w:t>SCHOOL LEADERSHIP &amp; TEACHING EXPERIENCE</w:t>
      </w:r>
    </w:p>
    <w:p w14:paraId="18A564AE" w14:textId="77777777" w:rsidR="00310AA9" w:rsidRPr="006D5D8C" w:rsidRDefault="004805E9">
      <w:pPr>
        <w:keepNext/>
        <w:tabs>
          <w:tab w:val="right" w:pos="10080"/>
        </w:tabs>
        <w:spacing w:before="60" w:after="20" w:line="240" w:lineRule="auto"/>
        <w:rPr>
          <w:rFonts w:ascii="Times New Roman" w:hAnsi="Times New Roman" w:cs="Times New Roman"/>
        </w:rPr>
      </w:pPr>
      <w:r w:rsidRPr="006D5D8C">
        <w:rPr>
          <w:rFonts w:ascii="Times New Roman" w:hAnsi="Times New Roman" w:cs="Times New Roman"/>
          <w:b/>
          <w:sz w:val="21"/>
        </w:rPr>
        <w:t>Interim Principal</w:t>
      </w:r>
      <w:r w:rsidRPr="006D5D8C">
        <w:rPr>
          <w:rFonts w:ascii="Times New Roman" w:hAnsi="Times New Roman" w:cs="Times New Roman"/>
          <w:color w:val="5E6B78"/>
          <w:sz w:val="20"/>
        </w:rPr>
        <w:t xml:space="preserve"> | Western Albemarle High School</w:t>
      </w:r>
      <w:r w:rsidRPr="006D5D8C">
        <w:rPr>
          <w:rFonts w:ascii="Times New Roman" w:hAnsi="Times New Roman" w:cs="Times New Roman"/>
          <w:b/>
          <w:color w:val="5E6B78"/>
          <w:sz w:val="18"/>
        </w:rPr>
        <w:tab/>
        <w:t>July 2019-June 2020</w:t>
      </w:r>
    </w:p>
    <w:p w14:paraId="1C142FF8" w14:textId="77777777" w:rsidR="00310AA9" w:rsidRPr="006D5D8C" w:rsidRDefault="004805E9">
      <w:pPr>
        <w:pStyle w:val="ListBullet"/>
        <w:spacing w:after="36" w:line="247" w:lineRule="auto"/>
        <w:ind w:left="259" w:hanging="144"/>
        <w:rPr>
          <w:rFonts w:ascii="Times New Roman" w:hAnsi="Times New Roman" w:cs="Times New Roman"/>
        </w:rPr>
      </w:pPr>
      <w:r w:rsidRPr="006D5D8C">
        <w:rPr>
          <w:rFonts w:ascii="Times New Roman" w:hAnsi="Times New Roman" w:cs="Times New Roman"/>
        </w:rPr>
        <w:t>Accepted a one-year principal assignment following an unexpected June vacancy while simultaneously continuing as Chief of Strategic Planning, carrying school-level and division-level executive responsibilities at the same time.</w:t>
      </w:r>
    </w:p>
    <w:p w14:paraId="4D80FEE1" w14:textId="77777777" w:rsidR="00310AA9" w:rsidRPr="006D5D8C" w:rsidRDefault="004805E9">
      <w:pPr>
        <w:keepNext/>
        <w:tabs>
          <w:tab w:val="right" w:pos="10080"/>
        </w:tabs>
        <w:spacing w:before="80" w:after="20" w:line="240" w:lineRule="auto"/>
        <w:rPr>
          <w:rFonts w:ascii="Times New Roman" w:hAnsi="Times New Roman" w:cs="Times New Roman"/>
        </w:rPr>
      </w:pPr>
      <w:r w:rsidRPr="006D5D8C">
        <w:rPr>
          <w:rFonts w:ascii="Times New Roman" w:hAnsi="Times New Roman" w:cs="Times New Roman"/>
          <w:b/>
          <w:sz w:val="21"/>
        </w:rPr>
        <w:t>Principal</w:t>
      </w:r>
      <w:r w:rsidRPr="006D5D8C">
        <w:rPr>
          <w:rFonts w:ascii="Times New Roman" w:hAnsi="Times New Roman" w:cs="Times New Roman"/>
          <w:color w:val="5E6B78"/>
          <w:sz w:val="20"/>
        </w:rPr>
        <w:t xml:space="preserve"> | Henley Middle School</w:t>
      </w:r>
      <w:r w:rsidRPr="006D5D8C">
        <w:rPr>
          <w:rFonts w:ascii="Times New Roman" w:hAnsi="Times New Roman" w:cs="Times New Roman"/>
          <w:b/>
          <w:color w:val="5E6B78"/>
          <w:sz w:val="18"/>
        </w:rPr>
        <w:tab/>
        <w:t>July 2007-June 2015</w:t>
      </w:r>
    </w:p>
    <w:p w14:paraId="68BEEA02" w14:textId="77777777" w:rsidR="00310AA9" w:rsidRPr="006D5D8C" w:rsidRDefault="004805E9">
      <w:pPr>
        <w:pStyle w:val="ListBullet"/>
        <w:spacing w:after="36" w:line="247" w:lineRule="auto"/>
        <w:ind w:left="259" w:hanging="144"/>
        <w:rPr>
          <w:rFonts w:ascii="Times New Roman" w:hAnsi="Times New Roman" w:cs="Times New Roman"/>
        </w:rPr>
      </w:pPr>
      <w:r w:rsidRPr="006D5D8C">
        <w:rPr>
          <w:rFonts w:ascii="Times New Roman" w:hAnsi="Times New Roman" w:cs="Times New Roman"/>
        </w:rPr>
        <w:t>Led Albemarle County Public Schools’ largest middle school for eight years before promotion to the division’s Strategic Planning Officer role.</w:t>
      </w:r>
    </w:p>
    <w:p w14:paraId="7F243A9F" w14:textId="77777777" w:rsidR="00310AA9" w:rsidRPr="006D5D8C" w:rsidRDefault="004805E9">
      <w:pPr>
        <w:pStyle w:val="ListBullet"/>
        <w:spacing w:after="36" w:line="247" w:lineRule="auto"/>
        <w:ind w:left="259" w:hanging="144"/>
        <w:rPr>
          <w:rFonts w:ascii="Times New Roman" w:hAnsi="Times New Roman" w:cs="Times New Roman"/>
        </w:rPr>
      </w:pPr>
      <w:r w:rsidRPr="006D5D8C">
        <w:rPr>
          <w:rFonts w:ascii="Times New Roman" w:hAnsi="Times New Roman" w:cs="Times New Roman"/>
        </w:rPr>
        <w:t>During his principal tenure, Henley received a Virginia Index of Performance (VIP) award for academic excellence.</w:t>
      </w:r>
    </w:p>
    <w:p w14:paraId="2BE9D52F" w14:textId="77777777" w:rsidR="00310AA9" w:rsidRPr="006D5D8C" w:rsidRDefault="004805E9">
      <w:pPr>
        <w:keepNext/>
        <w:tabs>
          <w:tab w:val="right" w:pos="10080"/>
        </w:tabs>
        <w:spacing w:before="80" w:after="20" w:line="240" w:lineRule="auto"/>
        <w:rPr>
          <w:rFonts w:ascii="Times New Roman" w:hAnsi="Times New Roman" w:cs="Times New Roman"/>
        </w:rPr>
      </w:pPr>
      <w:r w:rsidRPr="006D5D8C">
        <w:rPr>
          <w:rFonts w:ascii="Times New Roman" w:hAnsi="Times New Roman" w:cs="Times New Roman"/>
          <w:b/>
          <w:sz w:val="21"/>
        </w:rPr>
        <w:t>Assistant Principal</w:t>
      </w:r>
      <w:r w:rsidRPr="006D5D8C">
        <w:rPr>
          <w:rFonts w:ascii="Times New Roman" w:hAnsi="Times New Roman" w:cs="Times New Roman"/>
          <w:color w:val="5E6B78"/>
          <w:sz w:val="20"/>
        </w:rPr>
        <w:t xml:space="preserve"> | Deep Run High School / Hermitage High School</w:t>
      </w:r>
      <w:r w:rsidRPr="006D5D8C">
        <w:rPr>
          <w:rFonts w:ascii="Times New Roman" w:hAnsi="Times New Roman" w:cs="Times New Roman"/>
          <w:b/>
          <w:color w:val="5E6B78"/>
          <w:sz w:val="18"/>
        </w:rPr>
        <w:tab/>
        <w:t>2002-2007</w:t>
      </w:r>
    </w:p>
    <w:p w14:paraId="44A42372" w14:textId="77777777" w:rsidR="00310AA9" w:rsidRPr="006D5D8C" w:rsidRDefault="004805E9">
      <w:pPr>
        <w:pStyle w:val="ListBullet"/>
        <w:spacing w:after="36" w:line="247" w:lineRule="auto"/>
        <w:ind w:left="259" w:hanging="144"/>
        <w:rPr>
          <w:rFonts w:ascii="Times New Roman" w:hAnsi="Times New Roman" w:cs="Times New Roman"/>
        </w:rPr>
      </w:pPr>
      <w:r w:rsidRPr="006D5D8C">
        <w:rPr>
          <w:rFonts w:ascii="Times New Roman" w:hAnsi="Times New Roman" w:cs="Times New Roman"/>
        </w:rPr>
        <w:t>Deep Run High School, July 2006-June 2007; Hermitage High School, July 2002-June 2006. Five years of high-school administrative experience across two school communities before moving into the principalship.</w:t>
      </w:r>
    </w:p>
    <w:p w14:paraId="67F0AF2B" w14:textId="77777777" w:rsidR="00310AA9" w:rsidRPr="006D5D8C" w:rsidRDefault="004805E9">
      <w:pPr>
        <w:keepNext/>
        <w:tabs>
          <w:tab w:val="right" w:pos="10080"/>
        </w:tabs>
        <w:spacing w:before="80" w:after="20" w:line="240" w:lineRule="auto"/>
        <w:rPr>
          <w:rFonts w:ascii="Times New Roman" w:hAnsi="Times New Roman" w:cs="Times New Roman"/>
        </w:rPr>
      </w:pPr>
      <w:r w:rsidRPr="006D5D8C">
        <w:rPr>
          <w:rFonts w:ascii="Times New Roman" w:hAnsi="Times New Roman" w:cs="Times New Roman"/>
          <w:b/>
          <w:sz w:val="21"/>
        </w:rPr>
        <w:t>English Teacher</w:t>
      </w:r>
      <w:r w:rsidRPr="006D5D8C">
        <w:rPr>
          <w:rFonts w:ascii="Times New Roman" w:hAnsi="Times New Roman" w:cs="Times New Roman"/>
          <w:color w:val="5E6B78"/>
          <w:sz w:val="20"/>
        </w:rPr>
        <w:t xml:space="preserve"> | Hermitage High School</w:t>
      </w:r>
      <w:r w:rsidRPr="006D5D8C">
        <w:rPr>
          <w:rFonts w:ascii="Times New Roman" w:hAnsi="Times New Roman" w:cs="Times New Roman"/>
          <w:b/>
          <w:color w:val="5E6B78"/>
          <w:sz w:val="18"/>
        </w:rPr>
        <w:tab/>
        <w:t>1998-2002</w:t>
      </w:r>
    </w:p>
    <w:p w14:paraId="177CEDE6" w14:textId="77777777" w:rsidR="00310AA9" w:rsidRPr="006D5D8C" w:rsidRDefault="004805E9">
      <w:pPr>
        <w:pStyle w:val="ListBullet"/>
        <w:spacing w:after="36" w:line="247" w:lineRule="auto"/>
        <w:ind w:left="259" w:hanging="144"/>
        <w:rPr>
          <w:rFonts w:ascii="Times New Roman" w:hAnsi="Times New Roman" w:cs="Times New Roman"/>
        </w:rPr>
      </w:pPr>
      <w:r w:rsidRPr="006D5D8C">
        <w:rPr>
          <w:rFonts w:ascii="Times New Roman" w:hAnsi="Times New Roman" w:cs="Times New Roman"/>
        </w:rPr>
        <w:t>Taught standard and college-preparatory English 9 and English 11, including two years in a collaborative exceptional-education setting.</w:t>
      </w:r>
    </w:p>
    <w:p w14:paraId="2EBF4BE6" w14:textId="77777777" w:rsidR="00310AA9" w:rsidRPr="006D5D8C" w:rsidRDefault="004805E9">
      <w:pPr>
        <w:keepNext/>
        <w:pBdr>
          <w:bottom w:val="single" w:sz="6" w:space="2" w:color="D6DEE5"/>
        </w:pBdr>
        <w:spacing w:before="100" w:after="80" w:line="240" w:lineRule="auto"/>
        <w:rPr>
          <w:rFonts w:ascii="Times New Roman" w:hAnsi="Times New Roman" w:cs="Times New Roman"/>
        </w:rPr>
      </w:pPr>
      <w:r w:rsidRPr="006D5D8C">
        <w:rPr>
          <w:rFonts w:ascii="Times New Roman" w:hAnsi="Times New Roman" w:cs="Times New Roman"/>
        </w:rPr>
        <w:t>SELECTED LEADERSHIP INITIATIVES</w:t>
      </w:r>
    </w:p>
    <w:p w14:paraId="7BCF8AFF" w14:textId="77777777" w:rsidR="00310AA9" w:rsidRPr="006D5D8C" w:rsidRDefault="004805E9">
      <w:pPr>
        <w:spacing w:before="30" w:after="40" w:line="247" w:lineRule="auto"/>
        <w:rPr>
          <w:rFonts w:ascii="Times New Roman" w:hAnsi="Times New Roman" w:cs="Times New Roman"/>
        </w:rPr>
      </w:pPr>
      <w:r w:rsidRPr="006D5D8C">
        <w:rPr>
          <w:rFonts w:ascii="Times New Roman" w:hAnsi="Times New Roman" w:cs="Times New Roman"/>
          <w:b/>
          <w:color w:val="17324D"/>
          <w:sz w:val="18"/>
        </w:rPr>
        <w:t xml:space="preserve">LEARNING FOR ALL &amp; PORTRAIT OF A LEARNER.  </w:t>
      </w:r>
      <w:r w:rsidRPr="006D5D8C">
        <w:rPr>
          <w:rFonts w:ascii="Times New Roman" w:hAnsi="Times New Roman" w:cs="Times New Roman"/>
          <w:sz w:val="18"/>
        </w:rPr>
        <w:t>Directed a multi-year strategic-planning process that intentionally linked community aspirations, student learning, system operations, and resource decisions. The 112-member design team represented teachers, support staff, principals, students, alumni, parents, business leaders, service organizations, and university partners; community forums and surveys broadened the feedback loop before Board adoption.</w:t>
      </w:r>
    </w:p>
    <w:p w14:paraId="64144DAC" w14:textId="77777777" w:rsidR="00310AA9" w:rsidRPr="006D5D8C" w:rsidRDefault="004805E9">
      <w:pPr>
        <w:keepNext/>
        <w:spacing w:after="60" w:line="240" w:lineRule="auto"/>
        <w:rPr>
          <w:rFonts w:ascii="Times New Roman" w:hAnsi="Times New Roman" w:cs="Times New Roman"/>
        </w:rPr>
      </w:pPr>
      <w:r w:rsidRPr="006D5D8C">
        <w:rPr>
          <w:rFonts w:ascii="Times New Roman" w:hAnsi="Times New Roman" w:cs="Times New Roman"/>
          <w:b/>
          <w:caps/>
          <w:color w:val="5E6B78"/>
          <w:sz w:val="16"/>
        </w:rPr>
        <w:lastRenderedPageBreak/>
        <w:t>SELECTED SYSTEM LEADERSHIP PORTFOLIO - CONTINUED</w:t>
      </w:r>
    </w:p>
    <w:p w14:paraId="79F4B532" w14:textId="77777777" w:rsidR="00310AA9" w:rsidRPr="006D5D8C" w:rsidRDefault="004805E9">
      <w:pPr>
        <w:spacing w:before="30" w:after="40" w:line="247" w:lineRule="auto"/>
        <w:rPr>
          <w:rFonts w:ascii="Times New Roman" w:hAnsi="Times New Roman" w:cs="Times New Roman"/>
        </w:rPr>
      </w:pPr>
      <w:r w:rsidRPr="006D5D8C">
        <w:rPr>
          <w:rFonts w:ascii="Times New Roman" w:hAnsi="Times New Roman" w:cs="Times New Roman"/>
          <w:b/>
          <w:color w:val="17324D"/>
          <w:sz w:val="18"/>
        </w:rPr>
        <w:t xml:space="preserve">SCHOOL IMPROVEMENT &amp; 90-DAY CYCLES.  </w:t>
      </w:r>
      <w:r w:rsidRPr="006D5D8C">
        <w:rPr>
          <w:rFonts w:ascii="Times New Roman" w:hAnsi="Times New Roman" w:cs="Times New Roman"/>
          <w:sz w:val="18"/>
        </w:rPr>
        <w:t>Built a tiered improvement approach in which schools move from broad annual strategic plans to short-cycle priorities, leadership coaching, evidence checks, and targeted resource decisions. Transformation Schools concentrated that approach in schools with the greatest performance needs.</w:t>
      </w:r>
    </w:p>
    <w:p w14:paraId="3BD826B7" w14:textId="77777777" w:rsidR="00310AA9" w:rsidRPr="006D5D8C" w:rsidRDefault="004805E9">
      <w:pPr>
        <w:spacing w:before="30" w:after="40" w:line="247" w:lineRule="auto"/>
        <w:rPr>
          <w:rFonts w:ascii="Times New Roman" w:hAnsi="Times New Roman" w:cs="Times New Roman"/>
        </w:rPr>
      </w:pPr>
      <w:r w:rsidRPr="006D5D8C">
        <w:rPr>
          <w:rFonts w:ascii="Times New Roman" w:hAnsi="Times New Roman" w:cs="Times New Roman"/>
          <w:b/>
          <w:color w:val="17324D"/>
          <w:sz w:val="18"/>
        </w:rPr>
        <w:t xml:space="preserve">INSTRUCTIONAL PRACTICES AUDIT TO IMPLEMENTATION.  </w:t>
      </w:r>
      <w:r w:rsidRPr="006D5D8C">
        <w:rPr>
          <w:rFonts w:ascii="Times New Roman" w:hAnsi="Times New Roman" w:cs="Times New Roman"/>
          <w:sz w:val="18"/>
        </w:rPr>
        <w:t>Used an external Bellwether review to identify root causes behind persistent achievement disparities. Implementation work connected classroom rigor, professional learning/coaching, curricular resources, strategic alignment, stakeholder engagement, pacing guides, and assessment data rather than treating improvement as a single initiative.</w:t>
      </w:r>
    </w:p>
    <w:p w14:paraId="6E521584" w14:textId="77777777" w:rsidR="00310AA9" w:rsidRPr="006D5D8C" w:rsidRDefault="004805E9">
      <w:pPr>
        <w:spacing w:before="30" w:after="40" w:line="247" w:lineRule="auto"/>
        <w:rPr>
          <w:rFonts w:ascii="Times New Roman" w:hAnsi="Times New Roman" w:cs="Times New Roman"/>
        </w:rPr>
      </w:pPr>
      <w:r w:rsidRPr="006D5D8C">
        <w:rPr>
          <w:rFonts w:ascii="Times New Roman" w:hAnsi="Times New Roman" w:cs="Times New Roman"/>
          <w:b/>
          <w:color w:val="17324D"/>
          <w:sz w:val="18"/>
        </w:rPr>
        <w:t xml:space="preserve">HIGH SCHOOL REDESIGN &amp; FRESHMAN SEMINAR.  </w:t>
      </w:r>
      <w:r w:rsidRPr="006D5D8C">
        <w:rPr>
          <w:rFonts w:ascii="Times New Roman" w:hAnsi="Times New Roman" w:cs="Times New Roman"/>
          <w:sz w:val="18"/>
        </w:rPr>
        <w:t>Helped reimagine the high school experience around Virginia’s Profile of a Graduate, meaningful and relevant learning, student interests, career pathways, Program of Studies revisions, curriculum/assessment, and supports. Freshman Seminar was introduced as a relationship-centered advisory/course supporting social-emotional, academic, and career-development needs of ninth graders.</w:t>
      </w:r>
    </w:p>
    <w:p w14:paraId="5E105D64" w14:textId="77777777" w:rsidR="00310AA9" w:rsidRPr="006D5D8C" w:rsidRDefault="004805E9">
      <w:pPr>
        <w:spacing w:before="30" w:after="40" w:line="247" w:lineRule="auto"/>
        <w:rPr>
          <w:rFonts w:ascii="Times New Roman" w:hAnsi="Times New Roman" w:cs="Times New Roman"/>
        </w:rPr>
      </w:pPr>
      <w:r w:rsidRPr="006D5D8C">
        <w:rPr>
          <w:rFonts w:ascii="Times New Roman" w:hAnsi="Times New Roman" w:cs="Times New Roman"/>
          <w:b/>
          <w:color w:val="17324D"/>
          <w:sz w:val="18"/>
        </w:rPr>
        <w:t xml:space="preserve">PROGRAM &amp; POLICY EVALUATION.  </w:t>
      </w:r>
      <w:r w:rsidRPr="006D5D8C">
        <w:rPr>
          <w:rFonts w:ascii="Times New Roman" w:hAnsi="Times New Roman" w:cs="Times New Roman"/>
          <w:sz w:val="18"/>
        </w:rPr>
        <w:t>Created a dedicated Program Evaluation function to systematically assess program effectiveness and efficiency and contribute to continuous improvement. The function supports decisions tied to strategic goals, future planning, and the budget process and has examined instructional, policy, intervention, staffing, and operational programs.</w:t>
      </w:r>
    </w:p>
    <w:p w14:paraId="34DBA9A8" w14:textId="77777777" w:rsidR="00310AA9" w:rsidRPr="006D5D8C" w:rsidRDefault="004805E9">
      <w:pPr>
        <w:spacing w:before="30" w:after="40" w:line="247" w:lineRule="auto"/>
        <w:rPr>
          <w:rFonts w:ascii="Times New Roman" w:hAnsi="Times New Roman" w:cs="Times New Roman"/>
        </w:rPr>
      </w:pPr>
      <w:r w:rsidRPr="006D5D8C">
        <w:rPr>
          <w:rFonts w:ascii="Times New Roman" w:hAnsi="Times New Roman" w:cs="Times New Roman"/>
          <w:b/>
          <w:color w:val="17324D"/>
          <w:sz w:val="18"/>
        </w:rPr>
        <w:t xml:space="preserve">COMMUNITY DECISION-MAKING &amp; REDISTRICTING.  </w:t>
      </w:r>
      <w:r w:rsidRPr="006D5D8C">
        <w:rPr>
          <w:rFonts w:ascii="Times New Roman" w:hAnsi="Times New Roman" w:cs="Times New Roman"/>
          <w:sz w:val="18"/>
        </w:rPr>
        <w:t>Led processes designed to make public input consequential rather than ceremonial. In the Western Feeder Pattern redistricting, research, public meetings, survey data, and scenario revision created a transparent path from community feedback to committee recommendation.</w:t>
      </w:r>
    </w:p>
    <w:p w14:paraId="6A08742F" w14:textId="77777777" w:rsidR="00310AA9" w:rsidRPr="006D5D8C" w:rsidRDefault="004805E9">
      <w:pPr>
        <w:keepNext/>
        <w:pBdr>
          <w:bottom w:val="single" w:sz="6" w:space="2" w:color="D6DEE5"/>
        </w:pBdr>
        <w:spacing w:before="100" w:after="80" w:line="240" w:lineRule="auto"/>
        <w:rPr>
          <w:rFonts w:ascii="Times New Roman" w:hAnsi="Times New Roman" w:cs="Times New Roman"/>
        </w:rPr>
      </w:pPr>
      <w:r w:rsidRPr="006D5D8C">
        <w:rPr>
          <w:rFonts w:ascii="Times New Roman" w:hAnsi="Times New Roman" w:cs="Times New Roman"/>
          <w:b/>
          <w:caps/>
          <w:color w:val="17324D"/>
          <w:sz w:val="22"/>
        </w:rPr>
        <w:t>GOVERNANCE, STAFF, COMMUNITY &amp; RESOURCE LEADERSHIP</w:t>
      </w:r>
    </w:p>
    <w:p w14:paraId="615E2D54" w14:textId="77777777" w:rsidR="00310AA9" w:rsidRPr="006D5D8C" w:rsidRDefault="004805E9">
      <w:pPr>
        <w:spacing w:before="30" w:after="40" w:line="247" w:lineRule="auto"/>
        <w:rPr>
          <w:rFonts w:ascii="Times New Roman" w:hAnsi="Times New Roman" w:cs="Times New Roman"/>
        </w:rPr>
      </w:pPr>
      <w:r w:rsidRPr="006D5D8C">
        <w:rPr>
          <w:rFonts w:ascii="Times New Roman" w:hAnsi="Times New Roman" w:cs="Times New Roman"/>
          <w:b/>
          <w:color w:val="17324D"/>
          <w:sz w:val="18"/>
        </w:rPr>
        <w:t xml:space="preserve">BOARD / GOVERNANCE.  </w:t>
      </w:r>
      <w:r w:rsidRPr="006D5D8C">
        <w:rPr>
          <w:rFonts w:ascii="Times New Roman" w:hAnsi="Times New Roman" w:cs="Times New Roman"/>
          <w:sz w:val="18"/>
        </w:rPr>
        <w:t>Experienced in recurring School Board-facing work on strategic planning, policy, student learning, accreditation/accountability, assessment, and performance reporting. Responsible in a prior executive role for monitoring and adjusting division policies; frequently facilitated Board breakout sessions and translated complex data into decision-ready information.</w:t>
      </w:r>
    </w:p>
    <w:p w14:paraId="74FDCBD3" w14:textId="77777777" w:rsidR="00310AA9" w:rsidRPr="006D5D8C" w:rsidRDefault="004805E9">
      <w:pPr>
        <w:spacing w:before="30" w:after="40" w:line="247" w:lineRule="auto"/>
        <w:rPr>
          <w:rFonts w:ascii="Times New Roman" w:hAnsi="Times New Roman" w:cs="Times New Roman"/>
        </w:rPr>
      </w:pPr>
      <w:r w:rsidRPr="006D5D8C">
        <w:rPr>
          <w:rFonts w:ascii="Times New Roman" w:hAnsi="Times New Roman" w:cs="Times New Roman"/>
          <w:b/>
          <w:color w:val="17324D"/>
          <w:sz w:val="18"/>
        </w:rPr>
        <w:t xml:space="preserve">TALENT / PERSONNEL.  </w:t>
      </w:r>
      <w:r w:rsidRPr="006D5D8C">
        <w:rPr>
          <w:rFonts w:ascii="Times New Roman" w:hAnsi="Times New Roman" w:cs="Times New Roman"/>
          <w:sz w:val="18"/>
        </w:rPr>
        <w:t>Serves on the cabinet-level principal hiring team making final candidate recommendations to the superintendent and evaluates principals in schools with the most significant academic-performance challenges. Has managed employee performance and disciplinary matters as both a principal and central-office supervisor. Leads a department with one of the division's highest Gallup employee-engagement scores.</w:t>
      </w:r>
    </w:p>
    <w:p w14:paraId="47815576" w14:textId="77777777" w:rsidR="00310AA9" w:rsidRPr="006D5D8C" w:rsidRDefault="004805E9">
      <w:pPr>
        <w:spacing w:before="30" w:after="40" w:line="247" w:lineRule="auto"/>
        <w:rPr>
          <w:rFonts w:ascii="Times New Roman" w:hAnsi="Times New Roman" w:cs="Times New Roman"/>
        </w:rPr>
      </w:pPr>
      <w:r w:rsidRPr="006D5D8C">
        <w:rPr>
          <w:rFonts w:ascii="Times New Roman" w:hAnsi="Times New Roman" w:cs="Times New Roman"/>
          <w:b/>
          <w:color w:val="17324D"/>
          <w:sz w:val="18"/>
        </w:rPr>
        <w:t xml:space="preserve">FISCAL / OPERATIONS.  </w:t>
      </w:r>
      <w:r w:rsidRPr="006D5D8C">
        <w:rPr>
          <w:rFonts w:ascii="Times New Roman" w:hAnsi="Times New Roman" w:cs="Times New Roman"/>
          <w:sz w:val="18"/>
        </w:rPr>
        <w:t>Serves on the Budget Advisory Committee and joint local government-schools steering committee for multi-year health-care planning, provider review, cost forecasting, and budget impact analysis. Founded the Budget Initiative Review Team to evaluate funded initiatives twice yearly for ROI and continuation decisions. Previously served on the Long-Range Planning Committee for capital prioritization and uses enrollment projections to inform school staffing.</w:t>
      </w:r>
    </w:p>
    <w:p w14:paraId="47B87ACA" w14:textId="77777777" w:rsidR="00310AA9" w:rsidRPr="006D5D8C" w:rsidRDefault="004805E9">
      <w:pPr>
        <w:spacing w:before="30" w:after="40" w:line="247" w:lineRule="auto"/>
        <w:rPr>
          <w:rFonts w:ascii="Times New Roman" w:hAnsi="Times New Roman" w:cs="Times New Roman"/>
        </w:rPr>
      </w:pPr>
      <w:r w:rsidRPr="006D5D8C">
        <w:rPr>
          <w:rFonts w:ascii="Times New Roman" w:hAnsi="Times New Roman" w:cs="Times New Roman"/>
          <w:b/>
          <w:color w:val="17324D"/>
          <w:sz w:val="18"/>
        </w:rPr>
        <w:t xml:space="preserve">COMMUNITY / COMMUNICATION.  </w:t>
      </w:r>
      <w:r w:rsidRPr="006D5D8C">
        <w:rPr>
          <w:rFonts w:ascii="Times New Roman" w:hAnsi="Times New Roman" w:cs="Times New Roman"/>
          <w:sz w:val="18"/>
        </w:rPr>
        <w:t>Led Parent Council, strategic-plan design teams, community forums, surveys, and redistricting engagement; directly supervised Strategic Communications as Chief of Strategic Planning. Uses structured listening, transparent rationale, and follow-through to mediate different perspectives and sustain trust.</w:t>
      </w:r>
    </w:p>
    <w:p w14:paraId="0B4B78F1" w14:textId="77777777" w:rsidR="00310AA9" w:rsidRPr="006D5D8C" w:rsidRDefault="004805E9">
      <w:pPr>
        <w:keepNext/>
        <w:pBdr>
          <w:bottom w:val="single" w:sz="6" w:space="2" w:color="D6DEE5"/>
        </w:pBdr>
        <w:spacing w:before="100" w:after="80" w:line="240" w:lineRule="auto"/>
        <w:rPr>
          <w:rFonts w:ascii="Times New Roman" w:hAnsi="Times New Roman" w:cs="Times New Roman"/>
        </w:rPr>
      </w:pPr>
      <w:r w:rsidRPr="006D5D8C">
        <w:rPr>
          <w:rFonts w:ascii="Times New Roman" w:hAnsi="Times New Roman" w:cs="Times New Roman"/>
          <w:b/>
          <w:caps/>
          <w:color w:val="17324D"/>
          <w:sz w:val="22"/>
        </w:rPr>
        <w:t>EDUCATION</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520"/>
        <w:gridCol w:w="7416"/>
      </w:tblGrid>
      <w:tr w:rsidR="00310AA9" w:rsidRPr="006D5D8C" w14:paraId="50CA3E99" w14:textId="77777777">
        <w:tc>
          <w:tcPr>
            <w:tcW w:w="2520" w:type="dxa"/>
            <w:tcMar>
              <w:top w:w="45" w:type="dxa"/>
              <w:left w:w="50" w:type="dxa"/>
              <w:bottom w:w="45" w:type="dxa"/>
              <w:right w:w="50" w:type="dxa"/>
            </w:tcMar>
          </w:tcPr>
          <w:p w14:paraId="696B7C0E" w14:textId="77777777" w:rsidR="00310AA9" w:rsidRPr="006D5D8C" w:rsidRDefault="004805E9">
            <w:pPr>
              <w:spacing w:line="240" w:lineRule="auto"/>
              <w:rPr>
                <w:rFonts w:ascii="Times New Roman" w:hAnsi="Times New Roman" w:cs="Times New Roman"/>
              </w:rPr>
            </w:pPr>
            <w:r w:rsidRPr="006D5D8C">
              <w:rPr>
                <w:rFonts w:ascii="Times New Roman" w:hAnsi="Times New Roman" w:cs="Times New Roman"/>
                <w:b/>
                <w:color w:val="17324D"/>
                <w:sz w:val="18"/>
              </w:rPr>
              <w:t>Doctor of Education (Ed.D.)</w:t>
            </w:r>
          </w:p>
        </w:tc>
        <w:tc>
          <w:tcPr>
            <w:tcW w:w="7416" w:type="dxa"/>
            <w:tcMar>
              <w:top w:w="45" w:type="dxa"/>
              <w:left w:w="50" w:type="dxa"/>
              <w:bottom w:w="45" w:type="dxa"/>
              <w:right w:w="50" w:type="dxa"/>
            </w:tcMar>
          </w:tcPr>
          <w:p w14:paraId="5B83225D" w14:textId="77777777" w:rsidR="00310AA9" w:rsidRPr="006D5D8C" w:rsidRDefault="004805E9">
            <w:pPr>
              <w:spacing w:line="240" w:lineRule="auto"/>
              <w:rPr>
                <w:rFonts w:ascii="Times New Roman" w:hAnsi="Times New Roman" w:cs="Times New Roman"/>
              </w:rPr>
            </w:pPr>
            <w:r w:rsidRPr="006D5D8C">
              <w:rPr>
                <w:rFonts w:ascii="Times New Roman" w:hAnsi="Times New Roman" w:cs="Times New Roman"/>
                <w:sz w:val="18"/>
              </w:rPr>
              <w:t>University of Virginia, Charlottesville, VA | Administration &amp; Supervision | May 2007</w:t>
            </w:r>
          </w:p>
        </w:tc>
      </w:tr>
      <w:tr w:rsidR="00310AA9" w:rsidRPr="006D5D8C" w14:paraId="5625B6CC" w14:textId="77777777">
        <w:tc>
          <w:tcPr>
            <w:tcW w:w="2520" w:type="dxa"/>
            <w:tcMar>
              <w:top w:w="45" w:type="dxa"/>
              <w:left w:w="50" w:type="dxa"/>
              <w:bottom w:w="45" w:type="dxa"/>
              <w:right w:w="50" w:type="dxa"/>
            </w:tcMar>
          </w:tcPr>
          <w:p w14:paraId="79D0543C" w14:textId="77777777" w:rsidR="00310AA9" w:rsidRPr="006D5D8C" w:rsidRDefault="004805E9">
            <w:pPr>
              <w:spacing w:line="240" w:lineRule="auto"/>
              <w:rPr>
                <w:rFonts w:ascii="Times New Roman" w:hAnsi="Times New Roman" w:cs="Times New Roman"/>
              </w:rPr>
            </w:pPr>
            <w:r w:rsidRPr="006D5D8C">
              <w:rPr>
                <w:rFonts w:ascii="Times New Roman" w:hAnsi="Times New Roman" w:cs="Times New Roman"/>
                <w:b/>
                <w:color w:val="17324D"/>
                <w:sz w:val="18"/>
              </w:rPr>
              <w:t>Master of Teaching (M.T.)</w:t>
            </w:r>
          </w:p>
        </w:tc>
        <w:tc>
          <w:tcPr>
            <w:tcW w:w="7416" w:type="dxa"/>
            <w:tcMar>
              <w:top w:w="45" w:type="dxa"/>
              <w:left w:w="50" w:type="dxa"/>
              <w:bottom w:w="45" w:type="dxa"/>
              <w:right w:w="50" w:type="dxa"/>
            </w:tcMar>
          </w:tcPr>
          <w:p w14:paraId="483C8E23" w14:textId="77777777" w:rsidR="00310AA9" w:rsidRPr="006D5D8C" w:rsidRDefault="004805E9">
            <w:pPr>
              <w:spacing w:line="240" w:lineRule="auto"/>
              <w:rPr>
                <w:rFonts w:ascii="Times New Roman" w:hAnsi="Times New Roman" w:cs="Times New Roman"/>
              </w:rPr>
            </w:pPr>
            <w:r w:rsidRPr="006D5D8C">
              <w:rPr>
                <w:rFonts w:ascii="Times New Roman" w:hAnsi="Times New Roman" w:cs="Times New Roman"/>
                <w:sz w:val="18"/>
              </w:rPr>
              <w:t>University of Virginia, Charlottesville, VA | Secondary English Education certification | May 1998</w:t>
            </w:r>
          </w:p>
        </w:tc>
      </w:tr>
    </w:tbl>
    <w:p w14:paraId="7FE28107" w14:textId="77777777" w:rsidR="00310AA9" w:rsidRPr="006D5D8C" w:rsidRDefault="004805E9">
      <w:pPr>
        <w:keepNext/>
        <w:pBdr>
          <w:bottom w:val="single" w:sz="6" w:space="2" w:color="D6DEE5"/>
        </w:pBdr>
        <w:spacing w:before="100" w:after="80" w:line="240" w:lineRule="auto"/>
        <w:rPr>
          <w:rFonts w:ascii="Times New Roman" w:hAnsi="Times New Roman" w:cs="Times New Roman"/>
        </w:rPr>
      </w:pPr>
      <w:r w:rsidRPr="006D5D8C">
        <w:rPr>
          <w:rFonts w:ascii="Times New Roman" w:hAnsi="Times New Roman" w:cs="Times New Roman"/>
          <w:b/>
          <w:caps/>
          <w:color w:val="17324D"/>
          <w:sz w:val="22"/>
        </w:rPr>
        <w:t>EXECUTIVE DEVELOPMENT &amp; PROFESSIONAL NETWORKS</w:t>
      </w:r>
    </w:p>
    <w:p w14:paraId="2F7CF057" w14:textId="77777777" w:rsidR="00310AA9" w:rsidRPr="006D5D8C" w:rsidRDefault="004805E9">
      <w:pPr>
        <w:pStyle w:val="ListBullet"/>
        <w:spacing w:after="24" w:line="247" w:lineRule="auto"/>
        <w:ind w:left="259" w:hanging="144"/>
        <w:rPr>
          <w:rFonts w:ascii="Times New Roman" w:hAnsi="Times New Roman" w:cs="Times New Roman"/>
        </w:rPr>
      </w:pPr>
      <w:r w:rsidRPr="006D5D8C">
        <w:rPr>
          <w:rFonts w:ascii="Times New Roman" w:hAnsi="Times New Roman" w:cs="Times New Roman"/>
        </w:rPr>
        <w:t>UVA Partnership for Leaders in Education (UVA-PLE), 2026</w:t>
      </w:r>
    </w:p>
    <w:p w14:paraId="671D0AC0" w14:textId="77777777" w:rsidR="00310AA9" w:rsidRPr="006D5D8C" w:rsidRDefault="004805E9">
      <w:pPr>
        <w:pStyle w:val="ListBullet"/>
        <w:spacing w:after="24" w:line="247" w:lineRule="auto"/>
        <w:ind w:left="259" w:hanging="144"/>
        <w:rPr>
          <w:rFonts w:ascii="Times New Roman" w:hAnsi="Times New Roman" w:cs="Times New Roman"/>
        </w:rPr>
      </w:pPr>
      <w:r w:rsidRPr="006D5D8C">
        <w:rPr>
          <w:rFonts w:ascii="Times New Roman" w:hAnsi="Times New Roman" w:cs="Times New Roman"/>
        </w:rPr>
        <w:t>AASA National Principal Supervisor Academy / principal-supervisor training, 2025-2026</w:t>
      </w:r>
    </w:p>
    <w:p w14:paraId="60325D16" w14:textId="77777777" w:rsidR="00310AA9" w:rsidRPr="006D5D8C" w:rsidRDefault="004805E9">
      <w:pPr>
        <w:pStyle w:val="ListBullet"/>
        <w:spacing w:after="24" w:line="247" w:lineRule="auto"/>
        <w:ind w:left="259" w:hanging="144"/>
        <w:rPr>
          <w:rFonts w:ascii="Times New Roman" w:hAnsi="Times New Roman" w:cs="Times New Roman"/>
        </w:rPr>
      </w:pPr>
      <w:r w:rsidRPr="006D5D8C">
        <w:rPr>
          <w:rFonts w:ascii="Times New Roman" w:hAnsi="Times New Roman" w:cs="Times New Roman"/>
        </w:rPr>
        <w:t>Data-Driven Instruction Seminar, 2024</w:t>
      </w:r>
    </w:p>
    <w:p w14:paraId="072A0012" w14:textId="77777777" w:rsidR="00310AA9" w:rsidRPr="006D5D8C" w:rsidRDefault="004805E9">
      <w:pPr>
        <w:pStyle w:val="ListBullet"/>
        <w:spacing w:after="24" w:line="247" w:lineRule="auto"/>
        <w:ind w:left="259" w:hanging="144"/>
        <w:rPr>
          <w:rFonts w:ascii="Times New Roman" w:hAnsi="Times New Roman" w:cs="Times New Roman"/>
        </w:rPr>
      </w:pPr>
      <w:r w:rsidRPr="006D5D8C">
        <w:rPr>
          <w:rFonts w:ascii="Times New Roman" w:hAnsi="Times New Roman" w:cs="Times New Roman"/>
        </w:rPr>
        <w:t>Virginia Tech Aspiring Superintendents Program, 2019</w:t>
      </w:r>
    </w:p>
    <w:p w14:paraId="7151554E" w14:textId="77777777" w:rsidR="00310AA9" w:rsidRPr="006D5D8C" w:rsidRDefault="004805E9">
      <w:pPr>
        <w:pStyle w:val="ListBullet"/>
        <w:spacing w:after="24" w:line="247" w:lineRule="auto"/>
        <w:ind w:left="259" w:hanging="144"/>
        <w:rPr>
          <w:rFonts w:ascii="Times New Roman" w:hAnsi="Times New Roman" w:cs="Times New Roman"/>
        </w:rPr>
      </w:pPr>
      <w:r w:rsidRPr="006D5D8C">
        <w:rPr>
          <w:rFonts w:ascii="Times New Roman" w:hAnsi="Times New Roman" w:cs="Times New Roman"/>
        </w:rPr>
        <w:t>Deeper Learning Leadership Forum, 2016-2018 - selected through a national nomination process for a 16-leader cohort focused on deeper learning, educational inequity, and leading systemic reform.</w:t>
      </w:r>
    </w:p>
    <w:p w14:paraId="584275F7" w14:textId="77777777" w:rsidR="00310AA9" w:rsidRPr="006D5D8C" w:rsidRDefault="004805E9">
      <w:pPr>
        <w:pStyle w:val="ListBullet"/>
        <w:spacing w:after="24" w:line="247" w:lineRule="auto"/>
        <w:ind w:left="259" w:hanging="144"/>
        <w:rPr>
          <w:rFonts w:ascii="Times New Roman" w:hAnsi="Times New Roman" w:cs="Times New Roman"/>
        </w:rPr>
      </w:pPr>
      <w:r w:rsidRPr="006D5D8C">
        <w:rPr>
          <w:rFonts w:ascii="Times New Roman" w:hAnsi="Times New Roman" w:cs="Times New Roman"/>
        </w:rPr>
        <w:t>EdLeader21 - division liaison to a national network supporting 21st-century education systems and the 4Cs: critical thinking, communication, collaboration, and creativity.</w:t>
      </w:r>
    </w:p>
    <w:p w14:paraId="2E7F0292" w14:textId="219799D2" w:rsidR="00310AA9" w:rsidRPr="006D5D8C" w:rsidRDefault="00310AA9" w:rsidP="0097717A">
      <w:pPr>
        <w:pStyle w:val="ListBullet"/>
        <w:numPr>
          <w:ilvl w:val="0"/>
          <w:numId w:val="0"/>
        </w:numPr>
        <w:spacing w:after="24" w:line="247" w:lineRule="auto"/>
        <w:rPr>
          <w:rFonts w:ascii="Times New Roman" w:hAnsi="Times New Roman" w:cs="Times New Roman"/>
        </w:rPr>
      </w:pPr>
    </w:p>
    <w:sectPr w:rsidR="00310AA9" w:rsidRPr="006D5D8C" w:rsidSect="00034616">
      <w:headerReference w:type="default" r:id="rId8"/>
      <w:footerReference w:type="default" r:id="rId9"/>
      <w:headerReference w:type="first" r:id="rId10"/>
      <w:footerReference w:type="first" r:id="rId11"/>
      <w:pgSz w:w="12240" w:h="15840"/>
      <w:pgMar w:top="792" w:right="936" w:bottom="792" w:left="936"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92069" w14:textId="77777777" w:rsidR="00867F07" w:rsidRDefault="00867F07">
      <w:pPr>
        <w:spacing w:line="240" w:lineRule="auto"/>
      </w:pPr>
      <w:r>
        <w:separator/>
      </w:r>
    </w:p>
  </w:endnote>
  <w:endnote w:type="continuationSeparator" w:id="0">
    <w:p w14:paraId="3EEA36AA" w14:textId="77777777" w:rsidR="00867F07" w:rsidRDefault="00867F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D4FA2" w14:textId="77777777" w:rsidR="00310AA9" w:rsidRDefault="004805E9">
    <w:pPr>
      <w:pStyle w:val="Footer"/>
      <w:jc w:val="right"/>
    </w:pPr>
    <w:r>
      <w:rPr>
        <w:color w:val="5E6B78"/>
        <w:sz w:val="15"/>
      </w:rPr>
      <w:t xml:space="preserve">PAGE </w:t>
    </w:r>
    <w:r>
      <w:fldChar w:fldCharType="begin"/>
    </w:r>
    <w:r>
      <w:instrText>PAGE</w:instrText>
    </w:r>
    <w:r>
      <w:fldChar w:fldCharType="separate"/>
    </w:r>
    <w:r>
      <w:rPr>
        <w:color w:val="5E6B78"/>
        <w:sz w:val="15"/>
      </w:rPr>
      <w:t>1</w:t>
    </w:r>
    <w:r>
      <w:rPr>
        <w:color w:val="5E6B78"/>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7FE1" w14:textId="77777777" w:rsidR="00310AA9" w:rsidRDefault="004805E9">
    <w:pPr>
      <w:pStyle w:val="Footer"/>
      <w:jc w:val="right"/>
    </w:pPr>
    <w:r>
      <w:rPr>
        <w:color w:val="5E6B78"/>
        <w:sz w:val="15"/>
      </w:rPr>
      <w:t xml:space="preserve">PAGE </w:t>
    </w:r>
    <w:r>
      <w:fldChar w:fldCharType="begin"/>
    </w:r>
    <w:r>
      <w:instrText>PAGE</w:instrText>
    </w:r>
    <w:r>
      <w:fldChar w:fldCharType="separate"/>
    </w:r>
    <w:r>
      <w:rPr>
        <w:color w:val="5E6B78"/>
        <w:sz w:val="15"/>
      </w:rPr>
      <w:t>1</w:t>
    </w:r>
    <w:r>
      <w:rPr>
        <w:color w:val="5E6B78"/>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2015E" w14:textId="77777777" w:rsidR="00867F07" w:rsidRDefault="00867F07">
      <w:pPr>
        <w:spacing w:line="240" w:lineRule="auto"/>
      </w:pPr>
      <w:r>
        <w:separator/>
      </w:r>
    </w:p>
  </w:footnote>
  <w:footnote w:type="continuationSeparator" w:id="0">
    <w:p w14:paraId="0F9F830A" w14:textId="77777777" w:rsidR="00867F07" w:rsidRDefault="00867F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3B2FD" w14:textId="77777777" w:rsidR="00310AA9" w:rsidRDefault="004805E9">
    <w:pPr>
      <w:pStyle w:val="Header"/>
      <w:pBdr>
        <w:bottom w:val="single" w:sz="5" w:space="1" w:color="D6DEE5"/>
      </w:pBdr>
      <w:jc w:val="right"/>
    </w:pPr>
    <w:r>
      <w:rPr>
        <w:b/>
        <w:caps/>
        <w:color w:val="5E6B78"/>
        <w:sz w:val="15"/>
      </w:rPr>
      <w:t>PATRICK J. MCLAUGHLIN, Ed.D.  |  EXECUTIVE RESUME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455F0" w14:textId="77777777" w:rsidR="00310AA9" w:rsidRDefault="00310A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8868201">
    <w:abstractNumId w:val="8"/>
  </w:num>
  <w:num w:numId="2" w16cid:durableId="163127395">
    <w:abstractNumId w:val="6"/>
  </w:num>
  <w:num w:numId="3" w16cid:durableId="784690472">
    <w:abstractNumId w:val="5"/>
  </w:num>
  <w:num w:numId="4" w16cid:durableId="2093157557">
    <w:abstractNumId w:val="4"/>
  </w:num>
  <w:num w:numId="5" w16cid:durableId="1458257133">
    <w:abstractNumId w:val="7"/>
  </w:num>
  <w:num w:numId="6" w16cid:durableId="410733063">
    <w:abstractNumId w:val="3"/>
  </w:num>
  <w:num w:numId="7" w16cid:durableId="628628062">
    <w:abstractNumId w:val="2"/>
  </w:num>
  <w:num w:numId="8" w16cid:durableId="1014964207">
    <w:abstractNumId w:val="1"/>
  </w:num>
  <w:num w:numId="9" w16cid:durableId="776828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4C01"/>
    <w:rsid w:val="0029639D"/>
    <w:rsid w:val="00310AA9"/>
    <w:rsid w:val="00326F90"/>
    <w:rsid w:val="0041575B"/>
    <w:rsid w:val="00441579"/>
    <w:rsid w:val="004805E9"/>
    <w:rsid w:val="004C7E4C"/>
    <w:rsid w:val="006D5D8C"/>
    <w:rsid w:val="00867F07"/>
    <w:rsid w:val="0097717A"/>
    <w:rsid w:val="00A50E18"/>
    <w:rsid w:val="00AA1D8D"/>
    <w:rsid w:val="00B47730"/>
    <w:rsid w:val="00CB0664"/>
    <w:rsid w:val="00DB66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723400"/>
  <w14:defaultImageDpi w14:val="300"/>
  <w15:docId w15:val="{5E4E2A13-4796-4BF0-8542-AF0180546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color w:val="1F252B"/>
      <w:sz w:val="19"/>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rP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2082</Words>
  <Characters>11872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Patrick J. McLaughlin, Ed.D. - Superintendent Executive CV</dc:title>
  <dc:subject>Executive CV tailored for Waynesboro City Public Schools Superintendent search</dc:subject>
  <dc:creator>Patrick J. McLaughlin</dc:creator>
  <cp:keywords>superintendent, Virginia, school improvement, strategic planning, curriculum, instruction, community engagement, Board governance</cp:keywords>
  <dc:description>generated by python-docx</dc:description>
  <cp:lastModifiedBy>Patrick McLaughlin</cp:lastModifiedBy>
  <cp:revision>5</cp:revision>
  <dcterms:created xsi:type="dcterms:W3CDTF">2026-09-07T16:07:00Z</dcterms:created>
  <dcterms:modified xsi:type="dcterms:W3CDTF">2026-10-21T12:42:00Z</dcterms:modified>
  <cp:category/>
</cp:coreProperties>
</file>