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75"/>
        <w:gridCol w:w="3870"/>
        <w:tblGridChange w:id="0">
          <w:tblGrid>
            <w:gridCol w:w="7275"/>
            <w:gridCol w:w="3870"/>
          </w:tblGrid>
        </w:tblGridChange>
      </w:tblGrid>
      <w:tr>
        <w:trPr>
          <w:cantSplit w:val="0"/>
          <w:trHeight w:val="1498.9892578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Preston Nalls</w:t>
            </w:r>
          </w:p>
          <w:p w:rsidR="00000000" w:rsidDel="00000000" w:rsidP="00000000" w:rsidRDefault="00000000" w:rsidRPr="00000000" w14:paraId="00000003">
            <w:pPr>
              <w:pStyle w:val="Subtitle"/>
              <w:rPr>
                <w:rFonts w:ascii="Arial" w:cs="Arial" w:eastAsia="Arial" w:hAnsi="Arial"/>
              </w:rPr>
            </w:pPr>
            <w:bookmarkStart w:colFirst="0" w:colLast="0" w:name="_heading=h.e0hp25tlrw8s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Developer • </w:t>
            </w:r>
          </w:p>
          <w:p w:rsidR="00000000" w:rsidDel="00000000" w:rsidP="00000000" w:rsidRDefault="00000000" w:rsidRPr="00000000" w14:paraId="00000004">
            <w:pPr>
              <w:pStyle w:val="Subtitle"/>
              <w:rPr>
                <w:rFonts w:ascii="Arial" w:cs="Arial" w:eastAsia="Arial" w:hAnsi="Arial"/>
              </w:rPr>
            </w:pPr>
            <w:bookmarkStart w:colFirst="0" w:colLast="0" w:name="_heading=h.4jckw45n7i5m" w:id="2"/>
            <w:bookmarkEnd w:id="2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MS in Computer Science Postgraduate at Kennesaw State University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Nashville Metropolitan Area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Arial" w:cs="Arial" w:eastAsia="Arial" w:hAnsi="Arial"/>
                <w:b w:val="1"/>
                <w:color w:val="2e40e0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2e40e0"/>
                  <w:u w:val="single"/>
                  <w:rtl w:val="0"/>
                </w:rPr>
                <w:t xml:space="preserve">www.pjnalls.com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Arial" w:cs="Arial" w:eastAsia="Arial" w:hAnsi="Arial"/>
                <w:b w:val="1"/>
                <w:color w:val="2e40e0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2e40e0"/>
                  <w:u w:val="single"/>
                  <w:rtl w:val="0"/>
                </w:rPr>
                <w:t xml:space="preserve">www.linkedin.com/in/pjnalls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Arial" w:cs="Arial" w:eastAsia="Arial" w:hAnsi="Arial"/>
                <w:color w:val="2e40e0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2e40e0"/>
                  <w:u w:val="single"/>
                  <w:rtl w:val="0"/>
                </w:rPr>
                <w:t xml:space="preserve">www.github.com/pjnalls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2e40e0"/>
              </w:rPr>
            </w:pPr>
            <w:bookmarkStart w:colFirst="0" w:colLast="0" w:name="_heading=h.1fob9te" w:id="3"/>
            <w:bookmarkEnd w:id="3"/>
            <w:r w:rsidDel="00000000" w:rsidR="00000000" w:rsidRPr="00000000">
              <w:rPr>
                <w:rFonts w:ascii="Arial" w:cs="Arial" w:eastAsia="Arial" w:hAnsi="Arial"/>
                <w:color w:val="2e40e0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1"/>
                <w:sz w:val="24"/>
                <w:szCs w:val="24"/>
              </w:rPr>
            </w:pPr>
            <w:bookmarkStart w:colFirst="0" w:colLast="0" w:name="_heading=h.3znysh7" w:id="4"/>
            <w:bookmarkEnd w:id="4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Software Technology Group (STG)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100%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Remote  —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Software Consultant (React, Angular Developer [Contract])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bookmarkStart w:colFirst="0" w:colLast="0" w:name="_heading=h.2et92p0" w:id="5"/>
            <w:bookmarkEnd w:id="5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JANUARY 2022 - PRESENT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6"/>
              </w:numPr>
              <w:spacing w:after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Contributed 50% of the UI for new development (~50%), enhancements (~30%), and maintenance (~20%) of a large, enterprise Angular, TypeScript, Sass (SCSS), Angular Material, NgRx, Jest, and Nx web project with close to 170 modular Angular libraries.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Reduced the time complexity of the official Angular Material tree dynamic data implementation by roughly a factor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— so if the initial load takes 1-3 second,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θ((n + m) * i)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then my solution, in theory, should take close to ~100 milliseconds,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Ω(n + m)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Provided 90 - 95% of Angular work for 3 months alone for the client.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6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Remediated, enhanced, and added new features and DRY (Don’t. Repeat. Yourself.) reusable function components with React, Sass (SCSS), Bootstrap, Figma, JSX/TSX, TypeScript for a frontend web application for one of the company’s central hubs keeping 100% code coverage on new components with Jest and Enzyme.</w:t>
            </w:r>
          </w:p>
          <w:p w:rsidR="00000000" w:rsidDel="00000000" w:rsidP="00000000" w:rsidRDefault="00000000" w:rsidRPr="00000000" w14:paraId="0000001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heading=h.tyjcwt" w:id="6"/>
            <w:bookmarkEnd w:id="6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KDDI America, Inc.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100% Remote —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Application Engineer (JavaScript Developer [3-Month Trial Period])</w:t>
            </w:r>
          </w:p>
          <w:p w:rsidR="00000000" w:rsidDel="00000000" w:rsidP="00000000" w:rsidRDefault="00000000" w:rsidRPr="00000000" w14:paraId="00000011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bookmarkStart w:colFirst="0" w:colLast="0" w:name="_heading=h.3dy6vkm" w:id="7"/>
            <w:bookmarkEnd w:id="7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AUGUST 2021 - OCTOBER 2021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b w:val="0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Provided custom ES6+ JavaScript and CMS solutions to the clients.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Remediated and developed serverless, event-driven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Azure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Functions in JavaScript.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Leveraged Node.js and Webpack for ensuring the clients UI dependency bundles are efficiently small in size for their custom CMS solutions as much as possible.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Became a designated JavaScript code reviewer for the team to ensure code time and space complexity is relatively simple, or as simple as possible given limitations and constraints — method-by-method.</w:t>
            </w:r>
          </w:p>
          <w:p w:rsidR="00000000" w:rsidDel="00000000" w:rsidP="00000000" w:rsidRDefault="00000000" w:rsidRPr="00000000" w14:paraId="00000016">
            <w:pPr>
              <w:pStyle w:val="Heading2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heading=h.yjcohjujo6oi" w:id="8"/>
            <w:bookmarkEnd w:id="8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Addison Group,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100% Remote 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Web Developer            (2-Month Contract [Urgent Request])</w:t>
            </w:r>
          </w:p>
          <w:p w:rsidR="00000000" w:rsidDel="00000000" w:rsidP="00000000" w:rsidRDefault="00000000" w:rsidRPr="00000000" w14:paraId="00000017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heading=h.4d34og8" w:id="9"/>
            <w:bookmarkEnd w:id="9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APRIL 2021 - JUNE 2021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Hired for an urgent, 2-month contract to build 2 web apps quickly for a major university's IT department.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after="0" w:afterAutospacing="0" w:before="0" w:beforeAutospacing="0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Used data-driven development, where database entity and relationship design is key, to rewrite 2 ServiceNow web apps with JavaScript, CSS, Bootstrap, a Bootstrap theme I enhanced (based on the university’s design guidelines), strict adherence to WCAG compliance, and Angular Material, Angular, TypeScript (during the proof-of-concept phase).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before="0" w:beforeAutospacing="0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Successfully provided both responsive desktop and mobile web apps to the university IT department’s clients before the deadline for ServiceNow contract ending.</w:t>
            </w:r>
          </w:p>
          <w:p w:rsidR="00000000" w:rsidDel="00000000" w:rsidP="00000000" w:rsidRDefault="00000000" w:rsidRPr="00000000" w14:paraId="0000001B">
            <w:pPr>
              <w:pStyle w:val="Heading2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heading=h.2s8eyo1" w:id="10"/>
            <w:bookmarkEnd w:id="1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Insight Global,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rtl w:val="0"/>
                  </w:rPr>
                  <w:t xml:space="preserve">Franklin, TN → 100% Remote —                             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Software Developer (Contract)</w:t>
            </w:r>
          </w:p>
          <w:p w:rsidR="00000000" w:rsidDel="00000000" w:rsidP="00000000" w:rsidRDefault="00000000" w:rsidRPr="00000000" w14:paraId="0000001C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heading=h.17dp8vu" w:id="11"/>
            <w:bookmarkEnd w:id="1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DECEMBER 2019 - JULY 2020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Contributed UI components to a large application rewrite using React, TypeScript, CSS, Sass (SCSS), and Redux.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spacing w:after="0" w:afterAutospacing="0" w:before="0" w:beforeAutospacing="0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Quickly provide UI deliverables written in React and Redux to management demoing for the whole team and my own deliverables as well.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spacing w:after="0" w:afterAutospacing="0" w:before="0" w:beforeAutospacing="0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Provided Engineering Management with UI implementations that adhere strictly to the UX Designer and Architect’s intended  design and functionality to the pixel.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spacing w:before="0" w:beforeAutospacing="0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Passed official 3-day MongoDB training which allowed me to sit in NoSQL database designs and discussions and contribute.</w:t>
            </w:r>
          </w:p>
          <w:p w:rsidR="00000000" w:rsidDel="00000000" w:rsidP="00000000" w:rsidRDefault="00000000" w:rsidRPr="00000000" w14:paraId="00000021">
            <w:pPr>
              <w:pStyle w:val="Heading2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heading=h.3rdcrjn" w:id="12"/>
            <w:bookmarkEnd w:id="12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Atos Syntel,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Nashville, TN (Contract) — Consultant (Application Developer [Contact])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heading=h.26in1rg" w:id="13"/>
            <w:bookmarkEnd w:id="13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NOVEMBER 2018 - OCTOBER 2019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6"/>
              </w:numPr>
              <w:spacing w:after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Lead the integration of Jest CLI / SonarQube and code-coverage reporting workflows via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Azure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Pipelines — integrating it to existing web apps within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Azure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6"/>
              </w:numPr>
              <w:spacing w:after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Maintained 2 web apps (using JavaScript and other technologies) that provide (1) follow-up care for patients after they are discharged from a facility used by 150+ healthcare facilities and (2) an admin tool.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6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Enhanced front-end and UI/UX of the follow-up and admin-tool apps via HTML, CSS, Bootstrap, JavaScript, Knockout.js, Ember.js, CoffeeScript, Handlebars.js, jQuery, Ajax, and GIMP.</w:t>
            </w:r>
          </w:p>
          <w:p w:rsidR="00000000" w:rsidDel="00000000" w:rsidP="00000000" w:rsidRDefault="00000000" w:rsidRPr="00000000" w14:paraId="00000026">
            <w:pPr>
              <w:pStyle w:val="Heading2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heading=h.35nkun2" w:id="14"/>
            <w:bookmarkEnd w:id="14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Schneider Electric,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Franklin, TN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Application Developer</w:t>
            </w:r>
          </w:p>
          <w:p w:rsidR="00000000" w:rsidDel="00000000" w:rsidP="00000000" w:rsidRDefault="00000000" w:rsidRPr="00000000" w14:paraId="00000027">
            <w:pPr>
              <w:pStyle w:val="Heading3"/>
              <w:rPr/>
            </w:pPr>
            <w:bookmarkStart w:colFirst="0" w:colLast="0" w:name="_heading=h.1ksv4uv" w:id="15"/>
            <w:bookmarkEnd w:id="15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JUNE 2018 - NOVEMBER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Lead the support track of a large, enterprise quoting system in the cloud.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Developed UI components with JavaScript, HTML, and CSS within a cloud CMS.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Collaborated with UX and UI Designers to ensure that a comment system looks and feels like they and Leads for it envisioned.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heading=h.44sinio" w:id="16"/>
            <w:bookmarkEnd w:id="16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HCA,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Nashville, TN 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C#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Developer, (Internship)</w:t>
            </w:r>
          </w:p>
          <w:p w:rsidR="00000000" w:rsidDel="00000000" w:rsidP="00000000" w:rsidRDefault="00000000" w:rsidRPr="00000000" w14:paraId="0000002C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heading=h.2jxsxqh" w:id="17"/>
            <w:bookmarkEnd w:id="17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DECEMBER 2017 - MAY 2018</w:t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Lead remediation efforts for HTML, CSS, JavaScript, and C# code for a medical-appointment scheduler which had over 700+ bugs and potential bugs flagged by SonarQube of which I remediated about 90%.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 with the development team regularly to ensure remediation efforts did not conflict with their new features, enhancements, and maintenance ensure as much mitigation to introducing new bugs as possible.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2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heading=h.z337ya" w:id="18"/>
            <w:bookmarkEnd w:id="18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Optum,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Franklin, TN 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Technology Development Program (TDP), Software Engineer (Internship)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heading=h.3j2qqm3" w:id="19"/>
            <w:bookmarkEnd w:id="19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MAY 2017 - AUGUST 2017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Enhanced an enterprise, resource management tool for our Director, Engineering Managers and leadership team with HTML, CSS, Bootstrap, Kendo UI, JavaScript, .NET, C#, Microsoft SQL, and Microsoft SQL Server.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Paired programmed with another developer playing both the driver and co-pilot role during development and debugging sessions.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2"/>
              <w:rPr>
                <w:rFonts w:ascii="Arial" w:cs="Arial" w:eastAsia="Arial" w:hAnsi="Arial"/>
              </w:rPr>
            </w:pPr>
            <w:bookmarkStart w:colFirst="0" w:colLast="0" w:name="_heading=h.1y810tw" w:id="20"/>
            <w:bookmarkEnd w:id="2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ZeroChaos,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100% Remote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— Ads Quality Rater (Bilingual QA)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heading=h.4i7ojhp" w:id="21"/>
            <w:bookmarkEnd w:id="2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MAY 2015 - OCTOBER 2017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Ensured that ads which are targeted towards users in the U.S., U.K., India, Australia, and Japan are as precise as possible based on the user’s Google search queries.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Ensured to report certain content which may negatively affect the user and customer experiences while searching on Google.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1"/>
              <w:rPr>
                <w:rFonts w:ascii="Arial" w:cs="Arial" w:eastAsia="Arial" w:hAnsi="Arial"/>
                <w:color w:val="2e40e0"/>
                <w:sz w:val="20"/>
                <w:szCs w:val="20"/>
              </w:rPr>
            </w:pPr>
            <w:bookmarkStart w:colFirst="0" w:colLast="0" w:name="_heading=h.2xcytpi" w:id="22"/>
            <w:bookmarkEnd w:id="22"/>
            <w:r w:rsidDel="00000000" w:rsidR="00000000" w:rsidRPr="00000000">
              <w:rPr>
                <w:rFonts w:ascii="Arial" w:cs="Arial" w:eastAsia="Arial" w:hAnsi="Arial"/>
                <w:color w:val="2e40e0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Style w:val="Heading2"/>
              <w:rPr/>
            </w:pPr>
            <w:bookmarkStart w:colFirst="0" w:colLast="0" w:name="_heading=h.1ci93xb" w:id="23"/>
            <w:bookmarkEnd w:id="23"/>
            <w:hyperlink r:id="rId10">
              <w:r w:rsidDel="00000000" w:rsidR="00000000" w:rsidRPr="00000000">
                <w:rPr>
                  <w:rFonts w:ascii="Arial" w:cs="Arial" w:eastAsia="Arial" w:hAnsi="Arial"/>
                  <w:color w:val="2e40e0"/>
                  <w:rtl w:val="0"/>
                </w:rPr>
                <w:t xml:space="preserve">www.pjnalls.com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Personal Portfolio and Blog Website 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color w:val="2e40e0"/>
                  <w:rtl w:val="0"/>
                </w:rPr>
                <w:t xml:space="preserve">www.github.com/pjnalls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GitHub Profile and 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2e40e0"/>
              </w:rPr>
            </w:pPr>
            <w:bookmarkStart w:colFirst="0" w:colLast="0" w:name="_heading=h.2bn6wsx" w:id="24"/>
            <w:bookmarkEnd w:id="24"/>
            <w:r w:rsidDel="00000000" w:rsidR="00000000" w:rsidRPr="00000000">
              <w:rPr>
                <w:rFonts w:ascii="Arial" w:cs="Arial" w:eastAsia="Arial" w:hAnsi="Arial"/>
                <w:color w:val="2e40e0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3B">
            <w:pPr>
              <w:pStyle w:val="Heading2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heading=h.najndvlcfen8" w:id="25"/>
            <w:bookmarkEnd w:id="25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Kennesaw State University,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Kennesaw, GA 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M.S. in Computer Science (Thesis Model)</w:t>
            </w:r>
          </w:p>
          <w:p w:rsidR="00000000" w:rsidDel="00000000" w:rsidP="00000000" w:rsidRDefault="00000000" w:rsidRPr="00000000" w14:paraId="0000003C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heading=h.th6slyplbu5n" w:id="26"/>
            <w:bookmarkEnd w:id="26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SUMMER 2023 - TBD</w:t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Starting the MS in CS program as an incoming postgraduate in May of 2023.</w:t>
            </w:r>
          </w:p>
          <w:p w:rsidR="00000000" w:rsidDel="00000000" w:rsidP="00000000" w:rsidRDefault="00000000" w:rsidRPr="00000000" w14:paraId="0000003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heading=h.qsh70q" w:id="27"/>
            <w:bookmarkEnd w:id="27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Middle Tennessee State University (MTSU),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Murfreesboro, TN 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B.S. in Computer Science (ABET Accreditation)</w:t>
            </w:r>
          </w:p>
          <w:p w:rsidR="00000000" w:rsidDel="00000000" w:rsidP="00000000" w:rsidRDefault="00000000" w:rsidRPr="00000000" w14:paraId="0000003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bookmarkStart w:colFirst="0" w:colLast="0" w:name="_heading=h.3as4poj" w:id="28"/>
            <w:bookmarkEnd w:id="28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AUGUST 2015 - MAY 2018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Gained a 3.6/4.0 Computer Science GPA.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Volunteered as Promotion Director and Web Tech for the ACM Chapter.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heading=h.1pxezwc" w:id="29"/>
            <w:bookmarkEnd w:id="29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Middle Tennessee State University (MTSU),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Murfreesboro, TN 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B.S. in Animation, Interactive Technology, Video Graphics, and Special</w:t>
            </w:r>
          </w:p>
          <w:p w:rsidR="00000000" w:rsidDel="00000000" w:rsidP="00000000" w:rsidRDefault="00000000" w:rsidRPr="00000000" w14:paraId="00000043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bookmarkStart w:colFirst="0" w:colLast="0" w:name="_heading=h.49x2ik5" w:id="30"/>
            <w:bookmarkEnd w:id="3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AUGUST 2007 - DECEMBER 2012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Minored in Studio Art and Japanese, rigorously studying sinographs.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Became proficient in Photoshop, drawing, and 2D design.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2e40e0"/>
              </w:rPr>
            </w:pPr>
            <w:bookmarkStart w:colFirst="0" w:colLast="0" w:name="_heading=h.2p2csry" w:id="31"/>
            <w:bookmarkEnd w:id="31"/>
            <w:r w:rsidDel="00000000" w:rsidR="00000000" w:rsidRPr="00000000">
              <w:rPr>
                <w:rFonts w:ascii="Arial" w:cs="Arial" w:eastAsia="Arial" w:hAnsi="Arial"/>
                <w:color w:val="2e40e0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47">
            <w:pPr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Style w:val="Heading3"/>
              <w:ind w:left="0" w:firstLine="0"/>
              <w:rPr>
                <w:rFonts w:ascii="Arial" w:cs="Arial" w:eastAsia="Arial" w:hAnsi="Arial"/>
                <w:b w:val="1"/>
              </w:rPr>
            </w:pPr>
            <w:bookmarkStart w:colFirst="0" w:colLast="0" w:name="_heading=h.147n2zr" w:id="32"/>
            <w:bookmarkEnd w:id="32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PROGRAMMING LANGUAGES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SCSS, Sass, ES6+ JavaScript, TypeScript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Arial" w:cs="Arial" w:eastAsia="Arial" w:hAnsi="Arial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Style w:val="Heading3"/>
              <w:rPr>
                <w:rFonts w:ascii="Arial" w:cs="Arial" w:eastAsia="Arial" w:hAnsi="Arial"/>
                <w:b w:val="1"/>
              </w:rPr>
            </w:pPr>
            <w:bookmarkStart w:colFirst="0" w:colLast="0" w:name="_heading=h.3o7alnk" w:id="33"/>
            <w:bookmarkEnd w:id="33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SOFTWARE-ENGINEERING METHODS</w:t>
            </w:r>
          </w:p>
          <w:p w:rsidR="00000000" w:rsidDel="00000000" w:rsidP="00000000" w:rsidRDefault="00000000" w:rsidRPr="00000000" w14:paraId="0000004C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Structures and Algorithms, Algorithm Analysis, SOLID Software Design, Object-Oriented Programming, Functional Programming, Test-Driven Development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Arial" w:cs="Arial" w:eastAsia="Arial" w:hAnsi="Arial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Style w:val="Heading3"/>
              <w:ind w:left="0" w:firstLine="0"/>
              <w:rPr>
                <w:rFonts w:ascii="Arial" w:cs="Arial" w:eastAsia="Arial" w:hAnsi="Arial"/>
                <w:b w:val="1"/>
              </w:rPr>
            </w:pPr>
            <w:bookmarkStart w:colFirst="0" w:colLast="0" w:name="_heading=h.23ckvvd" w:id="34"/>
            <w:bookmarkEnd w:id="34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FRONTEND FRAMEWORKS / LIBRARIES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 Native, React, Angular, Angular Material, Material UI (MUI), Angular CLI, Nx, NgRx, Redux, RxJS, Jest, Enzyme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Arial" w:cs="Arial" w:eastAsia="Arial" w:hAnsi="Arial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Style w:val="Heading3"/>
              <w:ind w:left="0" w:firstLine="0"/>
              <w:rPr>
                <w:rFonts w:ascii="Arial" w:cs="Arial" w:eastAsia="Arial" w:hAnsi="Arial"/>
                <w:b w:val="1"/>
              </w:rPr>
            </w:pPr>
            <w:bookmarkStart w:colFirst="0" w:colLast="0" w:name="_heading=h.ihv636" w:id="35"/>
            <w:bookmarkEnd w:id="35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UI / UX DESIGN TOOLS</w:t>
            </w:r>
          </w:p>
          <w:p w:rsidR="00000000" w:rsidDel="00000000" w:rsidP="00000000" w:rsidRDefault="00000000" w:rsidRPr="00000000" w14:paraId="00000052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Photoshop, Paint 3D, Figma</w:t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Style w:val="Heading3"/>
              <w:ind w:left="0" w:firstLine="0"/>
              <w:rPr>
                <w:rFonts w:ascii="Arial" w:cs="Arial" w:eastAsia="Arial" w:hAnsi="Arial"/>
                <w:b w:val="1"/>
              </w:rPr>
            </w:pPr>
            <w:bookmarkStart w:colFirst="0" w:colLast="0" w:name="_heading=h.32hioqz" w:id="36"/>
            <w:bookmarkEnd w:id="36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BACKEND / CLOUD / PRODUCTIVITY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Node.js, Express, Mongoose, MongoDB, MERN, Azure, Docker, Advanced Git, Advanced Markdown / MDX, Jira, Bitbucket, GitHub, GitHub Pages, GitHub Actions </w:t>
            </w:r>
          </w:p>
          <w:p w:rsidR="00000000" w:rsidDel="00000000" w:rsidP="00000000" w:rsidRDefault="00000000" w:rsidRPr="00000000" w14:paraId="00000056">
            <w:pPr>
              <w:pStyle w:val="Heading1"/>
              <w:rPr>
                <w:rFonts w:ascii="Arial" w:cs="Arial" w:eastAsia="Arial" w:hAnsi="Arial"/>
                <w:color w:val="2e40e0"/>
              </w:rPr>
            </w:pPr>
            <w:bookmarkStart w:colFirst="0" w:colLast="0" w:name="_heading=h.1hmsyys" w:id="37"/>
            <w:bookmarkEnd w:id="37"/>
            <w:r w:rsidDel="00000000" w:rsidR="00000000" w:rsidRPr="00000000">
              <w:rPr>
                <w:rFonts w:ascii="Arial" w:cs="Arial" w:eastAsia="Arial" w:hAnsi="Arial"/>
                <w:color w:val="2e40e0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5"/>
              </w:numPr>
              <w:spacing w:after="0" w:before="32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English (Native)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Japanese (Academic)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Latin (Etymological)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5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Greek (Etymological)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5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Mandarin (Functionally Literate)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5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Spanish (Elementary)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5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Hindi (Novice)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5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Korean (Novice)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5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French (Novice)</w:t>
            </w:r>
          </w:p>
          <w:p w:rsidR="00000000" w:rsidDel="00000000" w:rsidP="00000000" w:rsidRDefault="00000000" w:rsidRPr="00000000" w14:paraId="0000006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2e40e0"/>
              </w:rPr>
            </w:pPr>
            <w:bookmarkStart w:colFirst="0" w:colLast="0" w:name="_heading=h.phl60xwar8qi" w:id="38"/>
            <w:bookmarkEnd w:id="3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"/>
                <w:szCs w:val="2"/>
              </w:rPr>
            </w:pPr>
            <w:bookmarkStart w:colFirst="0" w:colLast="0" w:name="_heading=h.41mghml" w:id="39"/>
            <w:bookmarkEnd w:id="39"/>
            <w:r w:rsidDel="00000000" w:rsidR="00000000" w:rsidRPr="00000000">
              <w:rPr>
                <w:rFonts w:ascii="Arial" w:cs="Arial" w:eastAsia="Arial" w:hAnsi="Arial"/>
                <w:color w:val="2e40e0"/>
                <w:rtl w:val="0"/>
              </w:rPr>
              <w:t xml:space="preserve">AWARDS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before="320" w:lineRule="auto"/>
              <w:rPr>
                <w:rFonts w:ascii="Arial" w:cs="Arial" w:eastAsia="Arial" w:hAnsi="Arial"/>
                <w:sz w:val="2"/>
                <w:szCs w:val="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Rewarded N2 Certificate [of] Japanese-Language Proficiency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by the Japan Foundation; Japan Educational Exchanges and Services in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before="32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Awarded Summer Scholarship for 2011 Tohoku Earthquake and Tsunami, 10-Day Relief Volunteer Program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by MTSU and Fukushima University, visiting abroad in Northeastern Japan in 2012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ind w:right="-15"/>
              <w:rPr>
                <w:rFonts w:ascii="Arial" w:cs="Arial" w:eastAsia="Arial" w:hAnsi="Arial"/>
                <w:sz w:val="2"/>
                <w:szCs w:val="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Awarded Tennessee HOPE Scholarship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for maintaining a overall GPA ≥ 3.0  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while earning my first Bachelor of Science in Animation, Interactive Technology, Video Graphics, and Special at MTSU between 2007 - 2011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before="3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Awarded Placement in Asian Studies Exchange Program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by MTSU and Kansai Gaidai University, studying abroad in Osaka, Japan in 2008</w:t>
            </w:r>
          </w:p>
          <w:p w:rsidR="00000000" w:rsidDel="00000000" w:rsidP="00000000" w:rsidRDefault="00000000" w:rsidRPr="00000000" w14:paraId="00000066">
            <w:pPr>
              <w:spacing w:before="32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47.2" w:top="547.2" w:left="547.2" w:right="547.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Times New Roman"/>
  <w:font w:name="Arial Unicode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github.com/pjnalls" TargetMode="External"/><Relationship Id="rId10" Type="http://schemas.openxmlformats.org/officeDocument/2006/relationships/hyperlink" Target="http://www.pjnalls.com" TargetMode="External"/><Relationship Id="rId9" Type="http://schemas.openxmlformats.org/officeDocument/2006/relationships/hyperlink" Target="https://github.com/pjnall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jnalls.com/" TargetMode="External"/><Relationship Id="rId8" Type="http://schemas.openxmlformats.org/officeDocument/2006/relationships/hyperlink" Target="http://www.linkedin.com/in/pjnall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3ZeI6a7yt4h+qEola99LBml2ZBg==">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