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0EA9E1A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FC7494" w:rsidRPr="00FC7494">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6C23872E" w:rsidR="001E3E37" w:rsidRDefault="001E3E37" w:rsidP="001E3E37">
      <w:pPr>
        <w:pStyle w:val="Titulek"/>
        <w:rPr>
          <w:color w:val="000000"/>
        </w:rPr>
      </w:pPr>
      <w:bookmarkStart w:id="13" w:name="_Ref188986878"/>
      <w:r>
        <w:t xml:space="preserve">Obr. </w:t>
      </w:r>
      <w:fldSimple w:instr=" SEQ Obrázek \* ARABIC ">
        <w:r w:rsidR="009A2F85">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FC7494" w:rsidRPr="00FC7494">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55363F57"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FC7494" w:rsidRPr="00FC7494">
            <w:rPr>
              <w:color w:val="000000"/>
            </w:rPr>
            <w:t>[3]</w:t>
          </w:r>
        </w:sdtContent>
      </w:sdt>
    </w:p>
    <w:p w14:paraId="147AE49C" w14:textId="60144ACE"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FC7494" w:rsidRPr="00FC7494">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864FCF1" w:rsidR="00354853" w:rsidRDefault="00354853" w:rsidP="00354853">
      <w:pPr>
        <w:pStyle w:val="Titulek"/>
        <w:jc w:val="both"/>
      </w:pPr>
      <w:bookmarkStart w:id="16" w:name="_Ref188997003"/>
      <w:r>
        <w:t xml:space="preserve">Obr. </w:t>
      </w:r>
      <w:fldSimple w:instr=" SEQ Obrázek \* ARABIC ">
        <w:r w:rsidR="009A2F85">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FC7494" w:rsidRPr="00FC7494">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594748F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FC7494" w:rsidRPr="00FC7494">
            <w:rPr>
              <w:color w:val="000000"/>
            </w:rPr>
            <w:t>[1, 3, 7]</w:t>
          </w:r>
        </w:sdtContent>
      </w:sdt>
    </w:p>
    <w:p w14:paraId="6313C305" w14:textId="0022DBC3"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FC7494" w:rsidRPr="00FC7494">
            <w:rPr>
              <w:color w:val="000000"/>
            </w:rPr>
            <w:t>[8]</w:t>
          </w:r>
        </w:sdtContent>
      </w:sdt>
    </w:p>
    <w:p w14:paraId="6F172A8D" w14:textId="291A64A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FC7494" w:rsidRPr="00FC7494">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BF5F993" w:rsidR="005750C7" w:rsidRPr="00573837" w:rsidRDefault="005750C7" w:rsidP="005750C7">
      <w:pPr>
        <w:pStyle w:val="Titulek"/>
        <w:jc w:val="both"/>
      </w:pPr>
      <w:bookmarkStart w:id="23" w:name="_Ref190024621"/>
      <w:r>
        <w:t xml:space="preserve">Obr. </w:t>
      </w:r>
      <w:fldSimple w:instr=" SEQ Obrázek \* ARABIC ">
        <w:r w:rsidR="009A2F85">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FC7494" w:rsidRPr="00FC7494">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717F36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FC7494" w:rsidRPr="00FC7494">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52628E98"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FC7494" w:rsidRPr="00FC7494">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FC7494" w:rsidRPr="00FC7494">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1D4A4EE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FC7494" w:rsidRPr="00FC7494">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74193A2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FC7494" w:rsidRPr="00FC7494">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61C1A35E"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FC7494" w:rsidRPr="00FC7494">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2A8CADE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FC7494" w:rsidRPr="00FC7494">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61D99922"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FC7494" w:rsidRPr="00FC7494">
            <w:rPr>
              <w:color w:val="000000"/>
            </w:rPr>
            <w:t>[12, 13]</w:t>
          </w:r>
        </w:sdtContent>
      </w:sdt>
    </w:p>
    <w:p w14:paraId="3A9F733C" w14:textId="5536564D"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FC7494" w:rsidRPr="00FC7494">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09848EB5"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FC7494" w:rsidRPr="00FC7494">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3336833A"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FC7494" w:rsidRPr="00FC7494">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1B5C152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FC7494" w:rsidRPr="00FC7494">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C8EC7CB" w:rsidR="00984F78" w:rsidRDefault="003131A4" w:rsidP="003131A4">
      <w:pPr>
        <w:pStyle w:val="Titulek"/>
        <w:jc w:val="both"/>
        <w:rPr>
          <w:color w:val="000000"/>
        </w:rPr>
      </w:pPr>
      <w:bookmarkStart w:id="50" w:name="_Ref190448948"/>
      <w:r>
        <w:t xml:space="preserve">Obr. </w:t>
      </w:r>
      <w:fldSimple w:instr=" SEQ Obrázek \* ARABIC ">
        <w:r w:rsidR="009A2F85">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FC7494" w:rsidRPr="00FC7494">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D863A44" w:rsidR="003131A4" w:rsidRPr="003131A4" w:rsidRDefault="003131A4" w:rsidP="003131A4">
      <w:pPr>
        <w:pStyle w:val="Titulek"/>
      </w:pPr>
      <w:bookmarkStart w:id="51" w:name="_Ref190449188"/>
      <w:r>
        <w:t xml:space="preserve">Obr. </w:t>
      </w:r>
      <w:fldSimple w:instr=" SEQ Obrázek \* ARABIC ">
        <w:r w:rsidR="009A2F85">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FC7494" w:rsidRPr="00FC7494">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2BC746A7"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FC7494" w:rsidRPr="00FC7494">
            <w:rPr>
              <w:color w:val="000000"/>
            </w:rPr>
            <w:t>[20]</w:t>
          </w:r>
        </w:sdtContent>
      </w:sdt>
      <w:r w:rsidR="008B3212">
        <w:t xml:space="preserve"> </w:t>
      </w:r>
    </w:p>
    <w:p w14:paraId="6E001C16" w14:textId="44154D8A"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FC7494" w:rsidRPr="00FC7494">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FC7494" w:rsidRPr="00FC7494">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FC7494" w:rsidRPr="00FC7494">
            <w:rPr>
              <w:color w:val="000000"/>
            </w:rPr>
            <w:t>[20]</w:t>
          </w:r>
        </w:sdtContent>
      </w:sdt>
    </w:p>
    <w:p w14:paraId="09CABEC7" w14:textId="75DDB5C7"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FC7494" w:rsidRPr="00FC7494">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9E19723" w:rsidR="00707753" w:rsidRDefault="00707753" w:rsidP="00707753">
            <w:pPr>
              <w:pStyle w:val="Titulek"/>
              <w:jc w:val="both"/>
            </w:pPr>
            <w:bookmarkStart w:id="56" w:name="_Ref190527910"/>
            <w:r>
              <w:t xml:space="preserve">Obr. </w:t>
            </w:r>
            <w:fldSimple w:instr=" SEQ Obrázek \* ARABIC ">
              <w:r w:rsidR="009A2F85">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FC7494" w:rsidRPr="00FC7494">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FE3F729" w:rsidR="00707753" w:rsidRDefault="00707753" w:rsidP="00707753">
            <w:pPr>
              <w:pStyle w:val="Titulek"/>
              <w:jc w:val="both"/>
            </w:pPr>
            <w:bookmarkStart w:id="57" w:name="_Ref190527912"/>
            <w:r>
              <w:t xml:space="preserve">Obr. </w:t>
            </w:r>
            <w:fldSimple w:instr=" SEQ Obrázek \* ARABIC ">
              <w:r w:rsidR="009A2F85">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FC7494" w:rsidRPr="00FC7494">
                  <w:rPr>
                    <w:color w:val="000000"/>
                  </w:rPr>
                  <w:t>[20]</w:t>
                </w:r>
              </w:sdtContent>
            </w:sdt>
          </w:p>
        </w:tc>
      </w:tr>
    </w:tbl>
    <w:p w14:paraId="1C3FA16C" w14:textId="77777777" w:rsidR="00707753" w:rsidRDefault="00707753" w:rsidP="00B512A2">
      <w:pPr>
        <w:ind w:firstLine="431"/>
        <w:jc w:val="both"/>
      </w:pPr>
    </w:p>
    <w:p w14:paraId="541E31FD" w14:textId="2D561A41"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FC7494" w:rsidRPr="00FC7494">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FC7494" w:rsidRPr="00FC7494">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3D1C90BA" w:rsidR="0044511F" w:rsidRDefault="00391201" w:rsidP="00391201">
      <w:pPr>
        <w:pStyle w:val="Titulek"/>
      </w:pPr>
      <w:r>
        <w:t xml:space="preserve">Obr. </w:t>
      </w:r>
      <w:fldSimple w:instr=" SEQ Obrázek \* ARABIC ">
        <w:r w:rsidR="009A2F85">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FC7494" w:rsidRPr="00FC7494">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07A4FFF1"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FC7494" w:rsidRPr="00FC7494">
            <w:rPr>
              <w:color w:val="000000"/>
            </w:rPr>
            <w:t>[32]</w:t>
          </w:r>
        </w:sdtContent>
      </w:sdt>
    </w:p>
    <w:p w14:paraId="46BFA795" w14:textId="19359F87"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FC7494" w:rsidRPr="00FC7494">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0445E77A"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FC7494" w:rsidRPr="00FC7494">
            <w:rPr>
              <w:color w:val="000000"/>
            </w:rPr>
            <w:t>[33]</w:t>
          </w:r>
        </w:sdtContent>
      </w:sdt>
    </w:p>
    <w:p w14:paraId="656CEB57" w14:textId="1F071E76"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FC7494" w:rsidRPr="00FC7494">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068691" r:id="rId29"/>
        </w:object>
      </w:r>
    </w:p>
    <w:p w14:paraId="243DCE96" w14:textId="239BDCF7" w:rsidR="001078D3" w:rsidRPr="00CE4F72" w:rsidRDefault="001078D3" w:rsidP="001078D3">
      <w:pPr>
        <w:pStyle w:val="Titulek"/>
        <w:jc w:val="both"/>
      </w:pPr>
      <w:bookmarkStart w:id="67" w:name="_Ref193206575"/>
      <w:r>
        <w:t xml:space="preserve">Obr. </w:t>
      </w:r>
      <w:fldSimple w:instr=" SEQ Obrázek \* ARABIC ">
        <w:r w:rsidR="009A2F85">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4EAD73F"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FC7494" w:rsidRPr="00FC7494">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068692" r:id="rId31"/>
        </w:object>
      </w:r>
    </w:p>
    <w:p w14:paraId="53C9668E" w14:textId="1B0F3376" w:rsidR="006234E6" w:rsidRDefault="006234E6" w:rsidP="006234E6">
      <w:pPr>
        <w:pStyle w:val="Titulek"/>
        <w:jc w:val="both"/>
      </w:pPr>
      <w:bookmarkStart w:id="70" w:name="_Ref193207267"/>
      <w:r>
        <w:t xml:space="preserve">Obr. </w:t>
      </w:r>
      <w:fldSimple w:instr=" SEQ Obrázek \* ARABIC ">
        <w:r w:rsidR="009A2F85">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5DB78176"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FC7494" w:rsidRPr="00FC7494">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FC7494" w:rsidRPr="00FC7494">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068693" r:id="rId33"/>
        </w:object>
      </w:r>
    </w:p>
    <w:p w14:paraId="17D5093C" w14:textId="180B85B6" w:rsidR="00237BD4" w:rsidRDefault="00237BD4" w:rsidP="00237BD4">
      <w:pPr>
        <w:pStyle w:val="Titulek"/>
        <w:jc w:val="both"/>
      </w:pPr>
      <w:bookmarkStart w:id="72" w:name="_Ref193207881"/>
      <w:r>
        <w:t xml:space="preserve">Obr. </w:t>
      </w:r>
      <w:fldSimple w:instr=" SEQ Obrázek \* ARABIC ">
        <w:r w:rsidR="009A2F85">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725C65C4"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FC7494" w:rsidRPr="00FC7494">
            <w:rPr>
              <w:color w:val="000000"/>
            </w:rPr>
            <w:t>[39–41]</w:t>
          </w:r>
        </w:sdtContent>
      </w:sdt>
    </w:p>
    <w:p w14:paraId="4C038C6E" w14:textId="77777777" w:rsidR="00D87E52" w:rsidRDefault="00D87E52" w:rsidP="00CE4381">
      <w:pPr>
        <w:ind w:firstLine="578"/>
        <w:jc w:val="both"/>
      </w:pPr>
    </w:p>
    <w:p w14:paraId="7078E4C9" w14:textId="7B6D31DA"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FC7494" w:rsidRPr="00FC7494">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729E20F1"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FC7494" w:rsidRPr="00FC7494">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3A10D850" w:rsidR="00A5351C" w:rsidRDefault="00A5351C" w:rsidP="00A5351C">
      <w:pPr>
        <w:pStyle w:val="Titulek"/>
        <w:jc w:val="both"/>
        <w:rPr>
          <w:color w:val="000000"/>
        </w:rPr>
      </w:pPr>
      <w:bookmarkStart w:id="76" w:name="_Ref191654122"/>
      <w:r>
        <w:t xml:space="preserve">Obr. </w:t>
      </w:r>
      <w:fldSimple w:instr=" SEQ Obrázek \* ARABIC ">
        <w:r w:rsidR="009A2F85">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FC7494" w:rsidRPr="00FC7494">
            <w:rPr>
              <w:color w:val="000000"/>
            </w:rPr>
            <w:t>[43]</w:t>
          </w:r>
        </w:sdtContent>
      </w:sdt>
    </w:p>
    <w:p w14:paraId="55B0906A" w14:textId="77777777" w:rsidR="00D87E52" w:rsidRDefault="00D87E52" w:rsidP="00CE4381">
      <w:pPr>
        <w:ind w:firstLine="578"/>
        <w:jc w:val="both"/>
      </w:pPr>
    </w:p>
    <w:p w14:paraId="0BBE9DC7" w14:textId="71BEE3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FC7494" w:rsidRPr="00FC7494">
            <w:rPr>
              <w:color w:val="000000"/>
            </w:rPr>
            <w:t>[45, 46]</w:t>
          </w:r>
        </w:sdtContent>
      </w:sdt>
    </w:p>
    <w:p w14:paraId="3AF97B45" w14:textId="74BBC775"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FC7494" w:rsidRPr="00FC7494">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55FE318" w:rsidR="003B44D3" w:rsidRDefault="003B44D3" w:rsidP="003B44D3">
            <w:pPr>
              <w:pStyle w:val="Titulek"/>
              <w:jc w:val="both"/>
            </w:pPr>
            <w:bookmarkStart w:id="78" w:name="_Ref191738598"/>
            <w:r>
              <w:t xml:space="preserve">Obr. </w:t>
            </w:r>
            <w:fldSimple w:instr=" SEQ Obrázek \* ARABIC ">
              <w:r w:rsidR="009A2F85">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FC7494" w:rsidRPr="00FC7494">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2AC8CE3" w:rsidR="003B44D3" w:rsidRDefault="00294CDC" w:rsidP="00294CDC">
            <w:pPr>
              <w:pStyle w:val="Titulek"/>
              <w:jc w:val="both"/>
            </w:pPr>
            <w:bookmarkStart w:id="79" w:name="_Ref191739171"/>
            <w:r>
              <w:t xml:space="preserve">Obr. </w:t>
            </w:r>
            <w:fldSimple w:instr=" SEQ Obrázek \* ARABIC ">
              <w:r w:rsidR="009A2F85">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FC7494" w:rsidRPr="00FC7494">
                  <w:rPr>
                    <w:color w:val="000000"/>
                  </w:rPr>
                  <w:t>[47]</w:t>
                </w:r>
              </w:sdtContent>
            </w:sdt>
          </w:p>
        </w:tc>
      </w:tr>
    </w:tbl>
    <w:p w14:paraId="24647EC6" w14:textId="77777777" w:rsidR="003B44D3" w:rsidRPr="003B44D3" w:rsidRDefault="003B44D3" w:rsidP="003B44D3"/>
    <w:p w14:paraId="4BD19616" w14:textId="455B6841"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FC7494" w:rsidRPr="00FC7494">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2880671B"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FC7494" w:rsidRPr="00FC7494">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6AD26F46"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FC7494" w:rsidRPr="00FC7494">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1FF4311C" w:rsidR="00797E2C" w:rsidRDefault="00797E2C" w:rsidP="00797E2C">
      <w:pPr>
        <w:pStyle w:val="Titulek"/>
        <w:jc w:val="both"/>
        <w:rPr>
          <w:color w:val="000000"/>
        </w:rPr>
      </w:pPr>
      <w:bookmarkStart w:id="86" w:name="_Ref191810133"/>
      <w:r>
        <w:t xml:space="preserve">Obr. </w:t>
      </w:r>
      <w:fldSimple w:instr=" SEQ Obrázek \* ARABIC ">
        <w:r w:rsidR="009A2F85">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FC7494" w:rsidRPr="00FC7494">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627AE96" w:rsidR="00554778" w:rsidRDefault="00554778" w:rsidP="00554778">
            <w:pPr>
              <w:pStyle w:val="Titulek"/>
            </w:pPr>
            <w:bookmarkStart w:id="87" w:name="_Ref191818571"/>
            <w:r>
              <w:t>Obr</w:t>
            </w:r>
            <w:r w:rsidR="004756B7">
              <w:t>.</w:t>
            </w:r>
            <w:r>
              <w:t xml:space="preserve"> </w:t>
            </w:r>
            <w:fldSimple w:instr=" SEQ Obrázek \* ARABIC ">
              <w:r w:rsidR="009A2F85">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FC7494" w:rsidRPr="00FC7494">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07D478D" w:rsidR="00554778" w:rsidRDefault="00554778" w:rsidP="00554778">
            <w:pPr>
              <w:pStyle w:val="Titulek"/>
            </w:pPr>
            <w:bookmarkStart w:id="88" w:name="_Ref191818492"/>
            <w:r>
              <w:t>Obr</w:t>
            </w:r>
            <w:r w:rsidR="004756B7">
              <w:t>.</w:t>
            </w:r>
            <w:r>
              <w:t xml:space="preserve"> </w:t>
            </w:r>
            <w:fldSimple w:instr=" SEQ Obrázek \* ARABIC ">
              <w:r w:rsidR="009A2F85">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FC7494" w:rsidRPr="00FC7494">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617B636B"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FC7494" w:rsidRPr="00FC7494">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FC7494" w:rsidRPr="00FC7494">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2E84789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FC7494" w:rsidRPr="00FC7494">
            <w:rPr>
              <w:color w:val="000000"/>
            </w:rPr>
            <w:t>[44, 55]</w:t>
          </w:r>
        </w:sdtContent>
      </w:sdt>
    </w:p>
    <w:p w14:paraId="0E76DC0E" w14:textId="431AD3AA"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FC7494" w:rsidRPr="00FC7494">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D3F7A29" w:rsidR="00CA1DB7" w:rsidRPr="0098740B" w:rsidRDefault="00CA1DB7" w:rsidP="00CA1DB7">
      <w:pPr>
        <w:pStyle w:val="Titulek"/>
        <w:jc w:val="both"/>
      </w:pPr>
      <w:bookmarkStart w:id="94" w:name="_Ref191477557"/>
      <w:r>
        <w:t xml:space="preserve">Obr. </w:t>
      </w:r>
      <w:fldSimple w:instr=" SEQ Obrázek \* ARABIC ">
        <w:r w:rsidR="009A2F85">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FC7494" w:rsidRPr="00FC7494">
            <w:rPr>
              <w:color w:val="000000"/>
            </w:rPr>
            <w:t>[55]</w:t>
          </w:r>
        </w:sdtContent>
      </w:sdt>
    </w:p>
    <w:p w14:paraId="6AA7B75E" w14:textId="09FA8D74"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FC7494" w:rsidRPr="00FC7494">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12B15AE7" w:rsidR="00AD5870" w:rsidRPr="003B115A" w:rsidRDefault="00AD5870" w:rsidP="00AD5870">
      <w:pPr>
        <w:pStyle w:val="Titulek"/>
        <w:jc w:val="both"/>
      </w:pPr>
      <w:bookmarkStart w:id="95" w:name="_Ref191478893"/>
      <w:r>
        <w:t xml:space="preserve">Obr. </w:t>
      </w:r>
      <w:fldSimple w:instr=" SEQ Obrázek \* ARABIC ">
        <w:r w:rsidR="009A2F85">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FC7494" w:rsidRPr="00FC7494">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50A7FAE7"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FC7494" w:rsidRPr="00FC7494">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4D6275A8" w:rsidR="0013005A" w:rsidRDefault="00BE4E69" w:rsidP="00BE4E69">
      <w:pPr>
        <w:pStyle w:val="Titulek"/>
        <w:jc w:val="both"/>
      </w:pPr>
      <w:bookmarkStart w:id="100" w:name="_Ref191899107"/>
      <w:r>
        <w:t xml:space="preserve">Obr. </w:t>
      </w:r>
      <w:fldSimple w:instr=" SEQ Obrázek \* ARABIC ">
        <w:r w:rsidR="009A2F85">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FC7494" w:rsidRPr="00FC7494">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582F47C9"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FC7494" w:rsidRPr="00FC7494">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4BCF3568" w:rsidR="00F6556D" w:rsidRPr="003E76FF" w:rsidRDefault="00F6556D" w:rsidP="00F6556D">
      <w:pPr>
        <w:pStyle w:val="Titulek"/>
        <w:jc w:val="both"/>
      </w:pPr>
      <w:bookmarkStart w:id="103" w:name="_Ref191831627"/>
      <w:r>
        <w:t xml:space="preserve">Obr. </w:t>
      </w:r>
      <w:fldSimple w:instr=" SEQ Obrázek \* ARABIC ">
        <w:r w:rsidR="009A2F85">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FC7494" w:rsidRPr="00FC7494">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37958AE"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FC7494" w:rsidRPr="00FC7494">
            <w:rPr>
              <w:color w:val="000000"/>
            </w:rPr>
            <w:t>[61, 62]</w:t>
          </w:r>
        </w:sdtContent>
      </w:sdt>
    </w:p>
    <w:p w14:paraId="5230170F" w14:textId="05F7840B"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FC7494" w:rsidRPr="00FC7494">
            <w:rPr>
              <w:color w:val="000000"/>
            </w:rPr>
            <w:t>[61, 63]</w:t>
          </w:r>
        </w:sdtContent>
      </w:sdt>
    </w:p>
    <w:p w14:paraId="546CC4E9" w14:textId="0E527938"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FC7494" w:rsidRPr="00FC7494">
            <w:rPr>
              <w:color w:val="000000"/>
            </w:rPr>
            <w:t>[61]</w:t>
          </w:r>
        </w:sdtContent>
      </w:sdt>
    </w:p>
    <w:p w14:paraId="7EE2D3D5" w14:textId="3CD25736"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FC7494" w:rsidRPr="00FC7494">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0E7B2494" w:rsidR="007B390B" w:rsidRDefault="007B390B" w:rsidP="007B390B">
      <w:pPr>
        <w:pStyle w:val="Titulek"/>
        <w:jc w:val="both"/>
        <w:rPr>
          <w:color w:val="000000"/>
        </w:rPr>
      </w:pPr>
      <w:bookmarkStart w:id="107" w:name="_Ref192008158"/>
      <w:r>
        <w:t xml:space="preserve">Obr. </w:t>
      </w:r>
      <w:fldSimple w:instr=" SEQ Obrázek \* ARABIC ">
        <w:r w:rsidR="009A2F85">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FC7494" w:rsidRPr="00FC7494">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250EF09" w:rsidR="007A43EC" w:rsidRPr="007A43EC" w:rsidRDefault="007A43EC" w:rsidP="007A43EC">
      <w:pPr>
        <w:pStyle w:val="Titulek"/>
      </w:pPr>
      <w:bookmarkStart w:id="108" w:name="_Ref192012174"/>
      <w:r>
        <w:t xml:space="preserve">Obr. </w:t>
      </w:r>
      <w:fldSimple w:instr=" SEQ Obrázek \* ARABIC ">
        <w:r w:rsidR="009A2F85">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FC7494" w:rsidRPr="00FC7494">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8198DA8"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FC7494" w:rsidRPr="00FC7494">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2FB415F6" w:rsidR="00F12C6A" w:rsidRDefault="00F12C6A" w:rsidP="00F12C6A">
      <w:pPr>
        <w:pStyle w:val="Titulek"/>
        <w:jc w:val="both"/>
        <w:rPr>
          <w:color w:val="000000"/>
        </w:rPr>
      </w:pPr>
      <w:r>
        <w:t xml:space="preserve">Obr. </w:t>
      </w:r>
      <w:fldSimple w:instr=" SEQ Obrázek \* ARABIC ">
        <w:r w:rsidR="009A2F85">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FC7494" w:rsidRPr="00FC7494">
            <w:rPr>
              <w:color w:val="000000"/>
            </w:rPr>
            <w:t>[65]</w:t>
          </w:r>
        </w:sdtContent>
      </w:sdt>
    </w:p>
    <w:p w14:paraId="260749F0" w14:textId="58FFE678"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FC7494" w:rsidRPr="00FC7494">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7E39089C" w:rsidR="00231D32" w:rsidRDefault="00231D32" w:rsidP="00231D32">
            <w:pPr>
              <w:pStyle w:val="Titulek"/>
              <w:jc w:val="center"/>
            </w:pPr>
            <w:bookmarkStart w:id="114" w:name="_Ref192243327"/>
            <w:r>
              <w:t xml:space="preserve">Obr. </w:t>
            </w:r>
            <w:fldSimple w:instr=" SEQ Obrázek \* ARABIC ">
              <w:r w:rsidR="009A2F85">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FC7494" w:rsidRPr="00FC7494">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5302086F" w:rsidR="00231D32" w:rsidRDefault="00231D32" w:rsidP="00231D32">
            <w:pPr>
              <w:pStyle w:val="Titulek"/>
              <w:jc w:val="center"/>
            </w:pPr>
            <w:bookmarkStart w:id="115" w:name="_Ref192243402"/>
            <w:r>
              <w:t xml:space="preserve">Obr. </w:t>
            </w:r>
            <w:fldSimple w:instr=" SEQ Obrázek \* ARABIC ">
              <w:r w:rsidR="009A2F85">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FC7494" w:rsidRPr="00FC7494">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2A79ABAE"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r w:rsidR="00C93CF8">
        <w:t xml:space="preserve">NodeMCU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FC7494" w:rsidRPr="00FC7494">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1F875FB9"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FC7494" w:rsidRPr="00FC7494">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18E0383C"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FC7494" w:rsidRPr="00FC7494">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76FBA5D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C7494" w:rsidRPr="00FC7494">
            <w:rPr>
              <w:color w:val="000000"/>
            </w:rPr>
            <w:t>[71, 72]</w:t>
          </w:r>
        </w:sdtContent>
      </w:sdt>
    </w:p>
    <w:p w14:paraId="067D0634" w14:textId="4721D89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r w:rsidR="007C2C79">
        <w:t>endpointy</w:t>
      </w:r>
      <w:commentRangeEnd w:id="124"/>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FC7494" w:rsidRPr="00FC7494">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65B12332"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C7494" w:rsidRPr="00FC7494">
            <w:rPr>
              <w:color w:val="000000"/>
            </w:rPr>
            <w:t>[73]</w:t>
          </w:r>
        </w:sdtContent>
      </w:sdt>
    </w:p>
    <w:p w14:paraId="37D7FCD7" w14:textId="18D79FB0"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C7494" w:rsidRPr="00FC7494">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C7494" w:rsidRPr="00FC7494">
            <w:rPr>
              <w:color w:val="000000"/>
            </w:rPr>
            <w:t>[73]</w:t>
          </w:r>
        </w:sdtContent>
      </w:sdt>
    </w:p>
    <w:p w14:paraId="14A861D4" w14:textId="523B513B"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C7494" w:rsidRPr="00FC7494">
            <w:rPr>
              <w:color w:val="000000"/>
            </w:rPr>
            <w:t>[73]</w:t>
          </w:r>
        </w:sdtContent>
      </w:sdt>
      <w:r w:rsidR="00AE72ED">
        <w:t xml:space="preserve"> </w:t>
      </w:r>
    </w:p>
    <w:p w14:paraId="26E8701D" w14:textId="5F4ACFAD"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C7494" w:rsidRPr="00FC7494">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C7494" w:rsidRPr="00FC7494">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C7494" w:rsidRPr="00FC7494">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0A3C4008"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C7494" w:rsidRPr="00FC7494">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44711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C7494" w:rsidRPr="00FC7494">
            <w:rPr>
              <w:color w:val="000000"/>
            </w:rPr>
            <w:t>[79]</w:t>
          </w:r>
        </w:sdtContent>
      </w:sdt>
    </w:p>
    <w:p w14:paraId="0C01C64F" w14:textId="260E8E49"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C7494" w:rsidRPr="00FC7494">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7550DFF9" w:rsidR="001E0167" w:rsidRDefault="001E0167" w:rsidP="001E0167">
      <w:pPr>
        <w:pStyle w:val="Titulek"/>
        <w:jc w:val="both"/>
      </w:pPr>
      <w:bookmarkStart w:id="132" w:name="_Ref186812882"/>
      <w:r>
        <w:t xml:space="preserve">Obr. </w:t>
      </w:r>
      <w:fldSimple w:instr=" SEQ Obrázek \* ARABIC ">
        <w:r w:rsidR="009A2F85">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C7494" w:rsidRPr="00FC7494">
            <w:rPr>
              <w:color w:val="000000"/>
            </w:rPr>
            <w:t>[79]</w:t>
          </w:r>
        </w:sdtContent>
      </w:sdt>
    </w:p>
    <w:p w14:paraId="0B9DA76B" w14:textId="1FC0B32A"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C7494" w:rsidRPr="00FC7494">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3F6A644" w:rsidR="00F62975" w:rsidRDefault="00326784" w:rsidP="00326784">
      <w:pPr>
        <w:pStyle w:val="Titulek"/>
        <w:rPr>
          <w:color w:val="000000"/>
        </w:rPr>
      </w:pPr>
      <w:bookmarkStart w:id="133" w:name="_Ref186814871"/>
      <w:r>
        <w:t xml:space="preserve">Obr. </w:t>
      </w:r>
      <w:fldSimple w:instr=" SEQ Obrázek \* ARABIC ">
        <w:r w:rsidR="009A2F85">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C7494" w:rsidRPr="00FC7494">
            <w:rPr>
              <w:color w:val="000000"/>
            </w:rPr>
            <w:t>[79]</w:t>
          </w:r>
        </w:sdtContent>
      </w:sdt>
    </w:p>
    <w:p w14:paraId="281FB790" w14:textId="7E2F0A4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C7494" w:rsidRPr="00FC7494">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7DEF9CB5" w:rsidR="00C8631C" w:rsidRDefault="00C04F05" w:rsidP="00C04F05">
      <w:pPr>
        <w:pStyle w:val="Titulek"/>
        <w:rPr>
          <w:color w:val="000000"/>
        </w:rPr>
      </w:pPr>
      <w:bookmarkStart w:id="134" w:name="_Ref186817473"/>
      <w:r>
        <w:t xml:space="preserve">Obr. </w:t>
      </w:r>
      <w:fldSimple w:instr=" SEQ Obrázek \* ARABIC ">
        <w:r w:rsidR="009A2F85">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C7494" w:rsidRPr="00FC7494">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6" w:name="_Ref192352452"/>
      <w:r>
        <w:t xml:space="preserve">Obr. </w:t>
      </w:r>
      <w:fldSimple w:instr=" SEQ Obrázek \* ARABIC ">
        <w:r w:rsidR="009A2F85">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7" w:name="_Ref192435711"/>
      <w:r>
        <w:t>Obr</w:t>
      </w:r>
      <w:r w:rsidR="009A1F81">
        <w:t>.</w:t>
      </w:r>
      <w:r>
        <w:t xml:space="preserve"> </w:t>
      </w:r>
      <w:fldSimple w:instr=" SEQ Obrázek \* ARABIC ">
        <w:r w:rsidR="009A2F85">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0F991FA7"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FC7494" w:rsidRPr="00FC7494">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commentRangeStart w:id="144"/>
      <w:r>
        <w:t>DTO</w:t>
      </w:r>
      <w:bookmarkEnd w:id="143"/>
      <w:r w:rsidR="00BA57AA">
        <w:t xml:space="preserve"> třídy</w:t>
      </w:r>
      <w:commentRangeEnd w:id="144"/>
      <w:r w:rsidR="00C851F0">
        <w:rPr>
          <w:rStyle w:val="Odkaznakoment"/>
          <w:bCs w:val="0"/>
        </w:rPr>
        <w:commentReference w:id="144"/>
      </w:r>
    </w:p>
    <w:p w14:paraId="49B23F91" w14:textId="6445CF6D" w:rsidR="00262A29" w:rsidRDefault="00475E4B" w:rsidP="004C21F2">
      <w:pPr>
        <w:ind w:firstLine="709"/>
        <w:jc w:val="both"/>
      </w:pPr>
      <w:r>
        <w:t xml:space="preserve">Třída </w:t>
      </w:r>
      <w:commentRangeStart w:id="145"/>
      <w:r w:rsidRPr="00475E4B">
        <w:rPr>
          <w:i/>
          <w:iCs/>
        </w:rPr>
        <w:t>ValuesDto</w:t>
      </w:r>
      <w:r>
        <w:t xml:space="preserve"> </w:t>
      </w:r>
      <w:commentRangeEnd w:id="145"/>
      <w:r w:rsidR="001D6722">
        <w:rPr>
          <w:rStyle w:val="Odkaznakoment"/>
        </w:rPr>
        <w:commentReference w:id="145"/>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6" w:name="_Ref192843834"/>
      <w:commentRangeStart w:id="147"/>
      <w:r w:rsidRPr="00C4150D">
        <w:t>INodeCommunication</w:t>
      </w:r>
      <w:commentRangeEnd w:id="147"/>
      <w:r w:rsidR="000F15A6">
        <w:rPr>
          <w:rStyle w:val="Odkaznakoment"/>
          <w:bCs w:val="0"/>
        </w:rPr>
        <w:commentReference w:id="147"/>
      </w:r>
      <w:bookmarkEnd w:id="146"/>
    </w:p>
    <w:p w14:paraId="6D66A0A0" w14:textId="31930C4A"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8"/>
      <w:r>
        <w:t xml:space="preserve">deset </w:t>
      </w:r>
      <w:commentRangeEnd w:id="148"/>
      <w:r>
        <w:rPr>
          <w:rStyle w:val="Odkaznakoment"/>
        </w:rPr>
        <w:commentReference w:id="148"/>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9" w:name="_Toc193295842"/>
      <w:r>
        <w:t>Logická vrstva</w:t>
      </w:r>
      <w:bookmarkEnd w:id="149"/>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0" w:name="_Ref192709293"/>
      <w:r>
        <w:t>Node</w:t>
      </w:r>
      <w:bookmarkEnd w:id="150"/>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1"/>
      <w:r w:rsidR="00093260">
        <w:t xml:space="preserve">private </w:t>
      </w:r>
      <w:commentRangeEnd w:id="151"/>
      <w:r w:rsidR="00093260">
        <w:rPr>
          <w:rStyle w:val="Odkaznakoment"/>
        </w:rPr>
        <w:commentReference w:id="151"/>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2" w:name="_Ref192957973"/>
      <w:r w:rsidRPr="008830D2">
        <w:t>EndpointVariables</w:t>
      </w:r>
      <w:bookmarkEnd w:id="152"/>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3" w:name="_Ref192957634"/>
      <w:r>
        <w:t>Třídy datového toku</w:t>
      </w:r>
      <w:bookmarkEnd w:id="153"/>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4"/>
      <w:r w:rsidRPr="007A5129">
        <w:rPr>
          <w:i/>
          <w:iCs/>
        </w:rPr>
        <w:t>MergeFlowOperation</w:t>
      </w:r>
      <w:r>
        <w:t xml:space="preserve"> </w:t>
      </w:r>
      <w:commentRangeEnd w:id="154"/>
      <w:r w:rsidR="00573C47">
        <w:rPr>
          <w:rStyle w:val="Odkaznakoment"/>
        </w:rPr>
        <w:commentReference w:id="154"/>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5" w:name="_Ref193123669"/>
      <w:r w:rsidRPr="00D65B39">
        <w:t>NodeRepository</w:t>
      </w:r>
      <w:bookmarkEnd w:id="155"/>
    </w:p>
    <w:p w14:paraId="2FD367C0" w14:textId="7ECC0F43"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6" w:name="_Ref193041253"/>
      <w:r w:rsidRPr="00482DC9">
        <w:t>FlowRepository</w:t>
      </w:r>
      <w:bookmarkEnd w:id="156"/>
    </w:p>
    <w:p w14:paraId="06403D9A" w14:textId="3ECDF580"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7"/>
      <w:r w:rsidR="006C6583" w:rsidRPr="00633E3F">
        <w:rPr>
          <w:i/>
          <w:iCs/>
        </w:rPr>
        <w:t>0+b</w:t>
      </w:r>
      <w:commentRangeEnd w:id="157"/>
      <w:r w:rsidR="006C6583" w:rsidRPr="00633E3F">
        <w:rPr>
          <w:rStyle w:val="Odkaznakoment"/>
          <w:sz w:val="24"/>
          <w:szCs w:val="24"/>
        </w:rPr>
        <w:commentReference w:id="157"/>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8"/>
      <w:r w:rsidR="00C24C4B" w:rsidRPr="00633E3F">
        <w:t>.</w:t>
      </w:r>
      <w:commentRangeEnd w:id="158"/>
      <w:r w:rsidR="00865E7A" w:rsidRPr="00633E3F">
        <w:rPr>
          <w:rStyle w:val="Odkaznakoment"/>
          <w:sz w:val="24"/>
          <w:szCs w:val="24"/>
        </w:rPr>
        <w:commentReference w:id="158"/>
      </w:r>
    </w:p>
    <w:p w14:paraId="433764CC" w14:textId="03A81E46" w:rsidR="00311515" w:rsidRDefault="00216034" w:rsidP="00216034">
      <w:pPr>
        <w:pStyle w:val="Nadpis4"/>
      </w:pPr>
      <w:r w:rsidRPr="00216034">
        <w:t>LoopExecutor</w:t>
      </w:r>
    </w:p>
    <w:p w14:paraId="218D8173" w14:textId="3CB98454"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9" w:name="_Toc193295843"/>
      <w:r>
        <w:t>Uživatelské rozhraní</w:t>
      </w:r>
      <w:bookmarkEnd w:id="159"/>
    </w:p>
    <w:p w14:paraId="7AC3E67B" w14:textId="47B578A1"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FC7494" w:rsidRPr="00FC7494">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0"/>
      <w:r>
        <w:t>Komponenty</w:t>
      </w:r>
      <w:commentRangeEnd w:id="160"/>
      <w:r w:rsidR="003D76AA">
        <w:rPr>
          <w:rStyle w:val="Odkaznakoment"/>
          <w:bCs w:val="0"/>
        </w:rPr>
        <w:commentReference w:id="160"/>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1"/>
      <w:r w:rsidR="00CC54EC" w:rsidRPr="00A16AA7">
        <w:rPr>
          <w:i/>
          <w:iCs/>
        </w:rPr>
        <w:t>TextBlock</w:t>
      </w:r>
      <w:commentRangeEnd w:id="161"/>
      <w:r w:rsidR="00012A2B" w:rsidRPr="00A16AA7">
        <w:rPr>
          <w:rStyle w:val="Odkaznakoment"/>
          <w:sz w:val="24"/>
          <w:szCs w:val="24"/>
        </w:rPr>
        <w:commentReference w:id="161"/>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727F8BC5"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0E5188FD"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2" w:name="_Ref193121763"/>
      <w:r>
        <w:t>Okna</w:t>
      </w:r>
      <w:bookmarkEnd w:id="162"/>
    </w:p>
    <w:p w14:paraId="36B2BBB6" w14:textId="5235638A"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3" w:name="_Ref193292574"/>
      <w:r>
        <w:t xml:space="preserve">Obr. </w:t>
      </w:r>
      <w:fldSimple w:instr=" SEQ Obrázek \* ARABIC ">
        <w:r w:rsidR="009A2F85">
          <w:rPr>
            <w:noProof/>
          </w:rPr>
          <w:t>32</w:t>
        </w:r>
      </w:fldSimple>
      <w:bookmarkEnd w:id="163"/>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4" w:name="_Ref193292435"/>
      <w:r>
        <w:t xml:space="preserve">Obr. </w:t>
      </w:r>
      <w:fldSimple w:instr=" SEQ Obrázek \* ARABIC ">
        <w:r w:rsidR="009A2F85">
          <w:rPr>
            <w:noProof/>
          </w:rPr>
          <w:t>33</w:t>
        </w:r>
      </w:fldSimple>
      <w:bookmarkEnd w:id="164"/>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5"/>
      <w:r w:rsidR="006A041F" w:rsidRPr="00A16AA7">
        <w:rPr>
          <w:i/>
          <w:iCs/>
        </w:rPr>
        <w:t>ToolBar</w:t>
      </w:r>
      <w:r w:rsidR="006A041F" w:rsidRPr="00A16AA7">
        <w:t xml:space="preserve"> </w:t>
      </w:r>
      <w:commentRangeEnd w:id="165"/>
      <w:r w:rsidR="006A041F" w:rsidRPr="00A16AA7">
        <w:rPr>
          <w:rStyle w:val="Odkaznakoment"/>
          <w:sz w:val="24"/>
          <w:szCs w:val="24"/>
        </w:rPr>
        <w:commentReference w:id="165"/>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r w:rsidR="00794791" w:rsidRPr="00A16AA7">
        <w:t>scrollbar</w:t>
      </w:r>
      <w:commentRangeEnd w:id="166"/>
      <w:r w:rsidR="00794791" w:rsidRPr="00A16AA7">
        <w:rPr>
          <w:rStyle w:val="Odkaznakoment"/>
          <w:sz w:val="24"/>
          <w:szCs w:val="24"/>
        </w:rPr>
        <w:commentReference w:id="166"/>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7" w:name="_Ref193294320"/>
      <w:r>
        <w:t xml:space="preserve">Obr. </w:t>
      </w:r>
      <w:fldSimple w:instr=" SEQ Obrázek \* ARABIC ">
        <w:r w:rsidR="009A2F85">
          <w:rPr>
            <w:noProof/>
          </w:rPr>
          <w:t>34</w:t>
        </w:r>
      </w:fldSimple>
      <w:bookmarkEnd w:id="167"/>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8" w:name="_Ref193292340"/>
      <w:r>
        <w:t xml:space="preserve">Obr. </w:t>
      </w:r>
      <w:fldSimple w:instr=" SEQ Obrázek \* ARABIC ">
        <w:r w:rsidR="009A2F85">
          <w:rPr>
            <w:noProof/>
          </w:rPr>
          <w:t>35</w:t>
        </w:r>
      </w:fldSimple>
      <w:bookmarkEnd w:id="168"/>
      <w:r>
        <w:t xml:space="preserve"> úvodní obrazovka</w:t>
      </w:r>
    </w:p>
    <w:p w14:paraId="7D05DF8A" w14:textId="07F4F511" w:rsidR="00D37606" w:rsidRPr="00D37606" w:rsidRDefault="00D37606" w:rsidP="00791201">
      <w:pPr>
        <w:pStyle w:val="Nadpis2"/>
      </w:pPr>
      <w:bookmarkStart w:id="169" w:name="_Toc193295844"/>
      <w:r>
        <w:t>Uzly</w:t>
      </w:r>
      <w:bookmarkEnd w:id="169"/>
    </w:p>
    <w:p w14:paraId="262FB1D9" w14:textId="2956FEFA" w:rsidR="00AA79F1" w:rsidRDefault="00D37606" w:rsidP="004A6587">
      <w:pPr>
        <w:ind w:firstLine="578"/>
        <w:jc w:val="both"/>
      </w:pPr>
      <w:r>
        <w:t xml:space="preserve">Jednotlivé uzly jsou </w:t>
      </w:r>
      <w:r w:rsidR="00EC2A07">
        <w:t xml:space="preserve">realizovány pomocí vývojových desek NodeMCU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w:t>
      </w:r>
      <w:r w:rsidR="002E70F0">
        <w:lastRenderedPageBreak/>
        <w:t>komuni</w:t>
      </w:r>
      <w:r w:rsidR="00194B72">
        <w:t>kace.</w:t>
      </w:r>
      <w:r w:rsidR="00294102">
        <w:t xml:space="preserve"> Kvůli využití třídy </w:t>
      </w:r>
      <w:r w:rsidR="00294102" w:rsidRPr="00294102">
        <w:rPr>
          <w:i/>
          <w:iCs/>
        </w:rPr>
        <w:t>Optional</w:t>
      </w:r>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r w:rsidRPr="0076263F">
        <w:rPr>
          <w:i/>
          <w:iCs/>
        </w:rPr>
        <w:t>scr</w:t>
      </w:r>
      <w:r>
        <w:t xml:space="preserve">, která je </w:t>
      </w:r>
      <w:r>
        <w:t xml:space="preserve">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w:t>
      </w:r>
      <w:r>
        <w:t xml:space="preserve"> V kořenové složce se nachází soubor </w:t>
      </w:r>
      <w:r w:rsidRPr="00CD5ACF">
        <w:rPr>
          <w:i/>
          <w:iCs/>
        </w:rPr>
        <w:t>ESP.ino</w:t>
      </w:r>
      <w:r>
        <w:t>, jenž je vstupním bodem pro Arduino IDE.</w:t>
      </w:r>
      <w:r w:rsidR="00503341">
        <w:t xml:space="preserve"> Dále se zde nachází </w:t>
      </w:r>
      <w:r w:rsidR="00503341" w:rsidRPr="00503341">
        <w:rPr>
          <w:i/>
          <w:iCs/>
        </w:rPr>
        <w:t>secret.h</w:t>
      </w:r>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„boot“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r w:rsidR="00FE2CCA" w:rsidRPr="00FE2CCA">
        <w:rPr>
          <w:i/>
          <w:iCs/>
        </w:rPr>
        <w:t>secret.h</w:t>
      </w:r>
      <w:r w:rsidR="007970C3">
        <w:t xml:space="preserve">, během něhož je vykonána funkce </w:t>
      </w:r>
      <w:r w:rsidR="007970C3" w:rsidRPr="007970C3">
        <w:rPr>
          <w:i/>
          <w:iCs/>
        </w:rPr>
        <w:t>WaitToConnect</w:t>
      </w:r>
      <w:r w:rsidR="007970C3">
        <w:t xml:space="preserve">. Ta je definována jako </w:t>
      </w:r>
      <w:r w:rsidR="007970C3" w:rsidRPr="0080777B">
        <w:rPr>
          <w:i/>
          <w:iCs/>
          <w:lang w:val="en-US"/>
        </w:rPr>
        <w:t>weak</w:t>
      </w:r>
      <w:r w:rsidR="007970C3">
        <w:t>, což umožňuje, aby uzel měl jiné chování, než je výchozí. Pokud není definováno, je každých 500 ms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endpointy, kterými jsou </w:t>
      </w:r>
      <w:r w:rsidR="0080777B" w:rsidRPr="0080777B">
        <w:rPr>
          <w:i/>
          <w:iCs/>
        </w:rPr>
        <w:t>getInfo</w:t>
      </w:r>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r w:rsidR="003E1F62" w:rsidRPr="003E1F62">
        <w:rPr>
          <w:i/>
          <w:iCs/>
        </w:rPr>
        <w:t>cpp</w:t>
      </w:r>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1DAD4B63"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r w:rsidR="00D37ED1" w:rsidRPr="00D37ED1">
        <w:rPr>
          <w:i/>
          <w:iCs/>
        </w:rPr>
        <w:t>CommunicationHandler</w:t>
      </w:r>
      <w:r w:rsidR="001D5EC8">
        <w:t>.</w:t>
      </w:r>
      <w:r w:rsidR="001C00EA">
        <w:t xml:space="preserve"> Metoda </w:t>
      </w:r>
      <w:r w:rsidR="001C00EA" w:rsidRPr="001C00EA">
        <w:rPr>
          <w:i/>
          <w:iCs/>
        </w:rPr>
        <w:t>StartListening</w:t>
      </w:r>
      <w:r w:rsidR="001C00EA">
        <w:t xml:space="preserve"> slouží k přidání reakce na specifikovaný endpoint. Parametry jsou cesta a ukazatel na funkci, jenž se má zavolat jako reakce na jeho obdržení. K odeslání odpovědi slouží metody </w:t>
      </w:r>
      <w:r w:rsidR="001C00EA" w:rsidRPr="001C00EA">
        <w:rPr>
          <w:i/>
          <w:iCs/>
        </w:rPr>
        <w:t>SendOk</w:t>
      </w:r>
      <w:r w:rsidR="001C00EA">
        <w:t xml:space="preserve"> a </w:t>
      </w:r>
      <w:r w:rsidR="001C00EA" w:rsidRPr="001C00EA">
        <w:rPr>
          <w:i/>
          <w:iCs/>
        </w:rPr>
        <w:t>SendError</w:t>
      </w:r>
      <w:r w:rsidR="001C00EA">
        <w:t xml:space="preserve"> jejímž parametrem je textový řetězec. Při přijetí dotazu s argumenty, je využita metoda </w:t>
      </w:r>
      <w:r w:rsidR="001C0D87">
        <w:rPr>
          <w:i/>
          <w:iCs/>
        </w:rPr>
        <w:t>G</w:t>
      </w:r>
      <w:r w:rsidR="001C00EA" w:rsidRPr="001C00EA">
        <w:rPr>
          <w:i/>
          <w:iCs/>
        </w:rPr>
        <w:t>etBody</w:t>
      </w:r>
      <w:r w:rsidR="001C00EA">
        <w:t>, která má jako parametry buffer a jeho velikost.</w:t>
      </w:r>
      <w:r w:rsidR="001C0D87">
        <w:t xml:space="preserve"> Pro zpracování přijatých dotazů slouží metoda </w:t>
      </w:r>
      <w:r w:rsidR="001C0D87" w:rsidRPr="001C0D87">
        <w:rPr>
          <w:i/>
          <w:iCs/>
        </w:rPr>
        <w:t>Loop</w:t>
      </w:r>
      <w:r w:rsidR="001C0D87">
        <w:t>, jenž je volána z nekonečné smyčky v </w:t>
      </w:r>
      <w:r w:rsidR="001C0D87" w:rsidRPr="001C0D87">
        <w:rPr>
          <w:i/>
          <w:iCs/>
        </w:rPr>
        <w:t>main</w:t>
      </w:r>
      <w:r w:rsidR="001C0D87">
        <w:t xml:space="preserve">, které odpovídá Arduino funkce </w:t>
      </w:r>
      <w:r w:rsidR="001C0D87" w:rsidRPr="001C0D87">
        <w:rPr>
          <w:i/>
          <w:iCs/>
        </w:rPr>
        <w:t>loop</w:t>
      </w:r>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FC7494" w:rsidRPr="00FC7494">
            <w:rPr>
              <w:color w:val="000000"/>
            </w:rPr>
            <w:t>[85]</w:t>
          </w:r>
        </w:sdtContent>
      </w:sdt>
      <w:r w:rsidR="00E56451">
        <w:t xml:space="preserve">. Jedná se o HTTP server poslouchající na portu 80, který je spuštěn v konstruktoru </w:t>
      </w:r>
      <w:r w:rsidR="00E56451" w:rsidRPr="00E56451">
        <w:rPr>
          <w:i/>
          <w:iCs/>
        </w:rPr>
        <w:t>CommunicationHandler</w:t>
      </w:r>
      <w:r w:rsidR="00E56451">
        <w:t>.</w:t>
      </w:r>
    </w:p>
    <w:p w14:paraId="23287130" w14:textId="67DAB5D3"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cpp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FC7494" w:rsidRPr="00FC7494">
            <w:rPr>
              <w:color w:val="000000"/>
            </w:rPr>
            <w:t>[87]</w:t>
          </w:r>
        </w:sdtContent>
      </w:sdt>
      <w:r>
        <w:t xml:space="preserve">. Z tohoto důvodu nebylo možné </w:t>
      </w:r>
      <w:r w:rsidR="002B53E5">
        <w:t xml:space="preserve">pro </w:t>
      </w:r>
      <w:r w:rsidR="00F33612">
        <w:t>serializaci</w:t>
      </w:r>
      <w:r w:rsidR="002B53E5">
        <w:t xml:space="preserve"> </w:t>
      </w:r>
      <w:r w:rsidR="002B53E5" w:rsidRPr="002B53E5">
        <w:rPr>
          <w:i/>
          <w:iCs/>
        </w:rPr>
        <w:t>ValueDto</w:t>
      </w:r>
      <w:r w:rsidR="002B53E5">
        <w:t xml:space="preserve"> </w:t>
      </w:r>
      <w:r>
        <w:t xml:space="preserve">využít generické </w:t>
      </w:r>
      <w:r w:rsidR="00F33612">
        <w:t>funkce</w:t>
      </w:r>
      <w:r>
        <w:t xml:space="preserve"> a</w:t>
      </w:r>
      <w:r w:rsidR="002B53E5">
        <w:t> </w:t>
      </w:r>
      <w:r>
        <w:t xml:space="preserve">místo toho jsou definovány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endpointy definovány </w:t>
      </w:r>
      <w:r w:rsidR="00183B57">
        <w:t>funkce</w:t>
      </w:r>
      <w:r w:rsidR="00F33612" w:rsidRPr="00F33612">
        <w:rPr>
          <w:i/>
          <w:iCs/>
        </w:rPr>
        <w:t xml:space="preserve"> </w:t>
      </w:r>
      <w:r w:rsidR="00F33612" w:rsidRPr="00C9650D">
        <w:rPr>
          <w:i/>
          <w:iCs/>
        </w:rPr>
        <w:t>Serialize</w:t>
      </w:r>
      <w:r w:rsidR="00F33612">
        <w:t xml:space="preserve">, </w:t>
      </w:r>
      <w:r w:rsidR="00F33612" w:rsidRPr="00C9650D">
        <w:rPr>
          <w:i/>
          <w:iCs/>
        </w:rPr>
        <w:t>SerializeInfo</w:t>
      </w:r>
      <w:r w:rsidR="00F33612">
        <w:t xml:space="preserve"> a </w:t>
      </w:r>
      <w:r w:rsidR="00F33612" w:rsidRPr="00C9650D">
        <w:rPr>
          <w:i/>
          <w:iCs/>
        </w:rPr>
        <w:t>SerializeValue</w:t>
      </w:r>
      <w:r w:rsidR="00F33612">
        <w:t xml:space="preserve">. První vypisuje veškeré údaje a je využívána pro logování. Druhá vytváří odpověď pro endpoint </w:t>
      </w:r>
      <w:r w:rsidR="00F33612" w:rsidRPr="00C9650D">
        <w:rPr>
          <w:i/>
          <w:iCs/>
        </w:rPr>
        <w:t>getInfo</w:t>
      </w:r>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r w:rsidR="00C9650D" w:rsidRPr="00C9650D">
        <w:rPr>
          <w:i/>
          <w:iCs/>
        </w:rPr>
        <w:t>EndPointDto</w:t>
      </w:r>
      <w:r w:rsidR="00C9650D">
        <w:t>, buffer a jeho velikost</w:t>
      </w:r>
      <w:r w:rsidR="00292061">
        <w:t xml:space="preserve"> pro serializaci ednpointu a ukazatel na </w:t>
      </w:r>
      <w:r w:rsidR="00292061" w:rsidRPr="00292061">
        <w:t>ValueDto</w:t>
      </w:r>
      <w:r w:rsidR="00292061">
        <w:t xml:space="preserve"> pro hodnoty. Pro serializaci celé kolekce je využívána </w:t>
      </w:r>
      <w:r w:rsidR="00292061" w:rsidRPr="00292061">
        <w:rPr>
          <w:i/>
          <w:iCs/>
        </w:rPr>
        <w:t>SerializeEndpoints</w:t>
      </w:r>
      <w:r w:rsidR="00292061">
        <w:t>. Při přijetí dotazu</w:t>
      </w:r>
      <w:r w:rsidR="00C3427F">
        <w:t>,</w:t>
      </w:r>
      <w:r w:rsidR="00292061">
        <w:t xml:space="preserve"> jenž obsahuje argumenty, </w:t>
      </w:r>
      <w:r w:rsidR="00C3427F">
        <w:t xml:space="preserve">je </w:t>
      </w:r>
      <w:r w:rsidR="00292061">
        <w:t xml:space="preserve">použita funkce </w:t>
      </w:r>
      <w:r w:rsidR="00292061" w:rsidRPr="00292061">
        <w:rPr>
          <w:i/>
          <w:iCs/>
        </w:rPr>
        <w:t>Deserialize</w:t>
      </w:r>
      <w:r w:rsidR="00C3427F">
        <w:t xml:space="preserve"> jejíž parametry jsou </w:t>
      </w:r>
      <w:r w:rsidR="00C3427F" w:rsidRPr="00C3427F">
        <w:rPr>
          <w:i/>
          <w:iCs/>
        </w:rPr>
        <w:t>const char*</w:t>
      </w:r>
      <w:r w:rsidR="00C3427F">
        <w:t xml:space="preserve"> obsahující JSON a ukazatel na </w:t>
      </w:r>
      <w:r w:rsidR="00C3427F" w:rsidRPr="00C3427F">
        <w:rPr>
          <w:i/>
          <w:iCs/>
        </w:rPr>
        <w:t>EndPointDto</w:t>
      </w:r>
      <w:r w:rsidR="00C3427F">
        <w:t>, kam se mají hodnoty zapsat.</w:t>
      </w:r>
      <w:r w:rsidR="00CB3043">
        <w:t xml:space="preserve"> Arduino implementace využívá knihovnu </w:t>
      </w:r>
      <w:r w:rsidR="00CB3043" w:rsidRPr="00CB3043">
        <w:rPr>
          <w:i/>
          <w:iCs/>
        </w:rPr>
        <w:t>ArduinoJson</w:t>
      </w:r>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FC7494" w:rsidRPr="00FC7494">
            <w:rPr>
              <w:color w:val="000000"/>
            </w:rPr>
            <w:t>[88, 89]</w:t>
          </w:r>
        </w:sdtContent>
      </w:sdt>
      <w:r w:rsidR="00CB3043">
        <w:t>.</w:t>
      </w:r>
      <w:r w:rsidR="003440D7">
        <w:t xml:space="preserve"> </w:t>
      </w:r>
    </w:p>
    <w:p w14:paraId="4722D509" w14:textId="0B32024A" w:rsidR="00794D6B" w:rsidRPr="00FC7494"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r w:rsidR="00FC7494" w:rsidRPr="00FC7494">
        <w:rPr>
          <w:i/>
          <w:iCs/>
        </w:rPr>
        <w:t>Logger.h</w:t>
      </w:r>
      <w:r w:rsidR="00FC7494">
        <w:t xml:space="preserve">, které mají jako parametr buď </w:t>
      </w:r>
      <w:r w:rsidR="00FC7494" w:rsidRPr="00FC7494">
        <w:rPr>
          <w:i/>
          <w:iCs/>
        </w:rPr>
        <w:t>const char*</w:t>
      </w:r>
      <w:r w:rsidR="00FC7494">
        <w:t xml:space="preserve"> nebo buffer a počet znaků. Pro využití v souborech specifický pro Arduino jsou tyto dvě funkce deklarovány v </w:t>
      </w:r>
      <w:r w:rsidR="00FC7494" w:rsidRPr="00FC7494">
        <w:rPr>
          <w:i/>
          <w:iCs/>
        </w:rPr>
        <w:t>LoggerExtend.h</w:t>
      </w:r>
      <w:r w:rsidR="00FC7494">
        <w:t xml:space="preserve"> také jako String. Implementací je výpis do terminálu pomocí sériové linky.</w:t>
      </w:r>
    </w:p>
    <w:p w14:paraId="4A4059C2" w14:textId="618B0924" w:rsidR="00B73049" w:rsidRPr="00C9650D" w:rsidRDefault="00B73049" w:rsidP="005544B1">
      <w:pPr>
        <w:ind w:firstLine="709"/>
        <w:jc w:val="both"/>
      </w:pPr>
    </w:p>
    <w:p w14:paraId="1850008C" w14:textId="15AF2E97" w:rsidR="00D37606" w:rsidRDefault="00D37606" w:rsidP="00791201">
      <w:pPr>
        <w:pStyle w:val="Nadpis3"/>
      </w:pPr>
      <w:bookmarkStart w:id="170" w:name="_Toc193295845"/>
      <w:r>
        <w:t>Uzel 1</w:t>
      </w:r>
      <w:bookmarkEnd w:id="170"/>
    </w:p>
    <w:p w14:paraId="0F4E4116" w14:textId="0226B693" w:rsidR="00D37606" w:rsidRPr="00D37606" w:rsidRDefault="00D37606" w:rsidP="00D37606">
      <w:r>
        <w:t>text</w:t>
      </w:r>
    </w:p>
    <w:p w14:paraId="41A7CA28" w14:textId="2DE0BC61" w:rsidR="00D37606" w:rsidRDefault="00D37606" w:rsidP="00791201">
      <w:pPr>
        <w:pStyle w:val="Nadpis3"/>
      </w:pPr>
      <w:bookmarkStart w:id="171" w:name="_Toc193295846"/>
      <w:r>
        <w:t>Uzel 2</w:t>
      </w:r>
      <w:bookmarkEnd w:id="171"/>
    </w:p>
    <w:p w14:paraId="2E3C1521" w14:textId="2DCCFBAB" w:rsidR="00D37606" w:rsidRPr="00D37606" w:rsidRDefault="00D37606" w:rsidP="00D37606">
      <w:r>
        <w:t>text</w:t>
      </w:r>
    </w:p>
    <w:p w14:paraId="394D7FEE" w14:textId="7A6BF7CC" w:rsidR="00D37606" w:rsidRDefault="00D37606" w:rsidP="00791201">
      <w:pPr>
        <w:pStyle w:val="Nadpis3"/>
      </w:pPr>
      <w:bookmarkStart w:id="172" w:name="_Toc193295847"/>
      <w:r>
        <w:t>Uzel 3</w:t>
      </w:r>
      <w:bookmarkEnd w:id="17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3" w:name="_Toc193295848"/>
      <w:r>
        <w:lastRenderedPageBreak/>
        <w:t>Výsledky a diskuse</w:t>
      </w:r>
      <w:bookmarkEnd w:id="173"/>
    </w:p>
    <w:p w14:paraId="75FF9F4D" w14:textId="77777777" w:rsidR="00AA79F1" w:rsidRDefault="00AA79F1" w:rsidP="00AA79F1">
      <w:pPr>
        <w:pStyle w:val="Nadpis2"/>
      </w:pPr>
      <w:bookmarkStart w:id="174" w:name="_Toc193295849"/>
      <w:r>
        <w:t>Podkapitola úroveň 2</w:t>
      </w:r>
      <w:bookmarkEnd w:id="17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5" w:name="_Toc193295850"/>
      <w:r w:rsidRPr="000F7EA1">
        <w:t xml:space="preserve">Podkapitola </w:t>
      </w:r>
      <w:r>
        <w:t xml:space="preserve">úroveň </w:t>
      </w:r>
      <w:r w:rsidRPr="000F7EA1">
        <w:t>3</w:t>
      </w:r>
      <w:bookmarkEnd w:id="17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6" w:name="_Toc193295851"/>
      <w:r w:rsidRPr="000F7EA1">
        <w:t xml:space="preserve">Podkapitola </w:t>
      </w:r>
      <w:r>
        <w:t xml:space="preserve">úroveň </w:t>
      </w:r>
      <w:r w:rsidRPr="000F7EA1">
        <w:t>3</w:t>
      </w:r>
      <w:bookmarkEnd w:id="17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7" w:name="_Toc193295852"/>
      <w:r>
        <w:t>Podkapitola úroveň 2</w:t>
      </w:r>
      <w:bookmarkEnd w:id="17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8" w:name="_Toc193295853"/>
      <w:r>
        <w:lastRenderedPageBreak/>
        <w:t>Závěr</w:t>
      </w:r>
      <w:bookmarkEnd w:id="17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9" w:name="_Toc193295854"/>
      <w:r>
        <w:lastRenderedPageBreak/>
        <w:t>Seznam použitých zdrojů</w:t>
      </w:r>
      <w:bookmarkEnd w:id="179"/>
    </w:p>
    <w:sdt>
      <w:sdtPr>
        <w:rPr>
          <w:color w:val="000000"/>
        </w:rPr>
        <w:tag w:val="MENDELEY_BIBLIOGRAPHY"/>
        <w:id w:val="1006714558"/>
        <w:placeholder>
          <w:docPart w:val="DefaultPlaceholder_-1854013440"/>
        </w:placeholder>
      </w:sdtPr>
      <w:sdtContent>
        <w:p w14:paraId="7CE576F8" w14:textId="77777777" w:rsidR="00FC7494" w:rsidRDefault="00FC7494">
          <w:pPr>
            <w:autoSpaceDE w:val="0"/>
            <w:autoSpaceDN w:val="0"/>
            <w:ind w:hanging="640"/>
            <w:divId w:val="1469972982"/>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0A11F02D" w14:textId="77777777" w:rsidR="00FC7494" w:rsidRDefault="00FC7494">
          <w:pPr>
            <w:autoSpaceDE w:val="0"/>
            <w:autoSpaceDN w:val="0"/>
            <w:ind w:hanging="640"/>
            <w:divId w:val="500126076"/>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6D379DED" w14:textId="77777777" w:rsidR="00FC7494" w:rsidRDefault="00FC7494">
          <w:pPr>
            <w:autoSpaceDE w:val="0"/>
            <w:autoSpaceDN w:val="0"/>
            <w:ind w:hanging="640"/>
            <w:divId w:val="227501962"/>
          </w:pPr>
          <w:r>
            <w:t xml:space="preserve">[3] </w:t>
          </w:r>
          <w:r>
            <w:tab/>
            <w:t xml:space="preserve">MICHAEL GOODWIN a CHRYSTAL R. CHINA. What Is the OSI Model? | IBM. </w:t>
          </w:r>
          <w:r>
            <w:rPr>
              <w:i/>
              <w:iCs/>
            </w:rPr>
            <w:t>IBM</w:t>
          </w:r>
          <w:r>
            <w:t xml:space="preserve"> [online]. [vid. 2025-01-28]. Dostupné z: https://www.ibm.com/think/topics/osi-model</w:t>
          </w:r>
        </w:p>
        <w:p w14:paraId="09B2740E" w14:textId="77777777" w:rsidR="00FC7494" w:rsidRDefault="00FC7494">
          <w:pPr>
            <w:autoSpaceDE w:val="0"/>
            <w:autoSpaceDN w:val="0"/>
            <w:ind w:hanging="640"/>
            <w:divId w:val="111551952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1E1AE061" w14:textId="77777777" w:rsidR="00FC7494" w:rsidRDefault="00FC7494">
          <w:pPr>
            <w:autoSpaceDE w:val="0"/>
            <w:autoSpaceDN w:val="0"/>
            <w:ind w:hanging="640"/>
            <w:divId w:val="1176577749"/>
          </w:pPr>
          <w:r>
            <w:t xml:space="preserve">[5] </w:t>
          </w:r>
          <w:r>
            <w:tab/>
          </w:r>
          <w:r>
            <w:rPr>
              <w:i/>
              <w:iCs/>
            </w:rPr>
            <w:t>Bytebytego Big Archive System Design 2023</w:t>
          </w:r>
          <w:r>
            <w:t xml:space="preserve"> [online]. 2023 [vid. 2025-01-26]. Dostupné z: https://blog.bytebytego.com/p/free-system-design-pdf-158-pages</w:t>
          </w:r>
        </w:p>
        <w:p w14:paraId="081EB1EC" w14:textId="77777777" w:rsidR="00FC7494" w:rsidRDefault="00FC7494">
          <w:pPr>
            <w:autoSpaceDE w:val="0"/>
            <w:autoSpaceDN w:val="0"/>
            <w:ind w:hanging="640"/>
            <w:divId w:val="3790025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1C9C658E" w14:textId="77777777" w:rsidR="00FC7494" w:rsidRDefault="00FC7494">
          <w:pPr>
            <w:autoSpaceDE w:val="0"/>
            <w:autoSpaceDN w:val="0"/>
            <w:ind w:hanging="640"/>
            <w:divId w:val="1974212442"/>
          </w:pPr>
          <w:r>
            <w:t xml:space="preserve">[7] </w:t>
          </w:r>
          <w:r>
            <w:tab/>
            <w:t xml:space="preserve">What Is a Data Link Layer? | Coursera. </w:t>
          </w:r>
          <w:r>
            <w:rPr>
              <w:i/>
              <w:iCs/>
            </w:rPr>
            <w:t>Coursera</w:t>
          </w:r>
          <w:r>
            <w:t xml:space="preserve"> [online]. [vid. 2025-02-02]. Dostupné z: https://www.coursera.org/articles/data-link-layer</w:t>
          </w:r>
        </w:p>
        <w:p w14:paraId="36F0C29E" w14:textId="77777777" w:rsidR="00FC7494" w:rsidRDefault="00FC7494">
          <w:pPr>
            <w:autoSpaceDE w:val="0"/>
            <w:autoSpaceDN w:val="0"/>
            <w:ind w:hanging="640"/>
            <w:divId w:val="742603708"/>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4D66EC8F" w14:textId="77777777" w:rsidR="00FC7494" w:rsidRDefault="00FC7494">
          <w:pPr>
            <w:autoSpaceDE w:val="0"/>
            <w:autoSpaceDN w:val="0"/>
            <w:ind w:hanging="640"/>
            <w:divId w:val="833880958"/>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008DF688" w14:textId="77777777" w:rsidR="00FC7494" w:rsidRDefault="00FC7494">
          <w:pPr>
            <w:autoSpaceDE w:val="0"/>
            <w:autoSpaceDN w:val="0"/>
            <w:ind w:hanging="640"/>
            <w:divId w:val="837766139"/>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613764F2" w14:textId="77777777" w:rsidR="00FC7494" w:rsidRDefault="00FC7494">
          <w:pPr>
            <w:autoSpaceDE w:val="0"/>
            <w:autoSpaceDN w:val="0"/>
            <w:ind w:hanging="640"/>
            <w:divId w:val="996611925"/>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252871D5" w14:textId="77777777" w:rsidR="00FC7494" w:rsidRDefault="00FC7494">
          <w:pPr>
            <w:autoSpaceDE w:val="0"/>
            <w:autoSpaceDN w:val="0"/>
            <w:ind w:hanging="640"/>
            <w:divId w:val="1553728568"/>
          </w:pPr>
          <w:r>
            <w:t xml:space="preserve">[12] </w:t>
          </w:r>
          <w:r>
            <w:tab/>
            <w:t xml:space="preserve">IPv4 vs. IPv6: what are the differences in 2025? - Surfshark. </w:t>
          </w:r>
          <w:r>
            <w:rPr>
              <w:i/>
              <w:iCs/>
            </w:rPr>
            <w:t>SurfShark</w:t>
          </w:r>
          <w:r>
            <w:t xml:space="preserve"> [online]. [vid. 2025-02-11]. Dostupné z: https://surfshark.com/blog/ipv4-vs-ipv6</w:t>
          </w:r>
        </w:p>
        <w:p w14:paraId="1BA3B61F" w14:textId="77777777" w:rsidR="00FC7494" w:rsidRDefault="00FC7494">
          <w:pPr>
            <w:autoSpaceDE w:val="0"/>
            <w:autoSpaceDN w:val="0"/>
            <w:ind w:hanging="640"/>
            <w:divId w:val="409238170"/>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728E9083" w14:textId="77777777" w:rsidR="00FC7494" w:rsidRDefault="00FC7494">
          <w:pPr>
            <w:autoSpaceDE w:val="0"/>
            <w:autoSpaceDN w:val="0"/>
            <w:ind w:hanging="640"/>
            <w:divId w:val="1037394604"/>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624AD5D8" w14:textId="77777777" w:rsidR="00FC7494" w:rsidRDefault="00FC7494">
          <w:pPr>
            <w:autoSpaceDE w:val="0"/>
            <w:autoSpaceDN w:val="0"/>
            <w:ind w:hanging="640"/>
            <w:divId w:val="1392071631"/>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6BFA9ACE" w14:textId="77777777" w:rsidR="00FC7494" w:rsidRDefault="00FC7494">
          <w:pPr>
            <w:autoSpaceDE w:val="0"/>
            <w:autoSpaceDN w:val="0"/>
            <w:ind w:hanging="640"/>
            <w:divId w:val="1587301452"/>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811BACA" w14:textId="77777777" w:rsidR="00FC7494" w:rsidRDefault="00FC7494">
          <w:pPr>
            <w:autoSpaceDE w:val="0"/>
            <w:autoSpaceDN w:val="0"/>
            <w:ind w:hanging="640"/>
            <w:divId w:val="715618061"/>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2B3784DE" w14:textId="77777777" w:rsidR="00FC7494" w:rsidRDefault="00FC7494">
          <w:pPr>
            <w:autoSpaceDE w:val="0"/>
            <w:autoSpaceDN w:val="0"/>
            <w:ind w:hanging="640"/>
            <w:divId w:val="224878358"/>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0BF0F5F1" w14:textId="77777777" w:rsidR="00FC7494" w:rsidRDefault="00FC7494">
          <w:pPr>
            <w:autoSpaceDE w:val="0"/>
            <w:autoSpaceDN w:val="0"/>
            <w:ind w:hanging="640"/>
            <w:divId w:val="1200237004"/>
          </w:pPr>
          <w:r>
            <w:t xml:space="preserve">[19] </w:t>
          </w:r>
          <w:r>
            <w:tab/>
          </w:r>
          <w:r>
            <w:rPr>
              <w:i/>
              <w:iCs/>
            </w:rPr>
            <w:t>What is TCP/IP? | Cloudflare</w:t>
          </w:r>
          <w:r>
            <w:t xml:space="preserve"> [online]. [vid. 2025-02-14]. Dostupné z: https://www.cloudflare.com/learning/ddos/glossary/tcp-ip/</w:t>
          </w:r>
        </w:p>
        <w:p w14:paraId="3617E85B" w14:textId="77777777" w:rsidR="00FC7494" w:rsidRDefault="00FC7494">
          <w:pPr>
            <w:autoSpaceDE w:val="0"/>
            <w:autoSpaceDN w:val="0"/>
            <w:ind w:hanging="640"/>
            <w:divId w:val="1601837705"/>
          </w:pPr>
          <w:r>
            <w:t xml:space="preserve">[20] </w:t>
          </w:r>
          <w:r>
            <w:tab/>
            <w:t xml:space="preserve">An overview of HTTP - HTTP | MDN. </w:t>
          </w:r>
          <w:r>
            <w:rPr>
              <w:i/>
              <w:iCs/>
            </w:rPr>
            <w:t>Mozilla Developer Network</w:t>
          </w:r>
          <w:r>
            <w:t xml:space="preserve"> [online]. [vid. 2025-02-15]. Dostupné z: https://developer.mozilla.org/en-US/docs/Web/HTTP/Overview</w:t>
          </w:r>
        </w:p>
        <w:p w14:paraId="4E39C1AD" w14:textId="77777777" w:rsidR="00FC7494" w:rsidRDefault="00FC7494">
          <w:pPr>
            <w:autoSpaceDE w:val="0"/>
            <w:autoSpaceDN w:val="0"/>
            <w:ind w:hanging="640"/>
            <w:divId w:val="1188636944"/>
          </w:pPr>
          <w:r>
            <w:t xml:space="preserve">[21] </w:t>
          </w:r>
          <w:r>
            <w:tab/>
            <w:t xml:space="preserve">Caching - IBM Documentation. </w:t>
          </w:r>
          <w:r>
            <w:rPr>
              <w:i/>
              <w:iCs/>
            </w:rPr>
            <w:t>IBM</w:t>
          </w:r>
          <w:r>
            <w:t xml:space="preserve"> [online]. [vid. 2025-02-19]. Dostupné z: https://www.ibm.com/docs/en/was-nd/8.5.5?topic=discussions-caching</w:t>
          </w:r>
        </w:p>
        <w:p w14:paraId="18C7E2CA" w14:textId="77777777" w:rsidR="00FC7494" w:rsidRDefault="00FC7494">
          <w:pPr>
            <w:autoSpaceDE w:val="0"/>
            <w:autoSpaceDN w:val="0"/>
            <w:ind w:hanging="640"/>
            <w:divId w:val="199933588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7542A29" w14:textId="77777777" w:rsidR="00FC7494" w:rsidRDefault="00FC7494">
          <w:pPr>
            <w:autoSpaceDE w:val="0"/>
            <w:autoSpaceDN w:val="0"/>
            <w:ind w:hanging="640"/>
            <w:divId w:val="32001255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02E24B61" w14:textId="77777777" w:rsidR="00FC7494" w:rsidRDefault="00FC7494">
          <w:pPr>
            <w:autoSpaceDE w:val="0"/>
            <w:autoSpaceDN w:val="0"/>
            <w:ind w:hanging="640"/>
            <w:divId w:val="403798281"/>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E726B9B" w14:textId="77777777" w:rsidR="00FC7494" w:rsidRDefault="00FC7494">
          <w:pPr>
            <w:autoSpaceDE w:val="0"/>
            <w:autoSpaceDN w:val="0"/>
            <w:ind w:hanging="640"/>
            <w:divId w:val="579295505"/>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4696E8F6" w14:textId="77777777" w:rsidR="00FC7494" w:rsidRDefault="00FC7494">
          <w:pPr>
            <w:autoSpaceDE w:val="0"/>
            <w:autoSpaceDN w:val="0"/>
            <w:ind w:hanging="640"/>
            <w:divId w:val="1283074949"/>
          </w:pPr>
          <w:r>
            <w:t xml:space="preserve">[26] </w:t>
          </w:r>
          <w:r>
            <w:tab/>
            <w:t xml:space="preserve">ARTHUR BELLORE. The TLS Handshake Explained. </w:t>
          </w:r>
          <w:r>
            <w:rPr>
              <w:i/>
              <w:iCs/>
            </w:rPr>
            <w:t>auth0</w:t>
          </w:r>
          <w:r>
            <w:t xml:space="preserve"> [online]. [vid. 2025-02-15]. Dostupné z: https://auth0.com/blog/the-tls-handshake-explained/</w:t>
          </w:r>
        </w:p>
        <w:p w14:paraId="2673F312" w14:textId="77777777" w:rsidR="00FC7494" w:rsidRDefault="00FC7494">
          <w:pPr>
            <w:autoSpaceDE w:val="0"/>
            <w:autoSpaceDN w:val="0"/>
            <w:ind w:hanging="640"/>
            <w:divId w:val="997343799"/>
          </w:pPr>
          <w:r>
            <w:t xml:space="preserve">[27] </w:t>
          </w:r>
          <w:r>
            <w:tab/>
            <w:t xml:space="preserve">BYTEBYTEGO. </w:t>
          </w:r>
          <w:r>
            <w:rPr>
              <w:i/>
              <w:iCs/>
            </w:rPr>
            <w:t>SSL, TLS, HTTPS Explained - YouTube</w:t>
          </w:r>
          <w:r>
            <w:t xml:space="preserve"> [online]. [vid. 2025-02-15]. Dostupné z: https://www.youtube.com/watch?v=j9QmMEWmcfo</w:t>
          </w:r>
        </w:p>
        <w:p w14:paraId="4940BAE0" w14:textId="77777777" w:rsidR="00FC7494" w:rsidRDefault="00FC7494">
          <w:pPr>
            <w:autoSpaceDE w:val="0"/>
            <w:autoSpaceDN w:val="0"/>
            <w:ind w:hanging="640"/>
            <w:divId w:val="796803948"/>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534E0C33" w14:textId="77777777" w:rsidR="00FC7494" w:rsidRDefault="00FC7494">
          <w:pPr>
            <w:autoSpaceDE w:val="0"/>
            <w:autoSpaceDN w:val="0"/>
            <w:ind w:hanging="640"/>
            <w:divId w:val="86732441"/>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7436DEC9" w14:textId="77777777" w:rsidR="00FC7494" w:rsidRDefault="00FC7494">
          <w:pPr>
            <w:autoSpaceDE w:val="0"/>
            <w:autoSpaceDN w:val="0"/>
            <w:ind w:hanging="640"/>
            <w:divId w:val="1156460003"/>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780DB230" w14:textId="77777777" w:rsidR="00FC7494" w:rsidRDefault="00FC7494">
          <w:pPr>
            <w:autoSpaceDE w:val="0"/>
            <w:autoSpaceDN w:val="0"/>
            <w:ind w:hanging="640"/>
            <w:divId w:val="1547567622"/>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4079CE4E" w14:textId="77777777" w:rsidR="00FC7494" w:rsidRDefault="00FC7494">
          <w:pPr>
            <w:autoSpaceDE w:val="0"/>
            <w:autoSpaceDN w:val="0"/>
            <w:ind w:hanging="640"/>
            <w:divId w:val="838738606"/>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1BEC4B59" w14:textId="77777777" w:rsidR="00FC7494" w:rsidRDefault="00FC7494">
          <w:pPr>
            <w:autoSpaceDE w:val="0"/>
            <w:autoSpaceDN w:val="0"/>
            <w:ind w:hanging="640"/>
            <w:divId w:val="2138137619"/>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531353F9" w14:textId="77777777" w:rsidR="00FC7494" w:rsidRDefault="00FC7494">
          <w:pPr>
            <w:autoSpaceDE w:val="0"/>
            <w:autoSpaceDN w:val="0"/>
            <w:ind w:hanging="640"/>
            <w:divId w:val="751271144"/>
          </w:pPr>
          <w:r>
            <w:t xml:space="preserve">[34] </w:t>
          </w:r>
          <w:r>
            <w:tab/>
            <w:t>SATRAPA, Pavel. API pro XML. In: </w:t>
          </w:r>
          <w:r>
            <w:rPr>
              <w:i/>
              <w:iCs/>
            </w:rPr>
            <w:t>Jazyky pro popis dat</w:t>
          </w:r>
          <w:r>
            <w:t xml:space="preserve"> [online]. B.m.: TUL, nedatováno [vid. 2025-02-20]. Dostupné z: https://www.nti.tul.cz/~satrapa/vyuka/xml/prednaska12.pdf</w:t>
          </w:r>
        </w:p>
        <w:p w14:paraId="27894B9A" w14:textId="77777777" w:rsidR="00FC7494" w:rsidRDefault="00FC7494">
          <w:pPr>
            <w:autoSpaceDE w:val="0"/>
            <w:autoSpaceDN w:val="0"/>
            <w:ind w:hanging="640"/>
            <w:divId w:val="1714578559"/>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9262C1C" w14:textId="77777777" w:rsidR="00FC7494" w:rsidRDefault="00FC7494">
          <w:pPr>
            <w:autoSpaceDE w:val="0"/>
            <w:autoSpaceDN w:val="0"/>
            <w:ind w:hanging="640"/>
            <w:divId w:val="1841040990"/>
          </w:pPr>
          <w:r>
            <w:t xml:space="preserve">[36] </w:t>
          </w:r>
          <w:r>
            <w:tab/>
            <w:t xml:space="preserve">JSON. </w:t>
          </w:r>
          <w:r>
            <w:rPr>
              <w:i/>
              <w:iCs/>
            </w:rPr>
            <w:t>JSON.org</w:t>
          </w:r>
          <w:r>
            <w:t xml:space="preserve"> [online]. [vid. 2025-02-21]. Dostupné z: https://www.json.org/json-en.html</w:t>
          </w:r>
        </w:p>
        <w:p w14:paraId="28770DDB" w14:textId="77777777" w:rsidR="00FC7494" w:rsidRDefault="00FC7494">
          <w:pPr>
            <w:autoSpaceDE w:val="0"/>
            <w:autoSpaceDN w:val="0"/>
            <w:ind w:hanging="640"/>
            <w:divId w:val="334721840"/>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7A5B62AC" w14:textId="77777777" w:rsidR="00FC7494" w:rsidRDefault="00FC7494">
          <w:pPr>
            <w:autoSpaceDE w:val="0"/>
            <w:autoSpaceDN w:val="0"/>
            <w:ind w:hanging="640"/>
            <w:divId w:val="440690475"/>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1EE551B4" w14:textId="77777777" w:rsidR="00FC7494" w:rsidRDefault="00FC7494">
          <w:pPr>
            <w:autoSpaceDE w:val="0"/>
            <w:autoSpaceDN w:val="0"/>
            <w:ind w:hanging="640"/>
            <w:divId w:val="117114318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5E7C2B8C" w14:textId="77777777" w:rsidR="00FC7494" w:rsidRDefault="00FC7494">
          <w:pPr>
            <w:autoSpaceDE w:val="0"/>
            <w:autoSpaceDN w:val="0"/>
            <w:ind w:hanging="640"/>
            <w:divId w:val="1875654317"/>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5C9F8CCC" w14:textId="77777777" w:rsidR="00FC7494" w:rsidRDefault="00FC7494">
          <w:pPr>
            <w:autoSpaceDE w:val="0"/>
            <w:autoSpaceDN w:val="0"/>
            <w:ind w:hanging="640"/>
            <w:divId w:val="1343048505"/>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6FE9605F" w14:textId="77777777" w:rsidR="00FC7494" w:rsidRDefault="00FC7494">
          <w:pPr>
            <w:autoSpaceDE w:val="0"/>
            <w:autoSpaceDN w:val="0"/>
            <w:ind w:hanging="640"/>
            <w:divId w:val="1301492911"/>
          </w:pPr>
          <w:r>
            <w:t xml:space="preserve">[42] </w:t>
          </w:r>
          <w:r>
            <w:tab/>
            <w:t xml:space="preserve">What is WiFi 6E? | TP-Link. </w:t>
          </w:r>
          <w:r>
            <w:rPr>
              <w:i/>
              <w:iCs/>
            </w:rPr>
            <w:t>TP-Link</w:t>
          </w:r>
          <w:r>
            <w:t xml:space="preserve"> [online]. [vid. 2025-02-24]. Dostupné z: https://www.tp-link.com/us/wifi-6e/</w:t>
          </w:r>
        </w:p>
        <w:p w14:paraId="67231CC9" w14:textId="77777777" w:rsidR="00FC7494" w:rsidRDefault="00FC7494">
          <w:pPr>
            <w:autoSpaceDE w:val="0"/>
            <w:autoSpaceDN w:val="0"/>
            <w:ind w:hanging="640"/>
            <w:divId w:val="1606031994"/>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49144A06" w14:textId="77777777" w:rsidR="00FC7494" w:rsidRDefault="00FC7494">
          <w:pPr>
            <w:autoSpaceDE w:val="0"/>
            <w:autoSpaceDN w:val="0"/>
            <w:ind w:hanging="640"/>
            <w:divId w:val="1606964263"/>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2A689D73" w14:textId="77777777" w:rsidR="00FC7494" w:rsidRDefault="00FC7494">
          <w:pPr>
            <w:autoSpaceDE w:val="0"/>
            <w:autoSpaceDN w:val="0"/>
            <w:ind w:hanging="640"/>
            <w:divId w:val="1339380848"/>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0A6D1361" w14:textId="77777777" w:rsidR="00FC7494" w:rsidRDefault="00FC7494">
          <w:pPr>
            <w:autoSpaceDE w:val="0"/>
            <w:autoSpaceDN w:val="0"/>
            <w:ind w:hanging="640"/>
            <w:divId w:val="45690281"/>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158D3879" w14:textId="77777777" w:rsidR="00FC7494" w:rsidRDefault="00FC7494">
          <w:pPr>
            <w:autoSpaceDE w:val="0"/>
            <w:autoSpaceDN w:val="0"/>
            <w:ind w:hanging="640"/>
            <w:divId w:val="686322925"/>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65BC3154" w14:textId="77777777" w:rsidR="00FC7494" w:rsidRDefault="00FC7494">
          <w:pPr>
            <w:autoSpaceDE w:val="0"/>
            <w:autoSpaceDN w:val="0"/>
            <w:ind w:hanging="640"/>
            <w:divId w:val="1706171978"/>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7FBD4644" w14:textId="77777777" w:rsidR="00FC7494" w:rsidRDefault="00FC7494">
          <w:pPr>
            <w:autoSpaceDE w:val="0"/>
            <w:autoSpaceDN w:val="0"/>
            <w:ind w:hanging="640"/>
            <w:divId w:val="1338969388"/>
          </w:pPr>
          <w:r>
            <w:t xml:space="preserve">[49] </w:t>
          </w:r>
          <w:r>
            <w:tab/>
            <w:t xml:space="preserve">LINUS TECH TIPS. </w:t>
          </w:r>
          <w:r>
            <w:rPr>
              <w:i/>
              <w:iCs/>
            </w:rPr>
            <w:t>Just how FAST is WiFi 6? - YouTube</w:t>
          </w:r>
          <w:r>
            <w:t xml:space="preserve"> [online]. [vid. 2025-02-24]. Dostupné z: https://www.youtube.com/watch?v=Mx5-T8ZwxbU</w:t>
          </w:r>
        </w:p>
        <w:p w14:paraId="1B3DAE58" w14:textId="77777777" w:rsidR="00FC7494" w:rsidRDefault="00FC7494">
          <w:pPr>
            <w:autoSpaceDE w:val="0"/>
            <w:autoSpaceDN w:val="0"/>
            <w:ind w:hanging="640"/>
            <w:divId w:val="139351311"/>
          </w:pPr>
          <w:r>
            <w:t xml:space="preserve">[50] </w:t>
          </w:r>
          <w:r>
            <w:tab/>
            <w:t xml:space="preserve">What Is Wi-Fi 6? - Intel. </w:t>
          </w:r>
          <w:r>
            <w:rPr>
              <w:i/>
              <w:iCs/>
            </w:rPr>
            <w:t>Intel</w:t>
          </w:r>
          <w:r>
            <w:t xml:space="preserve"> [online]. [vid. 2025-02-24]. Dostupné z: https://www.intel.com/content/www/us/en/gaming/resources/wifi-6.html</w:t>
          </w:r>
        </w:p>
        <w:p w14:paraId="28562163" w14:textId="77777777" w:rsidR="00FC7494" w:rsidRDefault="00FC7494">
          <w:pPr>
            <w:autoSpaceDE w:val="0"/>
            <w:autoSpaceDN w:val="0"/>
            <w:ind w:hanging="640"/>
            <w:divId w:val="735127927"/>
          </w:pPr>
          <w:r>
            <w:t xml:space="preserve">[51] </w:t>
          </w:r>
          <w:r>
            <w:tab/>
            <w:t xml:space="preserve">ANTHONY M. BRUNO. What is Quadrature Amplitude Modulation (QAM)? </w:t>
          </w:r>
          <w:r>
            <w:rPr>
              <w:i/>
              <w:iCs/>
            </w:rPr>
            <w:t>CWNP</w:t>
          </w:r>
          <w:r>
            <w:t xml:space="preserve"> [online]. [vid. 2025-03-02]. Dostupné z: https://www.cwnp.com/qam-basics/</w:t>
          </w:r>
        </w:p>
        <w:p w14:paraId="0B4BAE62" w14:textId="77777777" w:rsidR="00FC7494" w:rsidRDefault="00FC7494">
          <w:pPr>
            <w:autoSpaceDE w:val="0"/>
            <w:autoSpaceDN w:val="0"/>
            <w:ind w:hanging="640"/>
            <w:divId w:val="549221257"/>
          </w:pPr>
          <w:r>
            <w:t xml:space="preserve">[52] </w:t>
          </w:r>
          <w:r>
            <w:tab/>
          </w:r>
          <w:r>
            <w:rPr>
              <w:i/>
              <w:iCs/>
            </w:rPr>
            <w:t>What Is QAM? How Does QAM Work? - Huawei</w:t>
          </w:r>
          <w:r>
            <w:t xml:space="preserve"> [online]. [vid. 2025-03-02]. Dostupné z: https://info.support.huawei.com/info-finder/encyclopedia/en/QAM.html</w:t>
          </w:r>
        </w:p>
        <w:p w14:paraId="716D89CA" w14:textId="77777777" w:rsidR="00FC7494" w:rsidRDefault="00FC7494">
          <w:pPr>
            <w:autoSpaceDE w:val="0"/>
            <w:autoSpaceDN w:val="0"/>
            <w:ind w:hanging="640"/>
            <w:divId w:val="1120497017"/>
          </w:pPr>
          <w:r>
            <w:t xml:space="preserve">[53] </w:t>
          </w:r>
          <w:r>
            <w:tab/>
            <w:t xml:space="preserve">WPA2 Security (KRACKs) Vulnerability Statement | TP-Link Baltic. </w:t>
          </w:r>
          <w:r>
            <w:rPr>
              <w:i/>
              <w:iCs/>
            </w:rPr>
            <w:t>TP-Link</w:t>
          </w:r>
          <w:r>
            <w:t xml:space="preserve"> [online]. [vid. 2025-03-02]. Dostupné z: https://www.tp-link.com/baltic/support/faq/1970/</w:t>
          </w:r>
        </w:p>
        <w:p w14:paraId="124C0053" w14:textId="77777777" w:rsidR="00FC7494" w:rsidRDefault="00FC7494">
          <w:pPr>
            <w:autoSpaceDE w:val="0"/>
            <w:autoSpaceDN w:val="0"/>
            <w:ind w:hanging="640"/>
            <w:divId w:val="1383674860"/>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8B52009" w14:textId="77777777" w:rsidR="00FC7494" w:rsidRDefault="00FC7494">
          <w:pPr>
            <w:autoSpaceDE w:val="0"/>
            <w:autoSpaceDN w:val="0"/>
            <w:ind w:hanging="640"/>
            <w:divId w:val="570164794"/>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279AAF5F" w14:textId="77777777" w:rsidR="00FC7494" w:rsidRDefault="00FC7494">
          <w:pPr>
            <w:autoSpaceDE w:val="0"/>
            <w:autoSpaceDN w:val="0"/>
            <w:ind w:hanging="640"/>
            <w:divId w:val="1575161870"/>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74468887" w14:textId="77777777" w:rsidR="00FC7494" w:rsidRDefault="00FC7494">
          <w:pPr>
            <w:autoSpaceDE w:val="0"/>
            <w:autoSpaceDN w:val="0"/>
            <w:ind w:hanging="640"/>
            <w:divId w:val="1696077519"/>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50F0AC03" w14:textId="77777777" w:rsidR="00FC7494" w:rsidRDefault="00FC7494">
          <w:pPr>
            <w:autoSpaceDE w:val="0"/>
            <w:autoSpaceDN w:val="0"/>
            <w:ind w:hanging="640"/>
            <w:divId w:val="1444301072"/>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3C03CA6E" w14:textId="77777777" w:rsidR="00FC7494" w:rsidRDefault="00FC7494">
          <w:pPr>
            <w:autoSpaceDE w:val="0"/>
            <w:autoSpaceDN w:val="0"/>
            <w:ind w:hanging="640"/>
            <w:divId w:val="58990244"/>
          </w:pPr>
          <w:r>
            <w:t xml:space="preserve">[59] </w:t>
          </w:r>
          <w:r>
            <w:tab/>
            <w:t xml:space="preserve">What Is MIMO? From SISO to MIMO - Huawei. </w:t>
          </w:r>
          <w:r>
            <w:rPr>
              <w:i/>
              <w:iCs/>
            </w:rPr>
            <w:t>Huawei</w:t>
          </w:r>
          <w:r>
            <w:t xml:space="preserve"> [online]. [vid. 2025-03-02]. Dostupné z: https://info.support.huawei.com/info-finder/encyclopedia/en/MIMO.html</w:t>
          </w:r>
        </w:p>
        <w:p w14:paraId="7879A18B" w14:textId="77777777" w:rsidR="00FC7494" w:rsidRDefault="00FC7494">
          <w:pPr>
            <w:autoSpaceDE w:val="0"/>
            <w:autoSpaceDN w:val="0"/>
            <w:ind w:hanging="640"/>
            <w:divId w:val="641354252"/>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6D374B8D" w14:textId="77777777" w:rsidR="00FC7494" w:rsidRDefault="00FC7494">
          <w:pPr>
            <w:autoSpaceDE w:val="0"/>
            <w:autoSpaceDN w:val="0"/>
            <w:ind w:hanging="640"/>
            <w:divId w:val="39513148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D5A5C60" w14:textId="77777777" w:rsidR="00FC7494" w:rsidRDefault="00FC7494">
          <w:pPr>
            <w:autoSpaceDE w:val="0"/>
            <w:autoSpaceDN w:val="0"/>
            <w:ind w:hanging="640"/>
            <w:divId w:val="928152753"/>
          </w:pPr>
          <w:r>
            <w:t xml:space="preserve">[62] </w:t>
          </w:r>
          <w:r>
            <w:tab/>
            <w:t xml:space="preserve">VLSI | Analog Devices. </w:t>
          </w:r>
          <w:r>
            <w:rPr>
              <w:i/>
              <w:iCs/>
            </w:rPr>
            <w:t>Analog Devices</w:t>
          </w:r>
          <w:r>
            <w:t xml:space="preserve"> [online]. [vid. 2025-03-05]. Dostupné z: https://www.analog.com/en/resources/glossary/vlsi.html</w:t>
          </w:r>
        </w:p>
        <w:p w14:paraId="0E96CE55" w14:textId="77777777" w:rsidR="00FC7494" w:rsidRDefault="00FC7494">
          <w:pPr>
            <w:autoSpaceDE w:val="0"/>
            <w:autoSpaceDN w:val="0"/>
            <w:ind w:hanging="640"/>
            <w:divId w:val="1691493531"/>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A76454E" w14:textId="77777777" w:rsidR="00FC7494" w:rsidRDefault="00FC7494">
          <w:pPr>
            <w:autoSpaceDE w:val="0"/>
            <w:autoSpaceDN w:val="0"/>
            <w:ind w:hanging="640"/>
            <w:divId w:val="2000384829"/>
          </w:pPr>
          <w:r>
            <w:t xml:space="preserve">[64] </w:t>
          </w:r>
          <w:r>
            <w:tab/>
            <w:t xml:space="preserve">JOSH SCHNEIDER a IAN SMALLEY. What is a microcontroller? | IBM. </w:t>
          </w:r>
          <w:r>
            <w:rPr>
              <w:i/>
              <w:iCs/>
            </w:rPr>
            <w:t>IBM</w:t>
          </w:r>
          <w:r>
            <w:t xml:space="preserve"> [online]. [vid. 2025-03-05]. Dostupné z: https://www.ibm.com/think/topics/microcontroller</w:t>
          </w:r>
        </w:p>
        <w:p w14:paraId="364DA48B" w14:textId="77777777" w:rsidR="00FC7494" w:rsidRDefault="00FC7494">
          <w:pPr>
            <w:autoSpaceDE w:val="0"/>
            <w:autoSpaceDN w:val="0"/>
            <w:ind w:hanging="640"/>
            <w:divId w:val="1202938020"/>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5BAE2EDA" w14:textId="77777777" w:rsidR="00FC7494" w:rsidRDefault="00FC7494">
          <w:pPr>
            <w:autoSpaceDE w:val="0"/>
            <w:autoSpaceDN w:val="0"/>
            <w:ind w:hanging="640"/>
            <w:divId w:val="113699276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4448508A" w14:textId="77777777" w:rsidR="00FC7494" w:rsidRDefault="00FC7494">
          <w:pPr>
            <w:autoSpaceDE w:val="0"/>
            <w:autoSpaceDN w:val="0"/>
            <w:ind w:hanging="640"/>
            <w:divId w:val="116532195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254694D4" w14:textId="77777777" w:rsidR="00FC7494" w:rsidRDefault="00FC7494">
          <w:pPr>
            <w:autoSpaceDE w:val="0"/>
            <w:autoSpaceDN w:val="0"/>
            <w:ind w:hanging="640"/>
            <w:divId w:val="1554272823"/>
          </w:pPr>
          <w:r>
            <w:t xml:space="preserve">[68] </w:t>
          </w:r>
          <w:r>
            <w:tab/>
            <w:t xml:space="preserve">What’s a design pattern? </w:t>
          </w:r>
          <w:r>
            <w:rPr>
              <w:i/>
              <w:iCs/>
            </w:rPr>
            <w:t>Refactoring Guru</w:t>
          </w:r>
          <w:r>
            <w:t xml:space="preserve"> [online]. [vid. 2025-01-25]. Dostupné z: https://refactoring.guru/design-patterns/what-is-pattern</w:t>
          </w:r>
        </w:p>
        <w:p w14:paraId="1FC84290" w14:textId="77777777" w:rsidR="00FC7494" w:rsidRDefault="00FC7494">
          <w:pPr>
            <w:autoSpaceDE w:val="0"/>
            <w:autoSpaceDN w:val="0"/>
            <w:ind w:hanging="640"/>
            <w:divId w:val="473987884"/>
          </w:pPr>
          <w:r>
            <w:t xml:space="preserve">[69] </w:t>
          </w:r>
          <w:r>
            <w:tab/>
            <w:t xml:space="preserve">Why should I learn patterns? </w:t>
          </w:r>
          <w:r>
            <w:rPr>
              <w:i/>
              <w:iCs/>
            </w:rPr>
            <w:t>Refactoring Guru</w:t>
          </w:r>
          <w:r>
            <w:t xml:space="preserve"> [online]. [vid. 2025-01-25]. Dostupné z: https://refactoring.guru/design-patterns/why-learn-patterns</w:t>
          </w:r>
        </w:p>
        <w:p w14:paraId="60AE54F8" w14:textId="77777777" w:rsidR="00FC7494" w:rsidRDefault="00FC7494">
          <w:pPr>
            <w:autoSpaceDE w:val="0"/>
            <w:autoSpaceDN w:val="0"/>
            <w:ind w:hanging="640"/>
            <w:divId w:val="472723426"/>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1AFE92F3" w14:textId="77777777" w:rsidR="00FC7494" w:rsidRDefault="00FC7494">
          <w:pPr>
            <w:autoSpaceDE w:val="0"/>
            <w:autoSpaceDN w:val="0"/>
            <w:ind w:hanging="640"/>
            <w:divId w:val="39821181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3583A7C" w14:textId="77777777" w:rsidR="00FC7494" w:rsidRDefault="00FC7494">
          <w:pPr>
            <w:autoSpaceDE w:val="0"/>
            <w:autoSpaceDN w:val="0"/>
            <w:ind w:hanging="640"/>
            <w:divId w:val="1220750209"/>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AC88874" w14:textId="77777777" w:rsidR="00FC7494" w:rsidRDefault="00FC7494">
          <w:pPr>
            <w:autoSpaceDE w:val="0"/>
            <w:autoSpaceDN w:val="0"/>
            <w:ind w:hanging="640"/>
            <w:divId w:val="379330228"/>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5A27A913" w14:textId="77777777" w:rsidR="00FC7494" w:rsidRDefault="00FC7494">
          <w:pPr>
            <w:autoSpaceDE w:val="0"/>
            <w:autoSpaceDN w:val="0"/>
            <w:ind w:hanging="640"/>
            <w:divId w:val="921985792"/>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3E8E1D10" w14:textId="77777777" w:rsidR="00FC7494" w:rsidRDefault="00FC7494">
          <w:pPr>
            <w:autoSpaceDE w:val="0"/>
            <w:autoSpaceDN w:val="0"/>
            <w:ind w:hanging="640"/>
            <w:divId w:val="1703628904"/>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6CFDBC83" w14:textId="77777777" w:rsidR="00FC7494" w:rsidRDefault="00FC7494">
          <w:pPr>
            <w:autoSpaceDE w:val="0"/>
            <w:autoSpaceDN w:val="0"/>
            <w:ind w:hanging="640"/>
            <w:divId w:val="270865836"/>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5D35D54A" w14:textId="77777777" w:rsidR="00FC7494" w:rsidRDefault="00FC7494">
          <w:pPr>
            <w:autoSpaceDE w:val="0"/>
            <w:autoSpaceDN w:val="0"/>
            <w:ind w:hanging="640"/>
            <w:divId w:val="126812351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754460B4" w14:textId="77777777" w:rsidR="00FC7494" w:rsidRDefault="00FC7494">
          <w:pPr>
            <w:autoSpaceDE w:val="0"/>
            <w:autoSpaceDN w:val="0"/>
            <w:ind w:hanging="640"/>
            <w:divId w:val="89227369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5B3EDE03" w14:textId="77777777" w:rsidR="00FC7494" w:rsidRDefault="00FC7494">
          <w:pPr>
            <w:autoSpaceDE w:val="0"/>
            <w:autoSpaceDN w:val="0"/>
            <w:ind w:hanging="640"/>
            <w:divId w:val="1809201610"/>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15D8066A" w14:textId="77777777" w:rsidR="00FC7494" w:rsidRDefault="00FC7494">
          <w:pPr>
            <w:autoSpaceDE w:val="0"/>
            <w:autoSpaceDN w:val="0"/>
            <w:ind w:hanging="640"/>
            <w:divId w:val="200042659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1B7AC483" w14:textId="77777777" w:rsidR="00FC7494" w:rsidRDefault="00FC7494">
          <w:pPr>
            <w:autoSpaceDE w:val="0"/>
            <w:autoSpaceDN w:val="0"/>
            <w:ind w:hanging="640"/>
            <w:divId w:val="2137020199"/>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4FD18B50" w14:textId="77777777" w:rsidR="00FC7494" w:rsidRDefault="00FC7494">
          <w:pPr>
            <w:autoSpaceDE w:val="0"/>
            <w:autoSpaceDN w:val="0"/>
            <w:ind w:hanging="640"/>
            <w:divId w:val="324289434"/>
          </w:pPr>
          <w:r>
            <w:t>[82] .</w:t>
          </w:r>
          <w:r>
            <w:tab/>
            <w:t xml:space="preserve">NET and .NET Core official support policy. </w:t>
          </w:r>
          <w:r>
            <w:rPr>
              <w:i/>
              <w:iCs/>
            </w:rPr>
            <w:t>Microsoft</w:t>
          </w:r>
          <w:r>
            <w:t xml:space="preserve"> [online]. [vid. 2025-03-10]. Dostupné z: https://dotnet.microsoft.com/en-us/platform/support/policy/dotnet-core</w:t>
          </w:r>
        </w:p>
        <w:p w14:paraId="34DA5EF8" w14:textId="77777777" w:rsidR="00FC7494" w:rsidRDefault="00FC7494">
          <w:pPr>
            <w:autoSpaceDE w:val="0"/>
            <w:autoSpaceDN w:val="0"/>
            <w:ind w:hanging="640"/>
            <w:divId w:val="125921123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387A20F1" w14:textId="77777777" w:rsidR="00FC7494" w:rsidRDefault="00FC7494">
          <w:pPr>
            <w:autoSpaceDE w:val="0"/>
            <w:autoSpaceDN w:val="0"/>
            <w:ind w:hanging="640"/>
            <w:divId w:val="344746835"/>
          </w:pPr>
          <w:r>
            <w:t xml:space="preserve">[84] </w:t>
          </w:r>
          <w:r>
            <w:tab/>
            <w:t xml:space="preserve">NuGet Gallery | CommunityToolkit.Mvvm 8.2.2. </w:t>
          </w:r>
          <w:r>
            <w:rPr>
              <w:i/>
              <w:iCs/>
            </w:rPr>
            <w:t>NuGet</w:t>
          </w:r>
          <w:r>
            <w:t xml:space="preserve"> [online]. [vid. 2025-03-16]. Dostupné z: https://www.nuget.org/packages/CommunityToolkit.Mvvm/8.2.2?_src=template</w:t>
          </w:r>
        </w:p>
        <w:p w14:paraId="404E9704" w14:textId="77777777" w:rsidR="00FC7494" w:rsidRDefault="00FC7494">
          <w:pPr>
            <w:autoSpaceDE w:val="0"/>
            <w:autoSpaceDN w:val="0"/>
            <w:ind w:hanging="640"/>
            <w:divId w:val="895243128"/>
          </w:pPr>
          <w:r>
            <w:t xml:space="preserve">[85] </w:t>
          </w:r>
          <w:r>
            <w:tab/>
          </w:r>
          <w:r>
            <w:rPr>
              <w:i/>
              <w:iCs/>
            </w:rPr>
            <w:t>esp8266/Arduino: ESP8266 core for Arduino</w:t>
          </w:r>
          <w:r>
            <w:t xml:space="preserve"> [online]. [vid. 2025-03-19]. Dostupné z: https://github.com/esp8266/Arduino</w:t>
          </w:r>
        </w:p>
        <w:p w14:paraId="220449A6" w14:textId="77777777" w:rsidR="00FC7494" w:rsidRDefault="00FC7494">
          <w:pPr>
            <w:autoSpaceDE w:val="0"/>
            <w:autoSpaceDN w:val="0"/>
            <w:ind w:hanging="640"/>
            <w:divId w:val="1092505487"/>
          </w:pPr>
          <w:r>
            <w:t xml:space="preserve">[86] </w:t>
          </w:r>
          <w:r>
            <w:tab/>
          </w:r>
          <w:r>
            <w:rPr>
              <w:i/>
              <w:iCs/>
            </w:rPr>
            <w:t>ESP8266 Pinout Reference: How To Use ESP8266 GPIO Pins</w:t>
          </w:r>
          <w:r>
            <w:t xml:space="preserve"> [online]. [vid. 2025-03-19]. Dostupné z: https://electropeak.com/learn/esp8266-pinout-reference-how-to-use-esp8266-gpio-pins/</w:t>
          </w:r>
        </w:p>
        <w:p w14:paraId="198A2CF0" w14:textId="77777777" w:rsidR="00FC7494" w:rsidRDefault="00FC7494">
          <w:pPr>
            <w:autoSpaceDE w:val="0"/>
            <w:autoSpaceDN w:val="0"/>
            <w:ind w:hanging="640"/>
            <w:divId w:val="256408058"/>
          </w:pPr>
          <w:r>
            <w:t xml:space="preserve">[87] </w:t>
          </w:r>
          <w:r>
            <w:tab/>
          </w:r>
          <w:r>
            <w:rPr>
              <w:i/>
              <w:iCs/>
            </w:rPr>
            <w:t>26.1 — Template classes – Learn C++</w:t>
          </w:r>
          <w:r>
            <w:t xml:space="preserve"> [online]. [vid. 2024-09-19]. Dostupné z: https://www.learncpp.com/cpp-tutorial/template-classes/</w:t>
          </w:r>
        </w:p>
        <w:p w14:paraId="64EABF8A" w14:textId="77777777" w:rsidR="00FC7494" w:rsidRDefault="00FC7494">
          <w:pPr>
            <w:autoSpaceDE w:val="0"/>
            <w:autoSpaceDN w:val="0"/>
            <w:ind w:hanging="640"/>
            <w:divId w:val="1462118148"/>
          </w:pPr>
          <w:r>
            <w:t xml:space="preserve">[88] </w:t>
          </w:r>
          <w:r>
            <w:tab/>
          </w:r>
          <w:r>
            <w:rPr>
              <w:i/>
              <w:iCs/>
            </w:rPr>
            <w:t>ArduinoJson: Efficient JSON serialization for embedded C++</w:t>
          </w:r>
          <w:r>
            <w:t xml:space="preserve"> [online]. [vid. 2025-03-20]. Dostupné z: https://arduinojson.org/?utm_source=meta&amp;utm_medium=library.properties</w:t>
          </w:r>
        </w:p>
        <w:p w14:paraId="1CC2EE7F" w14:textId="77777777" w:rsidR="00FC7494" w:rsidRDefault="00FC7494">
          <w:pPr>
            <w:autoSpaceDE w:val="0"/>
            <w:autoSpaceDN w:val="0"/>
            <w:ind w:hanging="640"/>
            <w:divId w:val="1717853204"/>
          </w:pPr>
          <w:r>
            <w:t xml:space="preserve">[89] </w:t>
          </w:r>
          <w:r>
            <w:tab/>
          </w:r>
          <w:r>
            <w:rPr>
              <w:i/>
              <w:iCs/>
            </w:rPr>
            <w:t>How to upgrade from ArduinoJson 6 to 7 - YouTube</w:t>
          </w:r>
          <w:r>
            <w:t xml:space="preserve"> [online]. [vid. 2024-07-21]. Dostupné z: https://www.youtube.com/watch?v=eE6_77YIkzI</w:t>
          </w:r>
        </w:p>
        <w:p w14:paraId="00AC2A3E" w14:textId="7D443E0C" w:rsidR="0058655B" w:rsidRPr="0058655B" w:rsidRDefault="00FC7494"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0" w:name="_Toc193295855"/>
      <w:r w:rsidR="00204836">
        <w:lastRenderedPageBreak/>
        <w:t>Přílohy</w:t>
      </w:r>
      <w:bookmarkEnd w:id="180"/>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5929DA05" w:rsidR="00FD6BF0" w:rsidRDefault="0054514A" w:rsidP="0054514A">
      <w:pPr>
        <w:pStyle w:val="Titulek"/>
        <w:jc w:val="both"/>
      </w:pPr>
      <w:bookmarkStart w:id="181" w:name="_Ref193295755"/>
      <w:r>
        <w:t xml:space="preserve">Příloha </w:t>
      </w:r>
      <w:fldSimple w:instr=" SEQ Příloha \* ARABIC ">
        <w:r w:rsidR="009A2F85">
          <w:rPr>
            <w:noProof/>
          </w:rPr>
          <w:t>1</w:t>
        </w:r>
      </w:fldSimple>
      <w:bookmarkEnd w:id="181"/>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FC7494" w:rsidRPr="00FC7494">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4F3DBEA6" w:rsidR="00FD6BF0" w:rsidRDefault="00FD6BF0" w:rsidP="00FD6BF0">
      <w:pPr>
        <w:pStyle w:val="Titulek"/>
        <w:jc w:val="both"/>
        <w:rPr>
          <w:i w:val="0"/>
          <w:iCs w:val="0"/>
        </w:rPr>
      </w:pPr>
      <w:bookmarkStart w:id="182" w:name="_Ref193294832"/>
      <w:r>
        <w:t xml:space="preserve">Příloha </w:t>
      </w:r>
      <w:fldSimple w:instr=" SEQ Příloha \* ARABIC ">
        <w:r w:rsidR="009A2F85">
          <w:rPr>
            <w:noProof/>
          </w:rPr>
          <w:t>2</w:t>
        </w:r>
      </w:fldSimple>
      <w:bookmarkEnd w:id="182"/>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FC7494" w:rsidRPr="00FC7494">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r>
        <w:t>dBm</w:t>
      </w:r>
    </w:p>
  </w:comment>
  <w:comment w:id="112" w:author="Martin Novák" w:date="2025-03-07T12:23:00Z" w:initials="MN">
    <w:p w14:paraId="73A62AB4" w14:textId="12DFCDAF" w:rsidR="00405767" w:rsidRDefault="00405767">
      <w:pPr>
        <w:pStyle w:val="Textkomente"/>
      </w:pPr>
      <w:r>
        <w:rPr>
          <w:rStyle w:val="Odkaznakoment"/>
        </w:rPr>
        <w:annotationRef/>
      </w:r>
      <w:r>
        <w:t>SPI flash</w:t>
      </w:r>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7" w:author="Martin Novák" w:date="2025-03-09T16:21:00Z" w:initials="MN">
    <w:p w14:paraId="3B2D9906" w14:textId="6997CB11" w:rsidR="003472A4" w:rsidRDefault="003472A4">
      <w:pPr>
        <w:pStyle w:val="Textkomente"/>
      </w:pPr>
      <w:r>
        <w:rPr>
          <w:rStyle w:val="Odkaznakoment"/>
        </w:rPr>
        <w:annotationRef/>
      </w:r>
      <w:r>
        <w:t>Full specs</w:t>
      </w:r>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9" w:author="Martin Novák" w:date="2025-03-10T20:15:00Z" w:initials="MN">
    <w:p w14:paraId="457C355E" w14:textId="557B9B2E" w:rsidR="00634822" w:rsidRDefault="00634822">
      <w:pPr>
        <w:pStyle w:val="Textkomente"/>
      </w:pPr>
      <w:r>
        <w:rPr>
          <w:rStyle w:val="Odkaznakoment"/>
        </w:rPr>
        <w:annotationRef/>
      </w:r>
      <w:r>
        <w:t>task</w:t>
      </w:r>
    </w:p>
  </w:comment>
  <w:comment w:id="140"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4" w:author="Martin Novák" w:date="2025-03-14T11:06:00Z" w:initials="MN">
    <w:p w14:paraId="3A280658" w14:textId="66660308" w:rsidR="00C851F0" w:rsidRDefault="00C851F0">
      <w:pPr>
        <w:pStyle w:val="Textkomente"/>
      </w:pPr>
      <w:r>
        <w:rPr>
          <w:rStyle w:val="Odkaznakoment"/>
        </w:rPr>
        <w:annotationRef/>
      </w:r>
      <w:r>
        <w:t>rozdělit?</w:t>
      </w:r>
    </w:p>
  </w:comment>
  <w:comment w:id="145" w:author="Martin Novák" w:date="2025-03-10T14:42:00Z" w:initials="MN">
    <w:p w14:paraId="6533741E" w14:textId="641020E5" w:rsidR="001D6722" w:rsidRDefault="001D6722">
      <w:pPr>
        <w:pStyle w:val="Textkomente"/>
      </w:pPr>
      <w:r>
        <w:rPr>
          <w:rStyle w:val="Odkaznakoment"/>
        </w:rPr>
        <w:annotationRef/>
      </w:r>
      <w:r>
        <w:t>JSON</w:t>
      </w:r>
    </w:p>
  </w:comment>
  <w:comment w:id="147"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8" w:author="Martin Novák" w:date="2025-03-10T20:34:00Z" w:initials="MN">
    <w:p w14:paraId="5CD47BE0" w14:textId="26147916" w:rsidR="007973BC" w:rsidRDefault="007973BC">
      <w:pPr>
        <w:pStyle w:val="Textkomente"/>
      </w:pPr>
      <w:r>
        <w:rPr>
          <w:rStyle w:val="Odkaznakoment"/>
        </w:rPr>
        <w:annotationRef/>
      </w:r>
      <w:r>
        <w:t>Číslem?</w:t>
      </w:r>
    </w:p>
  </w:comment>
  <w:comment w:id="151" w:author="Martin Novák" w:date="2025-03-14T11:22:00Z" w:initials="MN">
    <w:p w14:paraId="423E6A38" w14:textId="1C5FF03E" w:rsidR="00093260" w:rsidRDefault="00093260">
      <w:pPr>
        <w:pStyle w:val="Textkomente"/>
      </w:pPr>
      <w:r>
        <w:rPr>
          <w:rStyle w:val="Odkaznakoment"/>
        </w:rPr>
        <w:annotationRef/>
      </w:r>
      <w:r>
        <w:t>Keyword / význam</w:t>
      </w:r>
    </w:p>
  </w:comment>
  <w:comment w:id="154"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7"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8"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0"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1"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36366" w14:textId="77777777" w:rsidR="00BE003C" w:rsidRDefault="00BE003C">
      <w:r>
        <w:separator/>
      </w:r>
    </w:p>
    <w:p w14:paraId="6668F95F" w14:textId="77777777" w:rsidR="00BE003C" w:rsidRDefault="00BE003C"/>
    <w:p w14:paraId="6433AFFD" w14:textId="77777777" w:rsidR="00BE003C" w:rsidRDefault="00BE003C" w:rsidP="00D41882"/>
  </w:endnote>
  <w:endnote w:type="continuationSeparator" w:id="0">
    <w:p w14:paraId="6ED4AD12" w14:textId="77777777" w:rsidR="00BE003C" w:rsidRDefault="00BE003C">
      <w:r>
        <w:continuationSeparator/>
      </w:r>
    </w:p>
    <w:p w14:paraId="70007782" w14:textId="77777777" w:rsidR="00BE003C" w:rsidRDefault="00BE003C"/>
    <w:p w14:paraId="5CF5ACB0" w14:textId="77777777" w:rsidR="00BE003C" w:rsidRDefault="00BE003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D70A4" w14:textId="77777777" w:rsidR="00BE003C" w:rsidRDefault="00BE003C" w:rsidP="00D41882">
      <w:r>
        <w:separator/>
      </w:r>
    </w:p>
  </w:footnote>
  <w:footnote w:type="continuationSeparator" w:id="0">
    <w:p w14:paraId="410A7C47" w14:textId="77777777" w:rsidR="00BE003C" w:rsidRDefault="00BE003C">
      <w:r>
        <w:continuationSeparator/>
      </w:r>
    </w:p>
  </w:footnote>
  <w:footnote w:type="continuationNotice" w:id="1">
    <w:p w14:paraId="3EE3C17A" w14:textId="77777777" w:rsidR="00BE003C" w:rsidRDefault="00BE00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03C"/>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000000"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263AE"/>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84268</TotalTime>
  <Pages>59</Pages>
  <Words>16574</Words>
  <Characters>97788</Characters>
  <Application>Microsoft Office Word</Application>
  <DocSecurity>0</DocSecurity>
  <Lines>814</Lines>
  <Paragraphs>228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114134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108</cp:revision>
  <cp:lastPrinted>2012-01-07T20:20:00Z</cp:lastPrinted>
  <dcterms:created xsi:type="dcterms:W3CDTF">2022-09-30T08:33:00Z</dcterms:created>
  <dcterms:modified xsi:type="dcterms:W3CDTF">2025-03-21T12:24:00Z</dcterms:modified>
  <cp:category/>
</cp:coreProperties>
</file>