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Адади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определил расширенные атрибуты файла</w:t>
      </w:r>
      <w:r>
        <w:t xml:space="preserve"> </w:t>
      </w:r>
      <w:r>
        <w:t xml:space="preserve">“</w:t>
      </w:r>
      <w:r>
        <w:t xml:space="preserve">file1</w:t>
      </w:r>
      <w:r>
        <w:t xml:space="preserve">”</w:t>
      </w:r>
      <w:r>
        <w:t xml:space="preserve">. Атрибутов нет (рис. 1).</w:t>
      </w:r>
    </w:p>
    <w:p>
      <w:pPr>
        <w:pStyle w:val="CaptionedFigure"/>
      </w:pPr>
      <w:bookmarkStart w:id="24" w:name="fig:001"/>
      <w:r>
        <w:drawing>
          <wp:inline>
            <wp:extent cx="5334000" cy="531039"/>
            <wp:effectExtent b="0" l="0" r="0" t="0"/>
            <wp:docPr descr="Рис. 1: Определение атрибутов file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атрибутов file1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дал права файлу на чтение и написание (рис. 2).</w:t>
      </w:r>
    </w:p>
    <w:p>
      <w:pPr>
        <w:pStyle w:val="CaptionedFigure"/>
      </w:pPr>
      <w:bookmarkStart w:id="28" w:name="fig:002"/>
      <w:r>
        <w:drawing>
          <wp:inline>
            <wp:extent cx="5334000" cy="808181"/>
            <wp:effectExtent b="0" l="0" r="0" t="0"/>
            <wp:docPr descr="Рис. 2: Выдача пра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Выдача прав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пользователи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попробовал установить на файл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, но мне выдало ошибку (рис. 3).</w:t>
      </w:r>
    </w:p>
    <w:p>
      <w:pPr>
        <w:pStyle w:val="CaptionedFigure"/>
      </w:pPr>
      <w:bookmarkStart w:id="32" w:name="fig:003"/>
      <w:r>
        <w:drawing>
          <wp:inline>
            <wp:extent cx="5334000" cy="492698"/>
            <wp:effectExtent b="0" l="0" r="0" t="0"/>
            <wp:docPr descr="Рис. 3: Выдача атрибута 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Выдача атрибута а</w:t>
      </w:r>
    </w:p>
    <w:p>
      <w:pPr>
        <w:numPr>
          <w:ilvl w:val="0"/>
          <w:numId w:val="1004"/>
        </w:numPr>
        <w:pStyle w:val="Compact"/>
      </w:pPr>
      <w:r>
        <w:t xml:space="preserve">Я зашел в другую консоль и выдал права администратора. Затем выдал файлу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. Файл получил атрибут успешно (рис. 4).</w:t>
      </w:r>
    </w:p>
    <w:p>
      <w:pPr>
        <w:pStyle w:val="CaptionedFigure"/>
      </w:pPr>
      <w:bookmarkStart w:id="36" w:name="fig:004"/>
      <w:r>
        <w:drawing>
          <wp:inline>
            <wp:extent cx="5334000" cy="811900"/>
            <wp:effectExtent b="0" l="0" r="0" t="0"/>
            <wp:docPr descr="Рис. 4: Атрибут а у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Атрибут а у файла</w:t>
      </w:r>
    </w:p>
    <w:p>
      <w:pPr>
        <w:numPr>
          <w:ilvl w:val="0"/>
          <w:numId w:val="1005"/>
        </w:numPr>
        <w:pStyle w:val="Compact"/>
      </w:pPr>
      <w:r>
        <w:t xml:space="preserve">Я проверил наличие атрибута у файла, используя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4546600" cy="1003300"/>
            <wp:effectExtent b="0" l="0" r="0" t="0"/>
            <wp:docPr descr="Рис. 5: Проверка атрибут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атрибутов</w:t>
      </w:r>
    </w:p>
    <w:p>
      <w:pPr>
        <w:numPr>
          <w:ilvl w:val="0"/>
          <w:numId w:val="1006"/>
        </w:numPr>
        <w:pStyle w:val="Compact"/>
      </w:pPr>
      <w:r>
        <w:t xml:space="preserve">Я попытался вписать в файл текст, но у меня выдало ошибку. После проверки текста в самом файле, команда ничего не выдала, так как файл пустой (рис. 6).</w:t>
      </w:r>
    </w:p>
    <w:p>
      <w:pPr>
        <w:pStyle w:val="CaptionedFigure"/>
      </w:pPr>
      <w:bookmarkStart w:id="44" w:name="fig:006"/>
      <w:r>
        <w:drawing>
          <wp:inline>
            <wp:extent cx="5334000" cy="1915390"/>
            <wp:effectExtent b="0" l="0" r="0" t="0"/>
            <wp:docPr descr="Рис. 6: Вписание текста в файл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Вписание текста в файл</w:t>
      </w:r>
    </w:p>
    <w:p>
      <w:pPr>
        <w:numPr>
          <w:ilvl w:val="0"/>
          <w:numId w:val="1007"/>
        </w:numPr>
        <w:pStyle w:val="Compact"/>
      </w:pPr>
      <w:r>
        <w:t xml:space="preserve">Я попробовал переименовать файл, но у меня не получилось. Так же попробовал удалить файл, опять показало ошибку. И удалить содержимое файла я так же не смог (рис. 7).</w:t>
      </w:r>
    </w:p>
    <w:p>
      <w:pPr>
        <w:pStyle w:val="CaptionedFigure"/>
      </w:pPr>
      <w:bookmarkStart w:id="48" w:name="fig:007"/>
      <w:r>
        <w:drawing>
          <wp:inline>
            <wp:extent cx="5334000" cy="1013971"/>
            <wp:effectExtent b="0" l="0" r="0" t="0"/>
            <wp:docPr descr="Рис. 7: Удаление и переименовыв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Удаление и переименовывание файла</w:t>
      </w:r>
    </w:p>
    <w:p>
      <w:pPr>
        <w:numPr>
          <w:ilvl w:val="0"/>
          <w:numId w:val="1008"/>
        </w:numPr>
        <w:pStyle w:val="Compact"/>
      </w:pPr>
      <w:r>
        <w:t xml:space="preserve">Я попытался изменить права у файла, но опять появилась ошибка (рис. 8).</w:t>
      </w:r>
    </w:p>
    <w:p>
      <w:pPr>
        <w:pStyle w:val="CaptionedFigure"/>
      </w:pPr>
      <w:bookmarkStart w:id="52" w:name="fig:008"/>
      <w:r>
        <w:drawing>
          <wp:inline>
            <wp:extent cx="5334000" cy="533400"/>
            <wp:effectExtent b="0" l="0" r="0" t="0"/>
            <wp:docPr descr="Рис. 8: Изменение пра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прав</w:t>
      </w:r>
    </w:p>
    <w:p>
      <w:pPr>
        <w:numPr>
          <w:ilvl w:val="0"/>
          <w:numId w:val="1009"/>
        </w:numPr>
        <w:pStyle w:val="Compact"/>
      </w:pPr>
      <w:r>
        <w:t xml:space="preserve">Я забрал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у файла и проделал все манипуляции снова. Я смог вписать текст в файл, прочитать файл, удалить текст, переименовать файл, сменить атрибуты у файла и удалить файл (рис. 9).</w:t>
      </w:r>
    </w:p>
    <w:p>
      <w:pPr>
        <w:pStyle w:val="CaptionedFigure"/>
      </w:pPr>
      <w:bookmarkStart w:id="56" w:name="fig:009"/>
      <w:r>
        <w:drawing>
          <wp:inline>
            <wp:extent cx="5334000" cy="1142341"/>
            <wp:effectExtent b="0" l="0" r="0" t="0"/>
            <wp:docPr descr="Рис. 9: Удаление атрибута “а”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Удаление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pStyle w:val="BodyText"/>
      </w:pPr>
      <w:bookmarkStart w:id="60" w:name="fig:010"/>
      <w:r>
        <w:drawing>
          <wp:inline>
            <wp:extent cx="5334000" cy="2960413"/>
            <wp:effectExtent b="0" l="0" r="0" t="0"/>
            <wp:docPr descr="Проверка без атрибут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10) Я добавил вместо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,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У меня не получилось вписать текст в файл, переименовать файл, удалить файл и добавить права (рис.</w:t>
      </w:r>
      <w:r>
        <w:t xml:space="preserve"> </w:t>
      </w:r>
      <w:r>
        <w:rPr>
          <w:bCs/>
          <w:b/>
        </w:rPr>
        <w:t xml:space="preserve">¿fig:0011?</w:t>
      </w:r>
      <w:r>
        <w:t xml:space="preserve">).</w:t>
      </w:r>
    </w:p>
    <w:p>
      <w:pPr>
        <w:pStyle w:val="CaptionedFigure"/>
      </w:pPr>
      <w:bookmarkStart w:id="64" w:name="fig:011"/>
      <w:r>
        <w:drawing>
          <wp:inline>
            <wp:extent cx="5334000" cy="682752"/>
            <wp:effectExtent b="0" l="0" r="0" t="0"/>
            <wp:docPr descr="Рис. 10: Добавление атрибута “i”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Добавление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Я забрал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проверил всю работоспособность файла. Файл может выполнять все доступные функции (рис. 11).</w:t>
      </w:r>
    </w:p>
    <w:p>
      <w:pPr>
        <w:pStyle w:val="CaptionedFigure"/>
      </w:pPr>
      <w:bookmarkStart w:id="68" w:name="fig:012"/>
      <w:r>
        <w:drawing>
          <wp:inline>
            <wp:extent cx="5334000" cy="2972381"/>
            <wp:effectExtent b="0" l="0" r="0" t="0"/>
            <wp:docPr descr="Рис. 11: Удаление атрибута “i”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Удаление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Я составил таблицу сравнения атрибутов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Если убрать все атрибуты, то никаких различий не будет (рис. 12).</w:t>
      </w:r>
    </w:p>
    <w:p>
      <w:pPr>
        <w:pStyle w:val="CaptionedFigure"/>
      </w:pPr>
      <w:bookmarkStart w:id="72" w:name="fig:013"/>
      <w:r>
        <w:drawing>
          <wp:inline>
            <wp:extent cx="5334000" cy="2330577"/>
            <wp:effectExtent b="0" l="0" r="0" t="0"/>
            <wp:docPr descr="Рис. 12: Таблица сравнения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Таблица сравнения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расширенными атрибутами файлов.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Адади Принц Чисом</dc:creator>
  <dc:language>ru-RU</dc:language>
  <cp:keywords/>
  <dcterms:created xsi:type="dcterms:W3CDTF">2024-03-28T21:49:41Z</dcterms:created>
  <dcterms:modified xsi:type="dcterms:W3CDTF">2024-03-28T21:49:41Z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Расширенные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