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baseline"/>
        </w:rPr>
      </w:pPr>
    </w:p>
    <w:p>
      <w:pPr>
        <w:rPr>
          <w:rFonts w:hint="eastAsia" w:eastAsiaTheme="minorEastAsia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ESP8266同时接以下传感器:</w:t>
      </w:r>
    </w:p>
    <w:p>
      <w:pPr>
        <w:rPr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7"/>
        <w:gridCol w:w="3192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HC-SR04超声波测距</w:t>
            </w:r>
          </w:p>
        </w:tc>
        <w:tc>
          <w:tcPr>
            <w:tcW w:w="5095" w:type="dxa"/>
            <w:gridSpan w:val="2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Vcc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VV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trig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S1/SD1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GPIO3 (RX)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echo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D8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319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04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DHT11温湿度</w:t>
            </w:r>
          </w:p>
        </w:tc>
        <w:tc>
          <w:tcPr>
            <w:tcW w:w="5107" w:type="dxa"/>
            <w:gridSpan w:val="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D0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3204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3.3V/3V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供电3.3v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312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HX711 5KG压力称重</w:t>
            </w:r>
          </w:p>
        </w:tc>
        <w:tc>
          <w:tcPr>
            <w:tcW w:w="5107" w:type="dxa"/>
            <w:gridSpan w:val="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TX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SCK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VCC</w:t>
            </w:r>
          </w:p>
        </w:tc>
        <w:tc>
          <w:tcPr>
            <w:tcW w:w="331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3.3V/3V</w:t>
            </w:r>
          </w:p>
        </w:tc>
        <w:tc>
          <w:tcPr>
            <w:tcW w:w="179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供电3.3v</w:t>
            </w: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3336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1.44寸TFT液晶屏</w:t>
            </w:r>
          </w:p>
        </w:tc>
        <w:tc>
          <w:tcPr>
            <w:tcW w:w="5119" w:type="dxa"/>
            <w:gridSpan w:val="2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ESP8266 NodeMCU CH340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VCC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3.3V/3V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供电3.3v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GND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G/GND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LED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CLK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D5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SDI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D7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RS/DC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RST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D2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</w:t>
            </w:r>
          </w:p>
        </w:tc>
        <w:tc>
          <w:tcPr>
            <w:tcW w:w="333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78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GPIO5</w:t>
            </w:r>
          </w:p>
        </w:tc>
      </w:tr>
    </w:tbl>
    <w:p>
      <w:pPr>
        <w:rPr>
          <w:rFonts w:hint="eastAsia"/>
          <w:b w:val="0"/>
          <w:bCs w:val="0"/>
          <w:sz w:val="18"/>
          <w:szCs w:val="21"/>
          <w:lang w:val="en-US" w:eastAsia="zh-CN"/>
        </w:rPr>
      </w:pPr>
      <w:r>
        <w:rPr>
          <w:rFonts w:hint="eastAsia"/>
          <w:b w:val="0"/>
          <w:bCs w:val="0"/>
          <w:sz w:val="18"/>
          <w:szCs w:val="21"/>
          <w:lang w:val="en-US" w:eastAsia="zh-CN"/>
        </w:rPr>
        <w:t>(提示: EPS8266不建议使用GPIO6 - GPIO11的引脚, 因为它们连接SD闪存, 但由于引脚不够用, 所以超声波传感器接了一个S1/SD1引脚, 但是代码中的GPIO值是3)</w:t>
      </w:r>
      <w:bookmarkStart w:id="0" w:name="_GoBack"/>
      <w:bookmarkEnd w:id="0"/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效果: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111375" cy="1454150"/>
            <wp:effectExtent l="0" t="0" r="698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A7921"/>
    <w:rsid w:val="10001D4A"/>
    <w:rsid w:val="11474202"/>
    <w:rsid w:val="121731E0"/>
    <w:rsid w:val="17C446C7"/>
    <w:rsid w:val="259E4B43"/>
    <w:rsid w:val="28BA7921"/>
    <w:rsid w:val="2AC07078"/>
    <w:rsid w:val="40790ED0"/>
    <w:rsid w:val="44F138ED"/>
    <w:rsid w:val="4CF956C6"/>
    <w:rsid w:val="55D92F5B"/>
    <w:rsid w:val="5B6D5B3D"/>
    <w:rsid w:val="62E7305E"/>
    <w:rsid w:val="726B3585"/>
    <w:rsid w:val="784F3C42"/>
    <w:rsid w:val="7C61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2020-04-10T13:03:00Z</dcterms:created>
  <dc:creator>刺猬D＆拥抱</dc:creator>
  <cp:lastModifiedBy>刺猬D＆拥抱</cp:lastModifiedBy>
  <dcterms:modified xsi:type="dcterms:W3CDTF">2020-04-11T07:11:55Z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